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E1BBE" w14:textId="15C61FED" w:rsidR="00B83447" w:rsidRPr="00B83447" w:rsidRDefault="1347025A" w:rsidP="1347025A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bookmarkStart w:id="0" w:name="_GoBack"/>
      <w:bookmarkEnd w:id="0"/>
      <w:r w:rsidRPr="1347025A">
        <w:rPr>
          <w:rFonts w:cs="V&amp;W Syntax (Adobe)"/>
          <w:sz w:val="24"/>
        </w:rPr>
        <w:t xml:space="preserve">Bijlage G Inschrijvingsbiljet  </w:t>
      </w:r>
    </w:p>
    <w:p w14:paraId="013B4502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59D3104D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1254B1E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5EBF877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74BD3B65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1A9C76FF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F8DDE4A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095AB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08F1846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347247E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1F3E3DE2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1D8BCB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2CC7D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5A0118F6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77276E3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EBCB79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8DC9DF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72A59C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67FE60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03A9BF9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226E9A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9DE8C8D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79C2D1BD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41F53BA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7FEDA45" w14:textId="67957215" w:rsidR="00B83447" w:rsidRDefault="00DB4281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DB4281">
        <w:rPr>
          <w:rFonts w:cs="V&amp;W Syntax (Adobe)"/>
        </w:rPr>
        <w:t>verklaart (verklaren) zich door ondertekening dezes bereid de uitvoering van de opdracht met zaaknummer 311</w:t>
      </w:r>
      <w:r w:rsidR="00636C8A">
        <w:rPr>
          <w:rFonts w:cs="V&amp;W Syntax (Adobe)"/>
        </w:rPr>
        <w:t>87138</w:t>
      </w:r>
      <w:r w:rsidRPr="00DB4281">
        <w:rPr>
          <w:rFonts w:cs="V&amp;W Syntax (Adobe)"/>
        </w:rPr>
        <w:t xml:space="preserve">, voor </w:t>
      </w:r>
      <w:r w:rsidR="00BF0552">
        <w:rPr>
          <w:rFonts w:cs="V&amp;W Syntax (Adobe)"/>
        </w:rPr>
        <w:t>“</w:t>
      </w:r>
      <w:r w:rsidR="00636C8A">
        <w:rPr>
          <w:rFonts w:cs="V&amp;W Syntax (Adobe)"/>
        </w:rPr>
        <w:t xml:space="preserve">Het </w:t>
      </w:r>
      <w:r w:rsidR="00C1084E">
        <w:rPr>
          <w:rFonts w:cs="V&amp;W Syntax (Adobe)"/>
        </w:rPr>
        <w:t>O</w:t>
      </w:r>
      <w:r w:rsidR="00636C8A">
        <w:rPr>
          <w:rFonts w:cs="V&amp;W Syntax (Adobe)"/>
        </w:rPr>
        <w:t>ntwikkelen</w:t>
      </w:r>
      <w:r w:rsidR="00C1084E">
        <w:rPr>
          <w:rFonts w:cs="V&amp;W Syntax (Adobe)"/>
        </w:rPr>
        <w:t xml:space="preserve"> en Beschikbaar stellen</w:t>
      </w:r>
      <w:r w:rsidR="00636C8A">
        <w:rPr>
          <w:rFonts w:cs="V&amp;W Syntax (Adobe)"/>
        </w:rPr>
        <w:t xml:space="preserve"> van een Automatische Reken Procedure</w:t>
      </w:r>
      <w:r w:rsidR="00095656">
        <w:rPr>
          <w:rFonts w:cs="V&amp;W Syntax (Adobe)"/>
        </w:rPr>
        <w:t xml:space="preserve"> </w:t>
      </w:r>
      <w:r w:rsidR="00636C8A">
        <w:rPr>
          <w:rFonts w:cs="V&amp;W Syntax (Adobe)"/>
        </w:rPr>
        <w:t>voor viaducten opgebouwd uit prefab</w:t>
      </w:r>
      <w:r w:rsidR="00C1084E">
        <w:rPr>
          <w:rFonts w:cs="V&amp;W Syntax (Adobe)"/>
        </w:rPr>
        <w:t xml:space="preserve"> </w:t>
      </w:r>
      <w:r w:rsidR="00636C8A">
        <w:rPr>
          <w:rFonts w:cs="V&amp;W Syntax (Adobe)"/>
        </w:rPr>
        <w:t>liggers</w:t>
      </w:r>
      <w:r w:rsidR="00BF0552">
        <w:rPr>
          <w:rFonts w:cs="V&amp;W Syntax (Adobe)"/>
        </w:rPr>
        <w:t>”</w:t>
      </w:r>
      <w:r w:rsidRPr="00DB4281">
        <w:rPr>
          <w:rFonts w:cs="V&amp;W Syntax (Adobe)"/>
        </w:rPr>
        <w:t>,</w:t>
      </w:r>
    </w:p>
    <w:p w14:paraId="07089064" w14:textId="77777777" w:rsidR="00DB4281" w:rsidRPr="000A60B5" w:rsidRDefault="00DB4281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98019A" w14:textId="43CB3394" w:rsidR="00B83447" w:rsidRPr="000A60B5" w:rsidRDefault="003817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81747">
        <w:rPr>
          <w:rFonts w:cs="V&amp;W Syntax (Adobe)"/>
          <w:color w:val="FF0000"/>
        </w:rPr>
        <w:t>in te schrijven</w:t>
      </w:r>
      <w:r w:rsidR="00B83447" w:rsidRPr="00381747">
        <w:rPr>
          <w:rFonts w:cs="V&amp;W Syntax (Adobe)"/>
          <w:color w:val="FF0000"/>
        </w:rPr>
        <w:t xml:space="preserve"> </w:t>
      </w:r>
      <w:r w:rsidR="00B83447" w:rsidRPr="000A60B5">
        <w:rPr>
          <w:rFonts w:cs="V&amp;W Syntax (Adobe)"/>
        </w:rPr>
        <w:t>voor een bedrag, de omzetbelasting daarin niet begrepen, van:</w:t>
      </w:r>
    </w:p>
    <w:p w14:paraId="58825067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1A536925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CF56F3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3EB90C84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C21F4E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1DBC15CF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539D7745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F5806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174D1185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A5E41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312B6EB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A42423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(combinant(en))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0AF2EE2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4A734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3D96B0CD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909842F" w14:textId="623DFF1D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7F70F464" w14:textId="777C315E" w:rsidR="00636C8A" w:rsidRDefault="00636C8A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27EDFC0" w14:textId="08DCD2F6" w:rsidR="00636C8A" w:rsidRDefault="00636C8A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A95E8EF" w14:textId="77777777" w:rsidR="00636C8A" w:rsidRPr="000A60B5" w:rsidRDefault="00636C8A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D20E580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21144F4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7B8F1C3A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3C3AEA3C" w14:textId="77777777"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3B38E1BB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03885EC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6376710B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1DBA9AF" w14:textId="77777777" w:rsidR="002E6DF6" w:rsidRPr="000A60B5" w:rsidRDefault="00BB186E" w:rsidP="00DB4281">
      <w:pPr>
        <w:rPr>
          <w:rFonts w:cs="V&amp;W Syntax (Adobe)"/>
          <w:szCs w:val="18"/>
        </w:rPr>
      </w:pPr>
      <w:r>
        <w:t xml:space="preserve">Dit inschrijvingsbiljet dient door de inschrijver en in geval van een samenwerkingsverband van ondernemers, al dan </w:t>
      </w:r>
      <w:r w:rsidRPr="00DB4281">
        <w:t xml:space="preserve">niet een vennootschap onder firma, </w:t>
      </w:r>
      <w:r w:rsidRPr="00DB4281">
        <w:rPr>
          <w:u w:val="single"/>
        </w:rPr>
        <w:t>alle</w:t>
      </w:r>
      <w:r w:rsidRPr="00DB4281">
        <w:t xml:space="preserve"> inschrijvers, digitaal te worden ondertekend conform paragraaf </w:t>
      </w:r>
      <w:bookmarkStart w:id="1" w:name="bwBijl_H_641"/>
      <w:r w:rsidR="00DB4281" w:rsidRPr="00DB4281">
        <w:rPr>
          <w:color w:val="000000"/>
        </w:rPr>
        <w:t>5</w:t>
      </w:r>
      <w:r w:rsidR="005E7CC0" w:rsidRPr="00DB4281">
        <w:rPr>
          <w:color w:val="000000"/>
        </w:rPr>
        <w:t>.</w:t>
      </w:r>
      <w:r w:rsidR="00DB4281" w:rsidRPr="00DB4281">
        <w:rPr>
          <w:color w:val="000000"/>
        </w:rPr>
        <w:t>5</w:t>
      </w:r>
      <w:r w:rsidRPr="00DB4281">
        <w:rPr>
          <w:color w:val="000000"/>
        </w:rPr>
        <w:t>.1</w:t>
      </w:r>
      <w:bookmarkEnd w:id="1"/>
      <w:r w:rsidRPr="00DB4281">
        <w:rPr>
          <w:color w:val="000000"/>
        </w:rPr>
        <w:t>.</w:t>
      </w:r>
    </w:p>
    <w:p w14:paraId="73096D9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4BBF5EC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07A4CA00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57E60836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2ED5F1E2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60AD4504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723D8317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3CDB04FD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395B2CA9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79CD258F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4E26DACE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43A4F46A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2A416FB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2B674D7E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12"/>
      <w:foot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54F91" w14:textId="77777777" w:rsidR="004F7783" w:rsidRDefault="004F7783">
      <w:r>
        <w:separator/>
      </w:r>
    </w:p>
  </w:endnote>
  <w:endnote w:type="continuationSeparator" w:id="0">
    <w:p w14:paraId="1D6A52E8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889F8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78C1D48B" w14:textId="2463A316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A92460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A92460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3D673" w14:textId="77777777" w:rsidR="004F7783" w:rsidRDefault="004F7783">
      <w:r>
        <w:separator/>
      </w:r>
    </w:p>
  </w:footnote>
  <w:footnote w:type="continuationSeparator" w:id="0">
    <w:p w14:paraId="1146E0A8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DEE7" w14:textId="77777777" w:rsidR="004F7783" w:rsidRPr="00B83447" w:rsidRDefault="00A92460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71604F2">
        <v:rect id="_x0000_i1025" style="width:0;height:.75pt" o:hralign="center" o:hrstd="t" o:hrnoshade="t" o:hr="t" fillcolor="black" stroked="f">
          <v:imagedata r:id="rId1" o:title=""/>
        </v:rect>
      </w:pict>
    </w:r>
  </w:p>
  <w:p w14:paraId="0FD7D577" w14:textId="39ABC751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DB4281">
      <w:rPr>
        <w:rFonts w:cs="V&amp;W Syntax (Adobe)"/>
      </w:rPr>
      <w:t>311</w:t>
    </w:r>
    <w:r w:rsidR="00636C8A">
      <w:rPr>
        <w:rFonts w:cs="V&amp;W Syntax (Adobe)"/>
      </w:rPr>
      <w:t>87138</w:t>
    </w:r>
  </w:p>
  <w:p w14:paraId="7C820D84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27A98"/>
    <w:rsid w:val="00044002"/>
    <w:rsid w:val="000535AA"/>
    <w:rsid w:val="00095656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381747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B80"/>
    <w:rsid w:val="00636C8A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92460"/>
    <w:rsid w:val="00AB5828"/>
    <w:rsid w:val="00AE4F85"/>
    <w:rsid w:val="00AF5FCF"/>
    <w:rsid w:val="00B72773"/>
    <w:rsid w:val="00B83447"/>
    <w:rsid w:val="00BB186E"/>
    <w:rsid w:val="00BE23B3"/>
    <w:rsid w:val="00BF0552"/>
    <w:rsid w:val="00C054A7"/>
    <w:rsid w:val="00C1084E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B4281"/>
    <w:rsid w:val="00DD790C"/>
    <w:rsid w:val="00E148CE"/>
    <w:rsid w:val="00E82E4F"/>
    <w:rsid w:val="00EE39F9"/>
    <w:rsid w:val="00F03D7C"/>
    <w:rsid w:val="00F26672"/>
    <w:rsid w:val="00F4592C"/>
    <w:rsid w:val="00F55251"/>
    <w:rsid w:val="00FB4E5D"/>
    <w:rsid w:val="1347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  <w14:docId w14:val="208F2241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93cbf1-e514-4373-879b-6b45c74ca5a1">CON00-545031514-2740</_dlc_DocId>
    <TaxCatchAll xmlns="cb665cb2-4c1b-4338-95f1-4dd7cd771ce0">
      <Value>11</Value>
      <Value>39</Value>
      <Value>3</Value>
      <Value>9</Value>
      <Value>6</Value>
    </TaxCatchAll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Beheersen realisatiecontract</TermName>
          <TermId xmlns="http://schemas.microsoft.com/office/infopath/2007/PartnerControls">2a0aa98b-cead-4fce-adec-4b3e767d3ecb</TermId>
        </TermInfo>
      </Terms>
    </e28f84c711554a75a94a2dfe3a3bea15>
    <Connect-Status xmlns="cb665cb2-4c1b-4338-95f1-4dd7cd771ce0">Concept</Connect-Status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Specificatie</TermName>
          <TermId xmlns="http://schemas.microsoft.com/office/infopath/2007/PartnerControls">02acbdad-7a69-43a6-8c1f-c714cfd76a86</TermId>
        </TermInfo>
      </Terms>
    </ka142704ec404179bc6dc96ce8d3373c>
    <Connect-Archiefwaardig xmlns="cb665cb2-4c1b-4338-95f1-4dd7cd771ce0">Ja</Connect-Archiefwaardig>
    <_dlc_DocIdUrl xmlns="c593cbf1-e514-4373-879b-6b45c74ca5a1">
      <Url>https://connect.sp02.rws.nl/sites/con0000438/_layouts/15/DocIdRedir.aspx?ID=CON00-545031514-2740</Url>
      <Description>CON00-545031514-2740</Description>
    </_dlc_DocIdUrl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 xmlns="cb665cb2-4c1b-4338-95f1-4dd7cd771ce0">
      <UserInfo>
        <DisplayName/>
        <AccountId xsi:nil="true"/>
        <AccountType/>
      </UserInfo>
    </Connect-Auteur>
    <URL xmlns="http://schemas.microsoft.com/sharepoint/v3">
      <Url xsi:nil="true"/>
      <Description xsi:nil="true"/>
    </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16" ma:contentTypeDescription="Een nieuw document maken." ma:contentTypeScope="" ma:versionID="0e9242ea00e81b60e2366996bec12f45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676649235501e4d9961e8ed5d22ab92e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uteur" minOccurs="0"/>
                <xsd:element ref="ns2:Connect-Archiefwaardig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TaxCatchAllLabel" minOccurs="0"/>
                <xsd:element ref="ns2:jbd8c863d0e84969b217bbeafdb75459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9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3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5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6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e28f84c711554a75a94a2dfe3a3bea15" ma:index="8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1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8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92FDB-8FB5-47CF-90EF-4BDF4E4DC6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CE4A99-A287-472A-992D-17F71C3AB98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A729139-8435-432C-A8D9-F69380FFCAF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593cbf1-e514-4373-879b-6b45c74ca5a1"/>
    <ds:schemaRef ds:uri="http://schemas.microsoft.com/sharepoint/v3"/>
    <ds:schemaRef ds:uri="cb665cb2-4c1b-4338-95f1-4dd7cd771ce0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FA3A406-E1CD-4C50-911E-07311E3DFAC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0B1471B-1C21-4CB5-B6BB-52501A666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c593cbf1-e514-4373-879b-6b45c74ca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Beukema, Tim</dc:creator>
  <cp:keywords/>
  <cp:lastModifiedBy>Zoutenbier, Nico (PPO)</cp:lastModifiedBy>
  <cp:revision>2</cp:revision>
  <cp:lastPrinted>2015-12-17T08:47:00Z</cp:lastPrinted>
  <dcterms:created xsi:type="dcterms:W3CDTF">2024-01-31T11:51:00Z</dcterms:created>
  <dcterms:modified xsi:type="dcterms:W3CDTF">2024-01-31T11:51:00Z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nect-Afzender">
    <vt:lpwstr/>
  </property>
  <property fmtid="{D5CDD505-2E9C-101B-9397-08002B2CF9AE}" pid="3" name="TaxKeyword">
    <vt:lpwstr/>
  </property>
  <property fmtid="{D5CDD505-2E9C-101B-9397-08002B2CF9AE}" pid="4" name="Connect-Documenttype">
    <vt:lpwstr>39;#Specificatie|02acbdad-7a69-43a6-8c1f-c714cfd76a86</vt:lpwstr>
  </property>
  <property fmtid="{D5CDD505-2E9C-101B-9397-08002B2CF9AE}" pid="5" name="Connect-Geadresseerde">
    <vt:lpwstr/>
  </property>
  <property fmtid="{D5CDD505-2E9C-101B-9397-08002B2CF9AE}" pid="6" name="Connect-Postcode">
    <vt:lpwstr/>
  </property>
  <property fmtid="{D5CDD505-2E9C-101B-9397-08002B2CF9AE}" pid="7" name="Connect-SEfase">
    <vt:lpwstr>7;#Leeg|a317a223-2af7-413e-9184-f5120578edb7</vt:lpwstr>
  </property>
  <property fmtid="{D5CDD505-2E9C-101B-9397-08002B2CF9AE}" pid="8" name="ContentTypeId">
    <vt:lpwstr>0x0101006D56A7865C58A149A83C55730CE7EA1800F9AB39852ADD9941937F00A9203625E4</vt:lpwstr>
  </property>
  <property fmtid="{D5CDD505-2E9C-101B-9397-08002B2CF9AE}" pid="9" name="Connect-Adres">
    <vt:lpwstr/>
  </property>
  <property fmtid="{D5CDD505-2E9C-101B-9397-08002B2CF9AE}" pid="10" name="Connect-Organisatie">
    <vt:lpwstr>11;#Leeg|3c10af35-abbd-4a20-9fae-ae664f1cc9bc</vt:lpwstr>
  </property>
  <property fmtid="{D5CDD505-2E9C-101B-9397-08002B2CF9AE}" pid="11" name="Connect-Organisatieonderdeel">
    <vt:lpwstr>5;#Leeg|b042d779-67a1-4507-bb2d-b8d3e7d21720</vt:lpwstr>
  </property>
  <property fmtid="{D5CDD505-2E9C-101B-9397-08002B2CF9AE}" pid="12" name="mf6f48d2ac1943c283ed42563d4d533a">
    <vt:lpwstr>Leeg|3c10af35-abbd-4a20-9fae-ae664f1cc9bc</vt:lpwstr>
  </property>
  <property fmtid="{D5CDD505-2E9C-101B-9397-08002B2CF9AE}" pid="13" name="Connect-Vertrouwelijkheid">
    <vt:lpwstr>3;#RWS Bedrijfsvertrouwelijk/geen|1523f3d8-a3f5-4033-a4d4-a04bf7d6d8cc</vt:lpwstr>
  </property>
  <property fmtid="{D5CDD505-2E9C-101B-9397-08002B2CF9AE}" pid="14" name="Connect-Woonplaats">
    <vt:lpwstr/>
  </property>
  <property fmtid="{D5CDD505-2E9C-101B-9397-08002B2CF9AE}" pid="15" name="_dlc_DocIdItemGuid">
    <vt:lpwstr>1bbc5afe-3c8f-4e15-9f17-2daa28920007</vt:lpwstr>
  </property>
  <property fmtid="{D5CDD505-2E9C-101B-9397-08002B2CF9AE}" pid="16" name="Connect-Kenmerk">
    <vt:lpwstr/>
  </property>
  <property fmtid="{D5CDD505-2E9C-101B-9397-08002B2CF9AE}" pid="17" name="Connect-IPMrol">
    <vt:lpwstr>8;#Leeg|9b3efbe6-c9de-4535-bb42-8f0c93fb04fc</vt:lpwstr>
  </property>
  <property fmtid="{D5CDD505-2E9C-101B-9397-08002B2CF9AE}" pid="18" name="Connect-Classificatiecode">
    <vt:lpwstr>6;#Leeg|3e64bc5a-cfd1-4b37-8b0e-02b7567d3256</vt:lpwstr>
  </property>
  <property fmtid="{D5CDD505-2E9C-101B-9397-08002B2CF9AE}" pid="19" name="Connect-Activiteit">
    <vt:lpwstr>9;#Beheersen realisatiecontract|2a0aa98b-cead-4fce-adec-4b3e767d3ecb</vt:lpwstr>
  </property>
  <property fmtid="{D5CDD505-2E9C-101B-9397-08002B2CF9AE}" pid="20" name="Connect-Land">
    <vt:lpwstr/>
  </property>
  <property fmtid="{D5CDD505-2E9C-101B-9397-08002B2CF9AE}" pid="21" name="Connect-Richting">
    <vt:lpwstr/>
  </property>
  <property fmtid="{D5CDD505-2E9C-101B-9397-08002B2CF9AE}" pid="22" name="j7965235a8fd41fb89d2a664ecf0f7a1">
    <vt:lpwstr>Leeg|3e64bc5a-cfd1-4b37-8b0e-02b7567d3256</vt:lpwstr>
  </property>
  <property fmtid="{D5CDD505-2E9C-101B-9397-08002B2CF9AE}" pid="23" name="Connect-TechnischManager">
    <vt:lpwstr/>
  </property>
  <property fmtid="{D5CDD505-2E9C-101B-9397-08002B2CF9AE}" pid="24" name="j4385b9e35ef42c5bc2f4b49e945d3d0">
    <vt:lpwstr>Leeg|a317a223-2af7-413e-9184-f5120578edb7</vt:lpwstr>
  </property>
  <property fmtid="{D5CDD505-2E9C-101B-9397-08002B2CF9AE}" pid="25" name="md4a5e6ab761404298864f0be17ffc0c">
    <vt:lpwstr>Leeg|b042d779-67a1-4507-bb2d-b8d3e7d21720</vt:lpwstr>
  </property>
  <property fmtid="{D5CDD505-2E9C-101B-9397-08002B2CF9AE}" pid="26" name="Connect-Contractmanager">
    <vt:lpwstr/>
  </property>
  <property fmtid="{D5CDD505-2E9C-101B-9397-08002B2CF9AE}" pid="27" name="TaxKeywordTaxHTField">
    <vt:lpwstr/>
  </property>
  <property fmtid="{D5CDD505-2E9C-101B-9397-08002B2CF9AE}" pid="28" name="d38b446f7b294aa48a544e5738eab49c">
    <vt:lpwstr>Leeg|9b3efbe6-c9de-4535-bb42-8f0c93fb04fc</vt:lpwstr>
  </property>
  <property fmtid="{D5CDD505-2E9C-101B-9397-08002B2CF9AE}" pid="29" name="Connect-Omgevingsmanager">
    <vt:lpwstr/>
  </property>
  <property fmtid="{D5CDD505-2E9C-101B-9397-08002B2CF9AE}" pid="30" name="Connect-Ondertekenaar">
    <vt:lpwstr/>
  </property>
  <property fmtid="{D5CDD505-2E9C-101B-9397-08002B2CF9AE}" pid="31" name="Connect-ManagerProjectbeheersing">
    <vt:lpwstr/>
  </property>
</Properties>
</file>