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363D6" w14:textId="77777777" w:rsidR="001F6379" w:rsidRDefault="001F6379" w:rsidP="001F6379">
      <w:pPr>
        <w:rPr>
          <w:b/>
          <w:bCs/>
        </w:rPr>
      </w:pPr>
      <w:bookmarkStart w:id="0" w:name="_Ref351365733"/>
      <w:bookmarkStart w:id="1" w:name="_Ref437270549"/>
      <w:bookmarkStart w:id="2" w:name="_Toc495681063"/>
      <w:bookmarkStart w:id="3" w:name="_Toc130551468"/>
    </w:p>
    <w:p w14:paraId="0444C648" w14:textId="3EF69087" w:rsidR="00FB2D0D" w:rsidRPr="001F6379" w:rsidRDefault="007D5807" w:rsidP="001F6379">
      <w:pPr>
        <w:rPr>
          <w:b/>
          <w:bCs/>
        </w:rPr>
      </w:pPr>
      <w:r w:rsidRPr="001F6379">
        <w:rPr>
          <w:b/>
          <w:bCs/>
        </w:rPr>
        <w:t>Invulformulier B</w:t>
      </w:r>
      <w:r w:rsidR="00FB2D0D" w:rsidRPr="001F6379">
        <w:rPr>
          <w:b/>
          <w:bCs/>
        </w:rPr>
        <w:t xml:space="preserve">: Ervaring </w:t>
      </w:r>
      <w:bookmarkEnd w:id="0"/>
      <w:bookmarkEnd w:id="1"/>
      <w:bookmarkEnd w:id="2"/>
      <w:r w:rsidR="00FB2D0D" w:rsidRPr="001F6379">
        <w:rPr>
          <w:b/>
          <w:bCs/>
        </w:rPr>
        <w:t>inschrijver</w:t>
      </w:r>
      <w:bookmarkEnd w:id="3"/>
    </w:p>
    <w:p w14:paraId="114DD1DA" w14:textId="77777777" w:rsidR="001F6379" w:rsidRDefault="001F6379" w:rsidP="001F6379">
      <w:pPr>
        <w:rPr>
          <w:rFonts w:asciiTheme="minorHAnsi" w:hAnsiTheme="minorHAnsi" w:cstheme="minorHAnsi"/>
        </w:rPr>
      </w:pPr>
    </w:p>
    <w:p w14:paraId="5D775CDF" w14:textId="46E9C595" w:rsidR="00FB2D0D" w:rsidRPr="000A1DB8" w:rsidRDefault="00FB2D0D" w:rsidP="001F63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4732BC7F" w14:textId="77777777" w:rsidR="00FB2D0D" w:rsidRPr="000A1DB8" w:rsidRDefault="00FB2D0D" w:rsidP="00FB2D0D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71"/>
        <w:gridCol w:w="4268"/>
      </w:tblGrid>
      <w:tr w:rsidR="00FB2D0D" w:rsidRPr="000A1DB8" w14:paraId="52BA2B60" w14:textId="77777777" w:rsidTr="00D52DB8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0763ACB" w14:textId="77777777" w:rsidR="00FB2D0D" w:rsidRPr="000A1DB8" w:rsidRDefault="00FB2D0D" w:rsidP="00D52DB8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FB2D0D" w:rsidRPr="000A1DB8" w14:paraId="12D817CD" w14:textId="77777777" w:rsidTr="00F15E65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4B1EF378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D6F0F9E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68" w:type="dxa"/>
            <w:tcBorders>
              <w:top w:val="single" w:sz="12" w:space="0" w:color="808080"/>
            </w:tcBorders>
          </w:tcPr>
          <w:p w14:paraId="28B7161D" w14:textId="58E2EC05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D5807">
              <w:rPr>
                <w:rFonts w:asciiTheme="minorHAnsi" w:hAnsiTheme="minorHAnsi" w:cstheme="minorHAnsi"/>
                <w:szCs w:val="18"/>
                <w:highlight w:val="yellow"/>
              </w:rPr>
              <w:t xml:space="preserve">A  </w:t>
            </w:r>
            <w:r w:rsidR="007D5807">
              <w:rPr>
                <w:rFonts w:asciiTheme="minorHAnsi" w:hAnsiTheme="minorHAnsi" w:cstheme="minorHAnsi"/>
                <w:szCs w:val="18"/>
                <w:highlight w:val="yellow"/>
              </w:rPr>
              <w:t>|</w:t>
            </w:r>
            <w:r w:rsidRPr="007D5807">
              <w:rPr>
                <w:rFonts w:asciiTheme="minorHAnsi" w:hAnsiTheme="minorHAnsi" w:cstheme="minorHAnsi"/>
                <w:szCs w:val="18"/>
                <w:highlight w:val="yellow"/>
              </w:rPr>
              <w:t xml:space="preserve"> B</w:t>
            </w:r>
            <w:r w:rsidR="007D5807">
              <w:rPr>
                <w:rFonts w:asciiTheme="minorHAnsi" w:hAnsiTheme="minorHAnsi" w:cstheme="minorHAnsi"/>
                <w:szCs w:val="18"/>
                <w:highlight w:val="yellow"/>
              </w:rPr>
              <w:t xml:space="preserve"> |</w:t>
            </w:r>
            <w:r w:rsidRPr="007D5807">
              <w:rPr>
                <w:rFonts w:asciiTheme="minorHAnsi" w:hAnsiTheme="minorHAnsi" w:cstheme="minorHAnsi"/>
                <w:szCs w:val="18"/>
                <w:highlight w:val="yellow"/>
              </w:rPr>
              <w:t xml:space="preserve">  C </w:t>
            </w:r>
            <w:r w:rsidR="007D5807">
              <w:rPr>
                <w:rStyle w:val="Voetnootmarkering"/>
                <w:rFonts w:asciiTheme="minorHAnsi" w:hAnsiTheme="minorHAnsi" w:cstheme="minorHAnsi"/>
                <w:szCs w:val="18"/>
                <w:highlight w:val="yellow"/>
              </w:rPr>
              <w:footnoteReference w:id="1"/>
            </w:r>
          </w:p>
        </w:tc>
      </w:tr>
      <w:tr w:rsidR="00FB2D0D" w:rsidRPr="000A1DB8" w14:paraId="3C367C0B" w14:textId="77777777" w:rsidTr="00F15E6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715CEF8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71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AB1BC1C" w14:textId="0CA9F73C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opdrachtgevende instantie of onderneming</w:t>
            </w:r>
          </w:p>
        </w:tc>
        <w:tc>
          <w:tcPr>
            <w:tcW w:w="4268" w:type="dxa"/>
            <w:tcBorders>
              <w:top w:val="single" w:sz="12" w:space="0" w:color="808080"/>
            </w:tcBorders>
          </w:tcPr>
          <w:p w14:paraId="3F8A6AF8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6B2BC31C" w14:textId="77777777" w:rsidTr="00F15E65">
        <w:trPr>
          <w:cantSplit/>
          <w:jc w:val="center"/>
        </w:trPr>
        <w:tc>
          <w:tcPr>
            <w:tcW w:w="567" w:type="dxa"/>
            <w:vMerge/>
          </w:tcPr>
          <w:p w14:paraId="11418492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shd w:val="clear" w:color="auto" w:fill="E6E6E6"/>
            <w:vAlign w:val="center"/>
          </w:tcPr>
          <w:p w14:paraId="19878EF6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68" w:type="dxa"/>
          </w:tcPr>
          <w:p w14:paraId="00843682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14E2DDBC" w14:textId="77777777" w:rsidTr="00F15E65">
        <w:trPr>
          <w:cantSplit/>
          <w:jc w:val="center"/>
        </w:trPr>
        <w:tc>
          <w:tcPr>
            <w:tcW w:w="567" w:type="dxa"/>
            <w:vMerge/>
          </w:tcPr>
          <w:p w14:paraId="08E8F79F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shd w:val="clear" w:color="auto" w:fill="E6E6E6"/>
            <w:vAlign w:val="center"/>
          </w:tcPr>
          <w:p w14:paraId="6C7043BC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68" w:type="dxa"/>
          </w:tcPr>
          <w:p w14:paraId="29E36D3F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292CC208" w14:textId="77777777" w:rsidTr="00F15E65">
        <w:trPr>
          <w:cantSplit/>
          <w:jc w:val="center"/>
        </w:trPr>
        <w:tc>
          <w:tcPr>
            <w:tcW w:w="567" w:type="dxa"/>
            <w:vMerge w:val="restart"/>
          </w:tcPr>
          <w:p w14:paraId="5E613296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71" w:type="dxa"/>
            <w:shd w:val="clear" w:color="auto" w:fill="E6E6E6"/>
            <w:vAlign w:val="center"/>
          </w:tcPr>
          <w:p w14:paraId="51DE94A9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68" w:type="dxa"/>
          </w:tcPr>
          <w:p w14:paraId="62F9EE03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15831C94" w14:textId="77777777" w:rsidTr="00F15E65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51C77B0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shd w:val="clear" w:color="auto" w:fill="E6E6E6"/>
            <w:vAlign w:val="center"/>
          </w:tcPr>
          <w:p w14:paraId="2028590E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68" w:type="dxa"/>
          </w:tcPr>
          <w:p w14:paraId="46ED37D1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0A0D6689" w14:textId="77777777" w:rsidTr="00F15E65">
        <w:trPr>
          <w:cantSplit/>
          <w:jc w:val="center"/>
        </w:trPr>
        <w:tc>
          <w:tcPr>
            <w:tcW w:w="567" w:type="dxa"/>
            <w:vMerge/>
          </w:tcPr>
          <w:p w14:paraId="61EC1076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shd w:val="clear" w:color="auto" w:fill="E6E6E6"/>
            <w:vAlign w:val="center"/>
          </w:tcPr>
          <w:p w14:paraId="38406FA3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68" w:type="dxa"/>
          </w:tcPr>
          <w:p w14:paraId="1B0781DB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6305712F" w14:textId="77777777" w:rsidTr="00F15E65">
        <w:trPr>
          <w:cantSplit/>
          <w:jc w:val="center"/>
        </w:trPr>
        <w:tc>
          <w:tcPr>
            <w:tcW w:w="567" w:type="dxa"/>
            <w:vMerge/>
          </w:tcPr>
          <w:p w14:paraId="3F233D2F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shd w:val="clear" w:color="auto" w:fill="E6E6E6"/>
            <w:vAlign w:val="center"/>
          </w:tcPr>
          <w:p w14:paraId="45EEFC61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68" w:type="dxa"/>
          </w:tcPr>
          <w:p w14:paraId="7C54F9F0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7060303B" w14:textId="77777777" w:rsidTr="00F15E65">
        <w:trPr>
          <w:cantSplit/>
          <w:jc w:val="center"/>
        </w:trPr>
        <w:tc>
          <w:tcPr>
            <w:tcW w:w="567" w:type="dxa"/>
            <w:vMerge/>
          </w:tcPr>
          <w:p w14:paraId="62D401CC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shd w:val="clear" w:color="auto" w:fill="E6E6E6"/>
            <w:vAlign w:val="center"/>
          </w:tcPr>
          <w:p w14:paraId="7A55D442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68" w:type="dxa"/>
          </w:tcPr>
          <w:p w14:paraId="49BCF06C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3B3C94B2" w14:textId="77777777" w:rsidTr="00D52D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5272ED6" w14:textId="77777777" w:rsidR="00FB2D0D" w:rsidRPr="000A1DB8" w:rsidRDefault="00FB2D0D" w:rsidP="00D52DB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B2D0D" w:rsidRPr="000A1DB8" w14:paraId="62E678E0" w14:textId="77777777" w:rsidTr="00F15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21390C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7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9646AA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6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21E8A2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30E4B5E8" w14:textId="77777777" w:rsidTr="00F15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B8040A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7FC53B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BE3ADB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6C32D812" w14:textId="77777777" w:rsidTr="00F15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2350A9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DA32E5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DF4A52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386FE171" w14:textId="77777777" w:rsidTr="00F15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9811CA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EF57E9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C6448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B2D0D" w:rsidRPr="000A1DB8" w14:paraId="5CC824D0" w14:textId="77777777" w:rsidTr="00F15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288A3D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4C0600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8EFE8C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B2D0D" w:rsidRPr="000A1DB8" w14:paraId="3F71D6D5" w14:textId="77777777" w:rsidTr="00F15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39253E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5681A7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1DB8E479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921B2B9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CD248F5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A45D278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3A81BFC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3467CF1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34270E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55CB2784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6DB7CE4A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B2D0D" w:rsidRPr="000A1DB8" w14:paraId="56797B79" w14:textId="77777777" w:rsidTr="00F15E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4B7D3A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0FD75D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C5D498" w14:textId="77777777" w:rsidR="00FB2D0D" w:rsidRPr="000A1DB8" w:rsidRDefault="00FB2D0D" w:rsidP="00D52DB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9DDC4D2" w14:textId="77777777" w:rsidR="00F15E65" w:rsidRDefault="00F15E65" w:rsidP="00FB2D0D">
      <w:pPr>
        <w:rPr>
          <w:rFonts w:asciiTheme="minorHAnsi" w:hAnsiTheme="minorHAnsi" w:cstheme="minorHAnsi"/>
          <w:sz w:val="16"/>
          <w:szCs w:val="18"/>
        </w:rPr>
      </w:pPr>
    </w:p>
    <w:p w14:paraId="68BCA755" w14:textId="344A1A3F" w:rsidR="00FB2D0D" w:rsidRPr="000A1DB8" w:rsidRDefault="00FB2D0D" w:rsidP="00FB2D0D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286C4C5C" w14:textId="77777777" w:rsidR="00FB2D0D" w:rsidRDefault="00FB2D0D" w:rsidP="00FB2D0D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p w14:paraId="4FBDB91B" w14:textId="77777777" w:rsidR="00F15E65" w:rsidRPr="000A1DB8" w:rsidRDefault="00F15E65" w:rsidP="00FB2D0D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404"/>
      </w:tblGrid>
      <w:tr w:rsidR="00FB2D0D" w:rsidRPr="000A1DB8" w14:paraId="529EC0FC" w14:textId="77777777" w:rsidTr="00F15E65">
        <w:trPr>
          <w:trHeight w:val="297"/>
          <w:jc w:val="center"/>
        </w:trPr>
        <w:tc>
          <w:tcPr>
            <w:tcW w:w="4101" w:type="dxa"/>
            <w:shd w:val="clear" w:color="auto" w:fill="E6E6E6"/>
          </w:tcPr>
          <w:p w14:paraId="5DBA2F26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404" w:type="dxa"/>
          </w:tcPr>
          <w:p w14:paraId="4AAFBAD1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1DE58926" w14:textId="77777777" w:rsidTr="00F15E65">
        <w:trPr>
          <w:jc w:val="center"/>
        </w:trPr>
        <w:tc>
          <w:tcPr>
            <w:tcW w:w="4101" w:type="dxa"/>
            <w:shd w:val="clear" w:color="auto" w:fill="E6E6E6"/>
          </w:tcPr>
          <w:p w14:paraId="2F5E7451" w14:textId="77777777" w:rsidR="00FB2D0D" w:rsidRPr="000A1DB8" w:rsidRDefault="00FB2D0D" w:rsidP="00D52DB8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404" w:type="dxa"/>
          </w:tcPr>
          <w:p w14:paraId="55A10910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2AD31708" w14:textId="77777777" w:rsidTr="00F15E65">
        <w:trPr>
          <w:jc w:val="center"/>
        </w:trPr>
        <w:tc>
          <w:tcPr>
            <w:tcW w:w="4101" w:type="dxa"/>
            <w:shd w:val="clear" w:color="auto" w:fill="E6E6E6"/>
          </w:tcPr>
          <w:p w14:paraId="09CB4495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404" w:type="dxa"/>
          </w:tcPr>
          <w:p w14:paraId="5612D06F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6AA4B5F8" w14:textId="77777777" w:rsidTr="00F15E65">
        <w:trPr>
          <w:jc w:val="center"/>
        </w:trPr>
        <w:tc>
          <w:tcPr>
            <w:tcW w:w="4101" w:type="dxa"/>
            <w:shd w:val="clear" w:color="auto" w:fill="E6E6E6"/>
          </w:tcPr>
          <w:p w14:paraId="7F27462D" w14:textId="77777777" w:rsidR="00FB2D0D" w:rsidRPr="000A1DB8" w:rsidRDefault="00FB2D0D" w:rsidP="00D52DB8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404" w:type="dxa"/>
          </w:tcPr>
          <w:p w14:paraId="20BC1600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B2D0D" w:rsidRPr="000A1DB8" w14:paraId="5B7CCF26" w14:textId="77777777" w:rsidTr="00F15E65">
        <w:trPr>
          <w:jc w:val="center"/>
        </w:trPr>
        <w:tc>
          <w:tcPr>
            <w:tcW w:w="4101" w:type="dxa"/>
            <w:shd w:val="clear" w:color="auto" w:fill="E6E6E6"/>
          </w:tcPr>
          <w:p w14:paraId="4BE5DF3B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404" w:type="dxa"/>
          </w:tcPr>
          <w:p w14:paraId="4CB1C91A" w14:textId="77777777" w:rsidR="00FB2D0D" w:rsidRPr="000A1DB8" w:rsidRDefault="00FB2D0D" w:rsidP="00D52DB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211A2FEC" w14:textId="77777777" w:rsidR="00282F6B" w:rsidRDefault="00282F6B"/>
    <w:sectPr w:rsidR="00282F6B" w:rsidSect="00A44E73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70854" w14:textId="77777777" w:rsidR="00C228AA" w:rsidRDefault="00C228AA" w:rsidP="00FB2D0D">
      <w:pPr>
        <w:spacing w:line="240" w:lineRule="auto"/>
      </w:pPr>
      <w:r>
        <w:separator/>
      </w:r>
    </w:p>
  </w:endnote>
  <w:endnote w:type="continuationSeparator" w:id="0">
    <w:p w14:paraId="5D959C7E" w14:textId="77777777" w:rsidR="00C228AA" w:rsidRDefault="00C228AA" w:rsidP="00FB2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0F56B" w14:textId="77777777" w:rsidR="00C228AA" w:rsidRDefault="00C228AA" w:rsidP="00FB2D0D">
      <w:pPr>
        <w:spacing w:line="240" w:lineRule="auto"/>
      </w:pPr>
      <w:r>
        <w:separator/>
      </w:r>
    </w:p>
  </w:footnote>
  <w:footnote w:type="continuationSeparator" w:id="0">
    <w:p w14:paraId="7C9D1CC1" w14:textId="77777777" w:rsidR="00C228AA" w:rsidRDefault="00C228AA" w:rsidP="00FB2D0D">
      <w:pPr>
        <w:spacing w:line="240" w:lineRule="auto"/>
      </w:pPr>
      <w:r>
        <w:continuationSeparator/>
      </w:r>
    </w:p>
  </w:footnote>
  <w:footnote w:id="1">
    <w:p w14:paraId="19B89EDD" w14:textId="26809FFC" w:rsidR="007D5807" w:rsidRDefault="007D580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A44E73">
        <w:t>S.V.P.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03C8B" w14:textId="44592FF3" w:rsidR="00FB2D0D" w:rsidRDefault="00FB2D0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915851" wp14:editId="7ED8F65E">
          <wp:simplePos x="0" y="0"/>
          <wp:positionH relativeFrom="column">
            <wp:posOffset>-216708</wp:posOffset>
          </wp:positionH>
          <wp:positionV relativeFrom="paragraph">
            <wp:posOffset>-138323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6" name="Picture 6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5A84008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875847715">
    <w:abstractNumId w:val="1"/>
  </w:num>
  <w:num w:numId="2" w16cid:durableId="73789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0D"/>
    <w:rsid w:val="001F6379"/>
    <w:rsid w:val="00282F6B"/>
    <w:rsid w:val="004C0033"/>
    <w:rsid w:val="005734FF"/>
    <w:rsid w:val="00591478"/>
    <w:rsid w:val="007D5807"/>
    <w:rsid w:val="00A44E73"/>
    <w:rsid w:val="00AE3835"/>
    <w:rsid w:val="00B01999"/>
    <w:rsid w:val="00C228AA"/>
    <w:rsid w:val="00D60D09"/>
    <w:rsid w:val="00EF7445"/>
    <w:rsid w:val="00F15E65"/>
    <w:rsid w:val="00FB2D0D"/>
    <w:rsid w:val="00F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EA9F"/>
  <w15:chartTrackingRefBased/>
  <w15:docId w15:val="{D6135BC1-8101-4476-89F7-DA53079A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2D0D"/>
    <w:pPr>
      <w:spacing w:after="0" w:line="288" w:lineRule="auto"/>
    </w:pPr>
    <w:rPr>
      <w:rFonts w:ascii="Tahoma" w:eastAsia="Times New Roman" w:hAnsi="Tahoma" w:cs="Times New Roman"/>
      <w:kern w:val="0"/>
      <w:sz w:val="18"/>
      <w:szCs w:val="24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FB2D0D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FB2D0D"/>
    <w:rPr>
      <w:rFonts w:ascii="Tahoma" w:eastAsia="Times New Roman" w:hAnsi="Tahoma" w:cs="Arial"/>
      <w:b/>
      <w:bCs/>
      <w:kern w:val="32"/>
      <w:sz w:val="28"/>
      <w:szCs w:val="2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B2D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2D0D"/>
    <w:rPr>
      <w:rFonts w:ascii="Tahoma" w:eastAsia="Times New Roman" w:hAnsi="Tahoma" w:cs="Times New Roman"/>
      <w:kern w:val="0"/>
      <w:sz w:val="18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B2D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2D0D"/>
    <w:rPr>
      <w:rFonts w:ascii="Tahoma" w:eastAsia="Times New Roman" w:hAnsi="Tahoma" w:cs="Times New Roman"/>
      <w:kern w:val="0"/>
      <w:sz w:val="18"/>
      <w:szCs w:val="24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D580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D5807"/>
    <w:rPr>
      <w:rFonts w:ascii="Tahoma" w:eastAsia="Times New Roman" w:hAnsi="Tahoma" w:cs="Times New Roman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D58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852D4-8DAD-4B0E-95A0-1D491C3C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6</cp:revision>
  <dcterms:created xsi:type="dcterms:W3CDTF">2024-04-30T12:08:00Z</dcterms:created>
  <dcterms:modified xsi:type="dcterms:W3CDTF">2024-08-01T07:34:00Z</dcterms:modified>
</cp:coreProperties>
</file>