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5A7E9" w14:textId="77777777" w:rsidR="006E2317" w:rsidRPr="00126713" w:rsidRDefault="006E2317" w:rsidP="00126713">
      <w:pPr>
        <w:rPr>
          <w:rFonts w:asciiTheme="minorHAnsi" w:hAnsiTheme="minorHAnsi" w:cstheme="minorHAnsi"/>
          <w:b/>
          <w:sz w:val="32"/>
          <w:szCs w:val="32"/>
        </w:rPr>
      </w:pPr>
      <w:r w:rsidRPr="00126713">
        <w:rPr>
          <w:rFonts w:asciiTheme="minorHAnsi" w:hAnsiTheme="minorHAnsi" w:cstheme="minorHAnsi"/>
          <w:b/>
          <w:sz w:val="32"/>
          <w:szCs w:val="32"/>
        </w:rPr>
        <w:t>Raamovereenkomst</w:t>
      </w:r>
    </w:p>
    <w:p w14:paraId="15977CD3" w14:textId="77777777" w:rsidR="006E2317" w:rsidRPr="00126713" w:rsidRDefault="006E2317" w:rsidP="00126713">
      <w:pPr>
        <w:pStyle w:val="Kop9"/>
        <w:rPr>
          <w:rFonts w:asciiTheme="minorHAnsi" w:hAnsiTheme="minorHAnsi" w:cstheme="minorHAnsi"/>
          <w:b w:val="0"/>
        </w:rPr>
      </w:pPr>
      <w:r w:rsidRPr="00126713">
        <w:rPr>
          <w:rFonts w:asciiTheme="minorHAnsi" w:hAnsiTheme="minorHAnsi" w:cstheme="minorHAnsi"/>
          <w:b w:val="0"/>
        </w:rPr>
        <w:t>Vrij-toegankelijke lokale jeugdondersteuning met procesregie – Segment A</w:t>
      </w:r>
    </w:p>
    <w:p w14:paraId="6F9C62C5" w14:textId="6F69AF3F" w:rsidR="006E2317" w:rsidRPr="00126713" w:rsidRDefault="006E2317" w:rsidP="00126713">
      <w:pPr>
        <w:pStyle w:val="Kop9"/>
        <w:rPr>
          <w:rFonts w:asciiTheme="minorHAnsi" w:hAnsiTheme="minorHAnsi" w:cstheme="minorHAnsi"/>
          <w:b w:val="0"/>
        </w:rPr>
      </w:pPr>
      <w:r w:rsidRPr="00126713">
        <w:rPr>
          <w:rFonts w:asciiTheme="minorHAnsi" w:hAnsiTheme="minorHAnsi" w:cstheme="minorHAnsi"/>
          <w:b w:val="0"/>
        </w:rPr>
        <w:t>202</w:t>
      </w:r>
      <w:r w:rsidR="00467AB8">
        <w:rPr>
          <w:rFonts w:asciiTheme="minorHAnsi" w:hAnsiTheme="minorHAnsi" w:cstheme="minorHAnsi"/>
          <w:b w:val="0"/>
        </w:rPr>
        <w:t>4</w:t>
      </w:r>
      <w:r w:rsidRPr="00126713">
        <w:rPr>
          <w:rFonts w:asciiTheme="minorHAnsi" w:hAnsiTheme="minorHAnsi" w:cstheme="minorHAnsi"/>
          <w:b w:val="0"/>
        </w:rPr>
        <w:t xml:space="preserve"> – 202</w:t>
      </w:r>
      <w:r w:rsidR="00737A8B">
        <w:rPr>
          <w:rFonts w:asciiTheme="minorHAnsi" w:hAnsiTheme="minorHAnsi" w:cstheme="minorHAnsi"/>
          <w:b w:val="0"/>
        </w:rPr>
        <w:t>6</w:t>
      </w:r>
    </w:p>
    <w:p w14:paraId="5D8621A4" w14:textId="77777777" w:rsidR="00F472A2" w:rsidRPr="00126713" w:rsidRDefault="00F472A2" w:rsidP="00126713">
      <w:pPr>
        <w:rPr>
          <w:rFonts w:asciiTheme="minorHAnsi" w:hAnsiTheme="minorHAnsi" w:cstheme="minorHAnsi"/>
        </w:rPr>
      </w:pPr>
    </w:p>
    <w:p w14:paraId="7DC57700" w14:textId="77777777" w:rsidR="006E2317" w:rsidRPr="00126713" w:rsidRDefault="006E2317" w:rsidP="00126713">
      <w:pPr>
        <w:rPr>
          <w:rFonts w:asciiTheme="minorHAnsi" w:hAnsiTheme="minorHAnsi" w:cstheme="minorHAnsi"/>
        </w:rPr>
      </w:pPr>
    </w:p>
    <w:p w14:paraId="1B7346D2" w14:textId="77777777" w:rsidR="006E2317" w:rsidRPr="00126713" w:rsidRDefault="006E2317" w:rsidP="00126713">
      <w:pPr>
        <w:rPr>
          <w:rFonts w:asciiTheme="minorHAnsi" w:hAnsiTheme="minorHAnsi" w:cstheme="minorHAnsi"/>
        </w:rPr>
      </w:pPr>
    </w:p>
    <w:p w14:paraId="307097AB" w14:textId="77777777" w:rsidR="006E2317" w:rsidRPr="00126713" w:rsidRDefault="006E2317" w:rsidP="00126713">
      <w:pPr>
        <w:rPr>
          <w:rFonts w:asciiTheme="minorHAnsi" w:hAnsiTheme="minorHAnsi" w:cstheme="minorHAnsi"/>
        </w:rPr>
      </w:pPr>
    </w:p>
    <w:p w14:paraId="6A77497E" w14:textId="77777777" w:rsidR="006E2317" w:rsidRPr="00126713" w:rsidRDefault="006E2317" w:rsidP="00126713">
      <w:pPr>
        <w:rPr>
          <w:rFonts w:asciiTheme="minorHAnsi" w:hAnsiTheme="minorHAnsi" w:cstheme="minorHAnsi"/>
        </w:rPr>
      </w:pPr>
    </w:p>
    <w:p w14:paraId="7D4B66D3" w14:textId="77777777" w:rsidR="006E2317" w:rsidRPr="00126713" w:rsidRDefault="006E2317" w:rsidP="00126713">
      <w:pPr>
        <w:rPr>
          <w:rFonts w:asciiTheme="minorHAnsi" w:hAnsiTheme="minorHAnsi" w:cstheme="minorHAnsi"/>
        </w:rPr>
      </w:pPr>
    </w:p>
    <w:p w14:paraId="50B496C0" w14:textId="77777777" w:rsidR="006E2317" w:rsidRPr="00126713" w:rsidRDefault="006E2317" w:rsidP="00126713">
      <w:pPr>
        <w:rPr>
          <w:rFonts w:asciiTheme="minorHAnsi" w:hAnsiTheme="minorHAnsi" w:cstheme="minorHAnsi"/>
        </w:rPr>
      </w:pPr>
    </w:p>
    <w:p w14:paraId="3B082562" w14:textId="77777777" w:rsidR="006E2317" w:rsidRPr="00126713" w:rsidRDefault="006E2317" w:rsidP="00126713">
      <w:pPr>
        <w:rPr>
          <w:rFonts w:asciiTheme="minorHAnsi" w:hAnsiTheme="minorHAnsi" w:cstheme="minorHAnsi"/>
        </w:rPr>
      </w:pPr>
    </w:p>
    <w:p w14:paraId="428EEE14" w14:textId="77777777" w:rsidR="006E2317" w:rsidRPr="00126713" w:rsidRDefault="006E2317" w:rsidP="00126713">
      <w:pPr>
        <w:rPr>
          <w:rFonts w:asciiTheme="minorHAnsi" w:hAnsiTheme="minorHAnsi" w:cstheme="minorHAnsi"/>
        </w:rPr>
      </w:pPr>
    </w:p>
    <w:p w14:paraId="00504811" w14:textId="77777777" w:rsidR="006E2317" w:rsidRPr="00126713" w:rsidRDefault="006E2317" w:rsidP="00126713">
      <w:pPr>
        <w:rPr>
          <w:rFonts w:asciiTheme="minorHAnsi" w:hAnsiTheme="minorHAnsi" w:cstheme="minorHAnsi"/>
        </w:rPr>
      </w:pPr>
    </w:p>
    <w:p w14:paraId="22E95CA4" w14:textId="77777777" w:rsidR="006E2317" w:rsidRPr="00126713" w:rsidRDefault="006E2317" w:rsidP="00126713">
      <w:pPr>
        <w:rPr>
          <w:rFonts w:asciiTheme="minorHAnsi" w:hAnsiTheme="minorHAnsi" w:cstheme="minorHAnsi"/>
        </w:rPr>
      </w:pPr>
    </w:p>
    <w:p w14:paraId="6D93B65A" w14:textId="77777777" w:rsidR="006E2317" w:rsidRPr="00126713" w:rsidRDefault="006E2317" w:rsidP="00126713">
      <w:pPr>
        <w:rPr>
          <w:rFonts w:asciiTheme="minorHAnsi" w:hAnsiTheme="minorHAnsi" w:cstheme="minorHAnsi"/>
        </w:rPr>
      </w:pPr>
    </w:p>
    <w:p w14:paraId="56C77A74" w14:textId="77777777" w:rsidR="006E2317" w:rsidRPr="00126713" w:rsidRDefault="006E2317" w:rsidP="00126713">
      <w:pPr>
        <w:rPr>
          <w:rFonts w:asciiTheme="minorHAnsi" w:hAnsiTheme="minorHAnsi" w:cstheme="minorHAnsi"/>
        </w:rPr>
      </w:pPr>
    </w:p>
    <w:p w14:paraId="3DB19360" w14:textId="77777777" w:rsidR="006E2317" w:rsidRPr="00126713" w:rsidRDefault="006E2317" w:rsidP="00126713">
      <w:pPr>
        <w:rPr>
          <w:rFonts w:asciiTheme="minorHAnsi" w:hAnsiTheme="minorHAnsi" w:cstheme="minorHAnsi"/>
        </w:rPr>
      </w:pPr>
    </w:p>
    <w:p w14:paraId="606F9E8B" w14:textId="77777777" w:rsidR="006E2317" w:rsidRPr="00126713" w:rsidRDefault="006E2317" w:rsidP="00126713">
      <w:pPr>
        <w:rPr>
          <w:rFonts w:asciiTheme="minorHAnsi" w:hAnsiTheme="minorHAnsi" w:cstheme="minorHAnsi"/>
        </w:rPr>
      </w:pPr>
    </w:p>
    <w:p w14:paraId="35221E14" w14:textId="77777777" w:rsidR="006E2317" w:rsidRPr="00126713" w:rsidRDefault="006E2317" w:rsidP="00126713">
      <w:pPr>
        <w:rPr>
          <w:rFonts w:asciiTheme="minorHAnsi" w:hAnsiTheme="minorHAnsi" w:cstheme="minorHAnsi"/>
        </w:rPr>
      </w:pPr>
    </w:p>
    <w:p w14:paraId="78E8A819" w14:textId="77777777" w:rsidR="006E2317" w:rsidRPr="00126713" w:rsidRDefault="006E2317" w:rsidP="00126713">
      <w:pPr>
        <w:rPr>
          <w:rFonts w:asciiTheme="minorHAnsi" w:hAnsiTheme="minorHAnsi" w:cstheme="minorHAnsi"/>
        </w:rPr>
      </w:pPr>
    </w:p>
    <w:p w14:paraId="1085C830" w14:textId="77777777" w:rsidR="006E2317" w:rsidRPr="00126713" w:rsidRDefault="006E2317" w:rsidP="00126713">
      <w:pPr>
        <w:rPr>
          <w:rFonts w:asciiTheme="minorHAnsi" w:hAnsiTheme="minorHAnsi" w:cstheme="minorHAnsi"/>
        </w:rPr>
      </w:pPr>
    </w:p>
    <w:p w14:paraId="775D8BB6" w14:textId="77777777" w:rsidR="006E2317" w:rsidRPr="00126713" w:rsidRDefault="006E2317" w:rsidP="00126713">
      <w:pPr>
        <w:rPr>
          <w:rFonts w:asciiTheme="minorHAnsi" w:hAnsiTheme="minorHAnsi" w:cstheme="minorHAnsi"/>
        </w:rPr>
      </w:pPr>
    </w:p>
    <w:p w14:paraId="5AC5C0BF" w14:textId="77777777" w:rsidR="006E2317" w:rsidRPr="00126713" w:rsidRDefault="006E2317" w:rsidP="00126713">
      <w:pPr>
        <w:rPr>
          <w:rFonts w:asciiTheme="minorHAnsi" w:hAnsiTheme="minorHAnsi" w:cstheme="minorHAnsi"/>
        </w:rPr>
      </w:pPr>
    </w:p>
    <w:p w14:paraId="6F80547F" w14:textId="77777777" w:rsidR="006E2317" w:rsidRPr="00126713" w:rsidRDefault="006E2317" w:rsidP="00126713">
      <w:pPr>
        <w:rPr>
          <w:rFonts w:asciiTheme="minorHAnsi" w:hAnsiTheme="minorHAnsi" w:cstheme="minorHAnsi"/>
        </w:rPr>
      </w:pPr>
    </w:p>
    <w:p w14:paraId="293688AB" w14:textId="77777777" w:rsidR="006E2317" w:rsidRPr="00126713" w:rsidRDefault="006E2317" w:rsidP="00126713">
      <w:pPr>
        <w:rPr>
          <w:rFonts w:asciiTheme="minorHAnsi" w:hAnsiTheme="minorHAnsi" w:cstheme="minorHAnsi"/>
        </w:rPr>
      </w:pPr>
    </w:p>
    <w:p w14:paraId="2C25DDC4" w14:textId="77777777" w:rsidR="006E2317" w:rsidRPr="00126713" w:rsidRDefault="006E2317" w:rsidP="00126713">
      <w:pPr>
        <w:rPr>
          <w:rFonts w:asciiTheme="minorHAnsi" w:hAnsiTheme="minorHAnsi" w:cstheme="minorHAnsi"/>
        </w:rPr>
      </w:pPr>
    </w:p>
    <w:p w14:paraId="43B97348" w14:textId="77777777" w:rsidR="006E2317" w:rsidRPr="00126713" w:rsidRDefault="006E2317" w:rsidP="00126713">
      <w:pPr>
        <w:rPr>
          <w:rFonts w:asciiTheme="minorHAnsi" w:hAnsiTheme="minorHAnsi" w:cstheme="minorHAnsi"/>
        </w:rPr>
      </w:pPr>
    </w:p>
    <w:p w14:paraId="3C886B25" w14:textId="77777777" w:rsidR="006E2317" w:rsidRPr="00126713" w:rsidRDefault="006E2317" w:rsidP="00126713">
      <w:pPr>
        <w:rPr>
          <w:rFonts w:asciiTheme="minorHAnsi" w:hAnsiTheme="minorHAnsi" w:cstheme="minorHAnsi"/>
        </w:rPr>
      </w:pPr>
    </w:p>
    <w:p w14:paraId="58834A0C" w14:textId="77777777" w:rsidR="006E2317" w:rsidRPr="00126713" w:rsidRDefault="006E2317" w:rsidP="00126713">
      <w:pPr>
        <w:rPr>
          <w:rFonts w:asciiTheme="minorHAnsi" w:hAnsiTheme="minorHAnsi" w:cstheme="minorHAnsi"/>
        </w:rPr>
      </w:pPr>
    </w:p>
    <w:p w14:paraId="3FBCA5DF" w14:textId="77777777" w:rsidR="006E2317" w:rsidRPr="00126713" w:rsidRDefault="006E2317" w:rsidP="00126713">
      <w:pPr>
        <w:rPr>
          <w:rFonts w:asciiTheme="minorHAnsi" w:hAnsiTheme="minorHAnsi" w:cstheme="minorHAnsi"/>
        </w:rPr>
      </w:pPr>
    </w:p>
    <w:p w14:paraId="43342AFC" w14:textId="77777777" w:rsidR="006E2317" w:rsidRPr="00126713" w:rsidRDefault="006E2317" w:rsidP="00126713">
      <w:pPr>
        <w:rPr>
          <w:rFonts w:asciiTheme="minorHAnsi" w:hAnsiTheme="minorHAnsi" w:cstheme="minorHAnsi"/>
        </w:rPr>
      </w:pPr>
    </w:p>
    <w:p w14:paraId="4361F09F" w14:textId="77777777" w:rsidR="006E2317" w:rsidRPr="00126713" w:rsidRDefault="006E2317" w:rsidP="00126713">
      <w:pPr>
        <w:rPr>
          <w:rFonts w:asciiTheme="minorHAnsi" w:hAnsiTheme="minorHAnsi" w:cstheme="minorHAnsi"/>
        </w:rPr>
      </w:pPr>
    </w:p>
    <w:p w14:paraId="1F58CCE5" w14:textId="77777777" w:rsidR="006E2317" w:rsidRPr="00126713" w:rsidRDefault="006E2317" w:rsidP="00126713">
      <w:pPr>
        <w:rPr>
          <w:rFonts w:asciiTheme="minorHAnsi" w:hAnsiTheme="minorHAnsi" w:cstheme="minorHAnsi"/>
        </w:rPr>
      </w:pPr>
    </w:p>
    <w:p w14:paraId="2CB92B75" w14:textId="77777777" w:rsidR="006E2317" w:rsidRPr="00126713" w:rsidRDefault="006E2317" w:rsidP="00126713">
      <w:pPr>
        <w:rPr>
          <w:rFonts w:asciiTheme="minorHAnsi" w:hAnsiTheme="minorHAnsi" w:cstheme="minorHAnsi"/>
        </w:rPr>
      </w:pPr>
    </w:p>
    <w:p w14:paraId="56C4FF2B" w14:textId="77777777" w:rsidR="006E2317" w:rsidRPr="00126713" w:rsidRDefault="006E2317" w:rsidP="00126713">
      <w:pPr>
        <w:rPr>
          <w:rFonts w:asciiTheme="minorHAnsi" w:hAnsiTheme="minorHAnsi" w:cstheme="minorHAnsi"/>
        </w:rPr>
      </w:pPr>
    </w:p>
    <w:p w14:paraId="5E7E0264" w14:textId="77777777" w:rsidR="006E2317" w:rsidRPr="00126713" w:rsidRDefault="006E2317" w:rsidP="00126713">
      <w:pPr>
        <w:rPr>
          <w:rFonts w:asciiTheme="minorHAnsi" w:hAnsiTheme="minorHAnsi" w:cstheme="minorHAnsi"/>
        </w:rPr>
      </w:pPr>
    </w:p>
    <w:p w14:paraId="232E9424" w14:textId="77777777" w:rsidR="006E2317" w:rsidRPr="00126713" w:rsidRDefault="006E2317" w:rsidP="00126713">
      <w:pPr>
        <w:rPr>
          <w:rFonts w:asciiTheme="minorHAnsi" w:hAnsiTheme="minorHAnsi" w:cstheme="minorHAnsi"/>
        </w:rPr>
      </w:pPr>
    </w:p>
    <w:p w14:paraId="4CF5EC70" w14:textId="77777777" w:rsidR="006E2317" w:rsidRPr="00126713" w:rsidRDefault="006E2317" w:rsidP="00126713">
      <w:pPr>
        <w:rPr>
          <w:rFonts w:asciiTheme="minorHAnsi" w:hAnsiTheme="minorHAnsi" w:cstheme="minorHAnsi"/>
        </w:rPr>
      </w:pPr>
    </w:p>
    <w:p w14:paraId="117C69D8" w14:textId="77777777" w:rsidR="006E2317" w:rsidRPr="00126713" w:rsidRDefault="006E2317" w:rsidP="00126713">
      <w:pPr>
        <w:rPr>
          <w:rFonts w:asciiTheme="minorHAnsi" w:hAnsiTheme="minorHAnsi" w:cstheme="minorHAnsi"/>
        </w:rPr>
      </w:pPr>
    </w:p>
    <w:p w14:paraId="6CF53F2F" w14:textId="77777777" w:rsidR="006E2317" w:rsidRPr="00126713" w:rsidRDefault="006E2317" w:rsidP="00126713">
      <w:pPr>
        <w:rPr>
          <w:rFonts w:asciiTheme="minorHAnsi" w:hAnsiTheme="minorHAnsi" w:cstheme="minorHAnsi"/>
        </w:rPr>
      </w:pPr>
    </w:p>
    <w:p w14:paraId="1785E55D" w14:textId="77777777" w:rsidR="006E2317" w:rsidRPr="00126713" w:rsidRDefault="006E2317" w:rsidP="00126713">
      <w:pPr>
        <w:rPr>
          <w:rFonts w:asciiTheme="minorHAnsi" w:hAnsiTheme="minorHAnsi" w:cstheme="minorHAnsi"/>
        </w:rPr>
      </w:pPr>
    </w:p>
    <w:p w14:paraId="06BCDADC" w14:textId="77777777" w:rsidR="006E2317" w:rsidRPr="00126713" w:rsidRDefault="006E2317" w:rsidP="00126713">
      <w:pPr>
        <w:rPr>
          <w:rFonts w:asciiTheme="minorHAnsi" w:hAnsiTheme="minorHAnsi" w:cstheme="minorHAnsi"/>
        </w:rPr>
      </w:pPr>
    </w:p>
    <w:p w14:paraId="1624D4A2" w14:textId="77777777" w:rsidR="006E2317" w:rsidRPr="00126713" w:rsidRDefault="006E2317" w:rsidP="00126713">
      <w:pPr>
        <w:rPr>
          <w:rFonts w:asciiTheme="minorHAnsi" w:hAnsiTheme="minorHAnsi" w:cstheme="minorHAnsi"/>
        </w:rPr>
      </w:pPr>
    </w:p>
    <w:p w14:paraId="1DFE12DC" w14:textId="77777777" w:rsidR="006E2317" w:rsidRPr="00126713" w:rsidRDefault="006E2317" w:rsidP="00126713">
      <w:pPr>
        <w:rPr>
          <w:rFonts w:asciiTheme="minorHAnsi" w:hAnsiTheme="minorHAnsi" w:cstheme="minorHAnsi"/>
        </w:rPr>
      </w:pPr>
    </w:p>
    <w:p w14:paraId="37264AC1" w14:textId="77777777" w:rsidR="006E2317" w:rsidRPr="00126713" w:rsidRDefault="006E2317" w:rsidP="00126713">
      <w:pPr>
        <w:rPr>
          <w:rFonts w:asciiTheme="minorHAnsi" w:hAnsiTheme="minorHAnsi" w:cstheme="minorHAnsi"/>
        </w:rPr>
      </w:pPr>
    </w:p>
    <w:p w14:paraId="530E96DE" w14:textId="77777777" w:rsidR="006E2317" w:rsidRPr="00126713" w:rsidRDefault="006E2317" w:rsidP="00126713">
      <w:pPr>
        <w:rPr>
          <w:rFonts w:asciiTheme="minorHAnsi" w:hAnsiTheme="minorHAnsi" w:cstheme="minorHAnsi"/>
        </w:rPr>
      </w:pPr>
    </w:p>
    <w:p w14:paraId="71BEAACC" w14:textId="77777777" w:rsidR="006E2317" w:rsidRPr="00126713" w:rsidRDefault="006E2317" w:rsidP="00126713">
      <w:pPr>
        <w:rPr>
          <w:rFonts w:asciiTheme="minorHAnsi" w:hAnsiTheme="minorHAnsi" w:cstheme="minorHAnsi"/>
        </w:rPr>
      </w:pPr>
    </w:p>
    <w:p w14:paraId="3AAB4062" w14:textId="77777777" w:rsidR="006E2317" w:rsidRPr="00126713" w:rsidRDefault="006E2317" w:rsidP="00126713">
      <w:pPr>
        <w:rPr>
          <w:rFonts w:asciiTheme="minorHAnsi" w:hAnsiTheme="minorHAnsi" w:cstheme="minorHAnsi"/>
        </w:rPr>
      </w:pPr>
    </w:p>
    <w:p w14:paraId="56D1B535" w14:textId="77777777" w:rsidR="006E2317" w:rsidRPr="00126713" w:rsidRDefault="006E2317" w:rsidP="00126713">
      <w:pPr>
        <w:rPr>
          <w:rFonts w:asciiTheme="minorHAnsi" w:hAnsiTheme="minorHAnsi" w:cstheme="minorHAnsi"/>
        </w:rPr>
      </w:pPr>
    </w:p>
    <w:p w14:paraId="4621A8A4" w14:textId="77777777" w:rsidR="006E2317" w:rsidRPr="00126713" w:rsidRDefault="006E2317" w:rsidP="00126713">
      <w:pPr>
        <w:rPr>
          <w:rFonts w:asciiTheme="minorHAnsi" w:hAnsiTheme="minorHAnsi" w:cstheme="minorHAnsi"/>
        </w:rPr>
      </w:pPr>
    </w:p>
    <w:p w14:paraId="144F751F" w14:textId="77777777" w:rsidR="006E2317" w:rsidRPr="00126713" w:rsidRDefault="006E2317" w:rsidP="00126713">
      <w:pPr>
        <w:rPr>
          <w:rFonts w:asciiTheme="minorHAnsi" w:hAnsiTheme="minorHAnsi" w:cstheme="minorHAnsi"/>
        </w:rPr>
      </w:pPr>
    </w:p>
    <w:sdt>
      <w:sdtPr>
        <w:rPr>
          <w:rFonts w:asciiTheme="minorHAnsi" w:eastAsia="Times New Roman" w:hAnsiTheme="minorHAnsi" w:cstheme="minorHAnsi"/>
          <w:color w:val="auto"/>
          <w:sz w:val="20"/>
          <w:szCs w:val="24"/>
        </w:rPr>
        <w:id w:val="-419874469"/>
        <w:docPartObj>
          <w:docPartGallery w:val="Table of Contents"/>
          <w:docPartUnique/>
        </w:docPartObj>
      </w:sdtPr>
      <w:sdtEndPr>
        <w:rPr>
          <w:b/>
          <w:bCs/>
        </w:rPr>
      </w:sdtEndPr>
      <w:sdtContent>
        <w:p w14:paraId="474CDC0F" w14:textId="77777777" w:rsidR="006E2317" w:rsidRPr="00126713" w:rsidRDefault="006E2317" w:rsidP="00126713">
          <w:pPr>
            <w:pStyle w:val="Kopvaninhoudsopgave"/>
            <w:spacing w:line="240" w:lineRule="auto"/>
            <w:rPr>
              <w:rFonts w:asciiTheme="minorHAnsi" w:hAnsiTheme="minorHAnsi" w:cstheme="minorHAnsi"/>
            </w:rPr>
          </w:pPr>
          <w:r w:rsidRPr="00126713">
            <w:rPr>
              <w:rFonts w:asciiTheme="minorHAnsi" w:hAnsiTheme="minorHAnsi" w:cstheme="minorHAnsi"/>
            </w:rPr>
            <w:t>Inhoud</w:t>
          </w:r>
        </w:p>
        <w:p w14:paraId="77938C3D" w14:textId="030CC92D" w:rsidR="007408FC" w:rsidRPr="00126713" w:rsidRDefault="006E2317" w:rsidP="00126713">
          <w:pPr>
            <w:pStyle w:val="Inhopg2"/>
            <w:tabs>
              <w:tab w:val="right" w:leader="dot" w:pos="9062"/>
            </w:tabs>
            <w:rPr>
              <w:rFonts w:asciiTheme="minorHAnsi" w:eastAsiaTheme="minorEastAsia" w:hAnsiTheme="minorHAnsi" w:cstheme="minorHAnsi"/>
              <w:noProof/>
              <w:sz w:val="22"/>
              <w:szCs w:val="22"/>
            </w:rPr>
          </w:pPr>
          <w:r w:rsidRPr="00126713">
            <w:rPr>
              <w:rFonts w:asciiTheme="minorHAnsi" w:hAnsiTheme="minorHAnsi" w:cstheme="minorHAnsi"/>
            </w:rPr>
            <w:fldChar w:fldCharType="begin"/>
          </w:r>
          <w:r w:rsidRPr="00126713">
            <w:rPr>
              <w:rFonts w:asciiTheme="minorHAnsi" w:hAnsiTheme="minorHAnsi" w:cstheme="minorHAnsi"/>
            </w:rPr>
            <w:instrText xml:space="preserve"> TOC \o "1-3" \h \z \u </w:instrText>
          </w:r>
          <w:r w:rsidRPr="00126713">
            <w:rPr>
              <w:rFonts w:asciiTheme="minorHAnsi" w:hAnsiTheme="minorHAnsi" w:cstheme="minorHAnsi"/>
            </w:rPr>
            <w:fldChar w:fldCharType="separate"/>
          </w:r>
          <w:hyperlink w:anchor="_Toc75274438" w:history="1">
            <w:r w:rsidR="007408FC" w:rsidRPr="00126713">
              <w:rPr>
                <w:rStyle w:val="Hyperlink"/>
                <w:rFonts w:asciiTheme="minorHAnsi" w:eastAsiaTheme="majorEastAsia" w:hAnsiTheme="minorHAnsi" w:cstheme="minorHAnsi"/>
                <w:b/>
                <w:noProof/>
              </w:rPr>
              <w:t>Deel 1 Inleiding</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_Toc75274438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4</w:t>
            </w:r>
            <w:r w:rsidR="007408FC" w:rsidRPr="00126713">
              <w:rPr>
                <w:rFonts w:asciiTheme="minorHAnsi" w:hAnsiTheme="minorHAnsi" w:cstheme="minorHAnsi"/>
                <w:noProof/>
                <w:webHidden/>
              </w:rPr>
              <w:fldChar w:fldCharType="end"/>
            </w:r>
          </w:hyperlink>
        </w:p>
        <w:p w14:paraId="7278029C" w14:textId="2DF3E1AE" w:rsidR="007408FC" w:rsidRPr="00126713" w:rsidRDefault="00A81623" w:rsidP="00126713">
          <w:pPr>
            <w:pStyle w:val="Inhopg2"/>
            <w:tabs>
              <w:tab w:val="left" w:pos="660"/>
              <w:tab w:val="right" w:leader="dot" w:pos="9062"/>
            </w:tabs>
            <w:rPr>
              <w:rFonts w:asciiTheme="minorHAnsi" w:eastAsiaTheme="minorEastAsia" w:hAnsiTheme="minorHAnsi" w:cstheme="minorHAnsi"/>
              <w:noProof/>
              <w:sz w:val="22"/>
              <w:szCs w:val="22"/>
            </w:rPr>
          </w:pPr>
          <w:hyperlink w:anchor="_Toc75274439" w:history="1">
            <w:r w:rsidR="007408FC" w:rsidRPr="00126713">
              <w:rPr>
                <w:rStyle w:val="Hyperlink"/>
                <w:rFonts w:asciiTheme="minorHAnsi" w:eastAsiaTheme="majorEastAsia" w:hAnsiTheme="minorHAnsi" w:cstheme="minorHAnsi"/>
                <w:b/>
                <w:noProof/>
              </w:rPr>
              <w:t>1.</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Begrippen</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_Toc75274439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4</w:t>
            </w:r>
            <w:r w:rsidR="007408FC" w:rsidRPr="00126713">
              <w:rPr>
                <w:rFonts w:asciiTheme="minorHAnsi" w:hAnsiTheme="minorHAnsi" w:cstheme="minorHAnsi"/>
                <w:noProof/>
                <w:webHidden/>
              </w:rPr>
              <w:fldChar w:fldCharType="end"/>
            </w:r>
          </w:hyperlink>
        </w:p>
        <w:p w14:paraId="0108FDA8" w14:textId="3F754C58" w:rsidR="007408FC" w:rsidRPr="00126713" w:rsidRDefault="00A81623" w:rsidP="00126713">
          <w:pPr>
            <w:pStyle w:val="Inhopg2"/>
            <w:tabs>
              <w:tab w:val="left" w:pos="660"/>
              <w:tab w:val="right" w:leader="dot" w:pos="9062"/>
            </w:tabs>
            <w:rPr>
              <w:rFonts w:asciiTheme="minorHAnsi" w:eastAsiaTheme="minorEastAsia" w:hAnsiTheme="minorHAnsi" w:cstheme="minorHAnsi"/>
              <w:noProof/>
              <w:sz w:val="22"/>
              <w:szCs w:val="22"/>
            </w:rPr>
          </w:pPr>
          <w:hyperlink w:anchor="_Toc75274440" w:history="1">
            <w:r w:rsidR="007408FC" w:rsidRPr="00126713">
              <w:rPr>
                <w:rStyle w:val="Hyperlink"/>
                <w:rFonts w:asciiTheme="minorHAnsi" w:eastAsiaTheme="majorEastAsia" w:hAnsiTheme="minorHAnsi" w:cstheme="minorHAnsi"/>
                <w:b/>
                <w:noProof/>
              </w:rPr>
              <w:t>2.</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Voorwerp van de Raamovereenkomst, algemene voorwaarden en rangorde contractdocumenten</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_Toc75274440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6</w:t>
            </w:r>
            <w:r w:rsidR="007408FC" w:rsidRPr="00126713">
              <w:rPr>
                <w:rFonts w:asciiTheme="minorHAnsi" w:hAnsiTheme="minorHAnsi" w:cstheme="minorHAnsi"/>
                <w:noProof/>
                <w:webHidden/>
              </w:rPr>
              <w:fldChar w:fldCharType="end"/>
            </w:r>
          </w:hyperlink>
        </w:p>
        <w:p w14:paraId="50F7C78F" w14:textId="70C45AE9" w:rsidR="007408FC" w:rsidRPr="00126713" w:rsidRDefault="00A81623" w:rsidP="00126713">
          <w:pPr>
            <w:pStyle w:val="Inhopg2"/>
            <w:tabs>
              <w:tab w:val="left" w:pos="660"/>
              <w:tab w:val="right" w:leader="dot" w:pos="9062"/>
            </w:tabs>
            <w:rPr>
              <w:rFonts w:asciiTheme="minorHAnsi" w:eastAsiaTheme="minorEastAsia" w:hAnsiTheme="minorHAnsi" w:cstheme="minorHAnsi"/>
              <w:noProof/>
              <w:sz w:val="22"/>
              <w:szCs w:val="22"/>
            </w:rPr>
          </w:pPr>
          <w:hyperlink w:anchor="_Toc75274441" w:history="1">
            <w:r w:rsidR="007408FC" w:rsidRPr="00126713">
              <w:rPr>
                <w:rStyle w:val="Hyperlink"/>
                <w:rFonts w:asciiTheme="minorHAnsi" w:eastAsiaTheme="majorEastAsia" w:hAnsiTheme="minorHAnsi" w:cstheme="minorHAnsi"/>
                <w:b/>
                <w:noProof/>
              </w:rPr>
              <w:t>3.</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Duur en einde van de Raamovereenkomst</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_Toc75274441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6</w:t>
            </w:r>
            <w:r w:rsidR="007408FC" w:rsidRPr="00126713">
              <w:rPr>
                <w:rFonts w:asciiTheme="minorHAnsi" w:hAnsiTheme="minorHAnsi" w:cstheme="minorHAnsi"/>
                <w:noProof/>
                <w:webHidden/>
              </w:rPr>
              <w:fldChar w:fldCharType="end"/>
            </w:r>
          </w:hyperlink>
        </w:p>
        <w:p w14:paraId="4CAF9543" w14:textId="3D61546D" w:rsidR="007408FC" w:rsidRPr="00126713" w:rsidRDefault="00A81623" w:rsidP="00126713">
          <w:pPr>
            <w:pStyle w:val="Inhopg2"/>
            <w:tabs>
              <w:tab w:val="left" w:pos="660"/>
              <w:tab w:val="right" w:leader="dot" w:pos="9062"/>
            </w:tabs>
            <w:rPr>
              <w:rFonts w:asciiTheme="minorHAnsi" w:eastAsiaTheme="minorEastAsia" w:hAnsiTheme="minorHAnsi" w:cstheme="minorHAnsi"/>
              <w:noProof/>
              <w:sz w:val="22"/>
              <w:szCs w:val="22"/>
            </w:rPr>
          </w:pPr>
          <w:hyperlink w:anchor="_Toc75274442" w:history="1">
            <w:r w:rsidR="007408FC" w:rsidRPr="00126713">
              <w:rPr>
                <w:rStyle w:val="Hyperlink"/>
                <w:rFonts w:asciiTheme="minorHAnsi" w:eastAsiaTheme="majorEastAsia" w:hAnsiTheme="minorHAnsi" w:cstheme="minorHAnsi"/>
                <w:b/>
                <w:noProof/>
              </w:rPr>
              <w:t>4.</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Verplichtingen Opdrachtnemer</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_Toc75274442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8</w:t>
            </w:r>
            <w:r w:rsidR="007408FC" w:rsidRPr="00126713">
              <w:rPr>
                <w:rFonts w:asciiTheme="minorHAnsi" w:hAnsiTheme="minorHAnsi" w:cstheme="minorHAnsi"/>
                <w:noProof/>
                <w:webHidden/>
              </w:rPr>
              <w:fldChar w:fldCharType="end"/>
            </w:r>
          </w:hyperlink>
        </w:p>
        <w:p w14:paraId="06FE0841" w14:textId="021801C0" w:rsidR="007408FC" w:rsidRPr="00126713" w:rsidRDefault="00A81623" w:rsidP="00126713">
          <w:pPr>
            <w:pStyle w:val="Inhopg2"/>
            <w:tabs>
              <w:tab w:val="left" w:pos="660"/>
              <w:tab w:val="right" w:leader="dot" w:pos="9062"/>
            </w:tabs>
            <w:rPr>
              <w:rFonts w:asciiTheme="minorHAnsi" w:eastAsiaTheme="minorEastAsia" w:hAnsiTheme="minorHAnsi" w:cstheme="minorHAnsi"/>
              <w:noProof/>
              <w:sz w:val="22"/>
              <w:szCs w:val="22"/>
            </w:rPr>
          </w:pPr>
          <w:hyperlink w:anchor="_Toc75274443" w:history="1">
            <w:r w:rsidR="007408FC" w:rsidRPr="00126713">
              <w:rPr>
                <w:rStyle w:val="Hyperlink"/>
                <w:rFonts w:asciiTheme="minorHAnsi" w:eastAsiaTheme="majorEastAsia" w:hAnsiTheme="minorHAnsi" w:cstheme="minorHAnsi"/>
                <w:b/>
                <w:noProof/>
              </w:rPr>
              <w:t>5.</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Fraude in de zorg</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_Toc75274443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8</w:t>
            </w:r>
            <w:r w:rsidR="007408FC" w:rsidRPr="00126713">
              <w:rPr>
                <w:rFonts w:asciiTheme="minorHAnsi" w:hAnsiTheme="minorHAnsi" w:cstheme="minorHAnsi"/>
                <w:noProof/>
                <w:webHidden/>
              </w:rPr>
              <w:fldChar w:fldCharType="end"/>
            </w:r>
          </w:hyperlink>
        </w:p>
        <w:p w14:paraId="5A8F6214" w14:textId="3F7B4C2F" w:rsidR="007408FC" w:rsidRPr="00126713" w:rsidRDefault="00A81623" w:rsidP="00126713">
          <w:pPr>
            <w:pStyle w:val="Inhopg2"/>
            <w:tabs>
              <w:tab w:val="right" w:leader="dot" w:pos="9062"/>
            </w:tabs>
            <w:rPr>
              <w:rFonts w:asciiTheme="minorHAnsi" w:eastAsiaTheme="minorEastAsia" w:hAnsiTheme="minorHAnsi" w:cstheme="minorHAnsi"/>
              <w:noProof/>
              <w:sz w:val="22"/>
              <w:szCs w:val="22"/>
            </w:rPr>
          </w:pPr>
          <w:hyperlink w:anchor="_Toc75274444" w:history="1">
            <w:r w:rsidR="007408FC" w:rsidRPr="00126713">
              <w:rPr>
                <w:rStyle w:val="Hyperlink"/>
                <w:rFonts w:asciiTheme="minorHAnsi" w:eastAsiaTheme="majorEastAsia" w:hAnsiTheme="minorHAnsi" w:cstheme="minorHAnsi"/>
                <w:b/>
                <w:noProof/>
              </w:rPr>
              <w:t>Deel 2    Bepalingen aangaande de Nadere Opdracht</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_Toc75274444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9</w:t>
            </w:r>
            <w:r w:rsidR="007408FC" w:rsidRPr="00126713">
              <w:rPr>
                <w:rFonts w:asciiTheme="minorHAnsi" w:hAnsiTheme="minorHAnsi" w:cstheme="minorHAnsi"/>
                <w:noProof/>
                <w:webHidden/>
              </w:rPr>
              <w:fldChar w:fldCharType="end"/>
            </w:r>
          </w:hyperlink>
        </w:p>
        <w:p w14:paraId="49B28982" w14:textId="75580344" w:rsidR="007408FC" w:rsidRPr="00126713" w:rsidRDefault="00A81623" w:rsidP="00126713">
          <w:pPr>
            <w:pStyle w:val="Inhopg2"/>
            <w:tabs>
              <w:tab w:val="left" w:pos="660"/>
              <w:tab w:val="right" w:leader="dot" w:pos="9062"/>
            </w:tabs>
            <w:rPr>
              <w:rFonts w:asciiTheme="minorHAnsi" w:eastAsiaTheme="minorEastAsia" w:hAnsiTheme="minorHAnsi" w:cstheme="minorHAnsi"/>
              <w:noProof/>
              <w:sz w:val="22"/>
              <w:szCs w:val="22"/>
            </w:rPr>
          </w:pPr>
          <w:hyperlink w:anchor="_Toc75274445" w:history="1">
            <w:r w:rsidR="007408FC" w:rsidRPr="00126713">
              <w:rPr>
                <w:rStyle w:val="Hyperlink"/>
                <w:rFonts w:asciiTheme="minorHAnsi" w:eastAsiaTheme="majorEastAsia" w:hAnsiTheme="minorHAnsi" w:cstheme="minorHAnsi"/>
                <w:b/>
                <w:noProof/>
              </w:rPr>
              <w:t>6.</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Administratieprotocol en start van de ondersteuning</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_Toc75274445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9</w:t>
            </w:r>
            <w:r w:rsidR="007408FC" w:rsidRPr="00126713">
              <w:rPr>
                <w:rFonts w:asciiTheme="minorHAnsi" w:hAnsiTheme="minorHAnsi" w:cstheme="minorHAnsi"/>
                <w:noProof/>
                <w:webHidden/>
              </w:rPr>
              <w:fldChar w:fldCharType="end"/>
            </w:r>
          </w:hyperlink>
        </w:p>
        <w:p w14:paraId="61521DCF" w14:textId="3D695CE4" w:rsidR="007408FC" w:rsidRPr="00126713" w:rsidRDefault="00A81623" w:rsidP="00126713">
          <w:pPr>
            <w:pStyle w:val="Inhopg1"/>
            <w:tabs>
              <w:tab w:val="left" w:pos="440"/>
              <w:tab w:val="right" w:leader="dot" w:pos="9062"/>
            </w:tabs>
            <w:rPr>
              <w:rFonts w:asciiTheme="minorHAnsi" w:eastAsiaTheme="minorEastAsia" w:hAnsiTheme="minorHAnsi" w:cstheme="minorHAnsi"/>
              <w:noProof/>
              <w:sz w:val="22"/>
              <w:szCs w:val="22"/>
            </w:rPr>
          </w:pPr>
          <w:hyperlink w:anchor="_Toc75274446" w:history="1">
            <w:r w:rsidR="007408FC" w:rsidRPr="00126713">
              <w:rPr>
                <w:rStyle w:val="Hyperlink"/>
                <w:rFonts w:asciiTheme="minorHAnsi" w:eastAsiaTheme="majorEastAsia" w:hAnsiTheme="minorHAnsi" w:cstheme="minorHAnsi"/>
                <w:b/>
                <w:noProof/>
              </w:rPr>
              <w:t>7.</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Aanvaarding van de Opdracht</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_Toc75274446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10</w:t>
            </w:r>
            <w:r w:rsidR="007408FC" w:rsidRPr="00126713">
              <w:rPr>
                <w:rFonts w:asciiTheme="minorHAnsi" w:hAnsiTheme="minorHAnsi" w:cstheme="minorHAnsi"/>
                <w:noProof/>
                <w:webHidden/>
              </w:rPr>
              <w:fldChar w:fldCharType="end"/>
            </w:r>
          </w:hyperlink>
        </w:p>
        <w:p w14:paraId="264E8962" w14:textId="18EE5383" w:rsidR="007408FC" w:rsidRPr="00126713" w:rsidRDefault="00A81623" w:rsidP="00126713">
          <w:pPr>
            <w:pStyle w:val="Inhopg1"/>
            <w:tabs>
              <w:tab w:val="left" w:pos="440"/>
              <w:tab w:val="right" w:leader="dot" w:pos="9062"/>
            </w:tabs>
            <w:rPr>
              <w:rFonts w:asciiTheme="minorHAnsi" w:eastAsiaTheme="minorEastAsia" w:hAnsiTheme="minorHAnsi" w:cstheme="minorHAnsi"/>
              <w:noProof/>
              <w:sz w:val="22"/>
              <w:szCs w:val="22"/>
            </w:rPr>
          </w:pPr>
          <w:hyperlink w:anchor="_Toc75274447" w:history="1">
            <w:r w:rsidR="007408FC" w:rsidRPr="00126713">
              <w:rPr>
                <w:rStyle w:val="Hyperlink"/>
                <w:rFonts w:asciiTheme="minorHAnsi" w:eastAsiaTheme="majorEastAsia" w:hAnsiTheme="minorHAnsi" w:cstheme="minorHAnsi"/>
                <w:b/>
                <w:noProof/>
              </w:rPr>
              <w:t>8.</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Duur van de Nadere Opdracht</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_Toc75274447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10</w:t>
            </w:r>
            <w:r w:rsidR="007408FC" w:rsidRPr="00126713">
              <w:rPr>
                <w:rFonts w:asciiTheme="minorHAnsi" w:hAnsiTheme="minorHAnsi" w:cstheme="minorHAnsi"/>
                <w:noProof/>
                <w:webHidden/>
              </w:rPr>
              <w:fldChar w:fldCharType="end"/>
            </w:r>
          </w:hyperlink>
        </w:p>
        <w:p w14:paraId="2DF93FC2" w14:textId="39E01B29" w:rsidR="007408FC" w:rsidRPr="00126713" w:rsidRDefault="00A81623" w:rsidP="00126713">
          <w:pPr>
            <w:pStyle w:val="Inhopg1"/>
            <w:tabs>
              <w:tab w:val="left" w:pos="440"/>
              <w:tab w:val="right" w:leader="dot" w:pos="9062"/>
            </w:tabs>
            <w:rPr>
              <w:rFonts w:asciiTheme="minorHAnsi" w:eastAsiaTheme="minorEastAsia" w:hAnsiTheme="minorHAnsi" w:cstheme="minorHAnsi"/>
              <w:noProof/>
              <w:sz w:val="22"/>
              <w:szCs w:val="22"/>
            </w:rPr>
          </w:pPr>
          <w:hyperlink w:anchor="_Toc75274448" w:history="1">
            <w:r w:rsidR="007408FC" w:rsidRPr="00126713">
              <w:rPr>
                <w:rStyle w:val="Hyperlink"/>
                <w:rFonts w:asciiTheme="minorHAnsi" w:eastAsiaTheme="majorEastAsia" w:hAnsiTheme="minorHAnsi" w:cstheme="minorHAnsi"/>
                <w:b/>
                <w:noProof/>
              </w:rPr>
              <w:t>9.</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Onderaanneming</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_Toc75274448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11</w:t>
            </w:r>
            <w:r w:rsidR="007408FC" w:rsidRPr="00126713">
              <w:rPr>
                <w:rFonts w:asciiTheme="minorHAnsi" w:hAnsiTheme="minorHAnsi" w:cstheme="minorHAnsi"/>
                <w:noProof/>
                <w:webHidden/>
              </w:rPr>
              <w:fldChar w:fldCharType="end"/>
            </w:r>
          </w:hyperlink>
        </w:p>
        <w:p w14:paraId="4E0FB012" w14:textId="4DDB0921"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49" w:history="1">
            <w:r w:rsidR="007408FC" w:rsidRPr="00126713">
              <w:rPr>
                <w:rStyle w:val="Hyperlink"/>
                <w:rFonts w:asciiTheme="minorHAnsi" w:eastAsiaTheme="majorEastAsia" w:hAnsiTheme="minorHAnsi" w:cstheme="minorHAnsi"/>
                <w:b/>
                <w:noProof/>
              </w:rPr>
              <w:t>10.</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Einde van de ondersteuning</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_Toc75274449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11</w:t>
            </w:r>
            <w:r w:rsidR="007408FC" w:rsidRPr="00126713">
              <w:rPr>
                <w:rFonts w:asciiTheme="minorHAnsi" w:hAnsiTheme="minorHAnsi" w:cstheme="minorHAnsi"/>
                <w:noProof/>
                <w:webHidden/>
              </w:rPr>
              <w:fldChar w:fldCharType="end"/>
            </w:r>
          </w:hyperlink>
        </w:p>
        <w:p w14:paraId="4AE27E07" w14:textId="253BA5F8" w:rsidR="007408FC" w:rsidRPr="00126713" w:rsidRDefault="00A81623" w:rsidP="00126713">
          <w:pPr>
            <w:pStyle w:val="Inhopg2"/>
            <w:tabs>
              <w:tab w:val="right" w:leader="dot" w:pos="9062"/>
            </w:tabs>
            <w:rPr>
              <w:rFonts w:asciiTheme="minorHAnsi" w:eastAsiaTheme="minorEastAsia" w:hAnsiTheme="minorHAnsi" w:cstheme="minorHAnsi"/>
              <w:noProof/>
              <w:sz w:val="22"/>
              <w:szCs w:val="22"/>
            </w:rPr>
          </w:pPr>
          <w:hyperlink w:anchor="_Toc75274450" w:history="1">
            <w:r w:rsidR="007408FC" w:rsidRPr="00126713">
              <w:rPr>
                <w:rStyle w:val="Hyperlink"/>
                <w:rFonts w:asciiTheme="minorHAnsi" w:eastAsiaTheme="majorEastAsia" w:hAnsiTheme="minorHAnsi" w:cstheme="minorHAnsi"/>
                <w:b/>
                <w:noProof/>
              </w:rPr>
              <w:t>Deel 3   Rechten en plichten van Partijen aangaande Privacy en uitwisselen van gegevens</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_Toc75274450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12</w:t>
            </w:r>
            <w:r w:rsidR="007408FC" w:rsidRPr="00126713">
              <w:rPr>
                <w:rFonts w:asciiTheme="minorHAnsi" w:hAnsiTheme="minorHAnsi" w:cstheme="minorHAnsi"/>
                <w:noProof/>
                <w:webHidden/>
              </w:rPr>
              <w:fldChar w:fldCharType="end"/>
            </w:r>
          </w:hyperlink>
        </w:p>
        <w:p w14:paraId="6E09A410" w14:textId="475C730A"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51" w:history="1">
            <w:r w:rsidR="007408FC" w:rsidRPr="00126713">
              <w:rPr>
                <w:rStyle w:val="Hyperlink"/>
                <w:rFonts w:asciiTheme="minorHAnsi" w:eastAsiaTheme="majorEastAsia" w:hAnsiTheme="minorHAnsi" w:cstheme="minorHAnsi"/>
                <w:b/>
                <w:noProof/>
              </w:rPr>
              <w:t>11.</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bCs/>
                <w:noProof/>
              </w:rPr>
              <w:t>Verwerking en beveiliging (persoons)gegevens</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_Toc75274451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12</w:t>
            </w:r>
            <w:r w:rsidR="007408FC" w:rsidRPr="00126713">
              <w:rPr>
                <w:rFonts w:asciiTheme="minorHAnsi" w:hAnsiTheme="minorHAnsi" w:cstheme="minorHAnsi"/>
                <w:noProof/>
                <w:webHidden/>
              </w:rPr>
              <w:fldChar w:fldCharType="end"/>
            </w:r>
          </w:hyperlink>
        </w:p>
        <w:p w14:paraId="02E7EBA2" w14:textId="28643879" w:rsidR="007408FC" w:rsidRPr="00126713" w:rsidRDefault="00A81623" w:rsidP="00126713">
          <w:pPr>
            <w:pStyle w:val="Inhopg2"/>
            <w:tabs>
              <w:tab w:val="right" w:leader="dot" w:pos="9062"/>
            </w:tabs>
            <w:rPr>
              <w:rFonts w:asciiTheme="minorHAnsi" w:eastAsiaTheme="minorEastAsia" w:hAnsiTheme="minorHAnsi" w:cstheme="minorHAnsi"/>
              <w:noProof/>
              <w:sz w:val="22"/>
              <w:szCs w:val="22"/>
            </w:rPr>
          </w:pPr>
          <w:hyperlink w:anchor="_Toc75274452" w:history="1">
            <w:r w:rsidR="007408FC" w:rsidRPr="00126713">
              <w:rPr>
                <w:rStyle w:val="Hyperlink"/>
                <w:rFonts w:asciiTheme="minorHAnsi" w:eastAsiaTheme="majorEastAsia" w:hAnsiTheme="minorHAnsi" w:cstheme="minorHAnsi"/>
                <w:b/>
                <w:noProof/>
              </w:rPr>
              <w:t>Deel 4    Administratie, informatie, monitoring en verantwoording, toezicht en</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_Toc75274452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13</w:t>
            </w:r>
            <w:r w:rsidR="007408FC" w:rsidRPr="00126713">
              <w:rPr>
                <w:rFonts w:asciiTheme="minorHAnsi" w:hAnsiTheme="minorHAnsi" w:cstheme="minorHAnsi"/>
                <w:noProof/>
                <w:webHidden/>
              </w:rPr>
              <w:fldChar w:fldCharType="end"/>
            </w:r>
          </w:hyperlink>
        </w:p>
        <w:p w14:paraId="16475609" w14:textId="076F308C" w:rsidR="007408FC" w:rsidRPr="00126713" w:rsidRDefault="00A81623" w:rsidP="00126713">
          <w:pPr>
            <w:pStyle w:val="Inhopg2"/>
            <w:tabs>
              <w:tab w:val="right" w:leader="dot" w:pos="9062"/>
            </w:tabs>
            <w:rPr>
              <w:rFonts w:asciiTheme="minorHAnsi" w:eastAsiaTheme="minorEastAsia" w:hAnsiTheme="minorHAnsi" w:cstheme="minorHAnsi"/>
              <w:noProof/>
              <w:sz w:val="22"/>
              <w:szCs w:val="22"/>
            </w:rPr>
          </w:pPr>
          <w:hyperlink w:anchor="_Toc75274453" w:history="1">
            <w:r w:rsidR="007408FC" w:rsidRPr="00126713">
              <w:rPr>
                <w:rStyle w:val="Hyperlink"/>
                <w:rFonts w:asciiTheme="minorHAnsi" w:eastAsiaTheme="majorEastAsia" w:hAnsiTheme="minorHAnsi" w:cstheme="minorHAnsi"/>
                <w:b/>
                <w:noProof/>
              </w:rPr>
              <w:t>bekostiging</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_Toc75274453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13</w:t>
            </w:r>
            <w:r w:rsidR="007408FC" w:rsidRPr="00126713">
              <w:rPr>
                <w:rFonts w:asciiTheme="minorHAnsi" w:hAnsiTheme="minorHAnsi" w:cstheme="minorHAnsi"/>
                <w:noProof/>
                <w:webHidden/>
              </w:rPr>
              <w:fldChar w:fldCharType="end"/>
            </w:r>
          </w:hyperlink>
        </w:p>
        <w:p w14:paraId="49BC42E1" w14:textId="34F1C361"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54" w:history="1">
            <w:r w:rsidR="007408FC" w:rsidRPr="00126713">
              <w:rPr>
                <w:rStyle w:val="Hyperlink"/>
                <w:rFonts w:asciiTheme="minorHAnsi" w:eastAsiaTheme="majorEastAsia" w:hAnsiTheme="minorHAnsi" w:cstheme="minorHAnsi"/>
                <w:b/>
                <w:noProof/>
              </w:rPr>
              <w:t>10</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Administratieve verplichtingen en productieverantwoording</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_Toc75274454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13</w:t>
            </w:r>
            <w:r w:rsidR="007408FC" w:rsidRPr="00126713">
              <w:rPr>
                <w:rFonts w:asciiTheme="minorHAnsi" w:hAnsiTheme="minorHAnsi" w:cstheme="minorHAnsi"/>
                <w:noProof/>
                <w:webHidden/>
              </w:rPr>
              <w:fldChar w:fldCharType="end"/>
            </w:r>
          </w:hyperlink>
        </w:p>
        <w:p w14:paraId="565E97A4" w14:textId="0D420830"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55" w:history="1">
            <w:r w:rsidR="007408FC" w:rsidRPr="00126713">
              <w:rPr>
                <w:rStyle w:val="Hyperlink"/>
                <w:rFonts w:asciiTheme="minorHAnsi" w:eastAsiaTheme="majorEastAsia" w:hAnsiTheme="minorHAnsi" w:cstheme="minorHAnsi"/>
                <w:b/>
                <w:noProof/>
              </w:rPr>
              <w:t>11</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Monitoring, overleg en evaluatie</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_Toc75274455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13</w:t>
            </w:r>
            <w:r w:rsidR="007408FC" w:rsidRPr="00126713">
              <w:rPr>
                <w:rFonts w:asciiTheme="minorHAnsi" w:hAnsiTheme="minorHAnsi" w:cstheme="minorHAnsi"/>
                <w:noProof/>
                <w:webHidden/>
              </w:rPr>
              <w:fldChar w:fldCharType="end"/>
            </w:r>
          </w:hyperlink>
        </w:p>
        <w:p w14:paraId="05EC499F" w14:textId="0594C399"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56" w:history="1">
            <w:r w:rsidR="007408FC" w:rsidRPr="00126713">
              <w:rPr>
                <w:rStyle w:val="Hyperlink"/>
                <w:rFonts w:asciiTheme="minorHAnsi" w:eastAsiaTheme="majorEastAsia" w:hAnsiTheme="minorHAnsi" w:cstheme="minorHAnsi"/>
                <w:b/>
                <w:noProof/>
              </w:rPr>
              <w:t>12</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Toezicht</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_Toc75274456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13</w:t>
            </w:r>
            <w:r w:rsidR="007408FC" w:rsidRPr="00126713">
              <w:rPr>
                <w:rFonts w:asciiTheme="minorHAnsi" w:hAnsiTheme="minorHAnsi" w:cstheme="minorHAnsi"/>
                <w:noProof/>
                <w:webHidden/>
              </w:rPr>
              <w:fldChar w:fldCharType="end"/>
            </w:r>
          </w:hyperlink>
        </w:p>
        <w:p w14:paraId="54D10079" w14:textId="74122476"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57" w:history="1">
            <w:r w:rsidR="007408FC" w:rsidRPr="00126713">
              <w:rPr>
                <w:rStyle w:val="Hyperlink"/>
                <w:rFonts w:asciiTheme="minorHAnsi" w:eastAsiaTheme="majorEastAsia" w:hAnsiTheme="minorHAnsi" w:cstheme="minorHAnsi"/>
                <w:b/>
                <w:noProof/>
              </w:rPr>
              <w:t>13</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Materiële controle</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_Toc75274457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14</w:t>
            </w:r>
            <w:r w:rsidR="007408FC" w:rsidRPr="00126713">
              <w:rPr>
                <w:rFonts w:asciiTheme="minorHAnsi" w:hAnsiTheme="minorHAnsi" w:cstheme="minorHAnsi"/>
                <w:noProof/>
                <w:webHidden/>
              </w:rPr>
              <w:fldChar w:fldCharType="end"/>
            </w:r>
          </w:hyperlink>
        </w:p>
        <w:p w14:paraId="710C0622" w14:textId="66B39344"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58" w:history="1">
            <w:r w:rsidR="007408FC" w:rsidRPr="00126713">
              <w:rPr>
                <w:rStyle w:val="Hyperlink"/>
                <w:rFonts w:asciiTheme="minorHAnsi" w:eastAsiaTheme="majorEastAsia" w:hAnsiTheme="minorHAnsi" w:cstheme="minorHAnsi"/>
                <w:noProof/>
              </w:rPr>
              <w:t>14</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BIBOB</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_Toc75274458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14</w:t>
            </w:r>
            <w:r w:rsidR="007408FC" w:rsidRPr="00126713">
              <w:rPr>
                <w:rFonts w:asciiTheme="minorHAnsi" w:hAnsiTheme="minorHAnsi" w:cstheme="minorHAnsi"/>
                <w:noProof/>
                <w:webHidden/>
              </w:rPr>
              <w:fldChar w:fldCharType="end"/>
            </w:r>
          </w:hyperlink>
        </w:p>
        <w:p w14:paraId="755440EE" w14:textId="4472D149"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59" w:history="1">
            <w:r w:rsidR="007408FC" w:rsidRPr="00126713">
              <w:rPr>
                <w:rStyle w:val="Hyperlink"/>
                <w:rFonts w:asciiTheme="minorHAnsi" w:eastAsiaTheme="majorEastAsia" w:hAnsiTheme="minorHAnsi" w:cstheme="minorHAnsi"/>
                <w:b/>
                <w:noProof/>
              </w:rPr>
              <w:t>15</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Vergoeding, facturatie en betaling</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_Toc75274459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15</w:t>
            </w:r>
            <w:r w:rsidR="007408FC" w:rsidRPr="00126713">
              <w:rPr>
                <w:rFonts w:asciiTheme="minorHAnsi" w:hAnsiTheme="minorHAnsi" w:cstheme="minorHAnsi"/>
                <w:noProof/>
                <w:webHidden/>
              </w:rPr>
              <w:fldChar w:fldCharType="end"/>
            </w:r>
          </w:hyperlink>
        </w:p>
        <w:p w14:paraId="3C4BF0F5" w14:textId="6B482070" w:rsidR="007408FC" w:rsidRPr="00126713" w:rsidRDefault="00A81623" w:rsidP="00126713">
          <w:pPr>
            <w:pStyle w:val="Inhopg2"/>
            <w:tabs>
              <w:tab w:val="right" w:leader="dot" w:pos="9062"/>
            </w:tabs>
            <w:rPr>
              <w:rFonts w:asciiTheme="minorHAnsi" w:eastAsiaTheme="minorEastAsia" w:hAnsiTheme="minorHAnsi" w:cstheme="minorHAnsi"/>
              <w:noProof/>
              <w:sz w:val="22"/>
              <w:szCs w:val="22"/>
            </w:rPr>
          </w:pPr>
          <w:hyperlink w:anchor="_Toc75274460" w:history="1">
            <w:r w:rsidR="007408FC" w:rsidRPr="00126713">
              <w:rPr>
                <w:rStyle w:val="Hyperlink"/>
                <w:rFonts w:asciiTheme="minorHAnsi" w:eastAsiaTheme="majorEastAsia" w:hAnsiTheme="minorHAnsi" w:cstheme="minorHAnsi"/>
                <w:b/>
                <w:noProof/>
              </w:rPr>
              <w:t>Deel 5   Overige bepalingen</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_Toc75274460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16</w:t>
            </w:r>
            <w:r w:rsidR="007408FC" w:rsidRPr="00126713">
              <w:rPr>
                <w:rFonts w:asciiTheme="minorHAnsi" w:hAnsiTheme="minorHAnsi" w:cstheme="minorHAnsi"/>
                <w:noProof/>
                <w:webHidden/>
              </w:rPr>
              <w:fldChar w:fldCharType="end"/>
            </w:r>
          </w:hyperlink>
        </w:p>
        <w:p w14:paraId="4867C2A4" w14:textId="398AA040"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61" w:history="1">
            <w:r w:rsidR="007408FC" w:rsidRPr="00126713">
              <w:rPr>
                <w:rStyle w:val="Hyperlink"/>
                <w:rFonts w:asciiTheme="minorHAnsi" w:eastAsiaTheme="majorEastAsia" w:hAnsiTheme="minorHAnsi" w:cstheme="minorHAnsi"/>
                <w:b/>
                <w:noProof/>
              </w:rPr>
              <w:t>16</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Wet Ketenaansprakelijkheid en Wet Aanpak Schijnconstructies</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_Toc75274461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16</w:t>
            </w:r>
            <w:r w:rsidR="007408FC" w:rsidRPr="00126713">
              <w:rPr>
                <w:rFonts w:asciiTheme="minorHAnsi" w:hAnsiTheme="minorHAnsi" w:cstheme="minorHAnsi"/>
                <w:noProof/>
                <w:webHidden/>
              </w:rPr>
              <w:fldChar w:fldCharType="end"/>
            </w:r>
          </w:hyperlink>
        </w:p>
        <w:p w14:paraId="4FA2ED09" w14:textId="2DDDC68E"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62" w:history="1">
            <w:r w:rsidR="007408FC" w:rsidRPr="00126713">
              <w:rPr>
                <w:rStyle w:val="Hyperlink"/>
                <w:rFonts w:asciiTheme="minorHAnsi" w:eastAsiaTheme="majorEastAsia" w:hAnsiTheme="minorHAnsi" w:cstheme="minorHAnsi"/>
                <w:b/>
                <w:noProof/>
              </w:rPr>
              <w:t>17</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Wijziging wet- of regelgeving en overig</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_Toc75274462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16</w:t>
            </w:r>
            <w:r w:rsidR="007408FC" w:rsidRPr="00126713">
              <w:rPr>
                <w:rFonts w:asciiTheme="minorHAnsi" w:hAnsiTheme="minorHAnsi" w:cstheme="minorHAnsi"/>
                <w:noProof/>
                <w:webHidden/>
              </w:rPr>
              <w:fldChar w:fldCharType="end"/>
            </w:r>
          </w:hyperlink>
        </w:p>
        <w:p w14:paraId="386C5BD8" w14:textId="7B9E6978"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63" w:history="1">
            <w:r w:rsidR="007408FC" w:rsidRPr="00472D58">
              <w:rPr>
                <w:rStyle w:val="Hyperlink"/>
                <w:rFonts w:asciiTheme="minorHAnsi" w:eastAsiaTheme="majorEastAsia" w:hAnsiTheme="minorHAnsi" w:cstheme="minorHAnsi"/>
                <w:b/>
                <w:noProof/>
              </w:rPr>
              <w:t>18</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Overdracht en bezwaring</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_Toc75274463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16</w:t>
            </w:r>
            <w:r w:rsidR="007408FC" w:rsidRPr="00126713">
              <w:rPr>
                <w:rFonts w:asciiTheme="minorHAnsi" w:hAnsiTheme="minorHAnsi" w:cstheme="minorHAnsi"/>
                <w:noProof/>
                <w:webHidden/>
              </w:rPr>
              <w:fldChar w:fldCharType="end"/>
            </w:r>
          </w:hyperlink>
        </w:p>
        <w:p w14:paraId="300C44B0" w14:textId="69B656B8"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64" w:history="1">
            <w:r w:rsidR="007408FC" w:rsidRPr="00472D58">
              <w:rPr>
                <w:rStyle w:val="Hyperlink"/>
                <w:rFonts w:asciiTheme="minorHAnsi" w:eastAsiaTheme="majorEastAsia" w:hAnsiTheme="minorHAnsi" w:cstheme="minorHAnsi"/>
                <w:b/>
                <w:noProof/>
              </w:rPr>
              <w:t>19</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Communicatie</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_Toc75274464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16</w:t>
            </w:r>
            <w:r w:rsidR="007408FC" w:rsidRPr="00126713">
              <w:rPr>
                <w:rFonts w:asciiTheme="minorHAnsi" w:hAnsiTheme="minorHAnsi" w:cstheme="minorHAnsi"/>
                <w:noProof/>
                <w:webHidden/>
              </w:rPr>
              <w:fldChar w:fldCharType="end"/>
            </w:r>
          </w:hyperlink>
        </w:p>
        <w:p w14:paraId="61B3D7E5" w14:textId="4151E410"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65" w:history="1">
            <w:r w:rsidR="007408FC" w:rsidRPr="00126713">
              <w:rPr>
                <w:rStyle w:val="Hyperlink"/>
                <w:rFonts w:asciiTheme="minorHAnsi" w:eastAsiaTheme="majorEastAsia" w:hAnsiTheme="minorHAnsi" w:cstheme="minorHAnsi"/>
                <w:b/>
                <w:noProof/>
              </w:rPr>
              <w:t>20</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Ontwikkeltafels</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_Toc75274465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17</w:t>
            </w:r>
            <w:r w:rsidR="007408FC" w:rsidRPr="00126713">
              <w:rPr>
                <w:rFonts w:asciiTheme="minorHAnsi" w:hAnsiTheme="minorHAnsi" w:cstheme="minorHAnsi"/>
                <w:noProof/>
                <w:webHidden/>
              </w:rPr>
              <w:fldChar w:fldCharType="end"/>
            </w:r>
          </w:hyperlink>
        </w:p>
        <w:p w14:paraId="4B6E62BA" w14:textId="0FBD876B" w:rsidR="007408FC" w:rsidRPr="00126713" w:rsidRDefault="00A81623" w:rsidP="00126713">
          <w:pPr>
            <w:pStyle w:val="Inhopg1"/>
            <w:tabs>
              <w:tab w:val="left" w:pos="660"/>
              <w:tab w:val="right" w:leader="dot" w:pos="9062"/>
            </w:tabs>
            <w:rPr>
              <w:rFonts w:asciiTheme="minorHAnsi" w:eastAsiaTheme="minorEastAsia" w:hAnsiTheme="minorHAnsi" w:cstheme="minorHAnsi"/>
              <w:noProof/>
              <w:sz w:val="22"/>
              <w:szCs w:val="22"/>
            </w:rPr>
          </w:pPr>
          <w:hyperlink w:anchor="_Toc75274466" w:history="1">
            <w:r w:rsidR="007408FC" w:rsidRPr="00126713">
              <w:rPr>
                <w:rStyle w:val="Hyperlink"/>
                <w:rFonts w:asciiTheme="minorHAnsi" w:eastAsiaTheme="majorEastAsia" w:hAnsiTheme="minorHAnsi" w:cstheme="minorHAnsi"/>
                <w:b/>
                <w:noProof/>
              </w:rPr>
              <w:t>21</w:t>
            </w:r>
            <w:r w:rsidR="007408FC" w:rsidRPr="00126713">
              <w:rPr>
                <w:rFonts w:asciiTheme="minorHAnsi" w:eastAsiaTheme="minorEastAsia" w:hAnsiTheme="minorHAnsi" w:cstheme="minorHAnsi"/>
                <w:noProof/>
                <w:sz w:val="22"/>
                <w:szCs w:val="22"/>
              </w:rPr>
              <w:tab/>
            </w:r>
            <w:r w:rsidR="007408FC" w:rsidRPr="00126713">
              <w:rPr>
                <w:rStyle w:val="Hyperlink"/>
                <w:rFonts w:asciiTheme="minorHAnsi" w:eastAsiaTheme="majorEastAsia" w:hAnsiTheme="minorHAnsi" w:cstheme="minorHAnsi"/>
                <w:b/>
                <w:noProof/>
              </w:rPr>
              <w:t>Slotbepalingen</w:t>
            </w:r>
            <w:r w:rsidR="007408FC" w:rsidRPr="00126713">
              <w:rPr>
                <w:rFonts w:asciiTheme="minorHAnsi" w:hAnsiTheme="minorHAnsi" w:cstheme="minorHAnsi"/>
                <w:noProof/>
                <w:webHidden/>
              </w:rPr>
              <w:tab/>
            </w:r>
            <w:r w:rsidR="007408FC" w:rsidRPr="00126713">
              <w:rPr>
                <w:rFonts w:asciiTheme="minorHAnsi" w:hAnsiTheme="minorHAnsi" w:cstheme="minorHAnsi"/>
                <w:noProof/>
                <w:webHidden/>
              </w:rPr>
              <w:fldChar w:fldCharType="begin"/>
            </w:r>
            <w:r w:rsidR="007408FC" w:rsidRPr="00126713">
              <w:rPr>
                <w:rFonts w:asciiTheme="minorHAnsi" w:hAnsiTheme="minorHAnsi" w:cstheme="minorHAnsi"/>
                <w:noProof/>
                <w:webHidden/>
              </w:rPr>
              <w:instrText xml:space="preserve"> PAGEREF _Toc75274466 \h </w:instrText>
            </w:r>
            <w:r w:rsidR="007408FC" w:rsidRPr="00126713">
              <w:rPr>
                <w:rFonts w:asciiTheme="minorHAnsi" w:hAnsiTheme="minorHAnsi" w:cstheme="minorHAnsi"/>
                <w:noProof/>
                <w:webHidden/>
              </w:rPr>
            </w:r>
            <w:r w:rsidR="007408FC" w:rsidRPr="00126713">
              <w:rPr>
                <w:rFonts w:asciiTheme="minorHAnsi" w:hAnsiTheme="minorHAnsi" w:cstheme="minorHAnsi"/>
                <w:noProof/>
                <w:webHidden/>
              </w:rPr>
              <w:fldChar w:fldCharType="separate"/>
            </w:r>
            <w:r w:rsidR="00E06C0D">
              <w:rPr>
                <w:rFonts w:asciiTheme="minorHAnsi" w:hAnsiTheme="minorHAnsi" w:cstheme="minorHAnsi"/>
                <w:noProof/>
                <w:webHidden/>
              </w:rPr>
              <w:t>18</w:t>
            </w:r>
            <w:r w:rsidR="007408FC" w:rsidRPr="00126713">
              <w:rPr>
                <w:rFonts w:asciiTheme="minorHAnsi" w:hAnsiTheme="minorHAnsi" w:cstheme="minorHAnsi"/>
                <w:noProof/>
                <w:webHidden/>
              </w:rPr>
              <w:fldChar w:fldCharType="end"/>
            </w:r>
          </w:hyperlink>
        </w:p>
        <w:p w14:paraId="63E33FE1" w14:textId="77777777" w:rsidR="006E2317" w:rsidRPr="00126713" w:rsidRDefault="006E2317" w:rsidP="00126713">
          <w:pPr>
            <w:rPr>
              <w:rFonts w:asciiTheme="minorHAnsi" w:hAnsiTheme="minorHAnsi" w:cstheme="minorHAnsi"/>
            </w:rPr>
          </w:pPr>
          <w:r w:rsidRPr="00126713">
            <w:rPr>
              <w:rFonts w:asciiTheme="minorHAnsi" w:hAnsiTheme="minorHAnsi" w:cstheme="minorHAnsi"/>
              <w:b/>
              <w:bCs/>
            </w:rPr>
            <w:fldChar w:fldCharType="end"/>
          </w:r>
        </w:p>
      </w:sdtContent>
    </w:sdt>
    <w:p w14:paraId="201682F7" w14:textId="77777777" w:rsidR="006E2317" w:rsidRPr="00126713" w:rsidRDefault="006E2317" w:rsidP="00126713">
      <w:pPr>
        <w:pStyle w:val="Plattetekst"/>
        <w:rPr>
          <w:rFonts w:asciiTheme="minorHAnsi" w:hAnsiTheme="minorHAnsi" w:cstheme="minorHAnsi"/>
          <w:b/>
          <w:sz w:val="20"/>
          <w:szCs w:val="20"/>
        </w:rPr>
      </w:pPr>
    </w:p>
    <w:p w14:paraId="1AAB0A9C" w14:textId="77777777" w:rsidR="006E2317" w:rsidRPr="00126713" w:rsidRDefault="006E2317" w:rsidP="00126713">
      <w:pPr>
        <w:pStyle w:val="Plattetekst"/>
        <w:rPr>
          <w:rFonts w:asciiTheme="minorHAnsi" w:hAnsiTheme="minorHAnsi" w:cstheme="minorHAnsi"/>
          <w:b/>
          <w:sz w:val="20"/>
          <w:szCs w:val="20"/>
        </w:rPr>
      </w:pPr>
    </w:p>
    <w:p w14:paraId="2EC2C416" w14:textId="77777777" w:rsidR="006E2317" w:rsidRPr="00126713" w:rsidRDefault="006E2317" w:rsidP="00126713">
      <w:pPr>
        <w:rPr>
          <w:rFonts w:asciiTheme="minorHAnsi" w:hAnsiTheme="minorHAnsi" w:cstheme="minorHAnsi"/>
        </w:rPr>
      </w:pPr>
    </w:p>
    <w:p w14:paraId="00E9496D" w14:textId="77777777" w:rsidR="006E2317" w:rsidRPr="00126713" w:rsidRDefault="006E2317" w:rsidP="00126713">
      <w:pPr>
        <w:rPr>
          <w:rFonts w:asciiTheme="minorHAnsi" w:hAnsiTheme="minorHAnsi" w:cstheme="minorHAnsi"/>
        </w:rPr>
      </w:pPr>
    </w:p>
    <w:p w14:paraId="10B28E60" w14:textId="77777777" w:rsidR="006E2317" w:rsidRPr="00126713" w:rsidRDefault="006E2317" w:rsidP="00126713">
      <w:pPr>
        <w:pStyle w:val="Plattetekst"/>
        <w:rPr>
          <w:rFonts w:asciiTheme="minorHAnsi" w:hAnsiTheme="minorHAnsi" w:cstheme="minorHAnsi"/>
          <w:b/>
          <w:sz w:val="20"/>
          <w:szCs w:val="20"/>
        </w:rPr>
      </w:pPr>
    </w:p>
    <w:p w14:paraId="2D0CC00F" w14:textId="77777777" w:rsidR="006E2317" w:rsidRPr="00126713" w:rsidRDefault="006E2317" w:rsidP="00126713">
      <w:pPr>
        <w:pStyle w:val="Plattetekst"/>
        <w:rPr>
          <w:rFonts w:asciiTheme="minorHAnsi" w:hAnsiTheme="minorHAnsi" w:cstheme="minorHAnsi"/>
          <w:b/>
          <w:sz w:val="20"/>
          <w:szCs w:val="20"/>
        </w:rPr>
      </w:pPr>
    </w:p>
    <w:p w14:paraId="5D30D3DB" w14:textId="77777777" w:rsidR="006E2317" w:rsidRPr="00126713" w:rsidRDefault="006E2317" w:rsidP="00126713">
      <w:pPr>
        <w:pStyle w:val="Plattetekst"/>
        <w:rPr>
          <w:rFonts w:asciiTheme="minorHAnsi" w:hAnsiTheme="minorHAnsi" w:cstheme="minorHAnsi"/>
          <w:b/>
          <w:sz w:val="20"/>
          <w:szCs w:val="20"/>
        </w:rPr>
      </w:pPr>
    </w:p>
    <w:p w14:paraId="0A2C487B" w14:textId="77777777" w:rsidR="006F7B94" w:rsidRPr="00126713" w:rsidRDefault="006F7B94" w:rsidP="00126713">
      <w:pPr>
        <w:pStyle w:val="Plattetekst"/>
        <w:rPr>
          <w:rFonts w:asciiTheme="minorHAnsi" w:hAnsiTheme="minorHAnsi" w:cstheme="minorHAnsi"/>
          <w:b/>
          <w:sz w:val="20"/>
          <w:szCs w:val="20"/>
        </w:rPr>
      </w:pPr>
    </w:p>
    <w:p w14:paraId="23E589C1" w14:textId="77777777" w:rsidR="006F7B94" w:rsidRPr="00126713" w:rsidRDefault="006F7B94" w:rsidP="00126713">
      <w:pPr>
        <w:pStyle w:val="Plattetekst"/>
        <w:rPr>
          <w:rFonts w:asciiTheme="minorHAnsi" w:hAnsiTheme="minorHAnsi" w:cstheme="minorHAnsi"/>
          <w:b/>
          <w:sz w:val="20"/>
          <w:szCs w:val="20"/>
        </w:rPr>
      </w:pPr>
    </w:p>
    <w:p w14:paraId="37E26BEF" w14:textId="77777777" w:rsidR="006F7B94" w:rsidRPr="00126713" w:rsidRDefault="006F7B94" w:rsidP="00126713">
      <w:pPr>
        <w:pStyle w:val="Plattetekst"/>
        <w:rPr>
          <w:rFonts w:asciiTheme="minorHAnsi" w:hAnsiTheme="minorHAnsi" w:cstheme="minorHAnsi"/>
          <w:b/>
          <w:sz w:val="20"/>
          <w:szCs w:val="20"/>
        </w:rPr>
      </w:pPr>
    </w:p>
    <w:p w14:paraId="353C56EF" w14:textId="77777777" w:rsidR="006E2317" w:rsidRPr="00126713" w:rsidRDefault="006E2317" w:rsidP="00126713">
      <w:pPr>
        <w:overflowPunct w:val="0"/>
        <w:autoSpaceDE w:val="0"/>
        <w:autoSpaceDN w:val="0"/>
        <w:adjustRightInd w:val="0"/>
        <w:textAlignment w:val="baseline"/>
        <w:rPr>
          <w:rFonts w:asciiTheme="minorHAnsi" w:hAnsiTheme="minorHAnsi" w:cstheme="minorHAnsi"/>
          <w:szCs w:val="20"/>
        </w:rPr>
      </w:pPr>
    </w:p>
    <w:p w14:paraId="66DFCCDD" w14:textId="77777777" w:rsidR="006E2317" w:rsidRPr="00126713" w:rsidRDefault="006E2317" w:rsidP="00126713">
      <w:pPr>
        <w:overflowPunct w:val="0"/>
        <w:autoSpaceDE w:val="0"/>
        <w:autoSpaceDN w:val="0"/>
        <w:adjustRightInd w:val="0"/>
        <w:textAlignment w:val="baseline"/>
        <w:rPr>
          <w:rFonts w:asciiTheme="minorHAnsi" w:hAnsiTheme="minorHAnsi" w:cstheme="minorHAnsi"/>
          <w:b/>
          <w:sz w:val="22"/>
          <w:szCs w:val="22"/>
        </w:rPr>
      </w:pPr>
      <w:r w:rsidRPr="00126713">
        <w:rPr>
          <w:rFonts w:asciiTheme="minorHAnsi" w:hAnsiTheme="minorHAnsi" w:cstheme="minorHAnsi"/>
          <w:b/>
          <w:sz w:val="22"/>
          <w:szCs w:val="22"/>
        </w:rPr>
        <w:t>DE ONDERGETEKENDEN:</w:t>
      </w:r>
    </w:p>
    <w:p w14:paraId="32C32369" w14:textId="77777777" w:rsidR="006E2317" w:rsidRPr="00126713" w:rsidRDefault="006E2317" w:rsidP="00126713">
      <w:pPr>
        <w:rPr>
          <w:rFonts w:asciiTheme="minorHAnsi" w:hAnsiTheme="minorHAnsi" w:cstheme="minorHAnsi"/>
          <w:sz w:val="22"/>
          <w:szCs w:val="22"/>
        </w:rPr>
      </w:pPr>
    </w:p>
    <w:p w14:paraId="033246EB" w14:textId="47FA9832" w:rsidR="006E2317" w:rsidRPr="008123DB" w:rsidRDefault="008123DB" w:rsidP="00126713">
      <w:pPr>
        <w:overflowPunct w:val="0"/>
        <w:autoSpaceDE w:val="0"/>
        <w:autoSpaceDN w:val="0"/>
        <w:adjustRightInd w:val="0"/>
        <w:textAlignment w:val="baseline"/>
        <w:rPr>
          <w:rFonts w:asciiTheme="minorHAnsi" w:hAnsiTheme="minorHAnsi" w:cstheme="minorHAnsi"/>
          <w:bCs/>
          <w:iCs/>
          <w:szCs w:val="20"/>
        </w:rPr>
      </w:pPr>
      <w:r w:rsidRPr="008123DB">
        <w:rPr>
          <w:rFonts w:asciiTheme="minorHAnsi" w:hAnsiTheme="minorHAnsi" w:cstheme="minorHAnsi"/>
          <w:b/>
          <w:szCs w:val="20"/>
        </w:rPr>
        <w:t>De Gemeente Edam-Volendam</w:t>
      </w:r>
      <w:r w:rsidRPr="008123DB">
        <w:rPr>
          <w:rFonts w:asciiTheme="minorHAnsi" w:hAnsiTheme="minorHAnsi" w:cstheme="minorHAnsi"/>
          <w:szCs w:val="20"/>
        </w:rPr>
        <w:t xml:space="preserve">, te dezen op grond van artikel 171 van de Gemeentewet rechtsgeldig vertegenwoordigd door mevrouw S.A. Veenema en voor deze rechtshandeling domicilie kiezend Willem van der Knoopdreef 1, 1132 KN Volendam, hierna te noemen: </w:t>
      </w:r>
      <w:r w:rsidRPr="008123DB">
        <w:rPr>
          <w:rFonts w:asciiTheme="minorHAnsi" w:hAnsiTheme="minorHAnsi" w:cstheme="minorHAnsi"/>
          <w:b/>
          <w:szCs w:val="20"/>
        </w:rPr>
        <w:t>‘Opdrachtgever’</w:t>
      </w:r>
      <w:r w:rsidRPr="008123DB">
        <w:rPr>
          <w:rFonts w:asciiTheme="minorHAnsi" w:hAnsiTheme="minorHAnsi" w:cstheme="minorHAnsi"/>
          <w:szCs w:val="20"/>
        </w:rPr>
        <w:t>,</w:t>
      </w:r>
    </w:p>
    <w:p w14:paraId="3AD75BB2" w14:textId="77777777" w:rsidR="006E2317" w:rsidRPr="00126713" w:rsidRDefault="006E2317" w:rsidP="00126713">
      <w:pPr>
        <w:pStyle w:val="Plattetekst"/>
        <w:rPr>
          <w:rFonts w:asciiTheme="minorHAnsi" w:hAnsiTheme="minorHAnsi" w:cstheme="minorHAnsi"/>
          <w:sz w:val="22"/>
          <w:szCs w:val="22"/>
        </w:rPr>
      </w:pPr>
    </w:p>
    <w:p w14:paraId="72E58997" w14:textId="77777777" w:rsidR="006E2317" w:rsidRPr="00126713" w:rsidRDefault="006E2317" w:rsidP="00126713">
      <w:pPr>
        <w:pStyle w:val="Plattetekst"/>
        <w:rPr>
          <w:rFonts w:asciiTheme="minorHAnsi" w:hAnsiTheme="minorHAnsi" w:cstheme="minorHAnsi"/>
          <w:sz w:val="22"/>
          <w:szCs w:val="22"/>
        </w:rPr>
      </w:pPr>
      <w:r w:rsidRPr="00126713">
        <w:rPr>
          <w:rFonts w:asciiTheme="minorHAnsi" w:hAnsiTheme="minorHAnsi" w:cstheme="minorHAnsi"/>
          <w:sz w:val="22"/>
          <w:szCs w:val="22"/>
        </w:rPr>
        <w:t>en</w:t>
      </w:r>
    </w:p>
    <w:p w14:paraId="6ADC5319" w14:textId="77777777" w:rsidR="006E2317" w:rsidRPr="00126713" w:rsidRDefault="006E2317" w:rsidP="00126713">
      <w:pPr>
        <w:rPr>
          <w:rFonts w:asciiTheme="minorHAnsi" w:hAnsiTheme="minorHAnsi" w:cstheme="minorHAnsi"/>
          <w:sz w:val="22"/>
          <w:szCs w:val="22"/>
        </w:rPr>
      </w:pPr>
    </w:p>
    <w:p w14:paraId="216CDFFE" w14:textId="597AC001" w:rsidR="006E2317" w:rsidRPr="00126713" w:rsidRDefault="006E2317" w:rsidP="00126713">
      <w:pPr>
        <w:overflowPunct w:val="0"/>
        <w:autoSpaceDE w:val="0"/>
        <w:autoSpaceDN w:val="0"/>
        <w:adjustRightInd w:val="0"/>
        <w:textAlignment w:val="baseline"/>
        <w:rPr>
          <w:rFonts w:asciiTheme="minorHAnsi" w:hAnsiTheme="minorHAnsi" w:cstheme="minorHAnsi"/>
          <w:sz w:val="22"/>
          <w:szCs w:val="22"/>
        </w:rPr>
      </w:pPr>
      <w:r w:rsidRPr="008123DB">
        <w:rPr>
          <w:rFonts w:asciiTheme="minorHAnsi" w:hAnsiTheme="minorHAnsi" w:cstheme="minorHAnsi"/>
          <w:b/>
          <w:color w:val="FF0000"/>
          <w:sz w:val="22"/>
          <w:szCs w:val="22"/>
        </w:rPr>
        <w:t>[naam Opdrachtnemer]</w:t>
      </w:r>
      <w:r w:rsidRPr="00126713">
        <w:rPr>
          <w:rFonts w:asciiTheme="minorHAnsi" w:hAnsiTheme="minorHAnsi" w:cstheme="minorHAnsi"/>
          <w:color w:val="FF0000"/>
          <w:sz w:val="22"/>
          <w:szCs w:val="22"/>
        </w:rPr>
        <w:t>,</w:t>
      </w:r>
      <w:r w:rsidRPr="00126713">
        <w:rPr>
          <w:rFonts w:asciiTheme="minorHAnsi" w:hAnsiTheme="minorHAnsi" w:cstheme="minorHAnsi"/>
          <w:sz w:val="22"/>
          <w:szCs w:val="22"/>
        </w:rPr>
        <w:t xml:space="preserve"> ingeschreven in het register van de Kamer van Koophandel onder nr. </w:t>
      </w:r>
      <w:r w:rsidRPr="00126713">
        <w:rPr>
          <w:rFonts w:asciiTheme="minorHAnsi" w:hAnsiTheme="minorHAnsi" w:cstheme="minorHAnsi"/>
          <w:color w:val="FF0000"/>
          <w:sz w:val="22"/>
          <w:szCs w:val="22"/>
        </w:rPr>
        <w:t>&lt;invullen&gt;</w:t>
      </w:r>
      <w:r w:rsidRPr="00126713">
        <w:rPr>
          <w:rFonts w:asciiTheme="minorHAnsi" w:hAnsiTheme="minorHAnsi" w:cstheme="minorHAnsi"/>
          <w:sz w:val="22"/>
          <w:szCs w:val="22"/>
        </w:rPr>
        <w:t xml:space="preserve"> gevestigd te </w:t>
      </w:r>
      <w:r w:rsidRPr="00126713">
        <w:rPr>
          <w:rFonts w:asciiTheme="minorHAnsi" w:hAnsiTheme="minorHAnsi" w:cstheme="minorHAnsi"/>
          <w:color w:val="FF0000"/>
          <w:sz w:val="22"/>
          <w:szCs w:val="22"/>
        </w:rPr>
        <w:t>[adres],</w:t>
      </w:r>
      <w:r w:rsidRPr="00126713">
        <w:rPr>
          <w:rFonts w:asciiTheme="minorHAnsi" w:hAnsiTheme="minorHAnsi" w:cstheme="minorHAnsi"/>
          <w:sz w:val="22"/>
          <w:szCs w:val="22"/>
        </w:rPr>
        <w:t xml:space="preserve"> </w:t>
      </w:r>
      <w:r w:rsidR="008123DB" w:rsidRPr="00126713">
        <w:rPr>
          <w:rFonts w:asciiTheme="minorHAnsi" w:hAnsiTheme="minorHAnsi" w:cstheme="minorHAnsi"/>
          <w:color w:val="FF0000"/>
          <w:sz w:val="22"/>
          <w:szCs w:val="22"/>
        </w:rPr>
        <w:t xml:space="preserve">[plaatsnaam] </w:t>
      </w:r>
      <w:r w:rsidRPr="00126713">
        <w:rPr>
          <w:rFonts w:asciiTheme="minorHAnsi" w:hAnsiTheme="minorHAnsi" w:cstheme="minorHAnsi"/>
          <w:sz w:val="22"/>
          <w:szCs w:val="22"/>
        </w:rPr>
        <w:t xml:space="preserve">te dezen rechtsgeldig vertegenwoordigd door </w:t>
      </w:r>
      <w:r w:rsidRPr="00126713">
        <w:rPr>
          <w:rFonts w:asciiTheme="minorHAnsi" w:hAnsiTheme="minorHAnsi" w:cstheme="minorHAnsi"/>
          <w:color w:val="FF0000"/>
          <w:sz w:val="22"/>
          <w:szCs w:val="22"/>
        </w:rPr>
        <w:t>[naam], [functie],</w:t>
      </w:r>
      <w:r w:rsidRPr="00126713">
        <w:rPr>
          <w:rFonts w:asciiTheme="minorHAnsi" w:hAnsiTheme="minorHAnsi" w:cstheme="minorHAnsi"/>
          <w:sz w:val="22"/>
          <w:szCs w:val="22"/>
        </w:rPr>
        <w:t xml:space="preserve">  hierna te noemen ‘</w:t>
      </w:r>
      <w:r w:rsidRPr="00126713">
        <w:rPr>
          <w:rFonts w:asciiTheme="minorHAnsi" w:hAnsiTheme="minorHAnsi" w:cstheme="minorHAnsi"/>
          <w:b/>
          <w:sz w:val="22"/>
          <w:szCs w:val="22"/>
        </w:rPr>
        <w:t>Opdrachtneme</w:t>
      </w:r>
      <w:r w:rsidRPr="00126713">
        <w:rPr>
          <w:rFonts w:asciiTheme="minorHAnsi" w:hAnsiTheme="minorHAnsi" w:cstheme="minorHAnsi"/>
          <w:sz w:val="22"/>
          <w:szCs w:val="22"/>
        </w:rPr>
        <w:t>r’,</w:t>
      </w:r>
      <w:r w:rsidRPr="00126713">
        <w:rPr>
          <w:rFonts w:asciiTheme="minorHAnsi" w:hAnsiTheme="minorHAnsi" w:cstheme="minorHAnsi"/>
          <w:sz w:val="22"/>
          <w:szCs w:val="22"/>
        </w:rPr>
        <w:br/>
      </w:r>
      <w:r w:rsidRPr="00126713">
        <w:rPr>
          <w:rFonts w:asciiTheme="minorHAnsi" w:hAnsiTheme="minorHAnsi" w:cstheme="minorHAnsi"/>
          <w:sz w:val="22"/>
          <w:szCs w:val="22"/>
        </w:rPr>
        <w:br/>
      </w:r>
    </w:p>
    <w:p w14:paraId="68D9DB21" w14:textId="77777777" w:rsidR="006E2317" w:rsidRPr="00126713" w:rsidRDefault="006E2317" w:rsidP="00126713">
      <w:pPr>
        <w:overflowPunct w:val="0"/>
        <w:autoSpaceDE w:val="0"/>
        <w:autoSpaceDN w:val="0"/>
        <w:adjustRightInd w:val="0"/>
        <w:textAlignment w:val="baseline"/>
        <w:rPr>
          <w:rFonts w:asciiTheme="minorHAnsi" w:hAnsiTheme="minorHAnsi" w:cstheme="minorHAnsi"/>
          <w:b/>
          <w:sz w:val="22"/>
          <w:szCs w:val="22"/>
        </w:rPr>
      </w:pPr>
    </w:p>
    <w:p w14:paraId="08B86240" w14:textId="4F39C53C" w:rsidR="006E2317" w:rsidRPr="00126713" w:rsidRDefault="006E2317" w:rsidP="00126713">
      <w:pPr>
        <w:pStyle w:val="Plattetekst"/>
        <w:rPr>
          <w:rFonts w:asciiTheme="minorHAnsi" w:hAnsiTheme="minorHAnsi" w:cstheme="minorHAnsi"/>
          <w:sz w:val="22"/>
          <w:szCs w:val="22"/>
        </w:rPr>
      </w:pPr>
      <w:r w:rsidRPr="00126713">
        <w:rPr>
          <w:rFonts w:asciiTheme="minorHAnsi" w:hAnsiTheme="minorHAnsi" w:cstheme="minorHAnsi"/>
          <w:sz w:val="22"/>
          <w:szCs w:val="22"/>
        </w:rPr>
        <w:t xml:space="preserve">Gezamenlijk aangeduid als </w:t>
      </w:r>
      <w:r w:rsidR="007F3915">
        <w:rPr>
          <w:rFonts w:asciiTheme="minorHAnsi" w:hAnsiTheme="minorHAnsi" w:cstheme="minorHAnsi"/>
          <w:sz w:val="22"/>
          <w:szCs w:val="22"/>
        </w:rPr>
        <w:t>‘</w:t>
      </w:r>
      <w:r w:rsidRPr="00126713">
        <w:rPr>
          <w:rFonts w:asciiTheme="minorHAnsi" w:hAnsiTheme="minorHAnsi" w:cstheme="minorHAnsi"/>
          <w:b/>
          <w:sz w:val="22"/>
          <w:szCs w:val="22"/>
        </w:rPr>
        <w:t>Partijen</w:t>
      </w:r>
      <w:r w:rsidR="007F3915">
        <w:rPr>
          <w:rFonts w:asciiTheme="minorHAnsi" w:hAnsiTheme="minorHAnsi" w:cstheme="minorHAnsi"/>
          <w:sz w:val="22"/>
          <w:szCs w:val="22"/>
        </w:rPr>
        <w:t>’</w:t>
      </w:r>
    </w:p>
    <w:p w14:paraId="249DDBE3" w14:textId="77777777" w:rsidR="006E2317" w:rsidRPr="00126713" w:rsidRDefault="006E2317" w:rsidP="00126713">
      <w:pPr>
        <w:tabs>
          <w:tab w:val="left" w:pos="220"/>
          <w:tab w:val="left" w:pos="440"/>
          <w:tab w:val="left" w:pos="660"/>
          <w:tab w:val="left" w:pos="1100"/>
          <w:tab w:val="left" w:pos="1320"/>
          <w:tab w:val="left" w:pos="2160"/>
          <w:tab w:val="left" w:pos="2880"/>
          <w:tab w:val="left" w:pos="3600"/>
          <w:tab w:val="left" w:pos="4320"/>
          <w:tab w:val="left" w:pos="9070"/>
        </w:tabs>
        <w:rPr>
          <w:rFonts w:asciiTheme="minorHAnsi" w:hAnsiTheme="minorHAnsi" w:cstheme="minorHAnsi"/>
          <w:b/>
          <w:sz w:val="22"/>
          <w:szCs w:val="22"/>
        </w:rPr>
      </w:pPr>
    </w:p>
    <w:p w14:paraId="57095480" w14:textId="77777777" w:rsidR="006E2317" w:rsidRPr="00126713" w:rsidRDefault="006E2317" w:rsidP="00126713">
      <w:pPr>
        <w:overflowPunct w:val="0"/>
        <w:autoSpaceDE w:val="0"/>
        <w:autoSpaceDN w:val="0"/>
        <w:adjustRightInd w:val="0"/>
        <w:textAlignment w:val="baseline"/>
        <w:rPr>
          <w:rFonts w:asciiTheme="minorHAnsi" w:hAnsiTheme="minorHAnsi" w:cstheme="minorHAnsi"/>
          <w:b/>
          <w:sz w:val="22"/>
          <w:szCs w:val="22"/>
        </w:rPr>
      </w:pPr>
      <w:r w:rsidRPr="00126713">
        <w:rPr>
          <w:rFonts w:asciiTheme="minorHAnsi" w:hAnsiTheme="minorHAnsi" w:cstheme="minorHAnsi"/>
          <w:b/>
          <w:sz w:val="22"/>
          <w:szCs w:val="22"/>
        </w:rPr>
        <w:t>IN AANMERKING NEMENDE DAT:</w:t>
      </w:r>
    </w:p>
    <w:p w14:paraId="1BFBA5D1" w14:textId="77777777" w:rsidR="006E2317" w:rsidRPr="00126713" w:rsidRDefault="006E2317" w:rsidP="00126713">
      <w:pPr>
        <w:overflowPunct w:val="0"/>
        <w:autoSpaceDE w:val="0"/>
        <w:autoSpaceDN w:val="0"/>
        <w:adjustRightInd w:val="0"/>
        <w:textAlignment w:val="baseline"/>
        <w:rPr>
          <w:rFonts w:asciiTheme="minorHAnsi" w:hAnsiTheme="minorHAnsi" w:cstheme="minorHAnsi"/>
          <w:b/>
          <w:sz w:val="22"/>
          <w:szCs w:val="22"/>
        </w:rPr>
      </w:pPr>
    </w:p>
    <w:p w14:paraId="20150B4F" w14:textId="77777777" w:rsidR="006E2317" w:rsidRPr="00126713" w:rsidRDefault="006E2317" w:rsidP="00126713">
      <w:pPr>
        <w:numPr>
          <w:ilvl w:val="0"/>
          <w:numId w:val="12"/>
        </w:numPr>
        <w:overflowPunct w:val="0"/>
        <w:autoSpaceDE w:val="0"/>
        <w:autoSpaceDN w:val="0"/>
        <w:adjustRightInd w:val="0"/>
        <w:textAlignment w:val="baseline"/>
        <w:rPr>
          <w:rFonts w:asciiTheme="minorHAnsi" w:hAnsiTheme="minorHAnsi" w:cstheme="minorHAnsi"/>
          <w:sz w:val="22"/>
          <w:szCs w:val="22"/>
        </w:rPr>
      </w:pPr>
      <w:r w:rsidRPr="00126713">
        <w:rPr>
          <w:rFonts w:asciiTheme="minorHAnsi" w:hAnsiTheme="minorHAnsi" w:cstheme="minorHAnsi"/>
          <w:sz w:val="22"/>
          <w:szCs w:val="22"/>
        </w:rPr>
        <w:t>Opdrachtgever vanuit haar wettelijke taak verantwoordelijk is voor het bieden van</w:t>
      </w:r>
      <w:r w:rsidR="00970576" w:rsidRPr="00126713">
        <w:rPr>
          <w:rFonts w:asciiTheme="minorHAnsi" w:hAnsiTheme="minorHAnsi" w:cstheme="minorHAnsi"/>
          <w:sz w:val="22"/>
          <w:szCs w:val="22"/>
        </w:rPr>
        <w:t xml:space="preserve"> de</w:t>
      </w:r>
      <w:r w:rsidRPr="00126713">
        <w:rPr>
          <w:rFonts w:asciiTheme="minorHAnsi" w:hAnsiTheme="minorHAnsi" w:cstheme="minorHAnsi"/>
          <w:sz w:val="22"/>
          <w:szCs w:val="22"/>
        </w:rPr>
        <w:t xml:space="preserve"> </w:t>
      </w:r>
      <w:r w:rsidR="000016CB" w:rsidRPr="00126713">
        <w:rPr>
          <w:rFonts w:asciiTheme="minorHAnsi" w:hAnsiTheme="minorHAnsi" w:cstheme="minorHAnsi"/>
          <w:sz w:val="22"/>
          <w:szCs w:val="22"/>
        </w:rPr>
        <w:t xml:space="preserve">ondersteuning aan jeugdigen </w:t>
      </w:r>
      <w:r w:rsidRPr="00126713">
        <w:rPr>
          <w:rFonts w:asciiTheme="minorHAnsi" w:hAnsiTheme="minorHAnsi" w:cstheme="minorHAnsi"/>
          <w:sz w:val="22"/>
          <w:szCs w:val="22"/>
        </w:rPr>
        <w:t>met behulp van jeugdhulpaanbieders;</w:t>
      </w:r>
    </w:p>
    <w:p w14:paraId="625F9B02" w14:textId="77777777" w:rsidR="006E2317" w:rsidRPr="00126713" w:rsidRDefault="006E2317" w:rsidP="00126713">
      <w:pPr>
        <w:numPr>
          <w:ilvl w:val="0"/>
          <w:numId w:val="12"/>
        </w:numPr>
        <w:overflowPunct w:val="0"/>
        <w:autoSpaceDE w:val="0"/>
        <w:autoSpaceDN w:val="0"/>
        <w:adjustRightInd w:val="0"/>
        <w:textAlignment w:val="baseline"/>
        <w:rPr>
          <w:rFonts w:asciiTheme="minorHAnsi" w:hAnsiTheme="minorHAnsi" w:cstheme="minorHAnsi"/>
          <w:sz w:val="22"/>
          <w:szCs w:val="22"/>
        </w:rPr>
      </w:pPr>
      <w:r w:rsidRPr="00126713">
        <w:rPr>
          <w:rFonts w:asciiTheme="minorHAnsi" w:hAnsiTheme="minorHAnsi" w:cstheme="minorHAnsi"/>
          <w:sz w:val="22"/>
          <w:szCs w:val="22"/>
        </w:rPr>
        <w:t>De</w:t>
      </w:r>
      <w:r w:rsidR="009A1FB4" w:rsidRPr="00126713">
        <w:rPr>
          <w:rFonts w:asciiTheme="minorHAnsi" w:hAnsiTheme="minorHAnsi" w:cstheme="minorHAnsi"/>
          <w:sz w:val="22"/>
          <w:szCs w:val="22"/>
        </w:rPr>
        <w:t xml:space="preserve"> inkoop van de ondersteuning</w:t>
      </w:r>
      <w:r w:rsidRPr="00126713">
        <w:rPr>
          <w:rFonts w:asciiTheme="minorHAnsi" w:hAnsiTheme="minorHAnsi" w:cstheme="minorHAnsi"/>
          <w:sz w:val="22"/>
          <w:szCs w:val="22"/>
        </w:rPr>
        <w:t xml:space="preserve"> zal plaatsvinden vanuit </w:t>
      </w:r>
      <w:r w:rsidR="009A1FB4" w:rsidRPr="00126713">
        <w:rPr>
          <w:rFonts w:asciiTheme="minorHAnsi" w:hAnsiTheme="minorHAnsi" w:cstheme="minorHAnsi"/>
          <w:sz w:val="22"/>
          <w:szCs w:val="22"/>
        </w:rPr>
        <w:t>gemeentelijk opdrachtgeverschap;</w:t>
      </w:r>
    </w:p>
    <w:p w14:paraId="08CA763E" w14:textId="77777777" w:rsidR="006E2317" w:rsidRPr="00126713" w:rsidRDefault="009A1FB4" w:rsidP="00126713">
      <w:pPr>
        <w:numPr>
          <w:ilvl w:val="0"/>
          <w:numId w:val="12"/>
        </w:numPr>
        <w:overflowPunct w:val="0"/>
        <w:autoSpaceDE w:val="0"/>
        <w:autoSpaceDN w:val="0"/>
        <w:adjustRightInd w:val="0"/>
        <w:textAlignment w:val="baseline"/>
        <w:rPr>
          <w:rFonts w:asciiTheme="minorHAnsi" w:hAnsiTheme="minorHAnsi" w:cstheme="minorHAnsi"/>
          <w:sz w:val="22"/>
          <w:szCs w:val="22"/>
        </w:rPr>
      </w:pPr>
      <w:r w:rsidRPr="00126713">
        <w:rPr>
          <w:rFonts w:asciiTheme="minorHAnsi" w:hAnsiTheme="minorHAnsi" w:cstheme="minorHAnsi"/>
          <w:sz w:val="22"/>
          <w:szCs w:val="22"/>
        </w:rPr>
        <w:t xml:space="preserve">Opdrachtgever wenst </w:t>
      </w:r>
      <w:r w:rsidR="006E2317" w:rsidRPr="00126713">
        <w:rPr>
          <w:rFonts w:asciiTheme="minorHAnsi" w:hAnsiTheme="minorHAnsi" w:cstheme="minorHAnsi"/>
          <w:sz w:val="22"/>
          <w:szCs w:val="22"/>
        </w:rPr>
        <w:t xml:space="preserve">invulling aan de Jeugdwet te geven door de uitvoering van </w:t>
      </w:r>
      <w:r w:rsidR="00970576" w:rsidRPr="00126713">
        <w:rPr>
          <w:rFonts w:asciiTheme="minorHAnsi" w:hAnsiTheme="minorHAnsi" w:cstheme="minorHAnsi"/>
          <w:sz w:val="22"/>
          <w:szCs w:val="22"/>
        </w:rPr>
        <w:t xml:space="preserve">de </w:t>
      </w:r>
      <w:r w:rsidRPr="00126713">
        <w:rPr>
          <w:rFonts w:asciiTheme="minorHAnsi" w:hAnsiTheme="minorHAnsi" w:cstheme="minorHAnsi"/>
          <w:sz w:val="22"/>
          <w:szCs w:val="22"/>
        </w:rPr>
        <w:t xml:space="preserve">ondersteuning </w:t>
      </w:r>
      <w:r w:rsidR="006E2317" w:rsidRPr="00126713">
        <w:rPr>
          <w:rFonts w:asciiTheme="minorHAnsi" w:hAnsiTheme="minorHAnsi" w:cstheme="minorHAnsi"/>
          <w:sz w:val="22"/>
          <w:szCs w:val="22"/>
        </w:rPr>
        <w:t>aan Opdrachtnemer op te dragen, door middel van opdrachten op basis van deze Raamovereenkomst;</w:t>
      </w:r>
    </w:p>
    <w:p w14:paraId="5A26EC2F" w14:textId="77777777" w:rsidR="006E2317" w:rsidRPr="00126713" w:rsidRDefault="006E2317" w:rsidP="00126713">
      <w:pPr>
        <w:numPr>
          <w:ilvl w:val="0"/>
          <w:numId w:val="12"/>
        </w:numPr>
        <w:overflowPunct w:val="0"/>
        <w:autoSpaceDE w:val="0"/>
        <w:autoSpaceDN w:val="0"/>
        <w:adjustRightInd w:val="0"/>
        <w:textAlignment w:val="baseline"/>
        <w:rPr>
          <w:rFonts w:asciiTheme="minorHAnsi" w:hAnsiTheme="minorHAnsi" w:cstheme="minorHAnsi"/>
          <w:sz w:val="22"/>
          <w:szCs w:val="22"/>
        </w:rPr>
      </w:pPr>
      <w:r w:rsidRPr="00126713">
        <w:rPr>
          <w:rFonts w:asciiTheme="minorHAnsi" w:hAnsiTheme="minorHAnsi" w:cstheme="minorHAnsi"/>
          <w:sz w:val="22"/>
          <w:szCs w:val="22"/>
        </w:rPr>
        <w:t xml:space="preserve">Opdrachtgever heeft hiertoe een de inkoopmethodiek Open House gehanteerd. Opdrachtnemer heeft middels zijn inschrijving aangetoond aan de gestelde eisen te voldoen en zich te verbinden aan de uitvoeringsvoorwaarden; </w:t>
      </w:r>
    </w:p>
    <w:p w14:paraId="223FA1BD" w14:textId="77777777" w:rsidR="009A1FB4" w:rsidRPr="00126713" w:rsidRDefault="009A1FB4" w:rsidP="00126713">
      <w:pPr>
        <w:numPr>
          <w:ilvl w:val="0"/>
          <w:numId w:val="12"/>
        </w:numPr>
        <w:overflowPunct w:val="0"/>
        <w:autoSpaceDE w:val="0"/>
        <w:autoSpaceDN w:val="0"/>
        <w:adjustRightInd w:val="0"/>
        <w:textAlignment w:val="baseline"/>
        <w:rPr>
          <w:rFonts w:asciiTheme="minorHAnsi" w:hAnsiTheme="minorHAnsi" w:cstheme="minorHAnsi"/>
          <w:sz w:val="22"/>
          <w:szCs w:val="22"/>
        </w:rPr>
      </w:pPr>
      <w:r w:rsidRPr="00126713">
        <w:rPr>
          <w:rFonts w:asciiTheme="minorHAnsi" w:hAnsiTheme="minorHAnsi" w:cstheme="minorHAnsi"/>
          <w:sz w:val="22"/>
          <w:szCs w:val="22"/>
        </w:rPr>
        <w:t xml:space="preserve">Opdrachtgever individuele opdrachten verleent op basis van </w:t>
      </w:r>
      <w:r w:rsidR="002645CB" w:rsidRPr="00126713">
        <w:rPr>
          <w:rFonts w:asciiTheme="minorHAnsi" w:hAnsiTheme="minorHAnsi" w:cstheme="minorHAnsi"/>
          <w:sz w:val="22"/>
          <w:szCs w:val="22"/>
        </w:rPr>
        <w:t>de keuze van</w:t>
      </w:r>
      <w:r w:rsidRPr="00126713">
        <w:rPr>
          <w:rFonts w:asciiTheme="minorHAnsi" w:hAnsiTheme="minorHAnsi" w:cstheme="minorHAnsi"/>
          <w:sz w:val="22"/>
          <w:szCs w:val="22"/>
        </w:rPr>
        <w:t xml:space="preserve"> jeugd, ouder(s) en/of verzorger(s) uit de door Opdrachtgever toegelaten Opdrachtnemers</w:t>
      </w:r>
      <w:r w:rsidR="002645CB" w:rsidRPr="00126713">
        <w:rPr>
          <w:rFonts w:asciiTheme="minorHAnsi" w:hAnsiTheme="minorHAnsi" w:cstheme="minorHAnsi"/>
          <w:sz w:val="22"/>
          <w:szCs w:val="22"/>
        </w:rPr>
        <w:t>;</w:t>
      </w:r>
    </w:p>
    <w:p w14:paraId="7E2CA141" w14:textId="588C73B4" w:rsidR="006E2317" w:rsidRPr="00126713" w:rsidRDefault="006E2317" w:rsidP="00126713">
      <w:pPr>
        <w:numPr>
          <w:ilvl w:val="0"/>
          <w:numId w:val="12"/>
        </w:numPr>
        <w:overflowPunct w:val="0"/>
        <w:autoSpaceDE w:val="0"/>
        <w:autoSpaceDN w:val="0"/>
        <w:adjustRightInd w:val="0"/>
        <w:textAlignment w:val="baseline"/>
        <w:rPr>
          <w:rFonts w:asciiTheme="minorHAnsi" w:hAnsiTheme="minorHAnsi" w:cstheme="minorHAnsi"/>
          <w:sz w:val="22"/>
          <w:szCs w:val="22"/>
        </w:rPr>
      </w:pPr>
      <w:r w:rsidRPr="00126713">
        <w:rPr>
          <w:rFonts w:asciiTheme="minorHAnsi" w:hAnsiTheme="minorHAnsi" w:cstheme="minorHAnsi"/>
          <w:sz w:val="22"/>
          <w:szCs w:val="22"/>
        </w:rPr>
        <w:t xml:space="preserve">Onderdeel van de uitvoering van de </w:t>
      </w:r>
      <w:r w:rsidR="009A1FB4" w:rsidRPr="00126713">
        <w:rPr>
          <w:rFonts w:asciiTheme="minorHAnsi" w:hAnsiTheme="minorHAnsi" w:cstheme="minorHAnsi"/>
          <w:sz w:val="22"/>
          <w:szCs w:val="22"/>
        </w:rPr>
        <w:t xml:space="preserve">ondersteuning </w:t>
      </w:r>
      <w:r w:rsidRPr="00126713">
        <w:rPr>
          <w:rFonts w:asciiTheme="minorHAnsi" w:hAnsiTheme="minorHAnsi" w:cstheme="minorHAnsi"/>
          <w:sz w:val="22"/>
          <w:szCs w:val="22"/>
        </w:rPr>
        <w:t xml:space="preserve">is – naast de uitgangspunten in en met de wet- en regelgeving op rijksniveau – vanaf </w:t>
      </w:r>
      <w:r w:rsidRPr="00737A8B">
        <w:rPr>
          <w:rFonts w:asciiTheme="minorHAnsi" w:hAnsiTheme="minorHAnsi" w:cstheme="minorHAnsi"/>
          <w:sz w:val="22"/>
          <w:szCs w:val="22"/>
        </w:rPr>
        <w:t>1</w:t>
      </w:r>
      <w:r w:rsidR="009A1FB4" w:rsidRPr="00737A8B">
        <w:rPr>
          <w:rFonts w:asciiTheme="minorHAnsi" w:hAnsiTheme="minorHAnsi" w:cstheme="minorHAnsi"/>
          <w:sz w:val="22"/>
          <w:szCs w:val="22"/>
        </w:rPr>
        <w:t xml:space="preserve"> </w:t>
      </w:r>
      <w:r w:rsidR="008123DB" w:rsidRPr="00737A8B">
        <w:rPr>
          <w:rFonts w:asciiTheme="minorHAnsi" w:hAnsiTheme="minorHAnsi" w:cstheme="minorHAnsi"/>
          <w:sz w:val="22"/>
          <w:szCs w:val="22"/>
        </w:rPr>
        <w:t>oktober 202</w:t>
      </w:r>
      <w:r w:rsidR="00467AB8">
        <w:rPr>
          <w:rFonts w:asciiTheme="minorHAnsi" w:hAnsiTheme="minorHAnsi" w:cstheme="minorHAnsi"/>
          <w:sz w:val="22"/>
          <w:szCs w:val="22"/>
        </w:rPr>
        <w:t>4</w:t>
      </w:r>
      <w:r w:rsidR="009A1FB4" w:rsidRPr="00737A8B">
        <w:rPr>
          <w:rFonts w:asciiTheme="minorHAnsi" w:hAnsiTheme="minorHAnsi" w:cstheme="minorHAnsi"/>
          <w:sz w:val="22"/>
          <w:szCs w:val="22"/>
        </w:rPr>
        <w:t xml:space="preserve"> </w:t>
      </w:r>
      <w:r w:rsidR="009A1FB4" w:rsidRPr="00126713">
        <w:rPr>
          <w:rFonts w:asciiTheme="minorHAnsi" w:hAnsiTheme="minorHAnsi" w:cstheme="minorHAnsi"/>
          <w:sz w:val="22"/>
          <w:szCs w:val="22"/>
        </w:rPr>
        <w:t>het bepaalde in het Inkoopdocument</w:t>
      </w:r>
      <w:r w:rsidRPr="00126713">
        <w:rPr>
          <w:rFonts w:asciiTheme="minorHAnsi" w:hAnsiTheme="minorHAnsi" w:cstheme="minorHAnsi"/>
          <w:sz w:val="22"/>
          <w:szCs w:val="22"/>
        </w:rPr>
        <w:t xml:space="preserve">, inclusief bijlagen, </w:t>
      </w:r>
      <w:r w:rsidR="009A1FB4" w:rsidRPr="00126713">
        <w:rPr>
          <w:rFonts w:asciiTheme="minorHAnsi" w:hAnsiTheme="minorHAnsi" w:cstheme="minorHAnsi"/>
          <w:sz w:val="22"/>
          <w:szCs w:val="22"/>
        </w:rPr>
        <w:t>‘</w:t>
      </w:r>
      <w:r w:rsidRPr="00126713">
        <w:rPr>
          <w:rFonts w:asciiTheme="minorHAnsi" w:hAnsiTheme="minorHAnsi" w:cstheme="minorHAnsi"/>
          <w:sz w:val="22"/>
          <w:szCs w:val="22"/>
        </w:rPr>
        <w:t>Open House</w:t>
      </w:r>
      <w:r w:rsidR="009A1FB4" w:rsidRPr="00126713">
        <w:rPr>
          <w:rFonts w:asciiTheme="minorHAnsi" w:hAnsiTheme="minorHAnsi" w:cstheme="minorHAnsi"/>
          <w:sz w:val="22"/>
          <w:szCs w:val="22"/>
        </w:rPr>
        <w:t>’ procedure Vrij-toegankelijke lokale jeugdondersteuning met procesregie, segment A;</w:t>
      </w:r>
    </w:p>
    <w:p w14:paraId="11768BB8" w14:textId="77777777" w:rsidR="006F7B94" w:rsidRPr="00126713" w:rsidRDefault="002645CB" w:rsidP="00126713">
      <w:pPr>
        <w:numPr>
          <w:ilvl w:val="0"/>
          <w:numId w:val="12"/>
        </w:numPr>
        <w:overflowPunct w:val="0"/>
        <w:autoSpaceDE w:val="0"/>
        <w:autoSpaceDN w:val="0"/>
        <w:adjustRightInd w:val="0"/>
        <w:textAlignment w:val="baseline"/>
        <w:rPr>
          <w:rFonts w:asciiTheme="minorHAnsi" w:hAnsiTheme="minorHAnsi" w:cstheme="minorHAnsi"/>
          <w:sz w:val="22"/>
          <w:szCs w:val="22"/>
        </w:rPr>
      </w:pPr>
      <w:r w:rsidRPr="00126713">
        <w:rPr>
          <w:rFonts w:asciiTheme="minorHAnsi" w:hAnsiTheme="minorHAnsi" w:cstheme="minorHAnsi"/>
          <w:sz w:val="22"/>
          <w:szCs w:val="22"/>
        </w:rPr>
        <w:t xml:space="preserve">Het perspectiefplan leidend is voor Opdrachtnemer bij uitvoering van individuele opdrachten en Opdrachtgever de resultaten van de aangeboden </w:t>
      </w:r>
      <w:r w:rsidR="006F7B94" w:rsidRPr="00126713">
        <w:rPr>
          <w:rFonts w:asciiTheme="minorHAnsi" w:hAnsiTheme="minorHAnsi" w:cstheme="minorHAnsi"/>
          <w:sz w:val="22"/>
          <w:szCs w:val="22"/>
        </w:rPr>
        <w:t>m</w:t>
      </w:r>
      <w:r w:rsidRPr="00126713">
        <w:rPr>
          <w:rFonts w:asciiTheme="minorHAnsi" w:hAnsiTheme="minorHAnsi" w:cstheme="minorHAnsi"/>
          <w:sz w:val="22"/>
          <w:szCs w:val="22"/>
        </w:rPr>
        <w:t>onitort</w:t>
      </w:r>
      <w:r w:rsidR="006F7B94" w:rsidRPr="00126713">
        <w:rPr>
          <w:rFonts w:asciiTheme="minorHAnsi" w:hAnsiTheme="minorHAnsi" w:cstheme="minorHAnsi"/>
          <w:sz w:val="22"/>
          <w:szCs w:val="22"/>
        </w:rPr>
        <w:t>;</w:t>
      </w:r>
    </w:p>
    <w:p w14:paraId="11333367" w14:textId="7A5B7FC8" w:rsidR="009A1FB4" w:rsidRPr="00126713" w:rsidRDefault="006F7B94" w:rsidP="00126713">
      <w:pPr>
        <w:numPr>
          <w:ilvl w:val="0"/>
          <w:numId w:val="12"/>
        </w:numPr>
        <w:overflowPunct w:val="0"/>
        <w:autoSpaceDE w:val="0"/>
        <w:autoSpaceDN w:val="0"/>
        <w:adjustRightInd w:val="0"/>
        <w:textAlignment w:val="baseline"/>
        <w:rPr>
          <w:rFonts w:asciiTheme="minorHAnsi" w:hAnsiTheme="minorHAnsi" w:cstheme="minorHAnsi"/>
          <w:sz w:val="22"/>
          <w:szCs w:val="22"/>
        </w:rPr>
      </w:pPr>
      <w:r w:rsidRPr="00126713">
        <w:rPr>
          <w:rFonts w:asciiTheme="minorHAnsi" w:hAnsiTheme="minorHAnsi" w:cstheme="minorHAnsi"/>
          <w:sz w:val="22"/>
          <w:szCs w:val="22"/>
        </w:rPr>
        <w:t xml:space="preserve">Opdrachtnemer zich committeert aan samenwerking binnen en optimalisatie van </w:t>
      </w:r>
      <w:r w:rsidR="00D42844" w:rsidRPr="00126713">
        <w:rPr>
          <w:rFonts w:asciiTheme="minorHAnsi" w:hAnsiTheme="minorHAnsi" w:cstheme="minorHAnsi"/>
          <w:sz w:val="22"/>
          <w:szCs w:val="22"/>
        </w:rPr>
        <w:t xml:space="preserve">het jeugdhulpstelsel, o.a. door deelname aan de overlegtafels, </w:t>
      </w:r>
      <w:r w:rsidRPr="00126713">
        <w:rPr>
          <w:rFonts w:asciiTheme="minorHAnsi" w:hAnsiTheme="minorHAnsi" w:cstheme="minorHAnsi"/>
          <w:sz w:val="22"/>
          <w:szCs w:val="22"/>
        </w:rPr>
        <w:t>zodat de lokale basis verder kan worden versterkt.</w:t>
      </w:r>
    </w:p>
    <w:p w14:paraId="7447A266" w14:textId="77777777" w:rsidR="006E2317" w:rsidRPr="00126713" w:rsidRDefault="006E2317" w:rsidP="00126713">
      <w:pPr>
        <w:overflowPunct w:val="0"/>
        <w:autoSpaceDE w:val="0"/>
        <w:autoSpaceDN w:val="0"/>
        <w:adjustRightInd w:val="0"/>
        <w:ind w:firstLine="60"/>
        <w:textAlignment w:val="baseline"/>
        <w:rPr>
          <w:rFonts w:asciiTheme="minorHAnsi" w:hAnsiTheme="minorHAnsi" w:cstheme="minorHAnsi"/>
          <w:sz w:val="22"/>
          <w:szCs w:val="22"/>
        </w:rPr>
      </w:pPr>
    </w:p>
    <w:p w14:paraId="7B2E14CB" w14:textId="77777777" w:rsidR="006E2317" w:rsidRPr="00126713" w:rsidRDefault="006E2317" w:rsidP="00126713">
      <w:pPr>
        <w:tabs>
          <w:tab w:val="left" w:pos="0"/>
          <w:tab w:val="left" w:pos="665"/>
          <w:tab w:val="left" w:pos="709"/>
        </w:tabs>
        <w:ind w:left="426"/>
        <w:rPr>
          <w:rFonts w:asciiTheme="minorHAnsi" w:hAnsiTheme="minorHAnsi" w:cstheme="minorHAnsi"/>
          <w:sz w:val="22"/>
          <w:szCs w:val="22"/>
        </w:rPr>
      </w:pPr>
    </w:p>
    <w:p w14:paraId="31E0A5C2" w14:textId="77777777" w:rsidR="006E2317" w:rsidRPr="00126713" w:rsidRDefault="006E2317" w:rsidP="00126713">
      <w:pPr>
        <w:tabs>
          <w:tab w:val="left" w:pos="0"/>
          <w:tab w:val="left" w:pos="665"/>
          <w:tab w:val="left" w:pos="709"/>
        </w:tabs>
        <w:ind w:left="426"/>
        <w:rPr>
          <w:rFonts w:asciiTheme="minorHAnsi" w:hAnsiTheme="minorHAnsi" w:cstheme="minorHAnsi"/>
          <w:sz w:val="22"/>
          <w:szCs w:val="22"/>
        </w:rPr>
      </w:pPr>
    </w:p>
    <w:p w14:paraId="1243E09E" w14:textId="77777777" w:rsidR="006E2317" w:rsidRPr="00126713" w:rsidRDefault="006E2317" w:rsidP="00126713">
      <w:pPr>
        <w:keepNext/>
        <w:keepLines/>
        <w:tabs>
          <w:tab w:val="left" w:pos="665"/>
        </w:tabs>
        <w:ind w:left="720"/>
        <w:rPr>
          <w:rFonts w:asciiTheme="minorHAnsi" w:hAnsiTheme="minorHAnsi" w:cstheme="minorHAnsi"/>
          <w:b/>
          <w:sz w:val="22"/>
          <w:szCs w:val="22"/>
        </w:rPr>
      </w:pPr>
      <w:r w:rsidRPr="00126713">
        <w:rPr>
          <w:rFonts w:asciiTheme="minorHAnsi" w:hAnsiTheme="minorHAnsi" w:cstheme="minorHAnsi"/>
          <w:b/>
          <w:sz w:val="22"/>
          <w:szCs w:val="22"/>
        </w:rPr>
        <w:br w:type="page"/>
      </w:r>
      <w:r w:rsidRPr="00126713">
        <w:rPr>
          <w:rFonts w:asciiTheme="minorHAnsi" w:hAnsiTheme="minorHAnsi" w:cstheme="minorHAnsi"/>
          <w:b/>
          <w:sz w:val="22"/>
          <w:szCs w:val="22"/>
        </w:rPr>
        <w:lastRenderedPageBreak/>
        <w:t>VERKLAREN TE ZIJN OVEREENGEKOMEN ALS VOLGT:</w:t>
      </w:r>
      <w:bookmarkStart w:id="0" w:name="_Toc414240978"/>
    </w:p>
    <w:p w14:paraId="510CB868" w14:textId="77777777" w:rsidR="006E2317" w:rsidRPr="00126713" w:rsidRDefault="006E2317" w:rsidP="00126713">
      <w:pPr>
        <w:keepNext/>
        <w:keepLines/>
        <w:tabs>
          <w:tab w:val="left" w:pos="665"/>
        </w:tabs>
        <w:ind w:left="720"/>
        <w:rPr>
          <w:rFonts w:asciiTheme="minorHAnsi" w:hAnsiTheme="minorHAnsi" w:cstheme="minorHAnsi"/>
          <w:b/>
          <w:sz w:val="22"/>
          <w:szCs w:val="22"/>
        </w:rPr>
      </w:pPr>
    </w:p>
    <w:p w14:paraId="700B51A8" w14:textId="77777777" w:rsidR="006E2317" w:rsidRPr="00126713" w:rsidRDefault="006E2317" w:rsidP="00126713">
      <w:pPr>
        <w:contextualSpacing/>
        <w:outlineLvl w:val="1"/>
        <w:rPr>
          <w:rFonts w:asciiTheme="minorHAnsi" w:hAnsiTheme="minorHAnsi" w:cstheme="minorHAnsi"/>
          <w:sz w:val="22"/>
          <w:szCs w:val="22"/>
          <w:lang w:val="nl"/>
        </w:rPr>
      </w:pPr>
      <w:bookmarkStart w:id="1" w:name="_Toc75274438"/>
      <w:bookmarkEnd w:id="0"/>
      <w:r w:rsidRPr="00126713">
        <w:rPr>
          <w:rFonts w:asciiTheme="minorHAnsi" w:hAnsiTheme="minorHAnsi" w:cstheme="minorHAnsi"/>
          <w:b/>
          <w:sz w:val="22"/>
          <w:szCs w:val="22"/>
        </w:rPr>
        <w:t>Deel 1 Inleiding</w:t>
      </w:r>
      <w:bookmarkEnd w:id="1"/>
    </w:p>
    <w:p w14:paraId="7D489F1A" w14:textId="77777777" w:rsidR="006E2317" w:rsidRPr="00126713" w:rsidRDefault="006E2317" w:rsidP="00126713">
      <w:pPr>
        <w:keepNext/>
        <w:keepLines/>
        <w:tabs>
          <w:tab w:val="left" w:pos="665"/>
        </w:tabs>
        <w:ind w:left="720"/>
        <w:rPr>
          <w:rFonts w:asciiTheme="minorHAnsi" w:hAnsiTheme="minorHAnsi" w:cstheme="minorHAnsi"/>
          <w:sz w:val="22"/>
          <w:szCs w:val="22"/>
          <w:lang w:val="nl"/>
        </w:rPr>
      </w:pPr>
    </w:p>
    <w:p w14:paraId="660C990F" w14:textId="77777777" w:rsidR="006E2317" w:rsidRPr="00126713" w:rsidRDefault="006E2317" w:rsidP="00472D58">
      <w:pPr>
        <w:pStyle w:val="Lijstalinea"/>
        <w:numPr>
          <w:ilvl w:val="0"/>
          <w:numId w:val="6"/>
        </w:numPr>
        <w:ind w:left="426"/>
        <w:outlineLvl w:val="1"/>
        <w:rPr>
          <w:rFonts w:asciiTheme="minorHAnsi" w:hAnsiTheme="minorHAnsi" w:cstheme="minorHAnsi"/>
          <w:b/>
          <w:sz w:val="22"/>
          <w:szCs w:val="22"/>
        </w:rPr>
      </w:pPr>
      <w:bookmarkStart w:id="2" w:name="_Toc75274439"/>
      <w:r w:rsidRPr="00126713">
        <w:rPr>
          <w:rFonts w:asciiTheme="minorHAnsi" w:hAnsiTheme="minorHAnsi" w:cstheme="minorHAnsi"/>
          <w:b/>
          <w:sz w:val="22"/>
          <w:szCs w:val="22"/>
        </w:rPr>
        <w:t>Begrippen</w:t>
      </w:r>
      <w:bookmarkEnd w:id="2"/>
    </w:p>
    <w:p w14:paraId="0C58D4F4" w14:textId="77777777" w:rsidR="006E2317" w:rsidRPr="00126713" w:rsidRDefault="006E2317" w:rsidP="00472D58">
      <w:pPr>
        <w:pStyle w:val="Lijstalinea"/>
        <w:ind w:left="426"/>
        <w:outlineLvl w:val="1"/>
        <w:rPr>
          <w:rFonts w:asciiTheme="minorHAnsi" w:hAnsiTheme="minorHAnsi" w:cstheme="minorHAnsi"/>
          <w:b/>
          <w:sz w:val="22"/>
          <w:szCs w:val="22"/>
        </w:rPr>
      </w:pPr>
    </w:p>
    <w:p w14:paraId="46EE5BD3" w14:textId="77777777" w:rsidR="006E2317" w:rsidRPr="00126713" w:rsidRDefault="006E2317" w:rsidP="00472D58">
      <w:pPr>
        <w:pStyle w:val="Lijstalinea"/>
        <w:numPr>
          <w:ilvl w:val="1"/>
          <w:numId w:val="6"/>
        </w:numPr>
        <w:tabs>
          <w:tab w:val="num" w:pos="737"/>
        </w:tabs>
        <w:ind w:left="426"/>
        <w:rPr>
          <w:rFonts w:asciiTheme="minorHAnsi" w:hAnsiTheme="minorHAnsi" w:cstheme="minorHAnsi"/>
          <w:sz w:val="22"/>
          <w:szCs w:val="22"/>
        </w:rPr>
      </w:pPr>
      <w:bookmarkStart w:id="3" w:name="_Toc70598882"/>
      <w:r w:rsidRPr="00126713">
        <w:rPr>
          <w:rFonts w:asciiTheme="minorHAnsi" w:hAnsiTheme="minorHAnsi" w:cstheme="minorHAnsi"/>
          <w:sz w:val="22"/>
          <w:szCs w:val="22"/>
        </w:rPr>
        <w:t>In deze Raamovereenkomst wordt een aantal begrippen met een beginhoofdletter gebruikt. Deze begrippen worden als volgt gedefinieerd:</w:t>
      </w:r>
      <w:bookmarkEnd w:id="3"/>
    </w:p>
    <w:tbl>
      <w:tblPr>
        <w:tblW w:w="90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896"/>
        <w:gridCol w:w="5104"/>
      </w:tblGrid>
      <w:tr w:rsidR="006E2317" w:rsidRPr="00126713" w14:paraId="1D4C7984" w14:textId="77777777" w:rsidTr="006E2317">
        <w:tc>
          <w:tcPr>
            <w:tcW w:w="3896" w:type="dxa"/>
            <w:shd w:val="clear" w:color="auto" w:fill="auto"/>
          </w:tcPr>
          <w:p w14:paraId="4145768F" w14:textId="77777777" w:rsidR="006E2317" w:rsidRPr="00126713" w:rsidRDefault="006E2317" w:rsidP="00126713">
            <w:pPr>
              <w:rPr>
                <w:rFonts w:asciiTheme="minorHAnsi" w:hAnsiTheme="minorHAnsi" w:cstheme="minorHAnsi"/>
                <w:b/>
                <w:iCs/>
                <w:sz w:val="22"/>
                <w:szCs w:val="22"/>
              </w:rPr>
            </w:pPr>
          </w:p>
        </w:tc>
        <w:tc>
          <w:tcPr>
            <w:tcW w:w="5104" w:type="dxa"/>
            <w:shd w:val="clear" w:color="auto" w:fill="auto"/>
          </w:tcPr>
          <w:p w14:paraId="20E21BAD" w14:textId="77777777" w:rsidR="006E2317" w:rsidRPr="00126713" w:rsidRDefault="006E2317" w:rsidP="00126713">
            <w:pPr>
              <w:rPr>
                <w:rFonts w:asciiTheme="minorHAnsi" w:hAnsiTheme="minorHAnsi" w:cstheme="minorHAnsi"/>
                <w:sz w:val="22"/>
                <w:szCs w:val="22"/>
              </w:rPr>
            </w:pPr>
          </w:p>
        </w:tc>
      </w:tr>
      <w:tr w:rsidR="006E2317" w:rsidRPr="00126713" w14:paraId="2DD800A5" w14:textId="77777777" w:rsidTr="006E2317">
        <w:tc>
          <w:tcPr>
            <w:tcW w:w="3896" w:type="dxa"/>
            <w:shd w:val="clear" w:color="auto" w:fill="auto"/>
          </w:tcPr>
          <w:p w14:paraId="19DE833D" w14:textId="77777777" w:rsidR="006E2317" w:rsidRPr="00126713" w:rsidRDefault="006E2317" w:rsidP="00126713">
            <w:pPr>
              <w:rPr>
                <w:rFonts w:asciiTheme="minorHAnsi" w:hAnsiTheme="minorHAnsi" w:cstheme="minorHAnsi"/>
                <w:b/>
                <w:sz w:val="22"/>
                <w:szCs w:val="22"/>
              </w:rPr>
            </w:pPr>
            <w:r w:rsidRPr="00126713">
              <w:rPr>
                <w:rFonts w:asciiTheme="minorHAnsi" w:hAnsiTheme="minorHAnsi" w:cstheme="minorHAnsi"/>
                <w:b/>
                <w:sz w:val="22"/>
                <w:szCs w:val="22"/>
              </w:rPr>
              <w:t>Algemene Inkoopvoorwaarden</w:t>
            </w:r>
          </w:p>
          <w:p w14:paraId="085D7D2D" w14:textId="77777777" w:rsidR="006E2317" w:rsidRPr="00126713" w:rsidRDefault="006E2317" w:rsidP="00126713">
            <w:pPr>
              <w:rPr>
                <w:rFonts w:asciiTheme="minorHAnsi" w:hAnsiTheme="minorHAnsi" w:cstheme="minorHAnsi"/>
                <w:b/>
                <w:sz w:val="22"/>
                <w:szCs w:val="22"/>
              </w:rPr>
            </w:pPr>
          </w:p>
        </w:tc>
        <w:tc>
          <w:tcPr>
            <w:tcW w:w="5104" w:type="dxa"/>
            <w:shd w:val="clear" w:color="auto" w:fill="auto"/>
          </w:tcPr>
          <w:p w14:paraId="0597DBCD" w14:textId="4FF2525E" w:rsidR="006E2317" w:rsidRPr="00126713" w:rsidRDefault="006E2317" w:rsidP="00126713">
            <w:pPr>
              <w:rPr>
                <w:rFonts w:asciiTheme="minorHAnsi" w:hAnsiTheme="minorHAnsi" w:cstheme="minorHAnsi"/>
                <w:sz w:val="22"/>
                <w:szCs w:val="22"/>
              </w:rPr>
            </w:pPr>
            <w:r w:rsidRPr="00126713">
              <w:rPr>
                <w:rFonts w:asciiTheme="minorHAnsi" w:hAnsiTheme="minorHAnsi" w:cstheme="minorHAnsi"/>
                <w:sz w:val="22"/>
                <w:szCs w:val="22"/>
              </w:rPr>
              <w:t xml:space="preserve">Van toepassing zijn de Algemene Inkoopvoorwaarden diensten en leveringen van de gemeente </w:t>
            </w:r>
            <w:r w:rsidR="002645CB" w:rsidRPr="00126713">
              <w:rPr>
                <w:rFonts w:asciiTheme="minorHAnsi" w:hAnsiTheme="minorHAnsi" w:cstheme="minorHAnsi"/>
                <w:sz w:val="22"/>
                <w:szCs w:val="22"/>
              </w:rPr>
              <w:t xml:space="preserve">Edam-Volendam </w:t>
            </w:r>
            <w:r w:rsidR="002645CB" w:rsidRPr="00737A8B">
              <w:rPr>
                <w:rFonts w:asciiTheme="minorHAnsi" w:hAnsiTheme="minorHAnsi" w:cstheme="minorHAnsi"/>
                <w:sz w:val="22"/>
                <w:szCs w:val="22"/>
              </w:rPr>
              <w:t>202</w:t>
            </w:r>
            <w:r w:rsidR="00B514FF" w:rsidRPr="00737A8B">
              <w:rPr>
                <w:rFonts w:asciiTheme="minorHAnsi" w:hAnsiTheme="minorHAnsi" w:cstheme="minorHAnsi"/>
                <w:sz w:val="22"/>
                <w:szCs w:val="22"/>
              </w:rPr>
              <w:t>3</w:t>
            </w:r>
            <w:r w:rsidR="002645CB" w:rsidRPr="00126713">
              <w:rPr>
                <w:rFonts w:asciiTheme="minorHAnsi" w:hAnsiTheme="minorHAnsi" w:cstheme="minorHAnsi"/>
                <w:sz w:val="22"/>
                <w:szCs w:val="22"/>
              </w:rPr>
              <w:t xml:space="preserve">, inclusief addendum. </w:t>
            </w:r>
          </w:p>
        </w:tc>
      </w:tr>
      <w:tr w:rsidR="002645CB" w:rsidRPr="00126713" w14:paraId="2C63C9C2" w14:textId="77777777" w:rsidTr="006E2317">
        <w:tc>
          <w:tcPr>
            <w:tcW w:w="3896" w:type="dxa"/>
            <w:shd w:val="clear" w:color="auto" w:fill="auto"/>
          </w:tcPr>
          <w:p w14:paraId="529D841F" w14:textId="77777777" w:rsidR="002645CB" w:rsidRPr="00126713" w:rsidRDefault="002645CB" w:rsidP="00126713">
            <w:pPr>
              <w:rPr>
                <w:rFonts w:asciiTheme="minorHAnsi" w:hAnsiTheme="minorHAnsi" w:cstheme="minorHAnsi"/>
                <w:b/>
                <w:sz w:val="22"/>
                <w:szCs w:val="22"/>
              </w:rPr>
            </w:pPr>
            <w:r w:rsidRPr="00126713">
              <w:rPr>
                <w:rFonts w:asciiTheme="minorHAnsi" w:hAnsiTheme="minorHAnsi" w:cstheme="minorHAnsi"/>
                <w:b/>
                <w:sz w:val="22"/>
                <w:szCs w:val="22"/>
              </w:rPr>
              <w:t>Fraude (in de zorg)</w:t>
            </w:r>
          </w:p>
        </w:tc>
        <w:tc>
          <w:tcPr>
            <w:tcW w:w="5104" w:type="dxa"/>
            <w:shd w:val="clear" w:color="auto" w:fill="auto"/>
          </w:tcPr>
          <w:p w14:paraId="7FE26C5B" w14:textId="234221B4" w:rsidR="002645CB" w:rsidRPr="00126713" w:rsidRDefault="002645CB" w:rsidP="00126713">
            <w:pPr>
              <w:rPr>
                <w:rFonts w:asciiTheme="minorHAnsi" w:hAnsiTheme="minorHAnsi" w:cstheme="minorHAnsi"/>
                <w:sz w:val="22"/>
                <w:szCs w:val="22"/>
              </w:rPr>
            </w:pPr>
            <w:r w:rsidRPr="00126713">
              <w:rPr>
                <w:rFonts w:asciiTheme="minorHAnsi" w:hAnsiTheme="minorHAnsi" w:cstheme="minorHAnsi"/>
                <w:sz w:val="22"/>
                <w:szCs w:val="22"/>
              </w:rPr>
              <w:t>Het opzettelijk misleidend handelen binnen het domein van de Zorgverzekeringwet, Wet langdurige zorg, Wet maatschappelijke ondersteuning 2015 of Jeugdwet, met het oog op eigen of andermans gewin, voor zover het in de wet strafbaar gestelde feiten betreft</w:t>
            </w:r>
            <w:r w:rsidR="006F7B94" w:rsidRPr="00126713">
              <w:rPr>
                <w:rFonts w:asciiTheme="minorHAnsi" w:hAnsiTheme="minorHAnsi" w:cstheme="minorHAnsi"/>
                <w:sz w:val="22"/>
                <w:szCs w:val="22"/>
              </w:rPr>
              <w:t>.</w:t>
            </w:r>
          </w:p>
        </w:tc>
      </w:tr>
      <w:tr w:rsidR="002645CB" w:rsidRPr="00126713" w14:paraId="303805B7" w14:textId="77777777" w:rsidTr="006E2317">
        <w:tc>
          <w:tcPr>
            <w:tcW w:w="3896" w:type="dxa"/>
            <w:shd w:val="clear" w:color="auto" w:fill="auto"/>
          </w:tcPr>
          <w:p w14:paraId="0B3FE422" w14:textId="77777777" w:rsidR="002645CB" w:rsidRPr="00126713" w:rsidRDefault="002645CB" w:rsidP="00126713">
            <w:pPr>
              <w:rPr>
                <w:rFonts w:asciiTheme="minorHAnsi" w:hAnsiTheme="minorHAnsi" w:cstheme="minorHAnsi"/>
                <w:b/>
                <w:sz w:val="22"/>
                <w:szCs w:val="22"/>
              </w:rPr>
            </w:pPr>
            <w:r w:rsidRPr="00126713">
              <w:rPr>
                <w:rFonts w:asciiTheme="minorHAnsi" w:hAnsiTheme="minorHAnsi" w:cstheme="minorHAnsi"/>
                <w:b/>
                <w:sz w:val="22"/>
                <w:szCs w:val="22"/>
              </w:rPr>
              <w:t>Gezin</w:t>
            </w:r>
          </w:p>
        </w:tc>
        <w:tc>
          <w:tcPr>
            <w:tcW w:w="5104" w:type="dxa"/>
            <w:shd w:val="clear" w:color="auto" w:fill="auto"/>
          </w:tcPr>
          <w:p w14:paraId="2D1F98DC" w14:textId="77777777" w:rsidR="002645CB" w:rsidRPr="00126713" w:rsidRDefault="002645CB" w:rsidP="00126713">
            <w:pPr>
              <w:rPr>
                <w:rFonts w:asciiTheme="minorHAnsi" w:hAnsiTheme="minorHAnsi" w:cstheme="minorHAnsi"/>
                <w:sz w:val="22"/>
                <w:szCs w:val="22"/>
              </w:rPr>
            </w:pPr>
            <w:r w:rsidRPr="00126713">
              <w:rPr>
                <w:rFonts w:asciiTheme="minorHAnsi" w:hAnsiTheme="minorHAnsi" w:cstheme="minorHAnsi"/>
                <w:sz w:val="22"/>
                <w:szCs w:val="22"/>
              </w:rPr>
              <w:t>Een samenlevingsvorm van een aantal individuen waarin in ieder geval één of meerdere jeugdigen een plek hebben.</w:t>
            </w:r>
          </w:p>
        </w:tc>
      </w:tr>
      <w:tr w:rsidR="002645CB" w:rsidRPr="00126713" w14:paraId="675E84EC" w14:textId="77777777" w:rsidTr="006E2317">
        <w:tc>
          <w:tcPr>
            <w:tcW w:w="3896" w:type="dxa"/>
            <w:shd w:val="clear" w:color="auto" w:fill="auto"/>
          </w:tcPr>
          <w:p w14:paraId="7040167E" w14:textId="77777777" w:rsidR="002645CB" w:rsidRPr="00126713" w:rsidRDefault="002645CB" w:rsidP="00126713">
            <w:pPr>
              <w:rPr>
                <w:rFonts w:asciiTheme="minorHAnsi" w:hAnsiTheme="minorHAnsi" w:cstheme="minorHAnsi"/>
                <w:b/>
                <w:sz w:val="22"/>
                <w:szCs w:val="22"/>
              </w:rPr>
            </w:pPr>
            <w:r w:rsidRPr="00126713">
              <w:rPr>
                <w:rFonts w:asciiTheme="minorHAnsi" w:hAnsiTheme="minorHAnsi" w:cstheme="minorHAnsi"/>
                <w:b/>
                <w:sz w:val="22"/>
                <w:szCs w:val="22"/>
              </w:rPr>
              <w:t>Hoofdaannemer en onderaannemer</w:t>
            </w:r>
          </w:p>
        </w:tc>
        <w:tc>
          <w:tcPr>
            <w:tcW w:w="5104" w:type="dxa"/>
            <w:shd w:val="clear" w:color="auto" w:fill="auto"/>
          </w:tcPr>
          <w:p w14:paraId="65ABD7E2" w14:textId="77777777" w:rsidR="002645CB" w:rsidRPr="00126713" w:rsidRDefault="002645CB" w:rsidP="00126713">
            <w:pPr>
              <w:rPr>
                <w:rFonts w:asciiTheme="minorHAnsi" w:hAnsiTheme="minorHAnsi" w:cstheme="minorHAnsi"/>
                <w:sz w:val="22"/>
                <w:szCs w:val="22"/>
              </w:rPr>
            </w:pPr>
            <w:r w:rsidRPr="00126713">
              <w:rPr>
                <w:rFonts w:asciiTheme="minorHAnsi" w:hAnsiTheme="minorHAnsi" w:cstheme="minorHAnsi"/>
                <w:sz w:val="22"/>
                <w:szCs w:val="22"/>
              </w:rPr>
              <w:t>In geval van een nadere opdracht/verwijzing zal de Opdrachtnemer de behandeling zelf uitvoeren.</w:t>
            </w:r>
          </w:p>
          <w:p w14:paraId="0C85D98A" w14:textId="77777777" w:rsidR="002645CB" w:rsidRPr="00126713" w:rsidRDefault="002645CB" w:rsidP="00126713">
            <w:pPr>
              <w:rPr>
                <w:rFonts w:asciiTheme="minorHAnsi" w:hAnsiTheme="minorHAnsi" w:cstheme="minorHAnsi"/>
                <w:sz w:val="22"/>
                <w:szCs w:val="22"/>
              </w:rPr>
            </w:pPr>
          </w:p>
          <w:p w14:paraId="05F72DD9" w14:textId="77777777" w:rsidR="002645CB" w:rsidRPr="00126713" w:rsidRDefault="002645CB" w:rsidP="00126713">
            <w:pPr>
              <w:rPr>
                <w:rFonts w:asciiTheme="minorHAnsi" w:hAnsiTheme="minorHAnsi" w:cstheme="minorHAnsi"/>
                <w:sz w:val="22"/>
                <w:szCs w:val="22"/>
              </w:rPr>
            </w:pPr>
            <w:r w:rsidRPr="00126713">
              <w:rPr>
                <w:rFonts w:asciiTheme="minorHAnsi" w:hAnsiTheme="minorHAnsi" w:cstheme="minorHAnsi"/>
                <w:sz w:val="22"/>
                <w:szCs w:val="22"/>
              </w:rPr>
              <w:t xml:space="preserve">Een Opdrachtnemer wordt Hoofdaannemer indien hij het in verband met tijdelijke capaciteitsproblemen nodig acht derden in te schakelen voor de uitvoering van de nadere opdracht. De in te schakelen Onderaannemer(s) voldoet (voldoen) aan alle eisen die aan de hoofdaannemer zijn gesteld. </w:t>
            </w:r>
          </w:p>
          <w:p w14:paraId="76A67F79" w14:textId="77777777" w:rsidR="002645CB" w:rsidRPr="00126713" w:rsidRDefault="002645CB" w:rsidP="00126713">
            <w:pPr>
              <w:rPr>
                <w:rFonts w:asciiTheme="minorHAnsi" w:hAnsiTheme="minorHAnsi" w:cstheme="minorHAnsi"/>
                <w:sz w:val="22"/>
                <w:szCs w:val="22"/>
              </w:rPr>
            </w:pPr>
          </w:p>
          <w:p w14:paraId="6C753426" w14:textId="030D3943" w:rsidR="002645CB" w:rsidRPr="00126713" w:rsidRDefault="002645CB" w:rsidP="00126713">
            <w:pPr>
              <w:rPr>
                <w:rFonts w:asciiTheme="minorHAnsi" w:hAnsiTheme="minorHAnsi" w:cstheme="minorHAnsi"/>
                <w:sz w:val="22"/>
                <w:szCs w:val="22"/>
              </w:rPr>
            </w:pPr>
            <w:r w:rsidRPr="00126713">
              <w:rPr>
                <w:rFonts w:asciiTheme="minorHAnsi" w:hAnsiTheme="minorHAnsi" w:cstheme="minorHAnsi"/>
                <w:sz w:val="22"/>
                <w:szCs w:val="22"/>
              </w:rPr>
              <w:t xml:space="preserve">De Hoofdaannemer is verantwoordelijk voor de administratieve afhandeling en de uitvoering van de jeugdhulp door onderaannemer. Hoofdaannemer vraagt vooraf </w:t>
            </w:r>
            <w:r w:rsidR="006F7B94" w:rsidRPr="00126713">
              <w:rPr>
                <w:rFonts w:asciiTheme="minorHAnsi" w:hAnsiTheme="minorHAnsi" w:cstheme="minorHAnsi"/>
                <w:sz w:val="22"/>
                <w:szCs w:val="22"/>
              </w:rPr>
              <w:t xml:space="preserve">schriftelijk </w:t>
            </w:r>
            <w:r w:rsidRPr="00126713">
              <w:rPr>
                <w:rFonts w:asciiTheme="minorHAnsi" w:hAnsiTheme="minorHAnsi" w:cstheme="minorHAnsi"/>
                <w:sz w:val="22"/>
                <w:szCs w:val="22"/>
              </w:rPr>
              <w:t>toestemming aan de gemeente voor inschakeling van de onderaannemer.</w:t>
            </w:r>
          </w:p>
        </w:tc>
      </w:tr>
      <w:tr w:rsidR="002645CB" w:rsidRPr="00126713" w14:paraId="7A2CB54C" w14:textId="77777777" w:rsidTr="006E2317">
        <w:tc>
          <w:tcPr>
            <w:tcW w:w="3896" w:type="dxa"/>
            <w:shd w:val="clear" w:color="auto" w:fill="auto"/>
          </w:tcPr>
          <w:p w14:paraId="301E39F6" w14:textId="77777777" w:rsidR="002645CB" w:rsidRPr="00126713" w:rsidRDefault="002645CB" w:rsidP="00126713">
            <w:pPr>
              <w:rPr>
                <w:rFonts w:asciiTheme="minorHAnsi" w:hAnsiTheme="minorHAnsi" w:cstheme="minorHAnsi"/>
                <w:b/>
                <w:sz w:val="22"/>
                <w:szCs w:val="22"/>
              </w:rPr>
            </w:pPr>
            <w:r w:rsidRPr="00126713">
              <w:rPr>
                <w:rFonts w:asciiTheme="minorHAnsi" w:hAnsiTheme="minorHAnsi" w:cstheme="minorHAnsi"/>
                <w:b/>
                <w:sz w:val="22"/>
                <w:szCs w:val="22"/>
              </w:rPr>
              <w:t>Hulp (ook wel Jeugdhulp)</w:t>
            </w:r>
          </w:p>
        </w:tc>
        <w:tc>
          <w:tcPr>
            <w:tcW w:w="5104" w:type="dxa"/>
            <w:shd w:val="clear" w:color="auto" w:fill="auto"/>
          </w:tcPr>
          <w:p w14:paraId="12A25F3F" w14:textId="77777777" w:rsidR="002645CB" w:rsidRPr="00126713" w:rsidRDefault="002645CB" w:rsidP="00126713">
            <w:pPr>
              <w:rPr>
                <w:rFonts w:asciiTheme="minorHAnsi" w:hAnsiTheme="minorHAnsi" w:cstheme="minorHAnsi"/>
                <w:sz w:val="22"/>
                <w:szCs w:val="22"/>
              </w:rPr>
            </w:pPr>
            <w:r w:rsidRPr="00126713">
              <w:rPr>
                <w:rFonts w:asciiTheme="minorHAnsi" w:hAnsiTheme="minorHAnsi" w:cstheme="minorHAnsi"/>
                <w:sz w:val="22"/>
                <w:szCs w:val="22"/>
              </w:rPr>
              <w:t>Jeugdhulp zoals bedoeld en omschreven in artikel 1 van de Jeugdwet.</w:t>
            </w:r>
          </w:p>
        </w:tc>
      </w:tr>
      <w:tr w:rsidR="002645CB" w:rsidRPr="00126713" w14:paraId="4EE66E21" w14:textId="77777777" w:rsidTr="006E2317">
        <w:tc>
          <w:tcPr>
            <w:tcW w:w="3896" w:type="dxa"/>
            <w:shd w:val="clear" w:color="auto" w:fill="auto"/>
          </w:tcPr>
          <w:p w14:paraId="20341468" w14:textId="77777777" w:rsidR="002645CB" w:rsidRPr="00126713" w:rsidRDefault="002645CB" w:rsidP="00126713">
            <w:pPr>
              <w:rPr>
                <w:rFonts w:asciiTheme="minorHAnsi" w:hAnsiTheme="minorHAnsi" w:cstheme="minorHAnsi"/>
                <w:b/>
                <w:sz w:val="22"/>
                <w:szCs w:val="22"/>
              </w:rPr>
            </w:pPr>
            <w:r w:rsidRPr="00126713">
              <w:rPr>
                <w:rFonts w:asciiTheme="minorHAnsi" w:hAnsiTheme="minorHAnsi" w:cstheme="minorHAnsi"/>
                <w:b/>
                <w:sz w:val="22"/>
                <w:szCs w:val="22"/>
              </w:rPr>
              <w:t xml:space="preserve">Jeugdige (ook wel: cliënt) </w:t>
            </w:r>
          </w:p>
        </w:tc>
        <w:tc>
          <w:tcPr>
            <w:tcW w:w="5104" w:type="dxa"/>
            <w:shd w:val="clear" w:color="auto" w:fill="auto"/>
          </w:tcPr>
          <w:p w14:paraId="08FF8D8F" w14:textId="77777777" w:rsidR="002645CB" w:rsidRPr="00126713" w:rsidRDefault="002645CB" w:rsidP="00126713">
            <w:pPr>
              <w:rPr>
                <w:rFonts w:asciiTheme="minorHAnsi" w:hAnsiTheme="minorHAnsi" w:cstheme="minorHAnsi"/>
                <w:sz w:val="22"/>
                <w:szCs w:val="22"/>
              </w:rPr>
            </w:pPr>
            <w:r w:rsidRPr="00126713">
              <w:rPr>
                <w:rFonts w:asciiTheme="minorHAnsi" w:hAnsiTheme="minorHAnsi" w:cstheme="minorHAnsi"/>
                <w:sz w:val="22"/>
                <w:szCs w:val="22"/>
              </w:rPr>
              <w:t>Een Jeugdige zoals gedefinieerd in art 1 van de Jeugdwet.</w:t>
            </w:r>
          </w:p>
        </w:tc>
      </w:tr>
      <w:tr w:rsidR="002645CB" w:rsidRPr="00126713" w14:paraId="5E8F8D0E" w14:textId="77777777" w:rsidTr="006E2317">
        <w:tc>
          <w:tcPr>
            <w:tcW w:w="3896" w:type="dxa"/>
            <w:shd w:val="clear" w:color="auto" w:fill="auto"/>
          </w:tcPr>
          <w:p w14:paraId="791BD741" w14:textId="77777777" w:rsidR="002645CB" w:rsidRPr="00126713" w:rsidRDefault="002645CB" w:rsidP="00126713">
            <w:pPr>
              <w:rPr>
                <w:rFonts w:asciiTheme="minorHAnsi" w:hAnsiTheme="minorHAnsi" w:cstheme="minorHAnsi"/>
                <w:b/>
                <w:sz w:val="22"/>
                <w:szCs w:val="22"/>
              </w:rPr>
            </w:pPr>
            <w:r w:rsidRPr="00126713">
              <w:rPr>
                <w:rFonts w:asciiTheme="minorHAnsi" w:hAnsiTheme="minorHAnsi" w:cstheme="minorHAnsi"/>
                <w:b/>
                <w:sz w:val="22"/>
                <w:szCs w:val="22"/>
              </w:rPr>
              <w:t>Team Jeugd</w:t>
            </w:r>
          </w:p>
        </w:tc>
        <w:tc>
          <w:tcPr>
            <w:tcW w:w="5104" w:type="dxa"/>
            <w:shd w:val="clear" w:color="auto" w:fill="auto"/>
          </w:tcPr>
          <w:p w14:paraId="3C1DCEB3" w14:textId="4DB518A0" w:rsidR="002645CB" w:rsidRPr="00126713" w:rsidRDefault="002645CB" w:rsidP="00126713">
            <w:pPr>
              <w:rPr>
                <w:rFonts w:asciiTheme="minorHAnsi" w:hAnsiTheme="minorHAnsi" w:cstheme="minorHAnsi"/>
                <w:sz w:val="22"/>
                <w:szCs w:val="22"/>
              </w:rPr>
            </w:pPr>
            <w:r w:rsidRPr="00126713">
              <w:rPr>
                <w:rFonts w:asciiTheme="minorHAnsi" w:hAnsiTheme="minorHAnsi" w:cstheme="minorHAnsi"/>
                <w:sz w:val="22"/>
                <w:szCs w:val="22"/>
              </w:rPr>
              <w:t>De lokale voorziening die de gemeente heeft ingericht om ondersteuning te bieden aan Gezin (</w:t>
            </w:r>
            <w:r w:rsidR="007F3915">
              <w:rPr>
                <w:rFonts w:asciiTheme="minorHAnsi" w:hAnsiTheme="minorHAnsi" w:cstheme="minorHAnsi"/>
                <w:sz w:val="22"/>
                <w:szCs w:val="22"/>
              </w:rPr>
              <w:t>‘</w:t>
            </w:r>
            <w:r w:rsidRPr="00126713">
              <w:rPr>
                <w:rFonts w:asciiTheme="minorHAnsi" w:hAnsiTheme="minorHAnsi" w:cstheme="minorHAnsi"/>
                <w:sz w:val="22"/>
                <w:szCs w:val="22"/>
              </w:rPr>
              <w:t>segment A hulp</w:t>
            </w:r>
            <w:r w:rsidR="007F3915">
              <w:rPr>
                <w:rFonts w:asciiTheme="minorHAnsi" w:hAnsiTheme="minorHAnsi" w:cstheme="minorHAnsi"/>
                <w:sz w:val="22"/>
                <w:szCs w:val="22"/>
              </w:rPr>
              <w:t>’</w:t>
            </w:r>
            <w:r w:rsidRPr="00126713">
              <w:rPr>
                <w:rFonts w:asciiTheme="minorHAnsi" w:hAnsiTheme="minorHAnsi" w:cstheme="minorHAnsi"/>
                <w:sz w:val="22"/>
                <w:szCs w:val="22"/>
              </w:rPr>
              <w:t xml:space="preserve">) en tevens </w:t>
            </w:r>
            <w:r w:rsidR="00FB7399" w:rsidRPr="00126713">
              <w:rPr>
                <w:rFonts w:asciiTheme="minorHAnsi" w:hAnsiTheme="minorHAnsi" w:cstheme="minorHAnsi"/>
                <w:sz w:val="22"/>
                <w:szCs w:val="22"/>
              </w:rPr>
              <w:t xml:space="preserve">onderdeel van </w:t>
            </w:r>
            <w:r w:rsidRPr="00126713">
              <w:rPr>
                <w:rFonts w:asciiTheme="minorHAnsi" w:hAnsiTheme="minorHAnsi" w:cstheme="minorHAnsi"/>
                <w:sz w:val="22"/>
                <w:szCs w:val="22"/>
              </w:rPr>
              <w:t>de lokale toegang tot Specialistische Jeugdhulp.</w:t>
            </w:r>
          </w:p>
        </w:tc>
      </w:tr>
      <w:tr w:rsidR="002645CB" w:rsidRPr="00126713" w14:paraId="3157E220" w14:textId="77777777" w:rsidTr="006E2317">
        <w:tc>
          <w:tcPr>
            <w:tcW w:w="3896" w:type="dxa"/>
            <w:shd w:val="clear" w:color="auto" w:fill="auto"/>
          </w:tcPr>
          <w:p w14:paraId="44233EBB" w14:textId="77777777" w:rsidR="002645CB" w:rsidRPr="00126713" w:rsidRDefault="002645CB" w:rsidP="00126713">
            <w:pPr>
              <w:rPr>
                <w:rFonts w:asciiTheme="minorHAnsi" w:hAnsiTheme="minorHAnsi" w:cstheme="minorHAnsi"/>
                <w:b/>
                <w:sz w:val="22"/>
                <w:szCs w:val="22"/>
              </w:rPr>
            </w:pPr>
            <w:r w:rsidRPr="00126713">
              <w:rPr>
                <w:rFonts w:asciiTheme="minorHAnsi" w:hAnsiTheme="minorHAnsi" w:cstheme="minorHAnsi"/>
                <w:b/>
                <w:sz w:val="22"/>
                <w:szCs w:val="22"/>
              </w:rPr>
              <w:t>Nadere Opdracht (tevens: Opdracht)</w:t>
            </w:r>
          </w:p>
          <w:p w14:paraId="172A7450" w14:textId="77777777" w:rsidR="002645CB" w:rsidRPr="00126713" w:rsidRDefault="002645CB" w:rsidP="00126713">
            <w:pPr>
              <w:rPr>
                <w:rFonts w:asciiTheme="minorHAnsi" w:hAnsiTheme="minorHAnsi" w:cstheme="minorHAnsi"/>
                <w:b/>
                <w:sz w:val="22"/>
                <w:szCs w:val="22"/>
              </w:rPr>
            </w:pPr>
          </w:p>
        </w:tc>
        <w:tc>
          <w:tcPr>
            <w:tcW w:w="5104" w:type="dxa"/>
            <w:shd w:val="clear" w:color="auto" w:fill="auto"/>
          </w:tcPr>
          <w:p w14:paraId="52BCD583" w14:textId="77777777" w:rsidR="002645CB" w:rsidRPr="00126713" w:rsidRDefault="002645CB" w:rsidP="00126713">
            <w:pPr>
              <w:rPr>
                <w:rFonts w:asciiTheme="minorHAnsi" w:hAnsiTheme="minorHAnsi" w:cstheme="minorHAnsi"/>
                <w:sz w:val="22"/>
                <w:szCs w:val="22"/>
              </w:rPr>
            </w:pPr>
            <w:r w:rsidRPr="00126713">
              <w:rPr>
                <w:rFonts w:asciiTheme="minorHAnsi" w:hAnsiTheme="minorHAnsi" w:cstheme="minorHAnsi"/>
                <w:sz w:val="22"/>
                <w:szCs w:val="22"/>
              </w:rPr>
              <w:t xml:space="preserve">Een afname van een dienst op grond van de Raamovereenkomst, die tot stand is gekomen naar aanleiding van deze inkoopprocedure. </w:t>
            </w:r>
          </w:p>
        </w:tc>
      </w:tr>
      <w:tr w:rsidR="002645CB" w:rsidRPr="00126713" w14:paraId="426C4929" w14:textId="77777777" w:rsidTr="006E2317">
        <w:tc>
          <w:tcPr>
            <w:tcW w:w="3896" w:type="dxa"/>
            <w:shd w:val="clear" w:color="auto" w:fill="auto"/>
          </w:tcPr>
          <w:p w14:paraId="138AAFCF" w14:textId="77777777" w:rsidR="002645CB" w:rsidRPr="00126713" w:rsidRDefault="002645CB" w:rsidP="00126713">
            <w:pPr>
              <w:rPr>
                <w:rFonts w:asciiTheme="minorHAnsi" w:hAnsiTheme="minorHAnsi" w:cstheme="minorHAnsi"/>
                <w:b/>
                <w:sz w:val="22"/>
                <w:szCs w:val="22"/>
              </w:rPr>
            </w:pPr>
            <w:r w:rsidRPr="00126713">
              <w:rPr>
                <w:rFonts w:asciiTheme="minorHAnsi" w:hAnsiTheme="minorHAnsi" w:cstheme="minorHAnsi"/>
                <w:b/>
                <w:sz w:val="22"/>
                <w:szCs w:val="22"/>
              </w:rPr>
              <w:t>Programma van Eisen segment A</w:t>
            </w:r>
          </w:p>
        </w:tc>
        <w:tc>
          <w:tcPr>
            <w:tcW w:w="5104" w:type="dxa"/>
            <w:shd w:val="clear" w:color="auto" w:fill="auto"/>
          </w:tcPr>
          <w:p w14:paraId="4A8744EE" w14:textId="0BBB27AD" w:rsidR="002645CB" w:rsidRPr="00126713" w:rsidRDefault="002645CB" w:rsidP="00126713">
            <w:pPr>
              <w:rPr>
                <w:rFonts w:asciiTheme="minorHAnsi" w:hAnsiTheme="minorHAnsi" w:cstheme="minorHAnsi"/>
                <w:sz w:val="22"/>
                <w:szCs w:val="22"/>
              </w:rPr>
            </w:pPr>
            <w:r w:rsidRPr="00126713">
              <w:rPr>
                <w:rFonts w:asciiTheme="minorHAnsi" w:hAnsiTheme="minorHAnsi" w:cstheme="minorHAnsi"/>
                <w:sz w:val="22"/>
                <w:szCs w:val="22"/>
              </w:rPr>
              <w:t xml:space="preserve">Opdrachtomschrijving segment A, incl. Programma van Eisen, </w:t>
            </w:r>
            <w:r w:rsidRPr="00737A8B">
              <w:rPr>
                <w:rFonts w:asciiTheme="minorHAnsi" w:hAnsiTheme="minorHAnsi" w:cstheme="minorHAnsi"/>
                <w:sz w:val="22"/>
                <w:szCs w:val="22"/>
              </w:rPr>
              <w:t>kenmerk: 2</w:t>
            </w:r>
            <w:r w:rsidR="004410B3" w:rsidRPr="00737A8B">
              <w:rPr>
                <w:rFonts w:asciiTheme="minorHAnsi" w:hAnsiTheme="minorHAnsi" w:cstheme="minorHAnsi"/>
                <w:sz w:val="22"/>
                <w:szCs w:val="22"/>
              </w:rPr>
              <w:t>3</w:t>
            </w:r>
            <w:r w:rsidRPr="00737A8B">
              <w:rPr>
                <w:rFonts w:asciiTheme="minorHAnsi" w:hAnsiTheme="minorHAnsi" w:cstheme="minorHAnsi"/>
                <w:sz w:val="22"/>
                <w:szCs w:val="22"/>
              </w:rPr>
              <w:t>.</w:t>
            </w:r>
            <w:r w:rsidR="004410B3" w:rsidRPr="00737A8B">
              <w:rPr>
                <w:rFonts w:asciiTheme="minorHAnsi" w:hAnsiTheme="minorHAnsi" w:cstheme="minorHAnsi"/>
                <w:sz w:val="22"/>
                <w:szCs w:val="22"/>
              </w:rPr>
              <w:t>294-SD</w:t>
            </w:r>
            <w:r w:rsidRPr="00737A8B">
              <w:rPr>
                <w:rFonts w:asciiTheme="minorHAnsi" w:hAnsiTheme="minorHAnsi" w:cstheme="minorHAnsi"/>
                <w:sz w:val="22"/>
                <w:szCs w:val="22"/>
              </w:rPr>
              <w:t xml:space="preserve">, </w:t>
            </w:r>
            <w:r w:rsidRPr="00126713">
              <w:rPr>
                <w:rFonts w:asciiTheme="minorHAnsi" w:hAnsiTheme="minorHAnsi" w:cstheme="minorHAnsi"/>
                <w:sz w:val="22"/>
                <w:szCs w:val="22"/>
              </w:rPr>
              <w:t>behorende bij deze Raamovereenkomst.</w:t>
            </w:r>
          </w:p>
        </w:tc>
      </w:tr>
      <w:tr w:rsidR="002645CB" w:rsidRPr="00126713" w14:paraId="17CFFABB" w14:textId="77777777" w:rsidTr="006E2317">
        <w:tc>
          <w:tcPr>
            <w:tcW w:w="3896" w:type="dxa"/>
            <w:shd w:val="clear" w:color="auto" w:fill="auto"/>
          </w:tcPr>
          <w:p w14:paraId="4F3F768C" w14:textId="77777777" w:rsidR="002645CB" w:rsidRPr="00126713" w:rsidRDefault="002645CB" w:rsidP="00126713">
            <w:pPr>
              <w:rPr>
                <w:rFonts w:asciiTheme="minorHAnsi" w:hAnsiTheme="minorHAnsi" w:cstheme="minorHAnsi"/>
                <w:b/>
                <w:sz w:val="22"/>
                <w:szCs w:val="22"/>
              </w:rPr>
            </w:pPr>
            <w:r w:rsidRPr="00126713">
              <w:rPr>
                <w:rFonts w:asciiTheme="minorHAnsi" w:hAnsiTheme="minorHAnsi" w:cstheme="minorHAnsi"/>
                <w:b/>
                <w:sz w:val="22"/>
                <w:szCs w:val="22"/>
              </w:rPr>
              <w:lastRenderedPageBreak/>
              <w:t>Perspectiefplan</w:t>
            </w:r>
          </w:p>
        </w:tc>
        <w:tc>
          <w:tcPr>
            <w:tcW w:w="5104" w:type="dxa"/>
            <w:shd w:val="clear" w:color="auto" w:fill="auto"/>
          </w:tcPr>
          <w:p w14:paraId="50B3ABBB" w14:textId="77777777" w:rsidR="002645CB" w:rsidRPr="00126713" w:rsidRDefault="002645CB" w:rsidP="00126713">
            <w:pPr>
              <w:rPr>
                <w:rFonts w:asciiTheme="minorHAnsi" w:hAnsiTheme="minorHAnsi" w:cstheme="minorHAnsi"/>
                <w:sz w:val="22"/>
                <w:szCs w:val="22"/>
              </w:rPr>
            </w:pPr>
            <w:r w:rsidRPr="00126713">
              <w:rPr>
                <w:rFonts w:asciiTheme="minorHAnsi" w:hAnsiTheme="minorHAnsi" w:cstheme="minorHAnsi"/>
                <w:sz w:val="22"/>
                <w:szCs w:val="22"/>
              </w:rPr>
              <w:t xml:space="preserve">Het document waarin de systematische gezinsanalyse op verschillende levensgebieden (bijv. financiën, dagbesteding, onderwijs etc.) is vastgelegd met de omschrijving van de ondersteuningsbehoefte, een indeling in Profiel en Intensiteit, en de globale formulering van doelen die behaald dienen te worden. Het Perspectiefplan wordt door het Gezin zelf opgesteld, waarbij zij </w:t>
            </w:r>
            <w:r w:rsidR="004B5B12" w:rsidRPr="00126713">
              <w:rPr>
                <w:rFonts w:asciiTheme="minorHAnsi" w:hAnsiTheme="minorHAnsi" w:cstheme="minorHAnsi"/>
                <w:sz w:val="22"/>
                <w:szCs w:val="22"/>
              </w:rPr>
              <w:t xml:space="preserve">indien nodig </w:t>
            </w:r>
            <w:r w:rsidRPr="00126713">
              <w:rPr>
                <w:rFonts w:asciiTheme="minorHAnsi" w:hAnsiTheme="minorHAnsi" w:cstheme="minorHAnsi"/>
                <w:sz w:val="22"/>
                <w:szCs w:val="22"/>
              </w:rPr>
              <w:t xml:space="preserve">ondersteund worden door het </w:t>
            </w:r>
            <w:r w:rsidR="004B5B12" w:rsidRPr="00126713">
              <w:rPr>
                <w:rFonts w:asciiTheme="minorHAnsi" w:hAnsiTheme="minorHAnsi" w:cstheme="minorHAnsi"/>
                <w:sz w:val="22"/>
                <w:szCs w:val="22"/>
              </w:rPr>
              <w:t>Team Jeugd van het BSL</w:t>
            </w:r>
            <w:r w:rsidR="00711784" w:rsidRPr="00126713">
              <w:rPr>
                <w:rFonts w:asciiTheme="minorHAnsi" w:hAnsiTheme="minorHAnsi" w:cstheme="minorHAnsi"/>
                <w:sz w:val="22"/>
                <w:szCs w:val="22"/>
              </w:rPr>
              <w:t>.</w:t>
            </w:r>
          </w:p>
        </w:tc>
      </w:tr>
      <w:tr w:rsidR="00711784" w:rsidRPr="00126713" w14:paraId="26778A6C" w14:textId="77777777" w:rsidTr="006E2317">
        <w:tc>
          <w:tcPr>
            <w:tcW w:w="3896" w:type="dxa"/>
            <w:shd w:val="clear" w:color="auto" w:fill="auto"/>
          </w:tcPr>
          <w:p w14:paraId="20D28A96" w14:textId="77777777" w:rsidR="00711784" w:rsidRPr="00126713" w:rsidRDefault="00711784" w:rsidP="00126713">
            <w:pPr>
              <w:rPr>
                <w:rFonts w:asciiTheme="minorHAnsi" w:hAnsiTheme="minorHAnsi" w:cstheme="minorHAnsi"/>
                <w:b/>
                <w:sz w:val="22"/>
                <w:szCs w:val="22"/>
              </w:rPr>
            </w:pPr>
            <w:r w:rsidRPr="00126713">
              <w:rPr>
                <w:rFonts w:asciiTheme="minorHAnsi" w:hAnsiTheme="minorHAnsi" w:cstheme="minorHAnsi"/>
                <w:b/>
                <w:sz w:val="22"/>
                <w:szCs w:val="22"/>
              </w:rPr>
              <w:t xml:space="preserve">Raamovereenkomst </w:t>
            </w:r>
          </w:p>
          <w:p w14:paraId="481B6E3D" w14:textId="77777777" w:rsidR="00711784" w:rsidRPr="00126713" w:rsidRDefault="00711784" w:rsidP="00126713">
            <w:pPr>
              <w:rPr>
                <w:rFonts w:asciiTheme="minorHAnsi" w:hAnsiTheme="minorHAnsi" w:cstheme="minorHAnsi"/>
                <w:b/>
                <w:sz w:val="22"/>
                <w:szCs w:val="22"/>
              </w:rPr>
            </w:pPr>
          </w:p>
        </w:tc>
        <w:tc>
          <w:tcPr>
            <w:tcW w:w="5104" w:type="dxa"/>
            <w:shd w:val="clear" w:color="auto" w:fill="auto"/>
          </w:tcPr>
          <w:p w14:paraId="5F60FA84" w14:textId="77777777" w:rsidR="00711784" w:rsidRPr="00126713" w:rsidRDefault="00711784" w:rsidP="00126713">
            <w:pPr>
              <w:rPr>
                <w:rFonts w:asciiTheme="minorHAnsi" w:hAnsiTheme="minorHAnsi" w:cstheme="minorHAnsi"/>
                <w:sz w:val="22"/>
                <w:szCs w:val="22"/>
              </w:rPr>
            </w:pPr>
            <w:r w:rsidRPr="00126713">
              <w:rPr>
                <w:rFonts w:asciiTheme="minorHAnsi" w:hAnsiTheme="minorHAnsi" w:cstheme="minorHAnsi"/>
                <w:sz w:val="22"/>
                <w:szCs w:val="22"/>
              </w:rPr>
              <w:t>Onderhavig document, betreft de Raamovereenkomst die naar aanleiding van deze aanbesteding wordt gesloten.</w:t>
            </w:r>
          </w:p>
        </w:tc>
      </w:tr>
      <w:tr w:rsidR="00711784" w:rsidRPr="00126713" w14:paraId="5A9829AF" w14:textId="77777777" w:rsidTr="006E2317">
        <w:tc>
          <w:tcPr>
            <w:tcW w:w="3896" w:type="dxa"/>
            <w:shd w:val="clear" w:color="auto" w:fill="auto"/>
          </w:tcPr>
          <w:p w14:paraId="53061D5C" w14:textId="77777777" w:rsidR="00711784" w:rsidRPr="00126713" w:rsidRDefault="00711784" w:rsidP="00126713">
            <w:pPr>
              <w:rPr>
                <w:rFonts w:asciiTheme="minorHAnsi" w:hAnsiTheme="minorHAnsi" w:cstheme="minorHAnsi"/>
                <w:b/>
                <w:sz w:val="22"/>
                <w:szCs w:val="22"/>
              </w:rPr>
            </w:pPr>
            <w:r w:rsidRPr="00126713">
              <w:rPr>
                <w:rFonts w:asciiTheme="minorHAnsi" w:hAnsiTheme="minorHAnsi" w:cstheme="minorHAnsi"/>
                <w:b/>
                <w:sz w:val="22"/>
                <w:szCs w:val="22"/>
              </w:rPr>
              <w:t>Resultaat (ook wel: outcome criteria)</w:t>
            </w:r>
          </w:p>
        </w:tc>
        <w:tc>
          <w:tcPr>
            <w:tcW w:w="5104" w:type="dxa"/>
            <w:shd w:val="clear" w:color="auto" w:fill="auto"/>
          </w:tcPr>
          <w:p w14:paraId="500E95DD" w14:textId="01E8FBF4" w:rsidR="00711784" w:rsidRPr="00126713" w:rsidRDefault="00711784" w:rsidP="00126713">
            <w:pPr>
              <w:rPr>
                <w:rFonts w:asciiTheme="minorHAnsi" w:hAnsiTheme="minorHAnsi" w:cstheme="minorHAnsi"/>
                <w:sz w:val="22"/>
                <w:szCs w:val="22"/>
              </w:rPr>
            </w:pPr>
            <w:r w:rsidRPr="00126713">
              <w:rPr>
                <w:rFonts w:asciiTheme="minorHAnsi" w:hAnsiTheme="minorHAnsi" w:cstheme="minorHAnsi"/>
                <w:sz w:val="22"/>
                <w:szCs w:val="22"/>
              </w:rPr>
              <w:t xml:space="preserve">De daadwerkelijk bereikte uitkomsten van de ondersteuning. Deze resultaten worden geduid aan de hand van de verhouding tot de geformuleerde doelen in overleg tussen behandelaar en Gezin op basis van het Perspectiefplan. Voor de inzet van lokale ondersteuning vanuit Segment A worden de resultaten weergegeven aan de hand van de indicatoren Cliënttevredenheid en Doelrealisatie. </w:t>
            </w:r>
          </w:p>
        </w:tc>
      </w:tr>
      <w:tr w:rsidR="00711784" w:rsidRPr="00126713" w14:paraId="7D07F608" w14:textId="77777777" w:rsidTr="006E2317">
        <w:tc>
          <w:tcPr>
            <w:tcW w:w="3896" w:type="dxa"/>
            <w:shd w:val="clear" w:color="auto" w:fill="auto"/>
          </w:tcPr>
          <w:p w14:paraId="1A83F5B8" w14:textId="77777777" w:rsidR="00711784" w:rsidRPr="00126713" w:rsidRDefault="00711784" w:rsidP="00126713">
            <w:pPr>
              <w:rPr>
                <w:rFonts w:asciiTheme="minorHAnsi" w:hAnsiTheme="minorHAnsi" w:cstheme="minorHAnsi"/>
                <w:b/>
                <w:sz w:val="22"/>
                <w:szCs w:val="22"/>
              </w:rPr>
            </w:pPr>
            <w:r w:rsidRPr="00126713">
              <w:rPr>
                <w:rFonts w:asciiTheme="minorHAnsi" w:hAnsiTheme="minorHAnsi" w:cstheme="minorHAnsi"/>
                <w:b/>
                <w:sz w:val="22"/>
                <w:szCs w:val="22"/>
              </w:rPr>
              <w:t>Systeem van de jeugdige</w:t>
            </w:r>
          </w:p>
        </w:tc>
        <w:tc>
          <w:tcPr>
            <w:tcW w:w="5104" w:type="dxa"/>
            <w:shd w:val="clear" w:color="auto" w:fill="auto"/>
          </w:tcPr>
          <w:p w14:paraId="537650D6" w14:textId="559557A2" w:rsidR="00711784" w:rsidRPr="00126713" w:rsidRDefault="00711784" w:rsidP="00126713">
            <w:pPr>
              <w:rPr>
                <w:rFonts w:asciiTheme="minorHAnsi" w:hAnsiTheme="minorHAnsi" w:cstheme="minorHAnsi"/>
                <w:sz w:val="22"/>
                <w:szCs w:val="22"/>
              </w:rPr>
            </w:pPr>
            <w:r w:rsidRPr="00126713">
              <w:rPr>
                <w:rFonts w:asciiTheme="minorHAnsi" w:hAnsiTheme="minorHAnsi" w:cstheme="minorHAnsi"/>
                <w:sz w:val="22"/>
                <w:szCs w:val="22"/>
              </w:rPr>
              <w:t xml:space="preserve">Het (sociale) netwerk rondom een jeugdige. Bijvoorbeeld ouders, broers zussen, opa, oma, ooms, tantes, </w:t>
            </w:r>
            <w:r w:rsidR="00C3704D" w:rsidRPr="00126713">
              <w:rPr>
                <w:rFonts w:asciiTheme="minorHAnsi" w:hAnsiTheme="minorHAnsi" w:cstheme="minorHAnsi"/>
                <w:sz w:val="22"/>
                <w:szCs w:val="22"/>
              </w:rPr>
              <w:t>school, klasgenootjes</w:t>
            </w:r>
            <w:r w:rsidRPr="00126713">
              <w:rPr>
                <w:rFonts w:asciiTheme="minorHAnsi" w:hAnsiTheme="minorHAnsi" w:cstheme="minorHAnsi"/>
                <w:sz w:val="22"/>
                <w:szCs w:val="22"/>
              </w:rPr>
              <w:t>, sportclub, vrienden, buren, etc.</w:t>
            </w:r>
          </w:p>
        </w:tc>
      </w:tr>
      <w:tr w:rsidR="00711784" w:rsidRPr="00126713" w14:paraId="67A15E81" w14:textId="77777777" w:rsidTr="006E2317">
        <w:tc>
          <w:tcPr>
            <w:tcW w:w="3896" w:type="dxa"/>
            <w:shd w:val="clear" w:color="auto" w:fill="auto"/>
          </w:tcPr>
          <w:p w14:paraId="35769E5F" w14:textId="77777777" w:rsidR="00711784" w:rsidRPr="00126713" w:rsidRDefault="00711784" w:rsidP="00126713">
            <w:pPr>
              <w:rPr>
                <w:rFonts w:asciiTheme="minorHAnsi" w:hAnsiTheme="minorHAnsi" w:cstheme="minorHAnsi"/>
                <w:b/>
                <w:sz w:val="22"/>
                <w:szCs w:val="22"/>
              </w:rPr>
            </w:pPr>
            <w:r w:rsidRPr="00126713">
              <w:rPr>
                <w:rFonts w:asciiTheme="minorHAnsi" w:hAnsiTheme="minorHAnsi" w:cstheme="minorHAnsi"/>
                <w:b/>
                <w:sz w:val="22"/>
                <w:szCs w:val="22"/>
              </w:rPr>
              <w:t>Tarief</w:t>
            </w:r>
          </w:p>
        </w:tc>
        <w:tc>
          <w:tcPr>
            <w:tcW w:w="5104" w:type="dxa"/>
            <w:shd w:val="clear" w:color="auto" w:fill="auto"/>
          </w:tcPr>
          <w:p w14:paraId="22A679F5" w14:textId="6F56A0C0" w:rsidR="00711784" w:rsidRPr="00126713" w:rsidRDefault="00711784" w:rsidP="00126713">
            <w:pPr>
              <w:rPr>
                <w:rFonts w:asciiTheme="minorHAnsi" w:hAnsiTheme="minorHAnsi" w:cstheme="minorHAnsi"/>
                <w:sz w:val="22"/>
                <w:szCs w:val="22"/>
              </w:rPr>
            </w:pPr>
            <w:r w:rsidRPr="00126713">
              <w:rPr>
                <w:rFonts w:asciiTheme="minorHAnsi" w:hAnsiTheme="minorHAnsi" w:cstheme="minorHAnsi"/>
                <w:sz w:val="22"/>
                <w:szCs w:val="22"/>
              </w:rPr>
              <w:t>Het vooraf vastgestelde uurtarief</w:t>
            </w:r>
            <w:r w:rsidRPr="00126713" w:rsidDel="00194457">
              <w:rPr>
                <w:rFonts w:asciiTheme="minorHAnsi" w:hAnsiTheme="minorHAnsi" w:cstheme="minorHAnsi"/>
                <w:sz w:val="22"/>
                <w:szCs w:val="22"/>
              </w:rPr>
              <w:t>.</w:t>
            </w:r>
          </w:p>
        </w:tc>
      </w:tr>
      <w:tr w:rsidR="00711784" w:rsidRPr="00126713" w14:paraId="3A6D1E5E" w14:textId="77777777" w:rsidTr="006E2317">
        <w:trPr>
          <w:trHeight w:val="978"/>
        </w:trPr>
        <w:tc>
          <w:tcPr>
            <w:tcW w:w="3896" w:type="dxa"/>
            <w:shd w:val="clear" w:color="auto" w:fill="auto"/>
          </w:tcPr>
          <w:p w14:paraId="34B3650A" w14:textId="77777777" w:rsidR="00711784" w:rsidRPr="00126713" w:rsidRDefault="00711784" w:rsidP="00126713">
            <w:pPr>
              <w:rPr>
                <w:rFonts w:asciiTheme="minorHAnsi" w:hAnsiTheme="minorHAnsi" w:cstheme="minorHAnsi"/>
                <w:b/>
                <w:sz w:val="22"/>
                <w:szCs w:val="22"/>
              </w:rPr>
            </w:pPr>
            <w:r w:rsidRPr="00126713">
              <w:rPr>
                <w:rFonts w:asciiTheme="minorHAnsi" w:hAnsiTheme="minorHAnsi" w:cstheme="minorHAnsi"/>
                <w:b/>
                <w:sz w:val="22"/>
                <w:szCs w:val="22"/>
              </w:rPr>
              <w:t>Verwijzer</w:t>
            </w:r>
          </w:p>
        </w:tc>
        <w:tc>
          <w:tcPr>
            <w:tcW w:w="5104" w:type="dxa"/>
            <w:shd w:val="clear" w:color="auto" w:fill="auto"/>
          </w:tcPr>
          <w:p w14:paraId="6137F2DE" w14:textId="77777777" w:rsidR="00711784" w:rsidRPr="00126713" w:rsidRDefault="00711784" w:rsidP="00126713">
            <w:pPr>
              <w:rPr>
                <w:rFonts w:asciiTheme="minorHAnsi" w:hAnsiTheme="minorHAnsi" w:cstheme="minorHAnsi"/>
                <w:sz w:val="22"/>
                <w:szCs w:val="22"/>
              </w:rPr>
            </w:pPr>
            <w:r w:rsidRPr="00126713">
              <w:rPr>
                <w:rFonts w:asciiTheme="minorHAnsi" w:hAnsiTheme="minorHAnsi" w:cstheme="minorHAnsi"/>
                <w:sz w:val="22"/>
                <w:szCs w:val="22"/>
              </w:rPr>
              <w:t>Persoon of instelling die op grond van de Jeugdwet jeugdigen en/of hun ouders verwijst naar (hoog)specialistische jeugdhulp.</w:t>
            </w:r>
          </w:p>
        </w:tc>
      </w:tr>
      <w:tr w:rsidR="00711784" w:rsidRPr="00126713" w14:paraId="47028940" w14:textId="77777777" w:rsidTr="006E2317">
        <w:tc>
          <w:tcPr>
            <w:tcW w:w="3896" w:type="dxa"/>
            <w:shd w:val="clear" w:color="auto" w:fill="auto"/>
          </w:tcPr>
          <w:p w14:paraId="0732CF53" w14:textId="77777777" w:rsidR="00711784" w:rsidRPr="00126713" w:rsidRDefault="00711784" w:rsidP="00126713">
            <w:pPr>
              <w:rPr>
                <w:rFonts w:asciiTheme="minorHAnsi" w:hAnsiTheme="minorHAnsi" w:cstheme="minorHAnsi"/>
                <w:b/>
                <w:sz w:val="22"/>
                <w:szCs w:val="22"/>
              </w:rPr>
            </w:pPr>
            <w:r w:rsidRPr="00126713">
              <w:rPr>
                <w:rFonts w:asciiTheme="minorHAnsi" w:hAnsiTheme="minorHAnsi" w:cstheme="minorHAnsi"/>
                <w:b/>
                <w:sz w:val="22"/>
                <w:szCs w:val="22"/>
              </w:rPr>
              <w:t>Verzoek Om Toewijzing (VOT)</w:t>
            </w:r>
          </w:p>
        </w:tc>
        <w:tc>
          <w:tcPr>
            <w:tcW w:w="5104" w:type="dxa"/>
            <w:shd w:val="clear" w:color="auto" w:fill="auto"/>
          </w:tcPr>
          <w:p w14:paraId="43484818" w14:textId="6741C71E" w:rsidR="00711784" w:rsidRPr="00126713" w:rsidRDefault="00711784" w:rsidP="00126713">
            <w:pPr>
              <w:rPr>
                <w:rFonts w:asciiTheme="minorHAnsi" w:hAnsiTheme="minorHAnsi" w:cstheme="minorHAnsi"/>
                <w:sz w:val="22"/>
                <w:szCs w:val="22"/>
              </w:rPr>
            </w:pPr>
            <w:r w:rsidRPr="00126713">
              <w:rPr>
                <w:rFonts w:asciiTheme="minorHAnsi" w:hAnsiTheme="minorHAnsi" w:cstheme="minorHAnsi"/>
                <w:sz w:val="22"/>
                <w:szCs w:val="22"/>
              </w:rPr>
              <w:t>Een digitale aanvraag van Opdrachtnemer naar de Opdrachtgever waarin toestemming wordt gevraagd voor inzet van de ondersteuning.</w:t>
            </w:r>
            <w:r w:rsidRPr="00126713" w:rsidDel="00194457">
              <w:rPr>
                <w:rFonts w:asciiTheme="minorHAnsi" w:hAnsiTheme="minorHAnsi" w:cstheme="minorHAnsi"/>
                <w:sz w:val="22"/>
                <w:szCs w:val="22"/>
              </w:rPr>
              <w:t xml:space="preserve"> </w:t>
            </w:r>
          </w:p>
        </w:tc>
      </w:tr>
      <w:tr w:rsidR="00711784" w:rsidRPr="00126713" w:rsidDel="009B55F6" w14:paraId="5FFA998D" w14:textId="77777777" w:rsidTr="006E2317">
        <w:tc>
          <w:tcPr>
            <w:tcW w:w="3896" w:type="dxa"/>
            <w:shd w:val="clear" w:color="auto" w:fill="auto"/>
          </w:tcPr>
          <w:p w14:paraId="47582F7F" w14:textId="6180A90E" w:rsidR="00711784" w:rsidRPr="00126713" w:rsidDel="009B55F6" w:rsidRDefault="00711784" w:rsidP="00126713">
            <w:pPr>
              <w:rPr>
                <w:rFonts w:asciiTheme="minorHAnsi" w:hAnsiTheme="minorHAnsi" w:cstheme="minorHAnsi"/>
                <w:b/>
                <w:sz w:val="22"/>
                <w:szCs w:val="22"/>
              </w:rPr>
            </w:pPr>
            <w:r w:rsidRPr="00126713">
              <w:rPr>
                <w:rFonts w:asciiTheme="minorHAnsi" w:hAnsiTheme="minorHAnsi" w:cstheme="minorHAnsi"/>
                <w:b/>
                <w:sz w:val="22"/>
                <w:szCs w:val="22"/>
              </w:rPr>
              <w:t xml:space="preserve">Wijziging van ondersteuning  </w:t>
            </w:r>
          </w:p>
        </w:tc>
        <w:tc>
          <w:tcPr>
            <w:tcW w:w="5104" w:type="dxa"/>
            <w:shd w:val="clear" w:color="auto" w:fill="auto"/>
          </w:tcPr>
          <w:p w14:paraId="1D22ED69" w14:textId="7584E57B" w:rsidR="00711784" w:rsidRPr="00126713" w:rsidDel="009B55F6" w:rsidRDefault="00711784" w:rsidP="00126713">
            <w:pPr>
              <w:rPr>
                <w:rFonts w:asciiTheme="minorHAnsi" w:hAnsiTheme="minorHAnsi" w:cstheme="minorHAnsi"/>
                <w:sz w:val="22"/>
                <w:szCs w:val="22"/>
              </w:rPr>
            </w:pPr>
            <w:r w:rsidRPr="00126713">
              <w:rPr>
                <w:rFonts w:asciiTheme="minorHAnsi" w:hAnsiTheme="minorHAnsi" w:cstheme="minorHAnsi"/>
                <w:sz w:val="22"/>
                <w:szCs w:val="22"/>
              </w:rPr>
              <w:t>Een herziening van de inzet van de ondersteuning,</w:t>
            </w:r>
            <w:r w:rsidR="006F7B94" w:rsidRPr="00126713">
              <w:rPr>
                <w:rFonts w:asciiTheme="minorHAnsi" w:hAnsiTheme="minorHAnsi" w:cstheme="minorHAnsi"/>
                <w:sz w:val="22"/>
                <w:szCs w:val="22"/>
              </w:rPr>
              <w:t xml:space="preserve"> </w:t>
            </w:r>
            <w:r w:rsidRPr="00126713">
              <w:rPr>
                <w:rFonts w:asciiTheme="minorHAnsi" w:hAnsiTheme="minorHAnsi" w:cstheme="minorHAnsi"/>
                <w:sz w:val="22"/>
                <w:szCs w:val="22"/>
              </w:rPr>
              <w:t>als sprake is van nieuwe feiten en/of omstandigheden die tot toekenning van een</w:t>
            </w:r>
            <w:r w:rsidR="006F7B94" w:rsidRPr="00126713">
              <w:rPr>
                <w:rFonts w:asciiTheme="minorHAnsi" w:hAnsiTheme="minorHAnsi" w:cstheme="minorHAnsi"/>
                <w:sz w:val="22"/>
                <w:szCs w:val="22"/>
              </w:rPr>
              <w:t xml:space="preserve"> </w:t>
            </w:r>
            <w:r w:rsidRPr="00126713">
              <w:rPr>
                <w:rFonts w:asciiTheme="minorHAnsi" w:hAnsiTheme="minorHAnsi" w:cstheme="minorHAnsi"/>
                <w:sz w:val="22"/>
                <w:szCs w:val="22"/>
              </w:rPr>
              <w:t>ander type ondersteuning of (hoog)specialistische jeugdhulp moet leiden.</w:t>
            </w:r>
          </w:p>
        </w:tc>
      </w:tr>
    </w:tbl>
    <w:p w14:paraId="6E33F2E6" w14:textId="40D135F9" w:rsidR="008123DB" w:rsidRDefault="008123DB" w:rsidP="00126713">
      <w:pPr>
        <w:pStyle w:val="Kop2"/>
        <w:tabs>
          <w:tab w:val="left" w:pos="720"/>
        </w:tabs>
        <w:rPr>
          <w:rFonts w:asciiTheme="minorHAnsi" w:hAnsiTheme="minorHAnsi" w:cstheme="minorHAnsi"/>
          <w:b/>
          <w:iCs/>
          <w:sz w:val="22"/>
          <w:szCs w:val="22"/>
        </w:rPr>
      </w:pPr>
    </w:p>
    <w:p w14:paraId="351066CD" w14:textId="77777777" w:rsidR="008123DB" w:rsidRDefault="008123DB">
      <w:pPr>
        <w:spacing w:after="160" w:line="259" w:lineRule="auto"/>
        <w:rPr>
          <w:rFonts w:asciiTheme="minorHAnsi" w:eastAsiaTheme="majorEastAsia" w:hAnsiTheme="minorHAnsi" w:cstheme="minorHAnsi"/>
          <w:b/>
          <w:iCs/>
          <w:color w:val="2E74B5" w:themeColor="accent1" w:themeShade="BF"/>
          <w:sz w:val="22"/>
          <w:szCs w:val="22"/>
        </w:rPr>
      </w:pPr>
      <w:r>
        <w:rPr>
          <w:rFonts w:asciiTheme="minorHAnsi" w:hAnsiTheme="minorHAnsi" w:cstheme="minorHAnsi"/>
          <w:b/>
          <w:iCs/>
          <w:sz w:val="22"/>
          <w:szCs w:val="22"/>
        </w:rPr>
        <w:br w:type="page"/>
      </w:r>
    </w:p>
    <w:p w14:paraId="59FA450F" w14:textId="77777777" w:rsidR="006E2317" w:rsidRPr="00126713" w:rsidRDefault="006E2317" w:rsidP="008123DB">
      <w:pPr>
        <w:pStyle w:val="Lijstalinea"/>
        <w:numPr>
          <w:ilvl w:val="0"/>
          <w:numId w:val="6"/>
        </w:numPr>
        <w:ind w:left="284" w:hanging="284"/>
        <w:outlineLvl w:val="1"/>
        <w:rPr>
          <w:rFonts w:asciiTheme="minorHAnsi" w:hAnsiTheme="minorHAnsi" w:cstheme="minorHAnsi"/>
          <w:b/>
          <w:sz w:val="22"/>
          <w:szCs w:val="22"/>
        </w:rPr>
      </w:pPr>
      <w:bookmarkStart w:id="4" w:name="_Toc75274440"/>
      <w:r w:rsidRPr="00126713">
        <w:rPr>
          <w:rFonts w:asciiTheme="minorHAnsi" w:hAnsiTheme="minorHAnsi" w:cstheme="minorHAnsi"/>
          <w:b/>
          <w:sz w:val="22"/>
          <w:szCs w:val="22"/>
        </w:rPr>
        <w:lastRenderedPageBreak/>
        <w:t>Voorwerp van de Raamovereenkomst, algemene voorwaarden en rangorde contractdocumenten</w:t>
      </w:r>
      <w:bookmarkEnd w:id="4"/>
    </w:p>
    <w:p w14:paraId="713832AD" w14:textId="77777777" w:rsidR="006E2317" w:rsidRPr="00126713" w:rsidRDefault="006E2317" w:rsidP="00126713">
      <w:pPr>
        <w:pStyle w:val="Lijstalinea"/>
        <w:ind w:left="1211"/>
        <w:outlineLvl w:val="1"/>
        <w:rPr>
          <w:rFonts w:asciiTheme="minorHAnsi" w:hAnsiTheme="minorHAnsi" w:cstheme="minorHAnsi"/>
          <w:b/>
          <w:sz w:val="22"/>
          <w:szCs w:val="22"/>
        </w:rPr>
      </w:pPr>
    </w:p>
    <w:p w14:paraId="13FD1C13" w14:textId="0546313E" w:rsidR="006E2317" w:rsidRPr="00126713" w:rsidRDefault="006E2317" w:rsidP="00C8768B">
      <w:pPr>
        <w:pStyle w:val="Lijstalinea"/>
        <w:numPr>
          <w:ilvl w:val="1"/>
          <w:numId w:val="6"/>
        </w:numPr>
        <w:ind w:left="709" w:hanging="425"/>
        <w:rPr>
          <w:rFonts w:asciiTheme="minorHAnsi" w:hAnsiTheme="minorHAnsi" w:cstheme="minorHAnsi"/>
          <w:sz w:val="22"/>
          <w:szCs w:val="22"/>
        </w:rPr>
      </w:pPr>
      <w:r w:rsidRPr="00126713">
        <w:rPr>
          <w:rFonts w:asciiTheme="minorHAnsi" w:hAnsiTheme="minorHAnsi" w:cstheme="minorHAnsi"/>
          <w:sz w:val="22"/>
          <w:szCs w:val="22"/>
        </w:rPr>
        <w:t xml:space="preserve">Het doel van deze Raamovereenkomst is het scheppen van een kader waarin de Opdrachtgever een Nadere Opdracht (hierna: Opdracht) aan Opdrachtnemer kan verstrekken, welke Opdracht Opdrachtnemer alsdan aanvaardt, tot het verlenen van </w:t>
      </w:r>
      <w:r w:rsidR="001D185C" w:rsidRPr="00126713">
        <w:rPr>
          <w:rFonts w:asciiTheme="minorHAnsi" w:hAnsiTheme="minorHAnsi" w:cstheme="minorHAnsi"/>
          <w:sz w:val="22"/>
          <w:szCs w:val="22"/>
        </w:rPr>
        <w:t xml:space="preserve">ondersteuning </w:t>
      </w:r>
      <w:r w:rsidRPr="00126713">
        <w:rPr>
          <w:rFonts w:asciiTheme="minorHAnsi" w:hAnsiTheme="minorHAnsi" w:cstheme="minorHAnsi"/>
          <w:sz w:val="22"/>
          <w:szCs w:val="22"/>
        </w:rPr>
        <w:t>op basis van het Perspectiefplan teneinde de doelstellingen, zoals bedoeld in de Jeugdwet en de onderhavige Raamovereenkomst te realiseren. Daarbij garandeert Opdrachtnemer gedurende de looptijd van de Opdracht continuïteit en stabiliteit van hulpverlening</w:t>
      </w:r>
      <w:r w:rsidR="006906EB" w:rsidRPr="00126713">
        <w:rPr>
          <w:rFonts w:asciiTheme="minorHAnsi" w:hAnsiTheme="minorHAnsi" w:cstheme="minorHAnsi"/>
          <w:sz w:val="22"/>
          <w:szCs w:val="22"/>
        </w:rPr>
        <w:t xml:space="preserve"> c.q. ondersteuning</w:t>
      </w:r>
      <w:r w:rsidRPr="00126713">
        <w:rPr>
          <w:rFonts w:asciiTheme="minorHAnsi" w:hAnsiTheme="minorHAnsi" w:cstheme="minorHAnsi"/>
          <w:sz w:val="22"/>
          <w:szCs w:val="22"/>
        </w:rPr>
        <w:t xml:space="preserve"> aan jeugdige.</w:t>
      </w:r>
    </w:p>
    <w:p w14:paraId="702AB6E0" w14:textId="77777777" w:rsidR="006E2317" w:rsidRPr="00126713" w:rsidRDefault="006E2317" w:rsidP="00C8768B">
      <w:pPr>
        <w:pStyle w:val="Lijstalinea"/>
        <w:ind w:left="709" w:hanging="425"/>
        <w:rPr>
          <w:rFonts w:asciiTheme="minorHAnsi" w:hAnsiTheme="minorHAnsi" w:cstheme="minorHAnsi"/>
          <w:sz w:val="22"/>
          <w:szCs w:val="22"/>
        </w:rPr>
      </w:pPr>
    </w:p>
    <w:p w14:paraId="495DA85F" w14:textId="23B9E11A" w:rsidR="006E2317" w:rsidRPr="00126713" w:rsidRDefault="006E2317" w:rsidP="00C8768B">
      <w:pPr>
        <w:pStyle w:val="Lijstalinea"/>
        <w:numPr>
          <w:ilvl w:val="1"/>
          <w:numId w:val="6"/>
        </w:numPr>
        <w:tabs>
          <w:tab w:val="num" w:pos="737"/>
        </w:tabs>
        <w:ind w:left="709" w:hanging="425"/>
        <w:rPr>
          <w:rFonts w:asciiTheme="minorHAnsi" w:hAnsiTheme="minorHAnsi" w:cstheme="minorHAnsi"/>
          <w:sz w:val="22"/>
          <w:szCs w:val="22"/>
        </w:rPr>
      </w:pPr>
      <w:r w:rsidRPr="00126713">
        <w:rPr>
          <w:rFonts w:asciiTheme="minorHAnsi" w:hAnsiTheme="minorHAnsi" w:cstheme="minorHAnsi"/>
          <w:sz w:val="22"/>
          <w:szCs w:val="22"/>
        </w:rPr>
        <w:t xml:space="preserve">Opdrachtgever draagt middels deze Raamovereenkomst de Opdrachtnemer op </w:t>
      </w:r>
      <w:r w:rsidR="00C3704D" w:rsidRPr="00126713">
        <w:rPr>
          <w:rFonts w:asciiTheme="minorHAnsi" w:hAnsiTheme="minorHAnsi" w:cstheme="minorHAnsi"/>
          <w:sz w:val="22"/>
          <w:szCs w:val="22"/>
        </w:rPr>
        <w:t>de Opdracht</w:t>
      </w:r>
      <w:r w:rsidRPr="00126713">
        <w:rPr>
          <w:rFonts w:asciiTheme="minorHAnsi" w:hAnsiTheme="minorHAnsi" w:cstheme="minorHAnsi"/>
          <w:sz w:val="22"/>
          <w:szCs w:val="22"/>
        </w:rPr>
        <w:t xml:space="preserve"> uit te voeren conform de eisen en voorschriften van deze Raamovereenkomst. De volgende documenten maken integraal in de </w:t>
      </w:r>
      <w:r w:rsidR="00C3704D" w:rsidRPr="00126713">
        <w:rPr>
          <w:rFonts w:asciiTheme="minorHAnsi" w:hAnsiTheme="minorHAnsi" w:cstheme="minorHAnsi"/>
          <w:sz w:val="22"/>
          <w:szCs w:val="22"/>
        </w:rPr>
        <w:t>hiernavolgende</w:t>
      </w:r>
      <w:r w:rsidRPr="00126713">
        <w:rPr>
          <w:rFonts w:asciiTheme="minorHAnsi" w:hAnsiTheme="minorHAnsi" w:cstheme="minorHAnsi"/>
          <w:sz w:val="22"/>
          <w:szCs w:val="22"/>
        </w:rPr>
        <w:t xml:space="preserve"> rangorde onderdeel uit van deze Raamovereenkomst:</w:t>
      </w:r>
    </w:p>
    <w:p w14:paraId="2911192F" w14:textId="77777777" w:rsidR="006E2317" w:rsidRPr="00126713" w:rsidRDefault="006E2317" w:rsidP="00C8768B">
      <w:pPr>
        <w:pStyle w:val="Lijstalinea"/>
        <w:numPr>
          <w:ilvl w:val="0"/>
          <w:numId w:val="23"/>
        </w:numPr>
        <w:ind w:left="709" w:hanging="425"/>
        <w:rPr>
          <w:rFonts w:asciiTheme="minorHAnsi" w:hAnsiTheme="minorHAnsi" w:cstheme="minorHAnsi"/>
          <w:sz w:val="22"/>
          <w:szCs w:val="22"/>
        </w:rPr>
      </w:pPr>
      <w:r w:rsidRPr="00126713">
        <w:rPr>
          <w:rFonts w:asciiTheme="minorHAnsi" w:hAnsiTheme="minorHAnsi" w:cstheme="minorHAnsi"/>
          <w:sz w:val="22"/>
          <w:szCs w:val="22"/>
        </w:rPr>
        <w:t>Nota’s van Inlichtingen;</w:t>
      </w:r>
    </w:p>
    <w:p w14:paraId="0FFFDD4B" w14:textId="77777777" w:rsidR="006E2317" w:rsidRPr="00126713" w:rsidRDefault="006906EB" w:rsidP="00C8768B">
      <w:pPr>
        <w:pStyle w:val="Lijstalinea"/>
        <w:numPr>
          <w:ilvl w:val="0"/>
          <w:numId w:val="23"/>
        </w:numPr>
        <w:ind w:left="709" w:hanging="425"/>
        <w:rPr>
          <w:rFonts w:asciiTheme="minorHAnsi" w:hAnsiTheme="minorHAnsi" w:cstheme="minorHAnsi"/>
          <w:sz w:val="22"/>
          <w:szCs w:val="22"/>
        </w:rPr>
      </w:pPr>
      <w:r w:rsidRPr="00126713">
        <w:rPr>
          <w:rFonts w:asciiTheme="minorHAnsi" w:hAnsiTheme="minorHAnsi" w:cstheme="minorHAnsi"/>
          <w:sz w:val="22"/>
          <w:szCs w:val="22"/>
        </w:rPr>
        <w:t xml:space="preserve">Deze </w:t>
      </w:r>
      <w:r w:rsidR="006E2317" w:rsidRPr="00126713">
        <w:rPr>
          <w:rFonts w:asciiTheme="minorHAnsi" w:hAnsiTheme="minorHAnsi" w:cstheme="minorHAnsi"/>
          <w:sz w:val="22"/>
          <w:szCs w:val="22"/>
        </w:rPr>
        <w:t>Raamovereenkomst;</w:t>
      </w:r>
    </w:p>
    <w:p w14:paraId="65D94915" w14:textId="73801896" w:rsidR="006E2317" w:rsidRPr="00126713" w:rsidRDefault="006E2317" w:rsidP="00C8768B">
      <w:pPr>
        <w:pStyle w:val="Lijstalinea"/>
        <w:numPr>
          <w:ilvl w:val="0"/>
          <w:numId w:val="23"/>
        </w:numPr>
        <w:ind w:left="709" w:hanging="425"/>
        <w:rPr>
          <w:rFonts w:asciiTheme="minorHAnsi" w:hAnsiTheme="minorHAnsi" w:cstheme="minorHAnsi"/>
          <w:sz w:val="22"/>
          <w:szCs w:val="22"/>
        </w:rPr>
      </w:pPr>
      <w:r w:rsidRPr="00126713">
        <w:rPr>
          <w:rFonts w:asciiTheme="minorHAnsi" w:hAnsiTheme="minorHAnsi" w:cstheme="minorHAnsi"/>
          <w:sz w:val="22"/>
          <w:szCs w:val="22"/>
        </w:rPr>
        <w:t>Inkoopdocument,</w:t>
      </w:r>
      <w:r w:rsidR="00553B54">
        <w:rPr>
          <w:rFonts w:asciiTheme="minorHAnsi" w:hAnsiTheme="minorHAnsi" w:cstheme="minorHAnsi"/>
          <w:sz w:val="22"/>
          <w:szCs w:val="22"/>
        </w:rPr>
        <w:t xml:space="preserve"> </w:t>
      </w:r>
      <w:r w:rsidR="006906EB" w:rsidRPr="00737A8B">
        <w:rPr>
          <w:rFonts w:asciiTheme="minorHAnsi" w:hAnsiTheme="minorHAnsi" w:cstheme="minorHAnsi"/>
          <w:sz w:val="22"/>
          <w:szCs w:val="22"/>
        </w:rPr>
        <w:t xml:space="preserve">kenmerk </w:t>
      </w:r>
      <w:r w:rsidR="004410B3" w:rsidRPr="00737A8B">
        <w:rPr>
          <w:rFonts w:asciiTheme="minorHAnsi" w:hAnsiTheme="minorHAnsi" w:cstheme="minorHAnsi"/>
          <w:sz w:val="22"/>
          <w:szCs w:val="22"/>
        </w:rPr>
        <w:t>2</w:t>
      </w:r>
      <w:r w:rsidR="00553B54">
        <w:rPr>
          <w:rFonts w:asciiTheme="minorHAnsi" w:hAnsiTheme="minorHAnsi" w:cstheme="minorHAnsi"/>
          <w:sz w:val="22"/>
          <w:szCs w:val="22"/>
        </w:rPr>
        <w:t>4</w:t>
      </w:r>
      <w:r w:rsidR="004410B3" w:rsidRPr="00737A8B">
        <w:rPr>
          <w:rFonts w:asciiTheme="minorHAnsi" w:hAnsiTheme="minorHAnsi" w:cstheme="minorHAnsi"/>
          <w:sz w:val="22"/>
          <w:szCs w:val="22"/>
        </w:rPr>
        <w:t>-</w:t>
      </w:r>
      <w:r w:rsidR="00553B54">
        <w:rPr>
          <w:rFonts w:asciiTheme="minorHAnsi" w:hAnsiTheme="minorHAnsi" w:cstheme="minorHAnsi"/>
          <w:sz w:val="22"/>
          <w:szCs w:val="22"/>
        </w:rPr>
        <w:t>347</w:t>
      </w:r>
      <w:r w:rsidR="006906EB" w:rsidRPr="00737A8B">
        <w:rPr>
          <w:rFonts w:asciiTheme="minorHAnsi" w:hAnsiTheme="minorHAnsi" w:cstheme="minorHAnsi"/>
          <w:sz w:val="22"/>
          <w:szCs w:val="22"/>
        </w:rPr>
        <w:t>-SD,</w:t>
      </w:r>
      <w:r w:rsidRPr="00737A8B">
        <w:rPr>
          <w:rFonts w:asciiTheme="minorHAnsi" w:hAnsiTheme="minorHAnsi" w:cstheme="minorHAnsi"/>
          <w:sz w:val="22"/>
          <w:szCs w:val="22"/>
        </w:rPr>
        <w:t xml:space="preserve"> inclusief </w:t>
      </w:r>
      <w:r w:rsidR="006906EB" w:rsidRPr="00126713">
        <w:rPr>
          <w:rFonts w:asciiTheme="minorHAnsi" w:hAnsiTheme="minorHAnsi" w:cstheme="minorHAnsi"/>
          <w:sz w:val="22"/>
          <w:szCs w:val="22"/>
        </w:rPr>
        <w:t>bijlagen</w:t>
      </w:r>
    </w:p>
    <w:p w14:paraId="5BD5855E" w14:textId="47E60F55" w:rsidR="006E2317" w:rsidRPr="007F3915" w:rsidRDefault="006906EB" w:rsidP="00C8768B">
      <w:pPr>
        <w:pStyle w:val="Lijstalinea"/>
        <w:numPr>
          <w:ilvl w:val="0"/>
          <w:numId w:val="23"/>
        </w:numPr>
        <w:ind w:left="709" w:hanging="425"/>
        <w:rPr>
          <w:rFonts w:asciiTheme="minorHAnsi" w:hAnsiTheme="minorHAnsi" w:cstheme="minorHAnsi"/>
          <w:sz w:val="22"/>
          <w:szCs w:val="22"/>
        </w:rPr>
      </w:pPr>
      <w:r w:rsidRPr="00126713">
        <w:rPr>
          <w:rFonts w:asciiTheme="minorHAnsi" w:hAnsiTheme="minorHAnsi" w:cstheme="minorHAnsi"/>
          <w:sz w:val="22"/>
          <w:szCs w:val="22"/>
        </w:rPr>
        <w:t>De verwerkersovereenkomst (</w:t>
      </w:r>
      <w:r w:rsidRPr="007F3915">
        <w:rPr>
          <w:rFonts w:asciiTheme="minorHAnsi" w:hAnsiTheme="minorHAnsi" w:cstheme="minorHAnsi"/>
          <w:sz w:val="22"/>
          <w:szCs w:val="22"/>
        </w:rPr>
        <w:t>bijlage</w:t>
      </w:r>
      <w:r w:rsidR="007F3915" w:rsidRPr="007F3915">
        <w:rPr>
          <w:rFonts w:asciiTheme="minorHAnsi" w:hAnsiTheme="minorHAnsi" w:cstheme="minorHAnsi"/>
          <w:sz w:val="22"/>
          <w:szCs w:val="22"/>
        </w:rPr>
        <w:t xml:space="preserve"> 4</w:t>
      </w:r>
      <w:r w:rsidRPr="007F3915">
        <w:rPr>
          <w:rFonts w:asciiTheme="minorHAnsi" w:hAnsiTheme="minorHAnsi" w:cstheme="minorHAnsi"/>
          <w:sz w:val="22"/>
          <w:szCs w:val="22"/>
        </w:rPr>
        <w:t>)</w:t>
      </w:r>
    </w:p>
    <w:p w14:paraId="296A3FB7" w14:textId="3DFC630D" w:rsidR="006E2317" w:rsidRPr="007F3915" w:rsidRDefault="006E2317" w:rsidP="00C8768B">
      <w:pPr>
        <w:pStyle w:val="Lijstalinea"/>
        <w:numPr>
          <w:ilvl w:val="0"/>
          <w:numId w:val="23"/>
        </w:numPr>
        <w:ind w:left="709" w:hanging="425"/>
        <w:rPr>
          <w:rFonts w:asciiTheme="minorHAnsi" w:hAnsiTheme="minorHAnsi" w:cstheme="minorHAnsi"/>
          <w:sz w:val="22"/>
          <w:szCs w:val="22"/>
        </w:rPr>
      </w:pPr>
      <w:r w:rsidRPr="007F3915">
        <w:rPr>
          <w:rFonts w:asciiTheme="minorHAnsi" w:hAnsiTheme="minorHAnsi" w:cstheme="minorHAnsi"/>
          <w:sz w:val="22"/>
          <w:szCs w:val="22"/>
        </w:rPr>
        <w:t xml:space="preserve">De Algemene </w:t>
      </w:r>
      <w:r w:rsidR="00C3704D" w:rsidRPr="007F3915">
        <w:rPr>
          <w:rFonts w:asciiTheme="minorHAnsi" w:hAnsiTheme="minorHAnsi" w:cstheme="minorHAnsi"/>
          <w:sz w:val="22"/>
          <w:szCs w:val="22"/>
        </w:rPr>
        <w:t>Inkoopvoorwaarden (</w:t>
      </w:r>
      <w:r w:rsidR="00D42844" w:rsidRPr="007F3915">
        <w:rPr>
          <w:rFonts w:asciiTheme="minorHAnsi" w:hAnsiTheme="minorHAnsi" w:cstheme="minorHAnsi"/>
          <w:sz w:val="22"/>
          <w:szCs w:val="22"/>
        </w:rPr>
        <w:t>b</w:t>
      </w:r>
      <w:r w:rsidR="006906EB" w:rsidRPr="007F3915">
        <w:rPr>
          <w:rFonts w:asciiTheme="minorHAnsi" w:hAnsiTheme="minorHAnsi" w:cstheme="minorHAnsi"/>
          <w:sz w:val="22"/>
          <w:szCs w:val="22"/>
        </w:rPr>
        <w:t xml:space="preserve">ijlage </w:t>
      </w:r>
      <w:r w:rsidR="007F3915" w:rsidRPr="007F3915">
        <w:rPr>
          <w:rFonts w:asciiTheme="minorHAnsi" w:hAnsiTheme="minorHAnsi" w:cstheme="minorHAnsi"/>
          <w:sz w:val="22"/>
          <w:szCs w:val="22"/>
        </w:rPr>
        <w:t>5</w:t>
      </w:r>
      <w:r w:rsidRPr="007F3915">
        <w:rPr>
          <w:rFonts w:asciiTheme="minorHAnsi" w:hAnsiTheme="minorHAnsi" w:cstheme="minorHAnsi"/>
          <w:sz w:val="22"/>
          <w:szCs w:val="22"/>
        </w:rPr>
        <w:t>)</w:t>
      </w:r>
    </w:p>
    <w:p w14:paraId="6C1B1DC7" w14:textId="10161090" w:rsidR="006E2317" w:rsidRPr="00126713" w:rsidRDefault="006E2317" w:rsidP="00C8768B">
      <w:pPr>
        <w:pStyle w:val="Lijstalinea"/>
        <w:numPr>
          <w:ilvl w:val="0"/>
          <w:numId w:val="23"/>
        </w:numPr>
        <w:ind w:left="709" w:hanging="425"/>
        <w:rPr>
          <w:rFonts w:asciiTheme="minorHAnsi" w:hAnsiTheme="minorHAnsi" w:cstheme="minorHAnsi"/>
          <w:sz w:val="22"/>
          <w:szCs w:val="22"/>
        </w:rPr>
      </w:pPr>
      <w:r w:rsidRPr="00126713">
        <w:rPr>
          <w:rFonts w:asciiTheme="minorHAnsi" w:hAnsiTheme="minorHAnsi" w:cstheme="minorHAnsi"/>
          <w:sz w:val="22"/>
          <w:szCs w:val="22"/>
        </w:rPr>
        <w:t>De inschrijving van Opdrachtnemer, in</w:t>
      </w:r>
      <w:r w:rsidR="006906EB" w:rsidRPr="00126713">
        <w:rPr>
          <w:rFonts w:asciiTheme="minorHAnsi" w:hAnsiTheme="minorHAnsi" w:cstheme="minorHAnsi"/>
          <w:sz w:val="22"/>
          <w:szCs w:val="22"/>
        </w:rPr>
        <w:t>clusief alle bijlagen</w:t>
      </w:r>
      <w:r w:rsidRPr="00126713">
        <w:rPr>
          <w:rFonts w:asciiTheme="minorHAnsi" w:hAnsiTheme="minorHAnsi" w:cstheme="minorHAnsi"/>
          <w:sz w:val="22"/>
          <w:szCs w:val="22"/>
        </w:rPr>
        <w:t>;</w:t>
      </w:r>
    </w:p>
    <w:p w14:paraId="67525460" w14:textId="77777777" w:rsidR="006E2317" w:rsidRPr="00126713" w:rsidRDefault="006E2317" w:rsidP="00C8768B">
      <w:pPr>
        <w:pStyle w:val="Lijstalinea"/>
        <w:ind w:left="709" w:hanging="425"/>
        <w:rPr>
          <w:rFonts w:asciiTheme="minorHAnsi" w:hAnsiTheme="minorHAnsi" w:cstheme="minorHAnsi"/>
          <w:sz w:val="22"/>
          <w:szCs w:val="22"/>
          <w:highlight w:val="yellow"/>
        </w:rPr>
      </w:pPr>
    </w:p>
    <w:p w14:paraId="15AADAFB" w14:textId="14EC119E" w:rsidR="006E2317" w:rsidRPr="008123DB" w:rsidRDefault="006E2317" w:rsidP="00C8768B">
      <w:pPr>
        <w:pStyle w:val="Lijstalinea"/>
        <w:numPr>
          <w:ilvl w:val="1"/>
          <w:numId w:val="6"/>
        </w:numPr>
        <w:tabs>
          <w:tab w:val="num" w:pos="737"/>
        </w:tabs>
        <w:ind w:left="709" w:hanging="425"/>
        <w:rPr>
          <w:rFonts w:asciiTheme="minorHAnsi" w:hAnsiTheme="minorHAnsi" w:cstheme="minorHAnsi"/>
          <w:sz w:val="22"/>
          <w:szCs w:val="22"/>
        </w:rPr>
      </w:pPr>
      <w:r w:rsidRPr="008123DB">
        <w:rPr>
          <w:rFonts w:asciiTheme="minorHAnsi" w:hAnsiTheme="minorHAnsi" w:cstheme="minorHAnsi"/>
          <w:sz w:val="22"/>
          <w:szCs w:val="22"/>
        </w:rPr>
        <w:t>Als tegenprestatie zal de Opdrachtgever een vergoeding betalen conform</w:t>
      </w:r>
      <w:r w:rsidR="00737A8B">
        <w:rPr>
          <w:rFonts w:asciiTheme="minorHAnsi" w:hAnsiTheme="minorHAnsi" w:cstheme="minorHAnsi"/>
          <w:sz w:val="22"/>
          <w:szCs w:val="22"/>
        </w:rPr>
        <w:t xml:space="preserve"> </w:t>
      </w:r>
      <w:r w:rsidR="008123DB" w:rsidRPr="008123DB">
        <w:rPr>
          <w:rFonts w:asciiTheme="minorHAnsi" w:hAnsiTheme="minorHAnsi" w:cstheme="minorHAnsi"/>
          <w:sz w:val="22"/>
          <w:szCs w:val="22"/>
        </w:rPr>
        <w:t xml:space="preserve"> een vast uurtarief conform paragraaf 4.5 (tarieven en indexatie) van het Inkoopdocument.</w:t>
      </w:r>
      <w:r w:rsidR="008123DB" w:rsidRPr="008123DB">
        <w:rPr>
          <w:rFonts w:asciiTheme="minorHAnsi" w:hAnsiTheme="minorHAnsi" w:cstheme="minorHAnsi"/>
          <w:sz w:val="22"/>
          <w:szCs w:val="22"/>
        </w:rPr>
        <w:br/>
      </w:r>
    </w:p>
    <w:p w14:paraId="569F79D1" w14:textId="732DE04A" w:rsidR="006E2317" w:rsidRPr="00126713" w:rsidRDefault="006906EB" w:rsidP="00C8768B">
      <w:pPr>
        <w:pStyle w:val="Lijstalinea"/>
        <w:numPr>
          <w:ilvl w:val="1"/>
          <w:numId w:val="6"/>
        </w:numPr>
        <w:tabs>
          <w:tab w:val="num" w:pos="737"/>
        </w:tabs>
        <w:ind w:left="709" w:hanging="425"/>
        <w:rPr>
          <w:rFonts w:asciiTheme="minorHAnsi" w:hAnsiTheme="minorHAnsi" w:cstheme="minorHAnsi"/>
          <w:sz w:val="22"/>
          <w:szCs w:val="22"/>
        </w:rPr>
      </w:pPr>
      <w:r w:rsidRPr="00126713">
        <w:rPr>
          <w:rFonts w:asciiTheme="minorHAnsi" w:hAnsiTheme="minorHAnsi" w:cstheme="minorHAnsi"/>
          <w:sz w:val="22"/>
          <w:szCs w:val="22"/>
        </w:rPr>
        <w:t xml:space="preserve">De </w:t>
      </w:r>
      <w:r w:rsidR="006E2317" w:rsidRPr="00126713">
        <w:rPr>
          <w:rFonts w:asciiTheme="minorHAnsi" w:hAnsiTheme="minorHAnsi" w:cstheme="minorHAnsi"/>
          <w:sz w:val="22"/>
          <w:szCs w:val="22"/>
        </w:rPr>
        <w:t>om</w:t>
      </w:r>
      <w:r w:rsidRPr="00126713">
        <w:rPr>
          <w:rFonts w:asciiTheme="minorHAnsi" w:hAnsiTheme="minorHAnsi" w:cstheme="minorHAnsi"/>
          <w:sz w:val="22"/>
          <w:szCs w:val="22"/>
        </w:rPr>
        <w:t>vang van de opdracht wordt bepaald door de keuze van de jeugdige en zijn/haar ouder(s) en/of verzorger(s)</w:t>
      </w:r>
      <w:r w:rsidR="006E2317" w:rsidRPr="00126713">
        <w:rPr>
          <w:rFonts w:asciiTheme="minorHAnsi" w:hAnsiTheme="minorHAnsi" w:cstheme="minorHAnsi"/>
          <w:sz w:val="22"/>
          <w:szCs w:val="22"/>
        </w:rPr>
        <w:t xml:space="preserve">. Opdrachtnemer kan </w:t>
      </w:r>
      <w:r w:rsidRPr="00126713">
        <w:rPr>
          <w:rFonts w:asciiTheme="minorHAnsi" w:hAnsiTheme="minorHAnsi" w:cstheme="minorHAnsi"/>
          <w:sz w:val="22"/>
          <w:szCs w:val="22"/>
        </w:rPr>
        <w:t xml:space="preserve">aan deze Raamovereenkomst </w:t>
      </w:r>
      <w:r w:rsidR="006E2317" w:rsidRPr="00126713">
        <w:rPr>
          <w:rFonts w:asciiTheme="minorHAnsi" w:hAnsiTheme="minorHAnsi" w:cstheme="minorHAnsi"/>
          <w:sz w:val="22"/>
          <w:szCs w:val="22"/>
        </w:rPr>
        <w:t>geen rechten ontlenen.</w:t>
      </w:r>
    </w:p>
    <w:p w14:paraId="3F112E54" w14:textId="77777777" w:rsidR="006E2317" w:rsidRPr="00126713" w:rsidRDefault="006E2317" w:rsidP="00C8768B">
      <w:pPr>
        <w:pStyle w:val="Lijstalinea"/>
        <w:ind w:left="709" w:hanging="425"/>
        <w:rPr>
          <w:rFonts w:asciiTheme="minorHAnsi" w:hAnsiTheme="minorHAnsi" w:cstheme="minorHAnsi"/>
          <w:sz w:val="22"/>
          <w:szCs w:val="22"/>
        </w:rPr>
      </w:pPr>
    </w:p>
    <w:p w14:paraId="112B1978" w14:textId="77777777" w:rsidR="006E2317" w:rsidRPr="00126713" w:rsidRDefault="006E2317" w:rsidP="00C8768B">
      <w:pPr>
        <w:pStyle w:val="Lijstalinea"/>
        <w:numPr>
          <w:ilvl w:val="1"/>
          <w:numId w:val="6"/>
        </w:numPr>
        <w:ind w:left="709" w:hanging="425"/>
        <w:rPr>
          <w:rFonts w:asciiTheme="minorHAnsi" w:hAnsiTheme="minorHAnsi" w:cstheme="minorHAnsi"/>
          <w:bCs/>
          <w:sz w:val="22"/>
          <w:szCs w:val="22"/>
        </w:rPr>
      </w:pPr>
      <w:r w:rsidRPr="00126713">
        <w:rPr>
          <w:rFonts w:asciiTheme="minorHAnsi" w:hAnsiTheme="minorHAnsi" w:cstheme="minorHAnsi"/>
          <w:bCs/>
          <w:sz w:val="22"/>
          <w:szCs w:val="22"/>
        </w:rPr>
        <w:t xml:space="preserve">Opdrachtgever behoudt zich het recht voor de </w:t>
      </w:r>
      <w:r w:rsidRPr="00126713">
        <w:rPr>
          <w:rFonts w:asciiTheme="minorHAnsi" w:hAnsiTheme="minorHAnsi" w:cstheme="minorHAnsi"/>
          <w:sz w:val="22"/>
          <w:szCs w:val="22"/>
        </w:rPr>
        <w:t>Raamo</w:t>
      </w:r>
      <w:r w:rsidRPr="00126713">
        <w:rPr>
          <w:rFonts w:asciiTheme="minorHAnsi" w:hAnsiTheme="minorHAnsi" w:cstheme="minorHAnsi"/>
          <w:bCs/>
          <w:sz w:val="22"/>
          <w:szCs w:val="22"/>
        </w:rPr>
        <w:t xml:space="preserve">vereenkomst en de (Nadere) Opdracht eenzijdig te wijzigen, onder andere ingeval van aanpassing van de (kwaliteits)eisen die aan Opdrachtnemer worden gesteld als direct gevolg van wijzigingen in de voor de </w:t>
      </w:r>
      <w:r w:rsidRPr="00126713">
        <w:rPr>
          <w:rFonts w:asciiTheme="minorHAnsi" w:hAnsiTheme="minorHAnsi" w:cstheme="minorHAnsi"/>
          <w:sz w:val="22"/>
          <w:szCs w:val="22"/>
        </w:rPr>
        <w:t>Raamo</w:t>
      </w:r>
      <w:r w:rsidRPr="00126713">
        <w:rPr>
          <w:rFonts w:asciiTheme="minorHAnsi" w:hAnsiTheme="minorHAnsi" w:cstheme="minorHAnsi"/>
          <w:bCs/>
          <w:sz w:val="22"/>
          <w:szCs w:val="22"/>
        </w:rPr>
        <w:t>vereenkomst relevante wet- en regelgeving, waaronder de Jeugdwet.</w:t>
      </w:r>
    </w:p>
    <w:p w14:paraId="3D7CD8FA" w14:textId="77777777" w:rsidR="006E2317" w:rsidRPr="00126713" w:rsidRDefault="006E2317" w:rsidP="00C8768B">
      <w:pPr>
        <w:pStyle w:val="Lijstalinea"/>
        <w:ind w:left="709" w:hanging="425"/>
        <w:rPr>
          <w:rFonts w:asciiTheme="minorHAnsi" w:hAnsiTheme="minorHAnsi" w:cstheme="minorHAnsi"/>
          <w:sz w:val="22"/>
          <w:szCs w:val="22"/>
        </w:rPr>
      </w:pPr>
    </w:p>
    <w:p w14:paraId="799CB420" w14:textId="34C81AD4" w:rsidR="006E2317" w:rsidRPr="00126713" w:rsidRDefault="006E2317" w:rsidP="00C8768B">
      <w:pPr>
        <w:pStyle w:val="Lijstalinea"/>
        <w:numPr>
          <w:ilvl w:val="1"/>
          <w:numId w:val="6"/>
        </w:numPr>
        <w:tabs>
          <w:tab w:val="num" w:pos="737"/>
        </w:tabs>
        <w:ind w:left="709" w:hanging="425"/>
        <w:rPr>
          <w:rFonts w:asciiTheme="minorHAnsi" w:hAnsiTheme="minorHAnsi" w:cstheme="minorHAnsi"/>
          <w:sz w:val="22"/>
          <w:szCs w:val="22"/>
        </w:rPr>
      </w:pPr>
      <w:r w:rsidRPr="00126713">
        <w:rPr>
          <w:rFonts w:asciiTheme="minorHAnsi" w:hAnsiTheme="minorHAnsi" w:cstheme="minorHAnsi"/>
          <w:sz w:val="22"/>
          <w:szCs w:val="22"/>
        </w:rPr>
        <w:t>De</w:t>
      </w:r>
      <w:r w:rsidR="006906EB" w:rsidRPr="00126713">
        <w:rPr>
          <w:rFonts w:asciiTheme="minorHAnsi" w:hAnsiTheme="minorHAnsi" w:cstheme="minorHAnsi"/>
          <w:sz w:val="22"/>
          <w:szCs w:val="22"/>
        </w:rPr>
        <w:t xml:space="preserve"> </w:t>
      </w:r>
      <w:r w:rsidR="006F7B94" w:rsidRPr="00126713">
        <w:rPr>
          <w:rFonts w:asciiTheme="minorHAnsi" w:hAnsiTheme="minorHAnsi" w:cstheme="minorHAnsi"/>
          <w:sz w:val="22"/>
          <w:szCs w:val="22"/>
        </w:rPr>
        <w:t xml:space="preserve">meest recente versie van de </w:t>
      </w:r>
      <w:r w:rsidR="006906EB" w:rsidRPr="00126713">
        <w:rPr>
          <w:rFonts w:asciiTheme="minorHAnsi" w:hAnsiTheme="minorHAnsi" w:cstheme="minorHAnsi"/>
          <w:sz w:val="22"/>
          <w:szCs w:val="22"/>
        </w:rPr>
        <w:t>Algemene Inkoopvoorwaarden van de gemeente Edam-Volendam zijn</w:t>
      </w:r>
      <w:r w:rsidRPr="00126713">
        <w:rPr>
          <w:rFonts w:asciiTheme="minorHAnsi" w:hAnsiTheme="minorHAnsi" w:cstheme="minorHAnsi"/>
          <w:sz w:val="22"/>
          <w:szCs w:val="22"/>
        </w:rPr>
        <w:t xml:space="preserve"> op deze Raamovereenkomst van toepassing. Algemene voorwaarden van Opdrachtnemer worden expliciet van de hand gewezen en zijn niet van toepassing. </w:t>
      </w:r>
    </w:p>
    <w:p w14:paraId="0BB73081" w14:textId="77777777" w:rsidR="006E2317" w:rsidRPr="00126713" w:rsidRDefault="006E2317" w:rsidP="00C8768B">
      <w:pPr>
        <w:pStyle w:val="Lijstalinea"/>
        <w:ind w:left="1080" w:hanging="425"/>
        <w:rPr>
          <w:rFonts w:asciiTheme="minorHAnsi" w:hAnsiTheme="minorHAnsi" w:cstheme="minorHAnsi"/>
          <w:sz w:val="22"/>
          <w:szCs w:val="22"/>
        </w:rPr>
      </w:pPr>
    </w:p>
    <w:p w14:paraId="0DCC8887" w14:textId="77777777" w:rsidR="006E2317" w:rsidRPr="00126713" w:rsidRDefault="006E2317" w:rsidP="00C8768B">
      <w:pPr>
        <w:pStyle w:val="Lijstalinea"/>
        <w:ind w:left="0" w:hanging="425"/>
        <w:rPr>
          <w:rFonts w:asciiTheme="minorHAnsi" w:hAnsiTheme="minorHAnsi" w:cstheme="minorHAnsi"/>
          <w:sz w:val="22"/>
          <w:szCs w:val="22"/>
        </w:rPr>
      </w:pPr>
    </w:p>
    <w:p w14:paraId="7A9E5757" w14:textId="77777777" w:rsidR="006E2317" w:rsidRPr="008123DB" w:rsidRDefault="006E2317" w:rsidP="00C8768B">
      <w:pPr>
        <w:pStyle w:val="Lijstalinea"/>
        <w:numPr>
          <w:ilvl w:val="0"/>
          <w:numId w:val="6"/>
        </w:numPr>
        <w:ind w:left="284" w:hanging="284"/>
        <w:outlineLvl w:val="1"/>
        <w:rPr>
          <w:rFonts w:asciiTheme="minorHAnsi" w:hAnsiTheme="minorHAnsi" w:cstheme="minorHAnsi"/>
          <w:b/>
          <w:sz w:val="22"/>
          <w:szCs w:val="22"/>
        </w:rPr>
      </w:pPr>
      <w:bookmarkStart w:id="5" w:name="_Toc387321098"/>
      <w:bookmarkStart w:id="6" w:name="_Toc433123528"/>
      <w:bookmarkStart w:id="7" w:name="_Toc433123753"/>
      <w:bookmarkStart w:id="8" w:name="_Toc434148712"/>
      <w:bookmarkStart w:id="9" w:name="_Toc434149005"/>
      <w:bookmarkStart w:id="10" w:name="_Toc452622432"/>
      <w:bookmarkStart w:id="11" w:name="_Toc75274441"/>
      <w:r w:rsidRPr="008123DB">
        <w:rPr>
          <w:rFonts w:asciiTheme="minorHAnsi" w:hAnsiTheme="minorHAnsi" w:cstheme="minorHAnsi"/>
          <w:b/>
          <w:sz w:val="22"/>
          <w:szCs w:val="22"/>
        </w:rPr>
        <w:t>Duur en einde van de Raamovereenkomst</w:t>
      </w:r>
      <w:bookmarkEnd w:id="5"/>
      <w:bookmarkEnd w:id="6"/>
      <w:bookmarkEnd w:id="7"/>
      <w:bookmarkEnd w:id="8"/>
      <w:bookmarkEnd w:id="9"/>
      <w:bookmarkEnd w:id="10"/>
      <w:bookmarkEnd w:id="11"/>
    </w:p>
    <w:p w14:paraId="27899C91" w14:textId="77777777" w:rsidR="006E2317" w:rsidRPr="008123DB" w:rsidRDefault="006E2317" w:rsidP="00C8768B">
      <w:pPr>
        <w:pStyle w:val="Lijstalinea"/>
        <w:ind w:left="1211" w:hanging="425"/>
        <w:outlineLvl w:val="1"/>
        <w:rPr>
          <w:rFonts w:asciiTheme="minorHAnsi" w:hAnsiTheme="minorHAnsi" w:cstheme="minorHAnsi"/>
          <w:b/>
          <w:sz w:val="22"/>
          <w:szCs w:val="22"/>
        </w:rPr>
      </w:pPr>
    </w:p>
    <w:p w14:paraId="6548392B" w14:textId="547EBE92" w:rsidR="006E2317" w:rsidRPr="00126713" w:rsidRDefault="006E2317" w:rsidP="00C8768B">
      <w:pPr>
        <w:pStyle w:val="Lijstalinea"/>
        <w:numPr>
          <w:ilvl w:val="1"/>
          <w:numId w:val="6"/>
        </w:numPr>
        <w:tabs>
          <w:tab w:val="num" w:pos="737"/>
        </w:tabs>
        <w:ind w:left="709" w:hanging="425"/>
        <w:rPr>
          <w:rFonts w:asciiTheme="minorHAnsi" w:hAnsiTheme="minorHAnsi" w:cstheme="minorHAnsi"/>
          <w:color w:val="FF0000"/>
          <w:sz w:val="22"/>
          <w:szCs w:val="22"/>
        </w:rPr>
      </w:pPr>
      <w:r w:rsidRPr="008123DB">
        <w:rPr>
          <w:rFonts w:asciiTheme="minorHAnsi" w:hAnsiTheme="minorHAnsi" w:cstheme="minorHAnsi"/>
          <w:sz w:val="22"/>
          <w:szCs w:val="22"/>
        </w:rPr>
        <w:t>De Raamovereenkomst wordt gesloten vo</w:t>
      </w:r>
      <w:r w:rsidRPr="00126713">
        <w:rPr>
          <w:rFonts w:asciiTheme="minorHAnsi" w:hAnsiTheme="minorHAnsi" w:cstheme="minorHAnsi"/>
          <w:sz w:val="22"/>
          <w:szCs w:val="22"/>
        </w:rPr>
        <w:t>or de duur van</w:t>
      </w:r>
      <w:r w:rsidR="00737A8B">
        <w:rPr>
          <w:rFonts w:asciiTheme="minorHAnsi" w:hAnsiTheme="minorHAnsi" w:cstheme="minorHAnsi"/>
          <w:sz w:val="22"/>
          <w:szCs w:val="22"/>
        </w:rPr>
        <w:t xml:space="preserve"> </w:t>
      </w:r>
      <w:r w:rsidR="00DC0B89">
        <w:rPr>
          <w:rFonts w:asciiTheme="minorHAnsi" w:hAnsiTheme="minorHAnsi" w:cstheme="minorHAnsi"/>
          <w:sz w:val="22"/>
          <w:szCs w:val="22"/>
        </w:rPr>
        <w:t>15</w:t>
      </w:r>
      <w:r w:rsidR="00737A8B">
        <w:rPr>
          <w:rFonts w:asciiTheme="minorHAnsi" w:hAnsiTheme="minorHAnsi" w:cstheme="minorHAnsi"/>
          <w:sz w:val="22"/>
          <w:szCs w:val="22"/>
        </w:rPr>
        <w:t xml:space="preserve"> maanden</w:t>
      </w:r>
      <w:r w:rsidRPr="00126713">
        <w:rPr>
          <w:rFonts w:asciiTheme="minorHAnsi" w:hAnsiTheme="minorHAnsi" w:cstheme="minorHAnsi"/>
          <w:sz w:val="22"/>
          <w:szCs w:val="22"/>
        </w:rPr>
        <w:t xml:space="preserve">, ingaande vanaf </w:t>
      </w:r>
      <w:r w:rsidRPr="00737A8B">
        <w:rPr>
          <w:rFonts w:asciiTheme="minorHAnsi" w:hAnsiTheme="minorHAnsi" w:cstheme="minorHAnsi"/>
          <w:sz w:val="22"/>
          <w:szCs w:val="22"/>
        </w:rPr>
        <w:t xml:space="preserve">1 </w:t>
      </w:r>
      <w:r w:rsidR="004410B3" w:rsidRPr="00737A8B">
        <w:rPr>
          <w:rFonts w:asciiTheme="minorHAnsi" w:hAnsiTheme="minorHAnsi" w:cstheme="minorHAnsi"/>
          <w:sz w:val="22"/>
          <w:szCs w:val="22"/>
        </w:rPr>
        <w:t>oktober 202</w:t>
      </w:r>
      <w:r w:rsidR="00DC0B89">
        <w:rPr>
          <w:rFonts w:asciiTheme="minorHAnsi" w:hAnsiTheme="minorHAnsi" w:cstheme="minorHAnsi"/>
          <w:sz w:val="22"/>
          <w:szCs w:val="22"/>
        </w:rPr>
        <w:t>4</w:t>
      </w:r>
      <w:r w:rsidRPr="00737A8B">
        <w:rPr>
          <w:rFonts w:asciiTheme="minorHAnsi" w:hAnsiTheme="minorHAnsi" w:cstheme="minorHAnsi"/>
          <w:sz w:val="22"/>
          <w:szCs w:val="22"/>
        </w:rPr>
        <w:t xml:space="preserve"> en eindigend op 3</w:t>
      </w:r>
      <w:r w:rsidR="00737A8B" w:rsidRPr="00737A8B">
        <w:rPr>
          <w:rFonts w:asciiTheme="minorHAnsi" w:hAnsiTheme="minorHAnsi" w:cstheme="minorHAnsi"/>
          <w:sz w:val="22"/>
          <w:szCs w:val="22"/>
        </w:rPr>
        <w:t>1</w:t>
      </w:r>
      <w:r w:rsidRPr="00737A8B">
        <w:rPr>
          <w:rFonts w:asciiTheme="minorHAnsi" w:hAnsiTheme="minorHAnsi" w:cstheme="minorHAnsi"/>
          <w:sz w:val="22"/>
          <w:szCs w:val="22"/>
        </w:rPr>
        <w:t xml:space="preserve"> </w:t>
      </w:r>
      <w:r w:rsidR="00737A8B" w:rsidRPr="00737A8B">
        <w:rPr>
          <w:rFonts w:asciiTheme="minorHAnsi" w:hAnsiTheme="minorHAnsi" w:cstheme="minorHAnsi"/>
          <w:sz w:val="22"/>
          <w:szCs w:val="22"/>
        </w:rPr>
        <w:t xml:space="preserve">december </w:t>
      </w:r>
      <w:r w:rsidR="004410B3" w:rsidRPr="00737A8B">
        <w:rPr>
          <w:rFonts w:asciiTheme="minorHAnsi" w:hAnsiTheme="minorHAnsi" w:cstheme="minorHAnsi"/>
          <w:sz w:val="22"/>
          <w:szCs w:val="22"/>
        </w:rPr>
        <w:t>2025</w:t>
      </w:r>
      <w:r w:rsidRPr="00737A8B">
        <w:rPr>
          <w:rFonts w:asciiTheme="minorHAnsi" w:hAnsiTheme="minorHAnsi" w:cstheme="minorHAnsi"/>
          <w:sz w:val="22"/>
          <w:szCs w:val="22"/>
        </w:rPr>
        <w:t xml:space="preserve">. </w:t>
      </w:r>
      <w:r w:rsidRPr="00126713">
        <w:rPr>
          <w:rFonts w:asciiTheme="minorHAnsi" w:hAnsiTheme="minorHAnsi" w:cstheme="minorHAnsi"/>
          <w:sz w:val="22"/>
          <w:szCs w:val="22"/>
        </w:rPr>
        <w:t>Na het verstrijken van de</w:t>
      </w:r>
      <w:r w:rsidR="006F7B94" w:rsidRPr="00126713">
        <w:rPr>
          <w:rFonts w:asciiTheme="minorHAnsi" w:hAnsiTheme="minorHAnsi" w:cstheme="minorHAnsi"/>
          <w:sz w:val="22"/>
          <w:szCs w:val="22"/>
        </w:rPr>
        <w:t xml:space="preserve">ze </w:t>
      </w:r>
      <w:r w:rsidRPr="00126713">
        <w:rPr>
          <w:rFonts w:asciiTheme="minorHAnsi" w:hAnsiTheme="minorHAnsi" w:cstheme="minorHAnsi"/>
          <w:sz w:val="22"/>
          <w:szCs w:val="22"/>
        </w:rPr>
        <w:t xml:space="preserve">periode </w:t>
      </w:r>
      <w:r w:rsidR="006906EB" w:rsidRPr="00126713">
        <w:rPr>
          <w:rFonts w:asciiTheme="minorHAnsi" w:hAnsiTheme="minorHAnsi" w:cstheme="minorHAnsi"/>
          <w:sz w:val="22"/>
          <w:szCs w:val="22"/>
        </w:rPr>
        <w:t xml:space="preserve">wordt de overeenkomst, na positieve evaluatie, stilzwijgend verlengd met maximaal </w:t>
      </w:r>
      <w:r w:rsidR="00737A8B">
        <w:rPr>
          <w:rFonts w:asciiTheme="minorHAnsi" w:hAnsiTheme="minorHAnsi" w:cstheme="minorHAnsi"/>
          <w:sz w:val="22"/>
          <w:szCs w:val="22"/>
        </w:rPr>
        <w:t xml:space="preserve"> één</w:t>
      </w:r>
      <w:r w:rsidR="006906EB" w:rsidRPr="00126713">
        <w:rPr>
          <w:rFonts w:asciiTheme="minorHAnsi" w:hAnsiTheme="minorHAnsi" w:cstheme="minorHAnsi"/>
          <w:sz w:val="22"/>
          <w:szCs w:val="22"/>
        </w:rPr>
        <w:t xml:space="preserve">maal  (1) jaar. </w:t>
      </w:r>
      <w:r w:rsidRPr="00126713">
        <w:rPr>
          <w:rFonts w:asciiTheme="minorHAnsi" w:hAnsiTheme="minorHAnsi" w:cstheme="minorHAnsi"/>
          <w:sz w:val="22"/>
          <w:szCs w:val="22"/>
        </w:rPr>
        <w:t xml:space="preserve">Deze </w:t>
      </w:r>
      <w:r w:rsidR="00737A8B">
        <w:rPr>
          <w:rFonts w:asciiTheme="minorHAnsi" w:hAnsiTheme="minorHAnsi" w:cstheme="minorHAnsi"/>
          <w:sz w:val="22"/>
          <w:szCs w:val="22"/>
        </w:rPr>
        <w:t>Raamo</w:t>
      </w:r>
      <w:r w:rsidRPr="00126713">
        <w:rPr>
          <w:rFonts w:asciiTheme="minorHAnsi" w:hAnsiTheme="minorHAnsi" w:cstheme="minorHAnsi"/>
          <w:sz w:val="22"/>
          <w:szCs w:val="22"/>
        </w:rPr>
        <w:t xml:space="preserve">vereenkomst loopt derhalve uiterlijk tot </w:t>
      </w:r>
      <w:r w:rsidR="004410B3" w:rsidRPr="00737A8B">
        <w:rPr>
          <w:rFonts w:asciiTheme="minorHAnsi" w:hAnsiTheme="minorHAnsi" w:cstheme="minorHAnsi"/>
          <w:sz w:val="22"/>
          <w:szCs w:val="22"/>
        </w:rPr>
        <w:t>3</w:t>
      </w:r>
      <w:r w:rsidR="00737A8B" w:rsidRPr="00737A8B">
        <w:rPr>
          <w:rFonts w:asciiTheme="minorHAnsi" w:hAnsiTheme="minorHAnsi" w:cstheme="minorHAnsi"/>
          <w:sz w:val="22"/>
          <w:szCs w:val="22"/>
        </w:rPr>
        <w:t>1 december</w:t>
      </w:r>
      <w:r w:rsidR="00C3704D" w:rsidRPr="00737A8B">
        <w:rPr>
          <w:rFonts w:asciiTheme="minorHAnsi" w:hAnsiTheme="minorHAnsi" w:cstheme="minorHAnsi"/>
          <w:sz w:val="22"/>
          <w:szCs w:val="22"/>
        </w:rPr>
        <w:t xml:space="preserve"> 202</w:t>
      </w:r>
      <w:r w:rsidR="00737A8B" w:rsidRPr="00737A8B">
        <w:rPr>
          <w:rFonts w:asciiTheme="minorHAnsi" w:hAnsiTheme="minorHAnsi" w:cstheme="minorHAnsi"/>
          <w:sz w:val="22"/>
          <w:szCs w:val="22"/>
        </w:rPr>
        <w:t>6</w:t>
      </w:r>
      <w:r w:rsidRPr="00737A8B">
        <w:rPr>
          <w:rFonts w:asciiTheme="minorHAnsi" w:hAnsiTheme="minorHAnsi" w:cstheme="minorHAnsi"/>
          <w:sz w:val="22"/>
          <w:szCs w:val="22"/>
        </w:rPr>
        <w:t xml:space="preserve">. </w:t>
      </w:r>
      <w:bookmarkStart w:id="12" w:name="_GoBack"/>
      <w:bookmarkEnd w:id="12"/>
    </w:p>
    <w:p w14:paraId="1EC6264D" w14:textId="77777777" w:rsidR="006E2317" w:rsidRPr="00126713" w:rsidRDefault="006E2317" w:rsidP="00C8768B">
      <w:pPr>
        <w:pStyle w:val="Lijstalinea"/>
        <w:tabs>
          <w:tab w:val="num" w:pos="737"/>
        </w:tabs>
        <w:ind w:left="709" w:hanging="425"/>
        <w:rPr>
          <w:rFonts w:asciiTheme="minorHAnsi" w:hAnsiTheme="minorHAnsi" w:cstheme="minorHAnsi"/>
          <w:sz w:val="22"/>
          <w:szCs w:val="22"/>
        </w:rPr>
      </w:pPr>
    </w:p>
    <w:p w14:paraId="70154D2B" w14:textId="77777777" w:rsidR="00AC54DF" w:rsidRDefault="006E2317" w:rsidP="00C8768B">
      <w:pPr>
        <w:pStyle w:val="Lijstalinea"/>
        <w:numPr>
          <w:ilvl w:val="1"/>
          <w:numId w:val="6"/>
        </w:numPr>
        <w:tabs>
          <w:tab w:val="num" w:pos="737"/>
        </w:tabs>
        <w:ind w:left="709" w:hanging="425"/>
        <w:rPr>
          <w:rFonts w:asciiTheme="minorHAnsi" w:hAnsiTheme="minorHAnsi" w:cstheme="minorHAnsi"/>
          <w:sz w:val="22"/>
          <w:szCs w:val="22"/>
        </w:rPr>
      </w:pPr>
      <w:r w:rsidRPr="00126713">
        <w:rPr>
          <w:rFonts w:asciiTheme="minorHAnsi" w:hAnsiTheme="minorHAnsi" w:cstheme="minorHAnsi"/>
          <w:sz w:val="22"/>
          <w:szCs w:val="22"/>
        </w:rPr>
        <w:t xml:space="preserve">De overeenkomst kan door elk der Partijen beëindigd worden door middel van opzegging middels een aangetekende, gemotiveerde verklaring met inachtneming van een opzegtermijn van 6 maanden, tenzij de ernst van de opzeggingsgrond een kortere termijn ingeeft aan Opdrachtgever. Tevens kan Opdrachtgever de Raamovereenkomst opzeggen indien door gewijzigde omstandigheden voorzetting van de overeenkomst niet langer wenselijk is. </w:t>
      </w:r>
    </w:p>
    <w:p w14:paraId="00F9B963" w14:textId="77777777" w:rsidR="00AC54DF" w:rsidRDefault="00AC54DF" w:rsidP="00C8768B">
      <w:pPr>
        <w:spacing w:after="160" w:line="259" w:lineRule="auto"/>
        <w:ind w:hanging="425"/>
        <w:rPr>
          <w:rFonts w:asciiTheme="minorHAnsi" w:hAnsiTheme="minorHAnsi" w:cstheme="minorHAnsi"/>
          <w:sz w:val="22"/>
          <w:szCs w:val="22"/>
        </w:rPr>
      </w:pPr>
      <w:r>
        <w:rPr>
          <w:rFonts w:asciiTheme="minorHAnsi" w:hAnsiTheme="minorHAnsi" w:cstheme="minorHAnsi"/>
          <w:sz w:val="22"/>
          <w:szCs w:val="22"/>
        </w:rPr>
        <w:br w:type="page"/>
      </w:r>
    </w:p>
    <w:p w14:paraId="5C92EA4E" w14:textId="77777777" w:rsidR="006E2317" w:rsidRPr="00126713" w:rsidRDefault="006E2317" w:rsidP="00C8768B">
      <w:pPr>
        <w:pStyle w:val="Lijstalinea"/>
        <w:numPr>
          <w:ilvl w:val="1"/>
          <w:numId w:val="6"/>
        </w:numPr>
        <w:ind w:left="709" w:hanging="425"/>
        <w:rPr>
          <w:rFonts w:asciiTheme="minorHAnsi" w:hAnsiTheme="minorHAnsi" w:cstheme="minorHAnsi"/>
          <w:sz w:val="22"/>
          <w:szCs w:val="22"/>
        </w:rPr>
      </w:pPr>
      <w:r w:rsidRPr="00126713">
        <w:rPr>
          <w:rFonts w:asciiTheme="minorHAnsi" w:hAnsiTheme="minorHAnsi" w:cstheme="minorHAnsi"/>
          <w:sz w:val="22"/>
          <w:szCs w:val="22"/>
        </w:rPr>
        <w:lastRenderedPageBreak/>
        <w:t xml:space="preserve">In overeenstemming en aanvulling </w:t>
      </w:r>
      <w:r w:rsidR="007F7E13" w:rsidRPr="00126713">
        <w:rPr>
          <w:rFonts w:asciiTheme="minorHAnsi" w:hAnsiTheme="minorHAnsi" w:cstheme="minorHAnsi"/>
          <w:sz w:val="22"/>
          <w:szCs w:val="22"/>
        </w:rPr>
        <w:t xml:space="preserve">op het bepaalde in artikel 25 </w:t>
      </w:r>
      <w:r w:rsidRPr="00126713">
        <w:rPr>
          <w:rFonts w:asciiTheme="minorHAnsi" w:hAnsiTheme="minorHAnsi" w:cstheme="minorHAnsi"/>
          <w:sz w:val="22"/>
          <w:szCs w:val="22"/>
        </w:rPr>
        <w:t xml:space="preserve">van de Algemene inkoopvoorwaarden is de Opdrachtgever gerechtigd om de Raamovereenkomst zonder enige aanmaning of ingebrekestelling, met onmiddellijke ingang buiten rechte door middel van een aangetekend schrijven te ontbinden, indien: </w:t>
      </w:r>
    </w:p>
    <w:p w14:paraId="0B33A44E" w14:textId="77777777" w:rsidR="006E2317" w:rsidRPr="00126713" w:rsidRDefault="006E2317" w:rsidP="00C8768B">
      <w:pPr>
        <w:pStyle w:val="Lijstalinea"/>
        <w:numPr>
          <w:ilvl w:val="0"/>
          <w:numId w:val="8"/>
        </w:numPr>
        <w:ind w:left="1418" w:hanging="567"/>
        <w:rPr>
          <w:rFonts w:asciiTheme="minorHAnsi" w:hAnsiTheme="minorHAnsi" w:cstheme="minorHAnsi"/>
          <w:sz w:val="22"/>
          <w:szCs w:val="22"/>
        </w:rPr>
      </w:pPr>
      <w:r w:rsidRPr="00126713">
        <w:rPr>
          <w:rFonts w:asciiTheme="minorHAnsi" w:hAnsiTheme="minorHAnsi" w:cstheme="minorHAnsi"/>
          <w:sz w:val="22"/>
          <w:szCs w:val="22"/>
        </w:rPr>
        <w:t>uit materiële controle is gebleken van Fraude in de organisatie van Opdrachtnemer;</w:t>
      </w:r>
    </w:p>
    <w:p w14:paraId="57330260" w14:textId="77777777" w:rsidR="006E2317" w:rsidRPr="00126713" w:rsidRDefault="006E2317" w:rsidP="00C8768B">
      <w:pPr>
        <w:pStyle w:val="Lijstalinea"/>
        <w:numPr>
          <w:ilvl w:val="0"/>
          <w:numId w:val="8"/>
        </w:numPr>
        <w:ind w:left="1418" w:hanging="567"/>
        <w:rPr>
          <w:rFonts w:asciiTheme="minorHAnsi" w:hAnsiTheme="minorHAnsi" w:cstheme="minorHAnsi"/>
          <w:sz w:val="22"/>
          <w:szCs w:val="22"/>
        </w:rPr>
      </w:pPr>
      <w:r w:rsidRPr="00126713">
        <w:rPr>
          <w:rFonts w:asciiTheme="minorHAnsi" w:hAnsiTheme="minorHAnsi" w:cstheme="minorHAnsi"/>
          <w:sz w:val="22"/>
          <w:szCs w:val="22"/>
        </w:rPr>
        <w:t>een besluit wordt genomen en/of wordt overgegaan tot het aanbieden van een onderhands akkoord aan schuldeisers van de Opdrachtnemer, ontbinding of liquidatie van de Opdrachtnemer of het beëindigen van de bedrijfsactiviteiten van de Opdrachtnemer, of de bedrijfsactiviteiten van de Opdrachtnemer wezenlijk wijzigen;</w:t>
      </w:r>
    </w:p>
    <w:p w14:paraId="5AEF0600" w14:textId="0DF746F5" w:rsidR="006E2317" w:rsidRPr="00126713" w:rsidRDefault="006E2317" w:rsidP="00C8768B">
      <w:pPr>
        <w:pStyle w:val="Lijstalinea"/>
        <w:numPr>
          <w:ilvl w:val="0"/>
          <w:numId w:val="8"/>
        </w:numPr>
        <w:ind w:left="1418" w:hanging="567"/>
        <w:rPr>
          <w:rFonts w:asciiTheme="minorHAnsi" w:hAnsiTheme="minorHAnsi" w:cstheme="minorHAnsi"/>
          <w:sz w:val="22"/>
          <w:szCs w:val="22"/>
        </w:rPr>
      </w:pPr>
      <w:r w:rsidRPr="00126713">
        <w:rPr>
          <w:rFonts w:asciiTheme="minorHAnsi" w:hAnsiTheme="minorHAnsi" w:cstheme="minorHAnsi"/>
          <w:sz w:val="22"/>
          <w:szCs w:val="22"/>
        </w:rPr>
        <w:t>de Opdrachtnemer bij onherroepelijke rechterlijke uitspraak is veroordeeld wegens het plegen van een misdrijf of overtreding als bedoeld in het Wetboek van Strafrecht en/of de Wet op de Economische Delicten, de Opdrachtnemer bij onherroepelijke (tucht)rechterlijke uitspraak is veroordeeld wegens het handelen in strijd met de (beroeps)gedragsregels van de Opdrachtnemer, de Opdrachtnemer in de uitoefening van zijn beroep of bedrijf een ernstige fout heeft begaan, de Opdrachtnemer een aanvraag om een besluit of gunning van een opdracht is geweigerd naar aanleiding van een advies op grond van de Wet bevordering integriteitsbeoordeling door het openbaar bestuur (</w:t>
      </w:r>
      <w:r w:rsidRPr="00126713">
        <w:rPr>
          <w:rFonts w:asciiTheme="minorHAnsi" w:hAnsiTheme="minorHAnsi" w:cstheme="minorHAnsi"/>
          <w:bCs/>
          <w:sz w:val="22"/>
          <w:szCs w:val="22"/>
        </w:rPr>
        <w:t>Wet Bibob</w:t>
      </w:r>
      <w:r w:rsidRPr="00126713">
        <w:rPr>
          <w:rFonts w:asciiTheme="minorHAnsi" w:hAnsiTheme="minorHAnsi" w:cstheme="minorHAnsi"/>
          <w:sz w:val="22"/>
          <w:szCs w:val="22"/>
        </w:rPr>
        <w:t>), dan wel de Opdrachtnemer anderszins de in het maatschappelijk verkeer geldende integriteitsnormen heeft geschonden;</w:t>
      </w:r>
    </w:p>
    <w:p w14:paraId="1EC601C6" w14:textId="77777777" w:rsidR="006E2317" w:rsidRPr="00126713" w:rsidRDefault="006E2317" w:rsidP="00C8768B">
      <w:pPr>
        <w:pStyle w:val="Lijstalinea"/>
        <w:numPr>
          <w:ilvl w:val="0"/>
          <w:numId w:val="8"/>
        </w:numPr>
        <w:ind w:left="1418" w:hanging="567"/>
        <w:rPr>
          <w:rFonts w:asciiTheme="minorHAnsi" w:hAnsiTheme="minorHAnsi" w:cstheme="minorHAnsi"/>
          <w:sz w:val="22"/>
          <w:szCs w:val="22"/>
        </w:rPr>
      </w:pPr>
      <w:r w:rsidRPr="00126713">
        <w:rPr>
          <w:rFonts w:asciiTheme="minorHAnsi" w:hAnsiTheme="minorHAnsi" w:cstheme="minorHAnsi"/>
          <w:sz w:val="22"/>
          <w:szCs w:val="22"/>
        </w:rPr>
        <w:t>de Opdrachtnemer en/of door hem ingeschakelde Derden toerekenbaar tekortschiet in de nakoming van verplichtingen ter zake van de afdracht van loonheffingen en/of omzetbelasting;</w:t>
      </w:r>
    </w:p>
    <w:p w14:paraId="2D3EBF41" w14:textId="77777777" w:rsidR="006E2317" w:rsidRPr="00126713" w:rsidRDefault="006E2317" w:rsidP="00C8768B">
      <w:pPr>
        <w:pStyle w:val="Lijstalinea"/>
        <w:numPr>
          <w:ilvl w:val="0"/>
          <w:numId w:val="8"/>
        </w:numPr>
        <w:ind w:left="1418" w:hanging="567"/>
        <w:rPr>
          <w:rFonts w:asciiTheme="minorHAnsi" w:hAnsiTheme="minorHAnsi" w:cstheme="minorHAnsi"/>
          <w:sz w:val="22"/>
          <w:szCs w:val="22"/>
        </w:rPr>
      </w:pPr>
      <w:r w:rsidRPr="00126713">
        <w:rPr>
          <w:rFonts w:asciiTheme="minorHAnsi" w:hAnsiTheme="minorHAnsi" w:cstheme="minorHAnsi"/>
          <w:sz w:val="22"/>
          <w:szCs w:val="22"/>
        </w:rPr>
        <w:t xml:space="preserve">de Opdrachtnemer niet voldoet aan zijn verplichtingen voortvloeiend uit de wetgeving inzake de tewerkstelling van vreemdelingen (waaronder de </w:t>
      </w:r>
      <w:proofErr w:type="spellStart"/>
      <w:r w:rsidRPr="00126713">
        <w:rPr>
          <w:rFonts w:asciiTheme="minorHAnsi" w:hAnsiTheme="minorHAnsi" w:cstheme="minorHAnsi"/>
          <w:sz w:val="22"/>
          <w:szCs w:val="22"/>
        </w:rPr>
        <w:t>Wav</w:t>
      </w:r>
      <w:proofErr w:type="spellEnd"/>
      <w:r w:rsidRPr="00126713">
        <w:rPr>
          <w:rFonts w:asciiTheme="minorHAnsi" w:hAnsiTheme="minorHAnsi" w:cstheme="minorHAnsi"/>
          <w:sz w:val="22"/>
          <w:szCs w:val="22"/>
        </w:rPr>
        <w:t>), waardoor de Opdrachtgever  ter zake een (bestuursrechtelijke) sanctie en/of boete wordt opgelegd;</w:t>
      </w:r>
    </w:p>
    <w:p w14:paraId="5B3BEE8A" w14:textId="77777777" w:rsidR="006E2317" w:rsidRPr="00126713" w:rsidRDefault="006E2317" w:rsidP="00C8768B">
      <w:pPr>
        <w:pStyle w:val="Lijstalinea"/>
        <w:numPr>
          <w:ilvl w:val="0"/>
          <w:numId w:val="8"/>
        </w:numPr>
        <w:ind w:left="1418" w:hanging="567"/>
        <w:rPr>
          <w:rFonts w:asciiTheme="minorHAnsi" w:hAnsiTheme="minorHAnsi" w:cstheme="minorHAnsi"/>
          <w:sz w:val="22"/>
          <w:szCs w:val="22"/>
        </w:rPr>
      </w:pPr>
      <w:r w:rsidRPr="00126713">
        <w:rPr>
          <w:rFonts w:asciiTheme="minorHAnsi" w:hAnsiTheme="minorHAnsi" w:cstheme="minorHAnsi"/>
          <w:sz w:val="22"/>
          <w:szCs w:val="22"/>
        </w:rPr>
        <w:t>de Opdrachtnemer niet of niet langer beschikt over de voor uitvoering van de Overeenkomst noodzakelijke publiekrechtelijke toestemmingen, zoals vergunningen en ontheffingen;</w:t>
      </w:r>
    </w:p>
    <w:p w14:paraId="253AFA61" w14:textId="77777777" w:rsidR="006E2317" w:rsidRPr="00126713" w:rsidRDefault="006E2317" w:rsidP="00C8768B">
      <w:pPr>
        <w:pStyle w:val="Lijstalinea"/>
        <w:numPr>
          <w:ilvl w:val="0"/>
          <w:numId w:val="8"/>
        </w:numPr>
        <w:ind w:left="1418" w:hanging="567"/>
        <w:rPr>
          <w:rFonts w:asciiTheme="minorHAnsi" w:hAnsiTheme="minorHAnsi" w:cstheme="minorHAnsi"/>
          <w:sz w:val="22"/>
          <w:szCs w:val="22"/>
        </w:rPr>
      </w:pPr>
      <w:r w:rsidRPr="00126713">
        <w:rPr>
          <w:rFonts w:asciiTheme="minorHAnsi" w:hAnsiTheme="minorHAnsi" w:cstheme="minorHAnsi"/>
          <w:sz w:val="22"/>
          <w:szCs w:val="22"/>
        </w:rPr>
        <w:t>Opdrachtgever, als gevolg van zwaarwegende publiekrechtelijke belemmeringen, waaronder, doch niet uitsluitend besluiten van andere overheden, niet langer in staat is haar verplichtingen uit hoofde van de Overeenkomst na te komen.</w:t>
      </w:r>
    </w:p>
    <w:p w14:paraId="62A41156" w14:textId="77777777" w:rsidR="006E2317" w:rsidRPr="00126713" w:rsidRDefault="006E2317" w:rsidP="00C8768B">
      <w:pPr>
        <w:ind w:left="709" w:hanging="567"/>
        <w:rPr>
          <w:rFonts w:asciiTheme="minorHAnsi" w:hAnsiTheme="minorHAnsi" w:cstheme="minorHAnsi"/>
          <w:sz w:val="22"/>
          <w:szCs w:val="22"/>
        </w:rPr>
      </w:pPr>
    </w:p>
    <w:p w14:paraId="4EEABDA2" w14:textId="77777777" w:rsidR="00C8768B" w:rsidRDefault="006E2317" w:rsidP="00C8768B">
      <w:pPr>
        <w:ind w:left="709" w:hanging="425"/>
        <w:rPr>
          <w:rFonts w:asciiTheme="minorHAnsi" w:hAnsiTheme="minorHAnsi" w:cstheme="minorHAnsi"/>
          <w:sz w:val="22"/>
          <w:szCs w:val="22"/>
        </w:rPr>
      </w:pPr>
      <w:r w:rsidRPr="00126713">
        <w:rPr>
          <w:rFonts w:asciiTheme="minorHAnsi" w:hAnsiTheme="minorHAnsi" w:cstheme="minorHAnsi"/>
          <w:sz w:val="22"/>
          <w:szCs w:val="22"/>
        </w:rPr>
        <w:t>Partijen zijn verplicht elkaar onmiddellijk op de hoogte te stellen zodra een van de in dit lid omschreven</w:t>
      </w:r>
    </w:p>
    <w:p w14:paraId="41245E02" w14:textId="77777777" w:rsidR="00C8768B" w:rsidRDefault="006E2317" w:rsidP="00C8768B">
      <w:pPr>
        <w:ind w:left="709" w:hanging="425"/>
        <w:rPr>
          <w:rFonts w:asciiTheme="minorHAnsi" w:hAnsiTheme="minorHAnsi" w:cstheme="minorHAnsi"/>
          <w:sz w:val="22"/>
          <w:szCs w:val="22"/>
        </w:rPr>
      </w:pPr>
      <w:r w:rsidRPr="00126713">
        <w:rPr>
          <w:rFonts w:asciiTheme="minorHAnsi" w:hAnsiTheme="minorHAnsi" w:cstheme="minorHAnsi"/>
          <w:sz w:val="22"/>
          <w:szCs w:val="22"/>
        </w:rPr>
        <w:t xml:space="preserve">feiten en omstandigheden zich voordoet, dan wel een andere situatie die de continuïteit van de </w:t>
      </w:r>
    </w:p>
    <w:p w14:paraId="4B39EFA0" w14:textId="1E79C918" w:rsidR="006E2317" w:rsidRPr="00126713" w:rsidRDefault="006E2317" w:rsidP="00C8768B">
      <w:pPr>
        <w:ind w:left="709" w:hanging="425"/>
        <w:rPr>
          <w:rFonts w:asciiTheme="minorHAnsi" w:hAnsiTheme="minorHAnsi" w:cstheme="minorHAnsi"/>
          <w:sz w:val="22"/>
          <w:szCs w:val="22"/>
        </w:rPr>
      </w:pPr>
      <w:r w:rsidRPr="00126713">
        <w:rPr>
          <w:rFonts w:asciiTheme="minorHAnsi" w:hAnsiTheme="minorHAnsi" w:cstheme="minorHAnsi"/>
          <w:sz w:val="22"/>
          <w:szCs w:val="22"/>
        </w:rPr>
        <w:t>hulpverlening bedreigt.</w:t>
      </w:r>
      <w:r w:rsidRPr="00126713">
        <w:rPr>
          <w:rFonts w:asciiTheme="minorHAnsi" w:hAnsiTheme="minorHAnsi" w:cstheme="minorHAnsi"/>
          <w:sz w:val="22"/>
          <w:szCs w:val="22"/>
        </w:rPr>
        <w:br/>
      </w:r>
    </w:p>
    <w:p w14:paraId="17247446" w14:textId="27074A4E" w:rsidR="006E2317" w:rsidRDefault="006E2317" w:rsidP="00C8768B">
      <w:pPr>
        <w:pStyle w:val="Lijstalinea"/>
        <w:numPr>
          <w:ilvl w:val="1"/>
          <w:numId w:val="6"/>
        </w:numPr>
        <w:tabs>
          <w:tab w:val="num" w:pos="851"/>
        </w:tabs>
        <w:ind w:left="851" w:hanging="567"/>
        <w:rPr>
          <w:rFonts w:asciiTheme="minorHAnsi" w:hAnsiTheme="minorHAnsi" w:cstheme="minorHAnsi"/>
          <w:sz w:val="22"/>
          <w:szCs w:val="22"/>
        </w:rPr>
      </w:pPr>
      <w:r w:rsidRPr="00AC54DF">
        <w:rPr>
          <w:rFonts w:asciiTheme="minorHAnsi" w:hAnsiTheme="minorHAnsi" w:cstheme="minorHAnsi"/>
          <w:sz w:val="22"/>
          <w:szCs w:val="22"/>
        </w:rPr>
        <w:t>Indien naar het oordeel van Opdrachtgever Opdrachtnemer n</w:t>
      </w:r>
      <w:r w:rsidR="007F7E13" w:rsidRPr="00AC54DF">
        <w:rPr>
          <w:rFonts w:asciiTheme="minorHAnsi" w:hAnsiTheme="minorHAnsi" w:cstheme="minorHAnsi"/>
          <w:sz w:val="22"/>
          <w:szCs w:val="22"/>
        </w:rPr>
        <w:t xml:space="preserve">iet (meer) de voor te verlenen </w:t>
      </w:r>
      <w:r w:rsidR="00AC54DF" w:rsidRPr="00AC54DF">
        <w:rPr>
          <w:rFonts w:asciiTheme="minorHAnsi" w:hAnsiTheme="minorHAnsi" w:cstheme="minorHAnsi"/>
          <w:sz w:val="22"/>
          <w:szCs w:val="22"/>
        </w:rPr>
        <w:t>o</w:t>
      </w:r>
      <w:r w:rsidR="007F7E13" w:rsidRPr="00AC54DF">
        <w:rPr>
          <w:rFonts w:asciiTheme="minorHAnsi" w:hAnsiTheme="minorHAnsi" w:cstheme="minorHAnsi"/>
          <w:sz w:val="22"/>
          <w:szCs w:val="22"/>
        </w:rPr>
        <w:t xml:space="preserve">ndersteuning </w:t>
      </w:r>
      <w:r w:rsidRPr="00AC54DF">
        <w:rPr>
          <w:rFonts w:asciiTheme="minorHAnsi" w:hAnsiTheme="minorHAnsi" w:cstheme="minorHAnsi"/>
          <w:sz w:val="22"/>
          <w:szCs w:val="22"/>
        </w:rPr>
        <w:t xml:space="preserve">vereiste bekwaamheid of geschiktheid blijkt te bezitten/ of de door of namens haar geleverde </w:t>
      </w:r>
      <w:r w:rsidR="007F7E13" w:rsidRPr="00AC54DF">
        <w:rPr>
          <w:rFonts w:asciiTheme="minorHAnsi" w:hAnsiTheme="minorHAnsi" w:cstheme="minorHAnsi"/>
          <w:sz w:val="22"/>
          <w:szCs w:val="22"/>
        </w:rPr>
        <w:t>of te leveren</w:t>
      </w:r>
      <w:r w:rsidRPr="00AC54DF">
        <w:rPr>
          <w:rFonts w:asciiTheme="minorHAnsi" w:hAnsiTheme="minorHAnsi" w:cstheme="minorHAnsi"/>
          <w:sz w:val="22"/>
          <w:szCs w:val="22"/>
        </w:rPr>
        <w:t xml:space="preserve"> </w:t>
      </w:r>
      <w:r w:rsidR="007F7E13" w:rsidRPr="00AC54DF">
        <w:rPr>
          <w:rFonts w:asciiTheme="minorHAnsi" w:hAnsiTheme="minorHAnsi" w:cstheme="minorHAnsi"/>
          <w:sz w:val="22"/>
          <w:szCs w:val="22"/>
        </w:rPr>
        <w:t xml:space="preserve">ondersteuning </w:t>
      </w:r>
      <w:r w:rsidRPr="00AC54DF">
        <w:rPr>
          <w:rFonts w:asciiTheme="minorHAnsi" w:hAnsiTheme="minorHAnsi" w:cstheme="minorHAnsi"/>
          <w:sz w:val="22"/>
          <w:szCs w:val="22"/>
        </w:rPr>
        <w:t>niet (meer) aan de kwaliteitseisen voldoet, dan wel onvoldoende Resultaten in het kader van de Opdracht zijn behaald, is de Opdrachtnemer verplicht om binnen twee (2) weken te reageren op het betreffende oordeel van de Opdrachtgever en haar voorstellen ter verbetering doen. Indien bij een tweede beoordeling van Opdrachtgever blijkt dat Opdrachtnemer niet tot voldoende verbetering is gekomen, kan de Opdrachtgever de Raamovereenkomst per direct, zonder dat enige aanmaning of ingebrekestelling is vereist, door middel van een aangetekend schrijven ontbinden zonder dat Opdrachtgever daarbij op enigerlei wijze schadeplichtig jegens Opdrachtnemer wordt.</w:t>
      </w:r>
      <w:r w:rsidR="00AC54DF">
        <w:rPr>
          <w:rFonts w:asciiTheme="minorHAnsi" w:hAnsiTheme="minorHAnsi" w:cstheme="minorHAnsi"/>
          <w:sz w:val="22"/>
          <w:szCs w:val="22"/>
        </w:rPr>
        <w:br/>
      </w:r>
    </w:p>
    <w:p w14:paraId="66B66D98" w14:textId="6574AF8F" w:rsidR="006E2317" w:rsidRPr="00D71AF9" w:rsidRDefault="006E2317" w:rsidP="00C8768B">
      <w:pPr>
        <w:pStyle w:val="Lijstalinea"/>
        <w:numPr>
          <w:ilvl w:val="1"/>
          <w:numId w:val="6"/>
        </w:numPr>
        <w:ind w:left="851" w:hanging="425"/>
        <w:rPr>
          <w:rFonts w:asciiTheme="minorHAnsi" w:hAnsiTheme="minorHAnsi" w:cstheme="minorHAnsi"/>
          <w:sz w:val="22"/>
          <w:szCs w:val="22"/>
        </w:rPr>
      </w:pPr>
      <w:r w:rsidRPr="00D71AF9">
        <w:rPr>
          <w:rFonts w:asciiTheme="minorHAnsi" w:hAnsiTheme="minorHAnsi" w:cstheme="minorHAnsi"/>
          <w:sz w:val="22"/>
          <w:szCs w:val="22"/>
        </w:rPr>
        <w:t xml:space="preserve">Indien Opdrachtnemer gedurende een aaneengesloten periode van twaalf (12) maanden geen Nadere opdracht onder deze Raamovereenkomst is aangegaan c.q. geen jeugdigen in ondersteuning heeft genomen, is Opdrachtgever bevoegd deze Raamovereenkomst met Opdrachtnemer schriftelijk op te zeggen zonder inachtneming van een opzegtermijn. Het bepaalde in artikel 3.2 van deze Raamovereenkomst en artikel </w:t>
      </w:r>
      <w:r w:rsidR="00B34547" w:rsidRPr="00D71AF9">
        <w:rPr>
          <w:rFonts w:asciiTheme="minorHAnsi" w:hAnsiTheme="minorHAnsi" w:cstheme="minorHAnsi"/>
          <w:sz w:val="22"/>
          <w:szCs w:val="22"/>
        </w:rPr>
        <w:t>22.1</w:t>
      </w:r>
      <w:r w:rsidRPr="00D71AF9">
        <w:rPr>
          <w:rFonts w:asciiTheme="minorHAnsi" w:hAnsiTheme="minorHAnsi" w:cstheme="minorHAnsi"/>
          <w:sz w:val="22"/>
          <w:szCs w:val="22"/>
        </w:rPr>
        <w:t>.van de Algemene voorwaarden is in dit geval niet van toepassing.</w:t>
      </w:r>
      <w:r w:rsidR="007F3915">
        <w:rPr>
          <w:rFonts w:asciiTheme="minorHAnsi" w:hAnsiTheme="minorHAnsi" w:cstheme="minorHAnsi"/>
          <w:sz w:val="22"/>
          <w:szCs w:val="22"/>
        </w:rPr>
        <w:t xml:space="preserve"> </w:t>
      </w:r>
      <w:r w:rsidRPr="00D71AF9">
        <w:rPr>
          <w:rFonts w:asciiTheme="minorHAnsi" w:hAnsiTheme="minorHAnsi" w:cstheme="minorHAnsi"/>
          <w:sz w:val="22"/>
          <w:szCs w:val="22"/>
        </w:rPr>
        <w:t xml:space="preserve">Indien sprake is van tussentijdse beëindiging van de Overeenkomst om welke reden dan ook </w:t>
      </w:r>
      <w:r w:rsidR="004410B3" w:rsidRPr="00D71AF9">
        <w:rPr>
          <w:rFonts w:asciiTheme="minorHAnsi" w:hAnsiTheme="minorHAnsi" w:cstheme="minorHAnsi"/>
          <w:sz w:val="22"/>
          <w:szCs w:val="22"/>
        </w:rPr>
        <w:t>-</w:t>
      </w:r>
      <w:r w:rsidRPr="00D71AF9">
        <w:rPr>
          <w:rFonts w:asciiTheme="minorHAnsi" w:hAnsiTheme="minorHAnsi" w:cstheme="minorHAnsi"/>
          <w:sz w:val="22"/>
          <w:szCs w:val="22"/>
        </w:rPr>
        <w:t xml:space="preserve"> daaronder dus begrepen de gevallen als bedoeld in dit artikel of die in andere artikelen in deze Overeenkomst, dan wel in de Algemene inkoopvoorwaarden - zal Opdrachtnemer per direct in overleg </w:t>
      </w:r>
      <w:r w:rsidRPr="00D71AF9">
        <w:rPr>
          <w:rFonts w:asciiTheme="minorHAnsi" w:hAnsiTheme="minorHAnsi" w:cstheme="minorHAnsi"/>
          <w:sz w:val="22"/>
          <w:szCs w:val="22"/>
        </w:rPr>
        <w:lastRenderedPageBreak/>
        <w:t xml:space="preserve">te treden met Opdrachtgever over de (mogelijke) overname van verplichtingen jegens Jeugdigen aan andere jeugdhulpaanbieders. Opdrachtnemer is verplicht tot het zo veel als mogelijk bewerkstelligen van een volledige overname als in de vorige zin bedoeld, aldus dat de Jeugdigen hiervan zo min mogelijk hinder ondervinden en alle rechten en verplichtingen dienaangaande uit deze Overeenkomst mede worden overgenomen en zonder dat dit tot extra financiële aanspraken van Opdrachtnemer kan leiden. Onverminderd het in dit lid bepaalde, zullen Partijen de procedure daartoe in werkafspraken verder uitwerken (de </w:t>
      </w:r>
      <w:r w:rsidR="007F3915">
        <w:rPr>
          <w:rFonts w:asciiTheme="minorHAnsi" w:hAnsiTheme="minorHAnsi" w:cstheme="minorHAnsi"/>
          <w:sz w:val="22"/>
          <w:szCs w:val="22"/>
        </w:rPr>
        <w:t>‘</w:t>
      </w:r>
      <w:r w:rsidRPr="00D71AF9">
        <w:rPr>
          <w:rFonts w:asciiTheme="minorHAnsi" w:hAnsiTheme="minorHAnsi" w:cstheme="minorHAnsi"/>
          <w:sz w:val="22"/>
          <w:szCs w:val="22"/>
        </w:rPr>
        <w:t>warme overdracht</w:t>
      </w:r>
      <w:r w:rsidR="007F3915">
        <w:rPr>
          <w:rFonts w:asciiTheme="minorHAnsi" w:hAnsiTheme="minorHAnsi" w:cstheme="minorHAnsi"/>
          <w:sz w:val="22"/>
          <w:szCs w:val="22"/>
        </w:rPr>
        <w:t>’</w:t>
      </w:r>
      <w:r w:rsidRPr="00D71AF9">
        <w:rPr>
          <w:rFonts w:asciiTheme="minorHAnsi" w:hAnsiTheme="minorHAnsi" w:cstheme="minorHAnsi"/>
          <w:sz w:val="22"/>
          <w:szCs w:val="22"/>
        </w:rPr>
        <w:t>).</w:t>
      </w:r>
    </w:p>
    <w:p w14:paraId="7F975F98" w14:textId="77777777" w:rsidR="006E2317" w:rsidRPr="00126713" w:rsidRDefault="006E2317" w:rsidP="00C8768B">
      <w:pPr>
        <w:pStyle w:val="Lijstalinea"/>
        <w:ind w:left="851" w:hanging="425"/>
        <w:rPr>
          <w:rFonts w:asciiTheme="minorHAnsi" w:hAnsiTheme="minorHAnsi" w:cstheme="minorHAnsi"/>
          <w:sz w:val="22"/>
          <w:szCs w:val="22"/>
        </w:rPr>
      </w:pPr>
    </w:p>
    <w:p w14:paraId="6D3B4254" w14:textId="77777777" w:rsidR="006E2317" w:rsidRPr="00126713" w:rsidRDefault="006E2317" w:rsidP="00C8768B">
      <w:pPr>
        <w:pStyle w:val="Lijstalinea"/>
        <w:numPr>
          <w:ilvl w:val="1"/>
          <w:numId w:val="6"/>
        </w:numPr>
        <w:ind w:left="851" w:hanging="425"/>
        <w:rPr>
          <w:rFonts w:asciiTheme="minorHAnsi" w:hAnsiTheme="minorHAnsi" w:cstheme="minorHAnsi"/>
          <w:sz w:val="22"/>
          <w:szCs w:val="22"/>
        </w:rPr>
      </w:pPr>
      <w:r w:rsidRPr="00126713">
        <w:rPr>
          <w:rFonts w:asciiTheme="minorHAnsi" w:hAnsiTheme="minorHAnsi" w:cstheme="minorHAnsi"/>
          <w:sz w:val="22"/>
          <w:szCs w:val="22"/>
        </w:rPr>
        <w:t>Het bepaalde in het vorige lid impliceert dat Opdrachtnemer in gelijke zin verplicht is mee te werken aan overname van bedoelde verplichtingen indien zij daarvoor wordt aangezocht in verband met beëindiging van de Opdracht door een andere Opdrachtnemer.</w:t>
      </w:r>
      <w:r w:rsidRPr="00126713">
        <w:rPr>
          <w:rFonts w:asciiTheme="minorHAnsi" w:hAnsiTheme="minorHAnsi" w:cstheme="minorHAnsi"/>
          <w:sz w:val="22"/>
          <w:szCs w:val="22"/>
        </w:rPr>
        <w:br/>
      </w:r>
    </w:p>
    <w:p w14:paraId="156C70F4" w14:textId="77777777" w:rsidR="006E2317" w:rsidRPr="00126713" w:rsidRDefault="006E2317" w:rsidP="00C8768B">
      <w:pPr>
        <w:pStyle w:val="Lijstalinea"/>
        <w:numPr>
          <w:ilvl w:val="0"/>
          <w:numId w:val="6"/>
        </w:numPr>
        <w:ind w:left="284" w:hanging="284"/>
        <w:outlineLvl w:val="1"/>
        <w:rPr>
          <w:rFonts w:asciiTheme="minorHAnsi" w:hAnsiTheme="minorHAnsi" w:cstheme="minorHAnsi"/>
          <w:b/>
          <w:sz w:val="22"/>
          <w:szCs w:val="22"/>
        </w:rPr>
      </w:pPr>
      <w:bookmarkStart w:id="13" w:name="_Toc452622433"/>
      <w:bookmarkStart w:id="14" w:name="_Toc75274442"/>
      <w:r w:rsidRPr="00126713">
        <w:rPr>
          <w:rFonts w:asciiTheme="minorHAnsi" w:hAnsiTheme="minorHAnsi" w:cstheme="minorHAnsi"/>
          <w:b/>
          <w:sz w:val="22"/>
          <w:szCs w:val="22"/>
        </w:rPr>
        <w:t>Verplichtingen Opdrachtnemer</w:t>
      </w:r>
      <w:bookmarkEnd w:id="13"/>
      <w:bookmarkEnd w:id="14"/>
    </w:p>
    <w:p w14:paraId="7C35EB6C" w14:textId="77777777" w:rsidR="006E2317" w:rsidRPr="00126713" w:rsidRDefault="006E2317" w:rsidP="00126713">
      <w:pPr>
        <w:pStyle w:val="Lijstalinea"/>
        <w:ind w:left="1080"/>
        <w:outlineLvl w:val="1"/>
        <w:rPr>
          <w:rFonts w:asciiTheme="minorHAnsi" w:hAnsiTheme="minorHAnsi" w:cstheme="minorHAnsi"/>
          <w:b/>
          <w:sz w:val="22"/>
          <w:szCs w:val="22"/>
        </w:rPr>
      </w:pPr>
    </w:p>
    <w:p w14:paraId="3B958393" w14:textId="6213E47F" w:rsidR="006E2317" w:rsidRPr="00126713" w:rsidRDefault="006E2317" w:rsidP="00C8768B">
      <w:pPr>
        <w:pStyle w:val="Lijstalinea"/>
        <w:numPr>
          <w:ilvl w:val="1"/>
          <w:numId w:val="6"/>
        </w:numPr>
        <w:ind w:left="851" w:hanging="567"/>
        <w:rPr>
          <w:rFonts w:asciiTheme="minorHAnsi" w:hAnsiTheme="minorHAnsi" w:cstheme="minorHAnsi"/>
          <w:sz w:val="22"/>
          <w:szCs w:val="22"/>
        </w:rPr>
      </w:pPr>
      <w:r w:rsidRPr="00126713">
        <w:rPr>
          <w:rFonts w:asciiTheme="minorHAnsi" w:hAnsiTheme="minorHAnsi" w:cstheme="minorHAnsi"/>
          <w:sz w:val="22"/>
          <w:szCs w:val="22"/>
        </w:rPr>
        <w:t>Opdrachtnemer heeft kennisgenomen van de eisen en verplichtingen zoals opgenomen in h</w:t>
      </w:r>
      <w:r w:rsidR="007F7E13" w:rsidRPr="00126713">
        <w:rPr>
          <w:rFonts w:asciiTheme="minorHAnsi" w:hAnsiTheme="minorHAnsi" w:cstheme="minorHAnsi"/>
          <w:sz w:val="22"/>
          <w:szCs w:val="22"/>
        </w:rPr>
        <w:t xml:space="preserve">et Programma van Eisen </w:t>
      </w:r>
      <w:r w:rsidRPr="00126713">
        <w:rPr>
          <w:rFonts w:asciiTheme="minorHAnsi" w:hAnsiTheme="minorHAnsi" w:cstheme="minorHAnsi"/>
          <w:sz w:val="22"/>
          <w:szCs w:val="22"/>
        </w:rPr>
        <w:t>(opgenomen als Bijlage</w:t>
      </w:r>
      <w:r w:rsidR="007F7E13" w:rsidRPr="00126713">
        <w:rPr>
          <w:rFonts w:asciiTheme="minorHAnsi" w:hAnsiTheme="minorHAnsi" w:cstheme="minorHAnsi"/>
          <w:sz w:val="22"/>
          <w:szCs w:val="22"/>
        </w:rPr>
        <w:t xml:space="preserve"> bij het Inkoopdocument</w:t>
      </w:r>
      <w:r w:rsidRPr="00126713">
        <w:rPr>
          <w:rFonts w:asciiTheme="minorHAnsi" w:hAnsiTheme="minorHAnsi" w:cstheme="minorHAnsi"/>
          <w:sz w:val="22"/>
          <w:szCs w:val="22"/>
        </w:rPr>
        <w:t>) en zal zich daaraan houden. Deze eisen en verplichtingen maken onlosmakelijk onderdeel uit van deze Raamovereenkomst.</w:t>
      </w:r>
    </w:p>
    <w:p w14:paraId="71E56342" w14:textId="77777777" w:rsidR="006E2317" w:rsidRPr="00126713" w:rsidRDefault="006E2317" w:rsidP="007737AB">
      <w:pPr>
        <w:pStyle w:val="Lijstalinea"/>
        <w:ind w:left="851"/>
        <w:rPr>
          <w:rFonts w:asciiTheme="minorHAnsi" w:hAnsiTheme="minorHAnsi" w:cstheme="minorHAnsi"/>
          <w:sz w:val="22"/>
          <w:szCs w:val="22"/>
        </w:rPr>
      </w:pPr>
    </w:p>
    <w:p w14:paraId="081DD869" w14:textId="77777777" w:rsidR="006E2317" w:rsidRPr="00126713" w:rsidRDefault="006E2317" w:rsidP="00C8768B">
      <w:pPr>
        <w:pStyle w:val="Lijstalinea"/>
        <w:numPr>
          <w:ilvl w:val="1"/>
          <w:numId w:val="6"/>
        </w:numPr>
        <w:ind w:left="851" w:hanging="567"/>
        <w:rPr>
          <w:rFonts w:asciiTheme="minorHAnsi" w:hAnsiTheme="minorHAnsi" w:cstheme="minorHAnsi"/>
          <w:sz w:val="22"/>
          <w:szCs w:val="22"/>
        </w:rPr>
      </w:pPr>
      <w:r w:rsidRPr="00126713">
        <w:rPr>
          <w:rFonts w:asciiTheme="minorHAnsi" w:hAnsiTheme="minorHAnsi" w:cstheme="minorHAnsi"/>
          <w:sz w:val="22"/>
          <w:szCs w:val="22"/>
        </w:rPr>
        <w:t xml:space="preserve">Opdrachtnemer dient zich te houden aan de vigerende bepalingen in relevante wet- en regelgeving </w:t>
      </w:r>
    </w:p>
    <w:p w14:paraId="7C03EA50" w14:textId="77777777" w:rsidR="006E2317" w:rsidRPr="00126713" w:rsidRDefault="006E2317" w:rsidP="00C8768B">
      <w:pPr>
        <w:pStyle w:val="Lijstalinea"/>
        <w:ind w:left="851" w:hanging="425"/>
        <w:rPr>
          <w:rFonts w:asciiTheme="minorHAnsi" w:hAnsiTheme="minorHAnsi" w:cstheme="minorHAnsi"/>
          <w:sz w:val="22"/>
          <w:szCs w:val="22"/>
        </w:rPr>
      </w:pPr>
    </w:p>
    <w:p w14:paraId="3D410BC7" w14:textId="7CCF6B28" w:rsidR="006E2317" w:rsidRPr="00126713" w:rsidRDefault="006E2317" w:rsidP="00C8768B">
      <w:pPr>
        <w:pStyle w:val="Lijstalinea"/>
        <w:numPr>
          <w:ilvl w:val="1"/>
          <w:numId w:val="6"/>
        </w:numPr>
        <w:ind w:left="851" w:hanging="567"/>
        <w:rPr>
          <w:rFonts w:asciiTheme="minorHAnsi" w:hAnsiTheme="minorHAnsi" w:cstheme="minorHAnsi"/>
          <w:sz w:val="22"/>
          <w:szCs w:val="22"/>
        </w:rPr>
      </w:pPr>
      <w:r w:rsidRPr="00126713">
        <w:rPr>
          <w:rFonts w:asciiTheme="minorHAnsi" w:hAnsiTheme="minorHAnsi" w:cstheme="minorHAnsi"/>
          <w:sz w:val="22"/>
          <w:szCs w:val="22"/>
        </w:rPr>
        <w:t xml:space="preserve"> Schending van de verplichtingen als bedoeld onder lid 1 en 2 van dit </w:t>
      </w:r>
      <w:r w:rsidR="00C3704D" w:rsidRPr="00126713">
        <w:rPr>
          <w:rFonts w:asciiTheme="minorHAnsi" w:hAnsiTheme="minorHAnsi" w:cstheme="minorHAnsi"/>
          <w:sz w:val="22"/>
          <w:szCs w:val="22"/>
        </w:rPr>
        <w:t>artikel kan</w:t>
      </w:r>
      <w:r w:rsidRPr="00126713">
        <w:rPr>
          <w:rFonts w:asciiTheme="minorHAnsi" w:hAnsiTheme="minorHAnsi" w:cstheme="minorHAnsi"/>
          <w:sz w:val="22"/>
          <w:szCs w:val="22"/>
        </w:rPr>
        <w:t xml:space="preserve"> voor Opdrachtgever aanleiding zijn om de Raamovereenkomst met onmiddellijke ingang te ontbinden zonder dat Opdrachtgever voor schade of kosten kan worden aangesproken en onverminderd de overige verplichtingen van Opdrachtnemer op basis van deze Raamovereenkomst en/of de wet. </w:t>
      </w:r>
    </w:p>
    <w:p w14:paraId="036DAFEE" w14:textId="77777777" w:rsidR="006E2317" w:rsidRPr="00126713" w:rsidRDefault="006E2317" w:rsidP="00126713">
      <w:pPr>
        <w:pStyle w:val="Lijstalinea"/>
        <w:rPr>
          <w:rFonts w:asciiTheme="minorHAnsi" w:hAnsiTheme="minorHAnsi" w:cstheme="minorHAnsi"/>
          <w:sz w:val="22"/>
          <w:szCs w:val="22"/>
        </w:rPr>
      </w:pPr>
    </w:p>
    <w:p w14:paraId="220300C0" w14:textId="77777777" w:rsidR="006E2317" w:rsidRPr="00126713" w:rsidRDefault="006E2317" w:rsidP="00126713">
      <w:pPr>
        <w:pStyle w:val="Lijstalinea"/>
        <w:ind w:left="644"/>
        <w:rPr>
          <w:rFonts w:asciiTheme="minorHAnsi" w:hAnsiTheme="minorHAnsi" w:cstheme="minorHAnsi"/>
          <w:sz w:val="22"/>
          <w:szCs w:val="22"/>
        </w:rPr>
      </w:pPr>
    </w:p>
    <w:p w14:paraId="68407D92" w14:textId="77777777" w:rsidR="006E2317" w:rsidRPr="00126713" w:rsidRDefault="006E2317" w:rsidP="00C8768B">
      <w:pPr>
        <w:pStyle w:val="Lijstalinea"/>
        <w:numPr>
          <w:ilvl w:val="0"/>
          <w:numId w:val="6"/>
        </w:numPr>
        <w:ind w:left="284" w:hanging="284"/>
        <w:outlineLvl w:val="1"/>
        <w:rPr>
          <w:rFonts w:asciiTheme="minorHAnsi" w:hAnsiTheme="minorHAnsi" w:cstheme="minorHAnsi"/>
          <w:b/>
          <w:sz w:val="22"/>
          <w:szCs w:val="22"/>
        </w:rPr>
      </w:pPr>
      <w:bookmarkStart w:id="15" w:name="_Toc75274443"/>
      <w:r w:rsidRPr="00126713">
        <w:rPr>
          <w:rFonts w:asciiTheme="minorHAnsi" w:hAnsiTheme="minorHAnsi" w:cstheme="minorHAnsi"/>
          <w:b/>
          <w:sz w:val="22"/>
          <w:szCs w:val="22"/>
        </w:rPr>
        <w:t>Fraude in de zorg</w:t>
      </w:r>
      <w:bookmarkEnd w:id="15"/>
    </w:p>
    <w:p w14:paraId="0D1E303F" w14:textId="77777777" w:rsidR="006E2317" w:rsidRPr="00126713" w:rsidRDefault="006E2317" w:rsidP="00126713">
      <w:pPr>
        <w:pStyle w:val="Lijstalinea"/>
        <w:ind w:left="1069"/>
        <w:outlineLvl w:val="1"/>
        <w:rPr>
          <w:rFonts w:asciiTheme="minorHAnsi" w:hAnsiTheme="minorHAnsi" w:cstheme="minorHAnsi"/>
          <w:b/>
          <w:sz w:val="22"/>
          <w:szCs w:val="22"/>
        </w:rPr>
      </w:pPr>
    </w:p>
    <w:p w14:paraId="5A2D8B12" w14:textId="77777777" w:rsidR="006E2317" w:rsidRPr="00126713" w:rsidRDefault="006E2317" w:rsidP="00C8768B">
      <w:pPr>
        <w:pStyle w:val="Lijstalinea"/>
        <w:numPr>
          <w:ilvl w:val="1"/>
          <w:numId w:val="6"/>
        </w:numPr>
        <w:ind w:left="851" w:hanging="567"/>
        <w:rPr>
          <w:rFonts w:asciiTheme="minorHAnsi" w:hAnsiTheme="minorHAnsi" w:cstheme="minorHAnsi"/>
          <w:sz w:val="22"/>
          <w:szCs w:val="22"/>
        </w:rPr>
      </w:pPr>
      <w:r w:rsidRPr="00126713">
        <w:rPr>
          <w:rFonts w:asciiTheme="minorHAnsi" w:hAnsiTheme="minorHAnsi" w:cstheme="minorHAnsi"/>
          <w:sz w:val="22"/>
          <w:szCs w:val="22"/>
        </w:rPr>
        <w:t>In geval op welke wijze dan ook blijkt dat er sprake is van Fraude in de zorg, gepleegd door Opdrachtnemer, is Opdrachtnemer een direct opeisbare boete aan Opdrachtgever verschuldigd van € 50.000,00 (zegge: vijftigduizend euro). Dit onverminderd alle andere rechten die Opdrachtgever in een dergelijk geval heeft op basis van de wet en/of deze Raamovereenkomst.</w:t>
      </w:r>
    </w:p>
    <w:p w14:paraId="203D157F" w14:textId="77777777" w:rsidR="006E2317" w:rsidRPr="00126713" w:rsidRDefault="006E2317" w:rsidP="00126713">
      <w:pPr>
        <w:ind w:left="644" w:hanging="644"/>
        <w:contextualSpacing/>
        <w:rPr>
          <w:rFonts w:asciiTheme="minorHAnsi" w:hAnsiTheme="minorHAnsi" w:cstheme="minorHAnsi"/>
          <w:sz w:val="22"/>
          <w:szCs w:val="22"/>
        </w:rPr>
      </w:pPr>
    </w:p>
    <w:p w14:paraId="626E6873" w14:textId="5AB8EA92" w:rsidR="007737AB" w:rsidRDefault="007737AB">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0A9F046" w14:textId="77777777" w:rsidR="006E2317" w:rsidRPr="00126713" w:rsidRDefault="006E2317" w:rsidP="00126713">
      <w:pPr>
        <w:contextualSpacing/>
        <w:outlineLvl w:val="1"/>
        <w:rPr>
          <w:rFonts w:asciiTheme="minorHAnsi" w:hAnsiTheme="minorHAnsi" w:cstheme="minorHAnsi"/>
          <w:b/>
          <w:sz w:val="22"/>
          <w:szCs w:val="22"/>
        </w:rPr>
      </w:pPr>
      <w:bookmarkStart w:id="16" w:name="_Toc433123529"/>
      <w:bookmarkStart w:id="17" w:name="_Toc433123754"/>
      <w:bookmarkStart w:id="18" w:name="_Toc434148713"/>
      <w:bookmarkStart w:id="19" w:name="_Toc434149006"/>
      <w:bookmarkStart w:id="20" w:name="_Toc452622434"/>
      <w:bookmarkStart w:id="21" w:name="_Toc75274444"/>
      <w:r w:rsidRPr="00126713">
        <w:rPr>
          <w:rFonts w:asciiTheme="minorHAnsi" w:hAnsiTheme="minorHAnsi" w:cstheme="minorHAnsi"/>
          <w:b/>
          <w:sz w:val="22"/>
          <w:szCs w:val="22"/>
        </w:rPr>
        <w:lastRenderedPageBreak/>
        <w:t>Deel 2    Bepalingen aangaande de Nadere Opdracht</w:t>
      </w:r>
      <w:bookmarkEnd w:id="16"/>
      <w:bookmarkEnd w:id="17"/>
      <w:bookmarkEnd w:id="18"/>
      <w:bookmarkEnd w:id="19"/>
      <w:bookmarkEnd w:id="20"/>
      <w:bookmarkEnd w:id="21"/>
    </w:p>
    <w:p w14:paraId="527387DE" w14:textId="77777777" w:rsidR="006E2317" w:rsidRPr="00126713" w:rsidRDefault="006E2317" w:rsidP="00126713">
      <w:pPr>
        <w:pStyle w:val="Lijstalinea"/>
        <w:ind w:left="680"/>
        <w:outlineLvl w:val="0"/>
        <w:rPr>
          <w:rFonts w:asciiTheme="minorHAnsi" w:hAnsiTheme="minorHAnsi" w:cstheme="minorHAnsi"/>
          <w:b/>
          <w:sz w:val="22"/>
          <w:szCs w:val="22"/>
        </w:rPr>
      </w:pPr>
    </w:p>
    <w:p w14:paraId="353032B4" w14:textId="77777777" w:rsidR="006E2317" w:rsidRPr="00126713" w:rsidRDefault="006E2317" w:rsidP="007737AB">
      <w:pPr>
        <w:pStyle w:val="Lijstalinea"/>
        <w:numPr>
          <w:ilvl w:val="0"/>
          <w:numId w:val="6"/>
        </w:numPr>
        <w:ind w:left="426"/>
        <w:outlineLvl w:val="1"/>
        <w:rPr>
          <w:rFonts w:asciiTheme="minorHAnsi" w:hAnsiTheme="minorHAnsi" w:cstheme="minorHAnsi"/>
          <w:b/>
          <w:sz w:val="22"/>
          <w:szCs w:val="22"/>
        </w:rPr>
      </w:pPr>
      <w:bookmarkStart w:id="22" w:name="_Toc433123532"/>
      <w:bookmarkStart w:id="23" w:name="_Toc433123757"/>
      <w:bookmarkStart w:id="24" w:name="_Toc434148716"/>
      <w:bookmarkStart w:id="25" w:name="_Toc434149009"/>
      <w:bookmarkStart w:id="26" w:name="_Toc452622435"/>
      <w:bookmarkStart w:id="27" w:name="_Toc75274445"/>
      <w:bookmarkStart w:id="28" w:name="_Toc387321096"/>
      <w:bookmarkStart w:id="29" w:name="_Toc433123530"/>
      <w:bookmarkStart w:id="30" w:name="_Toc433123755"/>
      <w:bookmarkStart w:id="31" w:name="_Toc434148714"/>
      <w:bookmarkStart w:id="32" w:name="_Toc434149007"/>
      <w:r w:rsidRPr="00126713">
        <w:rPr>
          <w:rFonts w:asciiTheme="minorHAnsi" w:hAnsiTheme="minorHAnsi" w:cstheme="minorHAnsi"/>
          <w:b/>
          <w:sz w:val="22"/>
          <w:szCs w:val="22"/>
        </w:rPr>
        <w:t xml:space="preserve">Administratieprotocol en start van </w:t>
      </w:r>
      <w:bookmarkEnd w:id="22"/>
      <w:bookmarkEnd w:id="23"/>
      <w:bookmarkEnd w:id="24"/>
      <w:bookmarkEnd w:id="25"/>
      <w:bookmarkEnd w:id="26"/>
      <w:r w:rsidR="001A11A4" w:rsidRPr="00126713">
        <w:rPr>
          <w:rFonts w:asciiTheme="minorHAnsi" w:hAnsiTheme="minorHAnsi" w:cstheme="minorHAnsi"/>
          <w:b/>
          <w:sz w:val="22"/>
          <w:szCs w:val="22"/>
        </w:rPr>
        <w:t>de ondersteuning</w:t>
      </w:r>
      <w:bookmarkEnd w:id="27"/>
    </w:p>
    <w:p w14:paraId="1516022E" w14:textId="77777777" w:rsidR="006E2317" w:rsidRPr="00126713" w:rsidRDefault="006E2317" w:rsidP="00126713">
      <w:pPr>
        <w:pStyle w:val="Lijstalinea"/>
        <w:ind w:left="1080"/>
        <w:outlineLvl w:val="1"/>
        <w:rPr>
          <w:rFonts w:asciiTheme="minorHAnsi" w:hAnsiTheme="minorHAnsi" w:cstheme="minorHAnsi"/>
          <w:b/>
          <w:sz w:val="22"/>
          <w:szCs w:val="22"/>
        </w:rPr>
      </w:pPr>
    </w:p>
    <w:p w14:paraId="085E4993" w14:textId="600AC461"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De verwijzing van jeugdigen naar en de keuze van de Opdrachtnemer geschiedt op de wijze zoal</w:t>
      </w:r>
      <w:r w:rsidR="00E61EB1">
        <w:rPr>
          <w:rFonts w:asciiTheme="minorHAnsi" w:hAnsiTheme="minorHAnsi" w:cstheme="minorHAnsi"/>
          <w:sz w:val="22"/>
          <w:szCs w:val="22"/>
        </w:rPr>
        <w:t>s</w:t>
      </w:r>
      <w:r w:rsidR="001A11A4" w:rsidRPr="00126713">
        <w:rPr>
          <w:rFonts w:asciiTheme="minorHAnsi" w:hAnsiTheme="minorHAnsi" w:cstheme="minorHAnsi"/>
          <w:sz w:val="22"/>
          <w:szCs w:val="22"/>
        </w:rPr>
        <w:t xml:space="preserve"> </w:t>
      </w:r>
      <w:r w:rsidR="00E61EB1" w:rsidRPr="00E61EB1">
        <w:rPr>
          <w:rFonts w:asciiTheme="minorHAnsi" w:hAnsiTheme="minorHAnsi" w:cstheme="minorHAnsi"/>
          <w:sz w:val="22"/>
          <w:szCs w:val="22"/>
        </w:rPr>
        <w:t xml:space="preserve">vastgelegd in het administratieprotocol  Zaanstreek-Waterland. </w:t>
      </w:r>
      <w:r w:rsidRPr="00E61EB1">
        <w:rPr>
          <w:rFonts w:asciiTheme="minorHAnsi" w:hAnsiTheme="minorHAnsi" w:cstheme="minorHAnsi"/>
          <w:sz w:val="22"/>
          <w:szCs w:val="22"/>
        </w:rPr>
        <w:t xml:space="preserve"> </w:t>
      </w:r>
      <w:r w:rsidRPr="00126713">
        <w:rPr>
          <w:rFonts w:asciiTheme="minorHAnsi" w:hAnsiTheme="minorHAnsi" w:cstheme="minorHAnsi"/>
          <w:sz w:val="22"/>
          <w:szCs w:val="22"/>
        </w:rPr>
        <w:t>Opdrachtnemer verplicht zich zijn administratie op orde te hebben en houden zodat te allen tijde een accuraat inzicht in jeugdigen in zorg en daarmee samenhangende kosten beschikbaar is. Opdrachtnemer vertrekt op verzoek van Opdrachtgever een compleet overzicht van de gegevens, zoals bedoeld in de vorige volzin binnen daartoe gestelde termijn.</w:t>
      </w:r>
    </w:p>
    <w:p w14:paraId="24393BFC" w14:textId="77777777" w:rsidR="006E2317" w:rsidRPr="00126713" w:rsidRDefault="006E2317" w:rsidP="007737AB">
      <w:pPr>
        <w:ind w:left="851"/>
        <w:rPr>
          <w:rFonts w:asciiTheme="minorHAnsi" w:hAnsiTheme="minorHAnsi" w:cstheme="minorHAnsi"/>
          <w:sz w:val="22"/>
          <w:szCs w:val="22"/>
          <w:highlight w:val="yellow"/>
        </w:rPr>
      </w:pPr>
    </w:p>
    <w:p w14:paraId="42BEF323" w14:textId="37B47198"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 xml:space="preserve">Opdrachtnemer heeft van het Administratieprotocol </w:t>
      </w:r>
      <w:r w:rsidR="00C3704D" w:rsidRPr="00126713">
        <w:rPr>
          <w:rFonts w:asciiTheme="minorHAnsi" w:hAnsiTheme="minorHAnsi" w:cstheme="minorHAnsi"/>
          <w:sz w:val="22"/>
          <w:szCs w:val="22"/>
        </w:rPr>
        <w:t>kennisgenomen</w:t>
      </w:r>
      <w:r w:rsidRPr="00126713">
        <w:rPr>
          <w:rFonts w:asciiTheme="minorHAnsi" w:hAnsiTheme="minorHAnsi" w:cstheme="minorHAnsi"/>
          <w:sz w:val="22"/>
          <w:szCs w:val="22"/>
        </w:rPr>
        <w:t xml:space="preserve"> en conformeert zich hieraan. Indien Opdrachtnemer zich verwijtbaar niet houdt aan het bepaalde in dit artikel en het Administratieprotocol dan geldt het volgende:</w:t>
      </w:r>
    </w:p>
    <w:p w14:paraId="67B93D33" w14:textId="7DBD176A" w:rsidR="006E2317" w:rsidRPr="00126713" w:rsidRDefault="006E2317" w:rsidP="007737AB">
      <w:pPr>
        <w:pStyle w:val="Lijstalinea"/>
        <w:numPr>
          <w:ilvl w:val="0"/>
          <w:numId w:val="13"/>
        </w:numPr>
        <w:ind w:left="851"/>
        <w:rPr>
          <w:rFonts w:asciiTheme="minorHAnsi" w:hAnsiTheme="minorHAnsi" w:cstheme="minorHAnsi"/>
          <w:sz w:val="22"/>
          <w:szCs w:val="22"/>
        </w:rPr>
      </w:pPr>
      <w:r w:rsidRPr="00126713">
        <w:rPr>
          <w:rFonts w:asciiTheme="minorHAnsi" w:hAnsiTheme="minorHAnsi" w:cstheme="minorHAnsi"/>
          <w:sz w:val="22"/>
          <w:szCs w:val="22"/>
        </w:rPr>
        <w:t>Kosten die ontstaan als gevolg van het toerekenbaar niet-nakomen van het Administratieprotocol, bijvoorbeeld maar niet uitsluitend vanwege het niet tijdig en/of volledig verstrekken van de informatie, komen volledig voor rekening en risico van de Opdrachtnemer</w:t>
      </w:r>
    </w:p>
    <w:p w14:paraId="486DBD2C" w14:textId="77777777" w:rsidR="006E2317" w:rsidRPr="00126713" w:rsidRDefault="006E2317" w:rsidP="007737AB">
      <w:pPr>
        <w:pStyle w:val="Lijstalinea"/>
        <w:numPr>
          <w:ilvl w:val="0"/>
          <w:numId w:val="13"/>
        </w:numPr>
        <w:ind w:left="851"/>
        <w:rPr>
          <w:rFonts w:asciiTheme="minorHAnsi" w:hAnsiTheme="minorHAnsi" w:cstheme="minorHAnsi"/>
          <w:sz w:val="22"/>
          <w:szCs w:val="22"/>
        </w:rPr>
      </w:pPr>
      <w:r w:rsidRPr="00126713">
        <w:rPr>
          <w:rFonts w:asciiTheme="minorHAnsi" w:hAnsiTheme="minorHAnsi" w:cstheme="minorHAnsi"/>
          <w:sz w:val="22"/>
          <w:szCs w:val="22"/>
        </w:rPr>
        <w:t>Aanvullend op artikel 3.3 van de Raamovereenkomst, kan Opdrachtgever de Overeenkomst ontbinden, indien de wederpartij haar verplichtingen uit de Raamovereenkomst na een deugdelijke ingebrekestelling –voor zover deze is vereist- en welke in ieder geval een redelijke hersteltermijn voor het betreffende probleem zal inhouden niet (behoorlijk) nakomt. Tot de betreffende verplichtingen behoren in ieder geval alle afspraken met betrekking tot het tijdig en volledig verstrekken van de informatie zoals beschreven in het eerste lid van dit artikel, alsmede eventuele aanvullende afspraken die met Opdrachtnemer worden gemaakt en vastgelegd;</w:t>
      </w:r>
    </w:p>
    <w:p w14:paraId="34FF0D30" w14:textId="77777777" w:rsidR="006E2317" w:rsidRPr="00126713" w:rsidRDefault="006E2317" w:rsidP="007737AB">
      <w:pPr>
        <w:pStyle w:val="Lijstalinea"/>
        <w:numPr>
          <w:ilvl w:val="0"/>
          <w:numId w:val="13"/>
        </w:numPr>
        <w:ind w:left="851"/>
        <w:rPr>
          <w:rFonts w:asciiTheme="minorHAnsi" w:hAnsiTheme="minorHAnsi" w:cstheme="minorHAnsi"/>
          <w:sz w:val="22"/>
          <w:szCs w:val="22"/>
        </w:rPr>
      </w:pPr>
      <w:r w:rsidRPr="00126713">
        <w:rPr>
          <w:rFonts w:asciiTheme="minorHAnsi" w:hAnsiTheme="minorHAnsi" w:cstheme="minorHAnsi"/>
          <w:sz w:val="22"/>
          <w:szCs w:val="22"/>
        </w:rPr>
        <w:t xml:space="preserve">Indien niet binnen de in het Administratieprotocol opgenomen termijnen, de volledige verstrekking van de informatie inzake zorgkosten heeft plaatsgevonden en indien is vastgesteld dat Opdrachtnemer hierin nalatig is geweest, is het bepaalde in artikel 26 van de Algemene Inkoopvoorwaarden (Boetebepaling) van overeenkomstige toepassing. </w:t>
      </w:r>
    </w:p>
    <w:p w14:paraId="37A9B9DD" w14:textId="77777777" w:rsidR="006E2317" w:rsidRPr="00126713" w:rsidRDefault="006E2317" w:rsidP="007737AB">
      <w:pPr>
        <w:pStyle w:val="Lijstalinea"/>
        <w:ind w:left="851"/>
        <w:rPr>
          <w:rFonts w:asciiTheme="minorHAnsi" w:hAnsiTheme="minorHAnsi" w:cstheme="minorHAnsi"/>
          <w:sz w:val="22"/>
          <w:szCs w:val="22"/>
        </w:rPr>
      </w:pPr>
    </w:p>
    <w:p w14:paraId="054C1B72" w14:textId="77777777"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Opdrachtnemer dient een aanvraag van een indicatie (iJW 301) zo spoedig mogelijk in te dienen. Het is niet toegestaan een indicatie aan te vragen waarvan de hulp meer dan 1 maand geleden reeds is gestart. Indien Opdrachtnemer hier naar het oordeel van de Opdrachtgever verwijtbaar van afwijkt, zullen de door Opdrachtnemer gemaakte kosten van reeds geleverde zorg voor de voorliggende periode niet door Opdrachtgever worden betaald.</w:t>
      </w:r>
    </w:p>
    <w:p w14:paraId="5DEAFCCD" w14:textId="77777777" w:rsidR="006E2317" w:rsidRPr="00126713" w:rsidRDefault="006E2317" w:rsidP="007737AB">
      <w:pPr>
        <w:ind w:left="851"/>
        <w:rPr>
          <w:rFonts w:asciiTheme="minorHAnsi" w:hAnsiTheme="minorHAnsi" w:cstheme="minorHAnsi"/>
          <w:sz w:val="22"/>
          <w:szCs w:val="22"/>
          <w:highlight w:val="yellow"/>
        </w:rPr>
      </w:pPr>
    </w:p>
    <w:p w14:paraId="1AF12D60" w14:textId="77777777"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 xml:space="preserve">Partijen stellen met elkaar vast dat als sprake is van wijziging van feiten en/of omstandigheden die zouden leiden tot herziening van </w:t>
      </w:r>
      <w:r w:rsidR="00194457" w:rsidRPr="00126713">
        <w:rPr>
          <w:rFonts w:asciiTheme="minorHAnsi" w:hAnsiTheme="minorHAnsi" w:cstheme="minorHAnsi"/>
          <w:sz w:val="22"/>
          <w:szCs w:val="22"/>
        </w:rPr>
        <w:t xml:space="preserve">de ingezette </w:t>
      </w:r>
      <w:r w:rsidR="001D185C" w:rsidRPr="00126713">
        <w:rPr>
          <w:rFonts w:asciiTheme="minorHAnsi" w:hAnsiTheme="minorHAnsi" w:cstheme="minorHAnsi"/>
          <w:sz w:val="22"/>
          <w:szCs w:val="22"/>
        </w:rPr>
        <w:t>ondersteuning</w:t>
      </w:r>
      <w:r w:rsidRPr="00126713">
        <w:rPr>
          <w:rFonts w:asciiTheme="minorHAnsi" w:hAnsiTheme="minorHAnsi" w:cstheme="minorHAnsi"/>
          <w:sz w:val="22"/>
          <w:szCs w:val="22"/>
        </w:rPr>
        <w:t xml:space="preserve"> sprake is van een nieuwe Opdracht (en daarmee het proces om te komen tot een nieuwe formele start van de hulp).</w:t>
      </w:r>
      <w:r w:rsidRPr="00126713">
        <w:rPr>
          <w:rFonts w:asciiTheme="minorHAnsi" w:hAnsiTheme="minorHAnsi" w:cstheme="minorHAnsi"/>
          <w:sz w:val="22"/>
          <w:szCs w:val="22"/>
        </w:rPr>
        <w:br/>
      </w:r>
    </w:p>
    <w:p w14:paraId="31667ABE" w14:textId="77777777" w:rsidR="006E2317" w:rsidRPr="00126713" w:rsidRDefault="006E2317" w:rsidP="00126713">
      <w:pPr>
        <w:rPr>
          <w:rFonts w:asciiTheme="minorHAnsi" w:hAnsiTheme="minorHAnsi" w:cstheme="minorHAnsi"/>
          <w:sz w:val="22"/>
          <w:szCs w:val="22"/>
        </w:rPr>
      </w:pPr>
      <w:r w:rsidRPr="00126713">
        <w:rPr>
          <w:rFonts w:asciiTheme="minorHAnsi" w:hAnsiTheme="minorHAnsi" w:cstheme="minorHAnsi"/>
          <w:sz w:val="22"/>
          <w:szCs w:val="22"/>
        </w:rPr>
        <w:br w:type="page"/>
      </w:r>
    </w:p>
    <w:p w14:paraId="437F8DB6" w14:textId="77777777" w:rsidR="006E2317" w:rsidRPr="00126713" w:rsidRDefault="006E2317" w:rsidP="007737AB">
      <w:pPr>
        <w:pStyle w:val="Lijstalinea"/>
        <w:numPr>
          <w:ilvl w:val="0"/>
          <w:numId w:val="6"/>
        </w:numPr>
        <w:ind w:left="426"/>
        <w:contextualSpacing w:val="0"/>
        <w:outlineLvl w:val="0"/>
        <w:rPr>
          <w:rFonts w:asciiTheme="minorHAnsi" w:hAnsiTheme="minorHAnsi" w:cstheme="minorHAnsi"/>
          <w:b/>
          <w:sz w:val="22"/>
          <w:szCs w:val="22"/>
        </w:rPr>
      </w:pPr>
      <w:bookmarkStart w:id="33" w:name="_Toc452622436"/>
      <w:bookmarkStart w:id="34" w:name="_Toc75274446"/>
      <w:bookmarkEnd w:id="28"/>
      <w:bookmarkEnd w:id="29"/>
      <w:bookmarkEnd w:id="30"/>
      <w:bookmarkEnd w:id="31"/>
      <w:bookmarkEnd w:id="32"/>
      <w:r w:rsidRPr="00126713">
        <w:rPr>
          <w:rFonts w:asciiTheme="minorHAnsi" w:hAnsiTheme="minorHAnsi" w:cstheme="minorHAnsi"/>
          <w:b/>
          <w:sz w:val="22"/>
          <w:szCs w:val="22"/>
        </w:rPr>
        <w:lastRenderedPageBreak/>
        <w:t>Aanvaarding van de Opdracht</w:t>
      </w:r>
      <w:bookmarkEnd w:id="33"/>
      <w:bookmarkEnd w:id="34"/>
    </w:p>
    <w:p w14:paraId="0F6C4BEC" w14:textId="77777777" w:rsidR="006E2317" w:rsidRPr="00126713" w:rsidRDefault="006E2317" w:rsidP="00126713">
      <w:pPr>
        <w:tabs>
          <w:tab w:val="num" w:pos="737"/>
        </w:tabs>
        <w:ind w:left="709" w:hanging="709"/>
        <w:rPr>
          <w:rFonts w:asciiTheme="minorHAnsi" w:hAnsiTheme="minorHAnsi" w:cstheme="minorHAnsi"/>
          <w:sz w:val="22"/>
          <w:szCs w:val="22"/>
        </w:rPr>
      </w:pPr>
    </w:p>
    <w:p w14:paraId="48A9572E" w14:textId="77777777" w:rsidR="006E2317" w:rsidRPr="00126713" w:rsidRDefault="006E2317" w:rsidP="007737AB">
      <w:pPr>
        <w:pStyle w:val="Lijstalinea"/>
        <w:numPr>
          <w:ilvl w:val="1"/>
          <w:numId w:val="6"/>
        </w:numPr>
        <w:ind w:left="709"/>
        <w:rPr>
          <w:rFonts w:asciiTheme="minorHAnsi" w:hAnsiTheme="minorHAnsi" w:cstheme="minorHAnsi"/>
          <w:sz w:val="22"/>
          <w:szCs w:val="22"/>
        </w:rPr>
      </w:pPr>
      <w:r w:rsidRPr="00126713">
        <w:rPr>
          <w:rFonts w:asciiTheme="minorHAnsi" w:hAnsiTheme="minorHAnsi" w:cstheme="minorHAnsi"/>
          <w:sz w:val="22"/>
          <w:szCs w:val="22"/>
        </w:rPr>
        <w:t xml:space="preserve">Deze Raamovereenkomst behelst geen afnameverplichting van diensten door Opdrachtgever, of een verplichting voor Opdrachtgever aan Opdrachtnemer daadwerkelijk Opdrachten te verstrekken. Of Opdrachtnemer op basis van deze Overeenkomst Opdrachten krijgt is onder meer afhankelijk van het voorkomen van aanvragen van jeugdigen en het Systeem van </w:t>
      </w:r>
      <w:r w:rsidR="007F7E13" w:rsidRPr="00126713">
        <w:rPr>
          <w:rFonts w:asciiTheme="minorHAnsi" w:hAnsiTheme="minorHAnsi" w:cstheme="minorHAnsi"/>
          <w:sz w:val="22"/>
          <w:szCs w:val="22"/>
        </w:rPr>
        <w:t xml:space="preserve">Jeugdige en/of het Team Jeugd, </w:t>
      </w:r>
      <w:r w:rsidRPr="00126713">
        <w:rPr>
          <w:rFonts w:asciiTheme="minorHAnsi" w:hAnsiTheme="minorHAnsi" w:cstheme="minorHAnsi"/>
          <w:sz w:val="22"/>
          <w:szCs w:val="22"/>
        </w:rPr>
        <w:t xml:space="preserve">die aanleiding tot een Opdracht geven. Opdrachtgever kan beslissen om geen Opdracht aan Opdrachtnemer te verlenen, indien hij van mening is dat Opdrachtnemer voor de betreffende voorziening een niet-passende partij is. </w:t>
      </w:r>
    </w:p>
    <w:p w14:paraId="23824D44" w14:textId="77777777" w:rsidR="006E2317" w:rsidRPr="00126713" w:rsidRDefault="006E2317" w:rsidP="007737AB">
      <w:pPr>
        <w:pStyle w:val="Lijstalinea"/>
        <w:ind w:left="709"/>
        <w:rPr>
          <w:rFonts w:asciiTheme="minorHAnsi" w:hAnsiTheme="minorHAnsi" w:cstheme="minorHAnsi"/>
          <w:sz w:val="22"/>
          <w:szCs w:val="22"/>
        </w:rPr>
      </w:pPr>
    </w:p>
    <w:p w14:paraId="58DADD1A" w14:textId="77777777" w:rsidR="006E2317" w:rsidRPr="00126713" w:rsidRDefault="006E2317" w:rsidP="007737AB">
      <w:pPr>
        <w:pStyle w:val="Lijstalinea"/>
        <w:numPr>
          <w:ilvl w:val="1"/>
          <w:numId w:val="6"/>
        </w:numPr>
        <w:ind w:left="709"/>
        <w:rPr>
          <w:rFonts w:asciiTheme="minorHAnsi" w:hAnsiTheme="minorHAnsi" w:cstheme="minorHAnsi"/>
          <w:sz w:val="22"/>
          <w:szCs w:val="22"/>
        </w:rPr>
      </w:pPr>
      <w:r w:rsidRPr="00126713">
        <w:rPr>
          <w:rFonts w:asciiTheme="minorHAnsi" w:hAnsiTheme="minorHAnsi" w:cstheme="minorHAnsi"/>
          <w:sz w:val="22"/>
          <w:szCs w:val="22"/>
        </w:rPr>
        <w:t>Indien Opdrachtnemer op basis van hetgeen in deze Raamovereenkomst en h</w:t>
      </w:r>
      <w:r w:rsidR="007F7E13" w:rsidRPr="00126713">
        <w:rPr>
          <w:rFonts w:asciiTheme="minorHAnsi" w:hAnsiTheme="minorHAnsi" w:cstheme="minorHAnsi"/>
          <w:sz w:val="22"/>
          <w:szCs w:val="22"/>
        </w:rPr>
        <w:t>et Programma van Eisen</w:t>
      </w:r>
      <w:r w:rsidRPr="00126713">
        <w:rPr>
          <w:rFonts w:asciiTheme="minorHAnsi" w:hAnsiTheme="minorHAnsi" w:cstheme="minorHAnsi"/>
          <w:sz w:val="22"/>
          <w:szCs w:val="22"/>
        </w:rPr>
        <w:t xml:space="preserve"> bepaal</w:t>
      </w:r>
      <w:r w:rsidR="007F7E13" w:rsidRPr="00126713">
        <w:rPr>
          <w:rFonts w:asciiTheme="minorHAnsi" w:hAnsiTheme="minorHAnsi" w:cstheme="minorHAnsi"/>
          <w:sz w:val="22"/>
          <w:szCs w:val="22"/>
        </w:rPr>
        <w:t>d is gegronde redenen heeft om o</w:t>
      </w:r>
      <w:r w:rsidR="00194457" w:rsidRPr="00126713">
        <w:rPr>
          <w:rFonts w:asciiTheme="minorHAnsi" w:hAnsiTheme="minorHAnsi" w:cstheme="minorHAnsi"/>
          <w:sz w:val="22"/>
          <w:szCs w:val="22"/>
        </w:rPr>
        <w:t>nd</w:t>
      </w:r>
      <w:r w:rsidR="007F7E13" w:rsidRPr="00126713">
        <w:rPr>
          <w:rFonts w:asciiTheme="minorHAnsi" w:hAnsiTheme="minorHAnsi" w:cstheme="minorHAnsi"/>
          <w:sz w:val="22"/>
          <w:szCs w:val="22"/>
        </w:rPr>
        <w:t>ersteuning</w:t>
      </w:r>
      <w:r w:rsidRPr="00126713">
        <w:rPr>
          <w:rFonts w:asciiTheme="minorHAnsi" w:hAnsiTheme="minorHAnsi" w:cstheme="minorHAnsi"/>
          <w:sz w:val="22"/>
          <w:szCs w:val="22"/>
        </w:rPr>
        <w:t xml:space="preserve"> aan een specifieke jeugdige niet te kunnen leveren, dan zal Opdrachtnemer met Opdrachtgever in overleg treden, waarna Opdrachtnemer kan besluiten de betreffende Opdracht te weigeren.</w:t>
      </w:r>
    </w:p>
    <w:p w14:paraId="5F611F83" w14:textId="77777777" w:rsidR="006E2317" w:rsidRPr="00126713" w:rsidRDefault="006E2317" w:rsidP="007737AB">
      <w:pPr>
        <w:tabs>
          <w:tab w:val="num" w:pos="737"/>
        </w:tabs>
        <w:ind w:left="709"/>
        <w:rPr>
          <w:rFonts w:asciiTheme="minorHAnsi" w:hAnsiTheme="minorHAnsi" w:cstheme="minorHAnsi"/>
          <w:sz w:val="22"/>
          <w:szCs w:val="22"/>
        </w:rPr>
      </w:pPr>
    </w:p>
    <w:p w14:paraId="2C02C21A" w14:textId="610B8518" w:rsidR="006E2317" w:rsidRPr="00126713" w:rsidRDefault="006E2317" w:rsidP="007737AB">
      <w:pPr>
        <w:pStyle w:val="Lijstalinea"/>
        <w:numPr>
          <w:ilvl w:val="1"/>
          <w:numId w:val="6"/>
        </w:numPr>
        <w:ind w:left="709"/>
        <w:rPr>
          <w:rFonts w:asciiTheme="minorHAnsi" w:hAnsiTheme="minorHAnsi" w:cstheme="minorHAnsi"/>
          <w:sz w:val="22"/>
          <w:szCs w:val="22"/>
        </w:rPr>
      </w:pPr>
      <w:r w:rsidRPr="00126713">
        <w:rPr>
          <w:rFonts w:asciiTheme="minorHAnsi" w:hAnsiTheme="minorHAnsi" w:cstheme="minorHAnsi"/>
          <w:sz w:val="22"/>
          <w:szCs w:val="22"/>
        </w:rPr>
        <w:t xml:space="preserve">Opdrachtnemer biedt passende </w:t>
      </w:r>
      <w:r w:rsidR="00194457" w:rsidRPr="00126713">
        <w:rPr>
          <w:rFonts w:asciiTheme="minorHAnsi" w:hAnsiTheme="minorHAnsi" w:cstheme="minorHAnsi"/>
          <w:sz w:val="22"/>
          <w:szCs w:val="22"/>
        </w:rPr>
        <w:t xml:space="preserve">ondersteuning </w:t>
      </w:r>
      <w:r w:rsidRPr="00126713">
        <w:rPr>
          <w:rFonts w:asciiTheme="minorHAnsi" w:hAnsiTheme="minorHAnsi" w:cstheme="minorHAnsi"/>
          <w:sz w:val="22"/>
          <w:szCs w:val="22"/>
        </w:rPr>
        <w:t xml:space="preserve">binnen </w:t>
      </w:r>
      <w:r w:rsidR="007737AB" w:rsidRPr="007737AB">
        <w:rPr>
          <w:rFonts w:asciiTheme="minorHAnsi" w:hAnsiTheme="minorHAnsi" w:cstheme="minorHAnsi"/>
          <w:sz w:val="22"/>
          <w:szCs w:val="22"/>
        </w:rPr>
        <w:t xml:space="preserve">3 maanden </w:t>
      </w:r>
      <w:r w:rsidRPr="00126713">
        <w:rPr>
          <w:rFonts w:asciiTheme="minorHAnsi" w:hAnsiTheme="minorHAnsi" w:cstheme="minorHAnsi"/>
          <w:sz w:val="22"/>
          <w:szCs w:val="22"/>
        </w:rPr>
        <w:t>na aanmelding van de jeugdige bij Opdrachtnemer, een en ander in overeenstemming met het bepaalde in h</w:t>
      </w:r>
      <w:r w:rsidR="007F7E13" w:rsidRPr="00126713">
        <w:rPr>
          <w:rFonts w:asciiTheme="minorHAnsi" w:hAnsiTheme="minorHAnsi" w:cstheme="minorHAnsi"/>
          <w:sz w:val="22"/>
          <w:szCs w:val="22"/>
        </w:rPr>
        <w:t>et Programma van Eisen</w:t>
      </w:r>
      <w:r w:rsidRPr="00126713">
        <w:rPr>
          <w:rFonts w:asciiTheme="minorHAnsi" w:hAnsiTheme="minorHAnsi" w:cstheme="minorHAnsi"/>
          <w:sz w:val="22"/>
          <w:szCs w:val="22"/>
        </w:rPr>
        <w:t xml:space="preserve">. Om de uitvoering van zorg bij Opdrachtgever in rekening te kunnen brengen, is een geldige toewijzing noodzakelijk. Er kan geen zorg gedeclareerd worden, die langer dan 1 maand vóór indiening van een VOT is uitgevoerd. </w:t>
      </w:r>
    </w:p>
    <w:p w14:paraId="00DD2D4D" w14:textId="77777777" w:rsidR="006E2317" w:rsidRPr="00126713" w:rsidRDefault="006E2317" w:rsidP="007737AB">
      <w:pPr>
        <w:pStyle w:val="Lijstalinea"/>
        <w:ind w:left="709"/>
        <w:rPr>
          <w:rFonts w:asciiTheme="minorHAnsi" w:hAnsiTheme="minorHAnsi" w:cstheme="minorHAnsi"/>
          <w:sz w:val="22"/>
          <w:szCs w:val="22"/>
        </w:rPr>
      </w:pPr>
    </w:p>
    <w:p w14:paraId="401F8BE2" w14:textId="42F323A9" w:rsidR="006E2317" w:rsidRPr="00126713" w:rsidRDefault="006E2317" w:rsidP="007737AB">
      <w:pPr>
        <w:pStyle w:val="Lijstalinea"/>
        <w:numPr>
          <w:ilvl w:val="1"/>
          <w:numId w:val="6"/>
        </w:numPr>
        <w:ind w:left="709"/>
        <w:rPr>
          <w:rFonts w:asciiTheme="minorHAnsi" w:hAnsiTheme="minorHAnsi" w:cstheme="minorHAnsi"/>
          <w:sz w:val="22"/>
          <w:szCs w:val="22"/>
        </w:rPr>
      </w:pPr>
      <w:r w:rsidRPr="00126713">
        <w:rPr>
          <w:rFonts w:asciiTheme="minorHAnsi" w:hAnsiTheme="minorHAnsi" w:cstheme="minorHAnsi"/>
          <w:sz w:val="22"/>
          <w:szCs w:val="22"/>
        </w:rPr>
        <w:t xml:space="preserve">Ingeval van wachttijden, zal Opdrachtnemer dit melden bij Opdrachtgever. Alsdan zal een triage plaatsvinden door het </w:t>
      </w:r>
      <w:r w:rsidR="007F7E13" w:rsidRPr="00126713">
        <w:rPr>
          <w:rFonts w:asciiTheme="minorHAnsi" w:hAnsiTheme="minorHAnsi" w:cstheme="minorHAnsi"/>
          <w:sz w:val="22"/>
          <w:szCs w:val="22"/>
        </w:rPr>
        <w:t>Team Jeugd</w:t>
      </w:r>
      <w:r w:rsidRPr="00126713">
        <w:rPr>
          <w:rFonts w:asciiTheme="minorHAnsi" w:hAnsiTheme="minorHAnsi" w:cstheme="minorHAnsi"/>
          <w:sz w:val="22"/>
          <w:szCs w:val="22"/>
        </w:rPr>
        <w:t xml:space="preserve"> waarna wordt besloten of de jeugdige nog kan wachten, dan wel er in overleg tussen Opdrachtnemer, Gezin en het </w:t>
      </w:r>
      <w:r w:rsidR="00194457" w:rsidRPr="00126713">
        <w:rPr>
          <w:rFonts w:asciiTheme="minorHAnsi" w:hAnsiTheme="minorHAnsi" w:cstheme="minorHAnsi"/>
          <w:sz w:val="22"/>
          <w:szCs w:val="22"/>
        </w:rPr>
        <w:t>Team Jeugd</w:t>
      </w:r>
      <w:r w:rsidRPr="00126713">
        <w:rPr>
          <w:rFonts w:asciiTheme="minorHAnsi" w:hAnsiTheme="minorHAnsi" w:cstheme="minorHAnsi"/>
          <w:sz w:val="22"/>
          <w:szCs w:val="22"/>
        </w:rPr>
        <w:t xml:space="preserve"> een andere oplossing wordt gevonden. </w:t>
      </w:r>
    </w:p>
    <w:p w14:paraId="15463DB0" w14:textId="77777777" w:rsidR="006E2317" w:rsidRPr="00126713" w:rsidRDefault="006E2317" w:rsidP="00126713">
      <w:pPr>
        <w:pStyle w:val="Lijstalinea"/>
        <w:rPr>
          <w:rFonts w:asciiTheme="minorHAnsi" w:hAnsiTheme="minorHAnsi" w:cstheme="minorHAnsi"/>
          <w:sz w:val="22"/>
          <w:szCs w:val="22"/>
        </w:rPr>
      </w:pPr>
    </w:p>
    <w:p w14:paraId="42B94D0C" w14:textId="77777777" w:rsidR="006E2317" w:rsidRPr="00126713" w:rsidRDefault="006E2317" w:rsidP="007737AB">
      <w:pPr>
        <w:pStyle w:val="Lijstalinea"/>
        <w:numPr>
          <w:ilvl w:val="0"/>
          <w:numId w:val="6"/>
        </w:numPr>
        <w:ind w:left="426"/>
        <w:contextualSpacing w:val="0"/>
        <w:outlineLvl w:val="0"/>
        <w:rPr>
          <w:rFonts w:asciiTheme="minorHAnsi" w:hAnsiTheme="minorHAnsi" w:cstheme="minorHAnsi"/>
          <w:b/>
          <w:sz w:val="22"/>
          <w:szCs w:val="22"/>
        </w:rPr>
      </w:pPr>
      <w:bookmarkStart w:id="35" w:name="_Toc433123531"/>
      <w:bookmarkStart w:id="36" w:name="_Toc433123756"/>
      <w:bookmarkStart w:id="37" w:name="_Toc434148715"/>
      <w:bookmarkStart w:id="38" w:name="_Toc434149008"/>
      <w:bookmarkStart w:id="39" w:name="_Toc452622437"/>
      <w:bookmarkStart w:id="40" w:name="_Toc75274447"/>
      <w:r w:rsidRPr="00126713">
        <w:rPr>
          <w:rFonts w:asciiTheme="minorHAnsi" w:hAnsiTheme="minorHAnsi" w:cstheme="minorHAnsi"/>
          <w:b/>
          <w:sz w:val="22"/>
          <w:szCs w:val="22"/>
        </w:rPr>
        <w:t>Duur van de Nadere Opdracht</w:t>
      </w:r>
      <w:bookmarkEnd w:id="35"/>
      <w:bookmarkEnd w:id="36"/>
      <w:bookmarkEnd w:id="37"/>
      <w:bookmarkEnd w:id="38"/>
      <w:bookmarkEnd w:id="39"/>
      <w:bookmarkEnd w:id="40"/>
      <w:r w:rsidRPr="00126713">
        <w:rPr>
          <w:rFonts w:asciiTheme="minorHAnsi" w:hAnsiTheme="minorHAnsi" w:cstheme="minorHAnsi"/>
          <w:b/>
          <w:sz w:val="22"/>
          <w:szCs w:val="22"/>
        </w:rPr>
        <w:t xml:space="preserve"> </w:t>
      </w:r>
    </w:p>
    <w:p w14:paraId="59CDA378" w14:textId="77777777" w:rsidR="006E2317" w:rsidRPr="00126713" w:rsidRDefault="006E2317" w:rsidP="00126713">
      <w:pPr>
        <w:tabs>
          <w:tab w:val="num" w:pos="737"/>
        </w:tabs>
        <w:ind w:left="720"/>
        <w:contextualSpacing/>
        <w:outlineLvl w:val="1"/>
        <w:rPr>
          <w:rFonts w:asciiTheme="minorHAnsi" w:hAnsiTheme="minorHAnsi" w:cstheme="minorHAnsi"/>
          <w:sz w:val="22"/>
          <w:szCs w:val="22"/>
        </w:rPr>
      </w:pPr>
    </w:p>
    <w:p w14:paraId="410511D4" w14:textId="77777777"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De</w:t>
      </w:r>
      <w:r w:rsidR="00194457" w:rsidRPr="00126713">
        <w:rPr>
          <w:rFonts w:asciiTheme="minorHAnsi" w:hAnsiTheme="minorHAnsi" w:cstheme="minorHAnsi"/>
          <w:sz w:val="22"/>
          <w:szCs w:val="22"/>
        </w:rPr>
        <w:t xml:space="preserve"> ondersteuning</w:t>
      </w:r>
      <w:r w:rsidRPr="00126713">
        <w:rPr>
          <w:rFonts w:asciiTheme="minorHAnsi" w:hAnsiTheme="minorHAnsi" w:cstheme="minorHAnsi"/>
          <w:sz w:val="22"/>
          <w:szCs w:val="22"/>
        </w:rPr>
        <w:t xml:space="preserve"> wordt door Opdrachtnemer geleverd aan de jeugdige en het Gezin:</w:t>
      </w:r>
    </w:p>
    <w:p w14:paraId="7A89C6AE" w14:textId="77777777" w:rsidR="006E2317" w:rsidRPr="00126713" w:rsidRDefault="006E2317" w:rsidP="00C8768B">
      <w:pPr>
        <w:pStyle w:val="Lijstalinea"/>
        <w:numPr>
          <w:ilvl w:val="0"/>
          <w:numId w:val="9"/>
        </w:numPr>
        <w:ind w:left="1276"/>
        <w:rPr>
          <w:rFonts w:asciiTheme="minorHAnsi" w:hAnsiTheme="minorHAnsi" w:cstheme="minorHAnsi"/>
          <w:b/>
          <w:sz w:val="22"/>
          <w:szCs w:val="22"/>
        </w:rPr>
      </w:pPr>
      <w:r w:rsidRPr="00126713">
        <w:rPr>
          <w:rFonts w:asciiTheme="minorHAnsi" w:hAnsiTheme="minorHAnsi" w:cstheme="minorHAnsi"/>
          <w:sz w:val="22"/>
          <w:szCs w:val="22"/>
        </w:rPr>
        <w:t>indien in het Perspectiefplan een einddatum van de</w:t>
      </w:r>
      <w:r w:rsidR="00194457" w:rsidRPr="00126713">
        <w:rPr>
          <w:rFonts w:asciiTheme="minorHAnsi" w:hAnsiTheme="minorHAnsi" w:cstheme="minorHAnsi"/>
          <w:sz w:val="22"/>
          <w:szCs w:val="22"/>
        </w:rPr>
        <w:t xml:space="preserve"> ondersteuning</w:t>
      </w:r>
      <w:r w:rsidRPr="00126713">
        <w:rPr>
          <w:rFonts w:asciiTheme="minorHAnsi" w:hAnsiTheme="minorHAnsi" w:cstheme="minorHAnsi"/>
          <w:sz w:val="22"/>
          <w:szCs w:val="22"/>
        </w:rPr>
        <w:t xml:space="preserve"> is opgenomen: tot aan het einde van die datum; </w:t>
      </w:r>
    </w:p>
    <w:p w14:paraId="12980B28" w14:textId="77777777" w:rsidR="006E2317" w:rsidRPr="00126713" w:rsidRDefault="006E2317" w:rsidP="00C8768B">
      <w:pPr>
        <w:pStyle w:val="Lijstalinea"/>
        <w:numPr>
          <w:ilvl w:val="0"/>
          <w:numId w:val="9"/>
        </w:numPr>
        <w:ind w:left="1276"/>
        <w:rPr>
          <w:rFonts w:asciiTheme="minorHAnsi" w:hAnsiTheme="minorHAnsi" w:cstheme="minorHAnsi"/>
          <w:b/>
          <w:sz w:val="22"/>
          <w:szCs w:val="22"/>
        </w:rPr>
      </w:pPr>
      <w:r w:rsidRPr="00126713">
        <w:rPr>
          <w:rFonts w:asciiTheme="minorHAnsi" w:hAnsiTheme="minorHAnsi" w:cstheme="minorHAnsi"/>
          <w:sz w:val="22"/>
          <w:szCs w:val="22"/>
        </w:rPr>
        <w:t xml:space="preserve">tot het moment dat de afgesproken Resultaten zijn bereikt en er sprake is van beëindiging van het </w:t>
      </w:r>
      <w:r w:rsidR="00194457" w:rsidRPr="00126713">
        <w:rPr>
          <w:rFonts w:asciiTheme="minorHAnsi" w:hAnsiTheme="minorHAnsi" w:cstheme="minorHAnsi"/>
          <w:sz w:val="22"/>
          <w:szCs w:val="22"/>
        </w:rPr>
        <w:t xml:space="preserve">Perspectiefplan </w:t>
      </w:r>
      <w:r w:rsidRPr="00126713">
        <w:rPr>
          <w:rFonts w:asciiTheme="minorHAnsi" w:hAnsiTheme="minorHAnsi" w:cstheme="minorHAnsi"/>
          <w:sz w:val="22"/>
          <w:szCs w:val="22"/>
        </w:rPr>
        <w:t>zoals bepaald in artikel 8.2;</w:t>
      </w:r>
    </w:p>
    <w:p w14:paraId="6DF0C071" w14:textId="6E25C8F9" w:rsidR="006E2317" w:rsidRPr="00126713" w:rsidRDefault="006E2317" w:rsidP="00C8768B">
      <w:pPr>
        <w:pStyle w:val="Lijstalinea"/>
        <w:numPr>
          <w:ilvl w:val="0"/>
          <w:numId w:val="9"/>
        </w:numPr>
        <w:ind w:left="1276"/>
        <w:rPr>
          <w:rFonts w:asciiTheme="minorHAnsi" w:hAnsiTheme="minorHAnsi" w:cstheme="minorHAnsi"/>
          <w:b/>
          <w:sz w:val="22"/>
          <w:szCs w:val="22"/>
        </w:rPr>
      </w:pPr>
      <w:r w:rsidRPr="00126713">
        <w:rPr>
          <w:rFonts w:asciiTheme="minorHAnsi" w:hAnsiTheme="minorHAnsi" w:cstheme="minorHAnsi"/>
          <w:sz w:val="22"/>
          <w:szCs w:val="22"/>
        </w:rPr>
        <w:t>tot uiterlijk de dag voor de achttiende (18</w:t>
      </w:r>
      <w:r w:rsidRPr="00126713">
        <w:rPr>
          <w:rFonts w:asciiTheme="minorHAnsi" w:hAnsiTheme="minorHAnsi" w:cstheme="minorHAnsi"/>
          <w:sz w:val="22"/>
          <w:szCs w:val="22"/>
          <w:vertAlign w:val="superscript"/>
        </w:rPr>
        <w:t>e</w:t>
      </w:r>
      <w:r w:rsidRPr="00126713">
        <w:rPr>
          <w:rFonts w:asciiTheme="minorHAnsi" w:hAnsiTheme="minorHAnsi" w:cstheme="minorHAnsi"/>
          <w:sz w:val="22"/>
          <w:szCs w:val="22"/>
        </w:rPr>
        <w:t xml:space="preserve"> ) verjaardag van de jeugdige (met uitzondering van pleegzorg en gezinshuiszorg waar een leeftijd van 21 </w:t>
      </w:r>
      <w:r w:rsidR="007F7E13" w:rsidRPr="00126713">
        <w:rPr>
          <w:rFonts w:asciiTheme="minorHAnsi" w:hAnsiTheme="minorHAnsi" w:cstheme="minorHAnsi"/>
          <w:sz w:val="22"/>
          <w:szCs w:val="22"/>
        </w:rPr>
        <w:t xml:space="preserve">jaar geldt), waarbij het </w:t>
      </w:r>
      <w:r w:rsidRPr="00126713">
        <w:rPr>
          <w:rFonts w:asciiTheme="minorHAnsi" w:hAnsiTheme="minorHAnsi" w:cstheme="minorHAnsi"/>
          <w:sz w:val="22"/>
          <w:szCs w:val="22"/>
        </w:rPr>
        <w:t xml:space="preserve">Team </w:t>
      </w:r>
      <w:r w:rsidR="007F7E13" w:rsidRPr="00126713">
        <w:rPr>
          <w:rFonts w:asciiTheme="minorHAnsi" w:hAnsiTheme="minorHAnsi" w:cstheme="minorHAnsi"/>
          <w:sz w:val="22"/>
          <w:szCs w:val="22"/>
        </w:rPr>
        <w:t xml:space="preserve">Jeugd </w:t>
      </w:r>
      <w:r w:rsidRPr="00126713">
        <w:rPr>
          <w:rFonts w:asciiTheme="minorHAnsi" w:hAnsiTheme="minorHAnsi" w:cstheme="minorHAnsi"/>
          <w:sz w:val="22"/>
          <w:szCs w:val="22"/>
        </w:rPr>
        <w:t xml:space="preserve">in afstemming met Opdrachtnemer zorg draagt voor een </w:t>
      </w:r>
      <w:r w:rsidR="007F3915">
        <w:rPr>
          <w:rFonts w:asciiTheme="minorHAnsi" w:hAnsiTheme="minorHAnsi" w:cstheme="minorHAnsi"/>
          <w:sz w:val="22"/>
          <w:szCs w:val="22"/>
        </w:rPr>
        <w:t>‘</w:t>
      </w:r>
      <w:r w:rsidRPr="00126713">
        <w:rPr>
          <w:rFonts w:asciiTheme="minorHAnsi" w:hAnsiTheme="minorHAnsi" w:cstheme="minorHAnsi"/>
          <w:sz w:val="22"/>
          <w:szCs w:val="22"/>
        </w:rPr>
        <w:t>warme overdracht</w:t>
      </w:r>
      <w:r w:rsidR="007F3915">
        <w:rPr>
          <w:rFonts w:asciiTheme="minorHAnsi" w:hAnsiTheme="minorHAnsi" w:cstheme="minorHAnsi"/>
          <w:sz w:val="22"/>
          <w:szCs w:val="22"/>
        </w:rPr>
        <w:t>’</w:t>
      </w:r>
      <w:r w:rsidRPr="00126713">
        <w:rPr>
          <w:rFonts w:asciiTheme="minorHAnsi" w:hAnsiTheme="minorHAnsi" w:cstheme="minorHAnsi"/>
          <w:sz w:val="22"/>
          <w:szCs w:val="22"/>
        </w:rPr>
        <w:t xml:space="preserve"> naar een adequate vorm van volwassenenzorg (zoals de Wet maatschappelijke ondersteuning, de Zorgverzekeringswet, de Wet langdurige zorg);</w:t>
      </w:r>
    </w:p>
    <w:p w14:paraId="481390C2" w14:textId="77777777" w:rsidR="006E2317" w:rsidRPr="00126713" w:rsidRDefault="006E2317" w:rsidP="00C8768B">
      <w:pPr>
        <w:pStyle w:val="Lijstalinea"/>
        <w:numPr>
          <w:ilvl w:val="0"/>
          <w:numId w:val="9"/>
        </w:numPr>
        <w:ind w:left="1276"/>
        <w:rPr>
          <w:rFonts w:asciiTheme="minorHAnsi" w:hAnsiTheme="minorHAnsi" w:cstheme="minorHAnsi"/>
          <w:b/>
          <w:sz w:val="22"/>
          <w:szCs w:val="22"/>
        </w:rPr>
      </w:pPr>
      <w:r w:rsidRPr="00126713">
        <w:rPr>
          <w:rFonts w:asciiTheme="minorHAnsi" w:hAnsiTheme="minorHAnsi" w:cstheme="minorHAnsi"/>
          <w:sz w:val="22"/>
          <w:szCs w:val="22"/>
        </w:rPr>
        <w:t>tot uiterlijk de dag voor de drieëntwintigste (23</w:t>
      </w:r>
      <w:r w:rsidRPr="00126713">
        <w:rPr>
          <w:rFonts w:asciiTheme="minorHAnsi" w:hAnsiTheme="minorHAnsi" w:cstheme="minorHAnsi"/>
          <w:sz w:val="22"/>
          <w:szCs w:val="22"/>
          <w:vertAlign w:val="superscript"/>
        </w:rPr>
        <w:t>e</w:t>
      </w:r>
      <w:r w:rsidRPr="00126713">
        <w:rPr>
          <w:rFonts w:asciiTheme="minorHAnsi" w:hAnsiTheme="minorHAnsi" w:cstheme="minorHAnsi"/>
          <w:sz w:val="22"/>
          <w:szCs w:val="22"/>
        </w:rPr>
        <w:t xml:space="preserve">) verjaardag van de jeugdige, waarbij de situatie onder lid c niet van toepassing is en uitsluitend in het geval dat in het </w:t>
      </w:r>
      <w:r w:rsidR="00194457" w:rsidRPr="00126713">
        <w:rPr>
          <w:rFonts w:asciiTheme="minorHAnsi" w:hAnsiTheme="minorHAnsi" w:cstheme="minorHAnsi"/>
          <w:sz w:val="22"/>
          <w:szCs w:val="22"/>
        </w:rPr>
        <w:t xml:space="preserve">Perspectiefplan </w:t>
      </w:r>
      <w:r w:rsidRPr="00126713">
        <w:rPr>
          <w:rFonts w:asciiTheme="minorHAnsi" w:hAnsiTheme="minorHAnsi" w:cstheme="minorHAnsi"/>
          <w:sz w:val="22"/>
          <w:szCs w:val="22"/>
        </w:rPr>
        <w:t>is vastgelegd dat jeugdhulp na de achttiende (18</w:t>
      </w:r>
      <w:r w:rsidRPr="00126713">
        <w:rPr>
          <w:rFonts w:asciiTheme="minorHAnsi" w:hAnsiTheme="minorHAnsi" w:cstheme="minorHAnsi"/>
          <w:sz w:val="22"/>
          <w:szCs w:val="22"/>
          <w:vertAlign w:val="superscript"/>
        </w:rPr>
        <w:t>e</w:t>
      </w:r>
      <w:r w:rsidRPr="00126713">
        <w:rPr>
          <w:rFonts w:asciiTheme="minorHAnsi" w:hAnsiTheme="minorHAnsi" w:cstheme="minorHAnsi"/>
          <w:sz w:val="22"/>
          <w:szCs w:val="22"/>
        </w:rPr>
        <w:t>) verjaardag zal doorlopen;</w:t>
      </w:r>
    </w:p>
    <w:p w14:paraId="31A536EC" w14:textId="77777777" w:rsidR="006E2317" w:rsidRPr="00126713" w:rsidRDefault="006E2317" w:rsidP="00C8768B">
      <w:pPr>
        <w:pStyle w:val="Lijstalinea"/>
        <w:numPr>
          <w:ilvl w:val="0"/>
          <w:numId w:val="9"/>
        </w:numPr>
        <w:ind w:left="1276"/>
        <w:rPr>
          <w:rFonts w:asciiTheme="minorHAnsi" w:hAnsiTheme="minorHAnsi" w:cstheme="minorHAnsi"/>
          <w:b/>
          <w:sz w:val="22"/>
          <w:szCs w:val="22"/>
        </w:rPr>
      </w:pPr>
      <w:r w:rsidRPr="00126713">
        <w:rPr>
          <w:rFonts w:asciiTheme="minorHAnsi" w:hAnsiTheme="minorHAnsi" w:cstheme="minorHAnsi"/>
          <w:sz w:val="22"/>
          <w:szCs w:val="22"/>
        </w:rPr>
        <w:t>indien deze Raamovereenkomst eindigt tijdens de levering van de</w:t>
      </w:r>
      <w:r w:rsidR="00194457" w:rsidRPr="00126713">
        <w:rPr>
          <w:rFonts w:asciiTheme="minorHAnsi" w:hAnsiTheme="minorHAnsi" w:cstheme="minorHAnsi"/>
          <w:sz w:val="22"/>
          <w:szCs w:val="22"/>
        </w:rPr>
        <w:t xml:space="preserve"> ondersteuning</w:t>
      </w:r>
      <w:r w:rsidRPr="00126713">
        <w:rPr>
          <w:rFonts w:asciiTheme="minorHAnsi" w:hAnsiTheme="minorHAnsi" w:cstheme="minorHAnsi"/>
          <w:sz w:val="22"/>
          <w:szCs w:val="22"/>
        </w:rPr>
        <w:t xml:space="preserve"> en de afgesproken Resultaten, zoals bedoeld onder b) nog niet zijn bereikt, tot vier (4) maanden na het einde van de Raamovereenkomst, met inachtneming van het bepaalde in artikel 25 van de Algemene Inkoopvoorwaarden. </w:t>
      </w:r>
    </w:p>
    <w:p w14:paraId="2A38CA69" w14:textId="77777777" w:rsidR="006E2317" w:rsidRPr="00126713" w:rsidRDefault="006E2317" w:rsidP="007737AB">
      <w:pPr>
        <w:tabs>
          <w:tab w:val="num" w:pos="737"/>
        </w:tabs>
        <w:ind w:left="851"/>
        <w:rPr>
          <w:rFonts w:asciiTheme="minorHAnsi" w:hAnsiTheme="minorHAnsi" w:cstheme="minorHAnsi"/>
          <w:sz w:val="22"/>
          <w:szCs w:val="22"/>
        </w:rPr>
      </w:pPr>
    </w:p>
    <w:p w14:paraId="5FB9ED58" w14:textId="77777777"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 xml:space="preserve">In het geval van beëindiging van de Opdracht ingevolge het in het eerste lid bepaalde sub a)en b) en de jeugdige meldt zich - of wordt doorverwezen </w:t>
      </w:r>
      <w:r w:rsidRPr="007737AB">
        <w:rPr>
          <w:rFonts w:asciiTheme="minorHAnsi" w:hAnsiTheme="minorHAnsi" w:cstheme="minorHAnsi"/>
          <w:sz w:val="22"/>
          <w:szCs w:val="22"/>
        </w:rPr>
        <w:t xml:space="preserve">binnen vier (4) maanden </w:t>
      </w:r>
      <w:r w:rsidRPr="00126713">
        <w:rPr>
          <w:rFonts w:asciiTheme="minorHAnsi" w:hAnsiTheme="minorHAnsi" w:cstheme="minorHAnsi"/>
          <w:sz w:val="22"/>
          <w:szCs w:val="22"/>
        </w:rPr>
        <w:t xml:space="preserve">- nadien met dezelfde problematiek die aanleiding tot de oorspronkelijke hulpvraag gaf, zal Opdrachtnemer de eerder verleende hulp direct continueren. Het bepaalde in het administratieprotocol inzake continuering en nieuwe opdracht is van toepassing. </w:t>
      </w:r>
    </w:p>
    <w:p w14:paraId="10E29143" w14:textId="23360445"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 xml:space="preserve">Indien er om wat voor reden dan ook na toewijzing geen </w:t>
      </w:r>
      <w:r w:rsidR="00A7530A" w:rsidRPr="00126713">
        <w:rPr>
          <w:rFonts w:asciiTheme="minorHAnsi" w:hAnsiTheme="minorHAnsi" w:cstheme="minorHAnsi"/>
          <w:sz w:val="22"/>
          <w:szCs w:val="22"/>
        </w:rPr>
        <w:t>ondersteuning</w:t>
      </w:r>
      <w:r w:rsidRPr="00126713">
        <w:rPr>
          <w:rFonts w:asciiTheme="minorHAnsi" w:hAnsiTheme="minorHAnsi" w:cstheme="minorHAnsi"/>
          <w:sz w:val="22"/>
          <w:szCs w:val="22"/>
        </w:rPr>
        <w:t xml:space="preserve"> wordt geleverd door Opdrachtnemer aan de jeugdige (inclusief </w:t>
      </w:r>
      <w:r w:rsidR="00C3704D" w:rsidRPr="00126713">
        <w:rPr>
          <w:rFonts w:asciiTheme="minorHAnsi" w:hAnsiTheme="minorHAnsi" w:cstheme="minorHAnsi"/>
          <w:sz w:val="22"/>
          <w:szCs w:val="22"/>
        </w:rPr>
        <w:t xml:space="preserve">vanwege </w:t>
      </w:r>
      <w:r w:rsidR="007F3915">
        <w:rPr>
          <w:rFonts w:asciiTheme="minorHAnsi" w:hAnsiTheme="minorHAnsi" w:cstheme="minorHAnsi"/>
          <w:sz w:val="22"/>
          <w:szCs w:val="22"/>
        </w:rPr>
        <w:t>‘</w:t>
      </w:r>
      <w:r w:rsidRPr="00126713">
        <w:rPr>
          <w:rFonts w:asciiTheme="minorHAnsi" w:hAnsiTheme="minorHAnsi" w:cstheme="minorHAnsi"/>
          <w:sz w:val="22"/>
          <w:szCs w:val="22"/>
        </w:rPr>
        <w:t>no-show</w:t>
      </w:r>
      <w:r w:rsidR="007F3915">
        <w:rPr>
          <w:rFonts w:asciiTheme="minorHAnsi" w:hAnsiTheme="minorHAnsi" w:cstheme="minorHAnsi"/>
          <w:sz w:val="22"/>
          <w:szCs w:val="22"/>
        </w:rPr>
        <w:t>’</w:t>
      </w:r>
      <w:r w:rsidRPr="00126713">
        <w:rPr>
          <w:rFonts w:asciiTheme="minorHAnsi" w:hAnsiTheme="minorHAnsi" w:cstheme="minorHAnsi"/>
          <w:sz w:val="22"/>
          <w:szCs w:val="22"/>
        </w:rPr>
        <w:t xml:space="preserve"> van de jeugdige) </w:t>
      </w:r>
      <w:r w:rsidR="00A7530A" w:rsidRPr="00126713">
        <w:rPr>
          <w:rFonts w:asciiTheme="minorHAnsi" w:hAnsiTheme="minorHAnsi" w:cstheme="minorHAnsi"/>
          <w:sz w:val="22"/>
          <w:szCs w:val="22"/>
        </w:rPr>
        <w:t xml:space="preserve">kunnen er geen uren </w:t>
      </w:r>
      <w:r w:rsidR="00A7530A" w:rsidRPr="00126713">
        <w:rPr>
          <w:rFonts w:asciiTheme="minorHAnsi" w:hAnsiTheme="minorHAnsi" w:cstheme="minorHAnsi"/>
          <w:sz w:val="22"/>
          <w:szCs w:val="22"/>
        </w:rPr>
        <w:lastRenderedPageBreak/>
        <w:t xml:space="preserve">gefactureerd worden. </w:t>
      </w:r>
      <w:r w:rsidRPr="00126713">
        <w:rPr>
          <w:rFonts w:asciiTheme="minorHAnsi" w:hAnsiTheme="minorHAnsi" w:cstheme="minorHAnsi"/>
          <w:sz w:val="22"/>
          <w:szCs w:val="22"/>
        </w:rPr>
        <w:t xml:space="preserve">Tevens heeft Opdrachtgever de mogelijkheid om betaling terug te vorderen indien blijkt dat de </w:t>
      </w:r>
      <w:r w:rsidR="00A7530A" w:rsidRPr="00126713">
        <w:rPr>
          <w:rFonts w:asciiTheme="minorHAnsi" w:hAnsiTheme="minorHAnsi" w:cstheme="minorHAnsi"/>
          <w:sz w:val="22"/>
          <w:szCs w:val="22"/>
        </w:rPr>
        <w:t>ondersteuning</w:t>
      </w:r>
      <w:r w:rsidRPr="00126713">
        <w:rPr>
          <w:rFonts w:asciiTheme="minorHAnsi" w:hAnsiTheme="minorHAnsi" w:cstheme="minorHAnsi"/>
          <w:sz w:val="22"/>
          <w:szCs w:val="22"/>
        </w:rPr>
        <w:t xml:space="preserve"> niet is verleend. </w:t>
      </w:r>
      <w:r w:rsidRPr="00126713">
        <w:rPr>
          <w:rFonts w:asciiTheme="minorHAnsi" w:hAnsiTheme="minorHAnsi" w:cstheme="minorHAnsi"/>
          <w:sz w:val="22"/>
          <w:szCs w:val="22"/>
        </w:rPr>
        <w:br/>
      </w:r>
    </w:p>
    <w:p w14:paraId="5EEB76CD" w14:textId="77777777"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 xml:space="preserve">Indien er sprake is van uitval van jeugdige gedurende het traject zonder dat het vooraf bepaald Resultaat wordt gerealiseerd, </w:t>
      </w:r>
      <w:r w:rsidR="00A7530A" w:rsidRPr="00126713">
        <w:rPr>
          <w:rFonts w:asciiTheme="minorHAnsi" w:hAnsiTheme="minorHAnsi" w:cstheme="minorHAnsi"/>
          <w:sz w:val="22"/>
          <w:szCs w:val="22"/>
        </w:rPr>
        <w:t xml:space="preserve">kunnen er geen uren meer gefactureerd worden. </w:t>
      </w:r>
      <w:r w:rsidRPr="00126713">
        <w:rPr>
          <w:rFonts w:asciiTheme="minorHAnsi" w:hAnsiTheme="minorHAnsi" w:cstheme="minorHAnsi"/>
          <w:sz w:val="22"/>
          <w:szCs w:val="22"/>
        </w:rPr>
        <w:t>Opdrachtnemer is verplicht om Opdrachtgever hierover zo snel mogelijk te informeren.</w:t>
      </w:r>
    </w:p>
    <w:p w14:paraId="0A3990E9" w14:textId="77777777" w:rsidR="006E2317" w:rsidRPr="00126713" w:rsidRDefault="006E2317" w:rsidP="007737AB">
      <w:pPr>
        <w:pStyle w:val="Lijstalinea"/>
        <w:ind w:left="851"/>
        <w:rPr>
          <w:rFonts w:asciiTheme="minorHAnsi" w:hAnsiTheme="minorHAnsi" w:cstheme="minorHAnsi"/>
          <w:sz w:val="22"/>
          <w:szCs w:val="22"/>
        </w:rPr>
      </w:pPr>
    </w:p>
    <w:p w14:paraId="5D78E67A" w14:textId="33E3CF5E"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 xml:space="preserve">Partijen treden bij beëindiging van deze </w:t>
      </w:r>
      <w:r w:rsidR="00C3704D" w:rsidRPr="00126713">
        <w:rPr>
          <w:rFonts w:asciiTheme="minorHAnsi" w:hAnsiTheme="minorHAnsi" w:cstheme="minorHAnsi"/>
          <w:sz w:val="22"/>
          <w:szCs w:val="22"/>
        </w:rPr>
        <w:t>Raamovereenkomst in</w:t>
      </w:r>
      <w:r w:rsidRPr="00126713">
        <w:rPr>
          <w:rFonts w:asciiTheme="minorHAnsi" w:hAnsiTheme="minorHAnsi" w:cstheme="minorHAnsi"/>
          <w:sz w:val="22"/>
          <w:szCs w:val="22"/>
        </w:rPr>
        <w:t xml:space="preserve"> overleg over de afhandeling van de overige, nog lopende, verplichtingen. Indien daarom door de Opdrachtgever wordt verzocht, zal Opdrachtnemer de Opdracht afronden tegen de daarvoor afgesproken betaling.</w:t>
      </w:r>
      <w:bookmarkStart w:id="41" w:name="_Toc452622438"/>
    </w:p>
    <w:p w14:paraId="55A7355D" w14:textId="77777777" w:rsidR="006E2317" w:rsidRPr="00126713" w:rsidRDefault="006E2317" w:rsidP="00126713">
      <w:pPr>
        <w:pStyle w:val="Lijstalinea"/>
        <w:ind w:left="737"/>
        <w:rPr>
          <w:rFonts w:asciiTheme="minorHAnsi" w:hAnsiTheme="minorHAnsi" w:cstheme="minorHAnsi"/>
          <w:b/>
          <w:sz w:val="22"/>
          <w:szCs w:val="22"/>
        </w:rPr>
      </w:pPr>
    </w:p>
    <w:p w14:paraId="0AB72588" w14:textId="77777777" w:rsidR="006E2317" w:rsidRPr="00126713" w:rsidRDefault="006E2317" w:rsidP="007737AB">
      <w:pPr>
        <w:pStyle w:val="Lijstalinea"/>
        <w:numPr>
          <w:ilvl w:val="0"/>
          <w:numId w:val="6"/>
        </w:numPr>
        <w:ind w:left="426"/>
        <w:contextualSpacing w:val="0"/>
        <w:outlineLvl w:val="0"/>
        <w:rPr>
          <w:rFonts w:asciiTheme="minorHAnsi" w:hAnsiTheme="minorHAnsi" w:cstheme="minorHAnsi"/>
          <w:b/>
          <w:sz w:val="22"/>
          <w:szCs w:val="22"/>
        </w:rPr>
      </w:pPr>
      <w:bookmarkStart w:id="42" w:name="_Toc75274448"/>
      <w:r w:rsidRPr="00126713">
        <w:rPr>
          <w:rFonts w:asciiTheme="minorHAnsi" w:hAnsiTheme="minorHAnsi" w:cstheme="minorHAnsi"/>
          <w:b/>
          <w:sz w:val="22"/>
          <w:szCs w:val="22"/>
        </w:rPr>
        <w:t>Onderaannem</w:t>
      </w:r>
      <w:bookmarkEnd w:id="41"/>
      <w:r w:rsidRPr="00126713">
        <w:rPr>
          <w:rFonts w:asciiTheme="minorHAnsi" w:hAnsiTheme="minorHAnsi" w:cstheme="minorHAnsi"/>
          <w:b/>
          <w:sz w:val="22"/>
          <w:szCs w:val="22"/>
        </w:rPr>
        <w:t>ing</w:t>
      </w:r>
      <w:bookmarkEnd w:id="42"/>
    </w:p>
    <w:p w14:paraId="2F277660" w14:textId="77777777" w:rsidR="006E2317" w:rsidRPr="00126713" w:rsidRDefault="006E2317" w:rsidP="00126713">
      <w:pPr>
        <w:pStyle w:val="Lijstalinea"/>
        <w:ind w:left="1080"/>
        <w:outlineLvl w:val="0"/>
        <w:rPr>
          <w:rFonts w:asciiTheme="minorHAnsi" w:hAnsiTheme="minorHAnsi" w:cstheme="minorHAnsi"/>
          <w:b/>
          <w:sz w:val="22"/>
          <w:szCs w:val="22"/>
        </w:rPr>
      </w:pPr>
    </w:p>
    <w:p w14:paraId="17F4FB8C" w14:textId="29DF4895"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Met uitzondering van de situatie zoals bedoeld in artikel 10 van deze Raamovereenkomst voert Opdrachtnemer de Nadere Opdracht zelf uit. Mocht het in verband met tijdelijke capaciteitsproblemen bij Opdrachtnemer nodig zijn om een deel van de werkzaamheden bij een onderaannemer te beleggen, dan dient hij Opdrachtgever hierover vooraf tijdig te informeren met inachtneming van het bepaalde in artikel 7 van de Algemene Inkoopvoorwaarden. De onderaannemer dient te beschikken over minimaal dezelfde kwalificaties als Opdrachtnemer. Verder vermeldt en omschrijft Opdrachtnemer de inzet van onderaannemer(s) in</w:t>
      </w:r>
      <w:r w:rsidR="00A7530A" w:rsidRPr="00126713">
        <w:rPr>
          <w:rFonts w:asciiTheme="minorHAnsi" w:hAnsiTheme="minorHAnsi" w:cstheme="minorHAnsi"/>
          <w:sz w:val="22"/>
          <w:szCs w:val="22"/>
        </w:rPr>
        <w:t xml:space="preserve"> het Perspectiefplan.</w:t>
      </w:r>
      <w:r w:rsidRPr="00126713">
        <w:rPr>
          <w:rFonts w:asciiTheme="minorHAnsi" w:hAnsiTheme="minorHAnsi" w:cstheme="minorHAnsi"/>
          <w:sz w:val="22"/>
          <w:szCs w:val="22"/>
        </w:rPr>
        <w:t xml:space="preserve"> </w:t>
      </w:r>
    </w:p>
    <w:p w14:paraId="2C62E5F4" w14:textId="77777777" w:rsidR="006E2317" w:rsidRPr="00126713" w:rsidRDefault="006E2317" w:rsidP="007737AB">
      <w:pPr>
        <w:pStyle w:val="Lijstalinea"/>
        <w:ind w:left="851"/>
        <w:rPr>
          <w:rFonts w:asciiTheme="minorHAnsi" w:hAnsiTheme="minorHAnsi" w:cstheme="minorHAnsi"/>
          <w:sz w:val="22"/>
          <w:szCs w:val="22"/>
        </w:rPr>
      </w:pPr>
    </w:p>
    <w:p w14:paraId="691C8F0A" w14:textId="77777777"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 xml:space="preserve">Indien Opdrachtnemer voor de uitvoering van (onderdelen van) de Raamovereenkomst een of meerdere onderaannemers inschakelt, blijft Opdrachtnemer volledig verantwoordelijk voor de uitvoering van deze Raamovereenkomst en is zij onverkort aansprakelijk voor de nakoming van het behalen van het resultaat zoals vastgesteld in het </w:t>
      </w:r>
      <w:r w:rsidR="00A7530A" w:rsidRPr="00126713">
        <w:rPr>
          <w:rFonts w:asciiTheme="minorHAnsi" w:hAnsiTheme="minorHAnsi" w:cstheme="minorHAnsi"/>
          <w:sz w:val="22"/>
          <w:szCs w:val="22"/>
        </w:rPr>
        <w:t>Perspectiefplan</w:t>
      </w:r>
      <w:r w:rsidRPr="00126713">
        <w:rPr>
          <w:rFonts w:asciiTheme="minorHAnsi" w:hAnsiTheme="minorHAnsi" w:cstheme="minorHAnsi"/>
          <w:sz w:val="22"/>
          <w:szCs w:val="22"/>
        </w:rPr>
        <w:t xml:space="preserve">. Tevens blijft zij aanspreekpunt voor Opdrachtgever tijdens het uitvoeren van de Raamovereenkomst. </w:t>
      </w:r>
      <w:r w:rsidRPr="00126713">
        <w:rPr>
          <w:rFonts w:asciiTheme="minorHAnsi" w:hAnsiTheme="minorHAnsi" w:cstheme="minorHAnsi"/>
          <w:sz w:val="22"/>
          <w:szCs w:val="22"/>
        </w:rPr>
        <w:br/>
      </w:r>
    </w:p>
    <w:p w14:paraId="07A864D4" w14:textId="77777777" w:rsidR="006E2317" w:rsidRPr="00126713" w:rsidRDefault="006E2317" w:rsidP="007737AB">
      <w:pPr>
        <w:pStyle w:val="Lijstalinea"/>
        <w:numPr>
          <w:ilvl w:val="1"/>
          <w:numId w:val="6"/>
        </w:numPr>
        <w:ind w:left="851"/>
        <w:rPr>
          <w:rFonts w:asciiTheme="minorHAnsi" w:hAnsiTheme="minorHAnsi" w:cstheme="minorHAnsi"/>
          <w:sz w:val="22"/>
          <w:szCs w:val="22"/>
        </w:rPr>
      </w:pPr>
      <w:r w:rsidRPr="00126713">
        <w:rPr>
          <w:rFonts w:asciiTheme="minorHAnsi" w:hAnsiTheme="minorHAnsi" w:cstheme="minorHAnsi"/>
          <w:sz w:val="22"/>
          <w:szCs w:val="22"/>
        </w:rPr>
        <w:t>Opdrachtnemer bewerkstelligt op een actieve wijze dat de eisen zoals die gelden met en op basis van deze Raamovereenkomst, steeds bekend zijn bij diens personeel en door haar in te zetten onderaannemer(s) en aan de verplichtingen in verband daarmee met en op basis van deze Raamovereenkomst uitvoering wordt gegeven.</w:t>
      </w:r>
    </w:p>
    <w:p w14:paraId="2550D769" w14:textId="77777777" w:rsidR="006E2317" w:rsidRPr="00126713" w:rsidRDefault="006E2317" w:rsidP="00126713">
      <w:pPr>
        <w:rPr>
          <w:rFonts w:asciiTheme="minorHAnsi" w:hAnsiTheme="minorHAnsi" w:cstheme="minorHAnsi"/>
          <w:sz w:val="22"/>
          <w:szCs w:val="22"/>
        </w:rPr>
      </w:pPr>
      <w:bookmarkStart w:id="43" w:name="_Toc452622439"/>
      <w:bookmarkStart w:id="44" w:name="_Toc387321102"/>
    </w:p>
    <w:p w14:paraId="29648D9E" w14:textId="77777777" w:rsidR="006E2317" w:rsidRPr="00126713" w:rsidRDefault="006E2317" w:rsidP="007737AB">
      <w:pPr>
        <w:pStyle w:val="Lijstalinea"/>
        <w:numPr>
          <w:ilvl w:val="0"/>
          <w:numId w:val="6"/>
        </w:numPr>
        <w:ind w:left="426"/>
        <w:contextualSpacing w:val="0"/>
        <w:outlineLvl w:val="0"/>
        <w:rPr>
          <w:rFonts w:asciiTheme="minorHAnsi" w:hAnsiTheme="minorHAnsi" w:cstheme="minorHAnsi"/>
          <w:b/>
          <w:sz w:val="22"/>
          <w:szCs w:val="22"/>
        </w:rPr>
      </w:pPr>
      <w:bookmarkStart w:id="45" w:name="_Toc75274449"/>
      <w:r w:rsidRPr="00126713">
        <w:rPr>
          <w:rFonts w:asciiTheme="minorHAnsi" w:hAnsiTheme="minorHAnsi" w:cstheme="minorHAnsi"/>
          <w:b/>
          <w:sz w:val="22"/>
          <w:szCs w:val="22"/>
        </w:rPr>
        <w:t xml:space="preserve">Einde van de </w:t>
      </w:r>
      <w:bookmarkEnd w:id="43"/>
      <w:r w:rsidR="00A7530A" w:rsidRPr="00126713">
        <w:rPr>
          <w:rFonts w:asciiTheme="minorHAnsi" w:hAnsiTheme="minorHAnsi" w:cstheme="minorHAnsi"/>
          <w:b/>
          <w:sz w:val="22"/>
          <w:szCs w:val="22"/>
        </w:rPr>
        <w:t>ondersteuning</w:t>
      </w:r>
      <w:bookmarkEnd w:id="45"/>
    </w:p>
    <w:p w14:paraId="1199C244" w14:textId="77777777" w:rsidR="006E2317" w:rsidRPr="00126713" w:rsidRDefault="006E2317" w:rsidP="00126713">
      <w:pPr>
        <w:pStyle w:val="Lijstalinea"/>
        <w:ind w:left="1080"/>
        <w:outlineLvl w:val="0"/>
        <w:rPr>
          <w:rFonts w:asciiTheme="minorHAnsi" w:hAnsiTheme="minorHAnsi" w:cstheme="minorHAnsi"/>
          <w:b/>
          <w:sz w:val="22"/>
          <w:szCs w:val="22"/>
        </w:rPr>
      </w:pPr>
    </w:p>
    <w:p w14:paraId="52BE5257" w14:textId="77777777" w:rsidR="006E2317" w:rsidRPr="00126713" w:rsidRDefault="006E2317" w:rsidP="007737AB">
      <w:pPr>
        <w:pStyle w:val="Lijstalinea"/>
        <w:numPr>
          <w:ilvl w:val="1"/>
          <w:numId w:val="6"/>
        </w:numPr>
        <w:ind w:left="993" w:hanging="567"/>
        <w:rPr>
          <w:rFonts w:asciiTheme="minorHAnsi" w:hAnsiTheme="minorHAnsi" w:cstheme="minorHAnsi"/>
          <w:sz w:val="22"/>
          <w:szCs w:val="22"/>
        </w:rPr>
      </w:pPr>
      <w:bookmarkStart w:id="46" w:name="_Toc433123544"/>
      <w:bookmarkStart w:id="47" w:name="_Toc433123769"/>
      <w:bookmarkStart w:id="48" w:name="_Toc434148752"/>
      <w:bookmarkStart w:id="49" w:name="_Toc434149045"/>
      <w:r w:rsidRPr="00126713">
        <w:rPr>
          <w:rFonts w:asciiTheme="minorHAnsi" w:hAnsiTheme="minorHAnsi" w:cstheme="minorHAnsi"/>
          <w:sz w:val="22"/>
          <w:szCs w:val="22"/>
        </w:rPr>
        <w:t xml:space="preserve">Als er naar het oordeel van Opdrachtnemer sprake is van einde </w:t>
      </w:r>
      <w:r w:rsidR="00A7530A" w:rsidRPr="00126713">
        <w:rPr>
          <w:rFonts w:asciiTheme="minorHAnsi" w:hAnsiTheme="minorHAnsi" w:cstheme="minorHAnsi"/>
          <w:sz w:val="22"/>
          <w:szCs w:val="22"/>
        </w:rPr>
        <w:t>ondersteuning</w:t>
      </w:r>
      <w:r w:rsidRPr="00126713">
        <w:rPr>
          <w:rFonts w:asciiTheme="minorHAnsi" w:hAnsiTheme="minorHAnsi" w:cstheme="minorHAnsi"/>
          <w:sz w:val="22"/>
          <w:szCs w:val="22"/>
        </w:rPr>
        <w:t xml:space="preserve"> dan meldt Opdrac</w:t>
      </w:r>
      <w:r w:rsidR="007F7E13" w:rsidRPr="00126713">
        <w:rPr>
          <w:rFonts w:asciiTheme="minorHAnsi" w:hAnsiTheme="minorHAnsi" w:cstheme="minorHAnsi"/>
          <w:sz w:val="22"/>
          <w:szCs w:val="22"/>
        </w:rPr>
        <w:t>htnemer dit aan het betreffende Zorgregisseur van het Team Jeugd</w:t>
      </w:r>
      <w:r w:rsidRPr="00126713">
        <w:rPr>
          <w:rFonts w:asciiTheme="minorHAnsi" w:hAnsiTheme="minorHAnsi" w:cstheme="minorHAnsi"/>
          <w:sz w:val="22"/>
          <w:szCs w:val="22"/>
        </w:rPr>
        <w:t>.</w:t>
      </w:r>
      <w:r w:rsidRPr="00126713">
        <w:rPr>
          <w:rFonts w:asciiTheme="minorHAnsi" w:hAnsiTheme="minorHAnsi" w:cstheme="minorHAnsi"/>
          <w:sz w:val="22"/>
          <w:szCs w:val="22"/>
        </w:rPr>
        <w:br/>
      </w:r>
    </w:p>
    <w:p w14:paraId="6A69B0D0" w14:textId="77777777" w:rsidR="006E2317" w:rsidRPr="00126713" w:rsidRDefault="006E2317" w:rsidP="007737AB">
      <w:pPr>
        <w:pStyle w:val="Lijstalinea"/>
        <w:numPr>
          <w:ilvl w:val="1"/>
          <w:numId w:val="6"/>
        </w:numPr>
        <w:ind w:left="993" w:hanging="567"/>
        <w:rPr>
          <w:rFonts w:asciiTheme="minorHAnsi" w:hAnsiTheme="minorHAnsi" w:cstheme="minorHAnsi"/>
          <w:sz w:val="22"/>
          <w:szCs w:val="22"/>
        </w:rPr>
      </w:pPr>
      <w:r w:rsidRPr="00126713">
        <w:rPr>
          <w:rFonts w:asciiTheme="minorHAnsi" w:hAnsiTheme="minorHAnsi" w:cstheme="minorHAnsi"/>
          <w:sz w:val="22"/>
          <w:szCs w:val="22"/>
        </w:rPr>
        <w:t xml:space="preserve">Het </w:t>
      </w:r>
      <w:r w:rsidR="00A7530A" w:rsidRPr="00126713">
        <w:rPr>
          <w:rFonts w:asciiTheme="minorHAnsi" w:hAnsiTheme="minorHAnsi" w:cstheme="minorHAnsi"/>
          <w:sz w:val="22"/>
          <w:szCs w:val="22"/>
        </w:rPr>
        <w:t>Team Jeugd</w:t>
      </w:r>
      <w:r w:rsidRPr="00126713">
        <w:rPr>
          <w:rFonts w:asciiTheme="minorHAnsi" w:hAnsiTheme="minorHAnsi" w:cstheme="minorHAnsi"/>
          <w:sz w:val="22"/>
          <w:szCs w:val="22"/>
        </w:rPr>
        <w:t xml:space="preserve"> beoordeelt of de Opdrachtnemer het gewenste Resultaat heeft gehaald. Is hieraan voldaan dan zal </w:t>
      </w:r>
      <w:r w:rsidR="007F7E13" w:rsidRPr="00126713">
        <w:rPr>
          <w:rFonts w:asciiTheme="minorHAnsi" w:hAnsiTheme="minorHAnsi" w:cstheme="minorHAnsi"/>
          <w:sz w:val="22"/>
          <w:szCs w:val="22"/>
        </w:rPr>
        <w:t>de Zorgregisseur</w:t>
      </w:r>
      <w:r w:rsidRPr="00126713">
        <w:rPr>
          <w:rFonts w:asciiTheme="minorHAnsi" w:hAnsiTheme="minorHAnsi" w:cstheme="minorHAnsi"/>
          <w:sz w:val="22"/>
          <w:szCs w:val="22"/>
        </w:rPr>
        <w:t xml:space="preserve"> de afsluiting van het </w:t>
      </w:r>
      <w:r w:rsidR="00A7530A" w:rsidRPr="00126713">
        <w:rPr>
          <w:rFonts w:asciiTheme="minorHAnsi" w:hAnsiTheme="minorHAnsi" w:cstheme="minorHAnsi"/>
          <w:sz w:val="22"/>
          <w:szCs w:val="22"/>
        </w:rPr>
        <w:t xml:space="preserve">Perspectiefplan </w:t>
      </w:r>
      <w:r w:rsidRPr="00126713">
        <w:rPr>
          <w:rFonts w:asciiTheme="minorHAnsi" w:hAnsiTheme="minorHAnsi" w:cstheme="minorHAnsi"/>
          <w:sz w:val="22"/>
          <w:szCs w:val="22"/>
        </w:rPr>
        <w:t>accorderen.</w:t>
      </w:r>
      <w:bookmarkEnd w:id="46"/>
      <w:bookmarkEnd w:id="47"/>
      <w:bookmarkEnd w:id="48"/>
      <w:bookmarkEnd w:id="49"/>
    </w:p>
    <w:p w14:paraId="73B11A43" w14:textId="77777777" w:rsidR="006E2317" w:rsidRPr="00126713" w:rsidRDefault="006E2317" w:rsidP="007737AB">
      <w:pPr>
        <w:pStyle w:val="Lijstalinea"/>
        <w:ind w:left="709"/>
        <w:rPr>
          <w:rFonts w:asciiTheme="minorHAnsi" w:hAnsiTheme="minorHAnsi" w:cstheme="minorHAnsi"/>
          <w:sz w:val="22"/>
          <w:szCs w:val="22"/>
        </w:rPr>
      </w:pPr>
    </w:p>
    <w:p w14:paraId="6C498276" w14:textId="77777777" w:rsidR="006E2317" w:rsidRPr="00126713" w:rsidRDefault="006E2317" w:rsidP="007737AB">
      <w:pPr>
        <w:pStyle w:val="Lijstalinea"/>
        <w:numPr>
          <w:ilvl w:val="1"/>
          <w:numId w:val="6"/>
        </w:numPr>
        <w:ind w:left="993" w:hanging="567"/>
        <w:rPr>
          <w:rFonts w:asciiTheme="minorHAnsi" w:hAnsiTheme="minorHAnsi" w:cstheme="minorHAnsi"/>
          <w:sz w:val="22"/>
          <w:szCs w:val="22"/>
        </w:rPr>
      </w:pPr>
      <w:bookmarkStart w:id="50" w:name="_Toc433123545"/>
      <w:bookmarkStart w:id="51" w:name="_Toc433123770"/>
      <w:bookmarkStart w:id="52" w:name="_Toc434148753"/>
      <w:bookmarkStart w:id="53" w:name="_Toc434149046"/>
      <w:r w:rsidRPr="00126713">
        <w:rPr>
          <w:rFonts w:asciiTheme="minorHAnsi" w:hAnsiTheme="minorHAnsi" w:cstheme="minorHAnsi"/>
          <w:sz w:val="22"/>
          <w:szCs w:val="22"/>
        </w:rPr>
        <w:t xml:space="preserve">Indien het Resultaat naar het oordeel van </w:t>
      </w:r>
      <w:r w:rsidR="007F7E13" w:rsidRPr="00126713">
        <w:rPr>
          <w:rFonts w:asciiTheme="minorHAnsi" w:hAnsiTheme="minorHAnsi" w:cstheme="minorHAnsi"/>
          <w:sz w:val="22"/>
          <w:szCs w:val="22"/>
        </w:rPr>
        <w:t>de Zorgregisseur</w:t>
      </w:r>
      <w:r w:rsidRPr="00126713">
        <w:rPr>
          <w:rFonts w:asciiTheme="minorHAnsi" w:hAnsiTheme="minorHAnsi" w:cstheme="minorHAnsi"/>
          <w:sz w:val="22"/>
          <w:szCs w:val="22"/>
        </w:rPr>
        <w:t xml:space="preserve"> niet is behaald, en hierbij wordt met name gekeken naar de inzet/inspanningen die de Opdrachtnemer heeft geleverd, dan zal Opdrachtnemer in de gelegenheid worden gesteld door Opdrachtgever alsnog aan zijn verplichtingen te voldoen. Indien Opdrachtnemer dit weigert of na de geboden hersteltermijn alsnog niet aan zijn verplichtingen heeft voldaan, is Opdrachtgever, op basis van de inschatting door het </w:t>
      </w:r>
      <w:r w:rsidR="007F7E13" w:rsidRPr="00126713">
        <w:rPr>
          <w:rFonts w:asciiTheme="minorHAnsi" w:hAnsiTheme="minorHAnsi" w:cstheme="minorHAnsi"/>
          <w:sz w:val="22"/>
          <w:szCs w:val="22"/>
        </w:rPr>
        <w:t>Team Jeugd</w:t>
      </w:r>
      <w:r w:rsidR="00A7530A" w:rsidRPr="00126713">
        <w:rPr>
          <w:rFonts w:asciiTheme="minorHAnsi" w:hAnsiTheme="minorHAnsi" w:cstheme="minorHAnsi"/>
          <w:sz w:val="22"/>
          <w:szCs w:val="22"/>
        </w:rPr>
        <w:t>/</w:t>
      </w:r>
      <w:r w:rsidR="007F7E13" w:rsidRPr="00126713">
        <w:rPr>
          <w:rFonts w:asciiTheme="minorHAnsi" w:hAnsiTheme="minorHAnsi" w:cstheme="minorHAnsi"/>
          <w:sz w:val="22"/>
          <w:szCs w:val="22"/>
        </w:rPr>
        <w:t>de Zorgregisseur</w:t>
      </w:r>
      <w:r w:rsidRPr="00126713">
        <w:rPr>
          <w:rFonts w:asciiTheme="minorHAnsi" w:hAnsiTheme="minorHAnsi" w:cstheme="minorHAnsi"/>
          <w:sz w:val="22"/>
          <w:szCs w:val="22"/>
        </w:rPr>
        <w:t xml:space="preserve">, gerechtigd om op kosten van Opdrachtnemer tot inschakelen van verlangde </w:t>
      </w:r>
      <w:r w:rsidR="00A7530A" w:rsidRPr="00126713">
        <w:rPr>
          <w:rFonts w:asciiTheme="minorHAnsi" w:hAnsiTheme="minorHAnsi" w:cstheme="minorHAnsi"/>
          <w:sz w:val="22"/>
          <w:szCs w:val="22"/>
        </w:rPr>
        <w:t>ondersteuning</w:t>
      </w:r>
      <w:r w:rsidRPr="00126713">
        <w:rPr>
          <w:rFonts w:asciiTheme="minorHAnsi" w:hAnsiTheme="minorHAnsi" w:cstheme="minorHAnsi"/>
          <w:sz w:val="22"/>
          <w:szCs w:val="22"/>
        </w:rPr>
        <w:t xml:space="preserve"> via een andere Opdrachtnemer over te gaan. </w:t>
      </w:r>
      <w:bookmarkEnd w:id="50"/>
      <w:bookmarkEnd w:id="51"/>
      <w:bookmarkEnd w:id="52"/>
      <w:bookmarkEnd w:id="53"/>
      <w:r w:rsidRPr="00126713">
        <w:rPr>
          <w:rFonts w:asciiTheme="minorHAnsi" w:hAnsiTheme="minorHAnsi" w:cstheme="minorHAnsi"/>
          <w:sz w:val="22"/>
          <w:szCs w:val="22"/>
        </w:rPr>
        <w:t>Indien er sprake blijkt van te weinig inspanning of anderszins tekortschieten in het verlenen van de juist</w:t>
      </w:r>
      <w:r w:rsidR="00A7530A" w:rsidRPr="00126713">
        <w:rPr>
          <w:rFonts w:asciiTheme="minorHAnsi" w:hAnsiTheme="minorHAnsi" w:cstheme="minorHAnsi"/>
          <w:sz w:val="22"/>
          <w:szCs w:val="22"/>
        </w:rPr>
        <w:t>e ondersteuning</w:t>
      </w:r>
      <w:r w:rsidRPr="00126713">
        <w:rPr>
          <w:rFonts w:asciiTheme="minorHAnsi" w:hAnsiTheme="minorHAnsi" w:cstheme="minorHAnsi"/>
          <w:sz w:val="22"/>
          <w:szCs w:val="22"/>
        </w:rPr>
        <w:t xml:space="preserve"> is Opdrachtgever gerechtigd tot terugvordering van (een deel van) de reeds betaalde kosten. </w:t>
      </w:r>
    </w:p>
    <w:bookmarkEnd w:id="44"/>
    <w:p w14:paraId="78D0699F" w14:textId="77777777" w:rsidR="006E2317" w:rsidRPr="00126713" w:rsidRDefault="006E2317" w:rsidP="00126713">
      <w:pPr>
        <w:pStyle w:val="Lijstalinea"/>
        <w:ind w:left="1069"/>
        <w:outlineLvl w:val="0"/>
        <w:rPr>
          <w:rFonts w:asciiTheme="minorHAnsi" w:hAnsiTheme="minorHAnsi" w:cstheme="minorHAnsi"/>
          <w:b/>
          <w:sz w:val="22"/>
          <w:szCs w:val="22"/>
        </w:rPr>
      </w:pPr>
    </w:p>
    <w:p w14:paraId="661B0FF0" w14:textId="77777777" w:rsidR="000A29EE" w:rsidRDefault="000A29EE">
      <w:pPr>
        <w:spacing w:after="160" w:line="259" w:lineRule="auto"/>
        <w:rPr>
          <w:rFonts w:asciiTheme="minorHAnsi" w:hAnsiTheme="minorHAnsi" w:cstheme="minorHAnsi"/>
          <w:b/>
          <w:sz w:val="22"/>
          <w:szCs w:val="22"/>
        </w:rPr>
      </w:pPr>
      <w:bookmarkStart w:id="54" w:name="_Toc452622440"/>
      <w:bookmarkStart w:id="55" w:name="_Toc75274450"/>
      <w:bookmarkStart w:id="56" w:name="_Toc434148717"/>
      <w:bookmarkStart w:id="57" w:name="_Toc434149010"/>
      <w:bookmarkStart w:id="58" w:name="_Toc433123533"/>
      <w:bookmarkStart w:id="59" w:name="_Toc433123758"/>
      <w:r>
        <w:rPr>
          <w:rFonts w:asciiTheme="minorHAnsi" w:hAnsiTheme="minorHAnsi" w:cstheme="minorHAnsi"/>
          <w:b/>
          <w:sz w:val="22"/>
          <w:szCs w:val="22"/>
        </w:rPr>
        <w:br w:type="page"/>
      </w:r>
    </w:p>
    <w:p w14:paraId="6E70FA3C" w14:textId="2B07D249" w:rsidR="006E2317" w:rsidRPr="00126713" w:rsidRDefault="006E2317" w:rsidP="00126713">
      <w:pPr>
        <w:contextualSpacing/>
        <w:outlineLvl w:val="1"/>
        <w:rPr>
          <w:rFonts w:asciiTheme="minorHAnsi" w:hAnsiTheme="minorHAnsi" w:cstheme="minorHAnsi"/>
          <w:b/>
          <w:sz w:val="22"/>
          <w:szCs w:val="22"/>
        </w:rPr>
      </w:pPr>
      <w:r w:rsidRPr="00126713">
        <w:rPr>
          <w:rFonts w:asciiTheme="minorHAnsi" w:hAnsiTheme="minorHAnsi" w:cstheme="minorHAnsi"/>
          <w:b/>
          <w:sz w:val="22"/>
          <w:szCs w:val="22"/>
        </w:rPr>
        <w:lastRenderedPageBreak/>
        <w:t>Deel 3   Rechten en plichten van Partijen aangaande Privacy en uitwisselen van gegevens</w:t>
      </w:r>
      <w:bookmarkEnd w:id="54"/>
      <w:bookmarkEnd w:id="55"/>
    </w:p>
    <w:p w14:paraId="7F3CCB33" w14:textId="77777777" w:rsidR="006E2317" w:rsidRPr="00126713" w:rsidRDefault="006E2317" w:rsidP="00126713">
      <w:pPr>
        <w:rPr>
          <w:rFonts w:asciiTheme="minorHAnsi" w:hAnsiTheme="minorHAnsi" w:cstheme="minorHAnsi"/>
          <w:sz w:val="22"/>
          <w:szCs w:val="22"/>
        </w:rPr>
      </w:pPr>
    </w:p>
    <w:p w14:paraId="5A4C6A06" w14:textId="77777777" w:rsidR="006E2317" w:rsidRPr="00126713" w:rsidRDefault="006E2317" w:rsidP="000A29EE">
      <w:pPr>
        <w:pStyle w:val="Lijstalinea"/>
        <w:numPr>
          <w:ilvl w:val="0"/>
          <w:numId w:val="6"/>
        </w:numPr>
        <w:ind w:left="426"/>
        <w:contextualSpacing w:val="0"/>
        <w:outlineLvl w:val="0"/>
        <w:rPr>
          <w:rFonts w:asciiTheme="minorHAnsi" w:hAnsiTheme="minorHAnsi" w:cstheme="minorHAnsi"/>
          <w:sz w:val="22"/>
          <w:szCs w:val="22"/>
        </w:rPr>
      </w:pPr>
      <w:bookmarkStart w:id="60" w:name="_Toc75274451"/>
      <w:r w:rsidRPr="00126713">
        <w:rPr>
          <w:rFonts w:asciiTheme="minorHAnsi" w:hAnsiTheme="minorHAnsi" w:cstheme="minorHAnsi"/>
          <w:b/>
          <w:bCs/>
          <w:sz w:val="22"/>
          <w:szCs w:val="22"/>
        </w:rPr>
        <w:t>Verwerking en beveiliging (persoons)gegevens</w:t>
      </w:r>
      <w:bookmarkEnd w:id="60"/>
    </w:p>
    <w:p w14:paraId="408C43D1" w14:textId="77777777" w:rsidR="006E2317" w:rsidRPr="00126713" w:rsidRDefault="006E2317" w:rsidP="00126713">
      <w:pPr>
        <w:pStyle w:val="Lijstalinea"/>
        <w:ind w:left="1080"/>
        <w:outlineLvl w:val="0"/>
        <w:rPr>
          <w:rFonts w:asciiTheme="minorHAnsi" w:hAnsiTheme="minorHAnsi" w:cstheme="minorHAnsi"/>
          <w:b/>
          <w:sz w:val="22"/>
          <w:szCs w:val="22"/>
        </w:rPr>
      </w:pPr>
    </w:p>
    <w:p w14:paraId="60128862" w14:textId="3D4561F7" w:rsidR="006E2317" w:rsidRPr="00126713" w:rsidRDefault="004708C7" w:rsidP="000A29EE">
      <w:pPr>
        <w:pStyle w:val="Lijstalinea"/>
        <w:numPr>
          <w:ilvl w:val="1"/>
          <w:numId w:val="6"/>
        </w:numPr>
        <w:ind w:left="1134" w:hanging="567"/>
        <w:rPr>
          <w:rFonts w:asciiTheme="minorHAnsi" w:hAnsiTheme="minorHAnsi" w:cstheme="minorHAnsi"/>
          <w:sz w:val="22"/>
          <w:szCs w:val="22"/>
        </w:rPr>
      </w:pPr>
      <w:r w:rsidRPr="00126713">
        <w:rPr>
          <w:rFonts w:asciiTheme="minorHAnsi" w:hAnsiTheme="minorHAnsi" w:cstheme="minorHAnsi"/>
          <w:sz w:val="22"/>
          <w:szCs w:val="22"/>
        </w:rPr>
        <w:t xml:space="preserve">Reikwijdte en bepaling rol. Opdrachtgever wordt als verwerkingsverantwoordelijke </w:t>
      </w:r>
      <w:r w:rsidR="00C3704D" w:rsidRPr="00126713">
        <w:rPr>
          <w:rFonts w:asciiTheme="minorHAnsi" w:hAnsiTheme="minorHAnsi" w:cstheme="minorHAnsi"/>
          <w:sz w:val="22"/>
          <w:szCs w:val="22"/>
        </w:rPr>
        <w:br/>
      </w:r>
      <w:r w:rsidRPr="00126713">
        <w:rPr>
          <w:rFonts w:asciiTheme="minorHAnsi" w:hAnsiTheme="minorHAnsi" w:cstheme="minorHAnsi"/>
          <w:sz w:val="22"/>
          <w:szCs w:val="22"/>
        </w:rPr>
        <w:t>en Opdrachtnemer wordt als verwerker aangemerkt in de zin van de AVG.</w:t>
      </w:r>
      <w:r w:rsidR="006E2317" w:rsidRPr="00126713">
        <w:rPr>
          <w:rFonts w:asciiTheme="minorHAnsi" w:hAnsiTheme="minorHAnsi" w:cstheme="minorHAnsi"/>
          <w:sz w:val="22"/>
          <w:szCs w:val="22"/>
        </w:rPr>
        <w:br/>
      </w:r>
    </w:p>
    <w:p w14:paraId="4FB6A9D4" w14:textId="5A99119C" w:rsidR="004A3985" w:rsidRPr="00126713" w:rsidRDefault="007408FC" w:rsidP="000A29EE">
      <w:pPr>
        <w:pStyle w:val="Lijstalinea"/>
        <w:numPr>
          <w:ilvl w:val="1"/>
          <w:numId w:val="6"/>
        </w:numPr>
        <w:ind w:left="1134" w:hanging="567"/>
        <w:rPr>
          <w:rFonts w:asciiTheme="minorHAnsi" w:hAnsiTheme="minorHAnsi" w:cstheme="minorHAnsi"/>
          <w:sz w:val="22"/>
          <w:szCs w:val="22"/>
        </w:rPr>
      </w:pPr>
      <w:r w:rsidRPr="00126713">
        <w:rPr>
          <w:rFonts w:asciiTheme="minorHAnsi" w:hAnsiTheme="minorHAnsi" w:cstheme="minorHAnsi"/>
          <w:sz w:val="22"/>
          <w:szCs w:val="22"/>
        </w:rPr>
        <w:t xml:space="preserve">De uitwisseling van </w:t>
      </w:r>
      <w:r w:rsidR="004A3985" w:rsidRPr="00126713">
        <w:rPr>
          <w:rFonts w:asciiTheme="minorHAnsi" w:hAnsiTheme="minorHAnsi" w:cstheme="minorHAnsi"/>
          <w:sz w:val="22"/>
          <w:szCs w:val="22"/>
        </w:rPr>
        <w:t xml:space="preserve">persoonsgegevens tussen Opdrachtgever en Opdrachtnemer </w:t>
      </w:r>
      <w:r w:rsidR="00C3704D" w:rsidRPr="00126713">
        <w:rPr>
          <w:rFonts w:asciiTheme="minorHAnsi" w:hAnsiTheme="minorHAnsi" w:cstheme="minorHAnsi"/>
          <w:sz w:val="22"/>
          <w:szCs w:val="22"/>
        </w:rPr>
        <w:br/>
      </w:r>
      <w:r w:rsidR="004A3985" w:rsidRPr="00126713">
        <w:rPr>
          <w:rFonts w:asciiTheme="minorHAnsi" w:hAnsiTheme="minorHAnsi" w:cstheme="minorHAnsi"/>
          <w:sz w:val="22"/>
          <w:szCs w:val="22"/>
        </w:rPr>
        <w:t xml:space="preserve">vindt plaats in het kader van: </w:t>
      </w:r>
    </w:p>
    <w:p w14:paraId="129FF90C" w14:textId="77777777" w:rsidR="00DF7EFC" w:rsidRPr="00126713" w:rsidRDefault="00DF7EFC" w:rsidP="00C8768B">
      <w:pPr>
        <w:pStyle w:val="Lijstalinea"/>
        <w:numPr>
          <w:ilvl w:val="1"/>
          <w:numId w:val="14"/>
        </w:numPr>
        <w:ind w:left="1560" w:hanging="426"/>
        <w:rPr>
          <w:rFonts w:asciiTheme="minorHAnsi" w:hAnsiTheme="minorHAnsi" w:cstheme="minorHAnsi"/>
          <w:color w:val="000000"/>
          <w:sz w:val="22"/>
          <w:szCs w:val="22"/>
        </w:rPr>
      </w:pPr>
      <w:r w:rsidRPr="00126713">
        <w:rPr>
          <w:rFonts w:asciiTheme="minorHAnsi" w:hAnsiTheme="minorHAnsi" w:cstheme="minorHAnsi"/>
          <w:color w:val="000000"/>
          <w:sz w:val="22"/>
          <w:szCs w:val="22"/>
        </w:rPr>
        <w:t>algemene, uit de hoofdovereenkomst voortvloeiende, verplichtingen, waaronder in ieder geval de verplichting voor Opdrachtgever tot betaling van de door Opdrachtnemer op basis van de hoofdovereenkomst uitgevoerde werkzaamheden;</w:t>
      </w:r>
    </w:p>
    <w:p w14:paraId="4207012D" w14:textId="1561552D" w:rsidR="006E2317" w:rsidRPr="00126713" w:rsidRDefault="00DF7EFC" w:rsidP="00C8768B">
      <w:pPr>
        <w:pStyle w:val="Lijstalinea"/>
        <w:numPr>
          <w:ilvl w:val="1"/>
          <w:numId w:val="14"/>
        </w:numPr>
        <w:ind w:left="1560" w:hanging="426"/>
        <w:rPr>
          <w:rFonts w:asciiTheme="minorHAnsi" w:hAnsiTheme="minorHAnsi" w:cstheme="minorHAnsi"/>
          <w:color w:val="000000"/>
          <w:sz w:val="22"/>
          <w:szCs w:val="22"/>
        </w:rPr>
      </w:pPr>
      <w:r w:rsidRPr="00126713">
        <w:rPr>
          <w:rFonts w:asciiTheme="minorHAnsi" w:hAnsiTheme="minorHAnsi" w:cstheme="minorHAnsi"/>
          <w:color w:val="000000"/>
          <w:sz w:val="22"/>
          <w:szCs w:val="22"/>
        </w:rPr>
        <w:t>alle gegevensverwerking die voortvloeien uit noodzakelijke werkzaamheden en handelingen uit deze overeenkomst.</w:t>
      </w:r>
      <w:r w:rsidR="006E2317" w:rsidRPr="00126713">
        <w:rPr>
          <w:rFonts w:asciiTheme="minorHAnsi" w:hAnsiTheme="minorHAnsi" w:cstheme="minorHAnsi"/>
          <w:sz w:val="22"/>
          <w:szCs w:val="22"/>
        </w:rPr>
        <w:br/>
      </w:r>
    </w:p>
    <w:p w14:paraId="0461F4E7" w14:textId="1820EDD3" w:rsidR="00DF7EFC" w:rsidRPr="00126713" w:rsidRDefault="00260BC3" w:rsidP="000A29EE">
      <w:pPr>
        <w:pStyle w:val="Lijstalinea"/>
        <w:numPr>
          <w:ilvl w:val="1"/>
          <w:numId w:val="6"/>
        </w:numPr>
        <w:ind w:left="1134" w:hanging="567"/>
        <w:rPr>
          <w:rFonts w:asciiTheme="minorHAnsi" w:hAnsiTheme="minorHAnsi" w:cstheme="minorHAnsi"/>
          <w:sz w:val="22"/>
          <w:szCs w:val="22"/>
        </w:rPr>
      </w:pPr>
      <w:r w:rsidRPr="00126713">
        <w:rPr>
          <w:rFonts w:asciiTheme="minorHAnsi" w:hAnsiTheme="minorHAnsi" w:cstheme="minorHAnsi"/>
          <w:sz w:val="22"/>
          <w:szCs w:val="22"/>
        </w:rPr>
        <w:t xml:space="preserve">Persoonsgegevens </w:t>
      </w:r>
      <w:r w:rsidR="00DF7EFC" w:rsidRPr="00126713">
        <w:rPr>
          <w:rFonts w:asciiTheme="minorHAnsi" w:hAnsiTheme="minorHAnsi" w:cstheme="minorHAnsi"/>
          <w:color w:val="000000"/>
          <w:sz w:val="22"/>
          <w:szCs w:val="22"/>
        </w:rPr>
        <w:t xml:space="preserve">worden slechts uitgewisseld voor zover dit op het moment van </w:t>
      </w:r>
      <w:r w:rsidR="00C3704D" w:rsidRPr="00126713">
        <w:rPr>
          <w:rFonts w:asciiTheme="minorHAnsi" w:hAnsiTheme="minorHAnsi" w:cstheme="minorHAnsi"/>
          <w:color w:val="000000"/>
          <w:sz w:val="22"/>
          <w:szCs w:val="22"/>
        </w:rPr>
        <w:br/>
      </w:r>
      <w:r w:rsidR="00DF7EFC" w:rsidRPr="00126713">
        <w:rPr>
          <w:rFonts w:asciiTheme="minorHAnsi" w:hAnsiTheme="minorHAnsi" w:cstheme="minorHAnsi"/>
          <w:color w:val="000000"/>
          <w:sz w:val="22"/>
          <w:szCs w:val="22"/>
        </w:rPr>
        <w:t>uitwisseling noodzakelijk is i</w:t>
      </w:r>
      <w:r w:rsidR="00B6046B" w:rsidRPr="00126713">
        <w:rPr>
          <w:rFonts w:asciiTheme="minorHAnsi" w:hAnsiTheme="minorHAnsi" w:cstheme="minorHAnsi"/>
          <w:color w:val="000000"/>
          <w:sz w:val="22"/>
          <w:szCs w:val="22"/>
        </w:rPr>
        <w:t>n het kader van een in artikel 11</w:t>
      </w:r>
      <w:r w:rsidR="00DF7EFC" w:rsidRPr="00126713">
        <w:rPr>
          <w:rFonts w:asciiTheme="minorHAnsi" w:hAnsiTheme="minorHAnsi" w:cstheme="minorHAnsi"/>
          <w:color w:val="000000"/>
          <w:sz w:val="22"/>
          <w:szCs w:val="22"/>
        </w:rPr>
        <w:t xml:space="preserve">.2 genoemd doel en </w:t>
      </w:r>
      <w:r w:rsidR="00C3704D" w:rsidRPr="00126713">
        <w:rPr>
          <w:rFonts w:asciiTheme="minorHAnsi" w:hAnsiTheme="minorHAnsi" w:cstheme="minorHAnsi"/>
          <w:color w:val="000000"/>
          <w:sz w:val="22"/>
          <w:szCs w:val="22"/>
        </w:rPr>
        <w:br/>
      </w:r>
      <w:r w:rsidR="00DF7EFC" w:rsidRPr="00126713">
        <w:rPr>
          <w:rFonts w:asciiTheme="minorHAnsi" w:hAnsiTheme="minorHAnsi" w:cstheme="minorHAnsi"/>
          <w:color w:val="000000"/>
          <w:sz w:val="22"/>
          <w:szCs w:val="22"/>
        </w:rPr>
        <w:t>wanneer dit veilig gebeurt.</w:t>
      </w:r>
    </w:p>
    <w:p w14:paraId="37F193BF" w14:textId="77777777" w:rsidR="00DF7EFC" w:rsidRPr="00126713" w:rsidRDefault="00DF7EFC" w:rsidP="000A29EE">
      <w:pPr>
        <w:pStyle w:val="Lijstalinea"/>
        <w:ind w:left="1134" w:hanging="567"/>
        <w:rPr>
          <w:rFonts w:asciiTheme="minorHAnsi" w:hAnsiTheme="minorHAnsi" w:cstheme="minorHAnsi"/>
          <w:sz w:val="22"/>
          <w:szCs w:val="22"/>
        </w:rPr>
      </w:pPr>
    </w:p>
    <w:p w14:paraId="661502A9" w14:textId="1A4C095F" w:rsidR="00B6046B" w:rsidRPr="000A29EE" w:rsidRDefault="007408FC" w:rsidP="00B730CF">
      <w:pPr>
        <w:pStyle w:val="Lijstalinea"/>
        <w:numPr>
          <w:ilvl w:val="1"/>
          <w:numId w:val="6"/>
        </w:numPr>
        <w:ind w:left="1134" w:hanging="567"/>
        <w:rPr>
          <w:rFonts w:asciiTheme="minorHAnsi" w:hAnsiTheme="minorHAnsi" w:cstheme="minorHAnsi"/>
          <w:sz w:val="22"/>
          <w:szCs w:val="22"/>
        </w:rPr>
      </w:pPr>
      <w:r w:rsidRPr="000A29EE">
        <w:rPr>
          <w:rFonts w:asciiTheme="minorHAnsi" w:hAnsiTheme="minorHAnsi" w:cstheme="minorHAnsi"/>
          <w:sz w:val="22"/>
          <w:szCs w:val="22"/>
        </w:rPr>
        <w:t xml:space="preserve">Opdrachtgever en Opdrachtnemer wisselen persoonsgegevens uit via de </w:t>
      </w:r>
      <w:r w:rsidR="009A3429" w:rsidRPr="000A29EE">
        <w:rPr>
          <w:rFonts w:asciiTheme="minorHAnsi" w:hAnsiTheme="minorHAnsi" w:cstheme="minorHAnsi"/>
          <w:sz w:val="22"/>
          <w:szCs w:val="22"/>
        </w:rPr>
        <w:t xml:space="preserve">beveiligde e-mailverbinding Zorgmail waarbij de verzender van de berichten verantwoordelijk is </w:t>
      </w:r>
      <w:r w:rsidR="00C3704D" w:rsidRPr="000A29EE">
        <w:rPr>
          <w:rFonts w:asciiTheme="minorHAnsi" w:hAnsiTheme="minorHAnsi" w:cstheme="minorHAnsi"/>
          <w:sz w:val="22"/>
          <w:szCs w:val="22"/>
        </w:rPr>
        <w:br/>
      </w:r>
      <w:r w:rsidR="009A3429" w:rsidRPr="000A29EE">
        <w:rPr>
          <w:rFonts w:asciiTheme="minorHAnsi" w:hAnsiTheme="minorHAnsi" w:cstheme="minorHAnsi"/>
          <w:sz w:val="22"/>
          <w:szCs w:val="22"/>
        </w:rPr>
        <w:t>voor de beveiliging. Deze beveiliging dient minimaal te bestaan uit encryptie van het bericht en controle op de aflevering van het bericht bij de geadresseerde.</w:t>
      </w:r>
    </w:p>
    <w:bookmarkEnd w:id="56"/>
    <w:bookmarkEnd w:id="57"/>
    <w:p w14:paraId="398C9501" w14:textId="77777777" w:rsidR="00B9771A" w:rsidRPr="00126713" w:rsidRDefault="00B9771A" w:rsidP="000A29EE">
      <w:pPr>
        <w:pStyle w:val="Lijstalinea"/>
        <w:ind w:left="1134" w:hanging="567"/>
        <w:rPr>
          <w:rFonts w:asciiTheme="minorHAnsi" w:hAnsiTheme="minorHAnsi" w:cstheme="minorHAnsi"/>
        </w:rPr>
      </w:pPr>
    </w:p>
    <w:p w14:paraId="003864B0" w14:textId="722F86B1" w:rsidR="00B9771A" w:rsidRPr="00126713" w:rsidRDefault="007408FC" w:rsidP="000A29EE">
      <w:pPr>
        <w:pStyle w:val="Lijstalinea"/>
        <w:numPr>
          <w:ilvl w:val="1"/>
          <w:numId w:val="6"/>
        </w:numPr>
        <w:ind w:left="1134" w:hanging="567"/>
        <w:rPr>
          <w:rFonts w:asciiTheme="minorHAnsi" w:hAnsiTheme="minorHAnsi" w:cstheme="minorHAnsi"/>
          <w:sz w:val="22"/>
          <w:szCs w:val="22"/>
        </w:rPr>
      </w:pPr>
      <w:r w:rsidRPr="00126713">
        <w:rPr>
          <w:rFonts w:asciiTheme="minorHAnsi" w:hAnsiTheme="minorHAnsi" w:cstheme="minorHAnsi"/>
          <w:sz w:val="22"/>
          <w:szCs w:val="22"/>
        </w:rPr>
        <w:t xml:space="preserve">Onverminderd het bepaalde in artikel 11 </w:t>
      </w:r>
      <w:r w:rsidR="00B9771A" w:rsidRPr="00126713">
        <w:rPr>
          <w:rFonts w:asciiTheme="minorHAnsi" w:hAnsiTheme="minorHAnsi" w:cstheme="minorHAnsi"/>
          <w:sz w:val="22"/>
          <w:szCs w:val="22"/>
        </w:rPr>
        <w:t xml:space="preserve">zijn Partijen ieder verantwoordelijk voor de </w:t>
      </w:r>
      <w:r w:rsidR="00C3704D" w:rsidRPr="00126713">
        <w:rPr>
          <w:rFonts w:asciiTheme="minorHAnsi" w:hAnsiTheme="minorHAnsi" w:cstheme="minorHAnsi"/>
          <w:sz w:val="22"/>
          <w:szCs w:val="22"/>
        </w:rPr>
        <w:br/>
      </w:r>
      <w:r w:rsidR="00B9771A" w:rsidRPr="00126713">
        <w:rPr>
          <w:rFonts w:asciiTheme="minorHAnsi" w:hAnsiTheme="minorHAnsi" w:cstheme="minorHAnsi"/>
          <w:sz w:val="22"/>
          <w:szCs w:val="22"/>
        </w:rPr>
        <w:t>beveiliging van de persoonsg</w:t>
      </w:r>
      <w:r w:rsidR="00B6046B" w:rsidRPr="00126713">
        <w:rPr>
          <w:rFonts w:asciiTheme="minorHAnsi" w:hAnsiTheme="minorHAnsi" w:cstheme="minorHAnsi"/>
          <w:sz w:val="22"/>
          <w:szCs w:val="22"/>
        </w:rPr>
        <w:t xml:space="preserve">egevens binnen hun organisatie. </w:t>
      </w:r>
      <w:r w:rsidR="00B9771A" w:rsidRPr="00126713">
        <w:rPr>
          <w:rFonts w:asciiTheme="minorHAnsi" w:hAnsiTheme="minorHAnsi" w:cstheme="minorHAnsi"/>
          <w:sz w:val="22"/>
          <w:szCs w:val="22"/>
        </w:rPr>
        <w:t xml:space="preserve">Opdrachtgever </w:t>
      </w:r>
      <w:r w:rsidR="00C3704D" w:rsidRPr="00126713">
        <w:rPr>
          <w:rFonts w:asciiTheme="minorHAnsi" w:hAnsiTheme="minorHAnsi" w:cstheme="minorHAnsi"/>
          <w:sz w:val="22"/>
          <w:szCs w:val="22"/>
        </w:rPr>
        <w:br/>
      </w:r>
      <w:r w:rsidR="00B9771A" w:rsidRPr="00126713">
        <w:rPr>
          <w:rFonts w:asciiTheme="minorHAnsi" w:hAnsiTheme="minorHAnsi" w:cstheme="minorHAnsi"/>
          <w:sz w:val="22"/>
          <w:szCs w:val="22"/>
        </w:rPr>
        <w:t>hanteert daarvoor de Baseline Informatiebeveiliging Overheid (de BIO);</w:t>
      </w:r>
    </w:p>
    <w:p w14:paraId="0E7B701C" w14:textId="715A7F22" w:rsidR="00B9771A" w:rsidRPr="00126713" w:rsidRDefault="00B6046B" w:rsidP="00C8768B">
      <w:pPr>
        <w:ind w:left="1701" w:hanging="567"/>
        <w:rPr>
          <w:rFonts w:asciiTheme="minorHAnsi" w:hAnsiTheme="minorHAnsi" w:cstheme="minorHAnsi"/>
          <w:sz w:val="22"/>
          <w:szCs w:val="22"/>
        </w:rPr>
      </w:pPr>
      <w:r w:rsidRPr="00126713">
        <w:rPr>
          <w:rFonts w:asciiTheme="minorHAnsi" w:hAnsiTheme="minorHAnsi" w:cstheme="minorHAnsi"/>
          <w:sz w:val="22"/>
          <w:szCs w:val="22"/>
        </w:rPr>
        <w:t xml:space="preserve">a. </w:t>
      </w:r>
      <w:r w:rsidR="00A45D72" w:rsidRPr="00126713">
        <w:rPr>
          <w:rFonts w:asciiTheme="minorHAnsi" w:hAnsiTheme="minorHAnsi" w:cstheme="minorHAnsi"/>
          <w:sz w:val="22"/>
          <w:szCs w:val="22"/>
        </w:rPr>
        <w:tab/>
      </w:r>
      <w:r w:rsidR="00B9771A" w:rsidRPr="00126713">
        <w:rPr>
          <w:rFonts w:asciiTheme="minorHAnsi" w:hAnsiTheme="minorHAnsi" w:cstheme="minorHAnsi"/>
          <w:sz w:val="22"/>
          <w:szCs w:val="22"/>
        </w:rPr>
        <w:t>Partijen treffen voorzieningen ter bevordering van de juistheid, de volledigheid van de uit te wisselen persoonsgegevens.</w:t>
      </w:r>
    </w:p>
    <w:p w14:paraId="3088902E" w14:textId="37CC3B2E" w:rsidR="00B9771A" w:rsidRPr="00126713" w:rsidRDefault="00A45D72" w:rsidP="00C8768B">
      <w:pPr>
        <w:ind w:left="1701" w:hanging="567"/>
        <w:rPr>
          <w:rFonts w:asciiTheme="minorHAnsi" w:hAnsiTheme="minorHAnsi" w:cstheme="minorHAnsi"/>
          <w:sz w:val="22"/>
          <w:szCs w:val="22"/>
        </w:rPr>
      </w:pPr>
      <w:r w:rsidRPr="00126713">
        <w:rPr>
          <w:rFonts w:asciiTheme="minorHAnsi" w:hAnsiTheme="minorHAnsi" w:cstheme="minorHAnsi"/>
          <w:sz w:val="22"/>
          <w:szCs w:val="22"/>
        </w:rPr>
        <w:t>b.</w:t>
      </w:r>
      <w:r w:rsidRPr="00126713">
        <w:rPr>
          <w:rFonts w:asciiTheme="minorHAnsi" w:hAnsiTheme="minorHAnsi" w:cstheme="minorHAnsi"/>
          <w:sz w:val="22"/>
          <w:szCs w:val="22"/>
        </w:rPr>
        <w:tab/>
      </w:r>
      <w:r w:rsidR="00B9771A" w:rsidRPr="00126713">
        <w:rPr>
          <w:rFonts w:asciiTheme="minorHAnsi" w:hAnsiTheme="minorHAnsi" w:cstheme="minorHAnsi"/>
          <w:sz w:val="22"/>
          <w:szCs w:val="22"/>
        </w:rPr>
        <w:t>Partijen conformeren zich  aan de verplichtingen uit de Archiefwet en de daarop gebaseerde regelingen:</w:t>
      </w:r>
    </w:p>
    <w:p w14:paraId="02100ACA" w14:textId="77777777" w:rsidR="00B9771A" w:rsidRPr="00126713" w:rsidRDefault="00B9771A" w:rsidP="00C8768B">
      <w:pPr>
        <w:pStyle w:val="Lijstalinea"/>
        <w:numPr>
          <w:ilvl w:val="1"/>
          <w:numId w:val="14"/>
        </w:numPr>
        <w:ind w:left="1701" w:hanging="567"/>
        <w:rPr>
          <w:rFonts w:asciiTheme="minorHAnsi" w:hAnsiTheme="minorHAnsi" w:cstheme="minorHAnsi"/>
          <w:sz w:val="22"/>
          <w:szCs w:val="22"/>
        </w:rPr>
      </w:pPr>
      <w:r w:rsidRPr="00126713">
        <w:rPr>
          <w:rFonts w:asciiTheme="minorHAnsi" w:hAnsiTheme="minorHAnsi" w:cstheme="minorHAnsi"/>
          <w:sz w:val="22"/>
          <w:szCs w:val="22"/>
        </w:rPr>
        <w:t xml:space="preserve">Opdrachtnemer hanteert bij het beheer van (digitale) archiefbescheiden in dossiers de uitgangspunten van de Jeugdwet en de Archiefwet 1995. Hieronder begrepen de toepassing van de geldende Selectielijst van archiefbescheiden van gemeentelijke organen; </w:t>
      </w:r>
    </w:p>
    <w:p w14:paraId="460F818C" w14:textId="2F693AA5" w:rsidR="00B9771A" w:rsidRPr="00126713" w:rsidRDefault="00B9771A" w:rsidP="00C8768B">
      <w:pPr>
        <w:pStyle w:val="Lijstalinea"/>
        <w:numPr>
          <w:ilvl w:val="1"/>
          <w:numId w:val="14"/>
        </w:numPr>
        <w:ind w:left="1701" w:hanging="567"/>
        <w:rPr>
          <w:rFonts w:asciiTheme="minorHAnsi" w:hAnsiTheme="minorHAnsi" w:cstheme="minorHAnsi"/>
          <w:sz w:val="22"/>
          <w:szCs w:val="22"/>
        </w:rPr>
      </w:pPr>
      <w:r w:rsidRPr="00126713">
        <w:rPr>
          <w:rFonts w:asciiTheme="minorHAnsi" w:hAnsiTheme="minorHAnsi" w:cstheme="minorHAnsi"/>
          <w:sz w:val="22"/>
          <w:szCs w:val="22"/>
        </w:rPr>
        <w:t>Vernietiging en overdracht van dossiers door de Opdrachtnemer geschiedt in samenspraak met de Opdrachtgever;</w:t>
      </w:r>
      <w:r w:rsidR="00C3704D" w:rsidRPr="00126713">
        <w:rPr>
          <w:rFonts w:asciiTheme="minorHAnsi" w:hAnsiTheme="minorHAnsi" w:cstheme="minorHAnsi"/>
          <w:sz w:val="22"/>
          <w:szCs w:val="22"/>
        </w:rPr>
        <w:t xml:space="preserve"> </w:t>
      </w:r>
      <w:r w:rsidRPr="00126713">
        <w:rPr>
          <w:rFonts w:asciiTheme="minorHAnsi" w:hAnsiTheme="minorHAnsi" w:cstheme="minorHAnsi"/>
          <w:sz w:val="22"/>
          <w:szCs w:val="22"/>
        </w:rPr>
        <w:t>Bij beëindiging van de Overeenkomst draagt de Opdrachtnemer zorg voor de overdracht van lopende dossiers, in goede, geordende en toegankelijke staat, aan de organisatie die door de Opdrachtgever wordt aangewezen;</w:t>
      </w:r>
    </w:p>
    <w:p w14:paraId="5BE99FA4" w14:textId="77777777" w:rsidR="00B9771A" w:rsidRPr="00126713" w:rsidRDefault="00B9771A" w:rsidP="00C8768B">
      <w:pPr>
        <w:pStyle w:val="Lijstalinea"/>
        <w:numPr>
          <w:ilvl w:val="1"/>
          <w:numId w:val="14"/>
        </w:numPr>
        <w:ind w:left="1701" w:hanging="567"/>
        <w:rPr>
          <w:rFonts w:asciiTheme="minorHAnsi" w:hAnsiTheme="minorHAnsi" w:cstheme="minorHAnsi"/>
          <w:sz w:val="22"/>
          <w:szCs w:val="22"/>
        </w:rPr>
      </w:pPr>
      <w:r w:rsidRPr="00126713">
        <w:rPr>
          <w:rFonts w:asciiTheme="minorHAnsi" w:hAnsiTheme="minorHAnsi" w:cstheme="minorHAnsi"/>
          <w:sz w:val="22"/>
          <w:szCs w:val="22"/>
        </w:rPr>
        <w:t>Toezicht op de naleving van deze afspraken wordt uitgevoerd door de gemeentearchivaris van de Opdrachtgever.</w:t>
      </w:r>
    </w:p>
    <w:p w14:paraId="2C9E30DE" w14:textId="77777777" w:rsidR="00B9771A" w:rsidRPr="00126713" w:rsidRDefault="00B9771A" w:rsidP="00C8768B">
      <w:pPr>
        <w:pStyle w:val="Lijstalinea"/>
        <w:numPr>
          <w:ilvl w:val="1"/>
          <w:numId w:val="14"/>
        </w:numPr>
        <w:ind w:left="1701" w:hanging="567"/>
        <w:rPr>
          <w:rFonts w:asciiTheme="minorHAnsi" w:hAnsiTheme="minorHAnsi" w:cstheme="minorHAnsi"/>
          <w:sz w:val="22"/>
          <w:szCs w:val="22"/>
        </w:rPr>
      </w:pPr>
      <w:r w:rsidRPr="00126713">
        <w:rPr>
          <w:rFonts w:asciiTheme="minorHAnsi" w:hAnsiTheme="minorHAnsi" w:cstheme="minorHAnsi"/>
          <w:sz w:val="22"/>
          <w:szCs w:val="22"/>
        </w:rPr>
        <w:t xml:space="preserve">Opdrachtgever treedt in overleg met Opdrachtnemer om in een werkinstructie afspraken te maken over de wijze van archivering, bewaartermijnen en vernietiging van archiefstukken. </w:t>
      </w:r>
    </w:p>
    <w:p w14:paraId="52082A50" w14:textId="77777777" w:rsidR="00B6046B" w:rsidRPr="00126713" w:rsidRDefault="00B6046B" w:rsidP="000A29EE">
      <w:pPr>
        <w:ind w:left="1134" w:hanging="567"/>
        <w:rPr>
          <w:rFonts w:asciiTheme="minorHAnsi" w:hAnsiTheme="minorHAnsi" w:cstheme="minorHAnsi"/>
          <w:sz w:val="22"/>
          <w:szCs w:val="22"/>
        </w:rPr>
      </w:pPr>
    </w:p>
    <w:p w14:paraId="1E4C2485" w14:textId="1CBC60B8" w:rsidR="00B6046B" w:rsidRPr="00126713" w:rsidRDefault="00B6046B" w:rsidP="000A29EE">
      <w:pPr>
        <w:pStyle w:val="Lijstalinea"/>
        <w:numPr>
          <w:ilvl w:val="1"/>
          <w:numId w:val="6"/>
        </w:numPr>
        <w:ind w:left="1134" w:hanging="567"/>
        <w:rPr>
          <w:rFonts w:asciiTheme="minorHAnsi" w:hAnsiTheme="minorHAnsi" w:cstheme="minorHAnsi"/>
          <w:sz w:val="22"/>
          <w:szCs w:val="22"/>
        </w:rPr>
      </w:pPr>
      <w:r w:rsidRPr="00126713">
        <w:rPr>
          <w:rFonts w:asciiTheme="minorHAnsi" w:hAnsiTheme="minorHAnsi" w:cstheme="minorHAnsi"/>
          <w:sz w:val="22"/>
          <w:szCs w:val="22"/>
        </w:rPr>
        <w:t xml:space="preserve">Opdrachtnemer bewaart de bescheiden in een digitaal patiëntendossier gedurende </w:t>
      </w:r>
      <w:r w:rsidR="00C3704D" w:rsidRPr="00126713">
        <w:rPr>
          <w:rFonts w:asciiTheme="minorHAnsi" w:hAnsiTheme="minorHAnsi" w:cstheme="minorHAnsi"/>
          <w:sz w:val="22"/>
          <w:szCs w:val="22"/>
        </w:rPr>
        <w:br/>
      </w:r>
      <w:r w:rsidRPr="00126713">
        <w:rPr>
          <w:rFonts w:asciiTheme="minorHAnsi" w:hAnsiTheme="minorHAnsi" w:cstheme="minorHAnsi"/>
          <w:sz w:val="22"/>
          <w:szCs w:val="22"/>
        </w:rPr>
        <w:t xml:space="preserve">in ieder geval 20 jaar, te rekenen vanaf het tijdstip laatste wijziging in dit dossier, of </w:t>
      </w:r>
      <w:r w:rsidR="00C3704D" w:rsidRPr="00126713">
        <w:rPr>
          <w:rFonts w:asciiTheme="minorHAnsi" w:hAnsiTheme="minorHAnsi" w:cstheme="minorHAnsi"/>
          <w:sz w:val="22"/>
          <w:szCs w:val="22"/>
        </w:rPr>
        <w:br/>
      </w:r>
      <w:r w:rsidRPr="00126713">
        <w:rPr>
          <w:rFonts w:asciiTheme="minorHAnsi" w:hAnsiTheme="minorHAnsi" w:cstheme="minorHAnsi"/>
          <w:sz w:val="22"/>
          <w:szCs w:val="22"/>
        </w:rPr>
        <w:t xml:space="preserve">zoveel langer als redelijkerwijs uit de zorg van een goed jeugdhulpverlener voortvloeit.  </w:t>
      </w:r>
    </w:p>
    <w:p w14:paraId="4D5FB487" w14:textId="77777777" w:rsidR="006E2317" w:rsidRPr="00126713" w:rsidRDefault="006E2317" w:rsidP="000A29EE">
      <w:pPr>
        <w:ind w:left="1134" w:hanging="567"/>
        <w:rPr>
          <w:rFonts w:asciiTheme="minorHAnsi" w:hAnsiTheme="minorHAnsi" w:cstheme="minorHAnsi"/>
          <w:sz w:val="22"/>
          <w:szCs w:val="22"/>
        </w:rPr>
      </w:pPr>
      <w:r w:rsidRPr="00126713">
        <w:rPr>
          <w:rFonts w:asciiTheme="minorHAnsi" w:hAnsiTheme="minorHAnsi" w:cstheme="minorHAnsi"/>
          <w:sz w:val="22"/>
          <w:szCs w:val="22"/>
        </w:rPr>
        <w:br w:type="page"/>
      </w:r>
    </w:p>
    <w:p w14:paraId="12C60CB1" w14:textId="44D61BAF" w:rsidR="006E2317" w:rsidRPr="00126713" w:rsidRDefault="006E2317" w:rsidP="00126713">
      <w:pPr>
        <w:contextualSpacing/>
        <w:outlineLvl w:val="1"/>
        <w:rPr>
          <w:rFonts w:asciiTheme="minorHAnsi" w:hAnsiTheme="minorHAnsi" w:cstheme="minorHAnsi"/>
          <w:b/>
          <w:sz w:val="22"/>
          <w:szCs w:val="22"/>
        </w:rPr>
      </w:pPr>
      <w:bookmarkStart w:id="61" w:name="_Toc75274452"/>
      <w:bookmarkStart w:id="62" w:name="_Toc433123536"/>
      <w:bookmarkStart w:id="63" w:name="_Toc433123761"/>
      <w:bookmarkStart w:id="64" w:name="_Toc434148744"/>
      <w:bookmarkStart w:id="65" w:name="_Toc434149037"/>
      <w:bookmarkStart w:id="66" w:name="_Toc452622443"/>
      <w:bookmarkStart w:id="67" w:name="_Toc387321100"/>
      <w:bookmarkEnd w:id="58"/>
      <w:bookmarkEnd w:id="59"/>
      <w:r w:rsidRPr="00126713">
        <w:rPr>
          <w:rFonts w:asciiTheme="minorHAnsi" w:hAnsiTheme="minorHAnsi" w:cstheme="minorHAnsi"/>
          <w:b/>
          <w:sz w:val="22"/>
          <w:szCs w:val="22"/>
        </w:rPr>
        <w:lastRenderedPageBreak/>
        <w:t>Deel 4    Administratie, informatie, monitoring en verantwoording, toezicht en</w:t>
      </w:r>
      <w:bookmarkEnd w:id="61"/>
      <w:r w:rsidRPr="00126713">
        <w:rPr>
          <w:rFonts w:asciiTheme="minorHAnsi" w:hAnsiTheme="minorHAnsi" w:cstheme="minorHAnsi"/>
          <w:b/>
          <w:sz w:val="22"/>
          <w:szCs w:val="22"/>
        </w:rPr>
        <w:t xml:space="preserve"> </w:t>
      </w:r>
      <w:bookmarkStart w:id="68" w:name="_Toc75274453"/>
      <w:r w:rsidRPr="00126713">
        <w:rPr>
          <w:rFonts w:asciiTheme="minorHAnsi" w:hAnsiTheme="minorHAnsi" w:cstheme="minorHAnsi"/>
          <w:b/>
          <w:sz w:val="22"/>
          <w:szCs w:val="22"/>
        </w:rPr>
        <w:t>bekostiging</w:t>
      </w:r>
      <w:bookmarkEnd w:id="62"/>
      <w:bookmarkEnd w:id="63"/>
      <w:bookmarkEnd w:id="64"/>
      <w:bookmarkEnd w:id="65"/>
      <w:bookmarkEnd w:id="66"/>
      <w:bookmarkEnd w:id="68"/>
      <w:r w:rsidRPr="00126713">
        <w:rPr>
          <w:rFonts w:asciiTheme="minorHAnsi" w:hAnsiTheme="minorHAnsi" w:cstheme="minorHAnsi"/>
          <w:b/>
          <w:sz w:val="22"/>
          <w:szCs w:val="22"/>
        </w:rPr>
        <w:br/>
      </w:r>
    </w:p>
    <w:p w14:paraId="52E19879" w14:textId="77777777" w:rsidR="006E2317" w:rsidRPr="00126713" w:rsidRDefault="006E2317" w:rsidP="00126713">
      <w:pPr>
        <w:pStyle w:val="Lijstalinea"/>
        <w:numPr>
          <w:ilvl w:val="0"/>
          <w:numId w:val="14"/>
        </w:numPr>
        <w:contextualSpacing w:val="0"/>
        <w:outlineLvl w:val="0"/>
        <w:rPr>
          <w:rFonts w:asciiTheme="minorHAnsi" w:hAnsiTheme="minorHAnsi" w:cstheme="minorHAnsi"/>
          <w:b/>
          <w:sz w:val="22"/>
          <w:szCs w:val="22"/>
        </w:rPr>
      </w:pPr>
      <w:bookmarkStart w:id="69" w:name="_Toc433123537"/>
      <w:bookmarkStart w:id="70" w:name="_Toc433123762"/>
      <w:bookmarkStart w:id="71" w:name="_Toc434148745"/>
      <w:bookmarkStart w:id="72" w:name="_Toc434149038"/>
      <w:bookmarkStart w:id="73" w:name="_Toc452622444"/>
      <w:bookmarkStart w:id="74" w:name="_Toc75274454"/>
      <w:r w:rsidRPr="00126713">
        <w:rPr>
          <w:rFonts w:asciiTheme="minorHAnsi" w:hAnsiTheme="minorHAnsi" w:cstheme="minorHAnsi"/>
          <w:b/>
          <w:sz w:val="22"/>
          <w:szCs w:val="22"/>
        </w:rPr>
        <w:t>Administratieve verplichtingen</w:t>
      </w:r>
      <w:bookmarkEnd w:id="69"/>
      <w:bookmarkEnd w:id="70"/>
      <w:bookmarkEnd w:id="71"/>
      <w:bookmarkEnd w:id="72"/>
      <w:bookmarkEnd w:id="73"/>
      <w:r w:rsidRPr="00126713">
        <w:rPr>
          <w:rFonts w:asciiTheme="minorHAnsi" w:hAnsiTheme="minorHAnsi" w:cstheme="minorHAnsi"/>
          <w:b/>
          <w:sz w:val="22"/>
          <w:szCs w:val="22"/>
        </w:rPr>
        <w:t xml:space="preserve"> en productieverantwoording</w:t>
      </w:r>
      <w:bookmarkEnd w:id="74"/>
      <w:r w:rsidRPr="00126713">
        <w:rPr>
          <w:rFonts w:asciiTheme="minorHAnsi" w:hAnsiTheme="minorHAnsi" w:cstheme="minorHAnsi"/>
          <w:b/>
          <w:sz w:val="22"/>
          <w:szCs w:val="22"/>
        </w:rPr>
        <w:t xml:space="preserve"> </w:t>
      </w:r>
    </w:p>
    <w:p w14:paraId="33A3404F" w14:textId="77777777" w:rsidR="006E2317" w:rsidRPr="00126713" w:rsidRDefault="006E2317" w:rsidP="00126713">
      <w:pPr>
        <w:pStyle w:val="Lijstalinea"/>
        <w:ind w:left="1069"/>
        <w:outlineLvl w:val="0"/>
        <w:rPr>
          <w:rFonts w:asciiTheme="minorHAnsi" w:hAnsiTheme="minorHAnsi" w:cstheme="minorHAnsi"/>
          <w:b/>
          <w:sz w:val="22"/>
          <w:szCs w:val="22"/>
        </w:rPr>
      </w:pPr>
    </w:p>
    <w:p w14:paraId="18E6F530" w14:textId="7B2F982D"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Opdrachtnemer neemt te allen tijde de voorschriften terzake van registratie, validatie, declaratie, informatie en overige administratieve voorschriften in acht zoals opgenomen in het administratieprotoco</w:t>
      </w:r>
      <w:r w:rsidR="009130FE" w:rsidRPr="00126713">
        <w:rPr>
          <w:rFonts w:asciiTheme="minorHAnsi" w:hAnsiTheme="minorHAnsi" w:cstheme="minorHAnsi"/>
          <w:sz w:val="22"/>
          <w:szCs w:val="22"/>
        </w:rPr>
        <w:t>l</w:t>
      </w:r>
      <w:r w:rsidRPr="00126713">
        <w:rPr>
          <w:rFonts w:asciiTheme="minorHAnsi" w:hAnsiTheme="minorHAnsi" w:cstheme="minorHAnsi"/>
          <w:sz w:val="22"/>
          <w:szCs w:val="22"/>
        </w:rPr>
        <w:t>.</w:t>
      </w:r>
    </w:p>
    <w:p w14:paraId="40DD3E1C" w14:textId="77777777" w:rsidR="006E2317" w:rsidRPr="00126713" w:rsidRDefault="006E2317" w:rsidP="00E01F57">
      <w:pPr>
        <w:ind w:left="709"/>
        <w:rPr>
          <w:rFonts w:asciiTheme="minorHAnsi" w:hAnsiTheme="minorHAnsi" w:cstheme="minorHAnsi"/>
          <w:sz w:val="22"/>
          <w:szCs w:val="22"/>
        </w:rPr>
      </w:pPr>
    </w:p>
    <w:p w14:paraId="02A49ADB"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De Opdrachtnemer levert, conform landelijke standaarden, voor 1 maart de voorlopige productieverantwoording en voor 1 april van het jaar t+1 de door de accountant gevalideerde financiële productieverantwoordingen met controleverklaring aan bij de Opdrachtgever. Voor de controleverklaring dient gebruik gemaakt te worden van het landelijk accountantsprotocol financiële productieverantwoording WMO en jeugdwet, gepubliceerd op de website i-Sociaaldomein. Indien Opdrachtgever daar aanleiding toe ziet kan er een aanvullend controle protocol worden opgesteld dat uiterlijk in oktober van het betreffende boekjaar beschikbaar wordt gesteld aan Opdrachtnemer. </w:t>
      </w:r>
    </w:p>
    <w:p w14:paraId="7FD57F7F" w14:textId="77777777" w:rsidR="006E2317" w:rsidRPr="00126713" w:rsidRDefault="006E2317" w:rsidP="00E01F57">
      <w:pPr>
        <w:pStyle w:val="Lijstalinea"/>
        <w:ind w:left="709"/>
        <w:rPr>
          <w:rFonts w:asciiTheme="minorHAnsi" w:hAnsiTheme="minorHAnsi" w:cstheme="minorHAnsi"/>
          <w:sz w:val="22"/>
          <w:szCs w:val="22"/>
        </w:rPr>
      </w:pPr>
    </w:p>
    <w:p w14:paraId="3C893755"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Opdrachtnemer levert jaarlijks een bestuursverklaring aan waarin wordt bevestigd dat de cliënten zoals bekend in de administratie van de Gemeente ook daadwerkelijk de zorg hebben ontvangen, zoals via het berichtenverkeer aangegeven.</w:t>
      </w:r>
    </w:p>
    <w:p w14:paraId="771C7C96" w14:textId="77777777" w:rsidR="006E2317" w:rsidRPr="00126713" w:rsidRDefault="006E2317" w:rsidP="00E01F57">
      <w:pPr>
        <w:ind w:left="709"/>
        <w:contextualSpacing/>
        <w:rPr>
          <w:rFonts w:asciiTheme="minorHAnsi" w:hAnsiTheme="minorHAnsi" w:cstheme="minorHAnsi"/>
          <w:sz w:val="22"/>
          <w:szCs w:val="22"/>
        </w:rPr>
      </w:pPr>
    </w:p>
    <w:p w14:paraId="1AE475FD" w14:textId="21BF607E"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Indien de Opdrachtnemer voor </w:t>
      </w:r>
      <w:r w:rsidR="009130FE" w:rsidRPr="00126713">
        <w:rPr>
          <w:rFonts w:asciiTheme="minorHAnsi" w:hAnsiTheme="minorHAnsi" w:cstheme="minorHAnsi"/>
          <w:sz w:val="22"/>
          <w:szCs w:val="22"/>
        </w:rPr>
        <w:t>de Gemeente Edam-Volendam</w:t>
      </w:r>
      <w:r w:rsidRPr="00126713">
        <w:rPr>
          <w:rFonts w:asciiTheme="minorHAnsi" w:hAnsiTheme="minorHAnsi" w:cstheme="minorHAnsi"/>
          <w:sz w:val="22"/>
          <w:szCs w:val="22"/>
        </w:rPr>
        <w:t xml:space="preserve"> een totale jaaromzet heeft voor het uitvoeren van producten onder de Raamovereenkomst minder dan €125.000,00 dan is geen controleverklaring van zijn accountant vereist.</w:t>
      </w:r>
      <w:r w:rsidRPr="00126713">
        <w:rPr>
          <w:rFonts w:asciiTheme="minorHAnsi" w:hAnsiTheme="minorHAnsi" w:cstheme="minorHAnsi"/>
          <w:sz w:val="22"/>
          <w:szCs w:val="22"/>
        </w:rPr>
        <w:br/>
      </w:r>
    </w:p>
    <w:p w14:paraId="498F292D" w14:textId="77777777" w:rsidR="006E2317" w:rsidRPr="00126713" w:rsidRDefault="006E2317" w:rsidP="00126713">
      <w:pPr>
        <w:pStyle w:val="Lijstalinea"/>
        <w:rPr>
          <w:rFonts w:asciiTheme="minorHAnsi" w:hAnsiTheme="minorHAnsi" w:cstheme="minorHAnsi"/>
          <w:sz w:val="22"/>
          <w:szCs w:val="22"/>
        </w:rPr>
      </w:pPr>
    </w:p>
    <w:p w14:paraId="142B7B04" w14:textId="77777777" w:rsidR="006E2317" w:rsidRPr="00126713" w:rsidRDefault="006E2317" w:rsidP="00126713">
      <w:pPr>
        <w:pStyle w:val="Lijstalinea"/>
        <w:numPr>
          <w:ilvl w:val="0"/>
          <w:numId w:val="14"/>
        </w:numPr>
        <w:contextualSpacing w:val="0"/>
        <w:outlineLvl w:val="0"/>
        <w:rPr>
          <w:rFonts w:asciiTheme="minorHAnsi" w:hAnsiTheme="minorHAnsi" w:cstheme="minorHAnsi"/>
          <w:b/>
          <w:sz w:val="22"/>
          <w:szCs w:val="22"/>
        </w:rPr>
      </w:pPr>
      <w:bookmarkStart w:id="75" w:name="_Toc75274455"/>
      <w:bookmarkStart w:id="76" w:name="_Toc433123539"/>
      <w:bookmarkStart w:id="77" w:name="_Toc433123764"/>
      <w:bookmarkStart w:id="78" w:name="_Toc434148747"/>
      <w:bookmarkStart w:id="79" w:name="_Toc434149040"/>
      <w:bookmarkStart w:id="80" w:name="_Toc452622446"/>
      <w:r w:rsidRPr="00126713">
        <w:rPr>
          <w:rFonts w:asciiTheme="minorHAnsi" w:hAnsiTheme="minorHAnsi" w:cstheme="minorHAnsi"/>
          <w:b/>
          <w:sz w:val="22"/>
          <w:szCs w:val="22"/>
        </w:rPr>
        <w:t>Monitoring, overleg en evaluatie</w:t>
      </w:r>
      <w:bookmarkEnd w:id="75"/>
      <w:r w:rsidRPr="00126713">
        <w:rPr>
          <w:rFonts w:asciiTheme="minorHAnsi" w:hAnsiTheme="minorHAnsi" w:cstheme="minorHAnsi"/>
          <w:b/>
          <w:sz w:val="22"/>
          <w:szCs w:val="22"/>
        </w:rPr>
        <w:t xml:space="preserve"> </w:t>
      </w:r>
      <w:bookmarkEnd w:id="76"/>
      <w:bookmarkEnd w:id="77"/>
      <w:bookmarkEnd w:id="78"/>
      <w:bookmarkEnd w:id="79"/>
      <w:bookmarkEnd w:id="80"/>
    </w:p>
    <w:p w14:paraId="631B0FDC" w14:textId="77777777" w:rsidR="006E2317" w:rsidRPr="00126713" w:rsidRDefault="006E2317" w:rsidP="00126713">
      <w:pPr>
        <w:pStyle w:val="Lijstalinea"/>
        <w:ind w:left="1069"/>
        <w:outlineLvl w:val="0"/>
        <w:rPr>
          <w:rFonts w:asciiTheme="minorHAnsi" w:hAnsiTheme="minorHAnsi" w:cstheme="minorHAnsi"/>
          <w:b/>
          <w:sz w:val="22"/>
          <w:szCs w:val="22"/>
        </w:rPr>
      </w:pPr>
    </w:p>
    <w:p w14:paraId="203C48BC"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bookmarkStart w:id="81" w:name="_Toc433123540"/>
      <w:bookmarkStart w:id="82" w:name="_Toc433123765"/>
      <w:bookmarkStart w:id="83" w:name="_Toc434148748"/>
      <w:bookmarkStart w:id="84" w:name="_Toc434149041"/>
      <w:r w:rsidRPr="00126713">
        <w:rPr>
          <w:rFonts w:asciiTheme="minorHAnsi" w:hAnsiTheme="minorHAnsi" w:cstheme="minorHAnsi"/>
          <w:sz w:val="22"/>
          <w:szCs w:val="22"/>
        </w:rPr>
        <w:t>Opdrachtgever zorgt voor monitoring van de prestaties van de Opdrachtnemers gedurende de contactperiode. Opdrachtnemer is verplicht de gegevens in het Berichtenverkeer op orde te hebben en houden. Ook is Opdrachtnemer verplicht om in geval de wachttijden oplopen tot drie maanden of lang</w:t>
      </w:r>
      <w:r w:rsidR="003E62DF" w:rsidRPr="00126713">
        <w:rPr>
          <w:rFonts w:asciiTheme="minorHAnsi" w:hAnsiTheme="minorHAnsi" w:cstheme="minorHAnsi"/>
          <w:sz w:val="22"/>
          <w:szCs w:val="22"/>
        </w:rPr>
        <w:t>er, dit actief te melden bij het Team Jeugd</w:t>
      </w:r>
      <w:r w:rsidRPr="00126713">
        <w:rPr>
          <w:rFonts w:asciiTheme="minorHAnsi" w:hAnsiTheme="minorHAnsi" w:cstheme="minorHAnsi"/>
          <w:sz w:val="22"/>
          <w:szCs w:val="22"/>
        </w:rPr>
        <w:t xml:space="preserve">.  </w:t>
      </w:r>
    </w:p>
    <w:p w14:paraId="43BF17A8" w14:textId="77777777" w:rsidR="006E2317" w:rsidRPr="00126713" w:rsidRDefault="006E2317" w:rsidP="00E01F57">
      <w:pPr>
        <w:pStyle w:val="Lijstalinea"/>
        <w:ind w:left="709"/>
        <w:rPr>
          <w:rFonts w:asciiTheme="minorHAnsi" w:hAnsiTheme="minorHAnsi" w:cstheme="minorHAnsi"/>
          <w:sz w:val="22"/>
          <w:szCs w:val="22"/>
        </w:rPr>
      </w:pPr>
    </w:p>
    <w:p w14:paraId="14FB6D30"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Opdrachtgever en Opdrachtnemer zullen periodiek overleg voeren om de behaalde resultaten en financiële en kwalitatieve ontwikkelingen te bespreken. De frequentie van het overleg wordt in onderling overleg vastgesteld. Indien er sprake is van ondermaats presteren door Opdrachtnemer, zal de frequentie van de gesprekken worden verhoogd om te zorgen dat de kwaliteit van de dienstverlening op het afgesproken niveau komt.</w:t>
      </w:r>
    </w:p>
    <w:p w14:paraId="0C988629" w14:textId="77777777" w:rsidR="006E2317" w:rsidRPr="00126713" w:rsidRDefault="006E2317" w:rsidP="00E01F57">
      <w:pPr>
        <w:pStyle w:val="Lijstalinea"/>
        <w:ind w:left="709"/>
        <w:rPr>
          <w:rFonts w:asciiTheme="minorHAnsi" w:hAnsiTheme="minorHAnsi" w:cstheme="minorHAnsi"/>
          <w:sz w:val="22"/>
          <w:szCs w:val="22"/>
        </w:rPr>
      </w:pPr>
    </w:p>
    <w:p w14:paraId="525F7D74"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Partijen informeren elkaar binnen en buiten reguliere overlegmomenten over ontwikkelingen die binnen hun organisaties gaande zijn en relevant (kunnen) zijn voor de uitvoering van deze Overeenkomst.</w:t>
      </w:r>
    </w:p>
    <w:p w14:paraId="65A811A5" w14:textId="77777777" w:rsidR="009130FE" w:rsidRPr="00126713" w:rsidRDefault="009130FE" w:rsidP="00E01F57">
      <w:pPr>
        <w:ind w:left="709"/>
        <w:outlineLvl w:val="0"/>
        <w:rPr>
          <w:rFonts w:asciiTheme="minorHAnsi" w:hAnsiTheme="minorHAnsi" w:cstheme="minorHAnsi"/>
          <w:bCs/>
          <w:sz w:val="22"/>
          <w:szCs w:val="22"/>
        </w:rPr>
      </w:pPr>
      <w:bookmarkStart w:id="85" w:name="_Toc452622447"/>
    </w:p>
    <w:p w14:paraId="7BB9C44C" w14:textId="77777777" w:rsidR="009130FE" w:rsidRPr="00126713" w:rsidRDefault="009130FE" w:rsidP="00126713">
      <w:pPr>
        <w:pStyle w:val="Lijstalinea"/>
        <w:ind w:left="680"/>
        <w:outlineLvl w:val="0"/>
        <w:rPr>
          <w:rFonts w:asciiTheme="minorHAnsi" w:hAnsiTheme="minorHAnsi" w:cstheme="minorHAnsi"/>
          <w:bCs/>
          <w:sz w:val="22"/>
          <w:szCs w:val="22"/>
        </w:rPr>
      </w:pPr>
    </w:p>
    <w:p w14:paraId="1DFD1E59" w14:textId="77777777" w:rsidR="006E2317" w:rsidRPr="00126713" w:rsidRDefault="006E2317" w:rsidP="00126713">
      <w:pPr>
        <w:pStyle w:val="Lijstalinea"/>
        <w:numPr>
          <w:ilvl w:val="0"/>
          <w:numId w:val="14"/>
        </w:numPr>
        <w:contextualSpacing w:val="0"/>
        <w:outlineLvl w:val="0"/>
        <w:rPr>
          <w:rFonts w:asciiTheme="minorHAnsi" w:hAnsiTheme="minorHAnsi" w:cstheme="minorHAnsi"/>
          <w:b/>
          <w:sz w:val="22"/>
          <w:szCs w:val="22"/>
        </w:rPr>
      </w:pPr>
      <w:bookmarkStart w:id="86" w:name="_Toc75274456"/>
      <w:r w:rsidRPr="00126713">
        <w:rPr>
          <w:rFonts w:asciiTheme="minorHAnsi" w:hAnsiTheme="minorHAnsi" w:cstheme="minorHAnsi"/>
          <w:b/>
          <w:sz w:val="22"/>
          <w:szCs w:val="22"/>
        </w:rPr>
        <w:t>Toezicht</w:t>
      </w:r>
      <w:bookmarkEnd w:id="81"/>
      <w:bookmarkEnd w:id="82"/>
      <w:bookmarkEnd w:id="83"/>
      <w:bookmarkEnd w:id="84"/>
      <w:bookmarkEnd w:id="85"/>
      <w:bookmarkEnd w:id="86"/>
    </w:p>
    <w:p w14:paraId="12820517" w14:textId="77777777" w:rsidR="006E2317" w:rsidRPr="00126713" w:rsidRDefault="006E2317" w:rsidP="00126713">
      <w:pPr>
        <w:pStyle w:val="Lijstalinea"/>
        <w:ind w:left="1069"/>
        <w:outlineLvl w:val="0"/>
        <w:rPr>
          <w:rFonts w:asciiTheme="minorHAnsi" w:hAnsiTheme="minorHAnsi" w:cstheme="minorHAnsi"/>
          <w:b/>
          <w:sz w:val="22"/>
          <w:szCs w:val="22"/>
        </w:rPr>
      </w:pPr>
    </w:p>
    <w:p w14:paraId="210A0525"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De Opdrachtnemer houdt zich aan het bepaalde in artikel 4.1.8 van de Jeugdwet inzake melding calamiteiten.</w:t>
      </w:r>
      <w:r w:rsidRPr="00126713">
        <w:rPr>
          <w:rFonts w:asciiTheme="minorHAnsi" w:hAnsiTheme="minorHAnsi" w:cstheme="minorHAnsi"/>
          <w:sz w:val="22"/>
          <w:szCs w:val="22"/>
        </w:rPr>
        <w:br/>
      </w:r>
    </w:p>
    <w:p w14:paraId="3A569C3B" w14:textId="0F2BE5C9"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Indien de toezichthouder zoals bedoeld in artikel 4.1.8 van de Jeugdwet besluit om een nader onderzoek uit te voeren dan informeert de Opdrachtnemer de Opdrachtgever over de aard en omvang van de calamiteit zonder tot individuele personen herleidbare gegevens te gebruiken.</w:t>
      </w:r>
    </w:p>
    <w:p w14:paraId="27B44C7E" w14:textId="77777777" w:rsidR="006E2317" w:rsidRPr="00126713" w:rsidRDefault="006E2317" w:rsidP="00E01F57">
      <w:pPr>
        <w:ind w:left="709"/>
        <w:contextualSpacing/>
        <w:rPr>
          <w:rFonts w:asciiTheme="minorHAnsi" w:hAnsiTheme="minorHAnsi" w:cstheme="minorHAnsi"/>
          <w:sz w:val="22"/>
          <w:szCs w:val="22"/>
        </w:rPr>
      </w:pPr>
    </w:p>
    <w:p w14:paraId="4AE73512"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lastRenderedPageBreak/>
        <w:t xml:space="preserve">Indien de toezichthouder zoals bedoeld in artikel 4.1.8 van de Jeugdwet besluit tot (tijdelijke) sluiting van een (locatie) van de Opdrachtnemer, verleent de Opdrachtnemer volledige medewerking aan een goede en vlotte overgang van de jeugdigen naar de door de Opdrachtgever daartoe aangewezen jeugdhulpaanbieder en bevordert ononderbroken </w:t>
      </w:r>
      <w:r w:rsidR="001A11A4" w:rsidRPr="00126713">
        <w:rPr>
          <w:rFonts w:asciiTheme="minorHAnsi" w:hAnsiTheme="minorHAnsi" w:cstheme="minorHAnsi"/>
          <w:sz w:val="22"/>
          <w:szCs w:val="22"/>
        </w:rPr>
        <w:t>voortzetting. Het</w:t>
      </w:r>
      <w:r w:rsidRPr="00126713">
        <w:rPr>
          <w:rFonts w:asciiTheme="minorHAnsi" w:hAnsiTheme="minorHAnsi" w:cstheme="minorHAnsi"/>
          <w:sz w:val="22"/>
          <w:szCs w:val="22"/>
        </w:rPr>
        <w:t xml:space="preserve"> bepaalde in deze Raamovereenkomst ten aanzien van de beëindiging van de Opdracht in dat geval is dan mede van toepassing.</w:t>
      </w:r>
      <w:r w:rsidRPr="00126713">
        <w:rPr>
          <w:rFonts w:asciiTheme="minorHAnsi" w:hAnsiTheme="minorHAnsi" w:cstheme="minorHAnsi"/>
          <w:sz w:val="22"/>
          <w:szCs w:val="22"/>
        </w:rPr>
        <w:br/>
      </w:r>
    </w:p>
    <w:p w14:paraId="22EBCF54"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Partijen maken in geval van calamiteiten afspraken over het informeren van direct betrokkenen, van andere overheidsdiensten en/of andere professionals, alsmede over informatieverstrekking aan media en aan politiek verantwoordelijken.</w:t>
      </w:r>
      <w:r w:rsidRPr="00126713">
        <w:rPr>
          <w:rFonts w:asciiTheme="minorHAnsi" w:hAnsiTheme="minorHAnsi" w:cstheme="minorHAnsi"/>
          <w:sz w:val="22"/>
          <w:szCs w:val="22"/>
        </w:rPr>
        <w:br/>
      </w:r>
    </w:p>
    <w:p w14:paraId="4B7D908C"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Opdrachtnemer informeert Opdrachtgever zo spoedig mogelijk over de conclusies in de rapportage van de toezichthouder.</w:t>
      </w:r>
      <w:r w:rsidRPr="00126713">
        <w:rPr>
          <w:rFonts w:asciiTheme="minorHAnsi" w:hAnsiTheme="minorHAnsi" w:cstheme="minorHAnsi"/>
          <w:sz w:val="22"/>
          <w:szCs w:val="22"/>
        </w:rPr>
        <w:br/>
      </w:r>
    </w:p>
    <w:p w14:paraId="2B1F2C31" w14:textId="77777777" w:rsidR="006E2317" w:rsidRPr="00126713" w:rsidRDefault="006E2317" w:rsidP="00E01F57">
      <w:pPr>
        <w:pStyle w:val="Lijstalinea"/>
        <w:ind w:left="709"/>
        <w:rPr>
          <w:rFonts w:asciiTheme="minorHAnsi" w:hAnsiTheme="minorHAnsi" w:cstheme="minorHAnsi"/>
          <w:sz w:val="22"/>
          <w:szCs w:val="22"/>
        </w:rPr>
      </w:pPr>
    </w:p>
    <w:p w14:paraId="24438DA3" w14:textId="3FC5DF2A" w:rsidR="00C8768B" w:rsidRPr="00C8768B" w:rsidRDefault="006E2317" w:rsidP="008E08DD">
      <w:pPr>
        <w:pStyle w:val="Lijstalinea"/>
        <w:numPr>
          <w:ilvl w:val="1"/>
          <w:numId w:val="14"/>
        </w:numPr>
        <w:ind w:left="709"/>
        <w:rPr>
          <w:rFonts w:asciiTheme="minorHAnsi" w:hAnsiTheme="minorHAnsi" w:cstheme="minorHAnsi"/>
          <w:sz w:val="22"/>
          <w:szCs w:val="22"/>
        </w:rPr>
      </w:pPr>
      <w:r w:rsidRPr="00C8768B">
        <w:rPr>
          <w:rFonts w:asciiTheme="minorHAnsi" w:hAnsiTheme="minorHAnsi" w:cstheme="minorHAnsi"/>
          <w:sz w:val="22"/>
          <w:szCs w:val="22"/>
        </w:rPr>
        <w:t>De Opdrachtnemer stelt de Opdrachtgever zo spoedig mogelijk op de hoogte van:</w:t>
      </w:r>
    </w:p>
    <w:p w14:paraId="236EE17C" w14:textId="77777777" w:rsidR="006E2317" w:rsidRPr="00126713" w:rsidRDefault="006E2317" w:rsidP="00C8768B">
      <w:pPr>
        <w:pStyle w:val="Lijstalinea"/>
        <w:numPr>
          <w:ilvl w:val="0"/>
          <w:numId w:val="10"/>
        </w:numPr>
        <w:ind w:left="1134"/>
        <w:rPr>
          <w:rFonts w:asciiTheme="minorHAnsi" w:hAnsiTheme="minorHAnsi" w:cstheme="minorHAnsi"/>
          <w:sz w:val="22"/>
          <w:szCs w:val="22"/>
        </w:rPr>
      </w:pPr>
      <w:r w:rsidRPr="00126713">
        <w:rPr>
          <w:rFonts w:asciiTheme="minorHAnsi" w:hAnsiTheme="minorHAnsi" w:cstheme="minorHAnsi"/>
          <w:sz w:val="22"/>
          <w:szCs w:val="22"/>
        </w:rPr>
        <w:t>dreigende financiële problemen;</w:t>
      </w:r>
    </w:p>
    <w:p w14:paraId="6FCD1F5F" w14:textId="77777777" w:rsidR="006E2317" w:rsidRPr="00126713" w:rsidRDefault="006E2317" w:rsidP="00C8768B">
      <w:pPr>
        <w:pStyle w:val="Lijstalinea"/>
        <w:numPr>
          <w:ilvl w:val="0"/>
          <w:numId w:val="10"/>
        </w:numPr>
        <w:ind w:left="1134"/>
        <w:rPr>
          <w:rFonts w:asciiTheme="minorHAnsi" w:hAnsiTheme="minorHAnsi" w:cstheme="minorHAnsi"/>
          <w:b/>
          <w:sz w:val="22"/>
          <w:szCs w:val="22"/>
        </w:rPr>
      </w:pPr>
      <w:r w:rsidRPr="00126713">
        <w:rPr>
          <w:rFonts w:asciiTheme="minorHAnsi" w:hAnsiTheme="minorHAnsi" w:cstheme="minorHAnsi"/>
          <w:sz w:val="22"/>
          <w:szCs w:val="22"/>
        </w:rPr>
        <w:t>inspectierapporten die door een met toezicht belaste ambtenaar zijn uitgebracht. Desgevraagd stelt de Opdrachtnemer dit inspectierapport ter beschikking aan Opdrachtgever, zonder hierbij tot individuele personen herleidbare gegevens te gebruiken.</w:t>
      </w:r>
      <w:r w:rsidRPr="00126713">
        <w:rPr>
          <w:rFonts w:asciiTheme="minorHAnsi" w:hAnsiTheme="minorHAnsi" w:cstheme="minorHAnsi"/>
          <w:sz w:val="22"/>
          <w:szCs w:val="22"/>
        </w:rPr>
        <w:br/>
      </w:r>
    </w:p>
    <w:p w14:paraId="2B396ABC" w14:textId="77777777" w:rsidR="006E2317" w:rsidRPr="00126713" w:rsidRDefault="006E2317" w:rsidP="00126713">
      <w:pPr>
        <w:pStyle w:val="Lijstalinea"/>
        <w:numPr>
          <w:ilvl w:val="0"/>
          <w:numId w:val="14"/>
        </w:numPr>
        <w:contextualSpacing w:val="0"/>
        <w:outlineLvl w:val="0"/>
        <w:rPr>
          <w:rFonts w:asciiTheme="minorHAnsi" w:hAnsiTheme="minorHAnsi" w:cstheme="minorHAnsi"/>
          <w:b/>
          <w:sz w:val="22"/>
          <w:szCs w:val="22"/>
        </w:rPr>
      </w:pPr>
      <w:bookmarkStart w:id="87" w:name="_Toc433123541"/>
      <w:bookmarkStart w:id="88" w:name="_Toc433123766"/>
      <w:bookmarkStart w:id="89" w:name="_Toc434148749"/>
      <w:bookmarkStart w:id="90" w:name="_Toc434149042"/>
      <w:bookmarkStart w:id="91" w:name="_Toc452622448"/>
      <w:bookmarkStart w:id="92" w:name="_Toc75274457"/>
      <w:r w:rsidRPr="00126713">
        <w:rPr>
          <w:rFonts w:asciiTheme="minorHAnsi" w:hAnsiTheme="minorHAnsi" w:cstheme="minorHAnsi"/>
          <w:b/>
          <w:sz w:val="22"/>
          <w:szCs w:val="22"/>
        </w:rPr>
        <w:t>Materiële controle</w:t>
      </w:r>
      <w:bookmarkEnd w:id="87"/>
      <w:bookmarkEnd w:id="88"/>
      <w:bookmarkEnd w:id="89"/>
      <w:bookmarkEnd w:id="90"/>
      <w:bookmarkEnd w:id="91"/>
      <w:bookmarkEnd w:id="92"/>
    </w:p>
    <w:p w14:paraId="54C08570" w14:textId="77777777" w:rsidR="006E2317" w:rsidRPr="00126713" w:rsidRDefault="006E2317" w:rsidP="00126713">
      <w:pPr>
        <w:tabs>
          <w:tab w:val="num" w:pos="737"/>
        </w:tabs>
        <w:outlineLvl w:val="0"/>
        <w:rPr>
          <w:rFonts w:asciiTheme="minorHAnsi" w:hAnsiTheme="minorHAnsi" w:cstheme="minorHAnsi"/>
          <w:b/>
          <w:sz w:val="22"/>
          <w:szCs w:val="22"/>
        </w:rPr>
      </w:pPr>
    </w:p>
    <w:p w14:paraId="44B7634A" w14:textId="78185FE5"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De Opdrachtgever is gerechtigd tot materiële controle en tot onderzoek naar Fraude. </w:t>
      </w:r>
    </w:p>
    <w:p w14:paraId="4A68F50F"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Indien Opdrachtgever een vermoeden heeft dat Opdrachtnemer financieel of inhoudelijk in een risicovolle situatie verkeert d</w:t>
      </w:r>
      <w:r w:rsidR="003E62DF" w:rsidRPr="00126713">
        <w:rPr>
          <w:rFonts w:asciiTheme="minorHAnsi" w:hAnsiTheme="minorHAnsi" w:cstheme="minorHAnsi"/>
          <w:sz w:val="22"/>
          <w:szCs w:val="22"/>
        </w:rPr>
        <w:t>ie de continuïteit van</w:t>
      </w:r>
      <w:r w:rsidR="00970576" w:rsidRPr="00126713">
        <w:rPr>
          <w:rFonts w:asciiTheme="minorHAnsi" w:hAnsiTheme="minorHAnsi" w:cstheme="minorHAnsi"/>
          <w:sz w:val="22"/>
          <w:szCs w:val="22"/>
        </w:rPr>
        <w:t xml:space="preserve"> de ondersteuning</w:t>
      </w:r>
      <w:r w:rsidR="003E62DF" w:rsidRPr="00126713">
        <w:rPr>
          <w:rFonts w:asciiTheme="minorHAnsi" w:hAnsiTheme="minorHAnsi" w:cstheme="minorHAnsi"/>
          <w:sz w:val="22"/>
          <w:szCs w:val="22"/>
        </w:rPr>
        <w:t xml:space="preserve"> </w:t>
      </w:r>
      <w:r w:rsidRPr="00126713">
        <w:rPr>
          <w:rFonts w:asciiTheme="minorHAnsi" w:hAnsiTheme="minorHAnsi" w:cstheme="minorHAnsi"/>
          <w:sz w:val="22"/>
          <w:szCs w:val="22"/>
        </w:rPr>
        <w:t>voor één of meer jeugdigen op wat voor manier dan ook kan bedreigen of bedreigt of indien Opdrachtgever een vermoeden heeft van Fraude bij Opdrachtnemer, dan meldt zij dit schriftelijk bij Opdrachtnemer. Opdrachtnemer krijgt de mogelijkheid binnen veertien (14) kalenderdagen na deze schriftelijke melding te reageren en aan te tonen dat het gefundeerd vermoeden onjuist of niet (langer) relevant is. Opdrachtgever heeft vervolgens het recht om een door haar te bekostigen extern accountants- of medisch inhoudelijk onderzoek in te stellen ter toetsing van het vermoeden. Blijkt uit dit onderzoek dat Opdrachtnemer werkelijk in de in dit artikel bedoelde risicovolle situatie verkeert, dan krijgt Opdrachtnemer de mogelijkheid om binnen veertien (14) kalenderdagen na schriftelijke melding van het resultaat van het onderzoek te reageren op de bevindingen. Na deze reactie van Opdrachtnemer kan Opdrachtgever besluiten de zaak te beschouwen als afgedaan, over te gaan tot nader overleg voor verbetering van de situatie of over te gaan tot sanctioneren van Opdrachtnemer op basis van de Raamovereenkomst, waarbij de constateringen ter eigen beoordeling van Opdrachtgever gelden als een grond tot ontbinding van de Raamovereenkomst zonder dat Opdrachtgever voor schade of kosten kan worden aangesproken en waarbij voor het overige het bepaalde aangaande ontbinding van deze Raamovereenkomst geldt. Het bepaalde in artikel 5.1 van deze Raamovereenkomst is hier van overeenkomstige toepassing.</w:t>
      </w:r>
    </w:p>
    <w:p w14:paraId="378E1EDC" w14:textId="77777777" w:rsidR="006E2317" w:rsidRPr="00126713" w:rsidRDefault="006E2317" w:rsidP="00E01F57">
      <w:pPr>
        <w:pStyle w:val="Lijstalinea"/>
        <w:ind w:left="709"/>
        <w:rPr>
          <w:rFonts w:asciiTheme="minorHAnsi" w:hAnsiTheme="minorHAnsi" w:cstheme="minorHAnsi"/>
          <w:sz w:val="22"/>
          <w:szCs w:val="22"/>
        </w:rPr>
      </w:pPr>
    </w:p>
    <w:p w14:paraId="6242B2AA" w14:textId="77777777" w:rsidR="006E2317" w:rsidRPr="00E01F57" w:rsidRDefault="006E2317" w:rsidP="00E01F57">
      <w:pPr>
        <w:pStyle w:val="Lijstalinea"/>
        <w:numPr>
          <w:ilvl w:val="1"/>
          <w:numId w:val="14"/>
        </w:numPr>
        <w:ind w:left="709"/>
        <w:rPr>
          <w:rFonts w:asciiTheme="minorHAnsi" w:hAnsiTheme="minorHAnsi" w:cstheme="minorHAnsi"/>
          <w:b/>
          <w:sz w:val="22"/>
          <w:szCs w:val="22"/>
        </w:rPr>
      </w:pPr>
      <w:r w:rsidRPr="00126713">
        <w:rPr>
          <w:rFonts w:asciiTheme="minorHAnsi" w:hAnsiTheme="minorHAnsi" w:cstheme="minorHAnsi"/>
          <w:sz w:val="22"/>
          <w:szCs w:val="22"/>
        </w:rPr>
        <w:t>Opdrachtnemer zal volledige medewerking verlenen aan elke (materiële) controle van Opdrachtgever en/of van door de Opdrachtgever aangewezen derde.</w:t>
      </w:r>
    </w:p>
    <w:p w14:paraId="5CAAAB6A" w14:textId="77777777" w:rsidR="006E2317" w:rsidRPr="00E01F57" w:rsidRDefault="006E2317" w:rsidP="00126713">
      <w:pPr>
        <w:pStyle w:val="Lijstalinea"/>
        <w:ind w:left="1069"/>
        <w:rPr>
          <w:rFonts w:asciiTheme="minorHAnsi" w:hAnsiTheme="minorHAnsi" w:cstheme="minorHAnsi"/>
          <w:b/>
          <w:sz w:val="22"/>
          <w:szCs w:val="22"/>
        </w:rPr>
      </w:pPr>
    </w:p>
    <w:p w14:paraId="1A7EDCA0" w14:textId="77777777" w:rsidR="006E2317" w:rsidRPr="00E01F57" w:rsidRDefault="006E2317" w:rsidP="00126713">
      <w:pPr>
        <w:pStyle w:val="Lijstalinea"/>
        <w:numPr>
          <w:ilvl w:val="0"/>
          <w:numId w:val="14"/>
        </w:numPr>
        <w:contextualSpacing w:val="0"/>
        <w:outlineLvl w:val="0"/>
        <w:rPr>
          <w:rFonts w:asciiTheme="minorHAnsi" w:hAnsiTheme="minorHAnsi" w:cstheme="minorHAnsi"/>
          <w:b/>
          <w:sz w:val="22"/>
          <w:szCs w:val="22"/>
        </w:rPr>
      </w:pPr>
      <w:bookmarkStart w:id="93" w:name="id1-3-2-2-2-5-2-5-2"/>
      <w:bookmarkStart w:id="94" w:name="_Toc525626579"/>
      <w:bookmarkStart w:id="95" w:name="_Toc56501053"/>
      <w:bookmarkStart w:id="96" w:name="_Toc75274458"/>
      <w:bookmarkStart w:id="97" w:name="_Toc452622449"/>
      <w:bookmarkEnd w:id="93"/>
      <w:r w:rsidRPr="00E01F57">
        <w:rPr>
          <w:rFonts w:asciiTheme="minorHAnsi" w:hAnsiTheme="minorHAnsi" w:cstheme="minorHAnsi"/>
          <w:b/>
          <w:sz w:val="22"/>
          <w:szCs w:val="22"/>
        </w:rPr>
        <w:t>BIBOB</w:t>
      </w:r>
      <w:bookmarkEnd w:id="94"/>
      <w:bookmarkEnd w:id="95"/>
      <w:bookmarkEnd w:id="96"/>
    </w:p>
    <w:p w14:paraId="0FE294CF" w14:textId="77777777" w:rsidR="006E2317" w:rsidRPr="00126713" w:rsidRDefault="006E2317" w:rsidP="00126713">
      <w:pPr>
        <w:pStyle w:val="Lijstalinea"/>
        <w:ind w:left="1069"/>
        <w:outlineLvl w:val="0"/>
        <w:rPr>
          <w:rFonts w:asciiTheme="minorHAnsi" w:hAnsiTheme="minorHAnsi" w:cstheme="minorHAnsi"/>
          <w:sz w:val="22"/>
          <w:szCs w:val="22"/>
        </w:rPr>
      </w:pPr>
    </w:p>
    <w:p w14:paraId="027382E6" w14:textId="1BEB95DD"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Bij de inkoopprocedure en tijdens de uitvoeringsperiode kan de gemeente gebruik maken van de Wet Bevordering Integriteitsbeoordelingen door het Openbaar Bestuur (hierna: Wet BIBOB). De Wet BIBOB beoogt onder meer te voorkomen dat de overheid onbedoeld mogelijk bepaalde </w:t>
      </w:r>
      <w:r w:rsidR="007F3915">
        <w:rPr>
          <w:rFonts w:asciiTheme="minorHAnsi" w:hAnsiTheme="minorHAnsi" w:cstheme="minorHAnsi"/>
          <w:sz w:val="22"/>
          <w:szCs w:val="22"/>
        </w:rPr>
        <w:t>‘</w:t>
      </w:r>
      <w:r w:rsidRPr="00126713">
        <w:rPr>
          <w:rFonts w:asciiTheme="minorHAnsi" w:hAnsiTheme="minorHAnsi" w:cstheme="minorHAnsi"/>
          <w:sz w:val="22"/>
          <w:szCs w:val="22"/>
        </w:rPr>
        <w:t>criminele</w:t>
      </w:r>
      <w:r w:rsidR="007F3915">
        <w:rPr>
          <w:rFonts w:asciiTheme="minorHAnsi" w:hAnsiTheme="minorHAnsi" w:cstheme="minorHAnsi"/>
          <w:sz w:val="22"/>
          <w:szCs w:val="22"/>
        </w:rPr>
        <w:t>’</w:t>
      </w:r>
      <w:r w:rsidRPr="00126713">
        <w:rPr>
          <w:rFonts w:asciiTheme="minorHAnsi" w:hAnsiTheme="minorHAnsi" w:cstheme="minorHAnsi"/>
          <w:sz w:val="22"/>
          <w:szCs w:val="22"/>
        </w:rPr>
        <w:t xml:space="preserve"> activiteiten faciliteert. </w:t>
      </w:r>
    </w:p>
    <w:p w14:paraId="24715FCA" w14:textId="77777777" w:rsidR="006E2317" w:rsidRPr="00126713" w:rsidRDefault="006E2317" w:rsidP="00E01F57">
      <w:pPr>
        <w:pStyle w:val="Lijstalinea"/>
        <w:ind w:left="709"/>
        <w:rPr>
          <w:rFonts w:asciiTheme="minorHAnsi" w:hAnsiTheme="minorHAnsi" w:cstheme="minorHAnsi"/>
          <w:sz w:val="22"/>
          <w:szCs w:val="22"/>
        </w:rPr>
      </w:pPr>
    </w:p>
    <w:p w14:paraId="2C747EA2"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lastRenderedPageBreak/>
        <w:t>Om een integriteitsbeoordeling te kunnen doen, is de gemeente via het Bibob-vragenformulier bevoegd extra inlichtingen op te vragen. Van deze bevoegdheid kan gebruik worden gemaakt ingeval er ten aanzien van de inschrijver c.q. Opdrachtnemer, of een door de inschrijver c.q. Opdrachtnemer in te schakelen onderaannemer, sprake is van één of meerdere risico-indicatoren, zoals omschreven in de brochure Rechtmatigheid in de WMO 2015 en de Jeugdwet, Risico-indicatoren Zorg In Natura, opgesteld door de VNG en het Informatieknooppunt Zorgfraude (IKZ), en terug te vinden op de website van het IKZ.</w:t>
      </w:r>
    </w:p>
    <w:p w14:paraId="0C2AEAD1" w14:textId="77777777" w:rsidR="006E2317" w:rsidRPr="00126713" w:rsidRDefault="006E2317" w:rsidP="00E01F57">
      <w:pPr>
        <w:pStyle w:val="Lijstalinea"/>
        <w:ind w:left="709"/>
        <w:rPr>
          <w:rFonts w:asciiTheme="minorHAnsi" w:hAnsiTheme="minorHAnsi" w:cstheme="minorHAnsi"/>
          <w:sz w:val="22"/>
          <w:szCs w:val="22"/>
        </w:rPr>
      </w:pPr>
    </w:p>
    <w:p w14:paraId="657EFEDC"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Op verzoek van de gemeente dient inschrijver c.q. Opdrachtnemer, dan wel de betreffende onderaannemer, dit Bibob-vragenformulier in te vullen en de gevraagde gegevens te overleggen. Bij het niet, niet juist of niet tijdig invullen van dit vragenformulier en/of het niet, niet juist of niet tijdig aanleveren van de gevraagde gegevens, kan inschrijver worden uitgesloten van verdere deelname aan de inkoopprocedure zonder vergoeding van kosten c.q. kan de gemeente overgaan tot ontbinding van de Raamovereenkomst.</w:t>
      </w:r>
    </w:p>
    <w:p w14:paraId="54041AD5" w14:textId="77777777" w:rsidR="006E2317" w:rsidRPr="00126713" w:rsidRDefault="006E2317" w:rsidP="00E01F57">
      <w:pPr>
        <w:pStyle w:val="Lijstalinea"/>
        <w:ind w:left="709"/>
        <w:rPr>
          <w:rFonts w:asciiTheme="minorHAnsi" w:hAnsiTheme="minorHAnsi" w:cstheme="minorHAnsi"/>
          <w:sz w:val="22"/>
          <w:szCs w:val="22"/>
        </w:rPr>
      </w:pPr>
    </w:p>
    <w:p w14:paraId="3C864036"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De gemeente kan aan het landelijke Bureau BIBOB inzake deze overheidsopdracht(en) om advies vragen: </w:t>
      </w:r>
    </w:p>
    <w:p w14:paraId="055A2180" w14:textId="7AD0669B" w:rsidR="006E2317" w:rsidRPr="00126713" w:rsidRDefault="006E2317" w:rsidP="00C8768B">
      <w:pPr>
        <w:pStyle w:val="Lijstalinea"/>
        <w:numPr>
          <w:ilvl w:val="0"/>
          <w:numId w:val="11"/>
        </w:numPr>
        <w:ind w:left="1276"/>
        <w:jc w:val="both"/>
        <w:rPr>
          <w:rFonts w:asciiTheme="minorHAnsi" w:hAnsiTheme="minorHAnsi" w:cstheme="minorHAnsi"/>
          <w:sz w:val="22"/>
          <w:szCs w:val="22"/>
        </w:rPr>
      </w:pPr>
      <w:r w:rsidRPr="00126713">
        <w:rPr>
          <w:rFonts w:asciiTheme="minorHAnsi" w:hAnsiTheme="minorHAnsi" w:cstheme="minorHAnsi"/>
          <w:sz w:val="22"/>
          <w:szCs w:val="22"/>
        </w:rPr>
        <w:t xml:space="preserve">voordat een beslissing wordt genomen inzake deelname aan een verheidsopdracht; </w:t>
      </w:r>
    </w:p>
    <w:p w14:paraId="6DC3E2B8" w14:textId="32C56B7D" w:rsidR="006E2317" w:rsidRPr="00126713" w:rsidRDefault="006E2317" w:rsidP="00C8768B">
      <w:pPr>
        <w:pStyle w:val="Lijstalinea"/>
        <w:numPr>
          <w:ilvl w:val="0"/>
          <w:numId w:val="11"/>
        </w:numPr>
        <w:ind w:left="1276"/>
        <w:jc w:val="both"/>
        <w:rPr>
          <w:rFonts w:asciiTheme="minorHAnsi" w:hAnsiTheme="minorHAnsi" w:cstheme="minorHAnsi"/>
          <w:sz w:val="22"/>
          <w:szCs w:val="22"/>
        </w:rPr>
      </w:pPr>
      <w:r w:rsidRPr="00126713">
        <w:rPr>
          <w:rFonts w:asciiTheme="minorHAnsi" w:hAnsiTheme="minorHAnsi" w:cstheme="minorHAnsi"/>
          <w:sz w:val="22"/>
          <w:szCs w:val="22"/>
        </w:rPr>
        <w:t xml:space="preserve">tijdens de uitvoering van de Raamovereenkomst, alvorens al dan niet tot </w:t>
      </w:r>
      <w:r w:rsidR="00126713" w:rsidRPr="00126713">
        <w:rPr>
          <w:rFonts w:asciiTheme="minorHAnsi" w:hAnsiTheme="minorHAnsi" w:cstheme="minorHAnsi"/>
          <w:sz w:val="22"/>
          <w:szCs w:val="22"/>
        </w:rPr>
        <w:t>o</w:t>
      </w:r>
      <w:r w:rsidRPr="00126713">
        <w:rPr>
          <w:rFonts w:asciiTheme="minorHAnsi" w:hAnsiTheme="minorHAnsi" w:cstheme="minorHAnsi"/>
          <w:sz w:val="22"/>
          <w:szCs w:val="22"/>
        </w:rPr>
        <w:t>ntbinding over te gaan;</w:t>
      </w:r>
    </w:p>
    <w:p w14:paraId="6883DFB2" w14:textId="370574AB" w:rsidR="006E2317" w:rsidRPr="00126713" w:rsidRDefault="006E2317" w:rsidP="00C8768B">
      <w:pPr>
        <w:pStyle w:val="Lijstalinea"/>
        <w:numPr>
          <w:ilvl w:val="0"/>
          <w:numId w:val="11"/>
        </w:numPr>
        <w:ind w:left="1276"/>
        <w:jc w:val="both"/>
        <w:rPr>
          <w:rFonts w:asciiTheme="minorHAnsi" w:hAnsiTheme="minorHAnsi" w:cstheme="minorHAnsi"/>
          <w:sz w:val="22"/>
          <w:szCs w:val="22"/>
        </w:rPr>
      </w:pPr>
      <w:r w:rsidRPr="00126713">
        <w:rPr>
          <w:rFonts w:asciiTheme="minorHAnsi" w:hAnsiTheme="minorHAnsi" w:cstheme="minorHAnsi"/>
          <w:sz w:val="22"/>
          <w:szCs w:val="22"/>
        </w:rPr>
        <w:t>ten aanzien van een ‘onderaannemer’, alvorens al dan niet toestemming te geven tot contractering.</w:t>
      </w:r>
      <w:r w:rsidR="00126713" w:rsidRPr="00126713">
        <w:rPr>
          <w:rFonts w:asciiTheme="minorHAnsi" w:hAnsiTheme="minorHAnsi" w:cstheme="minorHAnsi"/>
          <w:sz w:val="22"/>
          <w:szCs w:val="22"/>
        </w:rPr>
        <w:br/>
      </w:r>
    </w:p>
    <w:p w14:paraId="262990A0"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Het advies dat het landelijk Bureau BIBOB op basis van de uitkomst van haar onderzoek zal uitbrengen geeft de gemeente ondersteuning bij zijn eigen inhoudelijke afweging om de deelname aan een overheidsopdracht wel of niet aan een betrokkene toe te kennen danwel een overeenkomst inzake een overheidsopdracht te ontbinden, danwel wel of niet toestemming te verlenen dat een bepaalde ‘onderaannemer’ zal worden ingeschakeld. De Opdrachtgever zal op verzoek nadere informatie omtrent de toepassing van de Wet BIBOB verschaffen. </w:t>
      </w:r>
    </w:p>
    <w:p w14:paraId="239DFF40" w14:textId="77777777" w:rsidR="006E2317" w:rsidRPr="00126713" w:rsidRDefault="006E2317" w:rsidP="00E01F57">
      <w:pPr>
        <w:pStyle w:val="Lijstalinea"/>
        <w:ind w:left="709"/>
        <w:rPr>
          <w:rFonts w:asciiTheme="minorHAnsi" w:hAnsiTheme="minorHAnsi" w:cstheme="minorHAnsi"/>
          <w:sz w:val="22"/>
          <w:szCs w:val="22"/>
        </w:rPr>
      </w:pPr>
    </w:p>
    <w:p w14:paraId="7F560BC5" w14:textId="048C8C58"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Let op: de gemeente is niet verplicht tot het opvragen van extra inlichtingen op basis van BIBOB-formulier en/of aanvragen advies aan het landelijke bureau BIBOB alvorens zij besluit deelname niet toe te staan </w:t>
      </w:r>
      <w:r w:rsidR="007408FC" w:rsidRPr="00126713">
        <w:rPr>
          <w:rFonts w:asciiTheme="minorHAnsi" w:hAnsiTheme="minorHAnsi" w:cstheme="minorHAnsi"/>
          <w:sz w:val="22"/>
          <w:szCs w:val="22"/>
        </w:rPr>
        <w:t>c.q.</w:t>
      </w:r>
      <w:r w:rsidRPr="00126713">
        <w:rPr>
          <w:rFonts w:asciiTheme="minorHAnsi" w:hAnsiTheme="minorHAnsi" w:cstheme="minorHAnsi"/>
          <w:sz w:val="22"/>
          <w:szCs w:val="22"/>
        </w:rPr>
        <w:t xml:space="preserve"> ontbinding </w:t>
      </w:r>
      <w:r w:rsidR="007408FC" w:rsidRPr="00126713">
        <w:rPr>
          <w:rFonts w:asciiTheme="minorHAnsi" w:hAnsiTheme="minorHAnsi" w:cstheme="minorHAnsi"/>
          <w:sz w:val="22"/>
          <w:szCs w:val="22"/>
        </w:rPr>
        <w:t>c.q.</w:t>
      </w:r>
      <w:r w:rsidRPr="00126713">
        <w:rPr>
          <w:rFonts w:asciiTheme="minorHAnsi" w:hAnsiTheme="minorHAnsi" w:cstheme="minorHAnsi"/>
          <w:sz w:val="22"/>
          <w:szCs w:val="22"/>
        </w:rPr>
        <w:t xml:space="preserve"> niet verlenen toestemming zoals hierboven bedoeld.</w:t>
      </w:r>
    </w:p>
    <w:p w14:paraId="230E7662" w14:textId="77777777" w:rsidR="006E2317" w:rsidRPr="00126713" w:rsidRDefault="006E2317" w:rsidP="00E01F57">
      <w:pPr>
        <w:pStyle w:val="Lijstalinea"/>
        <w:ind w:left="709"/>
        <w:rPr>
          <w:rFonts w:asciiTheme="minorHAnsi" w:hAnsiTheme="minorHAnsi" w:cstheme="minorHAnsi"/>
          <w:sz w:val="22"/>
          <w:szCs w:val="22"/>
        </w:rPr>
      </w:pPr>
    </w:p>
    <w:p w14:paraId="73C5242A" w14:textId="554C47F3" w:rsidR="009E250D" w:rsidRPr="00E01F57" w:rsidRDefault="007408FC" w:rsidP="00DB0D30">
      <w:pPr>
        <w:pStyle w:val="Lijstalinea"/>
        <w:numPr>
          <w:ilvl w:val="1"/>
          <w:numId w:val="14"/>
        </w:numPr>
        <w:spacing w:after="160" w:line="259" w:lineRule="auto"/>
        <w:ind w:left="709"/>
        <w:rPr>
          <w:rFonts w:asciiTheme="minorHAnsi" w:hAnsiTheme="minorHAnsi" w:cstheme="minorHAnsi"/>
          <w:sz w:val="22"/>
          <w:szCs w:val="22"/>
        </w:rPr>
      </w:pPr>
      <w:r w:rsidRPr="00E01F57">
        <w:rPr>
          <w:rFonts w:asciiTheme="minorHAnsi" w:hAnsiTheme="minorHAnsi" w:cstheme="minorHAnsi"/>
          <w:sz w:val="22"/>
          <w:szCs w:val="22"/>
        </w:rPr>
        <w:t>Opdrachtgever</w:t>
      </w:r>
      <w:r w:rsidR="006E2317" w:rsidRPr="00E01F57">
        <w:rPr>
          <w:rFonts w:asciiTheme="minorHAnsi" w:hAnsiTheme="minorHAnsi" w:cstheme="minorHAnsi"/>
          <w:sz w:val="22"/>
          <w:szCs w:val="22"/>
        </w:rPr>
        <w:t xml:space="preserve"> behoudt zich het recht voor ontbinding van de Raamovereenkomst te vorderen indien haar na gunning feiten of omstandigheden, die in relatie staan tot de onderneming of persoon van de wederpartij, bekend worden die, waren deze bekend geweest voor het tijdstip van opdrachtverlening, aanleiding hadden gegeven de Raamovereenkomst niet te sluiten.</w:t>
      </w:r>
      <w:r w:rsidR="00E01F57">
        <w:rPr>
          <w:rFonts w:asciiTheme="minorHAnsi" w:hAnsiTheme="minorHAnsi" w:cstheme="minorHAnsi"/>
          <w:sz w:val="22"/>
          <w:szCs w:val="22"/>
        </w:rPr>
        <w:br/>
      </w:r>
    </w:p>
    <w:p w14:paraId="7C98FE8E" w14:textId="77777777" w:rsidR="006E2317" w:rsidRPr="00126713" w:rsidRDefault="006E2317" w:rsidP="00126713">
      <w:pPr>
        <w:pStyle w:val="Lijstalinea"/>
        <w:numPr>
          <w:ilvl w:val="0"/>
          <w:numId w:val="14"/>
        </w:numPr>
        <w:contextualSpacing w:val="0"/>
        <w:outlineLvl w:val="0"/>
        <w:rPr>
          <w:rFonts w:asciiTheme="minorHAnsi" w:hAnsiTheme="minorHAnsi" w:cstheme="minorHAnsi"/>
          <w:b/>
          <w:sz w:val="22"/>
          <w:szCs w:val="22"/>
        </w:rPr>
      </w:pPr>
      <w:bookmarkStart w:id="98" w:name="_Toc75274459"/>
      <w:r w:rsidRPr="00126713">
        <w:rPr>
          <w:rFonts w:asciiTheme="minorHAnsi" w:hAnsiTheme="minorHAnsi" w:cstheme="minorHAnsi"/>
          <w:b/>
          <w:sz w:val="22"/>
          <w:szCs w:val="22"/>
        </w:rPr>
        <w:t xml:space="preserve">Vergoeding, facturatie en </w:t>
      </w:r>
      <w:bookmarkEnd w:id="97"/>
      <w:r w:rsidRPr="00126713">
        <w:rPr>
          <w:rFonts w:asciiTheme="minorHAnsi" w:hAnsiTheme="minorHAnsi" w:cstheme="minorHAnsi"/>
          <w:b/>
          <w:sz w:val="22"/>
          <w:szCs w:val="22"/>
        </w:rPr>
        <w:t>betaling</w:t>
      </w:r>
      <w:bookmarkEnd w:id="98"/>
    </w:p>
    <w:p w14:paraId="146A7FA1" w14:textId="77777777" w:rsidR="006E2317" w:rsidRPr="00126713" w:rsidRDefault="006E2317" w:rsidP="00126713">
      <w:pPr>
        <w:tabs>
          <w:tab w:val="num" w:pos="737"/>
        </w:tabs>
        <w:outlineLvl w:val="0"/>
        <w:rPr>
          <w:rFonts w:asciiTheme="minorHAnsi" w:hAnsiTheme="minorHAnsi" w:cstheme="minorHAnsi"/>
          <w:b/>
          <w:sz w:val="22"/>
          <w:szCs w:val="22"/>
        </w:rPr>
      </w:pPr>
    </w:p>
    <w:p w14:paraId="54AF08A5"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De honorering van de door Opdrachtnemer verrichtte werkzaamheden in verband met een Opdracht geschiedt conform het bepaalde in </w:t>
      </w:r>
      <w:r w:rsidR="003E62DF" w:rsidRPr="00126713">
        <w:rPr>
          <w:rFonts w:asciiTheme="minorHAnsi" w:hAnsiTheme="minorHAnsi" w:cstheme="minorHAnsi"/>
          <w:sz w:val="22"/>
          <w:szCs w:val="22"/>
        </w:rPr>
        <w:t>het Inkoopdocument</w:t>
      </w:r>
      <w:r w:rsidRPr="00126713">
        <w:rPr>
          <w:rFonts w:asciiTheme="minorHAnsi" w:hAnsiTheme="minorHAnsi" w:cstheme="minorHAnsi"/>
          <w:sz w:val="22"/>
          <w:szCs w:val="22"/>
        </w:rPr>
        <w:t>.</w:t>
      </w:r>
    </w:p>
    <w:p w14:paraId="59EB94E1" w14:textId="77777777" w:rsidR="006E2317" w:rsidRPr="00126713" w:rsidRDefault="006E2317" w:rsidP="00E01F57">
      <w:pPr>
        <w:pStyle w:val="Lijstalinea"/>
        <w:ind w:left="709"/>
        <w:rPr>
          <w:rFonts w:asciiTheme="minorHAnsi" w:hAnsiTheme="minorHAnsi" w:cstheme="minorHAnsi"/>
          <w:sz w:val="22"/>
          <w:szCs w:val="22"/>
        </w:rPr>
      </w:pPr>
      <w:r w:rsidRPr="00126713">
        <w:rPr>
          <w:rFonts w:asciiTheme="minorHAnsi" w:hAnsiTheme="minorHAnsi" w:cstheme="minorHAnsi"/>
          <w:sz w:val="22"/>
          <w:szCs w:val="22"/>
        </w:rPr>
        <w:t xml:space="preserve"> </w:t>
      </w:r>
    </w:p>
    <w:p w14:paraId="3DBB6E01" w14:textId="77777777"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Opdrachtnemer verplicht zich zo tijdig mogelijk, doch in elk geval binnen 30 dagen na afloop van de betreffende maand te factureren opdat Opdrachtgever inzicht behoudt in diens beschikbare budget. </w:t>
      </w:r>
    </w:p>
    <w:p w14:paraId="5A77F647" w14:textId="77777777" w:rsidR="006E2317" w:rsidRPr="00126713" w:rsidRDefault="006E2317" w:rsidP="00E01F57">
      <w:pPr>
        <w:pStyle w:val="Lijstalinea"/>
        <w:ind w:left="709"/>
        <w:rPr>
          <w:rFonts w:asciiTheme="minorHAnsi" w:hAnsiTheme="minorHAnsi" w:cstheme="minorHAnsi"/>
          <w:sz w:val="22"/>
          <w:szCs w:val="22"/>
        </w:rPr>
      </w:pPr>
    </w:p>
    <w:p w14:paraId="472FDA6F" w14:textId="067BAD0C" w:rsidR="006E2317"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Gemeente zal voor betaling binnen 30 dagen na ontvangst van een (geaccordeerde) factuur </w:t>
      </w:r>
      <w:r w:rsidR="00E61C59" w:rsidRPr="00126713">
        <w:rPr>
          <w:rFonts w:asciiTheme="minorHAnsi" w:hAnsiTheme="minorHAnsi" w:cstheme="minorHAnsi"/>
          <w:sz w:val="22"/>
          <w:szCs w:val="22"/>
        </w:rPr>
        <w:t>zorgdragen</w:t>
      </w:r>
      <w:r w:rsidRPr="00126713">
        <w:rPr>
          <w:rFonts w:asciiTheme="minorHAnsi" w:hAnsiTheme="minorHAnsi" w:cstheme="minorHAnsi"/>
          <w:sz w:val="22"/>
          <w:szCs w:val="22"/>
        </w:rPr>
        <w:t>.</w:t>
      </w:r>
    </w:p>
    <w:p w14:paraId="11DBA999" w14:textId="77777777" w:rsidR="006E2317" w:rsidRPr="00126713" w:rsidRDefault="006E2317" w:rsidP="00E01F57">
      <w:pPr>
        <w:pStyle w:val="Lijstalinea"/>
        <w:ind w:left="709"/>
        <w:rPr>
          <w:rFonts w:asciiTheme="minorHAnsi" w:hAnsiTheme="minorHAnsi" w:cstheme="minorHAnsi"/>
          <w:sz w:val="22"/>
          <w:szCs w:val="22"/>
        </w:rPr>
      </w:pPr>
    </w:p>
    <w:p w14:paraId="0CC822F9" w14:textId="7D8AF6D3" w:rsidR="007408FC" w:rsidRPr="00126713"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Opdrachtnemer factureert in overeenstemming met de overeengekomen tarieven. Partijen onderkennen nadrukkelijk dat bij de betaling door Opdrachtgever alle voorkomende kosten van Opdrachtnemer in de ruimste zin zijn inbegrepen, zodat Opdrachtnemer bij Opdrachtgever geen andere kosten in rekening kan en zal brengen. Indexering vindt plaats zoals beschreven in </w:t>
      </w:r>
      <w:r w:rsidR="003E62DF" w:rsidRPr="00126713">
        <w:rPr>
          <w:rFonts w:asciiTheme="minorHAnsi" w:hAnsiTheme="minorHAnsi" w:cstheme="minorHAnsi"/>
          <w:sz w:val="22"/>
          <w:szCs w:val="22"/>
        </w:rPr>
        <w:t>het Inkoopdocument.</w:t>
      </w:r>
    </w:p>
    <w:p w14:paraId="74F2689B" w14:textId="77777777" w:rsidR="007408FC" w:rsidRPr="00126713" w:rsidRDefault="007408FC" w:rsidP="00126713">
      <w:pPr>
        <w:pStyle w:val="Lijstalinea"/>
        <w:ind w:left="1069"/>
        <w:rPr>
          <w:rFonts w:asciiTheme="minorHAnsi" w:hAnsiTheme="minorHAnsi" w:cstheme="minorHAnsi"/>
          <w:sz w:val="22"/>
          <w:szCs w:val="22"/>
        </w:rPr>
      </w:pPr>
    </w:p>
    <w:p w14:paraId="0AF7560E" w14:textId="77777777" w:rsidR="006E2317" w:rsidRPr="00126713" w:rsidRDefault="006E2317" w:rsidP="00126713">
      <w:pPr>
        <w:pStyle w:val="Lijstalinea"/>
        <w:ind w:left="1069"/>
        <w:rPr>
          <w:rFonts w:asciiTheme="minorHAnsi" w:hAnsiTheme="minorHAnsi" w:cstheme="minorHAnsi"/>
          <w:sz w:val="22"/>
          <w:szCs w:val="22"/>
        </w:rPr>
      </w:pPr>
    </w:p>
    <w:p w14:paraId="4DAD137A" w14:textId="77777777" w:rsidR="006E2317" w:rsidRPr="00126713" w:rsidRDefault="006E2317" w:rsidP="00126713">
      <w:pPr>
        <w:contextualSpacing/>
        <w:outlineLvl w:val="1"/>
        <w:rPr>
          <w:rFonts w:asciiTheme="minorHAnsi" w:hAnsiTheme="minorHAnsi" w:cstheme="minorHAnsi"/>
          <w:b/>
          <w:sz w:val="22"/>
          <w:szCs w:val="22"/>
        </w:rPr>
      </w:pPr>
      <w:bookmarkStart w:id="99" w:name="_Toc433123547"/>
      <w:bookmarkStart w:id="100" w:name="_Toc433123772"/>
      <w:bookmarkStart w:id="101" w:name="_Toc434148755"/>
      <w:bookmarkStart w:id="102" w:name="_Toc434149048"/>
      <w:bookmarkStart w:id="103" w:name="_Toc452622450"/>
      <w:bookmarkStart w:id="104" w:name="_Toc75274460"/>
      <w:bookmarkEnd w:id="67"/>
      <w:r w:rsidRPr="00126713">
        <w:rPr>
          <w:rFonts w:asciiTheme="minorHAnsi" w:hAnsiTheme="minorHAnsi" w:cstheme="minorHAnsi"/>
          <w:b/>
          <w:sz w:val="22"/>
          <w:szCs w:val="22"/>
        </w:rPr>
        <w:t>Deel 5   Overige bepalingen</w:t>
      </w:r>
      <w:bookmarkEnd w:id="99"/>
      <w:bookmarkEnd w:id="100"/>
      <w:bookmarkEnd w:id="101"/>
      <w:bookmarkEnd w:id="102"/>
      <w:bookmarkEnd w:id="103"/>
      <w:bookmarkEnd w:id="104"/>
    </w:p>
    <w:p w14:paraId="03D11899" w14:textId="77777777" w:rsidR="006E2317" w:rsidRPr="00126713" w:rsidRDefault="006E2317" w:rsidP="00126713">
      <w:pPr>
        <w:pStyle w:val="Lijstalinea"/>
        <w:ind w:left="0"/>
        <w:outlineLvl w:val="1"/>
        <w:rPr>
          <w:rFonts w:asciiTheme="minorHAnsi" w:hAnsiTheme="minorHAnsi" w:cstheme="minorHAnsi"/>
          <w:b/>
          <w:sz w:val="22"/>
          <w:szCs w:val="22"/>
        </w:rPr>
      </w:pPr>
    </w:p>
    <w:p w14:paraId="07A960EE" w14:textId="77777777" w:rsidR="006E2317" w:rsidRPr="00126713" w:rsidRDefault="006E2317" w:rsidP="00126713">
      <w:pPr>
        <w:pStyle w:val="Lijstalinea"/>
        <w:numPr>
          <w:ilvl w:val="0"/>
          <w:numId w:val="14"/>
        </w:numPr>
        <w:contextualSpacing w:val="0"/>
        <w:outlineLvl w:val="0"/>
        <w:rPr>
          <w:rFonts w:asciiTheme="minorHAnsi" w:hAnsiTheme="minorHAnsi" w:cstheme="minorHAnsi"/>
          <w:b/>
          <w:sz w:val="22"/>
          <w:szCs w:val="22"/>
        </w:rPr>
      </w:pPr>
      <w:bookmarkStart w:id="105" w:name="_Toc398219017"/>
      <w:bookmarkStart w:id="106" w:name="_Toc398587663"/>
      <w:bookmarkStart w:id="107" w:name="_Toc433123548"/>
      <w:bookmarkStart w:id="108" w:name="_Toc433123773"/>
      <w:bookmarkStart w:id="109" w:name="_Toc434148756"/>
      <w:bookmarkStart w:id="110" w:name="_Toc434149049"/>
      <w:bookmarkStart w:id="111" w:name="_Toc452622451"/>
      <w:bookmarkStart w:id="112" w:name="_Toc75274461"/>
      <w:r w:rsidRPr="00126713">
        <w:rPr>
          <w:rFonts w:asciiTheme="minorHAnsi" w:hAnsiTheme="minorHAnsi" w:cstheme="minorHAnsi"/>
          <w:b/>
          <w:sz w:val="22"/>
          <w:szCs w:val="22"/>
        </w:rPr>
        <w:t>Wet Ketenaansprakelijkheid</w:t>
      </w:r>
      <w:bookmarkEnd w:id="105"/>
      <w:bookmarkEnd w:id="106"/>
      <w:bookmarkEnd w:id="107"/>
      <w:bookmarkEnd w:id="108"/>
      <w:bookmarkEnd w:id="109"/>
      <w:bookmarkEnd w:id="110"/>
      <w:bookmarkEnd w:id="111"/>
      <w:r w:rsidRPr="00126713">
        <w:rPr>
          <w:rFonts w:asciiTheme="minorHAnsi" w:hAnsiTheme="minorHAnsi" w:cstheme="minorHAnsi"/>
          <w:b/>
          <w:sz w:val="22"/>
          <w:szCs w:val="22"/>
        </w:rPr>
        <w:t xml:space="preserve"> en Wet Aanpak Schijnconstructies</w:t>
      </w:r>
      <w:bookmarkEnd w:id="112"/>
    </w:p>
    <w:p w14:paraId="07F8388C" w14:textId="77777777" w:rsidR="006E2317" w:rsidRPr="00126713" w:rsidRDefault="006E2317" w:rsidP="00126713">
      <w:pPr>
        <w:pStyle w:val="Lijstalinea"/>
        <w:ind w:left="1069"/>
        <w:outlineLvl w:val="0"/>
        <w:rPr>
          <w:rFonts w:asciiTheme="minorHAnsi" w:hAnsiTheme="minorHAnsi" w:cstheme="minorHAnsi"/>
          <w:b/>
          <w:sz w:val="22"/>
          <w:szCs w:val="22"/>
        </w:rPr>
      </w:pPr>
    </w:p>
    <w:p w14:paraId="589DFB2B" w14:textId="77777777" w:rsidR="006E2317" w:rsidRPr="00E01F57" w:rsidRDefault="006E2317" w:rsidP="00E01F57">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In aanvulling op het bepaalde in artikel 8 van de Algemene Voorwaarden geldt dat Opdrachtnemer en eventuele door hem ingeschakelde derden steeds aan al hun verplichtingen ten aanzien van afdracht belastingen en sociale premies en betaling zullen voldoen conform het bepaalde in de Wet aanpak Schijnconstructies.</w:t>
      </w:r>
    </w:p>
    <w:p w14:paraId="3FB9962F" w14:textId="77777777" w:rsidR="006E2317" w:rsidRPr="00E01F57" w:rsidRDefault="006E2317" w:rsidP="00E01F57">
      <w:pPr>
        <w:pStyle w:val="Lijstalinea"/>
        <w:ind w:left="709"/>
        <w:rPr>
          <w:rFonts w:asciiTheme="minorHAnsi" w:hAnsiTheme="minorHAnsi" w:cstheme="minorHAnsi"/>
          <w:sz w:val="22"/>
          <w:szCs w:val="22"/>
        </w:rPr>
      </w:pPr>
    </w:p>
    <w:p w14:paraId="4DC362B0" w14:textId="572BE52D" w:rsidR="006E2317" w:rsidRPr="00126713" w:rsidRDefault="006E2317" w:rsidP="00E01F57">
      <w:pPr>
        <w:pStyle w:val="Lijstalinea"/>
        <w:numPr>
          <w:ilvl w:val="1"/>
          <w:numId w:val="14"/>
        </w:numPr>
        <w:ind w:left="709"/>
        <w:rPr>
          <w:rFonts w:asciiTheme="minorHAnsi" w:hAnsiTheme="minorHAnsi" w:cstheme="minorHAnsi"/>
          <w:b/>
          <w:sz w:val="22"/>
          <w:szCs w:val="22"/>
        </w:rPr>
      </w:pPr>
      <w:r w:rsidRPr="00E01F57">
        <w:rPr>
          <w:rFonts w:asciiTheme="minorHAnsi" w:hAnsiTheme="minorHAnsi" w:cstheme="minorHAnsi"/>
          <w:sz w:val="22"/>
          <w:szCs w:val="22"/>
        </w:rPr>
        <w:t>Opdrachtnemer vrijwaart Opdrachtgever voor aanspraken van werknemers van Opdrachtnemer dan wel de in het vorige lid bedoelde derden, in geval van Opdrachtnemer en eventuele derden zich niet aan hun verplichting als bedoel</w:t>
      </w:r>
      <w:r w:rsidRPr="00126713">
        <w:rPr>
          <w:rFonts w:asciiTheme="minorHAnsi" w:hAnsiTheme="minorHAnsi" w:cstheme="minorHAnsi"/>
          <w:sz w:val="22"/>
          <w:szCs w:val="22"/>
        </w:rPr>
        <w:t>d in het eerste lid houden.</w:t>
      </w:r>
      <w:bookmarkStart w:id="113" w:name="_Toc452622452"/>
      <w:bookmarkStart w:id="114" w:name="_Toc387321106"/>
      <w:bookmarkStart w:id="115" w:name="_Toc433123549"/>
      <w:bookmarkStart w:id="116" w:name="_Toc433123774"/>
      <w:bookmarkStart w:id="117" w:name="_Toc434148757"/>
      <w:bookmarkStart w:id="118" w:name="_Toc434149050"/>
    </w:p>
    <w:p w14:paraId="5BADDD11" w14:textId="77777777" w:rsidR="003E62DF" w:rsidRPr="00126713" w:rsidRDefault="003E62DF" w:rsidP="00E01F57">
      <w:pPr>
        <w:ind w:left="709"/>
        <w:rPr>
          <w:rFonts w:asciiTheme="minorHAnsi" w:hAnsiTheme="minorHAnsi" w:cstheme="minorHAnsi"/>
          <w:b/>
          <w:sz w:val="22"/>
          <w:szCs w:val="22"/>
        </w:rPr>
      </w:pPr>
    </w:p>
    <w:p w14:paraId="3806BAEE" w14:textId="77777777" w:rsidR="006E2317" w:rsidRPr="00126713" w:rsidRDefault="006E2317" w:rsidP="00126713">
      <w:pPr>
        <w:ind w:left="709"/>
        <w:outlineLvl w:val="0"/>
        <w:rPr>
          <w:rFonts w:asciiTheme="minorHAnsi" w:hAnsiTheme="minorHAnsi" w:cstheme="minorHAnsi"/>
          <w:sz w:val="22"/>
          <w:szCs w:val="22"/>
        </w:rPr>
      </w:pPr>
      <w:bookmarkStart w:id="119" w:name="_Toc387321107"/>
      <w:bookmarkStart w:id="120" w:name="_Toc433123550"/>
      <w:bookmarkStart w:id="121" w:name="_Toc433123775"/>
      <w:bookmarkStart w:id="122" w:name="_Toc434148758"/>
      <w:bookmarkStart w:id="123" w:name="_Toc434149051"/>
      <w:bookmarkStart w:id="124" w:name="_Toc452622454"/>
      <w:bookmarkEnd w:id="113"/>
      <w:bookmarkEnd w:id="114"/>
      <w:bookmarkEnd w:id="115"/>
      <w:bookmarkEnd w:id="116"/>
      <w:bookmarkEnd w:id="117"/>
      <w:bookmarkEnd w:id="118"/>
    </w:p>
    <w:p w14:paraId="753E098F" w14:textId="77777777" w:rsidR="006E2317" w:rsidRPr="00126713" w:rsidRDefault="006E2317" w:rsidP="00126713">
      <w:pPr>
        <w:pStyle w:val="Lijstalinea"/>
        <w:numPr>
          <w:ilvl w:val="0"/>
          <w:numId w:val="14"/>
        </w:numPr>
        <w:contextualSpacing w:val="0"/>
        <w:outlineLvl w:val="0"/>
        <w:rPr>
          <w:rFonts w:asciiTheme="minorHAnsi" w:hAnsiTheme="minorHAnsi" w:cstheme="minorHAnsi"/>
          <w:b/>
          <w:sz w:val="22"/>
          <w:szCs w:val="22"/>
        </w:rPr>
      </w:pPr>
      <w:bookmarkStart w:id="125" w:name="_Toc75274462"/>
      <w:r w:rsidRPr="00126713">
        <w:rPr>
          <w:rFonts w:asciiTheme="minorHAnsi" w:hAnsiTheme="minorHAnsi" w:cstheme="minorHAnsi"/>
          <w:b/>
          <w:sz w:val="22"/>
          <w:szCs w:val="22"/>
        </w:rPr>
        <w:t>Wijziging wet- of regelgeving en overig</w:t>
      </w:r>
      <w:bookmarkEnd w:id="119"/>
      <w:bookmarkEnd w:id="120"/>
      <w:bookmarkEnd w:id="121"/>
      <w:bookmarkEnd w:id="122"/>
      <w:bookmarkEnd w:id="123"/>
      <w:bookmarkEnd w:id="124"/>
      <w:bookmarkEnd w:id="125"/>
    </w:p>
    <w:p w14:paraId="6801AFA1" w14:textId="77777777" w:rsidR="006E2317" w:rsidRPr="00126713" w:rsidRDefault="006E2317" w:rsidP="00126713">
      <w:pPr>
        <w:pStyle w:val="Lijstalinea"/>
        <w:ind w:left="1069"/>
        <w:outlineLvl w:val="0"/>
        <w:rPr>
          <w:rFonts w:asciiTheme="minorHAnsi" w:hAnsiTheme="minorHAnsi" w:cstheme="minorHAnsi"/>
          <w:b/>
          <w:sz w:val="22"/>
          <w:szCs w:val="22"/>
        </w:rPr>
      </w:pPr>
    </w:p>
    <w:p w14:paraId="6E9990A2" w14:textId="55502834" w:rsidR="00126713" w:rsidRDefault="006E2317" w:rsidP="009522E6">
      <w:pPr>
        <w:pStyle w:val="Lijstalinea"/>
        <w:numPr>
          <w:ilvl w:val="1"/>
          <w:numId w:val="14"/>
        </w:numPr>
        <w:ind w:left="709"/>
        <w:rPr>
          <w:rFonts w:asciiTheme="minorHAnsi" w:hAnsiTheme="minorHAnsi" w:cstheme="minorHAnsi"/>
          <w:b/>
          <w:sz w:val="22"/>
          <w:szCs w:val="22"/>
        </w:rPr>
      </w:pPr>
      <w:r w:rsidRPr="00126713">
        <w:rPr>
          <w:rFonts w:asciiTheme="minorHAnsi" w:hAnsiTheme="minorHAnsi" w:cstheme="minorHAnsi"/>
          <w:sz w:val="22"/>
          <w:szCs w:val="22"/>
        </w:rPr>
        <w:t xml:space="preserve">In geval van veranderingen in wet- en regelgeving en/of de ontwikkeling en uitvoering van overheidsbeleid (op nationaal, supranationaal en internationaal niveau) dan wel een gemeentelijk beleid, dan wel wijzigingen aangaande het budget van Opdrachtgever(s) gedurende de looptijd van deze Raamovereenkomst en/of op grond van onvoorziene omstandigheden als gevolg van invoering van de Jeugdwet, die de ongewijzigde uitvoering van deze Raamovereenkomst voor tenminste één Partij onredelijk bezwarend maken, treden Partijen in overleg. In dat geval streven zij gezamenlijk en in redelijkheid naar een oplossing, waarbij het beschikbare (macro)budget voor de jeugdhulp een leidende factor is. </w:t>
      </w:r>
      <w:r w:rsidR="009522E6">
        <w:rPr>
          <w:rFonts w:asciiTheme="minorHAnsi" w:hAnsiTheme="minorHAnsi" w:cstheme="minorHAnsi"/>
          <w:sz w:val="22"/>
          <w:szCs w:val="22"/>
        </w:rPr>
        <w:br/>
      </w:r>
    </w:p>
    <w:p w14:paraId="473E0B61" w14:textId="4E2491D6" w:rsidR="006E2317" w:rsidRPr="00126713" w:rsidRDefault="006E2317" w:rsidP="00126713">
      <w:pPr>
        <w:pStyle w:val="Lijstalinea"/>
        <w:numPr>
          <w:ilvl w:val="0"/>
          <w:numId w:val="14"/>
        </w:numPr>
        <w:contextualSpacing w:val="0"/>
        <w:outlineLvl w:val="0"/>
        <w:rPr>
          <w:rFonts w:asciiTheme="minorHAnsi" w:hAnsiTheme="minorHAnsi" w:cstheme="minorHAnsi"/>
          <w:b/>
          <w:sz w:val="22"/>
          <w:szCs w:val="22"/>
        </w:rPr>
      </w:pPr>
      <w:bookmarkStart w:id="126" w:name="_Toc387321112"/>
      <w:bookmarkStart w:id="127" w:name="_Toc433123554"/>
      <w:bookmarkStart w:id="128" w:name="_Toc433123779"/>
      <w:bookmarkStart w:id="129" w:name="_Toc434148762"/>
      <w:bookmarkStart w:id="130" w:name="_Toc434149055"/>
      <w:bookmarkStart w:id="131" w:name="_Toc452622455"/>
      <w:bookmarkStart w:id="132" w:name="_Toc75274463"/>
      <w:r w:rsidRPr="00126713">
        <w:rPr>
          <w:rFonts w:asciiTheme="minorHAnsi" w:hAnsiTheme="minorHAnsi" w:cstheme="minorHAnsi"/>
          <w:b/>
          <w:sz w:val="22"/>
          <w:szCs w:val="22"/>
        </w:rPr>
        <w:t>Overdracht en bezwari</w:t>
      </w:r>
      <w:bookmarkEnd w:id="126"/>
      <w:bookmarkEnd w:id="127"/>
      <w:bookmarkEnd w:id="128"/>
      <w:bookmarkEnd w:id="129"/>
      <w:bookmarkEnd w:id="130"/>
      <w:bookmarkEnd w:id="131"/>
      <w:r w:rsidRPr="00126713">
        <w:rPr>
          <w:rFonts w:asciiTheme="minorHAnsi" w:hAnsiTheme="minorHAnsi" w:cstheme="minorHAnsi"/>
          <w:b/>
          <w:sz w:val="22"/>
          <w:szCs w:val="22"/>
        </w:rPr>
        <w:t>ng</w:t>
      </w:r>
      <w:bookmarkEnd w:id="132"/>
    </w:p>
    <w:p w14:paraId="324759B0" w14:textId="77777777" w:rsidR="006E2317" w:rsidRPr="00126713" w:rsidRDefault="006E2317" w:rsidP="00126713">
      <w:pPr>
        <w:pStyle w:val="Lijstalinea"/>
        <w:ind w:left="1069"/>
        <w:outlineLvl w:val="0"/>
        <w:rPr>
          <w:rFonts w:asciiTheme="minorHAnsi" w:hAnsiTheme="minorHAnsi" w:cstheme="minorHAnsi"/>
          <w:sz w:val="22"/>
          <w:szCs w:val="22"/>
        </w:rPr>
      </w:pPr>
    </w:p>
    <w:p w14:paraId="7648796B" w14:textId="77777777" w:rsidR="006E2317" w:rsidRPr="00126713" w:rsidRDefault="006E2317" w:rsidP="009522E6">
      <w:pPr>
        <w:pStyle w:val="Lijstalinea"/>
        <w:numPr>
          <w:ilvl w:val="1"/>
          <w:numId w:val="14"/>
        </w:numPr>
        <w:ind w:left="709"/>
        <w:rPr>
          <w:rFonts w:asciiTheme="minorHAnsi" w:hAnsiTheme="minorHAnsi" w:cstheme="minorHAnsi"/>
          <w:b/>
          <w:sz w:val="22"/>
          <w:szCs w:val="22"/>
        </w:rPr>
      </w:pPr>
      <w:r w:rsidRPr="00126713">
        <w:rPr>
          <w:rFonts w:asciiTheme="minorHAnsi" w:hAnsiTheme="minorHAnsi" w:cstheme="minorHAnsi"/>
          <w:sz w:val="22"/>
          <w:szCs w:val="22"/>
        </w:rPr>
        <w:t>Opdrachtnemer is niet bevoegd de Raamovereenkomst en zijn daaruit voortvloeiende rechten tegenover Opdrachtgever uit hoofde van deze Raamovereenkomst te bezwaren, te verpanden, te belasten met een beperkt recht of anderszins voorwerp te maken van zekerheid jegens een derde, voor zover hiervoor (of voor de delen waarvoor) aan Opdrachtgever al een zekerheid is gegeven ter compensatie van een voorschot of anderszins vooruitbetaling.</w:t>
      </w:r>
      <w:r w:rsidRPr="00126713">
        <w:rPr>
          <w:rFonts w:asciiTheme="minorHAnsi" w:hAnsiTheme="minorHAnsi" w:cstheme="minorHAnsi"/>
          <w:b/>
          <w:sz w:val="22"/>
          <w:szCs w:val="22"/>
        </w:rPr>
        <w:br/>
      </w:r>
    </w:p>
    <w:p w14:paraId="5566FED2" w14:textId="77777777" w:rsidR="006E2317" w:rsidRPr="00126713" w:rsidRDefault="006E2317" w:rsidP="00126713">
      <w:pPr>
        <w:rPr>
          <w:rFonts w:asciiTheme="minorHAnsi" w:hAnsiTheme="minorHAnsi" w:cstheme="minorHAnsi"/>
          <w:b/>
          <w:sz w:val="22"/>
          <w:szCs w:val="22"/>
        </w:rPr>
      </w:pPr>
    </w:p>
    <w:p w14:paraId="6B4AAF5B" w14:textId="77777777" w:rsidR="006E2317" w:rsidRPr="00126713" w:rsidRDefault="006E2317" w:rsidP="00126713">
      <w:pPr>
        <w:pStyle w:val="Lijstalinea"/>
        <w:numPr>
          <w:ilvl w:val="0"/>
          <w:numId w:val="14"/>
        </w:numPr>
        <w:outlineLvl w:val="0"/>
        <w:rPr>
          <w:rFonts w:asciiTheme="minorHAnsi" w:hAnsiTheme="minorHAnsi" w:cstheme="minorHAnsi"/>
          <w:b/>
          <w:sz w:val="22"/>
          <w:szCs w:val="22"/>
        </w:rPr>
      </w:pPr>
      <w:bookmarkStart w:id="133" w:name="_Toc433123556"/>
      <w:bookmarkStart w:id="134" w:name="_Toc433123557"/>
      <w:bookmarkStart w:id="135" w:name="_Toc433123781"/>
      <w:bookmarkStart w:id="136" w:name="_Toc434148764"/>
      <w:bookmarkStart w:id="137" w:name="_Toc434149057"/>
      <w:bookmarkStart w:id="138" w:name="_Toc452622457"/>
      <w:bookmarkStart w:id="139" w:name="_Toc75274464"/>
      <w:bookmarkEnd w:id="133"/>
      <w:r w:rsidRPr="00126713">
        <w:rPr>
          <w:rFonts w:asciiTheme="minorHAnsi" w:hAnsiTheme="minorHAnsi" w:cstheme="minorHAnsi"/>
          <w:b/>
          <w:sz w:val="22"/>
          <w:szCs w:val="22"/>
        </w:rPr>
        <w:t>Communicatie</w:t>
      </w:r>
      <w:bookmarkEnd w:id="134"/>
      <w:bookmarkEnd w:id="135"/>
      <w:bookmarkEnd w:id="136"/>
      <w:bookmarkEnd w:id="137"/>
      <w:bookmarkEnd w:id="138"/>
      <w:bookmarkEnd w:id="139"/>
      <w:r w:rsidRPr="00126713">
        <w:rPr>
          <w:rFonts w:asciiTheme="minorHAnsi" w:hAnsiTheme="minorHAnsi" w:cstheme="minorHAnsi"/>
          <w:b/>
          <w:sz w:val="22"/>
          <w:szCs w:val="22"/>
        </w:rPr>
        <w:br/>
      </w:r>
    </w:p>
    <w:p w14:paraId="2B361392" w14:textId="77777777" w:rsidR="006E2317" w:rsidRPr="00126713" w:rsidRDefault="006E2317" w:rsidP="009522E6">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 xml:space="preserve">Opdrachtnemer zorgt in de communicatie met Opdrachtgever voor vaste contactpersonen voor beleid, zorginhoud en administratie/facturatie. Opdrachtnemer deelt bij iedere wijziging van de contactpersoon schriftelijk de wijziging, gepaard gaande met de gewijzigde gegevens, mee. Partijen verstrekken elkaar een overzicht met contactgegevens ten tijde van ondertekening van deze Raamovereenkomst. </w:t>
      </w:r>
    </w:p>
    <w:p w14:paraId="549995E3" w14:textId="77777777" w:rsidR="006E2317" w:rsidRPr="00126713" w:rsidRDefault="006E2317" w:rsidP="009522E6">
      <w:pPr>
        <w:pStyle w:val="Lijstalinea"/>
        <w:ind w:left="709"/>
        <w:rPr>
          <w:rFonts w:asciiTheme="minorHAnsi" w:hAnsiTheme="minorHAnsi" w:cstheme="minorHAnsi"/>
          <w:sz w:val="22"/>
          <w:szCs w:val="22"/>
        </w:rPr>
      </w:pPr>
    </w:p>
    <w:p w14:paraId="23181B1B" w14:textId="247C6B1F" w:rsidR="009522E6" w:rsidRDefault="006E2317" w:rsidP="009522E6">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Partijen kunnen andere dan de bovenstaande gegevens kiezen door aan de andere Partij de gewijzigde gegevens mee te delen. De andere Partij bevestigt de ontvangst daarvan onverwijld, waarna de gewijzigde gegevens gelden.</w:t>
      </w:r>
      <w:r w:rsidRPr="00126713">
        <w:rPr>
          <w:rFonts w:asciiTheme="minorHAnsi" w:hAnsiTheme="minorHAnsi" w:cstheme="minorHAnsi"/>
          <w:sz w:val="22"/>
          <w:szCs w:val="22"/>
        </w:rPr>
        <w:br/>
      </w:r>
    </w:p>
    <w:p w14:paraId="4E36B9A2" w14:textId="439803EF" w:rsidR="006E2317" w:rsidRPr="009522E6" w:rsidRDefault="009522E6" w:rsidP="009522E6">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28D70B1E" w14:textId="078BF83D" w:rsidR="00A45D72" w:rsidRPr="00126713" w:rsidRDefault="00A45D72" w:rsidP="00126713">
      <w:pPr>
        <w:pStyle w:val="Lijstalinea"/>
        <w:numPr>
          <w:ilvl w:val="0"/>
          <w:numId w:val="14"/>
        </w:numPr>
        <w:contextualSpacing w:val="0"/>
        <w:outlineLvl w:val="0"/>
        <w:rPr>
          <w:rFonts w:asciiTheme="minorHAnsi" w:hAnsiTheme="minorHAnsi" w:cstheme="minorHAnsi"/>
          <w:b/>
          <w:sz w:val="22"/>
          <w:szCs w:val="22"/>
        </w:rPr>
      </w:pPr>
      <w:bookmarkStart w:id="140" w:name="_Toc75274465"/>
      <w:bookmarkStart w:id="141" w:name="_Toc398219038"/>
      <w:bookmarkStart w:id="142" w:name="_Toc398587674"/>
      <w:bookmarkStart w:id="143" w:name="_Toc433123558"/>
      <w:bookmarkStart w:id="144" w:name="_Toc433123782"/>
      <w:bookmarkStart w:id="145" w:name="_Toc434148765"/>
      <w:bookmarkStart w:id="146" w:name="_Toc434149058"/>
      <w:bookmarkStart w:id="147" w:name="_Toc452622458"/>
      <w:r w:rsidRPr="00126713">
        <w:rPr>
          <w:rFonts w:asciiTheme="minorHAnsi" w:hAnsiTheme="minorHAnsi" w:cstheme="minorHAnsi"/>
          <w:b/>
          <w:sz w:val="22"/>
          <w:szCs w:val="22"/>
        </w:rPr>
        <w:lastRenderedPageBreak/>
        <w:t>Ontwikkeltafels</w:t>
      </w:r>
      <w:bookmarkEnd w:id="140"/>
    </w:p>
    <w:p w14:paraId="5CD236C5" w14:textId="77777777" w:rsidR="00A45D72" w:rsidRPr="00126713" w:rsidRDefault="00A45D72" w:rsidP="00126713">
      <w:pPr>
        <w:pStyle w:val="Lijstalinea"/>
        <w:ind w:left="360"/>
        <w:contextualSpacing w:val="0"/>
        <w:outlineLvl w:val="0"/>
        <w:rPr>
          <w:rFonts w:asciiTheme="minorHAnsi" w:hAnsiTheme="minorHAnsi" w:cstheme="minorHAnsi"/>
          <w:b/>
          <w:sz w:val="22"/>
          <w:szCs w:val="22"/>
        </w:rPr>
      </w:pPr>
    </w:p>
    <w:p w14:paraId="23D816D2" w14:textId="0E80C288" w:rsidR="00A45D72" w:rsidRPr="00126713" w:rsidRDefault="00A45D72" w:rsidP="00126713">
      <w:pPr>
        <w:pStyle w:val="Lijstalinea"/>
        <w:ind w:left="360"/>
        <w:rPr>
          <w:rFonts w:asciiTheme="minorHAnsi" w:hAnsiTheme="minorHAnsi" w:cstheme="minorHAnsi"/>
          <w:sz w:val="22"/>
          <w:szCs w:val="22"/>
        </w:rPr>
      </w:pPr>
      <w:r w:rsidRPr="00126713">
        <w:rPr>
          <w:rFonts w:asciiTheme="minorHAnsi" w:hAnsiTheme="minorHAnsi" w:cstheme="minorHAnsi"/>
          <w:sz w:val="22"/>
          <w:szCs w:val="22"/>
        </w:rPr>
        <w:t xml:space="preserve">Opdrachtgever organiseert een of twee jaarlijks een fysieke adviestafel, waarbij Opdrachtnemer(s) wordt/worden uitgenodigd om diverse ontwerpen te bespreken en afspraken die gemaakt worden, vast te leggen. Deze onderwerpen hebben bijv. betrekking op ontwikkelingen op het gebied van </w:t>
      </w:r>
      <w:r w:rsidR="00E61C59" w:rsidRPr="00126713">
        <w:rPr>
          <w:rFonts w:asciiTheme="minorHAnsi" w:hAnsiTheme="minorHAnsi" w:cstheme="minorHAnsi"/>
          <w:sz w:val="22"/>
          <w:szCs w:val="22"/>
        </w:rPr>
        <w:t>jeugdhulp, innovaties</w:t>
      </w:r>
      <w:r w:rsidRPr="00126713">
        <w:rPr>
          <w:rFonts w:asciiTheme="minorHAnsi" w:hAnsiTheme="minorHAnsi" w:cstheme="minorHAnsi"/>
          <w:sz w:val="22"/>
          <w:szCs w:val="22"/>
        </w:rPr>
        <w:t xml:space="preserve">, het administratieve proces, het proces van zorgindicaties tot het leveren van de zorg, het monitoren van de resultaatafspraken. </w:t>
      </w:r>
    </w:p>
    <w:p w14:paraId="33F02A37" w14:textId="77777777" w:rsidR="00A45D72" w:rsidRPr="00126713" w:rsidRDefault="00A45D72" w:rsidP="00126713">
      <w:pPr>
        <w:pStyle w:val="Lijstalinea"/>
        <w:numPr>
          <w:ilvl w:val="0"/>
          <w:numId w:val="20"/>
        </w:numPr>
        <w:rPr>
          <w:rFonts w:asciiTheme="minorHAnsi" w:hAnsiTheme="minorHAnsi" w:cstheme="minorHAnsi"/>
          <w:sz w:val="22"/>
          <w:szCs w:val="22"/>
        </w:rPr>
      </w:pPr>
      <w:r w:rsidRPr="00126713">
        <w:rPr>
          <w:rFonts w:asciiTheme="minorHAnsi" w:hAnsiTheme="minorHAnsi" w:cstheme="minorHAnsi"/>
          <w:sz w:val="22"/>
          <w:szCs w:val="22"/>
        </w:rPr>
        <w:t>Van de Opdrachtnemer wordt een proactieve houding verwacht en is deelname aan de fysiek adviestafel niet vrijblijvend.</w:t>
      </w:r>
    </w:p>
    <w:p w14:paraId="1F90551A" w14:textId="77777777" w:rsidR="00A45D72" w:rsidRPr="00126713" w:rsidRDefault="00A45D72" w:rsidP="00126713">
      <w:pPr>
        <w:pStyle w:val="Lijstalinea"/>
        <w:numPr>
          <w:ilvl w:val="0"/>
          <w:numId w:val="20"/>
        </w:numPr>
        <w:rPr>
          <w:rFonts w:asciiTheme="minorHAnsi" w:hAnsiTheme="minorHAnsi" w:cstheme="minorHAnsi"/>
          <w:sz w:val="22"/>
          <w:szCs w:val="22"/>
        </w:rPr>
      </w:pPr>
      <w:r w:rsidRPr="00126713">
        <w:rPr>
          <w:rFonts w:asciiTheme="minorHAnsi" w:hAnsiTheme="minorHAnsi" w:cstheme="minorHAnsi"/>
          <w:sz w:val="22"/>
          <w:szCs w:val="22"/>
        </w:rPr>
        <w:t xml:space="preserve">Indien het aantal Opdrachtnemers te groot wordt om de onderwerpen op verantwoorde wijze uit te diepen, zal worden overgegaan tot een selectie van het aantal aanwezige Opdrachtnemers. </w:t>
      </w:r>
    </w:p>
    <w:p w14:paraId="7F1D871B" w14:textId="3AEB3AC1" w:rsidR="00A45D72" w:rsidRPr="00126713" w:rsidRDefault="00A45D72" w:rsidP="00126713">
      <w:pPr>
        <w:pStyle w:val="Lijstalinea"/>
        <w:numPr>
          <w:ilvl w:val="0"/>
          <w:numId w:val="20"/>
        </w:numPr>
        <w:rPr>
          <w:rFonts w:asciiTheme="minorHAnsi" w:hAnsiTheme="minorHAnsi" w:cstheme="minorHAnsi"/>
          <w:sz w:val="22"/>
          <w:szCs w:val="22"/>
        </w:rPr>
      </w:pPr>
      <w:r w:rsidRPr="00126713">
        <w:rPr>
          <w:rFonts w:asciiTheme="minorHAnsi" w:hAnsiTheme="minorHAnsi" w:cstheme="minorHAnsi"/>
          <w:sz w:val="22"/>
          <w:szCs w:val="22"/>
        </w:rPr>
        <w:t>Er zal een (nader overeen te komen) selectiemethodiek worden toegepast die uitgaat van een gelijk speelveld van alle gecontracteerde Opdrachtnemers. De Opdrachtnemers die door deze selectiemethodiek niet meer fysiek aan tafel zitten, kunnen agendaonderwerpen aandragen en ontvangen een schriftelijke verslaglegging.</w:t>
      </w:r>
    </w:p>
    <w:p w14:paraId="2AD50DA6" w14:textId="67B184FC" w:rsidR="009E250D" w:rsidRDefault="00A45D72" w:rsidP="00126713">
      <w:pPr>
        <w:pStyle w:val="Lijstalinea"/>
        <w:numPr>
          <w:ilvl w:val="0"/>
          <w:numId w:val="20"/>
        </w:numPr>
        <w:rPr>
          <w:rFonts w:asciiTheme="minorHAnsi" w:hAnsiTheme="minorHAnsi" w:cstheme="minorHAnsi"/>
          <w:sz w:val="22"/>
          <w:szCs w:val="22"/>
        </w:rPr>
      </w:pPr>
      <w:r w:rsidRPr="00126713">
        <w:rPr>
          <w:rFonts w:asciiTheme="minorHAnsi" w:hAnsiTheme="minorHAnsi" w:cstheme="minorHAnsi"/>
          <w:sz w:val="22"/>
          <w:szCs w:val="22"/>
        </w:rPr>
        <w:t>De wijze van selecteren (en daarmee het wijzigen van de samenstelling van de fysieke adviestafel) kan door Opdrachtgever gedurende de looptijd van de overeenkomst worden aangepast. Deze wijzigingen zullen met alle betrokken Opdrachtnemers worden gedeeld.</w:t>
      </w:r>
    </w:p>
    <w:p w14:paraId="2047B5CE" w14:textId="77777777" w:rsidR="009E250D" w:rsidRDefault="009E250D">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6C660C8D" w14:textId="77777777" w:rsidR="006E2317" w:rsidRPr="00126713" w:rsidRDefault="006E2317" w:rsidP="00126713">
      <w:pPr>
        <w:pStyle w:val="Lijstalinea"/>
        <w:numPr>
          <w:ilvl w:val="0"/>
          <w:numId w:val="14"/>
        </w:numPr>
        <w:contextualSpacing w:val="0"/>
        <w:outlineLvl w:val="0"/>
        <w:rPr>
          <w:rFonts w:asciiTheme="minorHAnsi" w:hAnsiTheme="minorHAnsi" w:cstheme="minorHAnsi"/>
          <w:b/>
          <w:sz w:val="22"/>
          <w:szCs w:val="22"/>
        </w:rPr>
      </w:pPr>
      <w:bookmarkStart w:id="148" w:name="_Toc75274466"/>
      <w:r w:rsidRPr="00126713">
        <w:rPr>
          <w:rFonts w:asciiTheme="minorHAnsi" w:hAnsiTheme="minorHAnsi" w:cstheme="minorHAnsi"/>
          <w:b/>
          <w:sz w:val="22"/>
          <w:szCs w:val="22"/>
        </w:rPr>
        <w:lastRenderedPageBreak/>
        <w:t>Slotbepalingen</w:t>
      </w:r>
      <w:bookmarkStart w:id="149" w:name="_Toc398219039"/>
      <w:bookmarkEnd w:id="141"/>
      <w:bookmarkEnd w:id="142"/>
      <w:bookmarkEnd w:id="143"/>
      <w:bookmarkEnd w:id="144"/>
      <w:bookmarkEnd w:id="145"/>
      <w:bookmarkEnd w:id="146"/>
      <w:bookmarkEnd w:id="147"/>
      <w:bookmarkEnd w:id="148"/>
    </w:p>
    <w:p w14:paraId="21FC635A" w14:textId="77777777" w:rsidR="006E2317" w:rsidRPr="00126713" w:rsidRDefault="006E2317" w:rsidP="00126713">
      <w:pPr>
        <w:pStyle w:val="Lijstalinea"/>
        <w:ind w:left="1069"/>
        <w:outlineLvl w:val="0"/>
        <w:rPr>
          <w:rFonts w:asciiTheme="minorHAnsi" w:hAnsiTheme="minorHAnsi" w:cstheme="minorHAnsi"/>
          <w:b/>
          <w:sz w:val="22"/>
          <w:szCs w:val="22"/>
        </w:rPr>
      </w:pPr>
    </w:p>
    <w:p w14:paraId="6A7C3D59" w14:textId="77777777" w:rsidR="006E2317" w:rsidRPr="00126713" w:rsidRDefault="006E2317" w:rsidP="009522E6">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Door ondertekening van deze Raamovereenkomst vervallen alle eventueel eerder door Partijen gemaakte mondelinge, dan wel schriftelijke afspraken omtrent de hierbij overeengekomen dienst(en).</w:t>
      </w:r>
      <w:bookmarkEnd w:id="149"/>
      <w:r w:rsidRPr="00126713">
        <w:rPr>
          <w:rFonts w:asciiTheme="minorHAnsi" w:hAnsiTheme="minorHAnsi" w:cstheme="minorHAnsi"/>
          <w:sz w:val="22"/>
          <w:szCs w:val="22"/>
        </w:rPr>
        <w:br/>
      </w:r>
    </w:p>
    <w:p w14:paraId="3B4A6E60" w14:textId="77777777" w:rsidR="006E2317" w:rsidRPr="00126713" w:rsidRDefault="006E2317" w:rsidP="009522E6">
      <w:pPr>
        <w:pStyle w:val="Lijstalinea"/>
        <w:numPr>
          <w:ilvl w:val="1"/>
          <w:numId w:val="14"/>
        </w:numPr>
        <w:ind w:left="709"/>
        <w:rPr>
          <w:rFonts w:asciiTheme="minorHAnsi" w:hAnsiTheme="minorHAnsi" w:cstheme="minorHAnsi"/>
          <w:sz w:val="22"/>
          <w:szCs w:val="22"/>
        </w:rPr>
      </w:pPr>
      <w:r w:rsidRPr="00126713">
        <w:rPr>
          <w:rFonts w:asciiTheme="minorHAnsi" w:hAnsiTheme="minorHAnsi" w:cstheme="minorHAnsi"/>
          <w:sz w:val="22"/>
          <w:szCs w:val="22"/>
        </w:rPr>
        <w:t>De bijlagen maken integraal onderdeel uit van deze Raamovereenkomst.</w:t>
      </w:r>
      <w:r w:rsidRPr="00126713">
        <w:rPr>
          <w:rFonts w:asciiTheme="minorHAnsi" w:hAnsiTheme="minorHAnsi" w:cstheme="minorHAnsi"/>
          <w:sz w:val="22"/>
          <w:szCs w:val="22"/>
        </w:rPr>
        <w:br/>
      </w:r>
    </w:p>
    <w:p w14:paraId="31793A0F" w14:textId="77777777" w:rsidR="006E2317" w:rsidRPr="00126713" w:rsidRDefault="006E2317" w:rsidP="009522E6">
      <w:pPr>
        <w:pStyle w:val="Lijstalinea"/>
        <w:numPr>
          <w:ilvl w:val="1"/>
          <w:numId w:val="14"/>
        </w:numPr>
        <w:ind w:left="709"/>
        <w:rPr>
          <w:rFonts w:asciiTheme="minorHAnsi" w:hAnsiTheme="minorHAnsi" w:cstheme="minorHAnsi"/>
          <w:sz w:val="22"/>
          <w:szCs w:val="22"/>
        </w:rPr>
      </w:pPr>
      <w:bookmarkStart w:id="150" w:name="_Toc398219040"/>
      <w:r w:rsidRPr="00126713">
        <w:rPr>
          <w:rFonts w:asciiTheme="minorHAnsi" w:hAnsiTheme="minorHAnsi" w:cstheme="minorHAnsi"/>
          <w:sz w:val="22"/>
          <w:szCs w:val="22"/>
        </w:rPr>
        <w:t>Alle documenten die naar aanleiding van de uitvoering van deze Raamovereenkomst in overleg door Partijen worden opgesteld maken deel uit van deze Overeenkomst indien Partijen daartoe besluiten.</w:t>
      </w:r>
      <w:bookmarkEnd w:id="150"/>
    </w:p>
    <w:p w14:paraId="12B51B7B" w14:textId="77777777" w:rsidR="006E2317" w:rsidRPr="00126713" w:rsidRDefault="006E2317" w:rsidP="00126713">
      <w:pPr>
        <w:pStyle w:val="Lijstalinea"/>
        <w:ind w:left="1080"/>
        <w:rPr>
          <w:rFonts w:asciiTheme="minorHAnsi" w:hAnsiTheme="minorHAnsi" w:cstheme="minorHAnsi"/>
          <w:sz w:val="22"/>
          <w:szCs w:val="22"/>
        </w:rPr>
      </w:pPr>
    </w:p>
    <w:p w14:paraId="48EC02D8" w14:textId="77777777" w:rsidR="006E2317" w:rsidRPr="00126713" w:rsidRDefault="006E2317" w:rsidP="00126713">
      <w:pPr>
        <w:rPr>
          <w:rFonts w:asciiTheme="minorHAnsi" w:hAnsiTheme="minorHAnsi" w:cstheme="minorHAnsi"/>
          <w:bCs/>
          <w:sz w:val="22"/>
          <w:szCs w:val="22"/>
        </w:rPr>
      </w:pPr>
    </w:p>
    <w:p w14:paraId="2135E50C" w14:textId="77777777" w:rsidR="006E2317" w:rsidRPr="00126713" w:rsidRDefault="006E2317" w:rsidP="00126713">
      <w:pPr>
        <w:keepNext/>
        <w:keepLines/>
        <w:rPr>
          <w:rFonts w:asciiTheme="minorHAnsi" w:hAnsiTheme="minorHAnsi" w:cstheme="minorHAnsi"/>
          <w:b/>
          <w:sz w:val="22"/>
          <w:szCs w:val="22"/>
        </w:rPr>
      </w:pPr>
      <w:r w:rsidRPr="00126713">
        <w:rPr>
          <w:rFonts w:asciiTheme="minorHAnsi" w:hAnsiTheme="minorHAnsi" w:cstheme="minorHAnsi"/>
          <w:b/>
          <w:sz w:val="22"/>
          <w:szCs w:val="22"/>
        </w:rPr>
        <w:t>Aldus overeengekomen en in tweevoud ondertekend:</w:t>
      </w:r>
    </w:p>
    <w:p w14:paraId="2BA0C943" w14:textId="77777777" w:rsidR="006E2317" w:rsidRPr="00126713" w:rsidRDefault="006E2317" w:rsidP="00126713">
      <w:pPr>
        <w:keepNext/>
        <w:keepLines/>
        <w:rPr>
          <w:rFonts w:asciiTheme="minorHAnsi" w:hAnsiTheme="minorHAnsi" w:cstheme="minorHAnsi"/>
          <w:b/>
          <w:sz w:val="22"/>
          <w:szCs w:val="22"/>
        </w:rPr>
      </w:pPr>
    </w:p>
    <w:p w14:paraId="5255E941" w14:textId="77777777" w:rsidR="006E2317" w:rsidRPr="00126713" w:rsidRDefault="006E2317" w:rsidP="00126713">
      <w:pPr>
        <w:keepNext/>
        <w:keepLines/>
        <w:rPr>
          <w:rFonts w:asciiTheme="minorHAnsi" w:hAnsiTheme="minorHAnsi" w:cstheme="minorHAnsi"/>
          <w:sz w:val="22"/>
          <w:szCs w:val="22"/>
        </w:rPr>
      </w:pPr>
      <w:r w:rsidRPr="00126713">
        <w:rPr>
          <w:rFonts w:asciiTheme="minorHAnsi" w:hAnsiTheme="minorHAnsi" w:cstheme="minorHAnsi"/>
          <w:sz w:val="22"/>
          <w:szCs w:val="22"/>
        </w:rPr>
        <w:t>Te</w:t>
      </w:r>
      <w:r w:rsidR="003E62DF" w:rsidRPr="00126713">
        <w:rPr>
          <w:rFonts w:asciiTheme="minorHAnsi" w:hAnsiTheme="minorHAnsi" w:cstheme="minorHAnsi"/>
          <w:sz w:val="22"/>
          <w:szCs w:val="22"/>
        </w:rPr>
        <w:t xml:space="preserve"> Volendam</w:t>
      </w:r>
      <w:r w:rsidRPr="00126713">
        <w:rPr>
          <w:rFonts w:asciiTheme="minorHAnsi" w:hAnsiTheme="minorHAnsi" w:cstheme="minorHAnsi"/>
          <w:sz w:val="22"/>
          <w:szCs w:val="22"/>
        </w:rPr>
        <w:t xml:space="preserve">, </w:t>
      </w:r>
    </w:p>
    <w:p w14:paraId="44E23B41" w14:textId="77777777" w:rsidR="006E2317" w:rsidRPr="00126713" w:rsidRDefault="006E2317" w:rsidP="00126713">
      <w:pPr>
        <w:keepNext/>
        <w:keepLines/>
        <w:rPr>
          <w:rFonts w:asciiTheme="minorHAnsi" w:hAnsiTheme="minorHAnsi" w:cstheme="minorHAnsi"/>
          <w:sz w:val="22"/>
          <w:szCs w:val="22"/>
        </w:rPr>
      </w:pPr>
      <w:r w:rsidRPr="00126713">
        <w:rPr>
          <w:rFonts w:asciiTheme="minorHAnsi" w:hAnsiTheme="minorHAnsi" w:cstheme="minorHAnsi"/>
          <w:sz w:val="22"/>
          <w:szCs w:val="22"/>
        </w:rPr>
        <w:tab/>
      </w:r>
      <w:r w:rsidRPr="00126713">
        <w:rPr>
          <w:rFonts w:asciiTheme="minorHAnsi" w:hAnsiTheme="minorHAnsi" w:cstheme="minorHAnsi"/>
          <w:sz w:val="22"/>
          <w:szCs w:val="22"/>
        </w:rPr>
        <w:tab/>
      </w:r>
      <w:r w:rsidRPr="00126713">
        <w:rPr>
          <w:rFonts w:asciiTheme="minorHAnsi" w:hAnsiTheme="minorHAnsi" w:cstheme="minorHAnsi"/>
          <w:sz w:val="22"/>
          <w:szCs w:val="22"/>
        </w:rPr>
        <w:tab/>
      </w:r>
      <w:r w:rsidRPr="00126713">
        <w:rPr>
          <w:rFonts w:asciiTheme="minorHAnsi" w:hAnsiTheme="minorHAnsi" w:cstheme="minorHAnsi"/>
          <w:sz w:val="22"/>
          <w:szCs w:val="22"/>
        </w:rPr>
        <w:tab/>
      </w:r>
      <w:r w:rsidRPr="00126713">
        <w:rPr>
          <w:rFonts w:asciiTheme="minorHAnsi" w:hAnsiTheme="minorHAnsi" w:cstheme="minorHAnsi"/>
          <w:sz w:val="22"/>
          <w:szCs w:val="22"/>
        </w:rPr>
        <w:tab/>
      </w:r>
      <w:r w:rsidRPr="00126713">
        <w:rPr>
          <w:rFonts w:asciiTheme="minorHAnsi" w:hAnsiTheme="minorHAnsi" w:cstheme="minorHAnsi"/>
          <w:sz w:val="22"/>
          <w:szCs w:val="22"/>
        </w:rPr>
        <w:tab/>
      </w:r>
    </w:p>
    <w:p w14:paraId="360801E2" w14:textId="77777777" w:rsidR="006E2317" w:rsidRPr="00126713" w:rsidRDefault="006E2317" w:rsidP="00126713">
      <w:pPr>
        <w:keepNext/>
        <w:keepLines/>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6E2317" w:rsidRPr="00126713" w14:paraId="4BA6EDF7" w14:textId="77777777" w:rsidTr="006E2317">
        <w:tc>
          <w:tcPr>
            <w:tcW w:w="4605" w:type="dxa"/>
            <w:tcBorders>
              <w:top w:val="single" w:sz="4" w:space="0" w:color="auto"/>
              <w:left w:val="single" w:sz="4" w:space="0" w:color="auto"/>
              <w:bottom w:val="single" w:sz="4" w:space="0" w:color="auto"/>
              <w:right w:val="single" w:sz="4" w:space="0" w:color="auto"/>
            </w:tcBorders>
          </w:tcPr>
          <w:p w14:paraId="6C3D09B3" w14:textId="77777777" w:rsidR="006E2317" w:rsidRPr="00126713" w:rsidRDefault="006E2317" w:rsidP="00126713">
            <w:pPr>
              <w:keepNext/>
              <w:keepLines/>
              <w:rPr>
                <w:rFonts w:asciiTheme="minorHAnsi" w:hAnsiTheme="minorHAnsi" w:cstheme="minorHAnsi"/>
                <w:b/>
                <w:sz w:val="22"/>
                <w:szCs w:val="22"/>
              </w:rPr>
            </w:pPr>
            <w:r w:rsidRPr="00126713">
              <w:rPr>
                <w:rFonts w:asciiTheme="minorHAnsi" w:hAnsiTheme="minorHAnsi" w:cstheme="minorHAnsi"/>
                <w:b/>
                <w:sz w:val="22"/>
                <w:szCs w:val="22"/>
              </w:rPr>
              <w:t>Namens Opdrachtgever,</w:t>
            </w:r>
          </w:p>
          <w:p w14:paraId="7CAA069E" w14:textId="77777777" w:rsidR="006E2317" w:rsidRPr="00126713" w:rsidRDefault="006E2317" w:rsidP="00126713">
            <w:pPr>
              <w:keepNext/>
              <w:keepLines/>
              <w:rPr>
                <w:rFonts w:asciiTheme="minorHAnsi" w:hAnsiTheme="minorHAnsi" w:cstheme="minorHAnsi"/>
                <w:b/>
                <w:sz w:val="22"/>
                <w:szCs w:val="22"/>
              </w:rPr>
            </w:pPr>
          </w:p>
        </w:tc>
        <w:tc>
          <w:tcPr>
            <w:tcW w:w="4605" w:type="dxa"/>
            <w:tcBorders>
              <w:top w:val="single" w:sz="4" w:space="0" w:color="auto"/>
              <w:left w:val="single" w:sz="4" w:space="0" w:color="auto"/>
              <w:bottom w:val="single" w:sz="4" w:space="0" w:color="auto"/>
              <w:right w:val="single" w:sz="4" w:space="0" w:color="auto"/>
            </w:tcBorders>
            <w:hideMark/>
          </w:tcPr>
          <w:p w14:paraId="21CCDF80" w14:textId="77777777" w:rsidR="006E2317" w:rsidRPr="00126713" w:rsidRDefault="006E2317" w:rsidP="00126713">
            <w:pPr>
              <w:keepNext/>
              <w:keepLines/>
              <w:rPr>
                <w:rFonts w:asciiTheme="minorHAnsi" w:hAnsiTheme="minorHAnsi" w:cstheme="minorHAnsi"/>
                <w:b/>
                <w:sz w:val="22"/>
                <w:szCs w:val="22"/>
                <w:lang w:val="en-US"/>
              </w:rPr>
            </w:pPr>
            <w:r w:rsidRPr="00126713">
              <w:rPr>
                <w:rFonts w:asciiTheme="minorHAnsi" w:hAnsiTheme="minorHAnsi" w:cstheme="minorHAnsi"/>
                <w:b/>
                <w:sz w:val="22"/>
                <w:szCs w:val="22"/>
              </w:rPr>
              <w:t>Namens Opdrachtnemer</w:t>
            </w:r>
          </w:p>
        </w:tc>
      </w:tr>
      <w:tr w:rsidR="006E2317" w:rsidRPr="00126713" w14:paraId="02E0E53A" w14:textId="77777777" w:rsidTr="006E2317">
        <w:tc>
          <w:tcPr>
            <w:tcW w:w="4605" w:type="dxa"/>
            <w:tcBorders>
              <w:top w:val="single" w:sz="4" w:space="0" w:color="auto"/>
              <w:left w:val="single" w:sz="4" w:space="0" w:color="auto"/>
              <w:bottom w:val="single" w:sz="4" w:space="0" w:color="auto"/>
              <w:right w:val="single" w:sz="4" w:space="0" w:color="auto"/>
            </w:tcBorders>
          </w:tcPr>
          <w:p w14:paraId="5E040CF9" w14:textId="77777777" w:rsidR="006E2317" w:rsidRPr="00126713" w:rsidRDefault="006E2317" w:rsidP="00126713">
            <w:pPr>
              <w:keepNext/>
              <w:keepLines/>
              <w:rPr>
                <w:rFonts w:asciiTheme="minorHAnsi" w:hAnsiTheme="minorHAnsi" w:cstheme="minorHAnsi"/>
                <w:b/>
                <w:sz w:val="22"/>
                <w:szCs w:val="22"/>
              </w:rPr>
            </w:pPr>
            <w:r w:rsidRPr="00126713">
              <w:rPr>
                <w:rFonts w:asciiTheme="minorHAnsi" w:hAnsiTheme="minorHAnsi" w:cstheme="minorHAnsi"/>
                <w:sz w:val="22"/>
                <w:szCs w:val="22"/>
              </w:rPr>
              <w:t xml:space="preserve">Naam: </w:t>
            </w:r>
          </w:p>
          <w:p w14:paraId="5C728A0B" w14:textId="77777777" w:rsidR="006E2317" w:rsidRPr="00126713" w:rsidRDefault="006E2317" w:rsidP="00126713">
            <w:pPr>
              <w:keepNext/>
              <w:keepLines/>
              <w:rPr>
                <w:rFonts w:asciiTheme="minorHAnsi" w:hAnsiTheme="minorHAnsi" w:cstheme="minorHAnsi"/>
                <w:b/>
                <w:sz w:val="22"/>
                <w:szCs w:val="22"/>
              </w:rPr>
            </w:pPr>
          </w:p>
          <w:p w14:paraId="31269CD1" w14:textId="77777777" w:rsidR="006E2317" w:rsidRPr="00126713" w:rsidRDefault="006E2317" w:rsidP="00126713">
            <w:pPr>
              <w:keepNext/>
              <w:keepLines/>
              <w:rPr>
                <w:rFonts w:asciiTheme="minorHAnsi" w:hAnsiTheme="minorHAnsi" w:cstheme="minorHAnsi"/>
                <w:b/>
                <w:sz w:val="22"/>
                <w:szCs w:val="22"/>
              </w:rPr>
            </w:pPr>
          </w:p>
        </w:tc>
        <w:tc>
          <w:tcPr>
            <w:tcW w:w="4605" w:type="dxa"/>
            <w:tcBorders>
              <w:top w:val="single" w:sz="4" w:space="0" w:color="auto"/>
              <w:left w:val="single" w:sz="4" w:space="0" w:color="auto"/>
              <w:bottom w:val="single" w:sz="4" w:space="0" w:color="auto"/>
              <w:right w:val="single" w:sz="4" w:space="0" w:color="auto"/>
            </w:tcBorders>
            <w:hideMark/>
          </w:tcPr>
          <w:p w14:paraId="315AC915" w14:textId="77777777" w:rsidR="006E2317" w:rsidRPr="00126713" w:rsidRDefault="006E2317" w:rsidP="00126713">
            <w:pPr>
              <w:keepNext/>
              <w:keepLines/>
              <w:rPr>
                <w:rFonts w:asciiTheme="minorHAnsi" w:hAnsiTheme="minorHAnsi" w:cstheme="minorHAnsi"/>
                <w:b/>
                <w:sz w:val="22"/>
                <w:szCs w:val="22"/>
                <w:lang w:val="en-US"/>
              </w:rPr>
            </w:pPr>
            <w:r w:rsidRPr="00126713">
              <w:rPr>
                <w:rFonts w:asciiTheme="minorHAnsi" w:hAnsiTheme="minorHAnsi" w:cstheme="minorHAnsi"/>
                <w:sz w:val="22"/>
                <w:szCs w:val="22"/>
              </w:rPr>
              <w:t xml:space="preserve">Naam: </w:t>
            </w:r>
          </w:p>
        </w:tc>
      </w:tr>
      <w:tr w:rsidR="006E2317" w:rsidRPr="00126713" w14:paraId="1FA98463" w14:textId="77777777" w:rsidTr="006E2317">
        <w:tc>
          <w:tcPr>
            <w:tcW w:w="4605" w:type="dxa"/>
            <w:tcBorders>
              <w:top w:val="single" w:sz="4" w:space="0" w:color="auto"/>
              <w:left w:val="single" w:sz="4" w:space="0" w:color="auto"/>
              <w:bottom w:val="single" w:sz="4" w:space="0" w:color="auto"/>
              <w:right w:val="single" w:sz="4" w:space="0" w:color="auto"/>
            </w:tcBorders>
          </w:tcPr>
          <w:p w14:paraId="34DA9E36" w14:textId="77777777" w:rsidR="006E2317" w:rsidRPr="00126713" w:rsidRDefault="006E2317" w:rsidP="00126713">
            <w:pPr>
              <w:keepNext/>
              <w:keepLines/>
              <w:rPr>
                <w:rFonts w:asciiTheme="minorHAnsi" w:hAnsiTheme="minorHAnsi" w:cstheme="minorHAnsi"/>
                <w:sz w:val="22"/>
                <w:szCs w:val="22"/>
              </w:rPr>
            </w:pPr>
            <w:r w:rsidRPr="00126713">
              <w:rPr>
                <w:rFonts w:asciiTheme="minorHAnsi" w:hAnsiTheme="minorHAnsi" w:cstheme="minorHAnsi"/>
                <w:sz w:val="22"/>
                <w:szCs w:val="22"/>
              </w:rPr>
              <w:t xml:space="preserve">Functie: </w:t>
            </w:r>
          </w:p>
          <w:p w14:paraId="08C69733" w14:textId="15B0A5F0" w:rsidR="00C3704D" w:rsidRPr="00126713" w:rsidRDefault="00C3704D" w:rsidP="00126713">
            <w:pPr>
              <w:keepNext/>
              <w:keepLines/>
              <w:rPr>
                <w:rFonts w:asciiTheme="minorHAnsi" w:hAnsiTheme="minorHAnsi" w:cstheme="minorHAnsi"/>
                <w:sz w:val="22"/>
                <w:szCs w:val="22"/>
              </w:rPr>
            </w:pPr>
          </w:p>
        </w:tc>
        <w:tc>
          <w:tcPr>
            <w:tcW w:w="4605" w:type="dxa"/>
            <w:tcBorders>
              <w:top w:val="single" w:sz="4" w:space="0" w:color="auto"/>
              <w:left w:val="single" w:sz="4" w:space="0" w:color="auto"/>
              <w:bottom w:val="single" w:sz="4" w:space="0" w:color="auto"/>
              <w:right w:val="single" w:sz="4" w:space="0" w:color="auto"/>
            </w:tcBorders>
            <w:hideMark/>
          </w:tcPr>
          <w:p w14:paraId="45A32AB0" w14:textId="77777777" w:rsidR="006E2317" w:rsidRPr="00126713" w:rsidRDefault="006E2317" w:rsidP="00126713">
            <w:pPr>
              <w:keepNext/>
              <w:keepLines/>
              <w:rPr>
                <w:rFonts w:asciiTheme="minorHAnsi" w:hAnsiTheme="minorHAnsi" w:cstheme="minorHAnsi"/>
                <w:sz w:val="22"/>
                <w:szCs w:val="22"/>
              </w:rPr>
            </w:pPr>
            <w:r w:rsidRPr="00126713">
              <w:rPr>
                <w:rFonts w:asciiTheme="minorHAnsi" w:hAnsiTheme="minorHAnsi" w:cstheme="minorHAnsi"/>
                <w:sz w:val="22"/>
                <w:szCs w:val="22"/>
              </w:rPr>
              <w:t xml:space="preserve">Functie: </w:t>
            </w:r>
          </w:p>
        </w:tc>
      </w:tr>
      <w:tr w:rsidR="006E2317" w:rsidRPr="00126713" w14:paraId="530AAE36" w14:textId="77777777" w:rsidTr="006E2317">
        <w:tc>
          <w:tcPr>
            <w:tcW w:w="4605" w:type="dxa"/>
            <w:tcBorders>
              <w:top w:val="single" w:sz="4" w:space="0" w:color="auto"/>
              <w:left w:val="single" w:sz="4" w:space="0" w:color="auto"/>
              <w:bottom w:val="single" w:sz="4" w:space="0" w:color="auto"/>
              <w:right w:val="single" w:sz="4" w:space="0" w:color="auto"/>
            </w:tcBorders>
          </w:tcPr>
          <w:p w14:paraId="45488815" w14:textId="77777777" w:rsidR="006E2317" w:rsidRPr="00126713" w:rsidRDefault="006E2317" w:rsidP="00126713">
            <w:pPr>
              <w:keepNext/>
              <w:keepLines/>
              <w:tabs>
                <w:tab w:val="left" w:pos="0"/>
              </w:tabs>
              <w:rPr>
                <w:rFonts w:asciiTheme="minorHAnsi" w:hAnsiTheme="minorHAnsi" w:cstheme="minorHAnsi"/>
                <w:sz w:val="22"/>
                <w:szCs w:val="22"/>
              </w:rPr>
            </w:pPr>
            <w:r w:rsidRPr="00126713">
              <w:rPr>
                <w:rFonts w:asciiTheme="minorHAnsi" w:hAnsiTheme="minorHAnsi" w:cstheme="minorHAnsi"/>
                <w:sz w:val="22"/>
                <w:szCs w:val="22"/>
              </w:rPr>
              <w:t>Handtekening:</w:t>
            </w:r>
          </w:p>
          <w:p w14:paraId="0A99575D" w14:textId="77777777" w:rsidR="006E2317" w:rsidRPr="00126713" w:rsidRDefault="006E2317" w:rsidP="00126713">
            <w:pPr>
              <w:keepNext/>
              <w:keepLines/>
              <w:tabs>
                <w:tab w:val="left" w:pos="0"/>
              </w:tabs>
              <w:rPr>
                <w:rFonts w:asciiTheme="minorHAnsi" w:hAnsiTheme="minorHAnsi" w:cstheme="minorHAnsi"/>
                <w:sz w:val="22"/>
                <w:szCs w:val="22"/>
              </w:rPr>
            </w:pPr>
          </w:p>
          <w:p w14:paraId="37B93412" w14:textId="77777777" w:rsidR="006E2317" w:rsidRPr="00126713" w:rsidRDefault="006E2317" w:rsidP="00126713">
            <w:pPr>
              <w:keepNext/>
              <w:keepLines/>
              <w:tabs>
                <w:tab w:val="left" w:pos="0"/>
              </w:tabs>
              <w:rPr>
                <w:rFonts w:asciiTheme="minorHAnsi" w:hAnsiTheme="minorHAnsi" w:cstheme="minorHAnsi"/>
                <w:sz w:val="22"/>
                <w:szCs w:val="22"/>
              </w:rPr>
            </w:pPr>
          </w:p>
          <w:p w14:paraId="570F7399" w14:textId="77777777" w:rsidR="006E2317" w:rsidRPr="00126713" w:rsidRDefault="006E2317" w:rsidP="00126713">
            <w:pPr>
              <w:keepNext/>
              <w:keepLines/>
              <w:rPr>
                <w:rFonts w:asciiTheme="minorHAnsi" w:hAnsiTheme="minorHAnsi" w:cstheme="minorHAnsi"/>
                <w:b/>
                <w:sz w:val="22"/>
                <w:szCs w:val="22"/>
              </w:rPr>
            </w:pPr>
          </w:p>
        </w:tc>
        <w:tc>
          <w:tcPr>
            <w:tcW w:w="4605" w:type="dxa"/>
            <w:tcBorders>
              <w:top w:val="single" w:sz="4" w:space="0" w:color="auto"/>
              <w:left w:val="single" w:sz="4" w:space="0" w:color="auto"/>
              <w:bottom w:val="single" w:sz="4" w:space="0" w:color="auto"/>
              <w:right w:val="single" w:sz="4" w:space="0" w:color="auto"/>
            </w:tcBorders>
          </w:tcPr>
          <w:p w14:paraId="06D2A55A" w14:textId="77777777" w:rsidR="006E2317" w:rsidRPr="00126713" w:rsidRDefault="006E2317" w:rsidP="00126713">
            <w:pPr>
              <w:keepNext/>
              <w:keepLines/>
              <w:tabs>
                <w:tab w:val="left" w:pos="0"/>
              </w:tabs>
              <w:rPr>
                <w:rFonts w:asciiTheme="minorHAnsi" w:hAnsiTheme="minorHAnsi" w:cstheme="minorHAnsi"/>
                <w:sz w:val="22"/>
                <w:szCs w:val="22"/>
              </w:rPr>
            </w:pPr>
            <w:r w:rsidRPr="00126713">
              <w:rPr>
                <w:rFonts w:asciiTheme="minorHAnsi" w:hAnsiTheme="minorHAnsi" w:cstheme="minorHAnsi"/>
                <w:sz w:val="22"/>
                <w:szCs w:val="22"/>
              </w:rPr>
              <w:t>Handtekening:</w:t>
            </w:r>
          </w:p>
          <w:p w14:paraId="5A1E2F55" w14:textId="77777777" w:rsidR="006E2317" w:rsidRPr="00126713" w:rsidRDefault="006E2317" w:rsidP="00126713">
            <w:pPr>
              <w:keepNext/>
              <w:keepLines/>
              <w:rPr>
                <w:rFonts w:asciiTheme="minorHAnsi" w:hAnsiTheme="minorHAnsi" w:cstheme="minorHAnsi"/>
                <w:b/>
                <w:sz w:val="22"/>
                <w:szCs w:val="22"/>
              </w:rPr>
            </w:pPr>
          </w:p>
        </w:tc>
      </w:tr>
      <w:tr w:rsidR="006E2317" w:rsidRPr="00126713" w14:paraId="1738247C" w14:textId="77777777" w:rsidTr="006E2317">
        <w:tc>
          <w:tcPr>
            <w:tcW w:w="4605" w:type="dxa"/>
            <w:tcBorders>
              <w:top w:val="single" w:sz="4" w:space="0" w:color="auto"/>
              <w:left w:val="single" w:sz="4" w:space="0" w:color="auto"/>
              <w:bottom w:val="single" w:sz="4" w:space="0" w:color="auto"/>
              <w:right w:val="single" w:sz="4" w:space="0" w:color="auto"/>
            </w:tcBorders>
            <w:hideMark/>
          </w:tcPr>
          <w:p w14:paraId="5BCA41C1" w14:textId="77777777" w:rsidR="006E2317" w:rsidRPr="00126713" w:rsidRDefault="006E2317" w:rsidP="00126713">
            <w:pPr>
              <w:keepNext/>
              <w:keepLines/>
              <w:tabs>
                <w:tab w:val="left" w:pos="0"/>
              </w:tabs>
              <w:rPr>
                <w:rFonts w:asciiTheme="minorHAnsi" w:hAnsiTheme="minorHAnsi" w:cstheme="minorHAnsi"/>
                <w:sz w:val="22"/>
                <w:szCs w:val="22"/>
              </w:rPr>
            </w:pPr>
            <w:r w:rsidRPr="00126713">
              <w:rPr>
                <w:rFonts w:asciiTheme="minorHAnsi" w:hAnsiTheme="minorHAnsi" w:cstheme="minorHAnsi"/>
                <w:sz w:val="22"/>
                <w:szCs w:val="22"/>
              </w:rPr>
              <w:t xml:space="preserve">Datum: </w:t>
            </w:r>
          </w:p>
        </w:tc>
        <w:tc>
          <w:tcPr>
            <w:tcW w:w="4605" w:type="dxa"/>
            <w:tcBorders>
              <w:top w:val="single" w:sz="4" w:space="0" w:color="auto"/>
              <w:left w:val="single" w:sz="4" w:space="0" w:color="auto"/>
              <w:bottom w:val="single" w:sz="4" w:space="0" w:color="auto"/>
              <w:right w:val="single" w:sz="4" w:space="0" w:color="auto"/>
            </w:tcBorders>
          </w:tcPr>
          <w:p w14:paraId="794977C7" w14:textId="77777777" w:rsidR="006E2317" w:rsidRPr="00126713" w:rsidRDefault="006E2317" w:rsidP="00126713">
            <w:pPr>
              <w:keepNext/>
              <w:keepLines/>
              <w:tabs>
                <w:tab w:val="left" w:pos="0"/>
              </w:tabs>
              <w:rPr>
                <w:rFonts w:asciiTheme="minorHAnsi" w:hAnsiTheme="minorHAnsi" w:cstheme="minorHAnsi"/>
                <w:sz w:val="22"/>
                <w:szCs w:val="22"/>
              </w:rPr>
            </w:pPr>
            <w:r w:rsidRPr="00126713">
              <w:rPr>
                <w:rFonts w:asciiTheme="minorHAnsi" w:hAnsiTheme="minorHAnsi" w:cstheme="minorHAnsi"/>
                <w:sz w:val="22"/>
                <w:szCs w:val="22"/>
              </w:rPr>
              <w:t xml:space="preserve">Datum: </w:t>
            </w:r>
          </w:p>
          <w:p w14:paraId="1285185D" w14:textId="77777777" w:rsidR="006E2317" w:rsidRPr="00126713" w:rsidRDefault="006E2317" w:rsidP="00126713">
            <w:pPr>
              <w:keepNext/>
              <w:keepLines/>
              <w:tabs>
                <w:tab w:val="left" w:pos="0"/>
              </w:tabs>
              <w:rPr>
                <w:rFonts w:asciiTheme="minorHAnsi" w:hAnsiTheme="minorHAnsi" w:cstheme="minorHAnsi"/>
                <w:sz w:val="22"/>
                <w:szCs w:val="22"/>
              </w:rPr>
            </w:pPr>
          </w:p>
          <w:p w14:paraId="1704600F" w14:textId="77777777" w:rsidR="006E2317" w:rsidRPr="00126713" w:rsidRDefault="006E2317" w:rsidP="00126713">
            <w:pPr>
              <w:keepNext/>
              <w:keepLines/>
              <w:tabs>
                <w:tab w:val="left" w:pos="0"/>
              </w:tabs>
              <w:rPr>
                <w:rFonts w:asciiTheme="minorHAnsi" w:hAnsiTheme="minorHAnsi" w:cstheme="minorHAnsi"/>
                <w:sz w:val="22"/>
                <w:szCs w:val="22"/>
              </w:rPr>
            </w:pPr>
          </w:p>
          <w:p w14:paraId="1DE5E2BD" w14:textId="77777777" w:rsidR="006E2317" w:rsidRPr="00126713" w:rsidRDefault="006E2317" w:rsidP="00126713">
            <w:pPr>
              <w:keepNext/>
              <w:keepLines/>
              <w:tabs>
                <w:tab w:val="left" w:pos="0"/>
              </w:tabs>
              <w:rPr>
                <w:rFonts w:asciiTheme="minorHAnsi" w:hAnsiTheme="minorHAnsi" w:cstheme="minorHAnsi"/>
                <w:sz w:val="22"/>
                <w:szCs w:val="22"/>
              </w:rPr>
            </w:pPr>
          </w:p>
        </w:tc>
      </w:tr>
    </w:tbl>
    <w:p w14:paraId="5FDC68E2" w14:textId="77777777" w:rsidR="006E2317" w:rsidRPr="00126713" w:rsidRDefault="006E2317" w:rsidP="00126713">
      <w:pPr>
        <w:keepNext/>
        <w:keepLines/>
        <w:rPr>
          <w:rFonts w:asciiTheme="minorHAnsi" w:hAnsiTheme="minorHAnsi" w:cstheme="minorHAnsi"/>
          <w:sz w:val="22"/>
          <w:szCs w:val="22"/>
          <w:lang w:val="en-US" w:eastAsia="en-US"/>
        </w:rPr>
      </w:pPr>
    </w:p>
    <w:p w14:paraId="25B09D04" w14:textId="77777777" w:rsidR="006E2317" w:rsidRPr="00126713" w:rsidRDefault="006E2317" w:rsidP="00126713">
      <w:pPr>
        <w:rPr>
          <w:rFonts w:asciiTheme="minorHAnsi" w:hAnsiTheme="minorHAnsi" w:cstheme="minorHAnsi"/>
          <w:sz w:val="22"/>
          <w:szCs w:val="22"/>
        </w:rPr>
      </w:pPr>
    </w:p>
    <w:sectPr w:rsidR="006E2317" w:rsidRPr="00126713" w:rsidSect="000A29EE">
      <w:headerReference w:type="even" r:id="rId7"/>
      <w:headerReference w:type="default" r:id="rId8"/>
      <w:footerReference w:type="even" r:id="rId9"/>
      <w:footerReference w:type="default" r:id="rId10"/>
      <w:headerReference w:type="first" r:id="rId11"/>
      <w:footerReference w:type="first" r:id="rId12"/>
      <w:pgSz w:w="11906" w:h="16838"/>
      <w:pgMar w:top="1417" w:right="42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87F55E" w14:textId="77777777" w:rsidR="006F7B94" w:rsidRDefault="006F7B94" w:rsidP="006E2317">
      <w:r>
        <w:separator/>
      </w:r>
    </w:p>
  </w:endnote>
  <w:endnote w:type="continuationSeparator" w:id="0">
    <w:p w14:paraId="35356A1D" w14:textId="77777777" w:rsidR="006F7B94" w:rsidRDefault="006F7B94" w:rsidP="006E2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4691A" w14:textId="77777777" w:rsidR="006F7B94" w:rsidRDefault="006F7B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66ED1" w14:textId="34655066" w:rsidR="006F7B94" w:rsidRDefault="002A362C">
    <w:pPr>
      <w:pStyle w:val="Voettekst"/>
    </w:pP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41E75" w14:textId="77777777" w:rsidR="006F7B94" w:rsidRDefault="006F7B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05A6D" w14:textId="77777777" w:rsidR="006F7B94" w:rsidRDefault="006F7B94" w:rsidP="006E2317">
      <w:r>
        <w:separator/>
      </w:r>
    </w:p>
  </w:footnote>
  <w:footnote w:type="continuationSeparator" w:id="0">
    <w:p w14:paraId="28167455" w14:textId="77777777" w:rsidR="006F7B94" w:rsidRDefault="006F7B94" w:rsidP="006E2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F3617" w14:textId="77777777" w:rsidR="006F7B94" w:rsidRDefault="006F7B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9B554" w14:textId="476415EF" w:rsidR="006F7B94" w:rsidRPr="008123DB" w:rsidRDefault="006F7B94" w:rsidP="008123D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67475" w14:textId="77777777" w:rsidR="006F7B94" w:rsidRDefault="006F7B9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8324C"/>
    <w:multiLevelType w:val="hybridMultilevel"/>
    <w:tmpl w:val="6106B92C"/>
    <w:lvl w:ilvl="0" w:tplc="67E64568">
      <w:start w:val="1"/>
      <w:numFmt w:val="lowerLetter"/>
      <w:lvlText w:val="%1."/>
      <w:lvlJc w:val="left"/>
      <w:pPr>
        <w:ind w:left="862" w:hanging="360"/>
      </w:pPr>
    </w:lvl>
    <w:lvl w:ilvl="1" w:tplc="04130019">
      <w:start w:val="1"/>
      <w:numFmt w:val="lowerLetter"/>
      <w:lvlText w:val="%2."/>
      <w:lvlJc w:val="left"/>
      <w:pPr>
        <w:ind w:left="1582" w:hanging="360"/>
      </w:pPr>
    </w:lvl>
    <w:lvl w:ilvl="2" w:tplc="0413001B">
      <w:start w:val="1"/>
      <w:numFmt w:val="lowerRoman"/>
      <w:lvlText w:val="%3."/>
      <w:lvlJc w:val="right"/>
      <w:pPr>
        <w:ind w:left="2302" w:hanging="180"/>
      </w:pPr>
    </w:lvl>
    <w:lvl w:ilvl="3" w:tplc="0413000F">
      <w:start w:val="1"/>
      <w:numFmt w:val="decimal"/>
      <w:lvlText w:val="%4."/>
      <w:lvlJc w:val="left"/>
      <w:pPr>
        <w:ind w:left="3022" w:hanging="360"/>
      </w:pPr>
    </w:lvl>
    <w:lvl w:ilvl="4" w:tplc="04130019">
      <w:start w:val="1"/>
      <w:numFmt w:val="lowerLetter"/>
      <w:lvlText w:val="%5."/>
      <w:lvlJc w:val="left"/>
      <w:pPr>
        <w:ind w:left="3742" w:hanging="360"/>
      </w:pPr>
    </w:lvl>
    <w:lvl w:ilvl="5" w:tplc="0413001B">
      <w:start w:val="1"/>
      <w:numFmt w:val="lowerRoman"/>
      <w:lvlText w:val="%6."/>
      <w:lvlJc w:val="right"/>
      <w:pPr>
        <w:ind w:left="4462" w:hanging="180"/>
      </w:pPr>
    </w:lvl>
    <w:lvl w:ilvl="6" w:tplc="0413000F">
      <w:start w:val="1"/>
      <w:numFmt w:val="decimal"/>
      <w:lvlText w:val="%7."/>
      <w:lvlJc w:val="left"/>
      <w:pPr>
        <w:ind w:left="5182" w:hanging="360"/>
      </w:pPr>
    </w:lvl>
    <w:lvl w:ilvl="7" w:tplc="04130019">
      <w:start w:val="1"/>
      <w:numFmt w:val="lowerLetter"/>
      <w:lvlText w:val="%8."/>
      <w:lvlJc w:val="left"/>
      <w:pPr>
        <w:ind w:left="5902" w:hanging="360"/>
      </w:pPr>
    </w:lvl>
    <w:lvl w:ilvl="8" w:tplc="0413001B">
      <w:start w:val="1"/>
      <w:numFmt w:val="lowerRoman"/>
      <w:lvlText w:val="%9."/>
      <w:lvlJc w:val="right"/>
      <w:pPr>
        <w:ind w:left="6622" w:hanging="180"/>
      </w:pPr>
    </w:lvl>
  </w:abstractNum>
  <w:abstractNum w:abstractNumId="1"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CC0F93"/>
    <w:multiLevelType w:val="hybridMultilevel"/>
    <w:tmpl w:val="26E6C4F8"/>
    <w:lvl w:ilvl="0" w:tplc="834EC06E">
      <w:start w:val="9"/>
      <w:numFmt w:val="decimal"/>
      <w:lvlText w:val="%1"/>
      <w:lvlJc w:val="left"/>
      <w:pPr>
        <w:ind w:left="360" w:hanging="360"/>
      </w:pPr>
    </w:lvl>
    <w:lvl w:ilvl="1" w:tplc="F1ACFE2E">
      <w:start w:val="1"/>
      <w:numFmt w:val="lowerLetter"/>
      <w:lvlText w:val="%2."/>
      <w:lvlJc w:val="left"/>
      <w:pPr>
        <w:ind w:left="1080" w:hanging="360"/>
      </w:pPr>
      <w:rPr>
        <w:b w:val="0"/>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1B177698"/>
    <w:multiLevelType w:val="hybridMultilevel"/>
    <w:tmpl w:val="1F0A3B44"/>
    <w:lvl w:ilvl="0" w:tplc="04130015">
      <w:start w:val="1"/>
      <w:numFmt w:val="upperLetter"/>
      <w:lvlText w:val="%1."/>
      <w:lvlJc w:val="left"/>
      <w:pPr>
        <w:ind w:left="720" w:hanging="360"/>
      </w:pPr>
    </w:lvl>
    <w:lvl w:ilvl="1" w:tplc="0CB6F8F0">
      <w:start w:val="1"/>
      <w:numFmt w:val="decimal"/>
      <w:lvlText w:val="%2"/>
      <w:lvlJc w:val="left"/>
      <w:pPr>
        <w:ind w:left="1770" w:hanging="69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A960E8"/>
    <w:multiLevelType w:val="hybridMultilevel"/>
    <w:tmpl w:val="DAE0587A"/>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5" w15:restartNumberingAfterBreak="0">
    <w:nsid w:val="211B3960"/>
    <w:multiLevelType w:val="multilevel"/>
    <w:tmpl w:val="71847978"/>
    <w:lvl w:ilvl="0">
      <w:start w:val="1"/>
      <w:numFmt w:val="decimal"/>
      <w:lvlText w:val="%1"/>
      <w:lvlJc w:val="left"/>
      <w:pPr>
        <w:tabs>
          <w:tab w:val="num" w:pos="432"/>
        </w:tabs>
        <w:ind w:left="432" w:hanging="432"/>
      </w:pPr>
      <w:rPr>
        <w:rFonts w:hint="default"/>
      </w:rPr>
    </w:lvl>
    <w:lvl w:ilvl="1">
      <w:numFmt w:val="none"/>
      <w:pStyle w:val="Alineanummering2"/>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414B76"/>
    <w:multiLevelType w:val="multilevel"/>
    <w:tmpl w:val="88C46608"/>
    <w:lvl w:ilvl="0">
      <w:start w:val="1"/>
      <w:numFmt w:val="decimal"/>
      <w:lvlText w:val="%1."/>
      <w:lvlJc w:val="left"/>
      <w:pPr>
        <w:ind w:left="1211" w:hanging="360"/>
      </w:pPr>
      <w:rPr>
        <w:rFonts w:hint="default"/>
        <w:b/>
      </w:rPr>
    </w:lvl>
    <w:lvl w:ilvl="1">
      <w:start w:val="1"/>
      <w:numFmt w:val="decimal"/>
      <w:isLgl/>
      <w:lvlText w:val="%1.%2"/>
      <w:lvlJc w:val="left"/>
      <w:pPr>
        <w:ind w:left="1069" w:hanging="360"/>
      </w:pPr>
      <w:rPr>
        <w:rFonts w:hint="default"/>
        <w:color w:val="auto"/>
      </w:rPr>
    </w:lvl>
    <w:lvl w:ilvl="2">
      <w:start w:val="1"/>
      <w:numFmt w:val="decimal"/>
      <w:lvlText w:val="1. %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4E81721"/>
    <w:multiLevelType w:val="hybridMultilevel"/>
    <w:tmpl w:val="0A2C991E"/>
    <w:lvl w:ilvl="0" w:tplc="834EC06E">
      <w:start w:val="9"/>
      <w:numFmt w:val="decimal"/>
      <w:lvlText w:val="%1"/>
      <w:lvlJc w:val="left"/>
      <w:pPr>
        <w:ind w:left="1080" w:hanging="360"/>
      </w:pPr>
      <w:rPr>
        <w:rFonts w:hint="default"/>
        <w:sz w:val="18"/>
      </w:rPr>
    </w:lvl>
    <w:lvl w:ilvl="1" w:tplc="04130003" w:tentative="1">
      <w:start w:val="1"/>
      <w:numFmt w:val="bullet"/>
      <w:lvlText w:val="o"/>
      <w:lvlJc w:val="left"/>
      <w:pPr>
        <w:ind w:left="1800" w:hanging="360"/>
      </w:pPr>
      <w:rPr>
        <w:rFonts w:ascii="Courier New" w:hAnsi="Courier New"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Arial"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Arial"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FCF4B67"/>
    <w:multiLevelType w:val="hybridMultilevel"/>
    <w:tmpl w:val="E3DAE55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0F85F7E"/>
    <w:multiLevelType w:val="hybridMultilevel"/>
    <w:tmpl w:val="82A43F34"/>
    <w:lvl w:ilvl="0" w:tplc="F2DC6F04">
      <w:numFmt w:val="decimal"/>
      <w:pStyle w:val="Kop6"/>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10" w15:restartNumberingAfterBreak="0">
    <w:nsid w:val="310E1CF7"/>
    <w:multiLevelType w:val="hybridMultilevel"/>
    <w:tmpl w:val="CE4CCD5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35246F99"/>
    <w:multiLevelType w:val="hybridMultilevel"/>
    <w:tmpl w:val="567AEF46"/>
    <w:lvl w:ilvl="0" w:tplc="BE5A08DC">
      <w:start w:val="2022"/>
      <w:numFmt w:val="bullet"/>
      <w:pStyle w:val="Kop1"/>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pStyle w:val="Kop3"/>
      <w:lvlText w:val=""/>
      <w:lvlJc w:val="left"/>
      <w:pPr>
        <w:ind w:left="2160" w:hanging="360"/>
      </w:pPr>
      <w:rPr>
        <w:rFonts w:ascii="Wingdings" w:hAnsi="Wingdings" w:hint="default"/>
      </w:rPr>
    </w:lvl>
    <w:lvl w:ilvl="3" w:tplc="04130001" w:tentative="1">
      <w:start w:val="1"/>
      <w:numFmt w:val="bullet"/>
      <w:pStyle w:val="Kop4"/>
      <w:lvlText w:val=""/>
      <w:lvlJc w:val="left"/>
      <w:pPr>
        <w:ind w:left="2880" w:hanging="360"/>
      </w:pPr>
      <w:rPr>
        <w:rFonts w:ascii="Symbol" w:hAnsi="Symbol" w:hint="default"/>
      </w:rPr>
    </w:lvl>
    <w:lvl w:ilvl="4" w:tplc="04130003" w:tentative="1">
      <w:start w:val="1"/>
      <w:numFmt w:val="bullet"/>
      <w:pStyle w:val="Kop5"/>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pStyle w:val="Kop8"/>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B63B22"/>
    <w:multiLevelType w:val="hybridMultilevel"/>
    <w:tmpl w:val="F78662F6"/>
    <w:lvl w:ilvl="0" w:tplc="04130001">
      <w:start w:val="1"/>
      <w:numFmt w:val="bullet"/>
      <w:lvlText w:val=""/>
      <w:lvlJc w:val="left"/>
      <w:pPr>
        <w:ind w:left="1222" w:hanging="360"/>
      </w:pPr>
      <w:rPr>
        <w:rFonts w:ascii="Symbol" w:hAnsi="Symbol" w:hint="default"/>
      </w:rPr>
    </w:lvl>
    <w:lvl w:ilvl="1" w:tplc="04130003">
      <w:start w:val="1"/>
      <w:numFmt w:val="bullet"/>
      <w:lvlText w:val="o"/>
      <w:lvlJc w:val="left"/>
      <w:pPr>
        <w:ind w:left="1942" w:hanging="360"/>
      </w:pPr>
      <w:rPr>
        <w:rFonts w:ascii="Courier New" w:hAnsi="Courier New" w:cs="Courier New" w:hint="default"/>
      </w:rPr>
    </w:lvl>
    <w:lvl w:ilvl="2" w:tplc="04130005">
      <w:start w:val="1"/>
      <w:numFmt w:val="bullet"/>
      <w:lvlText w:val=""/>
      <w:lvlJc w:val="left"/>
      <w:pPr>
        <w:ind w:left="2662" w:hanging="360"/>
      </w:pPr>
      <w:rPr>
        <w:rFonts w:ascii="Wingdings" w:hAnsi="Wingdings" w:hint="default"/>
      </w:rPr>
    </w:lvl>
    <w:lvl w:ilvl="3" w:tplc="04130001">
      <w:start w:val="1"/>
      <w:numFmt w:val="bullet"/>
      <w:lvlText w:val=""/>
      <w:lvlJc w:val="left"/>
      <w:pPr>
        <w:ind w:left="3382" w:hanging="360"/>
      </w:pPr>
      <w:rPr>
        <w:rFonts w:ascii="Symbol" w:hAnsi="Symbol" w:hint="default"/>
      </w:rPr>
    </w:lvl>
    <w:lvl w:ilvl="4" w:tplc="04130003">
      <w:start w:val="1"/>
      <w:numFmt w:val="bullet"/>
      <w:lvlText w:val="o"/>
      <w:lvlJc w:val="left"/>
      <w:pPr>
        <w:ind w:left="4102" w:hanging="360"/>
      </w:pPr>
      <w:rPr>
        <w:rFonts w:ascii="Courier New" w:hAnsi="Courier New" w:cs="Courier New" w:hint="default"/>
      </w:rPr>
    </w:lvl>
    <w:lvl w:ilvl="5" w:tplc="04130005">
      <w:start w:val="1"/>
      <w:numFmt w:val="bullet"/>
      <w:lvlText w:val=""/>
      <w:lvlJc w:val="left"/>
      <w:pPr>
        <w:ind w:left="4822" w:hanging="360"/>
      </w:pPr>
      <w:rPr>
        <w:rFonts w:ascii="Wingdings" w:hAnsi="Wingdings" w:hint="default"/>
      </w:rPr>
    </w:lvl>
    <w:lvl w:ilvl="6" w:tplc="04130001">
      <w:start w:val="1"/>
      <w:numFmt w:val="bullet"/>
      <w:lvlText w:val=""/>
      <w:lvlJc w:val="left"/>
      <w:pPr>
        <w:ind w:left="5542" w:hanging="360"/>
      </w:pPr>
      <w:rPr>
        <w:rFonts w:ascii="Symbol" w:hAnsi="Symbol" w:hint="default"/>
      </w:rPr>
    </w:lvl>
    <w:lvl w:ilvl="7" w:tplc="04130003">
      <w:start w:val="1"/>
      <w:numFmt w:val="bullet"/>
      <w:lvlText w:val="o"/>
      <w:lvlJc w:val="left"/>
      <w:pPr>
        <w:ind w:left="6262" w:hanging="360"/>
      </w:pPr>
      <w:rPr>
        <w:rFonts w:ascii="Courier New" w:hAnsi="Courier New" w:cs="Courier New" w:hint="default"/>
      </w:rPr>
    </w:lvl>
    <w:lvl w:ilvl="8" w:tplc="04130005">
      <w:start w:val="1"/>
      <w:numFmt w:val="bullet"/>
      <w:lvlText w:val=""/>
      <w:lvlJc w:val="left"/>
      <w:pPr>
        <w:ind w:left="6982" w:hanging="360"/>
      </w:pPr>
      <w:rPr>
        <w:rFonts w:ascii="Wingdings" w:hAnsi="Wingdings" w:hint="default"/>
      </w:rPr>
    </w:lvl>
  </w:abstractNum>
  <w:abstractNum w:abstractNumId="13" w15:restartNumberingAfterBreak="0">
    <w:nsid w:val="4DCC46C2"/>
    <w:multiLevelType w:val="hybridMultilevel"/>
    <w:tmpl w:val="A84ABF34"/>
    <w:lvl w:ilvl="0" w:tplc="04130001">
      <w:start w:val="1"/>
      <w:numFmt w:val="bullet"/>
      <w:lvlText w:val=""/>
      <w:lvlJc w:val="left"/>
      <w:pPr>
        <w:ind w:left="1080" w:hanging="360"/>
      </w:pPr>
      <w:rPr>
        <w:rFonts w:ascii="Symbol" w:hAnsi="Symbol" w:hint="default"/>
        <w:sz w:val="18"/>
      </w:rPr>
    </w:lvl>
    <w:lvl w:ilvl="1" w:tplc="04130003" w:tentative="1">
      <w:start w:val="1"/>
      <w:numFmt w:val="bullet"/>
      <w:lvlText w:val="o"/>
      <w:lvlJc w:val="left"/>
      <w:pPr>
        <w:ind w:left="1800" w:hanging="360"/>
      </w:pPr>
      <w:rPr>
        <w:rFonts w:ascii="Courier New" w:hAnsi="Courier New"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Arial"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Arial"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00A4494"/>
    <w:multiLevelType w:val="hybridMultilevel"/>
    <w:tmpl w:val="4D3C5BA2"/>
    <w:lvl w:ilvl="0" w:tplc="04130017">
      <w:start w:val="1"/>
      <w:numFmt w:val="lowerLetter"/>
      <w:lvlText w:val="%1)"/>
      <w:lvlJc w:val="left"/>
      <w:pPr>
        <w:ind w:left="1097" w:hanging="360"/>
      </w:p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15" w15:restartNumberingAfterBreak="0">
    <w:nsid w:val="50797A7B"/>
    <w:multiLevelType w:val="hybridMultilevel"/>
    <w:tmpl w:val="2A5A3EFA"/>
    <w:lvl w:ilvl="0" w:tplc="0413001B">
      <w:start w:val="1"/>
      <w:numFmt w:val="lowerRoman"/>
      <w:lvlText w:val="%1."/>
      <w:lvlJc w:val="righ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6" w15:restartNumberingAfterBreak="0">
    <w:nsid w:val="540C0977"/>
    <w:multiLevelType w:val="hybridMultilevel"/>
    <w:tmpl w:val="34F06D3C"/>
    <w:lvl w:ilvl="0" w:tplc="2AECF428">
      <w:start w:val="1"/>
      <w:numFmt w:val="lowerLetter"/>
      <w:lvlText w:val="%1."/>
      <w:lvlJc w:val="left"/>
      <w:pPr>
        <w:ind w:left="1445" w:hanging="737"/>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start w:val="1"/>
      <w:numFmt w:val="lowerLetter"/>
      <w:lvlText w:val="%8."/>
      <w:lvlJc w:val="left"/>
      <w:pPr>
        <w:ind w:left="6468" w:hanging="360"/>
      </w:pPr>
    </w:lvl>
    <w:lvl w:ilvl="8" w:tplc="0413001B">
      <w:start w:val="1"/>
      <w:numFmt w:val="lowerRoman"/>
      <w:lvlText w:val="%9."/>
      <w:lvlJc w:val="right"/>
      <w:pPr>
        <w:ind w:left="7188" w:hanging="180"/>
      </w:pPr>
    </w:lvl>
  </w:abstractNum>
  <w:abstractNum w:abstractNumId="17" w15:restartNumberingAfterBreak="0">
    <w:nsid w:val="637843E1"/>
    <w:multiLevelType w:val="hybridMultilevel"/>
    <w:tmpl w:val="BF8E211E"/>
    <w:lvl w:ilvl="0" w:tplc="04130019">
      <w:start w:val="1"/>
      <w:numFmt w:val="lowerLetter"/>
      <w:lvlText w:val="%1."/>
      <w:lvlJc w:val="left"/>
      <w:pPr>
        <w:ind w:left="1080" w:hanging="360"/>
      </w:pPr>
      <w:rPr>
        <w:rFonts w:hint="default"/>
        <w:sz w:val="18"/>
      </w:rPr>
    </w:lvl>
    <w:lvl w:ilvl="1" w:tplc="04130003" w:tentative="1">
      <w:start w:val="1"/>
      <w:numFmt w:val="bullet"/>
      <w:lvlText w:val="o"/>
      <w:lvlJc w:val="left"/>
      <w:pPr>
        <w:ind w:left="1800" w:hanging="360"/>
      </w:pPr>
      <w:rPr>
        <w:rFonts w:ascii="Courier New" w:hAnsi="Courier New"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Arial"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Arial"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6E296D9A"/>
    <w:multiLevelType w:val="hybridMultilevel"/>
    <w:tmpl w:val="5B568D90"/>
    <w:lvl w:ilvl="0" w:tplc="EDBC0C96">
      <w:start w:val="2"/>
      <w:numFmt w:val="bullet"/>
      <w:lvlText w:val="-"/>
      <w:lvlJc w:val="left"/>
      <w:pPr>
        <w:ind w:left="1080" w:hanging="360"/>
      </w:pPr>
      <w:rPr>
        <w:rFonts w:ascii="Arial" w:eastAsia="Times New Roman" w:hAnsi="Arial" w:cs="Symbol" w:hint="default"/>
        <w:sz w:val="18"/>
      </w:rPr>
    </w:lvl>
    <w:lvl w:ilvl="1" w:tplc="04130003" w:tentative="1">
      <w:start w:val="1"/>
      <w:numFmt w:val="bullet"/>
      <w:lvlText w:val="o"/>
      <w:lvlJc w:val="left"/>
      <w:pPr>
        <w:ind w:left="1800" w:hanging="360"/>
      </w:pPr>
      <w:rPr>
        <w:rFonts w:ascii="Courier New" w:hAnsi="Courier New" w:cs="Arial"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Arial"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Arial"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6F8B0224"/>
    <w:multiLevelType w:val="multilevel"/>
    <w:tmpl w:val="04130023"/>
    <w:styleLink w:val="Artikelsecti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6A7EDB"/>
    <w:multiLevelType w:val="hybridMultilevel"/>
    <w:tmpl w:val="1548B7F2"/>
    <w:lvl w:ilvl="0" w:tplc="75B66AB8">
      <w:start w:val="1"/>
      <w:numFmt w:val="lowerLetter"/>
      <w:lvlText w:val="%1)"/>
      <w:lvlJc w:val="left"/>
      <w:pPr>
        <w:ind w:left="927"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9"/>
  </w:num>
  <w:num w:numId="3">
    <w:abstractNumId w:val="5"/>
  </w:num>
  <w:num w:numId="4">
    <w:abstractNumId w:val="9"/>
  </w:num>
  <w:num w:numId="5">
    <w:abstractNumId w:val="1"/>
  </w:num>
  <w:num w:numId="6">
    <w:abstractNumId w:val="6"/>
  </w:num>
  <w:num w:numId="7">
    <w:abstractNumId w:val="18"/>
  </w:num>
  <w:num w:numId="8">
    <w:abstractNumId w:val="14"/>
  </w:num>
  <w:num w:numId="9">
    <w:abstractNumId w:val="20"/>
  </w:num>
  <w:num w:numId="10">
    <w:abstractNumId w:val="4"/>
  </w:num>
  <w:num w:numId="11">
    <w:abstractNumId w:val="15"/>
  </w:num>
  <w:num w:numId="12">
    <w:abstractNumId w:val="3"/>
  </w:num>
  <w:num w:numId="13">
    <w:abstractNumId w:val="17"/>
  </w:num>
  <w:num w:numId="14">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 w:numId="19">
    <w:abstractNumId w:val="2"/>
  </w:num>
  <w:num w:numId="20">
    <w:abstractNumId w:val="10"/>
  </w:num>
  <w:num w:numId="21">
    <w:abstractNumId w:val="7"/>
  </w:num>
  <w:num w:numId="22">
    <w:abstractNumId w:val="13"/>
  </w:num>
  <w:num w:numId="2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317"/>
    <w:rsid w:val="000016CB"/>
    <w:rsid w:val="000126E5"/>
    <w:rsid w:val="00052E5C"/>
    <w:rsid w:val="000A29EE"/>
    <w:rsid w:val="000A2E96"/>
    <w:rsid w:val="000E3C77"/>
    <w:rsid w:val="00111F1E"/>
    <w:rsid w:val="00126713"/>
    <w:rsid w:val="00194457"/>
    <w:rsid w:val="001A11A4"/>
    <w:rsid w:val="001D185C"/>
    <w:rsid w:val="00202A5F"/>
    <w:rsid w:val="0020636E"/>
    <w:rsid w:val="00260BC3"/>
    <w:rsid w:val="002645CB"/>
    <w:rsid w:val="002A2499"/>
    <w:rsid w:val="002A2806"/>
    <w:rsid w:val="002A362C"/>
    <w:rsid w:val="002A57EF"/>
    <w:rsid w:val="00347DB2"/>
    <w:rsid w:val="00374E47"/>
    <w:rsid w:val="00377460"/>
    <w:rsid w:val="003E62DF"/>
    <w:rsid w:val="004410B3"/>
    <w:rsid w:val="00467AB8"/>
    <w:rsid w:val="004708C7"/>
    <w:rsid w:val="00472D58"/>
    <w:rsid w:val="004A3985"/>
    <w:rsid w:val="004B5B12"/>
    <w:rsid w:val="00553B54"/>
    <w:rsid w:val="006906EB"/>
    <w:rsid w:val="006B01AD"/>
    <w:rsid w:val="006B6E7A"/>
    <w:rsid w:val="006C7424"/>
    <w:rsid w:val="006E2317"/>
    <w:rsid w:val="006F7B94"/>
    <w:rsid w:val="00711784"/>
    <w:rsid w:val="00737A8B"/>
    <w:rsid w:val="007408FC"/>
    <w:rsid w:val="007737AB"/>
    <w:rsid w:val="007F3915"/>
    <w:rsid w:val="007F7E13"/>
    <w:rsid w:val="008123DB"/>
    <w:rsid w:val="009130FE"/>
    <w:rsid w:val="009522E6"/>
    <w:rsid w:val="00970576"/>
    <w:rsid w:val="009A1FB4"/>
    <w:rsid w:val="009A3429"/>
    <w:rsid w:val="009E250D"/>
    <w:rsid w:val="009E5C19"/>
    <w:rsid w:val="00A1017C"/>
    <w:rsid w:val="00A441DC"/>
    <w:rsid w:val="00A45D72"/>
    <w:rsid w:val="00A7530A"/>
    <w:rsid w:val="00A87CF8"/>
    <w:rsid w:val="00AC54DF"/>
    <w:rsid w:val="00B24B62"/>
    <w:rsid w:val="00B34547"/>
    <w:rsid w:val="00B514FF"/>
    <w:rsid w:val="00B6046B"/>
    <w:rsid w:val="00B9771A"/>
    <w:rsid w:val="00BD6449"/>
    <w:rsid w:val="00C027D8"/>
    <w:rsid w:val="00C3704D"/>
    <w:rsid w:val="00C8768B"/>
    <w:rsid w:val="00CD032A"/>
    <w:rsid w:val="00D42844"/>
    <w:rsid w:val="00D71AF9"/>
    <w:rsid w:val="00D9203D"/>
    <w:rsid w:val="00DC0B89"/>
    <w:rsid w:val="00DF7EFC"/>
    <w:rsid w:val="00E01F57"/>
    <w:rsid w:val="00E06C0D"/>
    <w:rsid w:val="00E07F99"/>
    <w:rsid w:val="00E10140"/>
    <w:rsid w:val="00E4661C"/>
    <w:rsid w:val="00E61C59"/>
    <w:rsid w:val="00E61EB1"/>
    <w:rsid w:val="00E7514D"/>
    <w:rsid w:val="00F36F86"/>
    <w:rsid w:val="00F472A2"/>
    <w:rsid w:val="00FB73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C7357"/>
  <w15:chartTrackingRefBased/>
  <w15:docId w15:val="{F55E8CE3-CF96-41E9-A5FA-F8A27E787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6E2317"/>
    <w:pPr>
      <w:spacing w:after="0" w:line="240" w:lineRule="auto"/>
    </w:pPr>
    <w:rPr>
      <w:rFonts w:ascii="Arial" w:eastAsia="Times New Roman" w:hAnsi="Arial" w:cs="Times New Roman"/>
      <w:sz w:val="20"/>
      <w:szCs w:val="24"/>
      <w:lang w:eastAsia="nl-NL"/>
    </w:rPr>
  </w:style>
  <w:style w:type="paragraph" w:styleId="Kop1">
    <w:name w:val="heading 1"/>
    <w:aliases w:val="Hoofstukkop"/>
    <w:basedOn w:val="Standaard"/>
    <w:next w:val="Standaard"/>
    <w:link w:val="Kop1Char"/>
    <w:qFormat/>
    <w:rsid w:val="006E2317"/>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aliases w:val="Sub-hoofdstukkop"/>
    <w:basedOn w:val="Standaard"/>
    <w:next w:val="Standaard"/>
    <w:link w:val="Kop2Char"/>
    <w:unhideWhenUsed/>
    <w:qFormat/>
    <w:rsid w:val="006E231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aliases w:val="Paragraaftitel"/>
    <w:basedOn w:val="Standaard"/>
    <w:next w:val="Standaard"/>
    <w:link w:val="Kop3Char"/>
    <w:qFormat/>
    <w:rsid w:val="006E2317"/>
    <w:pPr>
      <w:keepNext/>
      <w:keepLines/>
      <w:numPr>
        <w:ilvl w:val="2"/>
        <w:numId w:val="1"/>
      </w:numPr>
      <w:spacing w:before="40"/>
      <w:ind w:left="720" w:hanging="432"/>
      <w:outlineLvl w:val="2"/>
    </w:pPr>
    <w:rPr>
      <w:rFonts w:asciiTheme="majorHAnsi" w:eastAsiaTheme="majorEastAsia" w:hAnsiTheme="majorHAnsi" w:cstheme="majorBidi"/>
      <w:color w:val="1F4D78" w:themeColor="accent1" w:themeShade="7F"/>
      <w:sz w:val="24"/>
    </w:rPr>
  </w:style>
  <w:style w:type="paragraph" w:styleId="Kop4">
    <w:name w:val="heading 4"/>
    <w:aliases w:val="Alineakopje"/>
    <w:basedOn w:val="Standaard"/>
    <w:next w:val="Standaard"/>
    <w:link w:val="Kop4Char"/>
    <w:qFormat/>
    <w:rsid w:val="006E2317"/>
    <w:pPr>
      <w:keepNext/>
      <w:keepLines/>
      <w:numPr>
        <w:ilvl w:val="3"/>
        <w:numId w:val="1"/>
      </w:numPr>
      <w:spacing w:before="40"/>
      <w:ind w:left="864" w:hanging="144"/>
      <w:outlineLvl w:val="3"/>
    </w:pPr>
    <w:rPr>
      <w:rFonts w:asciiTheme="majorHAnsi" w:eastAsiaTheme="majorEastAsia" w:hAnsiTheme="majorHAnsi" w:cstheme="majorBidi"/>
      <w:i/>
      <w:iCs/>
      <w:color w:val="2E74B5" w:themeColor="accent1" w:themeShade="BF"/>
    </w:rPr>
  </w:style>
  <w:style w:type="paragraph" w:styleId="Kop5">
    <w:name w:val="heading 5"/>
    <w:aliases w:val="subparagraaftitel"/>
    <w:basedOn w:val="Standaard"/>
    <w:next w:val="Standaard"/>
    <w:link w:val="Kop5Char"/>
    <w:qFormat/>
    <w:rsid w:val="006E2317"/>
    <w:pPr>
      <w:keepNext/>
      <w:keepLines/>
      <w:numPr>
        <w:ilvl w:val="4"/>
        <w:numId w:val="1"/>
      </w:numPr>
      <w:spacing w:before="40"/>
      <w:ind w:left="1008" w:hanging="432"/>
      <w:outlineLvl w:val="4"/>
    </w:pPr>
    <w:rPr>
      <w:rFonts w:asciiTheme="majorHAnsi" w:eastAsiaTheme="majorEastAsia" w:hAnsiTheme="majorHAnsi" w:cstheme="majorBidi"/>
      <w:color w:val="2E74B5" w:themeColor="accent1" w:themeShade="BF"/>
    </w:rPr>
  </w:style>
  <w:style w:type="paragraph" w:styleId="Kop6">
    <w:name w:val="heading 6"/>
    <w:aliases w:val="Opsommen nrs"/>
    <w:basedOn w:val="Standaard"/>
    <w:link w:val="Kop6Char"/>
    <w:qFormat/>
    <w:rsid w:val="006E2317"/>
    <w:pPr>
      <w:keepNext/>
      <w:keepLines/>
      <w:numPr>
        <w:numId w:val="4"/>
      </w:numPr>
      <w:spacing w:before="40"/>
      <w:ind w:left="1152" w:hanging="432"/>
      <w:outlineLvl w:val="5"/>
    </w:pPr>
    <w:rPr>
      <w:rFonts w:asciiTheme="majorHAnsi" w:eastAsiaTheme="majorEastAsia" w:hAnsiTheme="majorHAnsi" w:cstheme="majorBidi"/>
      <w:color w:val="1F4D78" w:themeColor="accent1" w:themeShade="7F"/>
    </w:rPr>
  </w:style>
  <w:style w:type="paragraph" w:styleId="Kop7">
    <w:name w:val="heading 7"/>
    <w:aliases w:val="Opsommen strp"/>
    <w:basedOn w:val="Standaard"/>
    <w:link w:val="Kop7Char"/>
    <w:qFormat/>
    <w:rsid w:val="006E2317"/>
    <w:pPr>
      <w:keepNext/>
      <w:keepLines/>
      <w:numPr>
        <w:numId w:val="5"/>
      </w:numPr>
      <w:tabs>
        <w:tab w:val="clear" w:pos="720"/>
      </w:tabs>
      <w:spacing w:before="40"/>
      <w:ind w:left="1296" w:hanging="288"/>
      <w:outlineLvl w:val="6"/>
    </w:pPr>
    <w:rPr>
      <w:rFonts w:asciiTheme="majorHAnsi" w:eastAsiaTheme="majorEastAsia" w:hAnsiTheme="majorHAnsi" w:cstheme="majorBidi"/>
      <w:i/>
      <w:iCs/>
      <w:color w:val="1F4D78" w:themeColor="accent1" w:themeShade="7F"/>
    </w:rPr>
  </w:style>
  <w:style w:type="paragraph" w:styleId="Kop8">
    <w:name w:val="heading 8"/>
    <w:aliases w:val="Titelblad"/>
    <w:basedOn w:val="Standaard"/>
    <w:next w:val="Standaard"/>
    <w:link w:val="Kop8Char"/>
    <w:qFormat/>
    <w:rsid w:val="006E2317"/>
    <w:pPr>
      <w:keepNext/>
      <w:keepLines/>
      <w:numPr>
        <w:ilvl w:val="7"/>
        <w:numId w:val="1"/>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Kop9">
    <w:name w:val="heading 9"/>
    <w:aliases w:val="Subtitle"/>
    <w:basedOn w:val="Standaard"/>
    <w:next w:val="Standaard"/>
    <w:link w:val="Kop9Char"/>
    <w:qFormat/>
    <w:rsid w:val="006E2317"/>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9Char">
    <w:name w:val="Kop 9 Char"/>
    <w:aliases w:val="Subtitle Char"/>
    <w:basedOn w:val="Standaardalinea-lettertype"/>
    <w:link w:val="Kop9"/>
    <w:rsid w:val="006E2317"/>
    <w:rPr>
      <w:rFonts w:ascii="Arial" w:eastAsia="Times New Roman" w:hAnsi="Arial" w:cs="Arial"/>
      <w:b/>
      <w:sz w:val="36"/>
      <w:lang w:eastAsia="nl-NL"/>
    </w:rPr>
  </w:style>
  <w:style w:type="paragraph" w:styleId="Lijstalinea">
    <w:name w:val="List Paragraph"/>
    <w:aliases w:val="Opsomming,Opsomblokjes en substreepjes,Lijstalinea - kop 3"/>
    <w:basedOn w:val="Standaard"/>
    <w:link w:val="LijstalineaChar"/>
    <w:uiPriority w:val="34"/>
    <w:qFormat/>
    <w:rsid w:val="006E2317"/>
    <w:pPr>
      <w:ind w:left="720"/>
      <w:contextualSpacing/>
    </w:pPr>
  </w:style>
  <w:style w:type="character" w:customStyle="1" w:styleId="Kop2Char">
    <w:name w:val="Kop 2 Char"/>
    <w:aliases w:val="Sub-hoofdstukkop Char"/>
    <w:basedOn w:val="Standaardalinea-lettertype"/>
    <w:link w:val="Kop2"/>
    <w:rsid w:val="006E2317"/>
    <w:rPr>
      <w:rFonts w:asciiTheme="majorHAnsi" w:eastAsiaTheme="majorEastAsia" w:hAnsiTheme="majorHAnsi" w:cstheme="majorBidi"/>
      <w:color w:val="2E74B5" w:themeColor="accent1" w:themeShade="BF"/>
      <w:sz w:val="26"/>
      <w:szCs w:val="26"/>
      <w:lang w:eastAsia="nl-NL"/>
    </w:rPr>
  </w:style>
  <w:style w:type="character" w:customStyle="1" w:styleId="Kop1Char">
    <w:name w:val="Kop 1 Char"/>
    <w:aliases w:val="Hoofstukkop Char"/>
    <w:basedOn w:val="Standaardalinea-lettertype"/>
    <w:link w:val="Kop1"/>
    <w:rsid w:val="006E2317"/>
    <w:rPr>
      <w:rFonts w:asciiTheme="majorHAnsi" w:eastAsiaTheme="majorEastAsia" w:hAnsiTheme="majorHAnsi" w:cstheme="majorBidi"/>
      <w:color w:val="2E74B5" w:themeColor="accent1" w:themeShade="BF"/>
      <w:sz w:val="32"/>
      <w:szCs w:val="32"/>
      <w:lang w:eastAsia="nl-NL"/>
    </w:rPr>
  </w:style>
  <w:style w:type="character" w:customStyle="1" w:styleId="Kop3Char">
    <w:name w:val="Kop 3 Char"/>
    <w:aliases w:val="Paragraaftitel Char"/>
    <w:basedOn w:val="Standaardalinea-lettertype"/>
    <w:link w:val="Kop3"/>
    <w:rsid w:val="006E2317"/>
    <w:rPr>
      <w:rFonts w:asciiTheme="majorHAnsi" w:eastAsiaTheme="majorEastAsia" w:hAnsiTheme="majorHAnsi" w:cstheme="majorBidi"/>
      <w:color w:val="1F4D78" w:themeColor="accent1" w:themeShade="7F"/>
      <w:sz w:val="24"/>
      <w:szCs w:val="24"/>
      <w:lang w:eastAsia="nl-NL"/>
    </w:rPr>
  </w:style>
  <w:style w:type="character" w:customStyle="1" w:styleId="Kop4Char">
    <w:name w:val="Kop 4 Char"/>
    <w:aliases w:val="Alineakopje Char"/>
    <w:basedOn w:val="Standaardalinea-lettertype"/>
    <w:link w:val="Kop4"/>
    <w:rsid w:val="006E2317"/>
    <w:rPr>
      <w:rFonts w:asciiTheme="majorHAnsi" w:eastAsiaTheme="majorEastAsia" w:hAnsiTheme="majorHAnsi" w:cstheme="majorBidi"/>
      <w:i/>
      <w:iCs/>
      <w:color w:val="2E74B5" w:themeColor="accent1" w:themeShade="BF"/>
      <w:sz w:val="20"/>
      <w:szCs w:val="24"/>
      <w:lang w:eastAsia="nl-NL"/>
    </w:rPr>
  </w:style>
  <w:style w:type="character" w:customStyle="1" w:styleId="Kop5Char">
    <w:name w:val="Kop 5 Char"/>
    <w:aliases w:val="subparagraaftitel Char"/>
    <w:basedOn w:val="Standaardalinea-lettertype"/>
    <w:link w:val="Kop5"/>
    <w:rsid w:val="006E2317"/>
    <w:rPr>
      <w:rFonts w:asciiTheme="majorHAnsi" w:eastAsiaTheme="majorEastAsia" w:hAnsiTheme="majorHAnsi" w:cstheme="majorBidi"/>
      <w:color w:val="2E74B5" w:themeColor="accent1" w:themeShade="BF"/>
      <w:sz w:val="20"/>
      <w:szCs w:val="24"/>
      <w:lang w:eastAsia="nl-NL"/>
    </w:rPr>
  </w:style>
  <w:style w:type="character" w:customStyle="1" w:styleId="Kop6Char">
    <w:name w:val="Kop 6 Char"/>
    <w:aliases w:val="Opsommen nrs Char"/>
    <w:basedOn w:val="Standaardalinea-lettertype"/>
    <w:link w:val="Kop6"/>
    <w:rsid w:val="006E2317"/>
    <w:rPr>
      <w:rFonts w:asciiTheme="majorHAnsi" w:eastAsiaTheme="majorEastAsia" w:hAnsiTheme="majorHAnsi" w:cstheme="majorBidi"/>
      <w:color w:val="1F4D78" w:themeColor="accent1" w:themeShade="7F"/>
      <w:sz w:val="20"/>
      <w:szCs w:val="24"/>
      <w:lang w:eastAsia="nl-NL"/>
    </w:rPr>
  </w:style>
  <w:style w:type="character" w:customStyle="1" w:styleId="Kop7Char">
    <w:name w:val="Kop 7 Char"/>
    <w:aliases w:val="Opsommen strp Char"/>
    <w:basedOn w:val="Standaardalinea-lettertype"/>
    <w:link w:val="Kop7"/>
    <w:rsid w:val="006E2317"/>
    <w:rPr>
      <w:rFonts w:asciiTheme="majorHAnsi" w:eastAsiaTheme="majorEastAsia" w:hAnsiTheme="majorHAnsi" w:cstheme="majorBidi"/>
      <w:i/>
      <w:iCs/>
      <w:color w:val="1F4D78" w:themeColor="accent1" w:themeShade="7F"/>
      <w:sz w:val="20"/>
      <w:szCs w:val="24"/>
      <w:lang w:eastAsia="nl-NL"/>
    </w:rPr>
  </w:style>
  <w:style w:type="character" w:customStyle="1" w:styleId="Kop8Char">
    <w:name w:val="Kop 8 Char"/>
    <w:aliases w:val="Titelblad Char"/>
    <w:basedOn w:val="Standaardalinea-lettertype"/>
    <w:link w:val="Kop8"/>
    <w:rsid w:val="006E2317"/>
    <w:rPr>
      <w:rFonts w:asciiTheme="majorHAnsi" w:eastAsiaTheme="majorEastAsia" w:hAnsiTheme="majorHAnsi" w:cstheme="majorBidi"/>
      <w:color w:val="272727" w:themeColor="text1" w:themeTint="D8"/>
      <w:sz w:val="21"/>
      <w:szCs w:val="21"/>
      <w:lang w:eastAsia="nl-NL"/>
    </w:rPr>
  </w:style>
  <w:style w:type="table" w:styleId="3D-effectenvoortabel1">
    <w:name w:val="Table 3D effects 1"/>
    <w:basedOn w:val="Standaardtabel"/>
    <w:semiHidden/>
    <w:rsid w:val="006E2317"/>
    <w:pPr>
      <w:spacing w:after="0" w:line="240" w:lineRule="auto"/>
    </w:pPr>
    <w:rPr>
      <w:rFonts w:ascii="Arial" w:eastAsia="Times New Roman" w:hAnsi="Arial"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6E2317"/>
    <w:pPr>
      <w:spacing w:after="0" w:line="240" w:lineRule="auto"/>
    </w:pPr>
    <w:rPr>
      <w:rFonts w:ascii="Arial" w:eastAsia="Times New Roman" w:hAnsi="Arial"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6E2317"/>
    <w:pPr>
      <w:spacing w:after="0" w:line="240" w:lineRule="auto"/>
    </w:pPr>
    <w:rPr>
      <w:rFonts w:ascii="Arial" w:eastAsia="Times New Roman" w:hAnsi="Arial"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6E2317"/>
  </w:style>
  <w:style w:type="character" w:customStyle="1" w:styleId="AanhefChar">
    <w:name w:val="Aanhef Char"/>
    <w:basedOn w:val="Standaardalinea-lettertype"/>
    <w:link w:val="Aanhef"/>
    <w:semiHidden/>
    <w:rsid w:val="006E2317"/>
    <w:rPr>
      <w:rFonts w:ascii="Arial" w:eastAsia="Times New Roman" w:hAnsi="Arial" w:cs="Times New Roman"/>
      <w:sz w:val="20"/>
      <w:szCs w:val="24"/>
      <w:lang w:eastAsia="nl-NL"/>
    </w:rPr>
  </w:style>
  <w:style w:type="numbering" w:styleId="Artikelsectie">
    <w:name w:val="Outline List 3"/>
    <w:basedOn w:val="Geenlijst"/>
    <w:semiHidden/>
    <w:rsid w:val="006E2317"/>
    <w:pPr>
      <w:numPr>
        <w:numId w:val="2"/>
      </w:numPr>
    </w:pPr>
  </w:style>
  <w:style w:type="table" w:styleId="Eenvoudigetabel1">
    <w:name w:val="Table Simple 1"/>
    <w:basedOn w:val="Standaardtabel"/>
    <w:semiHidden/>
    <w:rsid w:val="006E2317"/>
    <w:pPr>
      <w:spacing w:after="0" w:line="240" w:lineRule="auto"/>
    </w:pPr>
    <w:rPr>
      <w:rFonts w:ascii="Arial" w:eastAsia="Times New Roman" w:hAnsi="Arial"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6E2317"/>
    <w:pPr>
      <w:spacing w:after="0" w:line="240" w:lineRule="auto"/>
    </w:pPr>
    <w:rPr>
      <w:rFonts w:ascii="Arial" w:eastAsia="Times New Roman" w:hAnsi="Arial"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6E2317"/>
    <w:pPr>
      <w:spacing w:after="0" w:line="240" w:lineRule="auto"/>
    </w:pPr>
    <w:rPr>
      <w:rFonts w:ascii="Arial" w:eastAsia="Times New Roman" w:hAnsi="Arial"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6E2317"/>
    <w:pPr>
      <w:spacing w:after="0" w:line="240" w:lineRule="auto"/>
    </w:pPr>
    <w:rPr>
      <w:rFonts w:ascii="Arial" w:eastAsia="Times New Roman" w:hAnsi="Arial"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6E2317"/>
    <w:pPr>
      <w:spacing w:after="0" w:line="240" w:lineRule="auto"/>
    </w:pPr>
    <w:rPr>
      <w:rFonts w:ascii="Arial" w:eastAsia="Times New Roman" w:hAnsi="Arial"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6E2317"/>
  </w:style>
  <w:style w:type="character" w:customStyle="1" w:styleId="E-mailhandtekeningChar">
    <w:name w:val="E-mailhandtekening Char"/>
    <w:basedOn w:val="Standaardalinea-lettertype"/>
    <w:link w:val="E-mailhandtekening"/>
    <w:semiHidden/>
    <w:rsid w:val="006E2317"/>
    <w:rPr>
      <w:rFonts w:ascii="Arial" w:eastAsia="Times New Roman" w:hAnsi="Arial" w:cs="Times New Roman"/>
      <w:sz w:val="20"/>
      <w:szCs w:val="24"/>
      <w:lang w:eastAsia="nl-NL"/>
    </w:rPr>
  </w:style>
  <w:style w:type="paragraph" w:styleId="HTML-voorafopgemaakt">
    <w:name w:val="HTML Preformatted"/>
    <w:basedOn w:val="Standaard"/>
    <w:link w:val="HTML-voorafopgemaaktChar"/>
    <w:semiHidden/>
    <w:rsid w:val="006E2317"/>
    <w:rPr>
      <w:rFonts w:cs="Courier New"/>
      <w:szCs w:val="20"/>
    </w:rPr>
  </w:style>
  <w:style w:type="character" w:customStyle="1" w:styleId="HTML-voorafopgemaaktChar">
    <w:name w:val="HTML - vooraf opgemaakt Char"/>
    <w:basedOn w:val="Standaardalinea-lettertype"/>
    <w:link w:val="HTML-voorafopgemaakt"/>
    <w:semiHidden/>
    <w:rsid w:val="006E2317"/>
    <w:rPr>
      <w:rFonts w:ascii="Arial" w:eastAsia="Times New Roman" w:hAnsi="Arial" w:cs="Courier New"/>
      <w:sz w:val="20"/>
      <w:szCs w:val="20"/>
      <w:lang w:eastAsia="nl-NL"/>
    </w:rPr>
  </w:style>
  <w:style w:type="character" w:styleId="HTMLCode">
    <w:name w:val="HTML Code"/>
    <w:semiHidden/>
    <w:rsid w:val="006E2317"/>
    <w:rPr>
      <w:rFonts w:ascii="Arial" w:hAnsi="Arial" w:cs="Courier New"/>
      <w:sz w:val="20"/>
      <w:szCs w:val="20"/>
    </w:rPr>
  </w:style>
  <w:style w:type="character" w:styleId="HTMLDefinition">
    <w:name w:val="HTML Definition"/>
    <w:semiHidden/>
    <w:rsid w:val="006E2317"/>
    <w:rPr>
      <w:rFonts w:ascii="Arial" w:hAnsi="Arial"/>
      <w:i/>
      <w:iCs/>
    </w:rPr>
  </w:style>
  <w:style w:type="character" w:styleId="HTMLVariable">
    <w:name w:val="HTML Variable"/>
    <w:semiHidden/>
    <w:rsid w:val="006E2317"/>
    <w:rPr>
      <w:rFonts w:ascii="Arial" w:hAnsi="Arial"/>
      <w:i/>
      <w:iCs/>
    </w:rPr>
  </w:style>
  <w:style w:type="character" w:styleId="HTML-acroniem">
    <w:name w:val="HTML Acronym"/>
    <w:basedOn w:val="Standaardalinea-lettertype"/>
    <w:semiHidden/>
    <w:rsid w:val="006E2317"/>
  </w:style>
  <w:style w:type="paragraph" w:styleId="HTML-adres">
    <w:name w:val="HTML Address"/>
    <w:basedOn w:val="Standaard"/>
    <w:link w:val="HTML-adresChar"/>
    <w:semiHidden/>
    <w:rsid w:val="006E2317"/>
    <w:rPr>
      <w:i/>
      <w:iCs/>
    </w:rPr>
  </w:style>
  <w:style w:type="character" w:customStyle="1" w:styleId="HTML-adresChar">
    <w:name w:val="HTML-adres Char"/>
    <w:basedOn w:val="Standaardalinea-lettertype"/>
    <w:link w:val="HTML-adres"/>
    <w:semiHidden/>
    <w:rsid w:val="006E2317"/>
    <w:rPr>
      <w:rFonts w:ascii="Arial" w:eastAsia="Times New Roman" w:hAnsi="Arial" w:cs="Times New Roman"/>
      <w:i/>
      <w:iCs/>
      <w:sz w:val="20"/>
      <w:szCs w:val="24"/>
      <w:lang w:eastAsia="nl-NL"/>
    </w:rPr>
  </w:style>
  <w:style w:type="character" w:styleId="HTML-citaat">
    <w:name w:val="HTML Cite"/>
    <w:semiHidden/>
    <w:rsid w:val="006E2317"/>
    <w:rPr>
      <w:i/>
      <w:iCs/>
    </w:rPr>
  </w:style>
  <w:style w:type="character" w:styleId="HTML-schrijfmachine">
    <w:name w:val="HTML Typewriter"/>
    <w:semiHidden/>
    <w:rsid w:val="006E2317"/>
    <w:rPr>
      <w:rFonts w:ascii="Arial" w:hAnsi="Arial" w:cs="Courier New"/>
      <w:sz w:val="20"/>
      <w:szCs w:val="20"/>
    </w:rPr>
  </w:style>
  <w:style w:type="character" w:styleId="HTML-toetsenbord">
    <w:name w:val="HTML Keyboard"/>
    <w:semiHidden/>
    <w:rsid w:val="006E2317"/>
    <w:rPr>
      <w:rFonts w:ascii="Arial" w:hAnsi="Arial" w:cs="Courier New"/>
      <w:sz w:val="20"/>
      <w:szCs w:val="20"/>
    </w:rPr>
  </w:style>
  <w:style w:type="character" w:styleId="HTML-voorbeeld">
    <w:name w:val="HTML Sample"/>
    <w:semiHidden/>
    <w:rsid w:val="006E2317"/>
    <w:rPr>
      <w:rFonts w:ascii="Arial" w:hAnsi="Arial" w:cs="Courier New"/>
    </w:rPr>
  </w:style>
  <w:style w:type="table" w:styleId="Klassieketabel1">
    <w:name w:val="Table Classic 1"/>
    <w:basedOn w:val="Standaardtabel"/>
    <w:semiHidden/>
    <w:rsid w:val="006E2317"/>
    <w:pPr>
      <w:spacing w:after="0" w:line="240" w:lineRule="auto"/>
    </w:pPr>
    <w:rPr>
      <w:rFonts w:ascii="Arial" w:eastAsia="Times New Roman" w:hAnsi="Arial"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6E2317"/>
    <w:pPr>
      <w:spacing w:after="0" w:line="240" w:lineRule="auto"/>
    </w:pPr>
    <w:rPr>
      <w:rFonts w:ascii="Arial" w:eastAsia="Times New Roman" w:hAnsi="Arial"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6E2317"/>
    <w:pPr>
      <w:spacing w:after="0" w:line="240" w:lineRule="auto"/>
    </w:pPr>
    <w:rPr>
      <w:rFonts w:ascii="Arial" w:eastAsia="Times New Roman" w:hAnsi="Arial"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6E2317"/>
    <w:pPr>
      <w:spacing w:after="0" w:line="240" w:lineRule="auto"/>
    </w:pPr>
    <w:rPr>
      <w:rFonts w:ascii="Arial" w:eastAsia="Times New Roman" w:hAnsi="Arial"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6E2317"/>
    <w:pPr>
      <w:spacing w:after="0" w:line="240" w:lineRule="auto"/>
    </w:pPr>
    <w:rPr>
      <w:rFonts w:ascii="Arial" w:eastAsia="Times New Roman" w:hAnsi="Arial"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6E2317"/>
    <w:pPr>
      <w:spacing w:after="0" w:line="240" w:lineRule="auto"/>
    </w:pPr>
    <w:rPr>
      <w:rFonts w:ascii="Arial" w:eastAsia="Times New Roman" w:hAnsi="Arial"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6E2317"/>
    <w:pPr>
      <w:spacing w:after="0" w:line="240" w:lineRule="auto"/>
    </w:pPr>
    <w:rPr>
      <w:rFonts w:ascii="Arial" w:eastAsia="Times New Roman" w:hAnsi="Arial"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rsid w:val="006E2317"/>
    <w:rPr>
      <w:sz w:val="24"/>
    </w:rPr>
  </w:style>
  <w:style w:type="table" w:styleId="Professioneletabel">
    <w:name w:val="Table Professional"/>
    <w:basedOn w:val="Standaardtabel"/>
    <w:semiHidden/>
    <w:rsid w:val="006E2317"/>
    <w:pPr>
      <w:spacing w:after="0" w:line="240" w:lineRule="auto"/>
    </w:pPr>
    <w:rPr>
      <w:rFonts w:ascii="Arial" w:eastAsia="Times New Roman" w:hAnsi="Arial"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6E2317"/>
    <w:pPr>
      <w:spacing w:after="0" w:line="240" w:lineRule="auto"/>
    </w:pPr>
    <w:rPr>
      <w:rFonts w:ascii="Arial" w:eastAsia="Times New Roman" w:hAnsi="Arial"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6E2317"/>
    <w:pPr>
      <w:spacing w:after="0" w:line="240" w:lineRule="auto"/>
    </w:pPr>
    <w:rPr>
      <w:rFonts w:ascii="Arial" w:eastAsia="Times New Roman" w:hAnsi="Arial"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6E2317"/>
    <w:pPr>
      <w:spacing w:after="0" w:line="240" w:lineRule="auto"/>
    </w:pPr>
    <w:rPr>
      <w:rFonts w:ascii="Arial" w:eastAsia="Times New Roman" w:hAnsi="Arial"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6E2317"/>
    <w:pPr>
      <w:spacing w:after="0" w:line="240" w:lineRule="auto"/>
    </w:pPr>
    <w:rPr>
      <w:rFonts w:ascii="Arial" w:eastAsia="Times New Roman" w:hAnsi="Arial"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6E2317"/>
    <w:pPr>
      <w:spacing w:after="0" w:line="240" w:lineRule="auto"/>
    </w:pPr>
    <w:rPr>
      <w:rFonts w:ascii="Arial" w:eastAsia="Times New Roman" w:hAnsi="Arial"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6E2317"/>
    <w:pPr>
      <w:spacing w:after="0" w:line="240" w:lineRule="auto"/>
    </w:pPr>
    <w:rPr>
      <w:rFonts w:ascii="Arial" w:eastAsia="Times New Roman" w:hAnsi="Arial"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6E2317"/>
    <w:pPr>
      <w:spacing w:after="0" w:line="240" w:lineRule="auto"/>
    </w:pPr>
    <w:rPr>
      <w:rFonts w:ascii="Arial" w:eastAsia="Times New Roman" w:hAnsi="Arial"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6E2317"/>
    <w:pPr>
      <w:spacing w:after="0" w:line="240" w:lineRule="auto"/>
    </w:pPr>
    <w:rPr>
      <w:rFonts w:ascii="Arial" w:eastAsia="Times New Roman" w:hAnsi="Arial"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6E2317"/>
    <w:pPr>
      <w:spacing w:after="0" w:line="240" w:lineRule="auto"/>
    </w:pPr>
    <w:rPr>
      <w:rFonts w:ascii="Arial" w:eastAsia="Times New Roman" w:hAnsi="Arial"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6E2317"/>
    <w:pPr>
      <w:spacing w:after="0" w:line="240" w:lineRule="auto"/>
    </w:pPr>
    <w:rPr>
      <w:rFonts w:ascii="Arial" w:eastAsia="Times New Roman" w:hAnsi="Arial"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6E2317"/>
    <w:pPr>
      <w:spacing w:after="0" w:line="240" w:lineRule="auto"/>
    </w:pPr>
    <w:rPr>
      <w:rFonts w:ascii="Arial" w:eastAsia="Times New Roman" w:hAnsi="Arial"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6E2317"/>
    <w:pPr>
      <w:spacing w:after="0" w:line="240" w:lineRule="auto"/>
    </w:pPr>
    <w:rPr>
      <w:rFonts w:ascii="Arial" w:eastAsia="Times New Roman" w:hAnsi="Arial"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6E2317"/>
    <w:pPr>
      <w:spacing w:after="0" w:line="240" w:lineRule="auto"/>
    </w:pPr>
    <w:rPr>
      <w:rFonts w:ascii="Arial" w:eastAsia="Times New Roman" w:hAnsi="Arial"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39"/>
    <w:rsid w:val="006E2317"/>
    <w:pPr>
      <w:spacing w:after="0" w:line="240" w:lineRule="auto"/>
    </w:pPr>
    <w:rPr>
      <w:rFonts w:ascii="Arial" w:eastAsia="Times New Roman"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6E2317"/>
    <w:pPr>
      <w:spacing w:after="0" w:line="240" w:lineRule="auto"/>
    </w:pPr>
    <w:rPr>
      <w:rFonts w:ascii="Arial" w:eastAsia="Times New Roman" w:hAnsi="Arial"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6E2317"/>
    <w:pPr>
      <w:spacing w:after="0" w:line="240" w:lineRule="auto"/>
    </w:pPr>
    <w:rPr>
      <w:rFonts w:ascii="Arial" w:eastAsia="Times New Roman" w:hAnsi="Arial"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6E2317"/>
    <w:pPr>
      <w:spacing w:after="0" w:line="240" w:lineRule="auto"/>
    </w:pPr>
    <w:rPr>
      <w:rFonts w:ascii="Arial" w:eastAsia="Times New Roman" w:hAnsi="Arial"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6E2317"/>
    <w:pPr>
      <w:spacing w:after="0" w:line="240" w:lineRule="auto"/>
    </w:pPr>
    <w:rPr>
      <w:rFonts w:ascii="Arial" w:eastAsia="Times New Roman" w:hAnsi="Arial"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6E2317"/>
    <w:pPr>
      <w:spacing w:after="0" w:line="240" w:lineRule="auto"/>
    </w:pPr>
    <w:rPr>
      <w:rFonts w:ascii="Arial" w:eastAsia="Times New Roman" w:hAnsi="Arial"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6E2317"/>
    <w:pPr>
      <w:spacing w:after="0" w:line="240" w:lineRule="auto"/>
    </w:pPr>
    <w:rPr>
      <w:rFonts w:ascii="Arial" w:eastAsia="Times New Roman" w:hAnsi="Arial"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6E2317"/>
    <w:pPr>
      <w:spacing w:after="0" w:line="240" w:lineRule="auto"/>
    </w:pPr>
    <w:rPr>
      <w:rFonts w:ascii="Arial" w:eastAsia="Times New Roman" w:hAnsi="Arial"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6E2317"/>
    <w:pPr>
      <w:spacing w:after="0" w:line="240" w:lineRule="auto"/>
    </w:pPr>
    <w:rPr>
      <w:rFonts w:ascii="Arial" w:eastAsia="Times New Roman" w:hAnsi="Arial"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6E2317"/>
    <w:pPr>
      <w:spacing w:after="0" w:line="240" w:lineRule="auto"/>
    </w:pPr>
    <w:rPr>
      <w:rFonts w:ascii="Arial" w:eastAsia="Times New Roman" w:hAnsi="Arial"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6E2317"/>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6E2317"/>
    <w:rPr>
      <w:rFonts w:ascii="Arial" w:eastAsia="Times New Roman" w:hAnsi="Arial" w:cs="Arial"/>
      <w:b/>
      <w:bCs/>
      <w:kern w:val="28"/>
      <w:sz w:val="32"/>
      <w:szCs w:val="32"/>
      <w:lang w:eastAsia="nl-NL"/>
    </w:rPr>
  </w:style>
  <w:style w:type="table" w:styleId="Verfijndetabel1">
    <w:name w:val="Table Subtle 1"/>
    <w:basedOn w:val="Standaardtabel"/>
    <w:semiHidden/>
    <w:rsid w:val="006E2317"/>
    <w:pPr>
      <w:spacing w:after="0" w:line="240" w:lineRule="auto"/>
    </w:pPr>
    <w:rPr>
      <w:rFonts w:ascii="Arial" w:eastAsia="Times New Roman" w:hAnsi="Arial"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6E2317"/>
    <w:pPr>
      <w:spacing w:after="0" w:line="240" w:lineRule="auto"/>
    </w:pPr>
    <w:rPr>
      <w:rFonts w:ascii="Arial" w:eastAsia="Times New Roman" w:hAnsi="Arial"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6E2317"/>
    <w:pPr>
      <w:spacing w:after="0" w:line="240" w:lineRule="auto"/>
    </w:pPr>
    <w:rPr>
      <w:rFonts w:ascii="Arial" w:eastAsia="Times New Roman" w:hAnsi="Arial"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6E2317"/>
    <w:pPr>
      <w:spacing w:after="0" w:line="240" w:lineRule="auto"/>
    </w:pPr>
    <w:rPr>
      <w:rFonts w:ascii="Arial" w:eastAsia="Times New Roman" w:hAnsi="Arial"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6E2317"/>
    <w:pPr>
      <w:spacing w:after="0" w:line="240" w:lineRule="auto"/>
    </w:pPr>
    <w:rPr>
      <w:rFonts w:ascii="Arial" w:eastAsia="Times New Roman" w:hAnsi="Arial"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6E2317"/>
    <w:rPr>
      <w:b/>
      <w:sz w:val="36"/>
    </w:rPr>
  </w:style>
  <w:style w:type="paragraph" w:customStyle="1" w:styleId="Kop11">
    <w:name w:val="Kop11"/>
    <w:aliases w:val="Subkop zonder numme"/>
    <w:basedOn w:val="Standaard"/>
    <w:next w:val="Standaard"/>
    <w:rsid w:val="006E2317"/>
    <w:rPr>
      <w:b/>
      <w:sz w:val="30"/>
    </w:rPr>
  </w:style>
  <w:style w:type="paragraph" w:customStyle="1" w:styleId="Kop12">
    <w:name w:val="Kop12"/>
    <w:aliases w:val="Paragraafkop zonder nummer"/>
    <w:basedOn w:val="Standaard"/>
    <w:next w:val="Standaard"/>
    <w:rsid w:val="006E2317"/>
    <w:rPr>
      <w:b/>
      <w:sz w:val="24"/>
    </w:rPr>
  </w:style>
  <w:style w:type="paragraph" w:styleId="Plattetekst2">
    <w:name w:val="Body Text 2"/>
    <w:basedOn w:val="Standaard"/>
    <w:link w:val="Plattetekst2Char"/>
    <w:rsid w:val="006E2317"/>
    <w:rPr>
      <w:rFonts w:ascii="Times New Roman" w:hAnsi="Times New Roman"/>
      <w:sz w:val="14"/>
    </w:rPr>
  </w:style>
  <w:style w:type="character" w:customStyle="1" w:styleId="Plattetekst2Char">
    <w:name w:val="Platte tekst 2 Char"/>
    <w:basedOn w:val="Standaardalinea-lettertype"/>
    <w:link w:val="Plattetekst2"/>
    <w:rsid w:val="006E2317"/>
    <w:rPr>
      <w:rFonts w:ascii="Times New Roman" w:eastAsia="Times New Roman" w:hAnsi="Times New Roman" w:cs="Times New Roman"/>
      <w:sz w:val="14"/>
      <w:szCs w:val="24"/>
      <w:lang w:eastAsia="nl-NL"/>
    </w:rPr>
  </w:style>
  <w:style w:type="paragraph" w:styleId="Plattetekstinspringen">
    <w:name w:val="Body Text Indent"/>
    <w:basedOn w:val="Standaard"/>
    <w:link w:val="PlattetekstinspringenChar"/>
    <w:rsid w:val="006E2317"/>
    <w:pPr>
      <w:spacing w:after="120"/>
      <w:ind w:left="283"/>
    </w:pPr>
  </w:style>
  <w:style w:type="character" w:customStyle="1" w:styleId="PlattetekstinspringenChar">
    <w:name w:val="Platte tekst inspringen Char"/>
    <w:basedOn w:val="Standaardalinea-lettertype"/>
    <w:link w:val="Plattetekstinspringen"/>
    <w:rsid w:val="006E2317"/>
    <w:rPr>
      <w:rFonts w:ascii="Arial" w:eastAsia="Times New Roman" w:hAnsi="Arial" w:cs="Times New Roman"/>
      <w:sz w:val="20"/>
      <w:szCs w:val="24"/>
      <w:lang w:eastAsia="nl-NL"/>
    </w:rPr>
  </w:style>
  <w:style w:type="paragraph" w:styleId="Koptekst">
    <w:name w:val="header"/>
    <w:basedOn w:val="Standaard"/>
    <w:link w:val="KoptekstChar"/>
    <w:rsid w:val="006E2317"/>
    <w:pPr>
      <w:tabs>
        <w:tab w:val="center" w:pos="4536"/>
        <w:tab w:val="right" w:pos="9072"/>
      </w:tabs>
    </w:pPr>
    <w:rPr>
      <w:rFonts w:ascii="Times New Roman" w:hAnsi="Times New Roman"/>
      <w:sz w:val="24"/>
    </w:rPr>
  </w:style>
  <w:style w:type="character" w:customStyle="1" w:styleId="KoptekstChar">
    <w:name w:val="Koptekst Char"/>
    <w:basedOn w:val="Standaardalinea-lettertype"/>
    <w:link w:val="Koptekst"/>
    <w:rsid w:val="006E2317"/>
    <w:rPr>
      <w:rFonts w:ascii="Times New Roman" w:eastAsia="Times New Roman" w:hAnsi="Times New Roman" w:cs="Times New Roman"/>
      <w:sz w:val="24"/>
      <w:szCs w:val="24"/>
      <w:lang w:eastAsia="nl-NL"/>
    </w:rPr>
  </w:style>
  <w:style w:type="paragraph" w:styleId="Plattetekst">
    <w:name w:val="Body Text"/>
    <w:basedOn w:val="Standaard"/>
    <w:link w:val="PlattetekstChar"/>
    <w:rsid w:val="006E2317"/>
    <w:pPr>
      <w:spacing w:after="120"/>
    </w:pPr>
    <w:rPr>
      <w:rFonts w:ascii="Times New Roman" w:hAnsi="Times New Roman"/>
      <w:sz w:val="24"/>
    </w:rPr>
  </w:style>
  <w:style w:type="character" w:customStyle="1" w:styleId="PlattetekstChar">
    <w:name w:val="Platte tekst Char"/>
    <w:basedOn w:val="Standaardalinea-lettertype"/>
    <w:link w:val="Plattetekst"/>
    <w:rsid w:val="006E2317"/>
    <w:rPr>
      <w:rFonts w:ascii="Times New Roman" w:eastAsia="Times New Roman" w:hAnsi="Times New Roman" w:cs="Times New Roman"/>
      <w:sz w:val="24"/>
      <w:szCs w:val="24"/>
      <w:lang w:eastAsia="nl-NL"/>
    </w:rPr>
  </w:style>
  <w:style w:type="paragraph" w:styleId="Plattetekstinspringen3">
    <w:name w:val="Body Text Indent 3"/>
    <w:basedOn w:val="Standaard"/>
    <w:link w:val="Plattetekstinspringen3Char"/>
    <w:rsid w:val="006E2317"/>
    <w:pPr>
      <w:spacing w:after="120"/>
      <w:ind w:left="283"/>
    </w:pPr>
    <w:rPr>
      <w:rFonts w:ascii="Times New Roman" w:hAnsi="Times New Roman"/>
      <w:sz w:val="16"/>
      <w:szCs w:val="16"/>
    </w:rPr>
  </w:style>
  <w:style w:type="character" w:customStyle="1" w:styleId="Plattetekstinspringen3Char">
    <w:name w:val="Platte tekst inspringen 3 Char"/>
    <w:basedOn w:val="Standaardalinea-lettertype"/>
    <w:link w:val="Plattetekstinspringen3"/>
    <w:rsid w:val="006E2317"/>
    <w:rPr>
      <w:rFonts w:ascii="Times New Roman" w:eastAsia="Times New Roman" w:hAnsi="Times New Roman" w:cs="Times New Roman"/>
      <w:sz w:val="16"/>
      <w:szCs w:val="16"/>
      <w:lang w:eastAsia="nl-NL"/>
    </w:rPr>
  </w:style>
  <w:style w:type="paragraph" w:customStyle="1" w:styleId="Inhoud">
    <w:name w:val="Inhoud"/>
    <w:basedOn w:val="Standaard"/>
    <w:rsid w:val="006E2317"/>
    <w:pPr>
      <w:widowControl w:val="0"/>
    </w:pPr>
    <w:rPr>
      <w:rFonts w:ascii="Palatino Linotype" w:hAnsi="Palatino Linotype"/>
      <w:szCs w:val="20"/>
    </w:rPr>
  </w:style>
  <w:style w:type="paragraph" w:customStyle="1" w:styleId="Alineanummering2">
    <w:name w:val="Alineanummering 2"/>
    <w:basedOn w:val="Standaard"/>
    <w:next w:val="Standaard"/>
    <w:rsid w:val="006E2317"/>
    <w:pPr>
      <w:numPr>
        <w:ilvl w:val="1"/>
        <w:numId w:val="3"/>
      </w:numPr>
      <w:tabs>
        <w:tab w:val="left" w:pos="0"/>
      </w:tabs>
      <w:spacing w:line="300" w:lineRule="atLeast"/>
      <w:ind w:hanging="851"/>
    </w:pPr>
    <w:rPr>
      <w:rFonts w:ascii="Verdana" w:hAnsi="Verdana"/>
      <w:sz w:val="18"/>
      <w:szCs w:val="20"/>
      <w:lang w:eastAsia="en-US"/>
    </w:rPr>
  </w:style>
  <w:style w:type="paragraph" w:customStyle="1" w:styleId="Default">
    <w:name w:val="Default"/>
    <w:rsid w:val="006E2317"/>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Voettekst">
    <w:name w:val="footer"/>
    <w:basedOn w:val="Standaard"/>
    <w:link w:val="VoettekstChar"/>
    <w:rsid w:val="006E2317"/>
    <w:pPr>
      <w:tabs>
        <w:tab w:val="center" w:pos="4153"/>
        <w:tab w:val="right" w:pos="8306"/>
      </w:tabs>
    </w:pPr>
  </w:style>
  <w:style w:type="character" w:customStyle="1" w:styleId="VoettekstChar">
    <w:name w:val="Voettekst Char"/>
    <w:basedOn w:val="Standaardalinea-lettertype"/>
    <w:link w:val="Voettekst"/>
    <w:rsid w:val="006E2317"/>
    <w:rPr>
      <w:rFonts w:ascii="Arial" w:eastAsia="Times New Roman" w:hAnsi="Arial" w:cs="Times New Roman"/>
      <w:sz w:val="20"/>
      <w:szCs w:val="24"/>
      <w:lang w:eastAsia="nl-NL"/>
    </w:rPr>
  </w:style>
  <w:style w:type="paragraph" w:styleId="Ballontekst">
    <w:name w:val="Balloon Text"/>
    <w:basedOn w:val="Standaard"/>
    <w:link w:val="BallontekstChar"/>
    <w:rsid w:val="006E2317"/>
    <w:rPr>
      <w:rFonts w:ascii="Tahoma" w:hAnsi="Tahoma" w:cs="Tahoma"/>
      <w:sz w:val="16"/>
      <w:szCs w:val="16"/>
    </w:rPr>
  </w:style>
  <w:style w:type="character" w:customStyle="1" w:styleId="BallontekstChar">
    <w:name w:val="Ballontekst Char"/>
    <w:basedOn w:val="Standaardalinea-lettertype"/>
    <w:link w:val="Ballontekst"/>
    <w:rsid w:val="006E2317"/>
    <w:rPr>
      <w:rFonts w:ascii="Tahoma" w:eastAsia="Times New Roman" w:hAnsi="Tahoma" w:cs="Tahoma"/>
      <w:sz w:val="16"/>
      <w:szCs w:val="16"/>
      <w:lang w:eastAsia="nl-NL"/>
    </w:rPr>
  </w:style>
  <w:style w:type="character" w:styleId="Paginanummer">
    <w:name w:val="page number"/>
    <w:basedOn w:val="Standaardalinea-lettertype"/>
    <w:rsid w:val="006E2317"/>
  </w:style>
  <w:style w:type="character" w:customStyle="1" w:styleId="LijstalineaChar">
    <w:name w:val="Lijstalinea Char"/>
    <w:aliases w:val="Opsomming Char,Opsomblokjes en substreepjes Char,Lijstalinea - kop 3 Char"/>
    <w:link w:val="Lijstalinea"/>
    <w:uiPriority w:val="34"/>
    <w:qFormat/>
    <w:locked/>
    <w:rsid w:val="006E2317"/>
    <w:rPr>
      <w:rFonts w:ascii="Arial" w:eastAsia="Times New Roman" w:hAnsi="Arial" w:cs="Times New Roman"/>
      <w:sz w:val="20"/>
      <w:szCs w:val="24"/>
      <w:lang w:eastAsia="nl-NL"/>
    </w:rPr>
  </w:style>
  <w:style w:type="character" w:styleId="Verwijzingopmerking">
    <w:name w:val="annotation reference"/>
    <w:basedOn w:val="Standaardalinea-lettertype"/>
    <w:semiHidden/>
    <w:unhideWhenUsed/>
    <w:rsid w:val="006E2317"/>
    <w:rPr>
      <w:sz w:val="16"/>
      <w:szCs w:val="16"/>
    </w:rPr>
  </w:style>
  <w:style w:type="paragraph" w:styleId="Tekstopmerking">
    <w:name w:val="annotation text"/>
    <w:basedOn w:val="Standaard"/>
    <w:link w:val="TekstopmerkingChar"/>
    <w:unhideWhenUsed/>
    <w:rsid w:val="006E2317"/>
    <w:rPr>
      <w:szCs w:val="20"/>
    </w:rPr>
  </w:style>
  <w:style w:type="character" w:customStyle="1" w:styleId="TekstopmerkingChar">
    <w:name w:val="Tekst opmerking Char"/>
    <w:basedOn w:val="Standaardalinea-lettertype"/>
    <w:link w:val="Tekstopmerking"/>
    <w:rsid w:val="006E2317"/>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semiHidden/>
    <w:unhideWhenUsed/>
    <w:rsid w:val="006E2317"/>
    <w:rPr>
      <w:b/>
      <w:bCs/>
    </w:rPr>
  </w:style>
  <w:style w:type="character" w:customStyle="1" w:styleId="OnderwerpvanopmerkingChar">
    <w:name w:val="Onderwerp van opmerking Char"/>
    <w:basedOn w:val="TekstopmerkingChar"/>
    <w:link w:val="Onderwerpvanopmerking"/>
    <w:semiHidden/>
    <w:rsid w:val="006E2317"/>
    <w:rPr>
      <w:rFonts w:ascii="Arial" w:eastAsia="Times New Roman" w:hAnsi="Arial" w:cs="Times New Roman"/>
      <w:b/>
      <w:bCs/>
      <w:sz w:val="20"/>
      <w:szCs w:val="20"/>
      <w:lang w:eastAsia="nl-NL"/>
    </w:rPr>
  </w:style>
  <w:style w:type="character" w:styleId="Hyperlink">
    <w:name w:val="Hyperlink"/>
    <w:uiPriority w:val="99"/>
    <w:rsid w:val="006E2317"/>
    <w:rPr>
      <w:color w:val="0000FF"/>
      <w:u w:val="single"/>
    </w:rPr>
  </w:style>
  <w:style w:type="paragraph" w:customStyle="1" w:styleId="Reglement">
    <w:name w:val="_Reglement"/>
    <w:basedOn w:val="Standaard"/>
    <w:qFormat/>
    <w:rsid w:val="006E2317"/>
    <w:pPr>
      <w:spacing w:line="260" w:lineRule="exact"/>
    </w:pPr>
    <w:rPr>
      <w:rFonts w:cs="Arial"/>
      <w:bCs/>
      <w:sz w:val="18"/>
      <w:szCs w:val="18"/>
      <w:lang w:eastAsia="en-US"/>
    </w:rPr>
  </w:style>
  <w:style w:type="paragraph" w:styleId="Voetnoottekst">
    <w:name w:val="footnote text"/>
    <w:basedOn w:val="Standaard"/>
    <w:link w:val="VoetnoottekstChar"/>
    <w:uiPriority w:val="99"/>
    <w:rsid w:val="006E2317"/>
    <w:rPr>
      <w:rFonts w:ascii="Times New Roman" w:hAnsi="Times New Roman"/>
      <w:szCs w:val="20"/>
      <w:lang w:eastAsia="en-US"/>
    </w:rPr>
  </w:style>
  <w:style w:type="character" w:customStyle="1" w:styleId="VoetnoottekstChar">
    <w:name w:val="Voetnoottekst Char"/>
    <w:basedOn w:val="Standaardalinea-lettertype"/>
    <w:link w:val="Voetnoottekst"/>
    <w:uiPriority w:val="99"/>
    <w:rsid w:val="006E2317"/>
    <w:rPr>
      <w:rFonts w:ascii="Times New Roman" w:eastAsia="Times New Roman" w:hAnsi="Times New Roman" w:cs="Times New Roman"/>
      <w:sz w:val="20"/>
      <w:szCs w:val="20"/>
    </w:rPr>
  </w:style>
  <w:style w:type="character" w:styleId="Voetnootmarkering">
    <w:name w:val="footnote reference"/>
    <w:uiPriority w:val="99"/>
    <w:rsid w:val="006E2317"/>
    <w:rPr>
      <w:vertAlign w:val="superscript"/>
    </w:rPr>
  </w:style>
  <w:style w:type="paragraph" w:customStyle="1" w:styleId="TableContents">
    <w:name w:val="Table Contents"/>
    <w:basedOn w:val="Standaard"/>
    <w:rsid w:val="006E2317"/>
    <w:pPr>
      <w:suppressLineNumbers/>
      <w:suppressAutoHyphens/>
    </w:pPr>
    <w:rPr>
      <w:lang w:eastAsia="ar-SA"/>
    </w:rPr>
  </w:style>
  <w:style w:type="paragraph" w:styleId="Revisie">
    <w:name w:val="Revision"/>
    <w:hidden/>
    <w:uiPriority w:val="99"/>
    <w:semiHidden/>
    <w:rsid w:val="006E2317"/>
    <w:pPr>
      <w:spacing w:after="0" w:line="240" w:lineRule="auto"/>
    </w:pPr>
    <w:rPr>
      <w:rFonts w:ascii="Arial" w:eastAsia="Times New Roman" w:hAnsi="Arial" w:cs="Times New Roman"/>
      <w:sz w:val="20"/>
      <w:szCs w:val="24"/>
      <w:lang w:eastAsia="nl-NL"/>
    </w:rPr>
  </w:style>
  <w:style w:type="paragraph" w:styleId="Kopvaninhoudsopgave">
    <w:name w:val="TOC Heading"/>
    <w:basedOn w:val="Kop1"/>
    <w:next w:val="Standaard"/>
    <w:uiPriority w:val="39"/>
    <w:unhideWhenUsed/>
    <w:qFormat/>
    <w:rsid w:val="006E2317"/>
    <w:pPr>
      <w:numPr>
        <w:numId w:val="0"/>
      </w:numPr>
      <w:spacing w:line="259" w:lineRule="auto"/>
      <w:outlineLvl w:val="9"/>
    </w:pPr>
  </w:style>
  <w:style w:type="paragraph" w:styleId="Inhopg1">
    <w:name w:val="toc 1"/>
    <w:basedOn w:val="Standaard"/>
    <w:next w:val="Standaard"/>
    <w:autoRedefine/>
    <w:uiPriority w:val="39"/>
    <w:unhideWhenUsed/>
    <w:rsid w:val="006E2317"/>
    <w:pPr>
      <w:spacing w:after="100"/>
    </w:pPr>
  </w:style>
  <w:style w:type="paragraph" w:styleId="Inhopg2">
    <w:name w:val="toc 2"/>
    <w:basedOn w:val="Standaard"/>
    <w:next w:val="Standaard"/>
    <w:autoRedefine/>
    <w:uiPriority w:val="39"/>
    <w:unhideWhenUsed/>
    <w:rsid w:val="006E2317"/>
    <w:pPr>
      <w:spacing w:after="100"/>
      <w:ind w:left="200"/>
    </w:pPr>
  </w:style>
  <w:style w:type="character" w:styleId="GevolgdeHyperlink">
    <w:name w:val="FollowedHyperlink"/>
    <w:basedOn w:val="Standaardalinea-lettertype"/>
    <w:uiPriority w:val="99"/>
    <w:semiHidden/>
    <w:unhideWhenUsed/>
    <w:rsid w:val="006E23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2842">
      <w:bodyDiv w:val="1"/>
      <w:marLeft w:val="0"/>
      <w:marRight w:val="0"/>
      <w:marTop w:val="0"/>
      <w:marBottom w:val="0"/>
      <w:divBdr>
        <w:top w:val="none" w:sz="0" w:space="0" w:color="auto"/>
        <w:left w:val="none" w:sz="0" w:space="0" w:color="auto"/>
        <w:bottom w:val="none" w:sz="0" w:space="0" w:color="auto"/>
        <w:right w:val="none" w:sz="0" w:space="0" w:color="auto"/>
      </w:divBdr>
    </w:div>
    <w:div w:id="975992932">
      <w:bodyDiv w:val="1"/>
      <w:marLeft w:val="0"/>
      <w:marRight w:val="0"/>
      <w:marTop w:val="0"/>
      <w:marBottom w:val="0"/>
      <w:divBdr>
        <w:top w:val="none" w:sz="0" w:space="0" w:color="auto"/>
        <w:left w:val="none" w:sz="0" w:space="0" w:color="auto"/>
        <w:bottom w:val="none" w:sz="0" w:space="0" w:color="auto"/>
        <w:right w:val="none" w:sz="0" w:space="0" w:color="auto"/>
      </w:divBdr>
    </w:div>
    <w:div w:id="1152065066">
      <w:bodyDiv w:val="1"/>
      <w:marLeft w:val="0"/>
      <w:marRight w:val="0"/>
      <w:marTop w:val="0"/>
      <w:marBottom w:val="0"/>
      <w:divBdr>
        <w:top w:val="none" w:sz="0" w:space="0" w:color="auto"/>
        <w:left w:val="none" w:sz="0" w:space="0" w:color="auto"/>
        <w:bottom w:val="none" w:sz="0" w:space="0" w:color="auto"/>
        <w:right w:val="none" w:sz="0" w:space="0" w:color="auto"/>
      </w:divBdr>
    </w:div>
    <w:div w:id="213124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6899</Words>
  <Characters>37945</Characters>
  <Application>Microsoft Office Word</Application>
  <DocSecurity>0</DocSecurity>
  <Lines>316</Lines>
  <Paragraphs>89</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44755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Dam</dc:creator>
  <cp:keywords/>
  <dc:description/>
  <cp:lastModifiedBy>Ingrid Klouwer-Schilder</cp:lastModifiedBy>
  <cp:revision>2</cp:revision>
  <cp:lastPrinted>2023-05-26T11:39:00Z</cp:lastPrinted>
  <dcterms:created xsi:type="dcterms:W3CDTF">2024-06-27T10:46:00Z</dcterms:created>
  <dcterms:modified xsi:type="dcterms:W3CDTF">2024-06-27T10:46:00Z</dcterms:modified>
</cp:coreProperties>
</file>