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72E87" w14:textId="77777777" w:rsidR="00980822" w:rsidRPr="00132E3A" w:rsidRDefault="00980822" w:rsidP="00007DAB">
      <w:pPr>
        <w:spacing w:after="0" w:line="240" w:lineRule="auto"/>
      </w:pPr>
    </w:p>
    <w:p w14:paraId="31D0E39C" w14:textId="77777777" w:rsidR="00980822" w:rsidRPr="00DB4BCF" w:rsidRDefault="00980822" w:rsidP="00007DAB">
      <w:pPr>
        <w:spacing w:after="0" w:line="240" w:lineRule="auto"/>
      </w:pPr>
    </w:p>
    <w:p w14:paraId="35B8A719" w14:textId="77777777" w:rsidR="00980822" w:rsidRPr="00DB4BCF" w:rsidRDefault="00980822" w:rsidP="00007DAB">
      <w:pPr>
        <w:spacing w:after="0" w:line="240" w:lineRule="auto"/>
      </w:pPr>
    </w:p>
    <w:p w14:paraId="07EF323E" w14:textId="77777777" w:rsidR="00980822" w:rsidRPr="00DB4BCF" w:rsidRDefault="00980822" w:rsidP="00007DAB">
      <w:pPr>
        <w:spacing w:after="0" w:line="240" w:lineRule="auto"/>
      </w:pPr>
    </w:p>
    <w:p w14:paraId="7E6724EC" w14:textId="77777777" w:rsidR="00980822" w:rsidRPr="00DB4BCF" w:rsidRDefault="00980822" w:rsidP="00007DAB">
      <w:pPr>
        <w:spacing w:after="0" w:line="240" w:lineRule="auto"/>
      </w:pPr>
    </w:p>
    <w:p w14:paraId="56007EF9" w14:textId="77777777" w:rsidR="00980822" w:rsidRPr="00DB4BCF" w:rsidRDefault="00980822" w:rsidP="00007DAB">
      <w:pPr>
        <w:spacing w:after="0" w:line="240" w:lineRule="auto"/>
      </w:pPr>
    </w:p>
    <w:p w14:paraId="6C13FF6E" w14:textId="77777777" w:rsidR="00980822" w:rsidRPr="00DB4BCF" w:rsidRDefault="00980822" w:rsidP="00007DAB">
      <w:pPr>
        <w:spacing w:after="0" w:line="240" w:lineRule="auto"/>
      </w:pPr>
    </w:p>
    <w:p w14:paraId="563B0B28" w14:textId="77777777" w:rsidR="00980822" w:rsidRPr="00DB4BCF" w:rsidRDefault="00980822" w:rsidP="00007DAB">
      <w:pPr>
        <w:spacing w:after="0" w:line="240" w:lineRule="auto"/>
      </w:pPr>
    </w:p>
    <w:p w14:paraId="3227E276" w14:textId="77777777" w:rsidR="00980822" w:rsidRPr="00DB4BCF" w:rsidRDefault="00980822" w:rsidP="00007DAB">
      <w:pPr>
        <w:spacing w:after="0" w:line="240" w:lineRule="auto"/>
      </w:pPr>
    </w:p>
    <w:p w14:paraId="3F27960B" w14:textId="77777777" w:rsidR="00980822" w:rsidRPr="00DB4BCF" w:rsidRDefault="00980822" w:rsidP="00007DAB">
      <w:pPr>
        <w:spacing w:after="0" w:line="240" w:lineRule="auto"/>
      </w:pPr>
    </w:p>
    <w:p w14:paraId="6CB40148" w14:textId="77777777" w:rsidR="00980822" w:rsidRPr="00DB4BCF" w:rsidRDefault="00980822" w:rsidP="00007DAB">
      <w:pPr>
        <w:spacing w:after="0" w:line="240" w:lineRule="auto"/>
      </w:pPr>
    </w:p>
    <w:p w14:paraId="50A20677" w14:textId="77777777" w:rsidR="00980822" w:rsidRPr="00DB4BCF" w:rsidRDefault="00980822" w:rsidP="00007DAB">
      <w:pPr>
        <w:spacing w:after="0" w:line="240" w:lineRule="auto"/>
      </w:pPr>
    </w:p>
    <w:p w14:paraId="72DEDEDD" w14:textId="77777777" w:rsidR="00980822" w:rsidRPr="00DB4BCF" w:rsidRDefault="00980822" w:rsidP="00007DAB">
      <w:pPr>
        <w:spacing w:after="0" w:line="240" w:lineRule="auto"/>
      </w:pPr>
    </w:p>
    <w:p w14:paraId="6B18CA1B" w14:textId="77777777" w:rsidR="00980822" w:rsidRPr="00DB4BCF" w:rsidRDefault="00980822" w:rsidP="00007DAB">
      <w:pPr>
        <w:spacing w:after="0" w:line="240" w:lineRule="auto"/>
      </w:pPr>
    </w:p>
    <w:p w14:paraId="310E5789" w14:textId="77777777" w:rsidR="00980822" w:rsidRPr="00DB4BCF" w:rsidRDefault="00980822" w:rsidP="00007DAB">
      <w:pPr>
        <w:spacing w:after="0" w:line="240" w:lineRule="auto"/>
      </w:pPr>
    </w:p>
    <w:p w14:paraId="0E40E1A3" w14:textId="77777777" w:rsidR="00980822" w:rsidRPr="00DB4BCF" w:rsidRDefault="00980822" w:rsidP="00007DAB">
      <w:pPr>
        <w:spacing w:after="0" w:line="240" w:lineRule="auto"/>
      </w:pPr>
    </w:p>
    <w:p w14:paraId="6A1CECE6" w14:textId="77777777" w:rsidR="00980822" w:rsidRPr="00DB4BCF" w:rsidRDefault="00980822" w:rsidP="00007DAB">
      <w:pPr>
        <w:spacing w:after="0" w:line="240" w:lineRule="auto"/>
      </w:pPr>
    </w:p>
    <w:p w14:paraId="72B926B7" w14:textId="77777777" w:rsidR="00980822" w:rsidRPr="00DB4BCF" w:rsidRDefault="00980822" w:rsidP="00007DAB">
      <w:pPr>
        <w:spacing w:after="0" w:line="240" w:lineRule="auto"/>
      </w:pPr>
    </w:p>
    <w:p w14:paraId="440F41A7" w14:textId="77777777" w:rsidR="00980822" w:rsidRPr="00DB4BCF" w:rsidRDefault="00980822" w:rsidP="00007DAB">
      <w:pPr>
        <w:spacing w:after="0" w:line="240" w:lineRule="auto"/>
      </w:pPr>
    </w:p>
    <w:p w14:paraId="18567139" w14:textId="77777777" w:rsidR="00980822" w:rsidRPr="00DB4BCF" w:rsidRDefault="00980822" w:rsidP="00007DAB">
      <w:pPr>
        <w:spacing w:after="0" w:line="240" w:lineRule="auto"/>
      </w:pPr>
    </w:p>
    <w:p w14:paraId="50327644" w14:textId="77777777" w:rsidR="00007DAB" w:rsidRDefault="00007DAB" w:rsidP="00007DAB">
      <w:pPr>
        <w:spacing w:after="0" w:line="240" w:lineRule="auto"/>
      </w:pPr>
    </w:p>
    <w:p w14:paraId="773490DB" w14:textId="77777777" w:rsidR="00007DAB" w:rsidRDefault="00007DAB" w:rsidP="00007DAB">
      <w:pPr>
        <w:spacing w:after="0" w:line="240" w:lineRule="auto"/>
      </w:pPr>
    </w:p>
    <w:p w14:paraId="4D496CBE" w14:textId="77777777" w:rsidR="00007DAB" w:rsidRDefault="00007DAB" w:rsidP="00007DAB">
      <w:pPr>
        <w:spacing w:after="0" w:line="240" w:lineRule="auto"/>
      </w:pPr>
    </w:p>
    <w:p w14:paraId="1106B9BF" w14:textId="77777777" w:rsidR="00007DAB" w:rsidRDefault="00007DAB" w:rsidP="00007DAB">
      <w:pPr>
        <w:spacing w:after="0" w:line="240" w:lineRule="auto"/>
      </w:pPr>
    </w:p>
    <w:p w14:paraId="79A8BEE4" w14:textId="77777777" w:rsidR="00007DAB" w:rsidRDefault="00007DAB" w:rsidP="00007DAB">
      <w:pPr>
        <w:spacing w:after="0" w:line="240" w:lineRule="auto"/>
      </w:pPr>
    </w:p>
    <w:p w14:paraId="557B8711" w14:textId="77777777" w:rsidR="00007DAB" w:rsidRDefault="00007DAB" w:rsidP="00007DAB">
      <w:pPr>
        <w:spacing w:after="0" w:line="240" w:lineRule="auto"/>
      </w:pPr>
    </w:p>
    <w:p w14:paraId="42E19315" w14:textId="77777777" w:rsidR="00007DAB" w:rsidRDefault="00007DAB" w:rsidP="00007DAB">
      <w:pPr>
        <w:spacing w:after="0" w:line="240" w:lineRule="auto"/>
      </w:pPr>
    </w:p>
    <w:p w14:paraId="0846A876" w14:textId="77777777" w:rsidR="00007DAB" w:rsidRDefault="00007DAB" w:rsidP="00007DAB">
      <w:pPr>
        <w:spacing w:after="0" w:line="240" w:lineRule="auto"/>
      </w:pPr>
    </w:p>
    <w:p w14:paraId="78E10742" w14:textId="77777777" w:rsidR="00007DAB" w:rsidRDefault="00007DAB" w:rsidP="00007DAB">
      <w:pPr>
        <w:spacing w:after="0" w:line="240" w:lineRule="auto"/>
      </w:pPr>
    </w:p>
    <w:p w14:paraId="1C1049B8" w14:textId="77777777" w:rsidR="00007DAB" w:rsidRDefault="00007DAB" w:rsidP="00007DAB">
      <w:pPr>
        <w:spacing w:after="0" w:line="240" w:lineRule="auto"/>
      </w:pPr>
    </w:p>
    <w:p w14:paraId="10430081" w14:textId="77777777" w:rsidR="00007DAB" w:rsidRDefault="00007DAB" w:rsidP="00007DAB">
      <w:pPr>
        <w:spacing w:after="0" w:line="240" w:lineRule="auto"/>
      </w:pPr>
    </w:p>
    <w:p w14:paraId="764AB7F3" w14:textId="77777777" w:rsidR="00007DAB" w:rsidRDefault="00007DAB" w:rsidP="00007DAB">
      <w:pPr>
        <w:spacing w:after="0" w:line="240" w:lineRule="auto"/>
      </w:pPr>
    </w:p>
    <w:p w14:paraId="6499312B" w14:textId="77777777" w:rsidR="00007DAB" w:rsidRDefault="00007DAB" w:rsidP="00007DAB">
      <w:pPr>
        <w:spacing w:after="0" w:line="240" w:lineRule="auto"/>
      </w:pPr>
    </w:p>
    <w:p w14:paraId="7834D94C" w14:textId="77777777" w:rsidR="00007DAB" w:rsidRDefault="00007DAB" w:rsidP="00007DAB">
      <w:pPr>
        <w:spacing w:after="0" w:line="240" w:lineRule="auto"/>
      </w:pPr>
    </w:p>
    <w:p w14:paraId="15F1ACFF" w14:textId="77777777" w:rsidR="00007DAB" w:rsidRDefault="00007DAB" w:rsidP="00007DAB">
      <w:pPr>
        <w:spacing w:after="0" w:line="240" w:lineRule="auto"/>
      </w:pPr>
    </w:p>
    <w:p w14:paraId="069AD19D" w14:textId="77777777" w:rsidR="00007DAB" w:rsidRDefault="00007DAB" w:rsidP="00007DAB">
      <w:pPr>
        <w:spacing w:after="0" w:line="240" w:lineRule="auto"/>
      </w:pPr>
    </w:p>
    <w:p w14:paraId="45B1BC61" w14:textId="77777777" w:rsidR="00007DAB" w:rsidRDefault="00007DAB" w:rsidP="00007DAB">
      <w:pPr>
        <w:spacing w:after="0" w:line="240" w:lineRule="auto"/>
      </w:pPr>
    </w:p>
    <w:p w14:paraId="0A388DAD" w14:textId="77777777" w:rsidR="00007DAB" w:rsidRDefault="00007DAB" w:rsidP="00007DAB">
      <w:pPr>
        <w:spacing w:after="0" w:line="240" w:lineRule="auto"/>
      </w:pPr>
    </w:p>
    <w:p w14:paraId="2F695F6B" w14:textId="77777777" w:rsidR="00007DAB" w:rsidRDefault="00007DAB" w:rsidP="00007DAB">
      <w:pPr>
        <w:spacing w:after="0" w:line="240" w:lineRule="auto"/>
      </w:pPr>
    </w:p>
    <w:p w14:paraId="217306ED" w14:textId="77777777" w:rsidR="00007DAB" w:rsidRDefault="00007DAB" w:rsidP="00007DAB">
      <w:pPr>
        <w:spacing w:after="0" w:line="240" w:lineRule="auto"/>
      </w:pPr>
    </w:p>
    <w:p w14:paraId="2C2A4C16" w14:textId="77777777" w:rsidR="00007DAB" w:rsidRDefault="00007DAB" w:rsidP="00007DAB">
      <w:pPr>
        <w:spacing w:after="0" w:line="240" w:lineRule="auto"/>
      </w:pPr>
    </w:p>
    <w:p w14:paraId="5DC21935" w14:textId="77777777" w:rsidR="00007DAB" w:rsidRDefault="00007DAB" w:rsidP="00007DAB">
      <w:pPr>
        <w:spacing w:after="0" w:line="240" w:lineRule="auto"/>
      </w:pPr>
    </w:p>
    <w:p w14:paraId="6C54EFE7" w14:textId="77777777" w:rsidR="00007DAB" w:rsidRPr="00DB4BCF" w:rsidRDefault="00007DAB" w:rsidP="00007DAB">
      <w:pPr>
        <w:spacing w:after="0" w:line="240" w:lineRule="auto"/>
      </w:pPr>
    </w:p>
    <w:p w14:paraId="47424B1C" w14:textId="4C01FC24" w:rsidR="00980822" w:rsidRPr="00A21F8A" w:rsidRDefault="00564E8C" w:rsidP="00DB4BCF">
      <w:pPr>
        <w:pStyle w:val="Subtitel"/>
      </w:pPr>
      <w:r w:rsidRPr="00576843">
        <w:rPr>
          <w:highlight w:val="yellow"/>
        </w:rPr>
        <w:t>(</w:t>
      </w:r>
      <w:r w:rsidR="00DB4BCF" w:rsidRPr="00576843">
        <w:rPr>
          <w:highlight w:val="yellow"/>
        </w:rPr>
        <w:t>Concept</w:t>
      </w:r>
      <w:r w:rsidRPr="00576843">
        <w:rPr>
          <w:highlight w:val="yellow"/>
        </w:rPr>
        <w:t>)</w:t>
      </w:r>
      <w:r w:rsidR="008F0D66">
        <w:t>raam</w:t>
      </w:r>
      <w:r w:rsidR="00DB4BCF" w:rsidRPr="00DB4BCF">
        <w:t>overeenkomst</w:t>
      </w:r>
    </w:p>
    <w:p w14:paraId="7F2E68B0" w14:textId="77777777" w:rsidR="00C91187" w:rsidRDefault="00C91187" w:rsidP="001A5114">
      <w:pPr>
        <w:pStyle w:val="Titel"/>
      </w:pPr>
    </w:p>
    <w:p w14:paraId="55483BE0" w14:textId="2209E727" w:rsidR="00980822" w:rsidRPr="008F5DC6" w:rsidRDefault="008F0D66" w:rsidP="001A5114">
      <w:pPr>
        <w:pStyle w:val="Titel"/>
      </w:pPr>
      <w:r>
        <w:t>Bedrijfskleding</w:t>
      </w:r>
      <w:r w:rsidR="00B67A08">
        <w:t>, schoeisel</w:t>
      </w:r>
      <w:r>
        <w:t xml:space="preserve"> en PBM</w:t>
      </w:r>
      <w:r w:rsidR="00860B28">
        <w:t>’s</w:t>
      </w:r>
      <w:r>
        <w:t xml:space="preserve">   </w:t>
      </w:r>
    </w:p>
    <w:p w14:paraId="4F2DDDE3" w14:textId="71977396" w:rsidR="00980822" w:rsidRPr="002B4053" w:rsidRDefault="008F0D66" w:rsidP="002B4053">
      <w:pPr>
        <w:pStyle w:val="Subtitel"/>
      </w:pPr>
      <w:r>
        <w:t xml:space="preserve">Perceel </w:t>
      </w:r>
      <w:r w:rsidR="00223063" w:rsidRPr="00223063">
        <w:rPr>
          <w:highlight w:val="yellow"/>
        </w:rPr>
        <w:t>X</w:t>
      </w:r>
    </w:p>
    <w:p w14:paraId="0BE2B14D" w14:textId="77777777" w:rsidR="00007DAB" w:rsidRDefault="00007DAB" w:rsidP="00007DAB">
      <w:pPr>
        <w:spacing w:after="0" w:line="240" w:lineRule="auto"/>
        <w:rPr>
          <w:szCs w:val="20"/>
        </w:rPr>
      </w:pPr>
    </w:p>
    <w:p w14:paraId="1DC49567" w14:textId="4A98012E" w:rsidR="00007DAB" w:rsidRPr="00144781" w:rsidRDefault="00007DAB" w:rsidP="00007DAB">
      <w:pPr>
        <w:spacing w:after="0" w:line="240" w:lineRule="auto"/>
      </w:pPr>
      <w:r>
        <w:rPr>
          <w:szCs w:val="20"/>
        </w:rPr>
        <w:lastRenderedPageBreak/>
        <w:t xml:space="preserve">met </w:t>
      </w:r>
      <w:r w:rsidRPr="007A0190">
        <w:rPr>
          <w:szCs w:val="20"/>
        </w:rPr>
        <w:t xml:space="preserve">kenmerk </w:t>
      </w:r>
      <w:r w:rsidR="008F0D66">
        <w:rPr>
          <w:szCs w:val="20"/>
        </w:rPr>
        <w:t>20</w:t>
      </w:r>
      <w:r w:rsidR="000803A3">
        <w:rPr>
          <w:szCs w:val="20"/>
        </w:rPr>
        <w:t>2</w:t>
      </w:r>
      <w:r w:rsidR="008F0D66">
        <w:rPr>
          <w:szCs w:val="20"/>
        </w:rPr>
        <w:t>4-1</w:t>
      </w:r>
    </w:p>
    <w:p w14:paraId="2DA61B51" w14:textId="77777777" w:rsidR="00980822" w:rsidRPr="007A0190" w:rsidRDefault="00980822" w:rsidP="00007DAB">
      <w:pPr>
        <w:spacing w:after="0" w:line="240" w:lineRule="auto"/>
      </w:pPr>
    </w:p>
    <w:p w14:paraId="5872C1B3" w14:textId="1B7A0EF2" w:rsidR="00980822" w:rsidRPr="007A0190" w:rsidRDefault="00980822" w:rsidP="00007DAB">
      <w:pPr>
        <w:spacing w:after="0" w:line="240" w:lineRule="auto"/>
        <w:rPr>
          <w:szCs w:val="28"/>
        </w:rPr>
      </w:pPr>
      <w:r w:rsidRPr="007A0190">
        <w:rPr>
          <w:szCs w:val="28"/>
        </w:rPr>
        <w:t xml:space="preserve">tussen </w:t>
      </w:r>
      <w:r w:rsidRPr="007A0190">
        <w:rPr>
          <w:b/>
          <w:bCs/>
          <w:caps/>
          <w:szCs w:val="28"/>
        </w:rPr>
        <w:t>Gemeente Groningen</w:t>
      </w:r>
      <w:r w:rsidRPr="007A0190">
        <w:rPr>
          <w:szCs w:val="28"/>
        </w:rPr>
        <w:t xml:space="preserve"> en </w:t>
      </w:r>
      <w:sdt>
        <w:sdtPr>
          <w:rPr>
            <w:b/>
            <w:bCs/>
            <w:caps/>
            <w:szCs w:val="20"/>
          </w:rPr>
          <w:alias w:val="opdrachtnemer"/>
          <w:tag w:val="opdrachtnemer"/>
          <w:id w:val="-1717807230"/>
          <w:placeholder>
            <w:docPart w:val="A6C0C8AD9A01447DBDFF3377199D6511"/>
          </w:placeholder>
          <w:temporary/>
          <w:showingPlcHdr/>
        </w:sdtPr>
        <w:sdtEndPr/>
        <w:sdtContent>
          <w:r w:rsidR="001C41A0" w:rsidRPr="008F5DC6">
            <w:rPr>
              <w:b/>
              <w:bCs/>
              <w:caps/>
              <w:color w:val="808080"/>
              <w:szCs w:val="20"/>
              <w:highlight w:val="yellow"/>
            </w:rPr>
            <w:t>O</w:t>
          </w:r>
          <w:r w:rsidR="009D5D80" w:rsidRPr="008D5EF0">
            <w:rPr>
              <w:b/>
              <w:bCs/>
              <w:caps/>
              <w:color w:val="808080"/>
              <w:szCs w:val="20"/>
              <w:highlight w:val="yellow"/>
            </w:rPr>
            <w:t>PDRACHTNEMER</w:t>
          </w:r>
        </w:sdtContent>
      </w:sdt>
    </w:p>
    <w:p w14:paraId="2CD151C4" w14:textId="0CA1CD56" w:rsidR="00780CAD" w:rsidRPr="00EA31F0" w:rsidRDefault="00780CAD" w:rsidP="00A73B15">
      <w:pPr>
        <w:pStyle w:val="Subtitel"/>
        <w:spacing w:after="240"/>
        <w:rPr>
          <w:b/>
          <w:bCs w:val="0"/>
          <w:sz w:val="24"/>
          <w:szCs w:val="20"/>
        </w:rPr>
      </w:pPr>
      <w:r w:rsidRPr="00EA31F0">
        <w:rPr>
          <w:b/>
          <w:bCs w:val="0"/>
          <w:sz w:val="24"/>
          <w:szCs w:val="20"/>
        </w:rPr>
        <w:t>De ondergetekenden</w:t>
      </w:r>
    </w:p>
    <w:p w14:paraId="63EA1DB8" w14:textId="109CC3EB" w:rsidR="00780CAD" w:rsidRPr="00144781" w:rsidRDefault="00780CAD" w:rsidP="008D5EF0">
      <w:r w:rsidRPr="00144781">
        <w:t xml:space="preserve">Gemeente Groningen, gevestigd te Groningen, aan </w:t>
      </w:r>
      <w:r w:rsidR="00C91187">
        <w:t>Harm Buiterplein 1</w:t>
      </w:r>
      <w:r w:rsidRPr="00144781">
        <w:t xml:space="preserve">, ten deze rechtsgeldig vertegenwoordigd door </w:t>
      </w:r>
      <w:sdt>
        <w:sdtPr>
          <w:alias w:val="functie"/>
          <w:tag w:val="functie"/>
          <w:id w:val="-1541507579"/>
          <w:placeholder>
            <w:docPart w:val="A0E131F6C01B4FB0AAADA7990F735890"/>
          </w:placeholder>
          <w:temporary/>
          <w:showingPlcHdr/>
        </w:sdtPr>
        <w:sdtEndPr/>
        <w:sdtContent>
          <w:r w:rsidR="008D5EF0">
            <w:rPr>
              <w:rStyle w:val="Tekstvantijdelijkeaanduiding"/>
              <w:highlight w:val="yellow"/>
            </w:rPr>
            <w:t>functie</w:t>
          </w:r>
        </w:sdtContent>
      </w:sdt>
      <w:r w:rsidRPr="00144781">
        <w:t xml:space="preserve">, </w:t>
      </w:r>
      <w:sdt>
        <w:sdtPr>
          <w:alias w:val="geslacht"/>
          <w:tag w:val="geslacht"/>
          <w:id w:val="677621451"/>
          <w:placeholder>
            <w:docPart w:val="2559107237DE4B29866A9D37FEC0ECAA"/>
          </w:placeholder>
          <w:temporary/>
          <w:showingPlcHdr/>
          <w:dropDownList>
            <w:listItem w:displayText="de heer" w:value="de heer"/>
            <w:listItem w:displayText="mevrouw" w:value="mevrouw"/>
          </w:dropDownList>
        </w:sdtPr>
        <w:sdtEndPr/>
        <w:sdtContent>
          <w:r w:rsidR="00874C80">
            <w:rPr>
              <w:rStyle w:val="Tekstvantijdelijkeaanduiding"/>
              <w:highlight w:val="yellow"/>
            </w:rPr>
            <w:t>k</w:t>
          </w:r>
          <w:r w:rsidR="00BF0C0C" w:rsidRPr="009966DB">
            <w:rPr>
              <w:rStyle w:val="Tekstvantijdelijkeaanduiding"/>
              <w:highlight w:val="yellow"/>
            </w:rPr>
            <w:t xml:space="preserve">ies een </w:t>
          </w:r>
          <w:r w:rsidR="00BF0C0C">
            <w:rPr>
              <w:rStyle w:val="Tekstvantijdelijkeaanduiding"/>
              <w:highlight w:val="yellow"/>
            </w:rPr>
            <w:t>geslacht</w:t>
          </w:r>
        </w:sdtContent>
      </w:sdt>
      <w:r w:rsidRPr="00144781">
        <w:t xml:space="preserve"> </w:t>
      </w:r>
      <w:sdt>
        <w:sdtPr>
          <w:alias w:val="voorletters"/>
          <w:tag w:val="voorletters"/>
          <w:id w:val="1419448584"/>
          <w:placeholder>
            <w:docPart w:val="5B81747D915B49CC8AFBF791C6FE28CD"/>
          </w:placeholder>
          <w:temporary/>
          <w:showingPlcHdr/>
        </w:sdtPr>
        <w:sdtEndPr/>
        <w:sdtContent>
          <w:r w:rsidR="001D5E1D">
            <w:rPr>
              <w:rStyle w:val="Tekstvantijdelijkeaanduiding"/>
              <w:highlight w:val="yellow"/>
            </w:rPr>
            <w:t>voorletters</w:t>
          </w:r>
        </w:sdtContent>
      </w:sdt>
      <w:r w:rsidR="00F5627A">
        <w:t xml:space="preserve"> </w:t>
      </w:r>
      <w:sdt>
        <w:sdtPr>
          <w:alias w:val="achternaam"/>
          <w:tag w:val="achternaam"/>
          <w:id w:val="-1666694825"/>
          <w:placeholder>
            <w:docPart w:val="5B58556476254CFFB830E9A612F20CC4"/>
          </w:placeholder>
          <w:temporary/>
          <w:showingPlcHdr/>
        </w:sdtPr>
        <w:sdtEndPr/>
        <w:sdtContent>
          <w:r w:rsidR="00F5627A" w:rsidRPr="00FB0350">
            <w:rPr>
              <w:rStyle w:val="Tekstvantijdelijkeaanduiding"/>
              <w:highlight w:val="yellow"/>
            </w:rPr>
            <w:t>achternaam</w:t>
          </w:r>
        </w:sdtContent>
      </w:sdt>
      <w:r w:rsidR="00033166">
        <w:t xml:space="preserve">, </w:t>
      </w:r>
      <w:r w:rsidRPr="00144781">
        <w:t xml:space="preserve">hierna te noemen </w:t>
      </w:r>
      <w:r w:rsidR="00727E12">
        <w:t>’</w:t>
      </w:r>
      <w:r w:rsidRPr="00144781">
        <w:t>Opdrachtgever</w:t>
      </w:r>
      <w:r w:rsidR="00727E12">
        <w:t>‘</w:t>
      </w:r>
      <w:r w:rsidR="00727E12" w:rsidRPr="00144781">
        <w:t xml:space="preserve">, </w:t>
      </w:r>
    </w:p>
    <w:p w14:paraId="6BA9CC19" w14:textId="77777777" w:rsidR="00780CAD" w:rsidRPr="00144781" w:rsidRDefault="00780CAD" w:rsidP="008D5EF0">
      <w:r w:rsidRPr="00144781">
        <w:t>en</w:t>
      </w:r>
    </w:p>
    <w:p w14:paraId="02C524AB" w14:textId="606EAB28" w:rsidR="00780CAD" w:rsidRPr="00033166" w:rsidRDefault="003F4F32" w:rsidP="008D5EF0">
      <w:pPr>
        <w:rPr>
          <w:iCs/>
        </w:rPr>
      </w:pPr>
      <w:sdt>
        <w:sdtPr>
          <w:alias w:val="opdrachtnemer"/>
          <w:tag w:val="opdrachtnemer"/>
          <w:id w:val="1618716651"/>
          <w:placeholder>
            <w:docPart w:val="A7A4F6480C7B47F4BD6E42AD065CD8B6"/>
          </w:placeholder>
          <w:temporary/>
          <w:showingPlcHdr/>
        </w:sdtPr>
        <w:sdtEndPr/>
        <w:sdtContent>
          <w:r w:rsidR="00F5627A">
            <w:rPr>
              <w:rStyle w:val="Tekstvantijdelijkeaanduiding"/>
              <w:highlight w:val="yellow"/>
            </w:rPr>
            <w:t xml:space="preserve">statutaire naam </w:t>
          </w:r>
          <w:r w:rsidR="00874C80">
            <w:rPr>
              <w:rStyle w:val="Tekstvantijdelijkeaanduiding"/>
              <w:highlight w:val="yellow"/>
            </w:rPr>
            <w:t>contractant</w:t>
          </w:r>
        </w:sdtContent>
      </w:sdt>
      <w:r w:rsidR="000B60D6" w:rsidRPr="00033166">
        <w:rPr>
          <w:iCs/>
        </w:rPr>
        <w:t xml:space="preserve">, </w:t>
      </w:r>
      <w:r w:rsidR="00780CAD" w:rsidRPr="00033166">
        <w:rPr>
          <w:iCs/>
        </w:rPr>
        <w:t xml:space="preserve">gevestigd en kantoorhoudende te </w:t>
      </w:r>
      <w:sdt>
        <w:sdtPr>
          <w:alias w:val="vestigingsplaats"/>
          <w:tag w:val="vestigingsplaats"/>
          <w:id w:val="-26178456"/>
          <w:placeholder>
            <w:docPart w:val="9E8ABD9850AB4D2C811B794E22E4ACD8"/>
          </w:placeholder>
          <w:temporary/>
          <w:showingPlcHdr/>
        </w:sdtPr>
        <w:sdtEndPr/>
        <w:sdtContent>
          <w:r w:rsidR="00F5627A">
            <w:rPr>
              <w:rStyle w:val="Tekstvantijdelijkeaanduiding"/>
              <w:highlight w:val="yellow"/>
            </w:rPr>
            <w:t>statutaire zetel</w:t>
          </w:r>
        </w:sdtContent>
      </w:sdt>
      <w:r w:rsidR="00780CAD" w:rsidRPr="00033166">
        <w:rPr>
          <w:iCs/>
        </w:rPr>
        <w:t xml:space="preserve">, ten deze rechtsgeldig vertegenwoordigd door </w:t>
      </w:r>
      <w:sdt>
        <w:sdtPr>
          <w:alias w:val="functie"/>
          <w:tag w:val="functie"/>
          <w:id w:val="1501706164"/>
          <w:placeholder>
            <w:docPart w:val="791FA516F4A442BB9F971951437C6736"/>
          </w:placeholder>
          <w:temporary/>
          <w:showingPlcHdr/>
        </w:sdtPr>
        <w:sdtEndPr/>
        <w:sdtContent>
          <w:r w:rsidR="00F211FF">
            <w:rPr>
              <w:rStyle w:val="Tekstvantijdelijkeaanduiding"/>
              <w:highlight w:val="yellow"/>
            </w:rPr>
            <w:t>functie</w:t>
          </w:r>
        </w:sdtContent>
      </w:sdt>
      <w:r w:rsidR="00F211FF" w:rsidRPr="00144781">
        <w:t xml:space="preserve">, </w:t>
      </w:r>
      <w:sdt>
        <w:sdtPr>
          <w:alias w:val="geslacht"/>
          <w:tag w:val="geslacht"/>
          <w:id w:val="1374655824"/>
          <w:placeholder>
            <w:docPart w:val="7FCEAC3C431E447E9A8C6E90DF75F98E"/>
          </w:placeholder>
          <w:temporary/>
          <w:showingPlcHdr/>
          <w:dropDownList>
            <w:listItem w:displayText="de heer" w:value="de heer"/>
            <w:listItem w:displayText="mevrouw" w:value="mevrouw"/>
          </w:dropDownList>
        </w:sdtPr>
        <w:sdtEndPr/>
        <w:sdtContent>
          <w:r w:rsidR="005F57A0">
            <w:rPr>
              <w:rStyle w:val="Tekstvantijdelijkeaanduiding"/>
              <w:highlight w:val="yellow"/>
            </w:rPr>
            <w:t>k</w:t>
          </w:r>
          <w:r w:rsidR="00F211FF" w:rsidRPr="009966DB">
            <w:rPr>
              <w:rStyle w:val="Tekstvantijdelijkeaanduiding"/>
              <w:highlight w:val="yellow"/>
            </w:rPr>
            <w:t xml:space="preserve">ies een </w:t>
          </w:r>
          <w:r w:rsidR="00F211FF">
            <w:rPr>
              <w:rStyle w:val="Tekstvantijdelijkeaanduiding"/>
              <w:highlight w:val="yellow"/>
            </w:rPr>
            <w:t>geslacht</w:t>
          </w:r>
        </w:sdtContent>
      </w:sdt>
      <w:r w:rsidR="00F211FF" w:rsidRPr="00144781">
        <w:t xml:space="preserve"> </w:t>
      </w:r>
      <w:sdt>
        <w:sdtPr>
          <w:alias w:val="voorletters"/>
          <w:tag w:val="voorletters"/>
          <w:id w:val="1797483320"/>
          <w:placeholder>
            <w:docPart w:val="B90CDD0A96C746D4AE7BF120347B4D18"/>
          </w:placeholder>
          <w:temporary/>
          <w:showingPlcHdr/>
        </w:sdtPr>
        <w:sdtEndPr/>
        <w:sdtContent>
          <w:r w:rsidR="001D5E1D">
            <w:rPr>
              <w:rStyle w:val="Tekstvantijdelijkeaanduiding"/>
              <w:highlight w:val="yellow"/>
            </w:rPr>
            <w:t>voorletters</w:t>
          </w:r>
        </w:sdtContent>
      </w:sdt>
      <w:r w:rsidR="00F211FF">
        <w:t xml:space="preserve"> </w:t>
      </w:r>
      <w:sdt>
        <w:sdtPr>
          <w:alias w:val="achternaam"/>
          <w:tag w:val="achternaam"/>
          <w:id w:val="-1392339934"/>
          <w:placeholder>
            <w:docPart w:val="01CFEBCE218D4A44A9554D7E161F172F"/>
          </w:placeholder>
          <w:temporary/>
          <w:showingPlcHdr/>
        </w:sdtPr>
        <w:sdtEndPr/>
        <w:sdtContent>
          <w:r w:rsidR="00F211FF" w:rsidRPr="00FB0350">
            <w:rPr>
              <w:rStyle w:val="Tekstvantijdelijkeaanduiding"/>
              <w:highlight w:val="yellow"/>
            </w:rPr>
            <w:t>achternaam</w:t>
          </w:r>
        </w:sdtContent>
      </w:sdt>
      <w:r w:rsidR="00780CAD" w:rsidRPr="00033166">
        <w:rPr>
          <w:iCs/>
        </w:rPr>
        <w:t xml:space="preserve">, hierna te noemen </w:t>
      </w:r>
      <w:r w:rsidR="00033166" w:rsidRPr="00033166">
        <w:rPr>
          <w:iCs/>
        </w:rPr>
        <w:t>’</w:t>
      </w:r>
      <w:r w:rsidR="0020614D">
        <w:rPr>
          <w:iCs/>
        </w:rPr>
        <w:t>Contractant</w:t>
      </w:r>
      <w:r w:rsidR="00727E12" w:rsidRPr="00033166">
        <w:rPr>
          <w:iCs/>
        </w:rPr>
        <w:t xml:space="preserve">‘, </w:t>
      </w:r>
    </w:p>
    <w:p w14:paraId="4481BE6C" w14:textId="77777777" w:rsidR="008027E9" w:rsidRPr="00144781" w:rsidRDefault="008027E9" w:rsidP="00780CAD">
      <w:pPr>
        <w:pStyle w:val="Voettekst"/>
        <w:tabs>
          <w:tab w:val="clear" w:pos="4536"/>
          <w:tab w:val="clear" w:pos="9072"/>
        </w:tabs>
      </w:pPr>
    </w:p>
    <w:p w14:paraId="3E62D760" w14:textId="2711544D" w:rsidR="00780CAD" w:rsidRPr="00144781" w:rsidRDefault="00780CAD" w:rsidP="00780CAD">
      <w:r w:rsidRPr="00144781">
        <w:t xml:space="preserve">Opdrachtgever en </w:t>
      </w:r>
      <w:r w:rsidR="0020614D">
        <w:t>Contractant</w:t>
      </w:r>
      <w:r w:rsidR="004D273F" w:rsidRPr="00144781">
        <w:t xml:space="preserve"> </w:t>
      </w:r>
      <w:r w:rsidRPr="00144781">
        <w:t>hierna tezamen of alleen ook te noemen partijen of partij,</w:t>
      </w:r>
    </w:p>
    <w:p w14:paraId="70ED540A" w14:textId="1BF3E881" w:rsidR="00780CAD" w:rsidRPr="00144781" w:rsidRDefault="00780CAD" w:rsidP="00780CAD">
      <w:pPr>
        <w:pStyle w:val="Voettekst"/>
        <w:tabs>
          <w:tab w:val="clear" w:pos="4536"/>
          <w:tab w:val="clear" w:pos="9072"/>
        </w:tabs>
      </w:pPr>
    </w:p>
    <w:p w14:paraId="5BBDFF7D" w14:textId="06BCBB8E" w:rsidR="00780CAD" w:rsidRPr="00EA31F0" w:rsidRDefault="00780CAD" w:rsidP="00D543C2">
      <w:pPr>
        <w:pStyle w:val="Subtitel"/>
        <w:spacing w:after="240"/>
        <w:rPr>
          <w:b/>
          <w:bCs w:val="0"/>
          <w:sz w:val="24"/>
          <w:szCs w:val="20"/>
        </w:rPr>
      </w:pPr>
      <w:r w:rsidRPr="00EA31F0">
        <w:rPr>
          <w:b/>
          <w:bCs w:val="0"/>
          <w:sz w:val="24"/>
          <w:szCs w:val="20"/>
        </w:rPr>
        <w:t>In aanmerking nemende dat</w:t>
      </w:r>
    </w:p>
    <w:p w14:paraId="3593701C" w14:textId="028C441F" w:rsidR="00780CAD" w:rsidRPr="00144781" w:rsidRDefault="00780CAD" w:rsidP="00C75E52">
      <w:pPr>
        <w:pStyle w:val="Lijstalinea"/>
      </w:pPr>
      <w:r w:rsidRPr="00144781">
        <w:t xml:space="preserve">Opdrachtgever in het kader van </w:t>
      </w:r>
      <w:r w:rsidR="00727E12" w:rsidRPr="00C75E52">
        <w:rPr>
          <w:iCs/>
        </w:rPr>
        <w:t>de</w:t>
      </w:r>
      <w:r w:rsidRPr="00144781">
        <w:t xml:space="preserve"> aanbesteding</w:t>
      </w:r>
      <w:r w:rsidRPr="00144781">
        <w:rPr>
          <w:i/>
        </w:rPr>
        <w:t xml:space="preserve"> </w:t>
      </w:r>
      <w:r w:rsidR="00333DC5">
        <w:t xml:space="preserve">Bedrijfskleding, schoeisel en </w:t>
      </w:r>
      <w:proofErr w:type="spellStart"/>
      <w:r w:rsidR="00333DC5">
        <w:t>PBM’s</w:t>
      </w:r>
      <w:proofErr w:type="spellEnd"/>
      <w:r w:rsidR="00975A2B" w:rsidRPr="00926371">
        <w:t>, met referentienummer</w:t>
      </w:r>
      <w:r w:rsidR="00975A2B">
        <w:rPr>
          <w:rStyle w:val="Tekstvantijdelijkeaanduiding"/>
        </w:rPr>
        <w:t xml:space="preserve"> </w:t>
      </w:r>
      <w:r w:rsidR="006859E0">
        <w:t>2024-1</w:t>
      </w:r>
      <w:r w:rsidR="00975A2B" w:rsidRPr="00926371">
        <w:rPr>
          <w:rStyle w:val="Tekstvantijdelijkeaanduiding"/>
          <w:color w:val="auto"/>
        </w:rPr>
        <w:t>,</w:t>
      </w:r>
      <w:r w:rsidR="00727E12" w:rsidRPr="00926371">
        <w:t xml:space="preserve"> </w:t>
      </w:r>
      <w:r w:rsidRPr="00144781">
        <w:t xml:space="preserve">behoefte heeft gesteld tot de uitvoering op het gebied van </w:t>
      </w:r>
      <w:r w:rsidR="00333DC5">
        <w:t xml:space="preserve">Bedrijfskleding, schoeisel en </w:t>
      </w:r>
      <w:proofErr w:type="spellStart"/>
      <w:r w:rsidR="00333DC5">
        <w:t>PBM’s</w:t>
      </w:r>
      <w:proofErr w:type="spellEnd"/>
      <w:r w:rsidR="006859E0">
        <w:t xml:space="preserve"> </w:t>
      </w:r>
      <w:r w:rsidR="00676A36" w:rsidRPr="00144781">
        <w:t xml:space="preserve"> </w:t>
      </w:r>
      <w:r w:rsidRPr="00144781">
        <w:t xml:space="preserve">en daarom gedurende zekere tijd vaste afspraken wenst te maken met een </w:t>
      </w:r>
      <w:r w:rsidR="0020614D">
        <w:t>Contractant</w:t>
      </w:r>
      <w:r w:rsidRPr="00144781">
        <w:t>;</w:t>
      </w:r>
    </w:p>
    <w:p w14:paraId="729C0F35" w14:textId="70CC05A5" w:rsidR="00780CAD" w:rsidRPr="00144781" w:rsidRDefault="00780CAD" w:rsidP="00C75E52">
      <w:pPr>
        <w:pStyle w:val="Lijstalinea"/>
      </w:pPr>
      <w:r w:rsidRPr="00144781">
        <w:t xml:space="preserve">Opdrachtgever op de datum </w:t>
      </w:r>
      <w:sdt>
        <w:sdtPr>
          <w:rPr>
            <w:szCs w:val="20"/>
          </w:rPr>
          <w:alias w:val="datum"/>
          <w:tag w:val="datum"/>
          <w:id w:val="763117715"/>
          <w:placeholder>
            <w:docPart w:val="84BFE1E0B36445CA94B8BB96DF38A41E"/>
          </w:placeholder>
          <w:showingPlcHdr/>
          <w:date>
            <w:dateFormat w:val="d MMMM yyyy"/>
            <w:lid w:val="nl-NL"/>
            <w:storeMappedDataAs w:val="dateTime"/>
            <w:calendar w:val="gregorian"/>
          </w:date>
        </w:sdtPr>
        <w:sdtEndPr/>
        <w:sdtContent>
          <w:r w:rsidR="00962B8F" w:rsidRPr="00962B8F">
            <w:rPr>
              <w:rStyle w:val="Tekstvantijdelijkeaanduiding"/>
              <w:szCs w:val="20"/>
              <w:highlight w:val="yellow"/>
            </w:rPr>
            <w:t>dat</w:t>
          </w:r>
          <w:r w:rsidR="00811546">
            <w:rPr>
              <w:rStyle w:val="Tekstvantijdelijkeaanduiding"/>
              <w:szCs w:val="20"/>
              <w:highlight w:val="yellow"/>
            </w:rPr>
            <w:t>um</w:t>
          </w:r>
        </w:sdtContent>
      </w:sdt>
      <w:r w:rsidR="00350D6F">
        <w:t xml:space="preserve"> </w:t>
      </w:r>
      <w:r w:rsidRPr="00144781">
        <w:t xml:space="preserve">hiertoe een </w:t>
      </w:r>
      <w:r w:rsidR="006859E0">
        <w:t>Europese Openbare</w:t>
      </w:r>
      <w:r w:rsidR="00350D6F">
        <w:t xml:space="preserve"> </w:t>
      </w:r>
      <w:r w:rsidRPr="00144781">
        <w:t xml:space="preserve">aanbesteding heeft uitgeschreven onder </w:t>
      </w:r>
      <w:r w:rsidR="00962B8F">
        <w:t>referentienummer</w:t>
      </w:r>
      <w:r w:rsidRPr="00144781">
        <w:t xml:space="preserve"> </w:t>
      </w:r>
      <w:r w:rsidR="00333DC5">
        <w:t>2024-1</w:t>
      </w:r>
      <w:r w:rsidRPr="00144781">
        <w:t>;</w:t>
      </w:r>
    </w:p>
    <w:p w14:paraId="7065C1E8" w14:textId="077BAFD4" w:rsidR="00780CAD" w:rsidRPr="00144781" w:rsidRDefault="0020614D" w:rsidP="00C75E52">
      <w:pPr>
        <w:pStyle w:val="Lijstalinea"/>
      </w:pPr>
      <w:r>
        <w:t>Contractant</w:t>
      </w:r>
      <w:r w:rsidR="00780CAD" w:rsidRPr="00144781">
        <w:rPr>
          <w:b/>
          <w:i/>
        </w:rPr>
        <w:t xml:space="preserve"> </w:t>
      </w:r>
      <w:r w:rsidR="00C80466" w:rsidRPr="00144781">
        <w:t xml:space="preserve">op de datum </w:t>
      </w:r>
      <w:sdt>
        <w:sdtPr>
          <w:rPr>
            <w:szCs w:val="20"/>
          </w:rPr>
          <w:alias w:val="datum"/>
          <w:tag w:val="datum"/>
          <w:id w:val="-854885859"/>
          <w:placeholder>
            <w:docPart w:val="2B5FB38D45604C1D911E2FFEA5A42CE3"/>
          </w:placeholder>
          <w:showingPlcHdr/>
          <w:date>
            <w:dateFormat w:val="d MMMM yyyy"/>
            <w:lid w:val="nl-NL"/>
            <w:storeMappedDataAs w:val="dateTime"/>
            <w:calendar w:val="gregorian"/>
          </w:date>
        </w:sdtPr>
        <w:sdtEndPr/>
        <w:sdtContent>
          <w:r w:rsidR="00811546" w:rsidRPr="00962B8F">
            <w:rPr>
              <w:rStyle w:val="Tekstvantijdelijkeaanduiding"/>
              <w:szCs w:val="20"/>
              <w:highlight w:val="yellow"/>
            </w:rPr>
            <w:t>dat</w:t>
          </w:r>
          <w:r w:rsidR="00811546">
            <w:rPr>
              <w:rStyle w:val="Tekstvantijdelijkeaanduiding"/>
              <w:szCs w:val="20"/>
              <w:highlight w:val="yellow"/>
            </w:rPr>
            <w:t>um</w:t>
          </w:r>
        </w:sdtContent>
      </w:sdt>
      <w:r w:rsidR="00780CAD" w:rsidRPr="00144781">
        <w:t xml:space="preserve"> een offerte heeft uitgebracht aan Opdrachtgever met betrekking tot deze voornoemde aanbesteding;</w:t>
      </w:r>
    </w:p>
    <w:p w14:paraId="527AD2D7" w14:textId="2142561E" w:rsidR="00780CAD" w:rsidRPr="00144781" w:rsidRDefault="00780CAD" w:rsidP="00C75E52">
      <w:pPr>
        <w:pStyle w:val="Lijstalinea"/>
      </w:pPr>
      <w:r w:rsidRPr="00144781">
        <w:t xml:space="preserve">Dat door Opdrachtgever de keuze is gemaakt voor </w:t>
      </w:r>
      <w:r w:rsidR="0020614D">
        <w:t>Contractant</w:t>
      </w:r>
      <w:r w:rsidR="00EF6266" w:rsidRPr="00144781">
        <w:t xml:space="preserve"> en </w:t>
      </w:r>
      <w:r w:rsidRPr="00144781">
        <w:t xml:space="preserve">Opdrachtgever aan </w:t>
      </w:r>
      <w:r w:rsidR="0020614D">
        <w:t>Contractant</w:t>
      </w:r>
      <w:r w:rsidRPr="00144781">
        <w:t xml:space="preserve"> de Opdracht heeft gegund</w:t>
      </w:r>
      <w:r w:rsidR="00EF6266" w:rsidRPr="00144781">
        <w:t>;</w:t>
      </w:r>
    </w:p>
    <w:p w14:paraId="6F16BCD1" w14:textId="7A393291" w:rsidR="00E65B14" w:rsidRPr="00AA457C" w:rsidRDefault="00780CAD" w:rsidP="00C75E52">
      <w:pPr>
        <w:pStyle w:val="Lijstalinea"/>
      </w:pPr>
      <w:r w:rsidRPr="00AA457C">
        <w:t xml:space="preserve">Binnen het kader en op basis van deze </w:t>
      </w:r>
      <w:r w:rsidR="009113BE" w:rsidRPr="00AA457C">
        <w:t>Overeenkoms</w:t>
      </w:r>
      <w:r w:rsidR="006859E0">
        <w:t xml:space="preserve">t </w:t>
      </w:r>
      <w:r w:rsidRPr="00AA457C">
        <w:t xml:space="preserve">kunnen door Opdrachtgever Nadere overeenkomsten afgesloten worden; </w:t>
      </w:r>
    </w:p>
    <w:p w14:paraId="2E060BE1" w14:textId="6961C34F" w:rsidR="00780CAD" w:rsidRPr="00144781" w:rsidRDefault="0020614D" w:rsidP="00C75E52">
      <w:pPr>
        <w:pStyle w:val="Lijstalinea"/>
      </w:pPr>
      <w:r>
        <w:rPr>
          <w:rFonts w:cs="Arial"/>
        </w:rPr>
        <w:t>Contractant</w:t>
      </w:r>
      <w:r w:rsidR="00780CAD" w:rsidRPr="006248C8">
        <w:rPr>
          <w:rFonts w:cs="Arial"/>
        </w:rPr>
        <w:t xml:space="preserve"> beschikt over de nodige kennis en ervaring met betrekking tot de uitvoering van de te leveren dienstverlening en zich in voldoende mate op de hoogte heeft gesteld van alle </w:t>
      </w:r>
      <w:r w:rsidR="00780CAD" w:rsidRPr="006248C8">
        <w:rPr>
          <w:rFonts w:cs="Arial"/>
        </w:rPr>
        <w:lastRenderedPageBreak/>
        <w:t xml:space="preserve">voor de uitvoering van de </w:t>
      </w:r>
      <w:r w:rsidR="00FC223A">
        <w:rPr>
          <w:rFonts w:cs="Arial"/>
        </w:rPr>
        <w:t>Opdracht</w:t>
      </w:r>
      <w:r w:rsidR="00780CAD" w:rsidRPr="006248C8">
        <w:rPr>
          <w:rFonts w:cs="Arial"/>
        </w:rPr>
        <w:t xml:space="preserve"> van belang zijnde gegevens waaronder begrepen de organisatie van de Opdrachtgever en de gemeentelijke diensten;</w:t>
      </w:r>
    </w:p>
    <w:p w14:paraId="4F1DF8F8" w14:textId="77777777" w:rsidR="00FC223A" w:rsidRPr="00FC223A" w:rsidRDefault="0020614D" w:rsidP="00C842FA">
      <w:pPr>
        <w:pStyle w:val="Lijstalinea"/>
        <w:rPr>
          <w:b/>
        </w:rPr>
      </w:pPr>
      <w:r>
        <w:t>Contractant</w:t>
      </w:r>
      <w:r w:rsidR="00780CAD" w:rsidRPr="00144781">
        <w:t xml:space="preserve"> ervaring heeft op het gebied van de door Opdrachtgever in </w:t>
      </w:r>
      <w:r w:rsidR="00CC7F7F" w:rsidRPr="00144781">
        <w:t>de Offerteaanvraag</w:t>
      </w:r>
      <w:r w:rsidR="00780CAD" w:rsidRPr="00144781">
        <w:t xml:space="preserve"> gevraagde dienstverlening en een ter</w:t>
      </w:r>
      <w:r w:rsidR="00610995" w:rsidRPr="00144781">
        <w:t xml:space="preserve"> </w:t>
      </w:r>
      <w:r w:rsidR="00780CAD" w:rsidRPr="00144781">
        <w:t>zake kundige partij is.</w:t>
      </w:r>
    </w:p>
    <w:p w14:paraId="0BA5AF9C" w14:textId="4BE5284C" w:rsidR="00C842FA" w:rsidRPr="00FC223A" w:rsidRDefault="00C842FA" w:rsidP="00FC223A">
      <w:pPr>
        <w:rPr>
          <w:b/>
        </w:rPr>
      </w:pPr>
    </w:p>
    <w:p w14:paraId="2A9913F3" w14:textId="3CE9594C" w:rsidR="00780CAD" w:rsidRPr="00EA31F0" w:rsidRDefault="00780CAD" w:rsidP="00EA31F0">
      <w:pPr>
        <w:pStyle w:val="Subtitel"/>
        <w:spacing w:after="240"/>
        <w:rPr>
          <w:b/>
          <w:bCs w:val="0"/>
          <w:sz w:val="24"/>
          <w:szCs w:val="20"/>
        </w:rPr>
      </w:pPr>
      <w:r w:rsidRPr="00EA31F0">
        <w:rPr>
          <w:b/>
          <w:bCs w:val="0"/>
          <w:sz w:val="24"/>
          <w:szCs w:val="20"/>
        </w:rPr>
        <w:t>Verklaren te zijn overeengekomen</w:t>
      </w:r>
    </w:p>
    <w:p w14:paraId="586E42B4" w14:textId="77777777" w:rsidR="00780CAD" w:rsidRPr="005A799E" w:rsidRDefault="00610995" w:rsidP="00C75E52">
      <w:pPr>
        <w:pStyle w:val="Kop1"/>
      </w:pPr>
      <w:r w:rsidRPr="00144781">
        <w:br w:type="page"/>
      </w:r>
      <w:bookmarkStart w:id="0" w:name="_Toc25571677"/>
      <w:r w:rsidR="00780CAD" w:rsidRPr="005A799E">
        <w:lastRenderedPageBreak/>
        <w:t>Begripsomschrijvingen</w:t>
      </w:r>
      <w:bookmarkEnd w:id="0"/>
    </w:p>
    <w:p w14:paraId="794FD262" w14:textId="621BD689" w:rsidR="00780CAD" w:rsidRPr="00144781" w:rsidRDefault="00780CAD" w:rsidP="00610995">
      <w:pPr>
        <w:tabs>
          <w:tab w:val="left" w:pos="1035"/>
        </w:tabs>
      </w:pPr>
      <w:r w:rsidRPr="00144781">
        <w:t xml:space="preserve">Naast hantering van de in de van toepassing zijnde Algemene Inkoopvoorwaarden en </w:t>
      </w:r>
      <w:r w:rsidR="00E5253F" w:rsidRPr="00144781">
        <w:t>de Offerteaanvraag</w:t>
      </w:r>
      <w:r w:rsidRPr="00144781">
        <w:t xml:space="preserve"> gedefinieerde definities</w:t>
      </w:r>
      <w:r w:rsidR="00A424CF">
        <w:t>,</w:t>
      </w:r>
      <w:r w:rsidRPr="00144781">
        <w:t xml:space="preserve"> wordt onder de navolgende definities, die met een hoofdletter in deze Overeenkomst worden aangegeven, verstaan:</w:t>
      </w:r>
    </w:p>
    <w:p w14:paraId="637BC11D" w14:textId="77777777" w:rsidR="00757AF7" w:rsidRDefault="00757AF7" w:rsidP="00757AF7">
      <w:pPr>
        <w:pStyle w:val="Artikellid"/>
      </w:pPr>
      <w:r w:rsidRPr="00A73B15">
        <w:rPr>
          <w:b/>
          <w:bCs w:val="0"/>
        </w:rPr>
        <w:t>Algemene Inkoopvoorwaarden</w:t>
      </w:r>
      <w:r w:rsidRPr="00144781">
        <w:t>:</w:t>
      </w:r>
      <w:r>
        <w:t xml:space="preserve"> </w:t>
      </w:r>
      <w:r w:rsidRPr="00144781">
        <w:t>De Algemene Inkoopvoorwaarden van de Gemeente Groningen 20</w:t>
      </w:r>
      <w:r>
        <w:t>20 voor leveringen en diensten.</w:t>
      </w:r>
    </w:p>
    <w:p w14:paraId="461EDF9A" w14:textId="231C6A59" w:rsidR="00757AF7" w:rsidRPr="00144781" w:rsidRDefault="00757AF7" w:rsidP="00757AF7">
      <w:pPr>
        <w:pStyle w:val="Artikellid"/>
      </w:pPr>
      <w:r w:rsidRPr="00A73B15">
        <w:rPr>
          <w:b/>
          <w:bCs w:val="0"/>
        </w:rPr>
        <w:t>Bijlage</w:t>
      </w:r>
      <w:r>
        <w:t xml:space="preserve">: </w:t>
      </w:r>
      <w:r w:rsidR="00CB5A25">
        <w:t>A</w:t>
      </w:r>
      <w:r w:rsidRPr="00144781">
        <w:t>anhangsel bij deze Overeenkomst die deel uitmaakt van deze Overeenkomst.</w:t>
      </w:r>
    </w:p>
    <w:p w14:paraId="5BC287E7" w14:textId="76036DC7" w:rsidR="00C41251" w:rsidRPr="007824E6" w:rsidRDefault="00C41251" w:rsidP="00635A76">
      <w:pPr>
        <w:pStyle w:val="Artikellid"/>
      </w:pPr>
      <w:r w:rsidRPr="007824E6">
        <w:rPr>
          <w:b/>
          <w:bCs w:val="0"/>
        </w:rPr>
        <w:t xml:space="preserve">Nadere </w:t>
      </w:r>
      <w:r w:rsidR="00856219" w:rsidRPr="007824E6">
        <w:rPr>
          <w:b/>
          <w:bCs w:val="0"/>
        </w:rPr>
        <w:t xml:space="preserve">offerte: </w:t>
      </w:r>
      <w:r w:rsidR="00CB5A25" w:rsidRPr="007824E6">
        <w:t>E</w:t>
      </w:r>
      <w:r w:rsidR="00A53E8C" w:rsidRPr="007824E6">
        <w:t xml:space="preserve">en </w:t>
      </w:r>
      <w:r w:rsidR="00D25267" w:rsidRPr="007824E6">
        <w:t xml:space="preserve">op basis van een Nadere offerteaanvraag ingediende aanbieding van </w:t>
      </w:r>
      <w:r w:rsidR="0020614D" w:rsidRPr="007824E6">
        <w:t>Contractant</w:t>
      </w:r>
      <w:r w:rsidR="00A47564" w:rsidRPr="007824E6">
        <w:t xml:space="preserve">. </w:t>
      </w:r>
    </w:p>
    <w:p w14:paraId="4720F592" w14:textId="5637CD93" w:rsidR="00944FE0" w:rsidRPr="007824E6" w:rsidRDefault="00944FE0" w:rsidP="00944FE0">
      <w:pPr>
        <w:pStyle w:val="Artikellid"/>
      </w:pPr>
      <w:r w:rsidRPr="007824E6">
        <w:rPr>
          <w:b/>
          <w:bCs w:val="0"/>
        </w:rPr>
        <w:t xml:space="preserve">Nadere offerteaanvraag: </w:t>
      </w:r>
      <w:r w:rsidR="00CB5A25" w:rsidRPr="007824E6">
        <w:t>E</w:t>
      </w:r>
      <w:r w:rsidR="00796346" w:rsidRPr="007824E6">
        <w:t xml:space="preserve">en verzoek van Opdrachtgever aan </w:t>
      </w:r>
      <w:r w:rsidR="0020614D" w:rsidRPr="007824E6">
        <w:t>Contractant</w:t>
      </w:r>
      <w:r w:rsidR="00796346" w:rsidRPr="007824E6">
        <w:t xml:space="preserve"> voor een </w:t>
      </w:r>
      <w:r w:rsidR="00050995" w:rsidRPr="007824E6">
        <w:t>Nadere</w:t>
      </w:r>
      <w:r w:rsidR="00796346" w:rsidRPr="007824E6">
        <w:t xml:space="preserve"> offerte</w:t>
      </w:r>
      <w:r w:rsidR="00D25267" w:rsidRPr="007824E6">
        <w:t xml:space="preserve">, binnen </w:t>
      </w:r>
      <w:r w:rsidR="00FA5675" w:rsidRPr="007824E6">
        <w:t>de kaders van deze Overeenkomst</w:t>
      </w:r>
      <w:r w:rsidR="00796346" w:rsidRPr="007824E6">
        <w:t xml:space="preserve">. </w:t>
      </w:r>
    </w:p>
    <w:p w14:paraId="44C5279C" w14:textId="63FAFBE6" w:rsidR="00780CAD" w:rsidRPr="007824E6" w:rsidRDefault="00780CAD" w:rsidP="00635A76">
      <w:pPr>
        <w:pStyle w:val="Artikellid"/>
      </w:pPr>
      <w:r w:rsidRPr="007824E6">
        <w:rPr>
          <w:b/>
          <w:bCs w:val="0"/>
        </w:rPr>
        <w:t>Nadere overeenkomst</w:t>
      </w:r>
      <w:r w:rsidR="002E0AFD" w:rsidRPr="007824E6">
        <w:t xml:space="preserve">: </w:t>
      </w:r>
      <w:r w:rsidR="00CB5A25" w:rsidRPr="007824E6">
        <w:t>E</w:t>
      </w:r>
      <w:r w:rsidRPr="007824E6">
        <w:t xml:space="preserve">en overeenkomst, die in aanvulling op, en/of afwijking van de bepalingen van deze Overeenkomst, tussen Opdrachtgever enerzijds en </w:t>
      </w:r>
      <w:r w:rsidR="0020614D" w:rsidRPr="007824E6">
        <w:t>Contractant</w:t>
      </w:r>
      <w:r w:rsidRPr="007824E6">
        <w:t xml:space="preserve"> anderzijds wordt gesloten als Opdrachtgever Prestaties wil afnemen van </w:t>
      </w:r>
      <w:r w:rsidR="0020614D" w:rsidRPr="007824E6">
        <w:t>Contractant</w:t>
      </w:r>
      <w:r w:rsidRPr="007824E6">
        <w:t xml:space="preserve"> </w:t>
      </w:r>
    </w:p>
    <w:p w14:paraId="7031ADD7" w14:textId="56155385" w:rsidR="00757AF7" w:rsidRDefault="00757AF7" w:rsidP="00757AF7">
      <w:pPr>
        <w:pStyle w:val="Artikellid"/>
      </w:pPr>
      <w:r w:rsidRPr="00A73B15">
        <w:rPr>
          <w:b/>
          <w:bCs w:val="0"/>
        </w:rPr>
        <w:t>Offerte</w:t>
      </w:r>
      <w:r w:rsidRPr="00635A76">
        <w:t>: Op basis van Offerteaanvraag ingediend</w:t>
      </w:r>
      <w:r>
        <w:t xml:space="preserve">e aanbieding van </w:t>
      </w:r>
      <w:r w:rsidR="0020614D">
        <w:t>Contractant</w:t>
      </w:r>
      <w:r>
        <w:t xml:space="preserve"> op</w:t>
      </w:r>
      <w:r w:rsidRPr="00635A76">
        <w:t xml:space="preserve"> </w:t>
      </w:r>
      <w:r>
        <w:t xml:space="preserve">de datum </w:t>
      </w:r>
      <w:sdt>
        <w:sdtPr>
          <w:alias w:val="datum"/>
          <w:tag w:val="datum"/>
          <w:id w:val="-1607347179"/>
          <w:placeholder>
            <w:docPart w:val="3162F396F4DD49ABAB4203FEAEF06806"/>
          </w:placeholder>
          <w:showingPlcHdr/>
          <w:date>
            <w:dateFormat w:val="d MMMM yyyy"/>
            <w:lid w:val="nl-NL"/>
            <w:storeMappedDataAs w:val="dateTime"/>
            <w:calendar w:val="gregorian"/>
          </w:date>
        </w:sdtPr>
        <w:sdtEndPr/>
        <w:sdtContent>
          <w:r w:rsidRPr="00962B8F">
            <w:rPr>
              <w:rStyle w:val="Tekstvantijdelijkeaanduiding"/>
              <w:highlight w:val="yellow"/>
            </w:rPr>
            <w:t>dat</w:t>
          </w:r>
          <w:r>
            <w:rPr>
              <w:rStyle w:val="Tekstvantijdelijkeaanduiding"/>
              <w:highlight w:val="yellow"/>
            </w:rPr>
            <w:t>um</w:t>
          </w:r>
        </w:sdtContent>
      </w:sdt>
      <w:r>
        <w:t>.</w:t>
      </w:r>
    </w:p>
    <w:p w14:paraId="7733DF93" w14:textId="612A2759" w:rsidR="00757AF7" w:rsidRDefault="00757AF7" w:rsidP="00757AF7">
      <w:pPr>
        <w:pStyle w:val="Artikellid"/>
      </w:pPr>
      <w:r w:rsidRPr="00A73B15">
        <w:rPr>
          <w:b/>
          <w:bCs w:val="0"/>
        </w:rPr>
        <w:t>Offerteaanvraag</w:t>
      </w:r>
      <w:r w:rsidRPr="00635A76">
        <w:t xml:space="preserve">: </w:t>
      </w:r>
      <w:r w:rsidR="003478A6">
        <w:t xml:space="preserve">Europese Openbare aanbesteding </w:t>
      </w:r>
      <w:r w:rsidRPr="00926371">
        <w:t>met referentienummer</w:t>
      </w:r>
      <w:r>
        <w:rPr>
          <w:rStyle w:val="Tekstvantijdelijkeaanduiding"/>
        </w:rPr>
        <w:t xml:space="preserve"> </w:t>
      </w:r>
      <w:r w:rsidR="003478A6">
        <w:t>2024-1</w:t>
      </w:r>
    </w:p>
    <w:p w14:paraId="5575DD63" w14:textId="025334E8" w:rsidR="00757AF7" w:rsidRDefault="00757AF7" w:rsidP="00757AF7">
      <w:pPr>
        <w:pStyle w:val="Artikellid"/>
      </w:pPr>
      <w:r w:rsidRPr="00A73B15">
        <w:rPr>
          <w:b/>
          <w:bCs w:val="0"/>
        </w:rPr>
        <w:t>Overeenkomst</w:t>
      </w:r>
      <w:r>
        <w:t xml:space="preserve">: </w:t>
      </w:r>
      <w:r w:rsidR="00CB5A25">
        <w:t>D</w:t>
      </w:r>
      <w:r w:rsidRPr="00144781">
        <w:t xml:space="preserve">eze </w:t>
      </w:r>
      <w:r w:rsidR="003478A6">
        <w:t>raamovereenkomst</w:t>
      </w:r>
      <w:r w:rsidRPr="00144781">
        <w:t xml:space="preserve"> inclusief bijlagen.</w:t>
      </w:r>
    </w:p>
    <w:p w14:paraId="619BFFC7" w14:textId="0D6AFD2C" w:rsidR="00780CAD" w:rsidRPr="00144781" w:rsidRDefault="00780CAD" w:rsidP="00635A76">
      <w:pPr>
        <w:pStyle w:val="Artikellid"/>
      </w:pPr>
      <w:r w:rsidRPr="00A73B15">
        <w:rPr>
          <w:b/>
          <w:bCs w:val="0"/>
        </w:rPr>
        <w:t>Prestatie</w:t>
      </w:r>
      <w:r w:rsidR="002E0AFD">
        <w:t xml:space="preserve">: </w:t>
      </w:r>
      <w:sdt>
        <w:sdtPr>
          <w:alias w:val="omschrijving van de levering of dienst"/>
          <w:tag w:val="omschrijving van de levering of dienst"/>
          <w:id w:val="333125257"/>
          <w:placeholder>
            <w:docPart w:val="B93D696F8E0C4C28A8C437E6B5C7B50F"/>
          </w:placeholder>
          <w:temporary/>
          <w:showingPlcHdr/>
        </w:sdtPr>
        <w:sdtEndPr/>
        <w:sdtContent>
          <w:r w:rsidR="00CB5A25">
            <w:rPr>
              <w:rStyle w:val="Tekstvantijdelijkeaanduiding"/>
              <w:highlight w:val="yellow"/>
            </w:rPr>
            <w:t>O</w:t>
          </w:r>
          <w:r w:rsidR="00946598" w:rsidRPr="00A1482D">
            <w:rPr>
              <w:rStyle w:val="Tekstvantijdelijkeaanduiding"/>
              <w:highlight w:val="yellow"/>
            </w:rPr>
            <w:t>mschrijving te leveren product en/of te verrichten dienst of werkzaamheden</w:t>
          </w:r>
        </w:sdtContent>
      </w:sdt>
      <w:r w:rsidR="00946598" w:rsidRPr="00144781">
        <w:t xml:space="preserve"> </w:t>
      </w:r>
      <w:r w:rsidRPr="00144781">
        <w:t xml:space="preserve">op basis van </w:t>
      </w:r>
      <w:r w:rsidR="00E5253F" w:rsidRPr="00144781">
        <w:t>de Offerteaanvraag</w:t>
      </w:r>
      <w:r w:rsidRPr="00144781">
        <w:t xml:space="preserve"> van Opdrachtgever, (bijlage </w:t>
      </w:r>
      <w:r w:rsidRPr="00A73B15">
        <w:rPr>
          <w:highlight w:val="yellow"/>
        </w:rPr>
        <w:t>2</w:t>
      </w:r>
      <w:r w:rsidRPr="00144781">
        <w:t xml:space="preserve">) door </w:t>
      </w:r>
      <w:r w:rsidR="0020614D">
        <w:t>Contractant</w:t>
      </w:r>
      <w:r w:rsidRPr="00144781">
        <w:t xml:space="preserve"> uitgebrachte </w:t>
      </w:r>
      <w:r w:rsidR="00DA0655">
        <w:t>O</w:t>
      </w:r>
      <w:r w:rsidR="00DA0655" w:rsidRPr="00144781">
        <w:t xml:space="preserve">fferte </w:t>
      </w:r>
      <w:r w:rsidRPr="00144781">
        <w:t xml:space="preserve">(bijlage </w:t>
      </w:r>
      <w:r w:rsidRPr="00A73B15">
        <w:rPr>
          <w:highlight w:val="yellow"/>
        </w:rPr>
        <w:t>3</w:t>
      </w:r>
      <w:r w:rsidRPr="00144781">
        <w:t xml:space="preserve">) inclusief alle materialen, rechten en/of diensten die in de branche waarin de </w:t>
      </w:r>
      <w:r w:rsidR="0020614D">
        <w:t>Contractant</w:t>
      </w:r>
      <w:r w:rsidRPr="00144781">
        <w:t xml:space="preserve"> werkzaam is over het algemeen worden beschouwd als een geïntegreerd onderdeel daarvan, en die materialen, rechten en/of diensten die noodzakelijk zijn voor of verbonden zijn met de levering van de Prestatie. </w:t>
      </w:r>
    </w:p>
    <w:p w14:paraId="2BB5BA03" w14:textId="77777777" w:rsidR="00780CAD" w:rsidRPr="00C75E52" w:rsidRDefault="00780CAD" w:rsidP="00C75E52">
      <w:pPr>
        <w:pStyle w:val="Kop1"/>
      </w:pPr>
      <w:bookmarkStart w:id="1" w:name="_Toc25571678"/>
      <w:r w:rsidRPr="00C75E52">
        <w:t>Voorwerp van de overeenkomst</w:t>
      </w:r>
      <w:bookmarkEnd w:id="1"/>
    </w:p>
    <w:p w14:paraId="26A22C6D" w14:textId="04DF6F82" w:rsidR="00780CAD" w:rsidRPr="00AB6550" w:rsidRDefault="0020614D" w:rsidP="00C75E52">
      <w:pPr>
        <w:pStyle w:val="Artikellid"/>
      </w:pPr>
      <w:r>
        <w:t>Contractant</w:t>
      </w:r>
      <w:r w:rsidR="00780CAD" w:rsidRPr="00AB6550">
        <w:t xml:space="preserve"> verplicht zich tot levering van de Prestatie. </w:t>
      </w:r>
      <w:r>
        <w:t>Contractant</w:t>
      </w:r>
      <w:r w:rsidR="00780CAD" w:rsidRPr="00AB6550">
        <w:t xml:space="preserve"> stelt zich garant en is aansprakelijk voor een juiste, tijdige en volledige nakoming van de verplichtingen, die in deze Overeenkomst zijn vastgelegd. </w:t>
      </w:r>
      <w:r>
        <w:t>Contractant</w:t>
      </w:r>
      <w:r w:rsidR="00780CAD" w:rsidRPr="00AB6550">
        <w:t xml:space="preserve"> zal de Prestatie leveren overeenkomstig </w:t>
      </w:r>
      <w:r w:rsidR="00780CAD" w:rsidRPr="00AB6550">
        <w:lastRenderedPageBreak/>
        <w:t xml:space="preserve">de naar aanleiding van </w:t>
      </w:r>
      <w:r w:rsidR="00E5253F" w:rsidRPr="00AB6550">
        <w:t>de Offerteaanvraag</w:t>
      </w:r>
      <w:r w:rsidR="00780CAD" w:rsidRPr="00AB6550">
        <w:t xml:space="preserve"> van de Opdrachtgever, opgestelde </w:t>
      </w:r>
      <w:r w:rsidR="00725816" w:rsidRPr="00AB6550">
        <w:t xml:space="preserve">Offerte </w:t>
      </w:r>
      <w:r w:rsidR="00780CAD" w:rsidRPr="00AB6550">
        <w:t xml:space="preserve">van </w:t>
      </w:r>
      <w:r>
        <w:t>Contractant</w:t>
      </w:r>
      <w:r w:rsidR="00780CAD" w:rsidRPr="00AB6550">
        <w:t xml:space="preserve">, </w:t>
      </w:r>
      <w:r w:rsidR="00DB26EF">
        <w:t>éé</w:t>
      </w:r>
      <w:r w:rsidR="00780CAD" w:rsidRPr="00AB6550">
        <w:t>n en ander voor zover daarvan niet in deze Overeenkomst wordt afgeweken.</w:t>
      </w:r>
    </w:p>
    <w:p w14:paraId="286EF3D1" w14:textId="77777777" w:rsidR="00780CAD" w:rsidRDefault="00780CAD" w:rsidP="00C75E52">
      <w:pPr>
        <w:pStyle w:val="Artikellid"/>
      </w:pPr>
      <w:r w:rsidRPr="00D41F07">
        <w:t>De navolgende bescheiden maken onlosmakelijk on</w:t>
      </w:r>
      <w:r w:rsidR="00D41F07" w:rsidRPr="00D41F07">
        <w:t>derdeel uit van de Overeenkomst waarbij hetgeen in considerans is bepaald</w:t>
      </w:r>
      <w:r w:rsidRPr="00D41F07">
        <w:t xml:space="preserve"> </w:t>
      </w:r>
      <w:r w:rsidR="00D41F07" w:rsidRPr="00D41F07">
        <w:t>onverbrekelijk deel uitmaakt van de inhoud van deze Overeenkomst.</w:t>
      </w:r>
      <w:r w:rsidR="00D41F07">
        <w:t xml:space="preserve"> </w:t>
      </w:r>
      <w:r w:rsidRPr="00D41F07">
        <w:t>Voor zover deze bescheiden met elkaar in tegenspraak zijn, geldt de navolgende rangorde, waarbij het hoger genoemde document prevaleert boven het lager genoemde:</w:t>
      </w:r>
    </w:p>
    <w:p w14:paraId="438C613B" w14:textId="77777777" w:rsidR="00780CAD" w:rsidRPr="006936E3" w:rsidRDefault="00780CAD" w:rsidP="00C75E52">
      <w:pPr>
        <w:pStyle w:val="Artikelsublid"/>
        <w:numPr>
          <w:ilvl w:val="2"/>
          <w:numId w:val="59"/>
        </w:numPr>
      </w:pPr>
      <w:r w:rsidRPr="006936E3">
        <w:t>deze Overeenkomst;</w:t>
      </w:r>
    </w:p>
    <w:p w14:paraId="7B7AF922" w14:textId="77777777" w:rsidR="006C1A3D" w:rsidRPr="00AD1FC8" w:rsidRDefault="006C1A3D" w:rsidP="00C75E52">
      <w:pPr>
        <w:pStyle w:val="Artikelsublid"/>
        <w:numPr>
          <w:ilvl w:val="2"/>
          <w:numId w:val="59"/>
        </w:numPr>
      </w:pPr>
      <w:r w:rsidRPr="00AD1FC8">
        <w:t>de verwerkersovereenkomst;</w:t>
      </w:r>
    </w:p>
    <w:p w14:paraId="6227C355" w14:textId="7297CA27" w:rsidR="00CA542A" w:rsidRPr="007C3777" w:rsidRDefault="00CA542A" w:rsidP="00C75E52">
      <w:pPr>
        <w:pStyle w:val="Artikelsublid"/>
        <w:numPr>
          <w:ilvl w:val="2"/>
          <w:numId w:val="59"/>
        </w:numPr>
      </w:pPr>
      <w:r w:rsidRPr="007C3777">
        <w:t>verslag verificatiegesprek</w:t>
      </w:r>
      <w:r w:rsidR="00AD1FC8" w:rsidRPr="007C3777">
        <w:t xml:space="preserve"> perceel 1 en 2</w:t>
      </w:r>
      <w:r w:rsidRPr="007C3777">
        <w:t xml:space="preserve"> d.</w:t>
      </w:r>
      <w:r w:rsidR="00DA0136" w:rsidRPr="007C3777">
        <w:t xml:space="preserve">d. </w:t>
      </w:r>
      <w:sdt>
        <w:sdtPr>
          <w:alias w:val="datum"/>
          <w:tag w:val="datum"/>
          <w:id w:val="562063117"/>
          <w:placeholder>
            <w:docPart w:val="57635AE095304264BD3F2AE32139E2B5"/>
          </w:placeholder>
          <w:showingPlcHdr/>
          <w:date>
            <w:dateFormat w:val="dd-MM-yyyy"/>
            <w:lid w:val="nl-NL"/>
            <w:storeMappedDataAs w:val="dateTime"/>
            <w:calendar w:val="gregorian"/>
          </w:date>
        </w:sdtPr>
        <w:sdtEndPr/>
        <w:sdtContent>
          <w:r w:rsidR="00DA0136" w:rsidRPr="007C3777">
            <w:rPr>
              <w:rStyle w:val="Tekstvantijdelijkeaanduiding"/>
              <w:highlight w:val="yellow"/>
            </w:rPr>
            <w:t>datum</w:t>
          </w:r>
        </w:sdtContent>
      </w:sdt>
      <w:r w:rsidRPr="007C3777">
        <w:t>;</w:t>
      </w:r>
    </w:p>
    <w:p w14:paraId="37B4925A" w14:textId="38618313" w:rsidR="00780CAD" w:rsidRPr="007C3777" w:rsidRDefault="00E5253F" w:rsidP="00C75E52">
      <w:pPr>
        <w:pStyle w:val="Artikelsublid"/>
        <w:numPr>
          <w:ilvl w:val="2"/>
          <w:numId w:val="59"/>
        </w:numPr>
      </w:pPr>
      <w:r w:rsidRPr="007C3777">
        <w:t>de Offerteaanvraag</w:t>
      </w:r>
      <w:r w:rsidR="00F70E8D" w:rsidRPr="007C3777">
        <w:t xml:space="preserve"> van Opdrachtgever (Bijlage </w:t>
      </w:r>
      <w:r w:rsidR="00A2274F" w:rsidRPr="007C3777">
        <w:t>2)</w:t>
      </w:r>
      <w:r w:rsidR="000B59C2" w:rsidRPr="007C3777">
        <w:t>,</w:t>
      </w:r>
      <w:r w:rsidR="00A2274F" w:rsidRPr="007C3777">
        <w:t xml:space="preserve"> </w:t>
      </w:r>
      <w:r w:rsidR="00780CAD" w:rsidRPr="007C3777">
        <w:t>inclusief bijbehorende nota’s van inlic</w:t>
      </w:r>
      <w:r w:rsidR="008D3120" w:rsidRPr="007C3777">
        <w:t>htingen;</w:t>
      </w:r>
    </w:p>
    <w:p w14:paraId="255F4A0F" w14:textId="0AC58754" w:rsidR="00780CAD" w:rsidRPr="007C3777" w:rsidRDefault="00780CAD" w:rsidP="00C75E52">
      <w:pPr>
        <w:pStyle w:val="Artikelsublid"/>
        <w:numPr>
          <w:ilvl w:val="2"/>
          <w:numId w:val="59"/>
        </w:numPr>
      </w:pPr>
      <w:r w:rsidRPr="007C3777">
        <w:t xml:space="preserve">de Algemene Inkoopvoorwaarden (Bijlage </w:t>
      </w:r>
      <w:r w:rsidR="00A2274F" w:rsidRPr="007C3777">
        <w:t xml:space="preserve">1) </w:t>
      </w:r>
      <w:r w:rsidRPr="007C3777">
        <w:t>;</w:t>
      </w:r>
    </w:p>
    <w:p w14:paraId="53A8E03D" w14:textId="35BDAA31" w:rsidR="00780CAD" w:rsidRPr="007C3777" w:rsidRDefault="00780CAD" w:rsidP="00C75E52">
      <w:pPr>
        <w:pStyle w:val="Artikelsublid"/>
        <w:numPr>
          <w:ilvl w:val="2"/>
          <w:numId w:val="59"/>
        </w:numPr>
      </w:pPr>
      <w:bookmarkStart w:id="2" w:name="_Ref156480419"/>
      <w:r w:rsidRPr="007C3777">
        <w:t xml:space="preserve">de </w:t>
      </w:r>
      <w:r w:rsidR="00DB26EF" w:rsidRPr="007C3777">
        <w:t>O</w:t>
      </w:r>
      <w:r w:rsidRPr="007C3777">
        <w:t xml:space="preserve">fferte van </w:t>
      </w:r>
      <w:r w:rsidR="0020614D" w:rsidRPr="007C3777">
        <w:t>Contractant</w:t>
      </w:r>
      <w:r w:rsidRPr="007C3777">
        <w:t xml:space="preserve"> (Bijlage </w:t>
      </w:r>
      <w:r w:rsidR="00A2274F" w:rsidRPr="007C3777">
        <w:t>3);</w:t>
      </w:r>
      <w:bookmarkEnd w:id="2"/>
    </w:p>
    <w:p w14:paraId="5ECA9B04" w14:textId="61924916" w:rsidR="00F70E8D" w:rsidRPr="007C3777" w:rsidRDefault="00F70E8D" w:rsidP="00C75E52">
      <w:pPr>
        <w:pStyle w:val="Artikelsublid"/>
        <w:numPr>
          <w:ilvl w:val="2"/>
          <w:numId w:val="59"/>
        </w:numPr>
      </w:pPr>
      <w:r w:rsidRPr="007C3777">
        <w:t xml:space="preserve">overeenkomst Sociale Voorwaarden  (Bijlage </w:t>
      </w:r>
      <w:sdt>
        <w:sdtPr>
          <w:alias w:val="bijlagenummer"/>
          <w:tag w:val="bijlagenummer"/>
          <w:id w:val="-434287944"/>
          <w:placeholder>
            <w:docPart w:val="069711C9BF0742098EE76E184EE6C1FD"/>
          </w:placeholder>
          <w:temporary/>
          <w:showingPlcHdr/>
        </w:sdtPr>
        <w:sdtEndPr/>
        <w:sdtContent>
          <w:r w:rsidR="009919BE" w:rsidRPr="007C3777">
            <w:rPr>
              <w:rStyle w:val="Tekstvantijdelijkeaanduiding"/>
              <w:highlight w:val="yellow"/>
            </w:rPr>
            <w:t>nummer</w:t>
          </w:r>
        </w:sdtContent>
      </w:sdt>
      <w:r w:rsidRPr="007C3777">
        <w:t>).</w:t>
      </w:r>
    </w:p>
    <w:p w14:paraId="1DA9D15B" w14:textId="68A4A2DE" w:rsidR="00DA2C89" w:rsidRPr="007C3777" w:rsidRDefault="004835E3" w:rsidP="00C75E52">
      <w:pPr>
        <w:pStyle w:val="Artikelsublid"/>
        <w:numPr>
          <w:ilvl w:val="2"/>
          <w:numId w:val="59"/>
        </w:numPr>
      </w:pPr>
      <w:r w:rsidRPr="007C3777">
        <w:t>u</w:t>
      </w:r>
      <w:r w:rsidR="00DA2C89" w:rsidRPr="007C3777">
        <w:t xml:space="preserve">itvoeringsvoorwaarden </w:t>
      </w:r>
      <w:proofErr w:type="spellStart"/>
      <w:r w:rsidR="006072E5" w:rsidRPr="007C3777">
        <w:t>S</w:t>
      </w:r>
      <w:r w:rsidR="00DA2C89" w:rsidRPr="007C3777">
        <w:t>ocial</w:t>
      </w:r>
      <w:proofErr w:type="spellEnd"/>
      <w:r w:rsidR="00DA2C89" w:rsidRPr="007C3777">
        <w:t xml:space="preserve"> </w:t>
      </w:r>
      <w:r w:rsidR="006072E5" w:rsidRPr="007C3777">
        <w:t>R</w:t>
      </w:r>
      <w:r w:rsidR="00DA2C89" w:rsidRPr="007C3777">
        <w:t>eturn (Bijlage</w:t>
      </w:r>
      <w:r w:rsidRPr="007C3777">
        <w:t xml:space="preserve"> </w:t>
      </w:r>
      <w:sdt>
        <w:sdtPr>
          <w:alias w:val="bijlagenummer"/>
          <w:tag w:val="bijlagenummer"/>
          <w:id w:val="-2113818331"/>
          <w:placeholder>
            <w:docPart w:val="7FED34A49075437588D6E515177D44F5"/>
          </w:placeholder>
          <w:temporary/>
          <w:showingPlcHdr/>
        </w:sdtPr>
        <w:sdtEndPr/>
        <w:sdtContent>
          <w:r w:rsidR="009919BE" w:rsidRPr="007C3777">
            <w:rPr>
              <w:rStyle w:val="Tekstvantijdelijkeaanduiding"/>
              <w:highlight w:val="yellow"/>
            </w:rPr>
            <w:t>nummer</w:t>
          </w:r>
        </w:sdtContent>
      </w:sdt>
      <w:r w:rsidR="00DA2C89" w:rsidRPr="007C3777">
        <w:t>).</w:t>
      </w:r>
    </w:p>
    <w:p w14:paraId="76CD9CC8" w14:textId="004E3A51" w:rsidR="00780CAD" w:rsidRPr="001B2702" w:rsidRDefault="001B2702" w:rsidP="00C75E52">
      <w:pPr>
        <w:pStyle w:val="Artikellid"/>
      </w:pPr>
      <w:r w:rsidRPr="001B2702">
        <w:t xml:space="preserve">Indien in de </w:t>
      </w:r>
      <w:r w:rsidR="00AB248C">
        <w:t>O</w:t>
      </w:r>
      <w:r w:rsidRPr="001B2702">
        <w:t>fferte een hoger aanbod is verwoord dat in kwalitatief of kwantitatief</w:t>
      </w:r>
      <w:r>
        <w:t xml:space="preserve"> </w:t>
      </w:r>
      <w:r w:rsidRPr="001B2702">
        <w:t xml:space="preserve">opzicht een hoger prestatieniveau betekent dan in de Offerteaanvraag is aangegeven, dan prevaleert de </w:t>
      </w:r>
      <w:r w:rsidR="00C54C31">
        <w:t>O</w:t>
      </w:r>
      <w:r w:rsidRPr="001B2702">
        <w:t>fferte in zoverre boven de Offerteaanvraag.</w:t>
      </w:r>
    </w:p>
    <w:p w14:paraId="490497D2" w14:textId="77777777" w:rsidR="00780CAD" w:rsidRPr="009C7484" w:rsidRDefault="00780CAD" w:rsidP="00C75E52">
      <w:pPr>
        <w:pStyle w:val="Kop1"/>
      </w:pPr>
      <w:bookmarkStart w:id="3" w:name="_Toc25571679"/>
      <w:r w:rsidRPr="009C7484">
        <w:t>Duur van de overeenkomst</w:t>
      </w:r>
      <w:bookmarkEnd w:id="3"/>
    </w:p>
    <w:p w14:paraId="46D7A8F9" w14:textId="1C5F1C6A" w:rsidR="00F31C6E" w:rsidRPr="00E54072" w:rsidRDefault="0087133B" w:rsidP="0087133B">
      <w:pPr>
        <w:pStyle w:val="Artikellid"/>
      </w:pPr>
      <w:bookmarkStart w:id="4" w:name="_Ref160007018"/>
      <w:bookmarkStart w:id="5" w:name="_Hlk149224295"/>
      <w:r w:rsidRPr="00E54072">
        <w:rPr>
          <w:rFonts w:eastAsia="Calibri"/>
        </w:rPr>
        <w:t xml:space="preserve">Deze Overeenkomst treedt in werking per </w:t>
      </w:r>
      <w:sdt>
        <w:sdtPr>
          <w:alias w:val="datum"/>
          <w:tag w:val="datum"/>
          <w:id w:val="-880168466"/>
          <w:placeholder>
            <w:docPart w:val="7A3AF808A22649FF82374A68EC2C98E5"/>
          </w:placeholder>
          <w:showingPlcHdr/>
          <w:date>
            <w:dateFormat w:val="d MMMM yyyy"/>
            <w:lid w:val="nl-NL"/>
            <w:storeMappedDataAs w:val="dateTime"/>
            <w:calendar w:val="gregorian"/>
          </w:date>
        </w:sdtPr>
        <w:sdtEndPr/>
        <w:sdtContent>
          <w:r w:rsidR="00811546" w:rsidRPr="00E54072">
            <w:rPr>
              <w:rStyle w:val="Tekstvantijdelijkeaanduiding"/>
              <w:highlight w:val="yellow"/>
            </w:rPr>
            <w:t>datum</w:t>
          </w:r>
        </w:sdtContent>
      </w:sdt>
      <w:r w:rsidRPr="00E54072">
        <w:rPr>
          <w:rFonts w:eastAsia="Calibri"/>
        </w:rPr>
        <w:t xml:space="preserve"> en heeft een initiële duur van </w:t>
      </w:r>
      <w:r w:rsidR="00A24465">
        <w:t xml:space="preserve">vier </w:t>
      </w:r>
      <w:r w:rsidR="006B64D2">
        <w:t xml:space="preserve">(4) </w:t>
      </w:r>
      <w:r w:rsidR="00AD0C32" w:rsidRPr="00E54072">
        <w:t xml:space="preserve"> </w:t>
      </w:r>
      <w:r w:rsidR="006B64D2">
        <w:t>jaren</w:t>
      </w:r>
      <w:r w:rsidRPr="00E54072">
        <w:rPr>
          <w:rFonts w:eastAsia="Calibri"/>
        </w:rPr>
        <w:t>.</w:t>
      </w:r>
      <w:bookmarkEnd w:id="4"/>
    </w:p>
    <w:p w14:paraId="38C991D6" w14:textId="65FFAD5A" w:rsidR="009F5FB9" w:rsidRPr="009F5FB9" w:rsidRDefault="009F5FB9" w:rsidP="009F5FB9">
      <w:pPr>
        <w:pStyle w:val="Artikellid"/>
      </w:pPr>
      <w:bookmarkStart w:id="6" w:name="_Hlk184048001"/>
      <w:r w:rsidRPr="002C61EA">
        <w:t xml:space="preserve">Na het verstrijken van de in artikel </w:t>
      </w:r>
      <w:r w:rsidRPr="002C61EA">
        <w:fldChar w:fldCharType="begin"/>
      </w:r>
      <w:r w:rsidRPr="002C61EA">
        <w:instrText xml:space="preserve"> REF _Ref160007018 \n \h  \* MERGEFORMAT </w:instrText>
      </w:r>
      <w:r w:rsidRPr="002C61EA">
        <w:fldChar w:fldCharType="separate"/>
      </w:r>
      <w:r w:rsidR="0092220A" w:rsidRPr="002C61EA">
        <w:t>3.1</w:t>
      </w:r>
      <w:r w:rsidRPr="002C61EA">
        <w:fldChar w:fldCharType="end"/>
      </w:r>
      <w:r w:rsidRPr="002C61EA">
        <w:t xml:space="preserve"> genoemde periode heeft Opdrachtgever het recht deze Overeenkomst </w:t>
      </w:r>
      <w:r w:rsidR="004F7CCB" w:rsidRPr="002C61EA">
        <w:t xml:space="preserve">met </w:t>
      </w:r>
      <w:r w:rsidR="007C3777">
        <w:t>één (1)</w:t>
      </w:r>
      <w:r w:rsidR="007C3777" w:rsidRPr="002C61EA">
        <w:rPr>
          <w:rFonts w:eastAsia="Calibri"/>
        </w:rPr>
        <w:t xml:space="preserve"> </w:t>
      </w:r>
      <w:r w:rsidR="007C3777" w:rsidRPr="002C61EA">
        <w:t xml:space="preserve"> maal </w:t>
      </w:r>
      <w:r w:rsidR="004F7CCB" w:rsidRPr="002C61EA">
        <w:t xml:space="preserve">een periode van </w:t>
      </w:r>
      <w:r w:rsidR="00E73602">
        <w:t>twee (2</w:t>
      </w:r>
      <w:r w:rsidR="00030F00">
        <w:t xml:space="preserve">) </w:t>
      </w:r>
      <w:r w:rsidR="00CC0630">
        <w:t>jaar</w:t>
      </w:r>
      <w:r w:rsidR="004F7CCB" w:rsidRPr="002C61EA">
        <w:t xml:space="preserve">, en daarna maximaal </w:t>
      </w:r>
      <w:r w:rsidR="00953EC6">
        <w:t>één (1)</w:t>
      </w:r>
      <w:r w:rsidR="004F7CCB" w:rsidRPr="002C61EA">
        <w:rPr>
          <w:rFonts w:eastAsia="Calibri"/>
        </w:rPr>
        <w:t xml:space="preserve"> </w:t>
      </w:r>
      <w:r w:rsidR="004F7CCB" w:rsidRPr="002C61EA">
        <w:t xml:space="preserve">maal met een periode van </w:t>
      </w:r>
      <w:r w:rsidR="00953EC6">
        <w:t>één (1)</w:t>
      </w:r>
      <w:r w:rsidR="004F7CCB">
        <w:t xml:space="preserve"> </w:t>
      </w:r>
      <w:r w:rsidR="00CC0630">
        <w:t>jaar</w:t>
      </w:r>
      <w:r w:rsidR="004F7CCB" w:rsidRPr="002C61EA">
        <w:t xml:space="preserve"> onder gelijkblijvende voorwaarden te verlengen, mits Opdrachtgever dit uiterlijk </w:t>
      </w:r>
      <w:r w:rsidR="00BD3F09">
        <w:t>drie (3)</w:t>
      </w:r>
      <w:r w:rsidR="007C3777">
        <w:t xml:space="preserve"> </w:t>
      </w:r>
      <w:r w:rsidR="004F7CCB" w:rsidRPr="002C61EA">
        <w:t xml:space="preserve">maanden voor het verstrijken van de in </w:t>
      </w:r>
      <w:r w:rsidR="004403E1" w:rsidRPr="002C61EA">
        <w:t xml:space="preserve">artikel </w:t>
      </w:r>
      <w:r w:rsidR="004403E1" w:rsidRPr="002C61EA">
        <w:fldChar w:fldCharType="begin"/>
      </w:r>
      <w:r w:rsidR="004403E1" w:rsidRPr="002C61EA">
        <w:instrText xml:space="preserve"> REF _Ref160007018 \n \h  \* MERGEFORMAT </w:instrText>
      </w:r>
      <w:r w:rsidR="004403E1" w:rsidRPr="002C61EA">
        <w:fldChar w:fldCharType="separate"/>
      </w:r>
      <w:r w:rsidR="004403E1" w:rsidRPr="002C61EA">
        <w:t>3.1</w:t>
      </w:r>
      <w:r w:rsidR="004403E1" w:rsidRPr="002C61EA">
        <w:fldChar w:fldCharType="end"/>
      </w:r>
      <w:r w:rsidR="004F7CCB" w:rsidRPr="002C61EA">
        <w:t xml:space="preserve"> genoemde initiële duur respectievelijk de betreffende verlengingsperiode schriftelijk aan </w:t>
      </w:r>
      <w:r w:rsidR="0020614D" w:rsidRPr="002C61EA">
        <w:t>Contractant</w:t>
      </w:r>
      <w:r w:rsidR="004F7CCB" w:rsidRPr="002C61EA">
        <w:t xml:space="preserve"> meedeelt. </w:t>
      </w:r>
      <w:r w:rsidR="0020614D" w:rsidRPr="002C61EA">
        <w:t>Contractant</w:t>
      </w:r>
      <w:r w:rsidR="004F7CCB" w:rsidRPr="002C61EA">
        <w:t xml:space="preserve"> is gehouden uiterlijk </w:t>
      </w:r>
      <w:r w:rsidR="001F79E5">
        <w:t>drie (3)</w:t>
      </w:r>
      <w:r w:rsidR="004F7CCB" w:rsidRPr="002C61EA">
        <w:t xml:space="preserve"> maanden voor het verstrijken van de in </w:t>
      </w:r>
      <w:r w:rsidR="004403E1" w:rsidRPr="002C61EA">
        <w:t xml:space="preserve">artikel </w:t>
      </w:r>
      <w:r w:rsidR="004403E1" w:rsidRPr="002C61EA">
        <w:fldChar w:fldCharType="begin"/>
      </w:r>
      <w:r w:rsidR="004403E1" w:rsidRPr="002C61EA">
        <w:instrText xml:space="preserve"> REF _Ref160007018 \n \h  \* MERGEFORMAT </w:instrText>
      </w:r>
      <w:r w:rsidR="004403E1" w:rsidRPr="002C61EA">
        <w:fldChar w:fldCharType="separate"/>
      </w:r>
      <w:r w:rsidR="004403E1" w:rsidRPr="002C61EA">
        <w:t>3.1</w:t>
      </w:r>
      <w:r w:rsidR="004403E1" w:rsidRPr="002C61EA">
        <w:fldChar w:fldCharType="end"/>
      </w:r>
      <w:r w:rsidR="004F7CCB" w:rsidRPr="002C61EA">
        <w:t xml:space="preserve"> genoemde initiële duur respectievelijk de </w:t>
      </w:r>
      <w:r w:rsidR="004F7CCB" w:rsidRPr="002C61EA">
        <w:lastRenderedPageBreak/>
        <w:t>betreffende verlengingsperiode Opdrachtgever schriftelijk te informeren over het komende verstrijken van de duur van de Overeenkomst. Bij uitblijven van voornoemde schriftelijke kennisgeving kan Opdrachtgever de Overeenkomst op elk gewenst moment - en eventueel met terugwerkende kracht - verlengen onder gelijke voorwaarden.</w:t>
      </w:r>
      <w:r w:rsidRPr="002C61EA">
        <w:t xml:space="preserve"> </w:t>
      </w:r>
    </w:p>
    <w:p w14:paraId="3B582523" w14:textId="439F4A3D" w:rsidR="00E861A1" w:rsidRPr="007A04DE" w:rsidRDefault="00E861A1" w:rsidP="00E861A1">
      <w:pPr>
        <w:pStyle w:val="Artikellid"/>
        <w:numPr>
          <w:ilvl w:val="0"/>
          <w:numId w:val="0"/>
        </w:numPr>
        <w:ind w:left="714"/>
        <w:rPr>
          <w:highlight w:val="cyan"/>
        </w:rPr>
      </w:pPr>
      <w:r w:rsidRPr="00CB6C94">
        <w:t>De Overeenkom</w:t>
      </w:r>
      <w:r w:rsidR="002C61EA" w:rsidRPr="00CB6C94">
        <w:t>s</w:t>
      </w:r>
      <w:r w:rsidRPr="00CB6C94">
        <w:t xml:space="preserve">t eindigt in ieder geval van rechtswege en zonder dat daarvoor nog enige opzegging is vereist op </w:t>
      </w:r>
      <w:sdt>
        <w:sdtPr>
          <w:alias w:val="einddatum"/>
          <w:tag w:val="einddatum"/>
          <w:id w:val="164750940"/>
          <w:placeholder>
            <w:docPart w:val="AEC467350CF84C2CAFED15751394CF76"/>
          </w:placeholder>
          <w:date w:fullDate="2032-05-01T00:00:00Z">
            <w:dateFormat w:val="d MMMM yyyy"/>
            <w:lid w:val="nl-NL"/>
            <w:storeMappedDataAs w:val="dateTime"/>
            <w:calendar w:val="gregorian"/>
          </w:date>
        </w:sdtPr>
        <w:sdtEndPr/>
        <w:sdtContent>
          <w:r w:rsidR="00D41229">
            <w:t>1 mei 20</w:t>
          </w:r>
          <w:r w:rsidR="009B3280">
            <w:t>32</w:t>
          </w:r>
        </w:sdtContent>
      </w:sdt>
      <w:r w:rsidRPr="00CB6C94">
        <w:t>.</w:t>
      </w:r>
    </w:p>
    <w:bookmarkEnd w:id="5"/>
    <w:bookmarkEnd w:id="6"/>
    <w:p w14:paraId="7C186640" w14:textId="39C1566E" w:rsidR="00780CAD" w:rsidRPr="00144781" w:rsidRDefault="00780CAD" w:rsidP="00C75E52">
      <w:pPr>
        <w:pStyle w:val="Artikellid"/>
      </w:pPr>
      <w:r w:rsidRPr="00144781">
        <w:t>Verplichtingen die naar hun aard bestemd zijn om ook na afloop van de Overeenkomst voort te duren, behouden nadien hun werking. Tot deze verplichtingen behoren onder meer: dit artikel, vrijwaring voor schending van intellectuele eigendomsrechten, geheimhouding, geschillenbeslechting, domiciliekeuze en toepasselijk recht.</w:t>
      </w:r>
    </w:p>
    <w:p w14:paraId="4F17A214" w14:textId="0B3B7335" w:rsidR="00674F92" w:rsidRPr="004C127E" w:rsidRDefault="00780CAD" w:rsidP="00C75E52">
      <w:pPr>
        <w:pStyle w:val="Kop1"/>
      </w:pPr>
      <w:bookmarkStart w:id="7" w:name="_Toc25571680"/>
      <w:r w:rsidRPr="004C127E">
        <w:t>Totstandkoming Nadere overeenkomst</w:t>
      </w:r>
      <w:bookmarkEnd w:id="7"/>
    </w:p>
    <w:p w14:paraId="48FCBC1F" w14:textId="77777777" w:rsidR="00976580" w:rsidRPr="00411EBF" w:rsidRDefault="00976580" w:rsidP="00976580">
      <w:pPr>
        <w:pStyle w:val="Artikellid"/>
      </w:pPr>
      <w:r>
        <w:t>Contractant</w:t>
      </w:r>
      <w:r w:rsidRPr="00144781">
        <w:t xml:space="preserve"> verplicht zich, op verzoek van Opdrachtgever en met inachtneming van het bepaalde in deze Overeenkomst, een </w:t>
      </w:r>
      <w:r>
        <w:t>N</w:t>
      </w:r>
      <w:r w:rsidRPr="00144781">
        <w:t xml:space="preserve">adere offerte uit te brengen en met Opdrachtgever een Nadere overeenkomst aan te gaan met betrekking tot het verrichten van de Prestaties. Aan het verkrijgen van deze </w:t>
      </w:r>
      <w:r>
        <w:t>N</w:t>
      </w:r>
      <w:r w:rsidRPr="00144781">
        <w:t xml:space="preserve">adere offerte zijn voor Opdrachtgever geen kosten </w:t>
      </w:r>
      <w:r w:rsidRPr="00411EBF">
        <w:t>verbonden.</w:t>
      </w:r>
    </w:p>
    <w:p w14:paraId="71A4D185" w14:textId="723FC110" w:rsidR="00780CAD" w:rsidRPr="00144781" w:rsidRDefault="00780CAD" w:rsidP="00C75E52">
      <w:pPr>
        <w:pStyle w:val="Artikellid"/>
      </w:pPr>
      <w:r w:rsidRPr="00144781">
        <w:t xml:space="preserve">Een opdracht tot levering van de Prestatie zal door Opdrachtgever aan </w:t>
      </w:r>
      <w:r w:rsidR="0020614D">
        <w:t>Contractant</w:t>
      </w:r>
      <w:r w:rsidRPr="00144781">
        <w:t xml:space="preserve"> worden opgedragen door middel van een Nadere overeenkomst. Opdrachtgever is gerechtigd Nadere overeenkomsten met </w:t>
      </w:r>
      <w:r w:rsidR="0020614D">
        <w:t>Contractant</w:t>
      </w:r>
      <w:r w:rsidRPr="00144781">
        <w:t xml:space="preserve"> af te sluiten.</w:t>
      </w:r>
      <w:r w:rsidRPr="00144781">
        <w:rPr>
          <w:i/>
        </w:rPr>
        <w:t xml:space="preserve"> </w:t>
      </w:r>
      <w:r w:rsidRPr="00144781">
        <w:t xml:space="preserve">Opdrachtgever is daartoe niet verplicht. </w:t>
      </w:r>
    </w:p>
    <w:p w14:paraId="2FE13D58" w14:textId="77777777" w:rsidR="00780CAD" w:rsidRPr="00144781" w:rsidRDefault="00780CAD" w:rsidP="00C75E52">
      <w:pPr>
        <w:pStyle w:val="Artikellid"/>
      </w:pPr>
      <w:r w:rsidRPr="00144781">
        <w:t>In de Nadere overeenkomst(en) zal – voor zover – worden vastgelegd voor welke Prestaties en gedurende welke periode die Nadere overeenkomst wordt aangegaan.</w:t>
      </w:r>
    </w:p>
    <w:p w14:paraId="6EFB2F6F" w14:textId="676998C6" w:rsidR="00780CAD" w:rsidRPr="00144781" w:rsidRDefault="00780CAD" w:rsidP="00C75E52">
      <w:pPr>
        <w:pStyle w:val="Artikellid"/>
      </w:pPr>
      <w:r w:rsidRPr="00144781">
        <w:t xml:space="preserve">In de Nadere overeenkomst zal de leveringstermijn of </w:t>
      </w:r>
      <w:r w:rsidR="00856219">
        <w:t>-</w:t>
      </w:r>
      <w:r w:rsidRPr="00144781">
        <w:t xml:space="preserve">datum of de datum van aanvang van de Prestaties worden vastgelegd. </w:t>
      </w:r>
      <w:r w:rsidR="0020614D">
        <w:t>Contractant</w:t>
      </w:r>
      <w:r w:rsidRPr="00144781">
        <w:t xml:space="preserve"> zal de in de Nadere overeenkomst genoemde leveringstermijn of -datum niet overschrijden.</w:t>
      </w:r>
    </w:p>
    <w:p w14:paraId="3557A6B1" w14:textId="1C2F1A17" w:rsidR="00780CAD" w:rsidRPr="00144781" w:rsidRDefault="00780CAD" w:rsidP="00C75E52">
      <w:pPr>
        <w:pStyle w:val="Artikellid"/>
      </w:pPr>
      <w:r w:rsidRPr="00144781">
        <w:t xml:space="preserve">Opdrachtgever bedingt hierbij van </w:t>
      </w:r>
      <w:r w:rsidR="0020614D">
        <w:t>Contractant</w:t>
      </w:r>
      <w:r w:rsidRPr="00144781">
        <w:t xml:space="preserve"> dat de onder haar ressorterende diensten gerechtigd zijn, onder voorwaarden van deze Overeenkomst (waarbij voor Opdrachtgever de desbetreffende gerechtigde wordt gelezen), op eigen naam en voor eigen rekening, </w:t>
      </w:r>
      <w:r w:rsidRPr="00144781">
        <w:lastRenderedPageBreak/>
        <w:t xml:space="preserve">Nadere overeenkomsten met </w:t>
      </w:r>
      <w:r w:rsidR="0020614D">
        <w:t>Contractant</w:t>
      </w:r>
      <w:r w:rsidRPr="00144781">
        <w:t xml:space="preserve"> af te sluiten met betrekking tot het verrichten van de Prestaties.</w:t>
      </w:r>
    </w:p>
    <w:p w14:paraId="7EA2A765" w14:textId="266FED1E" w:rsidR="00780CAD" w:rsidRPr="00144781" w:rsidRDefault="00780CAD" w:rsidP="00C75E52">
      <w:pPr>
        <w:pStyle w:val="Artikellid"/>
      </w:pPr>
      <w:r w:rsidRPr="00144781">
        <w:t xml:space="preserve">De voorwaarden van deze Overeenkomst zijn tevens van toepassing op alle Nadere overeenkomsten die tijdens de looptijd van deze Overeenkomst tussen Opdrachtgever enerzijds en </w:t>
      </w:r>
      <w:r w:rsidR="0020614D">
        <w:t>Contractant</w:t>
      </w:r>
      <w:r w:rsidRPr="00144781">
        <w:t xml:space="preserve"> anderzijds worden gesloten met betrekking tot het verrichten van de Prestaties. Indien en voor zover in een Nadere overeenkomst uitdrukkelijk schriftelijk van deze Overeenkomst wordt afgeweken geldt deze afwijking slechts voor die bepaalde Nadere overeenkomst.</w:t>
      </w:r>
    </w:p>
    <w:p w14:paraId="40FCB864" w14:textId="77777777" w:rsidR="00780CAD" w:rsidRDefault="00780CAD" w:rsidP="000C7BEA">
      <w:pPr>
        <w:pStyle w:val="Artikellid"/>
      </w:pPr>
      <w:r w:rsidRPr="00144781">
        <w:t>Indien op de datum van beëindiging van deze Overeenkomst, tussen partijen nog een Nadere overeenkomst geldt, zal deze Overeenkomst voor wat betreft deze Nadere overeenkomst eerst eindigen op de datum waarop die Nadere overeenkomst eindigt.</w:t>
      </w:r>
    </w:p>
    <w:p w14:paraId="49E66F4D" w14:textId="084073A4" w:rsidR="00780CAD" w:rsidRDefault="00780CAD" w:rsidP="009C7484">
      <w:pPr>
        <w:pStyle w:val="Kop1"/>
      </w:pPr>
      <w:bookmarkStart w:id="8" w:name="_Toc25571682"/>
      <w:r w:rsidRPr="00C75E52">
        <w:t>Financiële bepalingen</w:t>
      </w:r>
      <w:bookmarkEnd w:id="8"/>
    </w:p>
    <w:p w14:paraId="0BA8BD71" w14:textId="414E4FBA" w:rsidR="002C4180" w:rsidRPr="000E7B98" w:rsidRDefault="002C4180" w:rsidP="00C75E52">
      <w:pPr>
        <w:pStyle w:val="Artikellid"/>
      </w:pPr>
      <w:r w:rsidRPr="002C4180">
        <w:rPr>
          <w:rFonts w:eastAsia="Times New Roman" w:cs="Univers"/>
          <w:color w:val="000000"/>
          <w:lang w:eastAsia="nl-NL"/>
        </w:rPr>
        <w:t xml:space="preserve">De prijzen zoals weergegeven in de </w:t>
      </w:r>
      <w:r w:rsidR="00DA1692">
        <w:rPr>
          <w:rFonts w:eastAsia="Times New Roman" w:cs="Univers"/>
          <w:color w:val="000000"/>
          <w:lang w:eastAsia="nl-NL"/>
        </w:rPr>
        <w:t xml:space="preserve">landelijk geldende </w:t>
      </w:r>
      <w:r w:rsidRPr="002C4180">
        <w:rPr>
          <w:rFonts w:eastAsia="Times New Roman" w:cs="Univers"/>
          <w:color w:val="000000"/>
          <w:lang w:eastAsia="nl-NL"/>
        </w:rPr>
        <w:t>catalogus</w:t>
      </w:r>
      <w:r w:rsidR="00047067">
        <w:rPr>
          <w:rFonts w:eastAsia="Times New Roman" w:cs="Univers"/>
          <w:color w:val="000000"/>
          <w:lang w:eastAsia="nl-NL"/>
        </w:rPr>
        <w:t xml:space="preserve">prijs </w:t>
      </w:r>
      <w:r w:rsidR="00BB1D5F">
        <w:rPr>
          <w:rFonts w:eastAsia="Times New Roman" w:cs="Univers"/>
          <w:color w:val="000000"/>
          <w:lang w:eastAsia="nl-NL"/>
        </w:rPr>
        <w:t>(</w:t>
      </w:r>
      <w:r w:rsidR="00DA1692">
        <w:rPr>
          <w:rFonts w:eastAsia="Times New Roman" w:cs="Univers"/>
          <w:color w:val="000000"/>
          <w:lang w:eastAsia="nl-NL"/>
        </w:rPr>
        <w:t>exclusief BTW</w:t>
      </w:r>
      <w:r w:rsidR="00BB1D5F">
        <w:rPr>
          <w:rFonts w:eastAsia="Times New Roman" w:cs="Univers"/>
          <w:color w:val="000000"/>
          <w:lang w:eastAsia="nl-NL"/>
        </w:rPr>
        <w:t>)</w:t>
      </w:r>
      <w:r w:rsidR="00DA1692">
        <w:rPr>
          <w:rFonts w:eastAsia="Times New Roman" w:cs="Univers"/>
          <w:color w:val="000000"/>
          <w:lang w:eastAsia="nl-NL"/>
        </w:rPr>
        <w:t xml:space="preserve">, </w:t>
      </w:r>
      <w:r w:rsidRPr="002C4180">
        <w:rPr>
          <w:rFonts w:eastAsia="Times New Roman" w:cs="Univers"/>
          <w:color w:val="000000"/>
          <w:lang w:eastAsia="nl-NL"/>
        </w:rPr>
        <w:t>opgeleverd in de verificatieperiode van onderhavige aanbesteding dienen als basis voor de prijsstelling van de Nadere Overeenkomsten</w:t>
      </w:r>
      <w:r w:rsidR="00DA1692">
        <w:rPr>
          <w:rFonts w:eastAsia="Times New Roman" w:cs="Univers"/>
          <w:color w:val="000000"/>
          <w:lang w:eastAsia="nl-NL"/>
        </w:rPr>
        <w:t xml:space="preserve">. </w:t>
      </w:r>
    </w:p>
    <w:p w14:paraId="0CE99DFF" w14:textId="5A12508B" w:rsidR="00780CAD" w:rsidRDefault="00780CAD" w:rsidP="00C75E52">
      <w:pPr>
        <w:pStyle w:val="Artikellid"/>
      </w:pPr>
      <w:r w:rsidRPr="003936A7">
        <w:t>De overeengekomen prijzen en kortingen zijn vast en onveranderlijk</w:t>
      </w:r>
      <w:r w:rsidR="00444B8B" w:rsidRPr="003936A7">
        <w:t>, behoudens het bepaalde in dit artikel,</w:t>
      </w:r>
      <w:r w:rsidRPr="003936A7">
        <w:t xml:space="preserve"> gedurende de duur van de Overeenkomst.</w:t>
      </w:r>
      <w:r w:rsidR="00F7001A" w:rsidRPr="003936A7">
        <w:rPr>
          <w:rFonts w:ascii="Arial" w:hAnsi="Arial" w:cs="Arial"/>
        </w:rPr>
        <w:t xml:space="preserve"> </w:t>
      </w:r>
      <w:r w:rsidR="00F7001A" w:rsidRPr="003936A7">
        <w:t xml:space="preserve">Er kunnen geen andere kosten in rekening worden gebracht dan hetgeen is aangeboden bij de </w:t>
      </w:r>
      <w:r w:rsidR="000104F4" w:rsidRPr="003936A7">
        <w:t>Offerte</w:t>
      </w:r>
      <w:r w:rsidR="00F7001A" w:rsidRPr="003936A7">
        <w:t>.</w:t>
      </w:r>
    </w:p>
    <w:p w14:paraId="3AF97B68" w14:textId="056DA946" w:rsidR="00DA1692" w:rsidRPr="00DA1692" w:rsidRDefault="00DA1692" w:rsidP="00C75E52">
      <w:pPr>
        <w:pStyle w:val="Artikellid"/>
      </w:pPr>
      <w:r w:rsidRPr="002C4180">
        <w:rPr>
          <w:rFonts w:eastAsia="Times New Roman" w:cs="Univers"/>
          <w:color w:val="000000"/>
          <w:lang w:eastAsia="nl-NL"/>
        </w:rPr>
        <w:t>Jaarlijks, uiterlijk voor 1</w:t>
      </w:r>
      <w:r>
        <w:rPr>
          <w:rFonts w:eastAsia="Times New Roman" w:cs="Univers"/>
          <w:color w:val="000000"/>
          <w:lang w:eastAsia="nl-NL"/>
        </w:rPr>
        <w:t xml:space="preserve"> februari</w:t>
      </w:r>
      <w:r w:rsidRPr="002C4180">
        <w:rPr>
          <w:rFonts w:eastAsia="Times New Roman" w:cs="Univers"/>
          <w:color w:val="000000"/>
          <w:lang w:eastAsia="nl-NL"/>
        </w:rPr>
        <w:t xml:space="preserve"> van ieder jaar (voor het eerst voor </w:t>
      </w:r>
      <w:r>
        <w:rPr>
          <w:rFonts w:eastAsia="Times New Roman" w:cs="Univers"/>
          <w:color w:val="000000"/>
          <w:lang w:eastAsia="nl-NL"/>
        </w:rPr>
        <w:t>1</w:t>
      </w:r>
      <w:r w:rsidRPr="002C4180">
        <w:rPr>
          <w:rFonts w:eastAsia="Times New Roman" w:cs="Univers"/>
          <w:color w:val="000000"/>
          <w:lang w:eastAsia="nl-NL"/>
        </w:rPr>
        <w:t xml:space="preserve"> </w:t>
      </w:r>
      <w:r>
        <w:rPr>
          <w:rFonts w:eastAsia="Times New Roman" w:cs="Univers"/>
          <w:color w:val="000000"/>
          <w:lang w:eastAsia="nl-NL"/>
        </w:rPr>
        <w:t xml:space="preserve">februari </w:t>
      </w:r>
      <w:r w:rsidRPr="002C4180">
        <w:rPr>
          <w:rFonts w:eastAsia="Times New Roman" w:cs="Univers"/>
          <w:color w:val="000000"/>
          <w:lang w:eastAsia="nl-NL"/>
        </w:rPr>
        <w:t>202</w:t>
      </w:r>
      <w:r>
        <w:rPr>
          <w:rFonts w:eastAsia="Times New Roman" w:cs="Univers"/>
          <w:color w:val="000000"/>
          <w:lang w:eastAsia="nl-NL"/>
        </w:rPr>
        <w:t>6</w:t>
      </w:r>
      <w:r w:rsidRPr="002C4180">
        <w:rPr>
          <w:rFonts w:eastAsia="Times New Roman" w:cs="Univers"/>
          <w:color w:val="000000"/>
          <w:lang w:eastAsia="nl-NL"/>
        </w:rPr>
        <w:t xml:space="preserve">), overlegt Contractant een recente versie van haar </w:t>
      </w:r>
      <w:r w:rsidR="001B7C37">
        <w:rPr>
          <w:rFonts w:eastAsia="Times New Roman" w:cs="Univers"/>
          <w:color w:val="000000"/>
          <w:lang w:eastAsia="nl-NL"/>
        </w:rPr>
        <w:t xml:space="preserve">landelijk geldende </w:t>
      </w:r>
      <w:r w:rsidRPr="002C4180">
        <w:rPr>
          <w:rFonts w:eastAsia="Times New Roman" w:cs="Univers"/>
          <w:color w:val="000000"/>
          <w:lang w:eastAsia="nl-NL"/>
        </w:rPr>
        <w:t>catalogus</w:t>
      </w:r>
      <w:r w:rsidR="004B4CC9">
        <w:rPr>
          <w:rFonts w:eastAsia="Times New Roman" w:cs="Univers"/>
          <w:color w:val="000000"/>
          <w:lang w:eastAsia="nl-NL"/>
        </w:rPr>
        <w:t xml:space="preserve"> met de actueel geldende marktprijzen.</w:t>
      </w:r>
    </w:p>
    <w:p w14:paraId="617D77CE" w14:textId="63E9E604" w:rsidR="00DA1692" w:rsidRPr="009677C8" w:rsidRDefault="00DA1692" w:rsidP="00DA1692">
      <w:pPr>
        <w:pStyle w:val="Artikellid"/>
      </w:pPr>
      <w:r w:rsidRPr="009677C8">
        <w:t xml:space="preserve">De Contractant verleent  in het kader van deze Overeenkomst een standaard korting van </w:t>
      </w:r>
      <w:sdt>
        <w:sdtPr>
          <w:alias w:val="aantal (cijfer)"/>
          <w:tag w:val="aantal (cijfer)"/>
          <w:id w:val="2099521722"/>
          <w:placeholder>
            <w:docPart w:val="3D4581F00E8D409DB6D9DB2DE4E606FE"/>
          </w:placeholder>
          <w:temporary/>
          <w:showingPlcHdr/>
        </w:sdtPr>
        <w:sdtEndPr/>
        <w:sdtContent>
          <w:r w:rsidRPr="009677C8">
            <w:rPr>
              <w:rStyle w:val="Tekstvantijdelijkeaanduiding"/>
              <w:highlight w:val="yellow"/>
            </w:rPr>
            <w:t>aantal (cijfer)</w:t>
          </w:r>
        </w:sdtContent>
      </w:sdt>
      <w:r w:rsidRPr="009677C8">
        <w:t xml:space="preserve"> procent op de </w:t>
      </w:r>
      <w:r w:rsidR="005929D5">
        <w:t xml:space="preserve">(zoals opgenomen </w:t>
      </w:r>
      <w:r w:rsidRPr="009677C8">
        <w:t>in het vorige lid</w:t>
      </w:r>
      <w:r w:rsidR="005929D5">
        <w:t>)</w:t>
      </w:r>
      <w:r w:rsidRPr="009677C8">
        <w:t xml:space="preserve"> </w:t>
      </w:r>
      <w:r w:rsidR="00786158">
        <w:rPr>
          <w:rFonts w:eastAsia="Times New Roman" w:cs="Univers"/>
          <w:color w:val="000000"/>
          <w:lang w:eastAsia="nl-NL"/>
        </w:rPr>
        <w:t xml:space="preserve">landelijk geldende </w:t>
      </w:r>
      <w:r w:rsidR="00786158" w:rsidRPr="002C4180">
        <w:rPr>
          <w:rFonts w:eastAsia="Times New Roman" w:cs="Univers"/>
          <w:color w:val="000000"/>
          <w:lang w:eastAsia="nl-NL"/>
        </w:rPr>
        <w:t>catalogus</w:t>
      </w:r>
      <w:r w:rsidR="00786158">
        <w:t>prijs</w:t>
      </w:r>
      <w:r w:rsidRPr="009677C8">
        <w:t xml:space="preserve">. Het kortingspercentage is vast gedurende de contractstermijn.  </w:t>
      </w:r>
    </w:p>
    <w:p w14:paraId="324C4FA4" w14:textId="66B7B01B" w:rsidR="00780CAD" w:rsidRPr="00144781" w:rsidRDefault="00780CAD" w:rsidP="00C75E52">
      <w:pPr>
        <w:pStyle w:val="Artikellid"/>
      </w:pPr>
      <w:r w:rsidRPr="009677C8">
        <w:t xml:space="preserve">Prijswijzigingen dienen </w:t>
      </w:r>
      <w:r w:rsidR="004B4CC9">
        <w:t xml:space="preserve">minimaal twee (2) maanden voorafgaand aan de wijziging  </w:t>
      </w:r>
      <w:r w:rsidRPr="009677C8">
        <w:t xml:space="preserve">schriftelijk gemotiveerd te worden voorgelegd aan </w:t>
      </w:r>
      <w:r w:rsidR="000D677B" w:rsidRPr="009677C8">
        <w:t>Opdrachtgever</w:t>
      </w:r>
      <w:r w:rsidRPr="009677C8">
        <w:t>. Eerst na schriftelijke goedkeuring van Opdrachtgever kunnen prijswijzigingen worden doorberekend. Niet aangekondigde prijswijzigingen kunnen niet worden doorberekend. Indien</w:t>
      </w:r>
      <w:r w:rsidRPr="00144781">
        <w:t xml:space="preserve"> </w:t>
      </w:r>
      <w:r w:rsidR="00096E51">
        <w:t>artikel</w:t>
      </w:r>
      <w:r w:rsidR="00191837" w:rsidRPr="00144781">
        <w:t xml:space="preserve"> </w:t>
      </w:r>
      <w:r w:rsidRPr="009677C8">
        <w:t>inmiddels schriftelijk is besteld dan kan de prijswijziging niet worden doorberekend.</w:t>
      </w:r>
    </w:p>
    <w:p w14:paraId="6B7BAB92" w14:textId="77777777" w:rsidR="00DA1692" w:rsidRPr="003936A7" w:rsidRDefault="00DA1692" w:rsidP="00DA1692">
      <w:pPr>
        <w:pStyle w:val="Artikellid"/>
      </w:pPr>
      <w:r w:rsidRPr="003936A7">
        <w:lastRenderedPageBreak/>
        <w:t>In afwijking van artikel 6:96 de leden 2c, 4 en 5 Burgerlijk Wetboek en het ‘Besluit vergoeding voor buitengerechtelijke incassokosten’ geldt dat:</w:t>
      </w:r>
    </w:p>
    <w:p w14:paraId="0271FA8D" w14:textId="77777777" w:rsidR="00DA1692" w:rsidRPr="003936A7" w:rsidRDefault="00DA1692" w:rsidP="00DA1692">
      <w:pPr>
        <w:pStyle w:val="Artikelsublid"/>
      </w:pPr>
      <w:r w:rsidRPr="003936A7">
        <w:t xml:space="preserve">Opdrachtgever de door haar op basis van de Overeenkomst verschuldigde bedragen betaalt uiterlijk binnen </w:t>
      </w:r>
      <w:r>
        <w:t>de gehanteerde betalingstermijn volgens de Algemene inkoopvoorwaarden</w:t>
      </w:r>
      <w:r w:rsidRPr="003936A7">
        <w:t xml:space="preserve"> na ontvangst en goedkeuring van de desbetreffende factuur; </w:t>
      </w:r>
    </w:p>
    <w:p w14:paraId="69A5A619" w14:textId="77777777" w:rsidR="00DA1692" w:rsidRPr="003936A7" w:rsidRDefault="00DA1692" w:rsidP="00DA1692">
      <w:pPr>
        <w:pStyle w:val="Artikelsublid"/>
      </w:pPr>
      <w:r w:rsidRPr="003936A7">
        <w:t>indien Opdrachtgever een factuur zonder geldige reden niet binnen het verstrijken van voormelde termijn heeft voldaan, heeft Contractant, na deugdelijke ingebrekestelling, en in afwijking van artikel 6:119a Burgerlijk Wetboek, als vergoeding voor de redelijke kosten ter verkrijging van voldoening buiten rechte uitsluitend recht op een vertragingsren</w:t>
      </w:r>
      <w:r w:rsidRPr="003936A7">
        <w:softHyphen/>
        <w:t>te ter hoogte van de geldende wettelijke rente genoemd in artikel 6:119b Burgerlijk Wetboek;</w:t>
      </w:r>
    </w:p>
    <w:p w14:paraId="12E1F3BD" w14:textId="77777777" w:rsidR="00DA1692" w:rsidRPr="003936A7" w:rsidRDefault="00DA1692" w:rsidP="00DA1692">
      <w:pPr>
        <w:pStyle w:val="Artikelsublid"/>
      </w:pPr>
      <w:r w:rsidRPr="003936A7">
        <w:t>op voormelde rentevergoeding kan Contractant geen aanspraak maken, indien de desbetreffende factuur niet voldoet aan het gestelde in artikel 19 lid 1 van de Algemene Inkoopvoorwaarden.</w:t>
      </w:r>
    </w:p>
    <w:p w14:paraId="37E6D5F6" w14:textId="2DA80685" w:rsidR="00110742" w:rsidRPr="00400AEF" w:rsidRDefault="0020614D" w:rsidP="00110742">
      <w:pPr>
        <w:pStyle w:val="Artikellid"/>
        <w:spacing w:after="0"/>
        <w:rPr>
          <w:strike/>
          <w:color w:val="FF0000"/>
        </w:rPr>
      </w:pPr>
      <w:r w:rsidRPr="00400AEF">
        <w:rPr>
          <w:strike/>
          <w:color w:val="FF0000"/>
        </w:rPr>
        <w:t>Contractant</w:t>
      </w:r>
      <w:r w:rsidR="0049475F" w:rsidRPr="00400AEF">
        <w:rPr>
          <w:strike/>
          <w:color w:val="FF0000"/>
        </w:rPr>
        <w:t xml:space="preserve"> is gerechtigd </w:t>
      </w:r>
      <w:r w:rsidR="004153E1" w:rsidRPr="00400AEF">
        <w:rPr>
          <w:strike/>
          <w:color w:val="FF0000"/>
        </w:rPr>
        <w:t>één (1) maal</w:t>
      </w:r>
      <w:r w:rsidR="0049475F" w:rsidRPr="00400AEF">
        <w:rPr>
          <w:strike/>
          <w:color w:val="FF0000"/>
        </w:rPr>
        <w:t xml:space="preserve"> per jaar op </w:t>
      </w:r>
      <w:sdt>
        <w:sdtPr>
          <w:rPr>
            <w:strike/>
            <w:color w:val="FF0000"/>
          </w:rPr>
          <w:alias w:val="datum"/>
          <w:tag w:val="datum"/>
          <w:id w:val="2028206414"/>
          <w:placeholder>
            <w:docPart w:val="0E69E8913F9A49D1860700D191324D09"/>
          </w:placeholder>
          <w:date w:fullDate="2024-05-01T00:00:00Z">
            <w:dateFormat w:val="d MMMM"/>
            <w:lid w:val="nl-NL"/>
            <w:storeMappedDataAs w:val="dateTime"/>
            <w:calendar w:val="gregorian"/>
          </w:date>
        </w:sdtPr>
        <w:sdtEndPr/>
        <w:sdtContent>
          <w:r w:rsidR="005F2622" w:rsidRPr="00400AEF">
            <w:rPr>
              <w:strike/>
              <w:color w:val="FF0000"/>
            </w:rPr>
            <w:t>1 mei</w:t>
          </w:r>
        </w:sdtContent>
      </w:sdt>
      <w:r w:rsidR="0049475F" w:rsidRPr="00400AEF">
        <w:rPr>
          <w:strike/>
          <w:color w:val="FF0000"/>
        </w:rPr>
        <w:t xml:space="preserve">, voor het eerst per </w:t>
      </w:r>
      <w:sdt>
        <w:sdtPr>
          <w:rPr>
            <w:strike/>
            <w:color w:val="FF0000"/>
          </w:rPr>
          <w:alias w:val="datum"/>
          <w:tag w:val="datum"/>
          <w:id w:val="-1044434635"/>
          <w:placeholder>
            <w:docPart w:val="4260DB133122439086944C95DFC26810"/>
          </w:placeholder>
          <w:date w:fullDate="2026-05-01T00:00:00Z">
            <w:dateFormat w:val="d MMMM yyyy"/>
            <w:lid w:val="nl-NL"/>
            <w:storeMappedDataAs w:val="dateTime"/>
            <w:calendar w:val="gregorian"/>
          </w:date>
        </w:sdtPr>
        <w:sdtEndPr/>
        <w:sdtContent>
          <w:r w:rsidR="005F2622" w:rsidRPr="00400AEF">
            <w:rPr>
              <w:strike/>
              <w:color w:val="FF0000"/>
            </w:rPr>
            <w:t>1 mei 2026</w:t>
          </w:r>
        </w:sdtContent>
      </w:sdt>
      <w:r w:rsidR="0049475F" w:rsidRPr="00400AEF">
        <w:rPr>
          <w:strike/>
          <w:color w:val="FF0000"/>
        </w:rPr>
        <w:t>, de prijzen en tarieven aan te passen. Het te hanteren indexeringspercentage, bestaande uit twee decimalen, komt als volgt tot stand:</w:t>
      </w:r>
    </w:p>
    <w:p w14:paraId="642ED9F3" w14:textId="2DAB1F67" w:rsidR="00110742" w:rsidRPr="00400AEF" w:rsidRDefault="0049475F" w:rsidP="00110742">
      <w:pPr>
        <w:pStyle w:val="Artikellid"/>
        <w:numPr>
          <w:ilvl w:val="0"/>
          <w:numId w:val="0"/>
        </w:numPr>
        <w:spacing w:after="0"/>
        <w:ind w:left="714"/>
        <w:rPr>
          <w:strike/>
          <w:color w:val="FF0000"/>
        </w:rPr>
      </w:pPr>
      <w:r w:rsidRPr="00400AEF">
        <w:rPr>
          <w:strike/>
          <w:color w:val="FF0000"/>
        </w:rPr>
        <w:br/>
      </w:r>
      <w:r w:rsidRPr="00400AEF">
        <w:rPr>
          <w:i/>
          <w:iCs/>
          <w:strike/>
          <w:color w:val="FF0000"/>
        </w:rPr>
        <w:t>(indexcijfer nieuw – indexcijfer oud) / indexcijfer oud) * 100</w:t>
      </w:r>
    </w:p>
    <w:p w14:paraId="7B1DCBE5" w14:textId="08D93B45" w:rsidR="00E86944" w:rsidRPr="00400AEF" w:rsidRDefault="0049475F" w:rsidP="00110742">
      <w:pPr>
        <w:pStyle w:val="Artikellid"/>
        <w:numPr>
          <w:ilvl w:val="0"/>
          <w:numId w:val="0"/>
        </w:numPr>
        <w:ind w:left="714"/>
        <w:rPr>
          <w:strike/>
          <w:color w:val="FF0000"/>
        </w:rPr>
      </w:pPr>
      <w:r w:rsidRPr="00400AEF">
        <w:rPr>
          <w:strike/>
          <w:color w:val="FF0000"/>
        </w:rPr>
        <w:br/>
      </w:r>
      <w:r w:rsidR="005E1D5F" w:rsidRPr="00400AEF">
        <w:rPr>
          <w:strike/>
          <w:color w:val="FF0000"/>
        </w:rPr>
        <w:t>Voor de berekening van prijsaanpassingen zal gebruik worden gemaakt van de</w:t>
      </w:r>
      <w:r w:rsidR="004B4CC9" w:rsidRPr="00400AEF">
        <w:rPr>
          <w:strike/>
          <w:color w:val="FF0000"/>
        </w:rPr>
        <w:t xml:space="preserve"> Consumentenprijsindex CPI Kleding en schoeisel</w:t>
      </w:r>
      <w:r w:rsidR="005E1D5F" w:rsidRPr="00400AEF">
        <w:rPr>
          <w:strike/>
          <w:color w:val="FF0000"/>
        </w:rPr>
        <w:t>, gepubliceerd door</w:t>
      </w:r>
      <w:r w:rsidR="0080568A" w:rsidRPr="00400AEF">
        <w:rPr>
          <w:strike/>
          <w:color w:val="FF0000"/>
        </w:rPr>
        <w:t xml:space="preserve"> </w:t>
      </w:r>
      <w:r w:rsidR="004B4CC9" w:rsidRPr="00400AEF">
        <w:rPr>
          <w:strike/>
          <w:color w:val="FF0000"/>
        </w:rPr>
        <w:t>CBS</w:t>
      </w:r>
      <w:r w:rsidR="00264763" w:rsidRPr="00400AEF">
        <w:rPr>
          <w:strike/>
          <w:color w:val="FF0000"/>
        </w:rPr>
        <w:t xml:space="preserve">, waarbij het meest recent vastgestelde basisjaar </w:t>
      </w:r>
      <w:r w:rsidR="002F1D46" w:rsidRPr="00400AEF">
        <w:rPr>
          <w:strike/>
          <w:color w:val="FF0000"/>
        </w:rPr>
        <w:t>op 100 wordt gesteld</w:t>
      </w:r>
      <w:r w:rsidR="005F2622" w:rsidRPr="00400AEF">
        <w:rPr>
          <w:strike/>
          <w:color w:val="FF0000"/>
        </w:rPr>
        <w:t>, meetmoment maart.</w:t>
      </w:r>
    </w:p>
    <w:p w14:paraId="0F53177B" w14:textId="21E22122" w:rsidR="00664562" w:rsidRPr="00400AEF" w:rsidRDefault="0049475F" w:rsidP="00E86944">
      <w:pPr>
        <w:pStyle w:val="Artikellid"/>
        <w:rPr>
          <w:strike/>
          <w:color w:val="FF0000"/>
        </w:rPr>
      </w:pPr>
      <w:r w:rsidRPr="00400AEF">
        <w:rPr>
          <w:strike/>
          <w:color w:val="FF0000"/>
        </w:rPr>
        <w:t>Indien de indexcijfers niet zijn vastgesteld, worden de laatste definitief gepubliceerde cijfers gehanteerd. Indien in een jaar afgezien is van het herzien van prijzen en tarieven, dan vindt indexering</w:t>
      </w:r>
      <w:r w:rsidR="00044C72" w:rsidRPr="00400AEF">
        <w:rPr>
          <w:strike/>
          <w:color w:val="FF0000"/>
        </w:rPr>
        <w:t xml:space="preserve"> </w:t>
      </w:r>
      <w:r w:rsidRPr="00400AEF">
        <w:rPr>
          <w:strike/>
          <w:color w:val="FF0000"/>
        </w:rPr>
        <w:t>in het daarop volgende jaar slechts plaats over de periode van één jaar. Van indexering</w:t>
      </w:r>
      <w:r w:rsidR="00044C72" w:rsidRPr="00400AEF">
        <w:rPr>
          <w:strike/>
          <w:color w:val="FF0000"/>
        </w:rPr>
        <w:t xml:space="preserve"> </w:t>
      </w:r>
      <w:r w:rsidRPr="00400AEF">
        <w:rPr>
          <w:strike/>
          <w:color w:val="FF0000"/>
        </w:rPr>
        <w:t>over meerdere jaren is derhalve nimmer sprake.</w:t>
      </w:r>
    </w:p>
    <w:p w14:paraId="4D744881" w14:textId="53DA1AFF" w:rsidR="0049475F" w:rsidRPr="00400AEF" w:rsidRDefault="0020614D" w:rsidP="00215093">
      <w:pPr>
        <w:pStyle w:val="Artikellid"/>
        <w:rPr>
          <w:strike/>
          <w:color w:val="FF0000"/>
        </w:rPr>
      </w:pPr>
      <w:r w:rsidRPr="00400AEF">
        <w:rPr>
          <w:strike/>
          <w:color w:val="FF0000"/>
        </w:rPr>
        <w:t>Contractant</w:t>
      </w:r>
      <w:r w:rsidR="0049475F" w:rsidRPr="00400AEF">
        <w:rPr>
          <w:strike/>
          <w:color w:val="FF0000"/>
        </w:rPr>
        <w:t xml:space="preserve"> dient een voornemen voor </w:t>
      </w:r>
      <w:r w:rsidR="002C29C8" w:rsidRPr="00400AEF">
        <w:rPr>
          <w:strike/>
          <w:color w:val="FF0000"/>
        </w:rPr>
        <w:t xml:space="preserve">indexering </w:t>
      </w:r>
      <w:r w:rsidR="0049475F" w:rsidRPr="00400AEF">
        <w:rPr>
          <w:strike/>
          <w:color w:val="FF0000"/>
        </w:rPr>
        <w:t>minimaal zes</w:t>
      </w:r>
      <w:r w:rsidR="007904F4" w:rsidRPr="00400AEF">
        <w:rPr>
          <w:strike/>
          <w:color w:val="FF0000"/>
        </w:rPr>
        <w:t xml:space="preserve"> (6)</w:t>
      </w:r>
      <w:r w:rsidR="0049475F" w:rsidRPr="00400AEF">
        <w:rPr>
          <w:strike/>
          <w:color w:val="FF0000"/>
        </w:rPr>
        <w:t xml:space="preserve"> weken voor de</w:t>
      </w:r>
      <w:r w:rsidR="00044C72" w:rsidRPr="00400AEF">
        <w:rPr>
          <w:strike/>
          <w:color w:val="FF0000"/>
        </w:rPr>
        <w:t xml:space="preserve"> </w:t>
      </w:r>
      <w:r w:rsidR="0049475F" w:rsidRPr="00400AEF">
        <w:rPr>
          <w:strike/>
          <w:color w:val="FF0000"/>
        </w:rPr>
        <w:t>ingangsdatum bekend te maken aan Opdrachtgever. Gewijzigde prijzen en tarieven gaan</w:t>
      </w:r>
      <w:r w:rsidR="00044C72" w:rsidRPr="00400AEF">
        <w:rPr>
          <w:strike/>
          <w:color w:val="FF0000"/>
        </w:rPr>
        <w:t xml:space="preserve"> </w:t>
      </w:r>
      <w:r w:rsidR="0049475F" w:rsidRPr="00400AEF">
        <w:rPr>
          <w:strike/>
          <w:color w:val="FF0000"/>
        </w:rPr>
        <w:t>pas in na toestemming van Opdrachtgever.</w:t>
      </w:r>
    </w:p>
    <w:p w14:paraId="278209DD" w14:textId="4C8A59F5" w:rsidR="00780CAD" w:rsidRPr="00DD13B3" w:rsidRDefault="00780CAD" w:rsidP="00C75E52">
      <w:pPr>
        <w:pStyle w:val="Kop1"/>
      </w:pPr>
      <w:bookmarkStart w:id="9" w:name="_Toc84909466"/>
      <w:bookmarkStart w:id="10" w:name="_Toc25571683"/>
      <w:r w:rsidRPr="00DD13B3">
        <w:lastRenderedPageBreak/>
        <w:t>Aflevering en levertijden</w:t>
      </w:r>
      <w:bookmarkEnd w:id="9"/>
      <w:bookmarkEnd w:id="10"/>
    </w:p>
    <w:p w14:paraId="3EBD1D1D" w14:textId="475B78D0" w:rsidR="00780CAD" w:rsidRPr="00144781" w:rsidRDefault="00780CAD" w:rsidP="00C75E52">
      <w:pPr>
        <w:pStyle w:val="Artikellid"/>
      </w:pPr>
      <w:r w:rsidRPr="00144781">
        <w:t xml:space="preserve">Levering van vindt plaats op het moment van </w:t>
      </w:r>
      <w:r w:rsidR="002E09A6">
        <w:t>A</w:t>
      </w:r>
      <w:r w:rsidRPr="00144781">
        <w:t xml:space="preserve">flevering op de tussen partijen overeengekomen plaats. </w:t>
      </w:r>
    </w:p>
    <w:p w14:paraId="7812ADF5" w14:textId="231EB515" w:rsidR="00780CAD" w:rsidRPr="00144781" w:rsidRDefault="0020614D" w:rsidP="00C75E52">
      <w:pPr>
        <w:pStyle w:val="Artikellid"/>
      </w:pPr>
      <w:r>
        <w:t>Contractant</w:t>
      </w:r>
      <w:r w:rsidR="00780CAD" w:rsidRPr="00144781">
        <w:t xml:space="preserve"> dient zich</w:t>
      </w:r>
      <w:r w:rsidR="00471680">
        <w:t>,</w:t>
      </w:r>
      <w:r w:rsidR="00780CAD" w:rsidRPr="00144781">
        <w:t xml:space="preserve"> voordat met de uitvoering van de Overeenkomst een aanvang wordt gemaakt</w:t>
      </w:r>
      <w:r w:rsidR="00471680">
        <w:t>,</w:t>
      </w:r>
      <w:r w:rsidR="00780CAD" w:rsidRPr="00144781">
        <w:t xml:space="preserve"> op de hoogte te stellen van de omstandigheden op </w:t>
      </w:r>
      <w:r w:rsidR="00DD13B3">
        <w:t>het afleverpunt</w:t>
      </w:r>
      <w:r w:rsidR="00273BCC">
        <w:t>.</w:t>
      </w:r>
    </w:p>
    <w:p w14:paraId="7FA89AB1" w14:textId="0DE2DCA8" w:rsidR="00780CAD" w:rsidRPr="00144781" w:rsidRDefault="0020614D" w:rsidP="00C75E52">
      <w:pPr>
        <w:pStyle w:val="Artikellid"/>
      </w:pPr>
      <w:r>
        <w:t>Contractant</w:t>
      </w:r>
      <w:r w:rsidR="00780CAD" w:rsidRPr="00144781">
        <w:t xml:space="preserve"> draagt er zorg voor dat zijn aanwezigheid op </w:t>
      </w:r>
      <w:r w:rsidR="00DD13B3">
        <w:t>het afleverpunt</w:t>
      </w:r>
      <w:r w:rsidR="00273BCC" w:rsidRPr="00144781">
        <w:t xml:space="preserve"> </w:t>
      </w:r>
      <w:r w:rsidR="00780CAD" w:rsidRPr="00144781">
        <w:t xml:space="preserve">geen belemmeringen vormen voor de ongestoorde voortgang van de werkzaamheden van </w:t>
      </w:r>
      <w:r w:rsidR="0097048A">
        <w:t>O</w:t>
      </w:r>
      <w:r w:rsidR="00780CAD" w:rsidRPr="00144781">
        <w:t xml:space="preserve">pdrachtgever. </w:t>
      </w:r>
    </w:p>
    <w:p w14:paraId="024380E6" w14:textId="7EFF1E6A" w:rsidR="00780CAD" w:rsidRDefault="00780CAD" w:rsidP="00C75E52">
      <w:pPr>
        <w:pStyle w:val="Artikellid"/>
      </w:pPr>
      <w:r w:rsidRPr="00144781">
        <w:t>De afleveruren zijn gelimiteerd tussen 8.00 uur en 1</w:t>
      </w:r>
      <w:r w:rsidR="00DD13B3">
        <w:t>6</w:t>
      </w:r>
      <w:r w:rsidRPr="00144781">
        <w:t>.</w:t>
      </w:r>
      <w:r w:rsidR="00DD13B3">
        <w:t>3</w:t>
      </w:r>
      <w:r w:rsidRPr="00144781">
        <w:t xml:space="preserve">0 uur op </w:t>
      </w:r>
      <w:r w:rsidR="0097048A">
        <w:t>W</w:t>
      </w:r>
      <w:r w:rsidRPr="00144781">
        <w:t xml:space="preserve">erkdagen. </w:t>
      </w:r>
    </w:p>
    <w:p w14:paraId="72B4B01F" w14:textId="77777777" w:rsidR="003A15EF" w:rsidRDefault="003A15EF" w:rsidP="00C75E52">
      <w:pPr>
        <w:pStyle w:val="Artikellid"/>
      </w:pPr>
      <w:r w:rsidRPr="003A15EF">
        <w:t>De goedkeuring van de Prestaties zal geschieden door middel van een schriftelijke verklaring van de Opdrachtgever. Indien Opdrachtgever de Prestaties niet goedkeurt, geeft zij gemotiveerd aan</w:t>
      </w:r>
      <w:r>
        <w:t xml:space="preserve"> </w:t>
      </w:r>
      <w:r w:rsidRPr="003A15EF">
        <w:t>waarom de goedkeuring onthouden wordt.</w:t>
      </w:r>
    </w:p>
    <w:p w14:paraId="3E4B39B8" w14:textId="428809DF" w:rsidR="00BE0561" w:rsidRPr="00896337" w:rsidRDefault="00BE0561" w:rsidP="00BE0561">
      <w:pPr>
        <w:pStyle w:val="Artikellid"/>
      </w:pPr>
      <w:r w:rsidRPr="00896337">
        <w:t xml:space="preserve">Contractant zal aan het eind van </w:t>
      </w:r>
      <w:r w:rsidR="00DD13B3">
        <w:t>elk kwartaal</w:t>
      </w:r>
      <w:r w:rsidRPr="00896337">
        <w:t xml:space="preserve"> (te beginnen</w:t>
      </w:r>
      <w:r w:rsidR="00DD13B3">
        <w:t xml:space="preserve"> in de derde week na afsluiting van het betreffende kwartaal</w:t>
      </w:r>
      <w:r w:rsidRPr="00896337">
        <w:t xml:space="preserve"> een gedetailleerd overzicht van facturen van leveranties sturen, gedurende </w:t>
      </w:r>
      <w:r w:rsidR="00DD13B3">
        <w:t>het afgelopen kwartaal</w:t>
      </w:r>
      <w:r w:rsidRPr="00896337">
        <w:t>, en aanleveren als Excel-bestand.</w:t>
      </w:r>
    </w:p>
    <w:p w14:paraId="3919CB98" w14:textId="04996860" w:rsidR="00780CAD" w:rsidRPr="00C75E52" w:rsidRDefault="00780CAD" w:rsidP="00C75E52">
      <w:pPr>
        <w:pStyle w:val="Kop1"/>
      </w:pPr>
      <w:bookmarkStart w:id="11" w:name="_Toc25571685"/>
      <w:r w:rsidRPr="00C75E52">
        <w:t>Contactpersonen</w:t>
      </w:r>
      <w:bookmarkEnd w:id="11"/>
    </w:p>
    <w:p w14:paraId="5B70CE9F" w14:textId="0C5BEC79" w:rsidR="00916393" w:rsidRPr="00C75E52" w:rsidRDefault="0059286F" w:rsidP="00F056F2">
      <w:pPr>
        <w:pStyle w:val="Artikellid"/>
      </w:pPr>
      <w:r>
        <w:t xml:space="preserve">Partijen wijzen ieder een </w:t>
      </w:r>
      <w:r w:rsidR="00686E7E" w:rsidRPr="00144781">
        <w:t xml:space="preserve">contactpersoon </w:t>
      </w:r>
      <w:r>
        <w:t xml:space="preserve">aan </w:t>
      </w:r>
      <w:r w:rsidR="00686E7E" w:rsidRPr="00144781">
        <w:t xml:space="preserve">voor deze Overeenkomst </w:t>
      </w:r>
      <w:r>
        <w:t xml:space="preserve">en </w:t>
      </w:r>
      <w:r w:rsidR="006B635B">
        <w:t xml:space="preserve">delen de contactgegevens met de </w:t>
      </w:r>
      <w:r w:rsidR="001F6536">
        <w:t>andere partij</w:t>
      </w:r>
      <w:r w:rsidR="006B635B">
        <w:t>.</w:t>
      </w:r>
    </w:p>
    <w:p w14:paraId="2F2B9391" w14:textId="1EDE82AD" w:rsidR="00916393" w:rsidRPr="0050331B" w:rsidRDefault="00CC61EB" w:rsidP="00C75E52">
      <w:pPr>
        <w:pStyle w:val="Artikellid"/>
      </w:pPr>
      <w:r>
        <w:rPr>
          <w:highlight w:val="yellow"/>
        </w:rPr>
        <w:t xml:space="preserve">Perceel 1 en 2 </w:t>
      </w:r>
      <w:r w:rsidR="00916393" w:rsidRPr="00CC61EB">
        <w:rPr>
          <w:highlight w:val="yellow"/>
        </w:rPr>
        <w:t>Partijen wijzen ieder een projectleider</w:t>
      </w:r>
      <w:r>
        <w:rPr>
          <w:highlight w:val="yellow"/>
        </w:rPr>
        <w:t xml:space="preserve"> </w:t>
      </w:r>
      <w:r w:rsidR="00916393" w:rsidRPr="00CC61EB">
        <w:rPr>
          <w:highlight w:val="yellow"/>
        </w:rPr>
        <w:t xml:space="preserve"> aan voor deze Overeenkomst en delen de contactgegevens met de andere partij</w:t>
      </w:r>
      <w:r w:rsidR="00916393" w:rsidRPr="0050331B">
        <w:t>.</w:t>
      </w:r>
    </w:p>
    <w:p w14:paraId="2B1F688A" w14:textId="7A487E82" w:rsidR="00780CAD" w:rsidRPr="00AA3AC7" w:rsidRDefault="0020614D" w:rsidP="00C75E52">
      <w:pPr>
        <w:pStyle w:val="Artikellid"/>
      </w:pPr>
      <w:r>
        <w:t>Contractant</w:t>
      </w:r>
      <w:r w:rsidR="00780CAD" w:rsidRPr="00AA3AC7">
        <w:t xml:space="preserve"> zal zich in het kader van acquisitie alleen wenden tot de </w:t>
      </w:r>
      <w:proofErr w:type="spellStart"/>
      <w:r w:rsidR="00780CAD" w:rsidRPr="00AA3AC7">
        <w:t>contactperso</w:t>
      </w:r>
      <w:proofErr w:type="spellEnd"/>
      <w:r w:rsidR="00780CAD" w:rsidRPr="00AA3AC7">
        <w:t>(o)n(en) van Opdrachtgever en niet tot andere medewerkers van Opdrachtgever.</w:t>
      </w:r>
    </w:p>
    <w:p w14:paraId="1253E6B8" w14:textId="21926380" w:rsidR="00780CAD" w:rsidRPr="00943B2B" w:rsidRDefault="00780CAD" w:rsidP="00C75E52">
      <w:pPr>
        <w:pStyle w:val="Kop1"/>
      </w:pPr>
      <w:bookmarkStart w:id="12" w:name="_Toc25571686"/>
      <w:r w:rsidRPr="00943B2B">
        <w:t>Tussentijdse evaluatie(s)</w:t>
      </w:r>
      <w:bookmarkEnd w:id="12"/>
    </w:p>
    <w:p w14:paraId="304C7425" w14:textId="46F809F3" w:rsidR="009C7484" w:rsidRPr="00D61C45" w:rsidRDefault="00780CAD" w:rsidP="009C7484">
      <w:pPr>
        <w:pStyle w:val="Artikellid"/>
        <w:rPr>
          <w:b/>
        </w:rPr>
      </w:pPr>
      <w:r w:rsidRPr="00D61C45">
        <w:t xml:space="preserve">Tenminste </w:t>
      </w:r>
      <w:r w:rsidR="003E6F82">
        <w:t>vier</w:t>
      </w:r>
      <w:r w:rsidRPr="00D61C45">
        <w:t>maal per jaar</w:t>
      </w:r>
      <w:r w:rsidR="00943B2B">
        <w:t>, en zoveel vaker als tussen partijen overeengekomen,</w:t>
      </w:r>
      <w:r w:rsidRPr="00D61C45">
        <w:t xml:space="preserve"> zal overleg plaatsvinden tussen de contactpersonen van partijen over de wijze waarop de Overeenkomst wordt uitgevoerd.</w:t>
      </w:r>
      <w:bookmarkStart w:id="13" w:name="_Toc25571687"/>
    </w:p>
    <w:p w14:paraId="1255EFA8" w14:textId="72793E00" w:rsidR="00780CAD" w:rsidRPr="009C7484" w:rsidRDefault="00780CAD" w:rsidP="00C75E52">
      <w:pPr>
        <w:pStyle w:val="Kop1"/>
      </w:pPr>
      <w:r w:rsidRPr="009C7484">
        <w:lastRenderedPageBreak/>
        <w:t>Derdenbeding</w:t>
      </w:r>
      <w:bookmarkEnd w:id="13"/>
    </w:p>
    <w:p w14:paraId="411F3C1A" w14:textId="322355C3" w:rsidR="00780CAD" w:rsidRDefault="00780CAD" w:rsidP="00C75E52">
      <w:pPr>
        <w:pStyle w:val="Artikellid"/>
      </w:pPr>
      <w:r w:rsidRPr="00144781">
        <w:rPr>
          <w:color w:val="000000"/>
        </w:rPr>
        <w:t>A</w:t>
      </w:r>
      <w:r w:rsidRPr="00144781">
        <w:t xml:space="preserve">lle gemeentelijke </w:t>
      </w:r>
      <w:proofErr w:type="spellStart"/>
      <w:r w:rsidR="00FE0153">
        <w:t>organisatie-onderdelen</w:t>
      </w:r>
      <w:proofErr w:type="spellEnd"/>
      <w:r w:rsidR="009A5F01">
        <w:t xml:space="preserve">, </w:t>
      </w:r>
      <w:r w:rsidR="007550D6">
        <w:t xml:space="preserve">Stichting WIJ, </w:t>
      </w:r>
      <w:r w:rsidRPr="00144781">
        <w:t>deelnemingen (moeder</w:t>
      </w:r>
      <w:r w:rsidR="00B74124">
        <w:t>-</w:t>
      </w:r>
      <w:r w:rsidRPr="00144781">
        <w:t xml:space="preserve"> en/of dochterbedrijven in de zin van art 2:24</w:t>
      </w:r>
      <w:r w:rsidR="00BF7C26">
        <w:t>a</w:t>
      </w:r>
      <w:r w:rsidRPr="00144781">
        <w:t xml:space="preserve"> BW) van Opdrachtgever, alsmede alle instellingen en/of bedrijven die organisatorisch vallen onder Opdrachtgever kunnen</w:t>
      </w:r>
      <w:r w:rsidR="00B74124">
        <w:t>,</w:t>
      </w:r>
      <w:r w:rsidRPr="00144781">
        <w:t xml:space="preserve"> indien gewenst, gebruik maken van de onderhavige Overeenkomst na schriftelijke mededeling hiervan door Opdrachtgever aan </w:t>
      </w:r>
      <w:r w:rsidR="0020614D">
        <w:t>Contractant</w:t>
      </w:r>
      <w:r w:rsidRPr="00144781">
        <w:t xml:space="preserve">. </w:t>
      </w:r>
    </w:p>
    <w:p w14:paraId="7153B770" w14:textId="4FE5323C" w:rsidR="00D11BE4" w:rsidRDefault="00D11BE4" w:rsidP="00C75E52">
      <w:pPr>
        <w:pStyle w:val="Artikellid"/>
      </w:pPr>
      <w:r>
        <w:t xml:space="preserve">Aan de gemeente Groningen gelieerde </w:t>
      </w:r>
      <w:proofErr w:type="spellStart"/>
      <w:r>
        <w:t>B.V.’s</w:t>
      </w:r>
      <w:proofErr w:type="spellEnd"/>
      <w:r>
        <w:t>, zoals onder andere Meerstand B.V., Suikerzijde B.V. en Stadshavens B.V. zijn zelfstandige organisaties die niet verplicht zijn om gebruik te maken van gemeentelijke (raam)overeenkomst. Zij opereren zelfstandig. Zij kunnen conform het voormelde gebruik maken van de raamovereenkomst tegen dezelfde condities.</w:t>
      </w:r>
    </w:p>
    <w:p w14:paraId="62A0F272" w14:textId="0A58A754" w:rsidR="004020CC" w:rsidRPr="00144781" w:rsidRDefault="004020CC" w:rsidP="00C75E52">
      <w:pPr>
        <w:pStyle w:val="Artikellid"/>
      </w:pPr>
      <w:r w:rsidRPr="004020CC">
        <w:t xml:space="preserve">Opdrachtgever is gerechtigd </w:t>
      </w:r>
      <w:r w:rsidR="002C61B8">
        <w:t xml:space="preserve">haar </w:t>
      </w:r>
      <w:r>
        <w:t>rechten en</w:t>
      </w:r>
      <w:r w:rsidR="002C61B8">
        <w:t xml:space="preserve"> verpli</w:t>
      </w:r>
      <w:r>
        <w:t>cht</w:t>
      </w:r>
      <w:r w:rsidR="002C61B8">
        <w:t>ing</w:t>
      </w:r>
      <w:r>
        <w:t xml:space="preserve">en uit deze Overeenkomst dan wel </w:t>
      </w:r>
      <w:r w:rsidR="002C61B8">
        <w:t xml:space="preserve">de </w:t>
      </w:r>
      <w:r w:rsidRPr="004020CC">
        <w:t>Prestatie</w:t>
      </w:r>
      <w:r>
        <w:t>s</w:t>
      </w:r>
      <w:r w:rsidRPr="004020CC">
        <w:t xml:space="preserve"> geheel of gedeeltelijk, onder gelijkblijvende voorwaarden over te dragen aan een gemeenschappelijke regeling of andere entiteit met een publieke functie in het kader van</w:t>
      </w:r>
      <w:r>
        <w:t xml:space="preserve"> een </w:t>
      </w:r>
      <w:r w:rsidRPr="004020CC">
        <w:t>uitbesteding van een deel van de activiteiten van Opdrachtgever</w:t>
      </w:r>
      <w:r>
        <w:t xml:space="preserve"> of in het kader van een gemeentelijke herindeling</w:t>
      </w:r>
      <w:r w:rsidRPr="004020CC">
        <w:t xml:space="preserve">. </w:t>
      </w:r>
      <w:r w:rsidR="0020614D">
        <w:t>Contractant</w:t>
      </w:r>
      <w:r w:rsidRPr="004020CC">
        <w:t xml:space="preserve"> zal alle noodzake</w:t>
      </w:r>
      <w:r w:rsidRPr="004020CC">
        <w:softHyphen/>
        <w:t xml:space="preserve">lijke medewerking verlenen aan voornoemde overdracht. </w:t>
      </w:r>
      <w:r w:rsidR="0020614D">
        <w:t>Contractant</w:t>
      </w:r>
      <w:r w:rsidRPr="004020CC">
        <w:t xml:space="preserve"> is niet gerechtigd voor de overgang als zodanig kosten in rekening te brengen, wel voor eventueel aanvullend te verrichten werkzaamheden.</w:t>
      </w:r>
    </w:p>
    <w:p w14:paraId="3BBCB324" w14:textId="77777777" w:rsidR="00904B4B" w:rsidRPr="00D11BE4" w:rsidRDefault="00904B4B" w:rsidP="00C75E52">
      <w:pPr>
        <w:pStyle w:val="Kop1"/>
      </w:pPr>
      <w:bookmarkStart w:id="14" w:name="_Toc25571688"/>
      <w:r w:rsidRPr="00D11BE4">
        <w:t>Social Return</w:t>
      </w:r>
      <w:bookmarkEnd w:id="14"/>
      <w:r w:rsidRPr="00D11BE4">
        <w:t xml:space="preserve"> </w:t>
      </w:r>
    </w:p>
    <w:p w14:paraId="3ABED114" w14:textId="4A5DD86B" w:rsidR="00D547E5" w:rsidRPr="001600B1" w:rsidRDefault="0020614D" w:rsidP="00D547E5">
      <w:pPr>
        <w:pStyle w:val="Artikellid"/>
      </w:pPr>
      <w:r w:rsidRPr="001600B1">
        <w:t>Contractant</w:t>
      </w:r>
      <w:r w:rsidR="00904B4B" w:rsidRPr="001600B1">
        <w:t xml:space="preserve"> zal minimaal </w:t>
      </w:r>
      <w:r w:rsidR="00D11BE4">
        <w:t xml:space="preserve">5 </w:t>
      </w:r>
      <w:r w:rsidR="000A3DE2" w:rsidRPr="001600B1">
        <w:t>%</w:t>
      </w:r>
      <w:r w:rsidR="00904B4B" w:rsidRPr="001600B1">
        <w:t xml:space="preserve"> van het totaal overeengekomen bedrag voor het uitvoeren van de Opdracht (excl</w:t>
      </w:r>
      <w:r w:rsidR="00B74124" w:rsidRPr="001600B1">
        <w:t>usief</w:t>
      </w:r>
      <w:r w:rsidR="00904B4B" w:rsidRPr="001600B1">
        <w:t xml:space="preserve"> </w:t>
      </w:r>
      <w:r w:rsidR="00E03BF7" w:rsidRPr="001600B1">
        <w:t>btw</w:t>
      </w:r>
      <w:r w:rsidR="00904B4B" w:rsidRPr="001600B1">
        <w:t xml:space="preserve">), hierna te noemen de </w:t>
      </w:r>
      <w:r w:rsidR="00DB3910" w:rsidRPr="001600B1">
        <w:t>opdrachtsom</w:t>
      </w:r>
      <w:r w:rsidR="00904B4B" w:rsidRPr="001600B1">
        <w:t>, besteden aan</w:t>
      </w:r>
      <w:r w:rsidR="00DB3910" w:rsidRPr="001600B1">
        <w:t xml:space="preserve"> </w:t>
      </w:r>
      <w:proofErr w:type="spellStart"/>
      <w:r w:rsidR="008E39C9">
        <w:t>s</w:t>
      </w:r>
      <w:r w:rsidR="00DB3910" w:rsidRPr="001600B1">
        <w:t>ocial</w:t>
      </w:r>
      <w:proofErr w:type="spellEnd"/>
      <w:r w:rsidR="00DB3910" w:rsidRPr="001600B1">
        <w:t xml:space="preserve"> </w:t>
      </w:r>
      <w:r w:rsidR="008E39C9">
        <w:t>r</w:t>
      </w:r>
      <w:r w:rsidR="00DB3910" w:rsidRPr="001600B1">
        <w:t xml:space="preserve">eturn zoals nader uitgewerkt in de Uitvoeringsvoorwaarden </w:t>
      </w:r>
      <w:proofErr w:type="spellStart"/>
      <w:r w:rsidR="008E39C9">
        <w:t>s</w:t>
      </w:r>
      <w:r w:rsidR="00DB3910" w:rsidRPr="001600B1">
        <w:t>ocial</w:t>
      </w:r>
      <w:proofErr w:type="spellEnd"/>
      <w:r w:rsidR="00DB3910" w:rsidRPr="001600B1">
        <w:t xml:space="preserve"> </w:t>
      </w:r>
      <w:r w:rsidR="008E39C9">
        <w:t>r</w:t>
      </w:r>
      <w:r w:rsidR="00DB3910" w:rsidRPr="001600B1">
        <w:t>eturn.</w:t>
      </w:r>
      <w:r w:rsidR="00D547E5" w:rsidRPr="001600B1">
        <w:t xml:space="preserve"> </w:t>
      </w:r>
    </w:p>
    <w:p w14:paraId="12A096AE" w14:textId="50902915" w:rsidR="00D547E5" w:rsidRPr="001600B1" w:rsidRDefault="00D547E5" w:rsidP="00D547E5">
      <w:pPr>
        <w:pStyle w:val="Artikellid"/>
      </w:pPr>
      <w:r w:rsidRPr="001600B1">
        <w:t xml:space="preserve">Indien Contractant zijn verplichtingen zoals vermeld in het voorgaande artikellid niet (volledig) nakomt, is Opdrachtgever gerechtigd een deel van de </w:t>
      </w:r>
      <w:r w:rsidR="00B74124" w:rsidRPr="001600B1">
        <w:t>opdrachtsom</w:t>
      </w:r>
      <w:r w:rsidRPr="001600B1">
        <w:t xml:space="preserve"> in te houden gelijk aan het door Contractant niet ingevulde deel van de </w:t>
      </w:r>
      <w:proofErr w:type="spellStart"/>
      <w:r w:rsidR="008E39C9">
        <w:t>s</w:t>
      </w:r>
      <w:r w:rsidRPr="001600B1">
        <w:t>ocial</w:t>
      </w:r>
      <w:proofErr w:type="spellEnd"/>
      <w:r w:rsidRPr="001600B1">
        <w:t>-</w:t>
      </w:r>
      <w:r w:rsidR="008E39C9">
        <w:t>r</w:t>
      </w:r>
      <w:r w:rsidRPr="001600B1">
        <w:t>eturnverplichting.</w:t>
      </w:r>
    </w:p>
    <w:p w14:paraId="431F83FC" w14:textId="6CA271ED" w:rsidR="00904B4B" w:rsidRPr="001600B1" w:rsidRDefault="00904B4B" w:rsidP="00C75E52">
      <w:pPr>
        <w:pStyle w:val="Artikellid"/>
      </w:pPr>
      <w:r w:rsidRPr="001600B1">
        <w:t xml:space="preserve">De </w:t>
      </w:r>
      <w:r w:rsidR="0020614D" w:rsidRPr="001600B1">
        <w:t>Contractant</w:t>
      </w:r>
      <w:r w:rsidRPr="001600B1">
        <w:t xml:space="preserve"> is zelf verantwoordelijk voor het</w:t>
      </w:r>
      <w:r w:rsidR="00DB3910" w:rsidRPr="001600B1">
        <w:t xml:space="preserve"> nakomen van zijn </w:t>
      </w:r>
      <w:proofErr w:type="spellStart"/>
      <w:r w:rsidR="00DB3910" w:rsidRPr="001600B1">
        <w:t>social</w:t>
      </w:r>
      <w:proofErr w:type="spellEnd"/>
      <w:r w:rsidR="004D49EA" w:rsidRPr="001600B1">
        <w:t>-</w:t>
      </w:r>
      <w:r w:rsidR="00DB3910" w:rsidRPr="001600B1">
        <w:t>returnverplichtingen.</w:t>
      </w:r>
    </w:p>
    <w:p w14:paraId="2B1722B4" w14:textId="77777777" w:rsidR="00904B4B" w:rsidRPr="001600B1" w:rsidRDefault="00904B4B" w:rsidP="00C75E52">
      <w:pPr>
        <w:pStyle w:val="Artikellid"/>
      </w:pPr>
      <w:r w:rsidRPr="001600B1">
        <w:lastRenderedPageBreak/>
        <w:t xml:space="preserve">De verdere voorwaarden betreffende </w:t>
      </w:r>
      <w:proofErr w:type="spellStart"/>
      <w:r w:rsidR="00DB3910" w:rsidRPr="001600B1">
        <w:t>s</w:t>
      </w:r>
      <w:r w:rsidRPr="001600B1">
        <w:t>ocial</w:t>
      </w:r>
      <w:proofErr w:type="spellEnd"/>
      <w:r w:rsidRPr="001600B1">
        <w:t xml:space="preserve"> </w:t>
      </w:r>
      <w:r w:rsidR="00DB3910" w:rsidRPr="001600B1">
        <w:t>r</w:t>
      </w:r>
      <w:r w:rsidRPr="001600B1">
        <w:t>eturn z</w:t>
      </w:r>
      <w:r w:rsidR="004D49EA" w:rsidRPr="001600B1">
        <w:t xml:space="preserve">ijn opgenomen in de Uitvoeringsvoorwaarden </w:t>
      </w:r>
      <w:proofErr w:type="spellStart"/>
      <w:r w:rsidR="004D49EA" w:rsidRPr="001600B1">
        <w:t>s</w:t>
      </w:r>
      <w:r w:rsidRPr="001600B1">
        <w:t>ocial</w:t>
      </w:r>
      <w:proofErr w:type="spellEnd"/>
      <w:r w:rsidRPr="001600B1">
        <w:t xml:space="preserve"> </w:t>
      </w:r>
      <w:r w:rsidR="004D49EA" w:rsidRPr="001600B1">
        <w:t>r</w:t>
      </w:r>
      <w:r w:rsidRPr="001600B1">
        <w:t xml:space="preserve">eturn en maken deel uit van deze Overeenkomst. </w:t>
      </w:r>
    </w:p>
    <w:p w14:paraId="0DF35D71" w14:textId="77777777" w:rsidR="00780CAD" w:rsidRPr="00C75E52" w:rsidRDefault="00780CAD" w:rsidP="00C75E52">
      <w:pPr>
        <w:pStyle w:val="Kop1"/>
      </w:pPr>
      <w:bookmarkStart w:id="15" w:name="_Toc25571690"/>
      <w:r w:rsidRPr="00C75E52">
        <w:t>Van toepassing zijnde voorwaarden</w:t>
      </w:r>
      <w:bookmarkEnd w:id="15"/>
    </w:p>
    <w:p w14:paraId="5FF57176" w14:textId="2C725F43" w:rsidR="00480124" w:rsidRPr="00C75E52" w:rsidRDefault="00780CAD" w:rsidP="00C75E52">
      <w:pPr>
        <w:pStyle w:val="Artikellid"/>
        <w:rPr>
          <w:b/>
        </w:rPr>
      </w:pPr>
      <w:r w:rsidRPr="005057F0">
        <w:t xml:space="preserve">Op deze Overeenkomst zijn uitsluitend van toepassing </w:t>
      </w:r>
      <w:r w:rsidRPr="00B979C4">
        <w:t xml:space="preserve">de Algemene Inkoopvoorwaarden </w:t>
      </w:r>
      <w:r w:rsidR="00E12DD2" w:rsidRPr="00B979C4">
        <w:t>gemeente Groningen 2020</w:t>
      </w:r>
      <w:r w:rsidR="00E12DD2">
        <w:t xml:space="preserve"> voor leveringen en diensten</w:t>
      </w:r>
      <w:r w:rsidR="000503FF">
        <w:t>,</w:t>
      </w:r>
      <w:r w:rsidR="00E12DD2">
        <w:t xml:space="preserve"> </w:t>
      </w:r>
      <w:r w:rsidRPr="005057F0">
        <w:t xml:space="preserve">zoals opgenomen in bijlage </w:t>
      </w:r>
      <w:r w:rsidR="00B979C4">
        <w:t>4</w:t>
      </w:r>
      <w:r w:rsidR="000503FF">
        <w:t>,</w:t>
      </w:r>
      <w:r w:rsidRPr="005057F0">
        <w:t xml:space="preserve"> voor zover daarvan in deze Overeenkomst niet uitdrukkelijk wordt afgeweken. De eventueel door </w:t>
      </w:r>
      <w:r w:rsidR="0020614D">
        <w:t>Contractant</w:t>
      </w:r>
      <w:r w:rsidRPr="005057F0">
        <w:t xml:space="preserve"> gehanteerde voorwaarden zijn niet van toepassing. </w:t>
      </w:r>
    </w:p>
    <w:p w14:paraId="660E9CAC" w14:textId="4553F538" w:rsidR="00780CAD" w:rsidRPr="005057F0" w:rsidRDefault="0020614D" w:rsidP="00C75E52">
      <w:pPr>
        <w:pStyle w:val="Artikellid"/>
        <w:rPr>
          <w:b/>
        </w:rPr>
      </w:pPr>
      <w:r>
        <w:t>Contractant</w:t>
      </w:r>
      <w:r w:rsidR="00780CAD" w:rsidRPr="005057F0">
        <w:t xml:space="preserve"> heeft de </w:t>
      </w:r>
      <w:r w:rsidR="002E09A6" w:rsidRPr="005057F0">
        <w:t>Algemene Inkoopv</w:t>
      </w:r>
      <w:r w:rsidR="00780CAD" w:rsidRPr="005057F0">
        <w:t xml:space="preserve">oorwaarden ontvangen, van de inhoud kennis genomen en verklaart zich volledig en onvoorwaardelijk akkoord met de inhoud van deze </w:t>
      </w:r>
      <w:r w:rsidR="005057F0" w:rsidRPr="005057F0">
        <w:t>Algemene Inkoopv</w:t>
      </w:r>
      <w:r w:rsidR="00780CAD" w:rsidRPr="005057F0">
        <w:t>oorwaarden.</w:t>
      </w:r>
    </w:p>
    <w:p w14:paraId="599D6666" w14:textId="1987D3E1" w:rsidR="00780CAD" w:rsidRDefault="00780CAD" w:rsidP="00C75E52">
      <w:pPr>
        <w:pStyle w:val="Artikellid"/>
      </w:pPr>
      <w:r w:rsidRPr="00144781">
        <w:t xml:space="preserve">Bij schending van de geheimhoudingsverplichtingen welke ingevolge artikel </w:t>
      </w:r>
      <w:r w:rsidR="005057F0">
        <w:t>7</w:t>
      </w:r>
      <w:r w:rsidRPr="00144781">
        <w:br/>
        <w:t xml:space="preserve">van de </w:t>
      </w:r>
      <w:r w:rsidR="005057F0">
        <w:t>Algemene Inkoopv</w:t>
      </w:r>
      <w:r w:rsidRPr="00144781">
        <w:t xml:space="preserve">oorwaarden op </w:t>
      </w:r>
      <w:r w:rsidR="0020614D">
        <w:t>Contractant</w:t>
      </w:r>
      <w:r w:rsidRPr="00144781">
        <w:t xml:space="preserve"> en Personeel </w:t>
      </w:r>
      <w:r w:rsidR="005057F0">
        <w:t xml:space="preserve">van </w:t>
      </w:r>
      <w:r w:rsidR="0020614D">
        <w:t>Contractant</w:t>
      </w:r>
      <w:r w:rsidR="005057F0">
        <w:t xml:space="preserve"> </w:t>
      </w:r>
      <w:r w:rsidRPr="00144781">
        <w:t xml:space="preserve">rusten, is </w:t>
      </w:r>
      <w:r w:rsidR="0020614D">
        <w:t>Contractant</w:t>
      </w:r>
      <w:r w:rsidRPr="00144781">
        <w:t xml:space="preserve"> een boete verschuldigd van </w:t>
      </w:r>
      <w:r w:rsidRPr="007F2B96">
        <w:t xml:space="preserve">€ </w:t>
      </w:r>
      <w:r w:rsidR="00B979C4">
        <w:t>25.000,--</w:t>
      </w:r>
      <w:r w:rsidRPr="00144781">
        <w:t xml:space="preserve"> per gebeurtenis</w:t>
      </w:r>
      <w:r w:rsidR="00D261CF">
        <w:t>.</w:t>
      </w:r>
    </w:p>
    <w:p w14:paraId="36758549" w14:textId="22CE24BE" w:rsidR="00904B4B" w:rsidRPr="00C75E52" w:rsidRDefault="00904B4B" w:rsidP="00C75E52">
      <w:pPr>
        <w:pStyle w:val="Kop1"/>
      </w:pPr>
      <w:bookmarkStart w:id="16" w:name="_Toc25571691"/>
      <w:r w:rsidRPr="00C75E52">
        <w:t>Ontbinding</w:t>
      </w:r>
      <w:bookmarkEnd w:id="16"/>
    </w:p>
    <w:p w14:paraId="5587221A" w14:textId="77777777" w:rsidR="00780CAD" w:rsidRPr="00144781" w:rsidRDefault="00780CAD" w:rsidP="00C75E52">
      <w:pPr>
        <w:pStyle w:val="Artikellid"/>
      </w:pPr>
      <w:r w:rsidRPr="00144781">
        <w:t xml:space="preserve">In aanvulling op de beëindigings- en ontbindingsmogelijkheden zoals vermeld in de </w:t>
      </w:r>
      <w:r w:rsidR="00F46624">
        <w:t>Algemene Inkoopv</w:t>
      </w:r>
      <w:r w:rsidRPr="00144781">
        <w:t xml:space="preserve">oorwaarden kan deze </w:t>
      </w:r>
      <w:r w:rsidR="009113BE">
        <w:t>O</w:t>
      </w:r>
      <w:r w:rsidRPr="00144781">
        <w:t>vereenkomst door de Opdrachtgever terstond (zonder  opzegging, ingebrekestelling, rechterlijke tussenkomst of wat voor (rechts-)handeling dan ook) worden ontbonden:</w:t>
      </w:r>
    </w:p>
    <w:p w14:paraId="3C341E74" w14:textId="04CE45CE" w:rsidR="009B0D9D" w:rsidRPr="00144781" w:rsidRDefault="00780CAD" w:rsidP="00C75E52">
      <w:pPr>
        <w:pStyle w:val="Artikelsublid"/>
      </w:pPr>
      <w:r w:rsidRPr="00144781">
        <w:t xml:space="preserve">indien als gevolg van het aanspannen van een civiel of arbitraal kort geding of bodemprocedure tegen de gunning en/of het sluiten van deze </w:t>
      </w:r>
      <w:r w:rsidR="009113BE">
        <w:t>O</w:t>
      </w:r>
      <w:r w:rsidRPr="00144781">
        <w:t xml:space="preserve">vereenkomst door de rechter of arbitragecommissie wordt geoordeeld dat de gunning en/of het sluiten van deze </w:t>
      </w:r>
      <w:r w:rsidR="00565B11">
        <w:t>O</w:t>
      </w:r>
      <w:r w:rsidR="00565B11" w:rsidRPr="00144781">
        <w:t xml:space="preserve">vereenkomst </w:t>
      </w:r>
      <w:r w:rsidRPr="00144781">
        <w:t xml:space="preserve">onrechtmatig is. De Opdrachtgever deelt de </w:t>
      </w:r>
      <w:r w:rsidR="0020614D">
        <w:t>Contractant</w:t>
      </w:r>
      <w:r w:rsidRPr="00144781">
        <w:t xml:space="preserve"> uiterlijk binnen 21 dagen na de datum van de betreffende uitspraak mede of hij overgaat tot ontbinding van de overeenkoms</w:t>
      </w:r>
      <w:r w:rsidR="009B0D9D" w:rsidRPr="00144781">
        <w:t xml:space="preserve">t. In dat geval heeft </w:t>
      </w:r>
      <w:r w:rsidR="0020614D">
        <w:t>Contractant</w:t>
      </w:r>
      <w:r w:rsidR="009B0D9D" w:rsidRPr="00144781">
        <w:t xml:space="preserve"> aanspraak op vergoeding van in redelijkheid voor de uitvoering van de Overeenkomst gemaakte kosten en in verband daarmee in redelijkheid voor de toekomst reeds aangegane verplichtingen. Indien Opdrachtgever echter aantoont </w:t>
      </w:r>
      <w:r w:rsidR="009B0D9D" w:rsidRPr="00144781">
        <w:lastRenderedPageBreak/>
        <w:t xml:space="preserve">dat de onrechtmatigheid (mede) aan </w:t>
      </w:r>
      <w:r w:rsidR="0020614D">
        <w:t>Contractant</w:t>
      </w:r>
      <w:r w:rsidR="009B0D9D" w:rsidRPr="00144781">
        <w:t xml:space="preserve"> toerekenbaar is, komt </w:t>
      </w:r>
      <w:r w:rsidR="0020614D">
        <w:t>Contractant</w:t>
      </w:r>
      <w:r w:rsidR="009B0D9D" w:rsidRPr="00144781">
        <w:t xml:space="preserve"> geen vergoeding toe. </w:t>
      </w:r>
    </w:p>
    <w:p w14:paraId="36812E45" w14:textId="4DDCC861" w:rsidR="00780CAD" w:rsidRPr="00144781" w:rsidRDefault="00780CAD" w:rsidP="00C75E52">
      <w:pPr>
        <w:pStyle w:val="Artikelsublid"/>
      </w:pPr>
      <w:r w:rsidRPr="00144781">
        <w:t xml:space="preserve">indien de </w:t>
      </w:r>
      <w:r w:rsidR="0020614D">
        <w:t>Contractant</w:t>
      </w:r>
      <w:r w:rsidRPr="00144781">
        <w:t xml:space="preserve"> niet langer voldoet aan</w:t>
      </w:r>
      <w:r w:rsidR="00247868">
        <w:t xml:space="preserve"> tenminste</w:t>
      </w:r>
      <w:r w:rsidRPr="00144781">
        <w:t xml:space="preserve"> één van </w:t>
      </w:r>
      <w:r w:rsidR="00A142CA">
        <w:t>geschiktheidseisen, uitsluitingsgronden</w:t>
      </w:r>
      <w:r w:rsidR="0015542A">
        <w:t xml:space="preserve"> </w:t>
      </w:r>
      <w:r w:rsidR="006C399E" w:rsidRPr="00B87411">
        <w:t>en eventuele selectiecriteria</w:t>
      </w:r>
      <w:r w:rsidR="006C399E">
        <w:t xml:space="preserve"> </w:t>
      </w:r>
      <w:r w:rsidR="0015542A">
        <w:t xml:space="preserve">en </w:t>
      </w:r>
      <w:r w:rsidR="00E5253F" w:rsidRPr="00144781">
        <w:t xml:space="preserve">die zijn opgenomen in </w:t>
      </w:r>
      <w:r w:rsidR="00E5253F" w:rsidRPr="00B453EB">
        <w:t>de Offerteaanvraag</w:t>
      </w:r>
      <w:r w:rsidRPr="00144781">
        <w:t xml:space="preserve">. </w:t>
      </w:r>
      <w:r w:rsidR="009B0D9D" w:rsidRPr="00144781">
        <w:t xml:space="preserve">In dat geval is Opdrachtgever niet gehouden tot enige vergoeding van de uit de ontbinding mogelijkerwijs voor </w:t>
      </w:r>
      <w:r w:rsidR="0020614D">
        <w:t>Contractant</w:t>
      </w:r>
      <w:r w:rsidR="009B0D9D" w:rsidRPr="00144781">
        <w:t xml:space="preserve"> voortvloeiende schade.</w:t>
      </w:r>
    </w:p>
    <w:p w14:paraId="5DAF6004" w14:textId="77777777" w:rsidR="00780CAD" w:rsidRPr="00C75E52" w:rsidRDefault="00780CAD" w:rsidP="00C75E52">
      <w:pPr>
        <w:pStyle w:val="Kop1"/>
      </w:pPr>
      <w:bookmarkStart w:id="17" w:name="_Toc25571692"/>
      <w:r w:rsidRPr="00C75E52">
        <w:t>Slotbepalingen</w:t>
      </w:r>
      <w:bookmarkEnd w:id="17"/>
    </w:p>
    <w:p w14:paraId="18570222" w14:textId="77777777" w:rsidR="00780CAD" w:rsidRPr="00144781" w:rsidRDefault="00780CAD" w:rsidP="00C75E52">
      <w:pPr>
        <w:pStyle w:val="Artikellid"/>
      </w:pPr>
      <w:r w:rsidRPr="00144781">
        <w:t>Door ondertekening van deze Overeenkomst vervallen alle eventueel eerder door partijen gemaakte mondelinge, dan wel schriftelijke afspraken omtrent de hierbij overeengekomen Prestatie.</w:t>
      </w:r>
    </w:p>
    <w:p w14:paraId="6EBD6316" w14:textId="140F0878" w:rsidR="00171E32" w:rsidRPr="00C75E52" w:rsidRDefault="00780CAD" w:rsidP="00C75E52">
      <w:pPr>
        <w:pStyle w:val="Artikellid"/>
      </w:pPr>
      <w:r w:rsidRPr="00144781">
        <w:t>Afwijkingen van deze Overeenkomst zijn slechts bindend voor</w:t>
      </w:r>
      <w:r w:rsidR="001D2D14" w:rsidRPr="00144781">
        <w:t xml:space="preserve"> </w:t>
      </w:r>
      <w:r w:rsidRPr="00144781">
        <w:t>zover zij uitdrukkelijk</w:t>
      </w:r>
      <w:r w:rsidR="006B747B">
        <w:rPr>
          <w:b/>
        </w:rPr>
        <w:t xml:space="preserve"> </w:t>
      </w:r>
      <w:r w:rsidRPr="00C75E52">
        <w:rPr>
          <w:bCs w:val="0"/>
        </w:rPr>
        <w:t>tussen partijen schriftelijk zijn overeengekomen.</w:t>
      </w:r>
    </w:p>
    <w:p w14:paraId="728F3362" w14:textId="77777777" w:rsidR="009113BE" w:rsidRDefault="00171E32" w:rsidP="00C75E52">
      <w:pPr>
        <w:pStyle w:val="Artikellid"/>
      </w:pPr>
      <w:r w:rsidRPr="00171E32">
        <w:t>Hetgeen in de considerans is bepaald maakt onverbrekelijk deel uit van de inhoud van deze Overeenkomst.</w:t>
      </w:r>
    </w:p>
    <w:p w14:paraId="4530F247" w14:textId="77777777" w:rsidR="00780CAD" w:rsidRPr="00144781" w:rsidRDefault="00780CAD" w:rsidP="00185888"/>
    <w:tbl>
      <w:tblPr>
        <w:tblW w:w="0" w:type="auto"/>
        <w:tblInd w:w="-142" w:type="dxa"/>
        <w:tblLook w:val="04A0" w:firstRow="1" w:lastRow="0" w:firstColumn="1" w:lastColumn="0" w:noHBand="0" w:noVBand="1"/>
      </w:tblPr>
      <w:tblGrid>
        <w:gridCol w:w="4650"/>
        <w:gridCol w:w="4508"/>
      </w:tblGrid>
      <w:tr w:rsidR="00C97887" w:rsidRPr="00C97887" w14:paraId="3B809907" w14:textId="77777777">
        <w:tc>
          <w:tcPr>
            <w:tcW w:w="4650" w:type="dxa"/>
            <w:shd w:val="clear" w:color="auto" w:fill="auto"/>
          </w:tcPr>
          <w:p w14:paraId="03FCB6C8" w14:textId="77777777" w:rsidR="00C97887" w:rsidRPr="00C75E52" w:rsidRDefault="00C97887" w:rsidP="00C75E52">
            <w:pPr>
              <w:rPr>
                <w:b/>
                <w:bCs/>
              </w:rPr>
            </w:pPr>
            <w:r w:rsidRPr="00CA542A">
              <w:rPr>
                <w:b/>
              </w:rPr>
              <w:t>Gemeente Groningen</w:t>
            </w:r>
            <w:r w:rsidRPr="00C75E52">
              <w:rPr>
                <w:b/>
                <w:bCs/>
              </w:rPr>
              <w:t xml:space="preserve"> </w:t>
            </w:r>
          </w:p>
          <w:p w14:paraId="10FCD958" w14:textId="77777777" w:rsidR="00C97887" w:rsidRPr="00C97887" w:rsidRDefault="00C97887" w:rsidP="00C75E52">
            <w:r w:rsidRPr="00C97887">
              <w:t xml:space="preserve">burgemeester en wethouders van Groningen, </w:t>
            </w:r>
          </w:p>
          <w:p w14:paraId="4F2AD1C5" w14:textId="77777777" w:rsidR="00C97887" w:rsidRPr="00C97887" w:rsidRDefault="00C97887" w:rsidP="00C75E52">
            <w:r w:rsidRPr="00C97887">
              <w:t xml:space="preserve">namens hen, </w:t>
            </w:r>
          </w:p>
          <w:p w14:paraId="38BE5360" w14:textId="189824B5" w:rsidR="00C97887" w:rsidRPr="00C97887" w:rsidRDefault="003F4F32" w:rsidP="00C75E52">
            <w:sdt>
              <w:sdtPr>
                <w:alias w:val="voorletters"/>
                <w:tag w:val="voorletters"/>
                <w:id w:val="-1487392049"/>
                <w:placeholder>
                  <w:docPart w:val="3E6D6EF424CC43E5AF2279E1E73DDFB1"/>
                </w:placeholder>
                <w:temporary/>
                <w:showingPlcHdr/>
              </w:sdtPr>
              <w:sdtEndPr/>
              <w:sdtContent>
                <w:r w:rsidR="007F2B96">
                  <w:rPr>
                    <w:rStyle w:val="Tekstvantijdelijkeaanduiding"/>
                    <w:highlight w:val="yellow"/>
                  </w:rPr>
                  <w:t>voorletters</w:t>
                </w:r>
              </w:sdtContent>
            </w:sdt>
            <w:r w:rsidR="007F2B96">
              <w:t xml:space="preserve"> </w:t>
            </w:r>
            <w:sdt>
              <w:sdtPr>
                <w:alias w:val="achternaam"/>
                <w:tag w:val="achternaam"/>
                <w:id w:val="1880809815"/>
                <w:placeholder>
                  <w:docPart w:val="E66F2DD666254F6C9C40E8BFED73B5C1"/>
                </w:placeholder>
                <w:temporary/>
                <w:showingPlcHdr/>
              </w:sdtPr>
              <w:sdtEndPr/>
              <w:sdtContent>
                <w:r w:rsidR="007F2B96" w:rsidRPr="00FB0350">
                  <w:rPr>
                    <w:rStyle w:val="Tekstvantijdelijkeaanduiding"/>
                    <w:highlight w:val="yellow"/>
                  </w:rPr>
                  <w:t>achternaam</w:t>
                </w:r>
              </w:sdtContent>
            </w:sdt>
            <w:r w:rsidR="00C97887" w:rsidRPr="00C97887">
              <w:t xml:space="preserve">, </w:t>
            </w:r>
          </w:p>
          <w:p w14:paraId="2A071CA4" w14:textId="2F4130D0" w:rsidR="00C97887" w:rsidRPr="00C97887" w:rsidRDefault="003F4F32" w:rsidP="00C75E52">
            <w:sdt>
              <w:sdtPr>
                <w:alias w:val="functie"/>
                <w:tag w:val="functie"/>
                <w:id w:val="-1127153003"/>
                <w:placeholder>
                  <w:docPart w:val="787D6C0E61084CF89BBE59A2922F26AE"/>
                </w:placeholder>
                <w:temporary/>
                <w:showingPlcHdr/>
              </w:sdtPr>
              <w:sdtEndPr/>
              <w:sdtContent>
                <w:r w:rsidR="007F2B96">
                  <w:rPr>
                    <w:rStyle w:val="Tekstvantijdelijkeaanduiding"/>
                    <w:highlight w:val="yellow"/>
                  </w:rPr>
                  <w:t>functie</w:t>
                </w:r>
              </w:sdtContent>
            </w:sdt>
          </w:p>
        </w:tc>
        <w:tc>
          <w:tcPr>
            <w:tcW w:w="4508" w:type="dxa"/>
            <w:shd w:val="clear" w:color="auto" w:fill="auto"/>
          </w:tcPr>
          <w:p w14:paraId="71F1AA5E" w14:textId="77777777" w:rsidR="007F2B96" w:rsidRPr="007F2B96" w:rsidRDefault="003F4F32" w:rsidP="00C75E52">
            <w:pPr>
              <w:rPr>
                <w:b/>
                <w:bCs/>
                <w:highlight w:val="yellow"/>
              </w:rPr>
            </w:pPr>
            <w:sdt>
              <w:sdtPr>
                <w:rPr>
                  <w:b/>
                  <w:bCs/>
                </w:rPr>
                <w:alias w:val="opdrachtnemer"/>
                <w:tag w:val="opdrachtnemer"/>
                <w:id w:val="-213885948"/>
                <w:placeholder>
                  <w:docPart w:val="4E065CE2976C472D8B4FA2B52176A471"/>
                </w:placeholder>
                <w:temporary/>
                <w:showingPlcHdr/>
              </w:sdtPr>
              <w:sdtEndPr/>
              <w:sdtContent>
                <w:r w:rsidR="007F2B96" w:rsidRPr="007F2B96">
                  <w:rPr>
                    <w:rStyle w:val="Tekstvantijdelijkeaanduiding"/>
                    <w:b/>
                    <w:bCs/>
                    <w:highlight w:val="yellow"/>
                  </w:rPr>
                  <w:t>statutaire naam opdrachtnemer</w:t>
                </w:r>
              </w:sdtContent>
            </w:sdt>
            <w:r w:rsidR="007F2B96" w:rsidRPr="007F2B96">
              <w:rPr>
                <w:b/>
                <w:bCs/>
                <w:highlight w:val="yellow"/>
              </w:rPr>
              <w:t xml:space="preserve"> </w:t>
            </w:r>
          </w:p>
          <w:p w14:paraId="6466B6E2" w14:textId="04258672" w:rsidR="00C97887" w:rsidRPr="00C97887" w:rsidRDefault="003F4F32" w:rsidP="00C75E52">
            <w:sdt>
              <w:sdtPr>
                <w:alias w:val="voorletters"/>
                <w:tag w:val="voorletters"/>
                <w:id w:val="-1577126299"/>
                <w:placeholder>
                  <w:docPart w:val="55859BCF3B104CE4AC0BCFBE4617E935"/>
                </w:placeholder>
                <w:temporary/>
                <w:showingPlcHdr/>
              </w:sdtPr>
              <w:sdtEndPr/>
              <w:sdtContent>
                <w:r w:rsidR="007F2B96">
                  <w:rPr>
                    <w:rStyle w:val="Tekstvantijdelijkeaanduiding"/>
                    <w:highlight w:val="yellow"/>
                  </w:rPr>
                  <w:t>voorletters</w:t>
                </w:r>
              </w:sdtContent>
            </w:sdt>
            <w:r w:rsidR="007F2B96">
              <w:t xml:space="preserve"> </w:t>
            </w:r>
            <w:sdt>
              <w:sdtPr>
                <w:alias w:val="achternaam"/>
                <w:tag w:val="achternaam"/>
                <w:id w:val="-249424980"/>
                <w:placeholder>
                  <w:docPart w:val="81236C41F970474B9725BED0855F54AA"/>
                </w:placeholder>
                <w:temporary/>
                <w:showingPlcHdr/>
              </w:sdtPr>
              <w:sdtEndPr/>
              <w:sdtContent>
                <w:r w:rsidR="007F2B96" w:rsidRPr="00FB0350">
                  <w:rPr>
                    <w:rStyle w:val="Tekstvantijdelijkeaanduiding"/>
                    <w:highlight w:val="yellow"/>
                  </w:rPr>
                  <w:t>achternaam</w:t>
                </w:r>
              </w:sdtContent>
            </w:sdt>
            <w:r w:rsidR="00C97887" w:rsidRPr="00C97887">
              <w:t xml:space="preserve">, </w:t>
            </w:r>
          </w:p>
          <w:p w14:paraId="358B491C" w14:textId="2CA19A46" w:rsidR="00C97887" w:rsidRPr="007F2B96" w:rsidRDefault="003F4F32" w:rsidP="00C75E52">
            <w:sdt>
              <w:sdtPr>
                <w:alias w:val="functie"/>
                <w:tag w:val="functie"/>
                <w:id w:val="1624198414"/>
                <w:placeholder>
                  <w:docPart w:val="F8CC4DAAD55749A0A1A8B6882334D3D0"/>
                </w:placeholder>
                <w:temporary/>
                <w:showingPlcHdr/>
              </w:sdtPr>
              <w:sdtEndPr/>
              <w:sdtContent>
                <w:r w:rsidR="007F2B96">
                  <w:rPr>
                    <w:rStyle w:val="Tekstvantijdelijkeaanduiding"/>
                    <w:highlight w:val="yellow"/>
                  </w:rPr>
                  <w:t>functie</w:t>
                </w:r>
              </w:sdtContent>
            </w:sdt>
          </w:p>
        </w:tc>
      </w:tr>
      <w:tr w:rsidR="00DA736A" w:rsidRPr="00C97887" w14:paraId="5AFE748B" w14:textId="77777777">
        <w:tc>
          <w:tcPr>
            <w:tcW w:w="4650" w:type="dxa"/>
            <w:shd w:val="clear" w:color="auto" w:fill="auto"/>
          </w:tcPr>
          <w:p w14:paraId="6A4B9A0F" w14:textId="77777777" w:rsidR="00DA736A" w:rsidRPr="00DA736A" w:rsidRDefault="00DA736A" w:rsidP="00DA736A">
            <w:pPr>
              <w:rPr>
                <w:b/>
                <w:bCs/>
              </w:rPr>
            </w:pPr>
          </w:p>
        </w:tc>
        <w:tc>
          <w:tcPr>
            <w:tcW w:w="4508" w:type="dxa"/>
            <w:shd w:val="clear" w:color="auto" w:fill="auto"/>
          </w:tcPr>
          <w:p w14:paraId="7162164D" w14:textId="77777777" w:rsidR="00DA736A" w:rsidRPr="007F2B96" w:rsidRDefault="00DA736A" w:rsidP="00DA736A">
            <w:pPr>
              <w:rPr>
                <w:b/>
                <w:bCs/>
                <w:highlight w:val="yellow"/>
              </w:rPr>
            </w:pPr>
          </w:p>
        </w:tc>
      </w:tr>
      <w:tr w:rsidR="00DA736A" w:rsidRPr="00C97887" w14:paraId="40B60B66" w14:textId="77777777">
        <w:tc>
          <w:tcPr>
            <w:tcW w:w="4650" w:type="dxa"/>
            <w:shd w:val="clear" w:color="auto" w:fill="auto"/>
          </w:tcPr>
          <w:p w14:paraId="160C440F" w14:textId="01C69314" w:rsidR="00DA736A" w:rsidRPr="00DA736A" w:rsidRDefault="00DA736A" w:rsidP="00DA736A">
            <w:pPr>
              <w:rPr>
                <w:b/>
                <w:bCs/>
              </w:rPr>
            </w:pPr>
            <w:r w:rsidRPr="00C97887">
              <w:t xml:space="preserve">datum: </w:t>
            </w:r>
            <w:proofErr w:type="spellStart"/>
            <w:r w:rsidRPr="00C97887">
              <w:rPr>
                <w:color w:val="D9D9D9"/>
              </w:rPr>
              <w:t>dd</w:t>
            </w:r>
            <w:proofErr w:type="spellEnd"/>
            <w:r w:rsidRPr="00C97887">
              <w:t xml:space="preserve">  -  </w:t>
            </w:r>
            <w:r w:rsidRPr="00C97887">
              <w:rPr>
                <w:color w:val="D9D9D9"/>
              </w:rPr>
              <w:t>mm</w:t>
            </w:r>
            <w:r w:rsidRPr="00C97887">
              <w:t xml:space="preserve">  -  202</w:t>
            </w:r>
            <w:r>
              <w:rPr>
                <w:color w:val="D9D9D9"/>
              </w:rPr>
              <w:t>j</w:t>
            </w:r>
          </w:p>
        </w:tc>
        <w:tc>
          <w:tcPr>
            <w:tcW w:w="4508" w:type="dxa"/>
            <w:shd w:val="clear" w:color="auto" w:fill="auto"/>
          </w:tcPr>
          <w:p w14:paraId="6F9BA280" w14:textId="417ED6B5" w:rsidR="00DA736A" w:rsidRPr="00DA736A" w:rsidRDefault="00DA736A" w:rsidP="00DA736A">
            <w:pPr>
              <w:rPr>
                <w:b/>
                <w:bCs/>
                <w:highlight w:val="yellow"/>
                <w:lang w:val="en-US"/>
              </w:rPr>
            </w:pPr>
            <w:proofErr w:type="spellStart"/>
            <w:r w:rsidRPr="00C97887">
              <w:rPr>
                <w:lang w:val="de-DE"/>
              </w:rPr>
              <w:t>datum</w:t>
            </w:r>
            <w:proofErr w:type="spellEnd"/>
            <w:r w:rsidRPr="00C97887">
              <w:rPr>
                <w:lang w:val="de-DE"/>
              </w:rPr>
              <w:t xml:space="preserve">: </w:t>
            </w:r>
            <w:proofErr w:type="spellStart"/>
            <w:r w:rsidRPr="00C97887">
              <w:rPr>
                <w:color w:val="D9D9D9"/>
                <w:lang w:val="de-DE"/>
              </w:rPr>
              <w:t>dd</w:t>
            </w:r>
            <w:proofErr w:type="spellEnd"/>
            <w:r w:rsidRPr="00C97887">
              <w:rPr>
                <w:lang w:val="de-DE"/>
              </w:rPr>
              <w:t xml:space="preserve">  -  </w:t>
            </w:r>
            <w:r w:rsidRPr="00C97887">
              <w:rPr>
                <w:color w:val="D9D9D9"/>
                <w:lang w:val="de-DE"/>
              </w:rPr>
              <w:t>mm</w:t>
            </w:r>
            <w:r w:rsidRPr="00C97887">
              <w:rPr>
                <w:lang w:val="de-DE"/>
              </w:rPr>
              <w:t xml:space="preserve">  -  202</w:t>
            </w:r>
            <w:r>
              <w:rPr>
                <w:color w:val="D9D9D9"/>
              </w:rPr>
              <w:t>j</w:t>
            </w:r>
          </w:p>
        </w:tc>
      </w:tr>
    </w:tbl>
    <w:p w14:paraId="3E0E9375" w14:textId="77777777" w:rsidR="00D37391" w:rsidRPr="00D37391" w:rsidRDefault="006F5D4F" w:rsidP="00D37391">
      <w:r w:rsidRPr="00D37391">
        <w:br w:type="page"/>
      </w:r>
    </w:p>
    <w:p w14:paraId="38360589" w14:textId="21AF97C9" w:rsidR="003221C2" w:rsidRDefault="006F5D4F" w:rsidP="006F5D4F">
      <w:pPr>
        <w:pStyle w:val="Subtitel"/>
      </w:pPr>
      <w:r w:rsidRPr="00327EFF">
        <w:lastRenderedPageBreak/>
        <w:t>Bijlage 1</w:t>
      </w:r>
      <w:r w:rsidR="00AE5B2E" w:rsidRPr="00327EFF">
        <w:tab/>
        <w:t>Internationale Sociale</w:t>
      </w:r>
      <w:r w:rsidR="003221C2" w:rsidRPr="00327EFF">
        <w:t xml:space="preserve"> </w:t>
      </w:r>
      <w:r w:rsidR="00AE5B2E" w:rsidRPr="00327EFF">
        <w:t>Voorwaarden</w:t>
      </w:r>
    </w:p>
    <w:p w14:paraId="78FDD3FC" w14:textId="2605567A" w:rsidR="00AE5B2E" w:rsidRDefault="00AE5B2E" w:rsidP="00A73B15">
      <w:pPr>
        <w:spacing w:before="240"/>
        <w:rPr>
          <w:rStyle w:val="Subtieleverwijzing"/>
        </w:rPr>
      </w:pPr>
      <w:r w:rsidRPr="00A73B15">
        <w:rPr>
          <w:rStyle w:val="Subtieleverwijzing"/>
        </w:rPr>
        <w:t>Bedoeld als bijzondere voorwaarde ex. artikel 2.80 Aanbestedingswet 2012</w:t>
      </w:r>
    </w:p>
    <w:p w14:paraId="553109D8" w14:textId="2662C80C" w:rsidR="00AE5B2E" w:rsidRPr="00CE096E" w:rsidRDefault="00AE5B2E" w:rsidP="00A73B15">
      <w:pPr>
        <w:pStyle w:val="Kop3"/>
      </w:pPr>
      <w:proofErr w:type="spellStart"/>
      <w:r w:rsidRPr="00CE096E">
        <w:t>Due</w:t>
      </w:r>
      <w:proofErr w:type="spellEnd"/>
      <w:r w:rsidRPr="00CE096E">
        <w:t xml:space="preserve"> diligence </w:t>
      </w:r>
    </w:p>
    <w:p w14:paraId="55539582" w14:textId="63FE743A" w:rsidR="00AE5B2E" w:rsidRPr="0081076C" w:rsidRDefault="00AE5B2E" w:rsidP="006D7FC6">
      <w:r w:rsidRPr="0081076C">
        <w:t xml:space="preserve">Een onderneming geeft invulling aan het naleven van de ISV door middel van het uitvoeren van een zogenaamde </w:t>
      </w:r>
      <w:proofErr w:type="spellStart"/>
      <w:r w:rsidRPr="00A73B15">
        <w:t>due</w:t>
      </w:r>
      <w:proofErr w:type="spellEnd"/>
      <w:r w:rsidRPr="00A73B15">
        <w:t xml:space="preserve"> diligence.</w:t>
      </w:r>
      <w:r w:rsidRPr="0081076C">
        <w:t xml:space="preserve"> Dit is een doorlopend proces dat bedrijven helpt risico’s op het schenden van arbeids- en mensenrechten in de eigen organisatie en de bijbehorende productieketen in kaart te brengen en die vervolgens te voorkomen, verminderen, herstellen en/of compenseren. Onderdelen van dit proces zijn ten eerste het opstellen van een risicoanalyse, ten tweede het opstellen van een plan van aanpak en ten derde een jaarlijkse rapportageverplichting. Met dit proces wil de Rijksoverheid bereiken dat (de risico’s op) arbeids- en mensenrechtenschendingen binnen de internationale ketens worden verkleind. </w:t>
      </w:r>
    </w:p>
    <w:p w14:paraId="029B879A" w14:textId="3D124FE4" w:rsidR="00AE5B2E" w:rsidRDefault="00AE5B2E" w:rsidP="00A73B15">
      <w:r w:rsidRPr="0081076C">
        <w:br/>
        <w:t xml:space="preserve">Onder </w:t>
      </w:r>
      <w:proofErr w:type="spellStart"/>
      <w:r w:rsidRPr="00A73B15">
        <w:t>due</w:t>
      </w:r>
      <w:proofErr w:type="spellEnd"/>
      <w:r w:rsidRPr="00A73B15">
        <w:t xml:space="preserve"> diligence</w:t>
      </w:r>
      <w:r w:rsidRPr="0081076C">
        <w:t xml:space="preserve"> wordt, anders dan de gangbare term in de accountancy, geen boekenonderzoek verstaan, maar een proces om met gepaste zorgvuldigheid inzicht te bieden in de eventuele risico’s op arbeids- en mensenrechtenschendingen die zich in de internationale keten voordoen.</w:t>
      </w:r>
    </w:p>
    <w:p w14:paraId="08B0E1D9" w14:textId="77777777" w:rsidR="0037005A" w:rsidRPr="0081076C" w:rsidRDefault="0037005A" w:rsidP="00A73B15">
      <w:pPr>
        <w:spacing w:after="0" w:line="276" w:lineRule="auto"/>
      </w:pPr>
    </w:p>
    <w:p w14:paraId="7D0A11AB" w14:textId="79032E52" w:rsidR="00E70A1C" w:rsidRDefault="00AE5B2E" w:rsidP="006D7FC6">
      <w:r w:rsidRPr="00DE4548">
        <w:t xml:space="preserve">Bij de uitvoering van de </w:t>
      </w:r>
      <w:proofErr w:type="spellStart"/>
      <w:r w:rsidRPr="00A73B15">
        <w:rPr>
          <w:iCs/>
        </w:rPr>
        <w:t>due</w:t>
      </w:r>
      <w:proofErr w:type="spellEnd"/>
      <w:r w:rsidRPr="00A73B15">
        <w:rPr>
          <w:iCs/>
        </w:rPr>
        <w:t xml:space="preserve"> diligence</w:t>
      </w:r>
      <w:r w:rsidRPr="00DE4548">
        <w:rPr>
          <w:i/>
        </w:rPr>
        <w:t xml:space="preserve"> </w:t>
      </w:r>
      <w:r w:rsidRPr="00DE4548">
        <w:t xml:space="preserve">bij onderhavige opdracht dient de opdrachtnemer zich te concentreren op de </w:t>
      </w:r>
      <w:r w:rsidR="00B979C4">
        <w:t>gehele keten</w:t>
      </w:r>
      <w:r w:rsidRPr="00DE4548">
        <w:t xml:space="preserve"> van het productieproces. </w:t>
      </w:r>
    </w:p>
    <w:p w14:paraId="78082D0C" w14:textId="77777777" w:rsidR="00E70A1C" w:rsidRPr="0037005A" w:rsidRDefault="00E70A1C" w:rsidP="00A73B15">
      <w:pPr>
        <w:spacing w:after="0"/>
      </w:pPr>
    </w:p>
    <w:p w14:paraId="1540324D" w14:textId="434CE55E" w:rsidR="00AE5B2E" w:rsidRPr="00CE096E" w:rsidRDefault="00AE5B2E" w:rsidP="00A73B15">
      <w:pPr>
        <w:pStyle w:val="Kop3"/>
      </w:pPr>
      <w:r w:rsidRPr="00CE096E">
        <w:t xml:space="preserve">Wat houdt de </w:t>
      </w:r>
      <w:proofErr w:type="spellStart"/>
      <w:r w:rsidRPr="00CE096E">
        <w:t>due</w:t>
      </w:r>
      <w:proofErr w:type="spellEnd"/>
      <w:r w:rsidRPr="00CE096E">
        <w:t xml:space="preserve"> diligence in?</w:t>
      </w:r>
    </w:p>
    <w:p w14:paraId="6FE965D3" w14:textId="19B935A1" w:rsidR="00AE5B2E" w:rsidRPr="00DE4548" w:rsidRDefault="00AE5B2E" w:rsidP="0092220A">
      <w:pPr>
        <w:pStyle w:val="Opsomminggetallen"/>
        <w:spacing w:after="0"/>
      </w:pPr>
      <w:r w:rsidRPr="00F255F4">
        <w:rPr>
          <w:b/>
          <w:bCs/>
        </w:rPr>
        <w:t>Risicoanalyse productieketen</w:t>
      </w:r>
      <w:r w:rsidRPr="00DE4548">
        <w:t xml:space="preserve"> – uiterlijk 3 maanden na definitieve gunning van de opdracht wordt een risicoanalyse door de opdrachtnemer aangeleverd ten aanzien van de</w:t>
      </w:r>
      <w:r w:rsidR="002B7A49">
        <w:t xml:space="preserve"> </w:t>
      </w:r>
      <w:r w:rsidRPr="00DE4548">
        <w:t xml:space="preserve"> </w:t>
      </w:r>
      <w:r w:rsidR="00B979C4">
        <w:t>gehele keten</w:t>
      </w:r>
      <w:r w:rsidRPr="00DE4548">
        <w:t xml:space="preserve"> het productieproces waarin het volgende is opgenomen:</w:t>
      </w:r>
    </w:p>
    <w:p w14:paraId="1FE5361F" w14:textId="62BAE01C" w:rsidR="00AE5B2E" w:rsidRPr="00DE4548" w:rsidRDefault="00AE5B2E" w:rsidP="0092220A">
      <w:pPr>
        <w:pStyle w:val="Lijstalinea"/>
        <w:numPr>
          <w:ilvl w:val="0"/>
          <w:numId w:val="73"/>
        </w:numPr>
        <w:spacing w:before="0" w:after="0"/>
      </w:pPr>
      <w:r w:rsidRPr="00DE4548">
        <w:t xml:space="preserve">een beschrijving van de </w:t>
      </w:r>
      <w:r w:rsidR="00B979C4">
        <w:t>gehele keten</w:t>
      </w:r>
      <w:r w:rsidRPr="00DE4548">
        <w:t xml:space="preserve"> van het productieproces;</w:t>
      </w:r>
    </w:p>
    <w:p w14:paraId="14C83AE4" w14:textId="4262322F" w:rsidR="00AE5B2E" w:rsidRDefault="00AE5B2E" w:rsidP="0092220A">
      <w:pPr>
        <w:pStyle w:val="Lijstalinea"/>
        <w:numPr>
          <w:ilvl w:val="0"/>
          <w:numId w:val="73"/>
        </w:numPr>
        <w:spacing w:before="0" w:after="0"/>
      </w:pPr>
      <w:r w:rsidRPr="00DE4548">
        <w:t xml:space="preserve">een analyse van de risico’s op schending van arbeids- en mensenrechten in de </w:t>
      </w:r>
      <w:r w:rsidR="00B979C4">
        <w:t>gehele keten</w:t>
      </w:r>
      <w:r w:rsidR="00337198" w:rsidRPr="00DE4548">
        <w:t xml:space="preserve"> </w:t>
      </w:r>
      <w:r w:rsidRPr="00DE4548">
        <w:t>van het productieproces.</w:t>
      </w:r>
    </w:p>
    <w:p w14:paraId="09C37621" w14:textId="77777777" w:rsidR="0037005A" w:rsidRPr="00DE4548" w:rsidRDefault="0037005A" w:rsidP="0092220A">
      <w:pPr>
        <w:pStyle w:val="Artikelsublid"/>
        <w:numPr>
          <w:ilvl w:val="0"/>
          <w:numId w:val="0"/>
        </w:numPr>
        <w:spacing w:before="240" w:after="0" w:line="276" w:lineRule="auto"/>
        <w:ind w:left="1418" w:hanging="698"/>
      </w:pPr>
    </w:p>
    <w:p w14:paraId="6087F8EB" w14:textId="77777777" w:rsidR="00AE5B2E" w:rsidRPr="00DE4548" w:rsidRDefault="00AE5B2E" w:rsidP="00A73B15">
      <w:pPr>
        <w:pStyle w:val="Aandachtskader"/>
      </w:pPr>
      <w:r w:rsidRPr="00A5754E">
        <w:lastRenderedPageBreak/>
        <w:t xml:space="preserve">Een handig hulpmiddel voor het uitvoeren en opstellen van een risicoanalyse is de </w:t>
      </w:r>
      <w:hyperlink r:id="rId11" w:history="1">
        <w:r w:rsidRPr="00A73B15">
          <w:rPr>
            <w:rStyle w:val="AandachtskaderChar"/>
          </w:rPr>
          <w:t>MVO Risico Checker voor ondernemers</w:t>
        </w:r>
      </w:hyperlink>
      <w:r w:rsidRPr="00DE4548">
        <w:t xml:space="preserve">. </w:t>
      </w:r>
    </w:p>
    <w:p w14:paraId="5B654322" w14:textId="77777777" w:rsidR="00AE5B2E" w:rsidRPr="00DE4548" w:rsidRDefault="00AE5B2E" w:rsidP="0037005A">
      <w:pPr>
        <w:pStyle w:val="Geenafstand"/>
        <w:spacing w:line="276" w:lineRule="auto"/>
        <w:rPr>
          <w:rFonts w:cs="Helvetica"/>
          <w:bCs/>
          <w:szCs w:val="20"/>
        </w:rPr>
      </w:pPr>
    </w:p>
    <w:p w14:paraId="2023E472" w14:textId="57D2703C" w:rsidR="00AE5B2E" w:rsidRPr="003E6AB0" w:rsidRDefault="00AE5B2E" w:rsidP="003E6AB0">
      <w:pPr>
        <w:pStyle w:val="Opsomminggetallen"/>
      </w:pPr>
      <w:r w:rsidRPr="00F255F4">
        <w:rPr>
          <w:b/>
          <w:bCs/>
        </w:rPr>
        <w:t>Plan van aanpak mitigeren risico’s</w:t>
      </w:r>
      <w:r w:rsidRPr="00A73B15">
        <w:t xml:space="preserve"> </w:t>
      </w:r>
      <w:r w:rsidRPr="003E6AB0">
        <w:t>– uiterlijk 6 maanden na definitieve gunning van de opdracht wordt een plan van aanpak door de opdrachtnemer verstrekt om de risico’s die in de risicoanalyse zijn vermeld te mitigeren.</w:t>
      </w:r>
    </w:p>
    <w:p w14:paraId="1BFF9FD1" w14:textId="77777777" w:rsidR="00AE5B2E" w:rsidRPr="00DE4548" w:rsidRDefault="00AE5B2E" w:rsidP="0092220A">
      <w:pPr>
        <w:spacing w:after="0"/>
        <w:ind w:firstLine="360"/>
        <w:rPr>
          <w:rFonts w:cs="Helvetica"/>
          <w:bCs/>
        </w:rPr>
      </w:pPr>
      <w:r w:rsidRPr="00DE4548">
        <w:rPr>
          <w:rFonts w:cs="Helvetica"/>
          <w:bCs/>
        </w:rPr>
        <w:t>In het plan van aanpak zijn opgenomen:</w:t>
      </w:r>
    </w:p>
    <w:p w14:paraId="38A2C375" w14:textId="77777777" w:rsidR="00AE5B2E" w:rsidRPr="006D7FC6" w:rsidRDefault="00AE5B2E" w:rsidP="0092220A">
      <w:pPr>
        <w:pStyle w:val="Lijstalinea"/>
        <w:numPr>
          <w:ilvl w:val="0"/>
          <w:numId w:val="75"/>
        </w:numPr>
        <w:spacing w:before="0" w:after="0"/>
        <w:rPr>
          <w:rFonts w:cs="Helvetica"/>
          <w:bCs/>
        </w:rPr>
      </w:pPr>
      <w:r w:rsidRPr="006D7FC6">
        <w:rPr>
          <w:rFonts w:cs="Helvetica"/>
          <w:bCs/>
        </w:rPr>
        <w:t>een overzicht en beschrijving van de inspanningen die de opdrachtnemer zal leveren om de risico’s te mitigeren;</w:t>
      </w:r>
    </w:p>
    <w:p w14:paraId="573131A0" w14:textId="77777777" w:rsidR="00AE5B2E" w:rsidRPr="006D7FC6" w:rsidRDefault="00AE5B2E" w:rsidP="0092220A">
      <w:pPr>
        <w:pStyle w:val="Lijstalinea"/>
        <w:numPr>
          <w:ilvl w:val="0"/>
          <w:numId w:val="75"/>
        </w:numPr>
        <w:spacing w:before="0" w:after="0"/>
        <w:rPr>
          <w:rFonts w:cs="Helvetica"/>
          <w:bCs/>
        </w:rPr>
      </w:pPr>
      <w:r w:rsidRPr="006D7FC6">
        <w:rPr>
          <w:rFonts w:cs="Helvetica"/>
          <w:bCs/>
        </w:rPr>
        <w:t>een planning ten aanzien van de inspanningen die de opdrachtnemer zal leveren;</w:t>
      </w:r>
    </w:p>
    <w:p w14:paraId="1549A3F7" w14:textId="77777777" w:rsidR="00AE5B2E" w:rsidRPr="006D7FC6" w:rsidRDefault="00AE5B2E" w:rsidP="0092220A">
      <w:pPr>
        <w:pStyle w:val="Lijstalinea"/>
        <w:numPr>
          <w:ilvl w:val="0"/>
          <w:numId w:val="75"/>
        </w:numPr>
        <w:spacing w:before="0"/>
        <w:rPr>
          <w:rFonts w:cs="Helvetica"/>
          <w:bCs/>
        </w:rPr>
      </w:pPr>
      <w:r w:rsidRPr="006D7FC6">
        <w:rPr>
          <w:rFonts w:cs="Helvetica"/>
          <w:bCs/>
        </w:rPr>
        <w:t>(optioneel) een toelichting op het tot stand komen van het plan van aanpak, bijvoorbeeld informatie over de betrokkenheid van stakeholders.</w:t>
      </w:r>
    </w:p>
    <w:p w14:paraId="4523F03B" w14:textId="77777777" w:rsidR="00AE5B2E" w:rsidRPr="00DE4548" w:rsidRDefault="00AE5B2E" w:rsidP="0037005A">
      <w:pPr>
        <w:pStyle w:val="Geenafstand"/>
        <w:spacing w:line="276" w:lineRule="auto"/>
        <w:rPr>
          <w:rFonts w:cs="Helvetica"/>
          <w:bCs/>
          <w:szCs w:val="20"/>
        </w:rPr>
      </w:pPr>
    </w:p>
    <w:p w14:paraId="0EC3D570" w14:textId="0E507C94" w:rsidR="00AE5B2E" w:rsidRPr="00DE4548" w:rsidRDefault="00AE5B2E" w:rsidP="00A73B15">
      <w:pPr>
        <w:pStyle w:val="Aandachtskader"/>
        <w:rPr>
          <w:rFonts w:cs="Helvetica"/>
          <w:bCs/>
          <w:szCs w:val="20"/>
        </w:rPr>
      </w:pPr>
      <w:r w:rsidRPr="00DE4548">
        <w:rPr>
          <w:rFonts w:cs="Helvetica"/>
          <w:bCs/>
          <w:szCs w:val="20"/>
        </w:rPr>
        <w:t xml:space="preserve">Indien de opdrachtnemer aangesloten is bij een </w:t>
      </w:r>
      <w:hyperlink r:id="rId12" w:history="1">
        <w:r w:rsidRPr="00DE4548">
          <w:rPr>
            <w:rStyle w:val="Hyperlink"/>
            <w:rFonts w:cs="Helvetica"/>
            <w:bCs/>
            <w:szCs w:val="20"/>
          </w:rPr>
          <w:t>IMVO-sectorconvenant</w:t>
        </w:r>
      </w:hyperlink>
      <w:r w:rsidRPr="00DE4548">
        <w:rPr>
          <w:rFonts w:cs="Helvetica"/>
          <w:bCs/>
          <w:szCs w:val="20"/>
        </w:rPr>
        <w:t xml:space="preserve">, kan dit worden gezien als een actie om de risico’s in zijn keten te verkleinen. De opdrachtnemer kan hier melding van maken in het plan van aanpak. Ook wanneer opdrachtnemer is aangesloten bij een keteninitiatief kan dit in het plan van aanpak gemeld worden. Het betekent echter niet dat de opdrachtnemer daarmee aan al zijn </w:t>
      </w:r>
      <w:proofErr w:type="spellStart"/>
      <w:r w:rsidRPr="00DE4548">
        <w:rPr>
          <w:rFonts w:cs="Helvetica"/>
          <w:bCs/>
          <w:i/>
          <w:szCs w:val="20"/>
        </w:rPr>
        <w:t>due</w:t>
      </w:r>
      <w:proofErr w:type="spellEnd"/>
      <w:r w:rsidRPr="00DE4548">
        <w:rPr>
          <w:rFonts w:cs="Helvetica"/>
          <w:bCs/>
          <w:i/>
          <w:szCs w:val="20"/>
        </w:rPr>
        <w:t xml:space="preserve"> diligence</w:t>
      </w:r>
      <w:r w:rsidRPr="00DE4548">
        <w:rPr>
          <w:rFonts w:cs="Helvetica"/>
          <w:bCs/>
          <w:szCs w:val="20"/>
        </w:rPr>
        <w:t xml:space="preserve"> verplichtingen voldoet. </w:t>
      </w:r>
      <w:r w:rsidR="0020614D">
        <w:rPr>
          <w:rFonts w:cs="Helvetica"/>
          <w:bCs/>
          <w:szCs w:val="20"/>
        </w:rPr>
        <w:t>Contractant</w:t>
      </w:r>
      <w:r w:rsidRPr="00DE4548">
        <w:rPr>
          <w:rFonts w:cs="Helvetica"/>
          <w:bCs/>
          <w:szCs w:val="20"/>
        </w:rPr>
        <w:t xml:space="preserve"> dient te controleren of het keteninitiatief alle risico’s afdekt. Wanneer geconstateerd wordt dat dit niet het geval is, zal de opdrachtnemer in zijn plan van aanpak moeten uitwerken welke inspanningen ten aanzien van de (overgebleven) risico’s geleverd gaan worden om deze te mitigeren.</w:t>
      </w:r>
    </w:p>
    <w:p w14:paraId="09DFE08A" w14:textId="77777777" w:rsidR="00AE5B2E" w:rsidRPr="00DE4548" w:rsidRDefault="00AE5B2E" w:rsidP="0037005A">
      <w:pPr>
        <w:pStyle w:val="Geenafstand"/>
        <w:spacing w:line="276" w:lineRule="auto"/>
        <w:ind w:left="1080"/>
        <w:rPr>
          <w:rFonts w:cs="Helvetica"/>
          <w:bCs/>
          <w:szCs w:val="20"/>
        </w:rPr>
      </w:pPr>
    </w:p>
    <w:p w14:paraId="6738C6F6" w14:textId="76E5C60C" w:rsidR="00E70A1C" w:rsidRDefault="00AE5B2E" w:rsidP="00A84A46">
      <w:pPr>
        <w:pStyle w:val="Opsomminggetallen"/>
      </w:pPr>
      <w:r w:rsidRPr="00F255F4">
        <w:rPr>
          <w:b/>
          <w:bCs/>
        </w:rPr>
        <w:t>Jaarlijkse rapportage</w:t>
      </w:r>
      <w:r w:rsidRPr="00D42828">
        <w:t xml:space="preserve"> - gedurende de contractperiode rapporteert de opdrachtnemer jaarlijks ten opzichte van de ingangsdatum van de overeenkomst (of in geval van een korter lopende overeenkomst: bij de afronding daarvan) over zijn inzet ten aanzien van het naleven van de ISV. </w:t>
      </w:r>
    </w:p>
    <w:p w14:paraId="656C2333" w14:textId="78AEAB47" w:rsidR="00E70A1C" w:rsidRDefault="00AE5B2E" w:rsidP="00A84A46">
      <w:pPr>
        <w:ind w:left="360"/>
        <w:rPr>
          <w:rFonts w:cs="Helvetica"/>
          <w:bCs/>
        </w:rPr>
      </w:pPr>
      <w:r w:rsidRPr="00B979C4">
        <w:rPr>
          <w:rFonts w:cs="Helvetica"/>
          <w:bCs/>
        </w:rPr>
        <w:t>De rapportage moet tevens gelijktijdig openbaar worden gemaakt, al dan niet als onderdeel van een rapportage die een breder deel van de activiteiten van de opdrachtnemer betreft, zoals een (</w:t>
      </w:r>
      <w:proofErr w:type="spellStart"/>
      <w:r w:rsidRPr="00B979C4">
        <w:rPr>
          <w:rFonts w:cs="Helvetica"/>
          <w:bCs/>
        </w:rPr>
        <w:t>duurzaamheids</w:t>
      </w:r>
      <w:proofErr w:type="spellEnd"/>
      <w:r w:rsidRPr="00B979C4">
        <w:rPr>
          <w:rFonts w:cs="Helvetica"/>
          <w:bCs/>
        </w:rPr>
        <w:t>)jaarverslag. Openbaarmaking kan worden bereikt door plaatsing op de website van de opdrachtnemer.</w:t>
      </w:r>
      <w:r w:rsidRPr="00DE4548">
        <w:rPr>
          <w:rFonts w:cs="Helvetica"/>
          <w:bCs/>
        </w:rPr>
        <w:t xml:space="preserve"> </w:t>
      </w:r>
    </w:p>
    <w:p w14:paraId="7B192375" w14:textId="2555BE24" w:rsidR="00AE5B2E" w:rsidRPr="00A73B15" w:rsidRDefault="00AE5B2E" w:rsidP="0092220A">
      <w:pPr>
        <w:spacing w:after="0"/>
        <w:ind w:firstLine="360"/>
      </w:pPr>
      <w:r w:rsidRPr="00A73B15">
        <w:t>De rapportage bevat in ieder geval:</w:t>
      </w:r>
    </w:p>
    <w:p w14:paraId="0E7228B5" w14:textId="77777777" w:rsidR="00AE5B2E" w:rsidRPr="0037005A" w:rsidRDefault="00AE5B2E" w:rsidP="0092220A">
      <w:pPr>
        <w:pStyle w:val="Opsomminggetallen"/>
        <w:numPr>
          <w:ilvl w:val="0"/>
          <w:numId w:val="76"/>
        </w:numPr>
        <w:spacing w:before="0" w:after="0"/>
      </w:pPr>
      <w:r w:rsidRPr="0037005A">
        <w:t>een risicoanalyse zoals beschreven onder 1;</w:t>
      </w:r>
    </w:p>
    <w:p w14:paraId="4C905C21" w14:textId="77777777" w:rsidR="00AE5B2E" w:rsidRPr="0037005A" w:rsidRDefault="00AE5B2E" w:rsidP="0092220A">
      <w:pPr>
        <w:pStyle w:val="Opsomminggetallen"/>
        <w:numPr>
          <w:ilvl w:val="0"/>
          <w:numId w:val="76"/>
        </w:numPr>
        <w:spacing w:before="0" w:after="0"/>
      </w:pPr>
      <w:r w:rsidRPr="0037005A">
        <w:t>de maatregelen die in het jaar waarover gerapporteerd wordt zijn genomen om risico’s te verminderen en eventuele schendingen van de ISV in de keten te verhelpen;</w:t>
      </w:r>
    </w:p>
    <w:p w14:paraId="592B368D" w14:textId="77777777" w:rsidR="00AE5B2E" w:rsidRPr="0037005A" w:rsidRDefault="00AE5B2E" w:rsidP="0092220A">
      <w:pPr>
        <w:pStyle w:val="Opsomminggetallen"/>
        <w:numPr>
          <w:ilvl w:val="0"/>
          <w:numId w:val="76"/>
        </w:numPr>
        <w:spacing w:before="0" w:after="0"/>
      </w:pPr>
      <w:r w:rsidRPr="0037005A">
        <w:lastRenderedPageBreak/>
        <w:t>de aanpak en resultaten van de monitoring op naleving van de ISV;</w:t>
      </w:r>
    </w:p>
    <w:p w14:paraId="69D8B3E2" w14:textId="77777777" w:rsidR="00AE5B2E" w:rsidRPr="0037005A" w:rsidRDefault="00AE5B2E" w:rsidP="0092220A">
      <w:pPr>
        <w:pStyle w:val="Opsomminggetallen"/>
        <w:numPr>
          <w:ilvl w:val="0"/>
          <w:numId w:val="76"/>
        </w:numPr>
        <w:spacing w:before="0" w:after="0"/>
      </w:pPr>
      <w:r w:rsidRPr="0037005A">
        <w:t xml:space="preserve">informatie over hoe eventueel ontvangen signalen (intern en extern) over schending van de ISV afgehandeld zijn. </w:t>
      </w:r>
    </w:p>
    <w:p w14:paraId="134D9F4C" w14:textId="77777777" w:rsidR="00AE5B2E" w:rsidRDefault="00AE5B2E" w:rsidP="0092220A">
      <w:pPr>
        <w:pStyle w:val="Opsomminggetallen"/>
        <w:numPr>
          <w:ilvl w:val="0"/>
          <w:numId w:val="76"/>
        </w:numPr>
        <w:spacing w:before="0"/>
      </w:pPr>
      <w:r w:rsidRPr="00DE4548">
        <w:t xml:space="preserve">De rapportage is vormvrij, maar moet voor de bruikbaarheid ervan in het Nederlands- of Engels opgesteld zijn. </w:t>
      </w:r>
    </w:p>
    <w:p w14:paraId="415325A2" w14:textId="77777777" w:rsidR="0037005A" w:rsidRDefault="0037005A" w:rsidP="00A73B15">
      <w:pPr>
        <w:pStyle w:val="Artikellid"/>
        <w:numPr>
          <w:ilvl w:val="0"/>
          <w:numId w:val="0"/>
        </w:numPr>
        <w:spacing w:after="0" w:line="276" w:lineRule="auto"/>
        <w:ind w:left="720"/>
      </w:pPr>
    </w:p>
    <w:p w14:paraId="300C1DC3" w14:textId="6A4E0AC2" w:rsidR="00AE5B2E" w:rsidRDefault="00AE5B2E" w:rsidP="00A73B15">
      <w:pPr>
        <w:pStyle w:val="Aandachtskader"/>
        <w:rPr>
          <w:rStyle w:val="Hyperlink"/>
          <w:rFonts w:ascii="Univers Light" w:hAnsi="Univers Light"/>
          <w:color w:val="auto"/>
          <w:u w:val="none"/>
        </w:rPr>
      </w:pPr>
      <w:r w:rsidRPr="00A73B15">
        <w:t xml:space="preserve">Voor meer achtergrondinformatie over ISV kunt u de website van het expertisecentrum aanbesteden </w:t>
      </w:r>
      <w:hyperlink r:id="rId13" w:history="1">
        <w:r w:rsidRPr="00A73B15">
          <w:rPr>
            <w:rStyle w:val="Hyperlink"/>
            <w:rFonts w:ascii="Univers Light" w:hAnsi="Univers Light"/>
            <w:color w:val="auto"/>
            <w:u w:val="none"/>
          </w:rPr>
          <w:t>PIANOo</w:t>
        </w:r>
      </w:hyperlink>
      <w:r w:rsidRPr="00A73B15">
        <w:t xml:space="preserve"> raadplegen, zie daar onder meer </w:t>
      </w:r>
      <w:hyperlink r:id="rId14" w:history="1">
        <w:r w:rsidRPr="000F6454">
          <w:rPr>
            <w:rStyle w:val="Hyperlink"/>
            <w:rFonts w:cs="Helvetica"/>
            <w:bCs/>
            <w:szCs w:val="20"/>
          </w:rPr>
          <w:t>https://www.pianoo.nl/document/14142/handreiking-due-diligence-voor-bedrijven</w:t>
        </w:r>
      </w:hyperlink>
      <w:r w:rsidRPr="00A73B15">
        <w:t xml:space="preserve">. Voor de </w:t>
      </w:r>
      <w:proofErr w:type="spellStart"/>
      <w:r w:rsidRPr="00A73B15">
        <w:t>due</w:t>
      </w:r>
      <w:proofErr w:type="spellEnd"/>
      <w:r w:rsidRPr="00A73B15">
        <w:t xml:space="preserve"> diligence ontvangt u een handleiding, mocht u daarnaast nog vragen hebben over </w:t>
      </w:r>
      <w:proofErr w:type="spellStart"/>
      <w:r w:rsidRPr="00A73B15">
        <w:t>due</w:t>
      </w:r>
      <w:proofErr w:type="spellEnd"/>
      <w:r w:rsidRPr="00A73B15">
        <w:t xml:space="preserve"> diligence dan kunt u terecht bij het </w:t>
      </w:r>
      <w:hyperlink r:id="rId15" w:history="1">
        <w:r w:rsidRPr="00A73B15">
          <w:rPr>
            <w:rStyle w:val="Hyperlink"/>
            <w:rFonts w:ascii="Univers Light" w:hAnsi="Univers Light"/>
            <w:color w:val="auto"/>
            <w:u w:val="none"/>
          </w:rPr>
          <w:t>Nationaal Contactpunt OESO richtlijnen</w:t>
        </w:r>
      </w:hyperlink>
      <w:r w:rsidRPr="00A73B15">
        <w:rPr>
          <w:rStyle w:val="Hyperlink"/>
          <w:rFonts w:ascii="Univers Light" w:hAnsi="Univers Light"/>
          <w:color w:val="auto"/>
          <w:u w:val="none"/>
        </w:rPr>
        <w:t>.</w:t>
      </w:r>
    </w:p>
    <w:p w14:paraId="089E2FB4" w14:textId="77777777" w:rsidR="00EF2531" w:rsidRDefault="00EF2531" w:rsidP="00EF2531"/>
    <w:p w14:paraId="2231F771" w14:textId="65F7D0CA" w:rsidR="00EF2531" w:rsidRPr="00EF2531" w:rsidRDefault="00EF2531" w:rsidP="00EF2531">
      <w:pPr>
        <w:autoSpaceDE w:val="0"/>
        <w:autoSpaceDN w:val="0"/>
        <w:adjustRightInd w:val="0"/>
        <w:spacing w:after="0" w:line="240" w:lineRule="auto"/>
        <w:jc w:val="left"/>
        <w:rPr>
          <w:rFonts w:eastAsia="Times New Roman" w:cs="Univers"/>
          <w:color w:val="000000"/>
          <w:sz w:val="23"/>
          <w:szCs w:val="23"/>
          <w:lang w:eastAsia="nl-NL"/>
        </w:rPr>
      </w:pPr>
      <w:r>
        <w:rPr>
          <w:rFonts w:eastAsia="Times New Roman" w:cs="Univers"/>
          <w:b/>
          <w:bCs/>
          <w:color w:val="000000"/>
          <w:sz w:val="23"/>
          <w:szCs w:val="23"/>
          <w:lang w:eastAsia="nl-NL"/>
        </w:rPr>
        <w:t xml:space="preserve">OVERIGE </w:t>
      </w:r>
      <w:r w:rsidRPr="00EF2531">
        <w:rPr>
          <w:rFonts w:eastAsia="Times New Roman" w:cs="Univers"/>
          <w:b/>
          <w:bCs/>
          <w:color w:val="000000"/>
          <w:sz w:val="23"/>
          <w:szCs w:val="23"/>
          <w:lang w:eastAsia="nl-NL"/>
        </w:rPr>
        <w:t xml:space="preserve">BIJLAGEN </w:t>
      </w:r>
    </w:p>
    <w:p w14:paraId="0BD830DC" w14:textId="77777777" w:rsidR="00EF2531" w:rsidRDefault="00EF2531" w:rsidP="00EF2531">
      <w:pPr>
        <w:autoSpaceDE w:val="0"/>
        <w:autoSpaceDN w:val="0"/>
        <w:adjustRightInd w:val="0"/>
        <w:spacing w:after="0" w:line="240" w:lineRule="auto"/>
        <w:rPr>
          <w:rFonts w:eastAsia="Times New Roman" w:cs="Univers"/>
          <w:color w:val="000000"/>
          <w:szCs w:val="20"/>
          <w:lang w:eastAsia="nl-NL"/>
        </w:rPr>
      </w:pPr>
    </w:p>
    <w:p w14:paraId="6C4E76CF" w14:textId="0FFF8447" w:rsidR="00EF2531" w:rsidRPr="00744829" w:rsidRDefault="00EF2531" w:rsidP="00EF2531">
      <w:pPr>
        <w:autoSpaceDE w:val="0"/>
        <w:autoSpaceDN w:val="0"/>
        <w:adjustRightInd w:val="0"/>
        <w:spacing w:after="0" w:line="240" w:lineRule="auto"/>
        <w:rPr>
          <w:rFonts w:cs="Helvetica"/>
          <w:bCs/>
        </w:rPr>
      </w:pPr>
      <w:r w:rsidRPr="00744829">
        <w:rPr>
          <w:rFonts w:cs="Helvetica"/>
          <w:bCs/>
        </w:rPr>
        <w:t>De navolgende bijlagen zijn tijden</w:t>
      </w:r>
      <w:r w:rsidR="00744829" w:rsidRPr="00744829">
        <w:rPr>
          <w:rFonts w:cs="Helvetica"/>
          <w:bCs/>
        </w:rPr>
        <w:t>s</w:t>
      </w:r>
      <w:r w:rsidRPr="00744829">
        <w:rPr>
          <w:rFonts w:cs="Helvetica"/>
          <w:bCs/>
        </w:rPr>
        <w:t xml:space="preserve"> de Europese openbare aanbesteding geplaatst op de aanbestedingswebsite </w:t>
      </w:r>
      <w:proofErr w:type="spellStart"/>
      <w:r w:rsidRPr="00744829">
        <w:rPr>
          <w:rFonts w:cs="Helvetica"/>
          <w:bCs/>
        </w:rPr>
        <w:t>Tenderned</w:t>
      </w:r>
      <w:proofErr w:type="spellEnd"/>
      <w:r w:rsidRPr="00744829">
        <w:rPr>
          <w:rFonts w:cs="Helvetica"/>
          <w:bCs/>
        </w:rPr>
        <w:t xml:space="preserve">. Partijen hebben deze bijlagen in bezit, zij hebben kennisgenomen van de inhoud en verklaren zich volledig en onvoorwaardelijk akkoord met de inhoud met inachtneming van de rangordebepaling van artikel 2 lid 2 van de Overeenkomst. </w:t>
      </w:r>
    </w:p>
    <w:p w14:paraId="01ED0B0D" w14:textId="77777777" w:rsidR="00EF2531" w:rsidRPr="00744829" w:rsidRDefault="00EF2531" w:rsidP="00EF2531">
      <w:pPr>
        <w:autoSpaceDE w:val="0"/>
        <w:autoSpaceDN w:val="0"/>
        <w:adjustRightInd w:val="0"/>
        <w:spacing w:after="0" w:line="240" w:lineRule="auto"/>
        <w:ind w:left="360" w:hanging="360"/>
        <w:rPr>
          <w:rFonts w:cs="Helvetica"/>
          <w:bCs/>
        </w:rPr>
      </w:pPr>
    </w:p>
    <w:p w14:paraId="62304293" w14:textId="0BA7DE78" w:rsidR="00EF2531" w:rsidRPr="00744829" w:rsidRDefault="00EF2531" w:rsidP="00744829">
      <w:pPr>
        <w:autoSpaceDE w:val="0"/>
        <w:autoSpaceDN w:val="0"/>
        <w:adjustRightInd w:val="0"/>
        <w:spacing w:after="0" w:line="240" w:lineRule="auto"/>
        <w:ind w:left="360" w:hanging="360"/>
        <w:rPr>
          <w:rFonts w:cs="Helvetica"/>
          <w:bCs/>
        </w:rPr>
      </w:pPr>
      <w:r w:rsidRPr="00744829">
        <w:rPr>
          <w:rFonts w:cs="Helvetica"/>
          <w:bCs/>
        </w:rPr>
        <w:t xml:space="preserve">Bijlage </w:t>
      </w:r>
      <w:r w:rsidR="0005049B" w:rsidRPr="00744829">
        <w:rPr>
          <w:rFonts w:cs="Helvetica"/>
          <w:bCs/>
        </w:rPr>
        <w:t>2</w:t>
      </w:r>
      <w:r w:rsidRPr="00744829">
        <w:rPr>
          <w:rFonts w:cs="Helvetica"/>
          <w:bCs/>
        </w:rPr>
        <w:t xml:space="preserve">: Algemene inkoopvoorwaarden van de gemeente Groningen </w:t>
      </w:r>
    </w:p>
    <w:p w14:paraId="5BC0D3E5" w14:textId="77777777" w:rsidR="0005049B" w:rsidRPr="0005049B" w:rsidRDefault="0005049B" w:rsidP="0005049B">
      <w:pPr>
        <w:autoSpaceDE w:val="0"/>
        <w:autoSpaceDN w:val="0"/>
        <w:adjustRightInd w:val="0"/>
        <w:spacing w:after="0" w:line="240" w:lineRule="auto"/>
        <w:rPr>
          <w:rFonts w:cs="Helvetica"/>
          <w:bCs/>
        </w:rPr>
      </w:pPr>
    </w:p>
    <w:p w14:paraId="7076DED6" w14:textId="19D949FE" w:rsidR="00EF2531" w:rsidRPr="00744829" w:rsidRDefault="00EF2531" w:rsidP="00CF61A8">
      <w:pPr>
        <w:autoSpaceDE w:val="0"/>
        <w:autoSpaceDN w:val="0"/>
        <w:adjustRightInd w:val="0"/>
        <w:spacing w:after="0" w:line="240" w:lineRule="auto"/>
        <w:rPr>
          <w:rFonts w:cs="Helvetica"/>
          <w:bCs/>
        </w:rPr>
      </w:pPr>
      <w:r w:rsidRPr="00744829">
        <w:rPr>
          <w:rFonts w:cs="Helvetica"/>
          <w:bCs/>
        </w:rPr>
        <w:t xml:space="preserve">Bijlage </w:t>
      </w:r>
      <w:r w:rsidR="0005049B" w:rsidRPr="00744829">
        <w:rPr>
          <w:rFonts w:cs="Helvetica"/>
          <w:bCs/>
        </w:rPr>
        <w:t>3</w:t>
      </w:r>
      <w:r w:rsidRPr="00744829">
        <w:rPr>
          <w:rFonts w:cs="Helvetica"/>
          <w:bCs/>
        </w:rPr>
        <w:t>: Offerteaanvraag van Opdrachtgever met 20-2024</w:t>
      </w:r>
      <w:r w:rsidR="0005049B" w:rsidRPr="00744829">
        <w:rPr>
          <w:rFonts w:cs="Helvetica"/>
          <w:bCs/>
        </w:rPr>
        <w:t xml:space="preserve">-1 </w:t>
      </w:r>
      <w:r w:rsidRPr="00744829">
        <w:rPr>
          <w:rFonts w:cs="Helvetica"/>
          <w:bCs/>
        </w:rPr>
        <w:t>, inclusief bijbehorende Nota</w:t>
      </w:r>
      <w:r w:rsidR="00CF61A8">
        <w:rPr>
          <w:rFonts w:cs="Helvetica"/>
          <w:bCs/>
        </w:rPr>
        <w:t>’</w:t>
      </w:r>
      <w:r w:rsidRPr="00744829">
        <w:rPr>
          <w:rFonts w:cs="Helvetica"/>
          <w:bCs/>
        </w:rPr>
        <w:t>s van</w:t>
      </w:r>
      <w:r w:rsidR="00CF61A8">
        <w:rPr>
          <w:rFonts w:cs="Helvetica"/>
          <w:bCs/>
        </w:rPr>
        <w:t xml:space="preserve">                                    </w:t>
      </w:r>
      <w:r w:rsidRPr="00744829">
        <w:rPr>
          <w:rFonts w:cs="Helvetica"/>
          <w:bCs/>
        </w:rPr>
        <w:t xml:space="preserve">inlichtingen </w:t>
      </w:r>
    </w:p>
    <w:p w14:paraId="3456F0DF" w14:textId="77777777" w:rsidR="0005049B" w:rsidRDefault="0005049B" w:rsidP="0005049B">
      <w:pPr>
        <w:autoSpaceDE w:val="0"/>
        <w:autoSpaceDN w:val="0"/>
        <w:adjustRightInd w:val="0"/>
        <w:spacing w:after="0" w:line="240" w:lineRule="auto"/>
        <w:rPr>
          <w:rFonts w:cs="Helvetica"/>
          <w:bCs/>
        </w:rPr>
      </w:pPr>
    </w:p>
    <w:p w14:paraId="1B4FA4FD" w14:textId="147F02D8" w:rsidR="00EF2531" w:rsidRPr="00CF61A8" w:rsidRDefault="00EF2531" w:rsidP="00CF61A8">
      <w:pPr>
        <w:autoSpaceDE w:val="0"/>
        <w:autoSpaceDN w:val="0"/>
        <w:adjustRightInd w:val="0"/>
        <w:spacing w:after="0" w:line="240" w:lineRule="auto"/>
        <w:ind w:left="360" w:hanging="360"/>
        <w:rPr>
          <w:rFonts w:cs="Helvetica"/>
          <w:bCs/>
        </w:rPr>
      </w:pPr>
      <w:r w:rsidRPr="00CF61A8">
        <w:rPr>
          <w:rFonts w:cs="Helvetica"/>
          <w:bCs/>
        </w:rPr>
        <w:t xml:space="preserve">Bijlage </w:t>
      </w:r>
      <w:r w:rsidR="0005049B" w:rsidRPr="00CF61A8">
        <w:rPr>
          <w:rFonts w:cs="Helvetica"/>
          <w:bCs/>
        </w:rPr>
        <w:t>4</w:t>
      </w:r>
      <w:r w:rsidRPr="00CF61A8">
        <w:rPr>
          <w:rFonts w:cs="Helvetica"/>
          <w:bCs/>
        </w:rPr>
        <w:t xml:space="preserve">: Offerte van Contractant d.d. </w:t>
      </w:r>
    </w:p>
    <w:p w14:paraId="39E4C511" w14:textId="77777777" w:rsidR="0005049B" w:rsidRDefault="0005049B" w:rsidP="0005049B">
      <w:pPr>
        <w:autoSpaceDE w:val="0"/>
        <w:autoSpaceDN w:val="0"/>
        <w:adjustRightInd w:val="0"/>
        <w:spacing w:after="0" w:line="240" w:lineRule="auto"/>
        <w:rPr>
          <w:rFonts w:cs="Helvetica"/>
          <w:bCs/>
        </w:rPr>
      </w:pPr>
    </w:p>
    <w:p w14:paraId="7C02426D" w14:textId="03D60546" w:rsidR="00EF2531" w:rsidRPr="00CF61A8" w:rsidRDefault="00EF2531" w:rsidP="00CF61A8">
      <w:pPr>
        <w:ind w:left="360" w:hanging="360"/>
        <w:rPr>
          <w:rFonts w:cs="Helvetica"/>
          <w:bCs/>
        </w:rPr>
      </w:pPr>
      <w:r w:rsidRPr="00CF61A8">
        <w:rPr>
          <w:rFonts w:cs="Helvetica"/>
          <w:bCs/>
        </w:rPr>
        <w:t xml:space="preserve">Bijlage </w:t>
      </w:r>
      <w:r w:rsidR="0005049B" w:rsidRPr="00CF61A8">
        <w:rPr>
          <w:rFonts w:cs="Helvetica"/>
          <w:bCs/>
        </w:rPr>
        <w:t>5</w:t>
      </w:r>
      <w:r w:rsidRPr="00CF61A8">
        <w:rPr>
          <w:rFonts w:cs="Helvetica"/>
          <w:bCs/>
        </w:rPr>
        <w:t xml:space="preserve">: Uitvoeringsvoorwaarden </w:t>
      </w:r>
      <w:proofErr w:type="spellStart"/>
      <w:r w:rsidRPr="00CF61A8">
        <w:rPr>
          <w:rFonts w:cs="Helvetica"/>
          <w:bCs/>
        </w:rPr>
        <w:t>Social</w:t>
      </w:r>
      <w:proofErr w:type="spellEnd"/>
      <w:r w:rsidRPr="00CF61A8">
        <w:rPr>
          <w:rFonts w:cs="Helvetica"/>
          <w:bCs/>
        </w:rPr>
        <w:t xml:space="preserve"> Return</w:t>
      </w:r>
    </w:p>
    <w:sectPr w:rsidR="00EF2531" w:rsidRPr="00CF61A8" w:rsidSect="00583EB5">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3C2FD" w14:textId="77777777" w:rsidR="002E0AE9" w:rsidRDefault="002E0AE9" w:rsidP="00583EB5">
      <w:r>
        <w:separator/>
      </w:r>
    </w:p>
  </w:endnote>
  <w:endnote w:type="continuationSeparator" w:id="0">
    <w:p w14:paraId="118C1544" w14:textId="77777777" w:rsidR="002E0AE9" w:rsidRDefault="002E0AE9" w:rsidP="00583EB5">
      <w:r>
        <w:continuationSeparator/>
      </w:r>
    </w:p>
  </w:endnote>
  <w:endnote w:type="continuationNotice" w:id="1">
    <w:p w14:paraId="360D63A2" w14:textId="77777777" w:rsidR="002E0AE9" w:rsidRDefault="002E0A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Univers Light">
    <w:charset w:val="00"/>
    <w:family w:val="swiss"/>
    <w:pitch w:val="variable"/>
    <w:sig w:usb0="80000287" w:usb1="00000000" w:usb2="00000000" w:usb3="00000000" w:csb0="0000000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1)">
    <w:altName w:val="Times New Roman"/>
    <w:charset w:val="00"/>
    <w:family w:val="roman"/>
    <w:pitch w:val="variable"/>
    <w:sig w:usb0="00000003" w:usb1="00000000" w:usb2="00000000" w:usb3="00000000" w:csb0="00000001" w:csb1="00000000"/>
  </w:font>
  <w:font w:name="GDPFNTCI-GdPictureOCRFo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15405" w14:textId="77777777" w:rsidR="003F4F32" w:rsidRDefault="003F4F3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37D93" w14:textId="77777777" w:rsidR="001902FA" w:rsidRPr="00C63B92" w:rsidRDefault="001902FA" w:rsidP="001902FA">
    <w:pPr>
      <w:spacing w:line="276" w:lineRule="auto"/>
    </w:pPr>
  </w:p>
  <w:tbl>
    <w:tblPr>
      <w:tblW w:w="9214" w:type="dxa"/>
      <w:tblInd w:w="-142" w:type="dxa"/>
      <w:tblLook w:val="04A0" w:firstRow="1" w:lastRow="0" w:firstColumn="1" w:lastColumn="0" w:noHBand="0" w:noVBand="1"/>
    </w:tblPr>
    <w:tblGrid>
      <w:gridCol w:w="7655"/>
      <w:gridCol w:w="1559"/>
    </w:tblGrid>
    <w:tr w:rsidR="001902FA" w:rsidRPr="0004121F" w14:paraId="5BEA1B59" w14:textId="77777777">
      <w:tc>
        <w:tcPr>
          <w:tcW w:w="7655" w:type="dxa"/>
          <w:shd w:val="clear" w:color="auto" w:fill="auto"/>
        </w:tcPr>
        <w:p w14:paraId="4DB52560" w14:textId="3DA25CAA" w:rsidR="001902FA" w:rsidRPr="007A0190" w:rsidRDefault="001902FA" w:rsidP="001902FA">
          <w:pPr>
            <w:spacing w:line="276" w:lineRule="auto"/>
            <w:rPr>
              <w:szCs w:val="20"/>
            </w:rPr>
          </w:pPr>
          <w:r w:rsidRPr="001902FA">
            <w:rPr>
              <w:color w:val="C9C9C9"/>
              <w:szCs w:val="20"/>
            </w:rPr>
            <w:t>paraaf Opdrachtgever</w:t>
          </w:r>
          <w:r w:rsidRPr="001902FA">
            <w:rPr>
              <w:color w:val="C9C9C9"/>
              <w:szCs w:val="20"/>
            </w:rPr>
            <w:tab/>
          </w:r>
          <w:r w:rsidRPr="001902FA">
            <w:rPr>
              <w:color w:val="C9C9C9"/>
              <w:szCs w:val="20"/>
            </w:rPr>
            <w:tab/>
            <w:t xml:space="preserve">paraaf </w:t>
          </w:r>
          <w:r w:rsidR="006A74CC">
            <w:rPr>
              <w:color w:val="C9C9C9"/>
              <w:szCs w:val="20"/>
            </w:rPr>
            <w:t>Contractant</w:t>
          </w:r>
        </w:p>
      </w:tc>
      <w:tc>
        <w:tcPr>
          <w:tcW w:w="1559" w:type="dxa"/>
          <w:shd w:val="clear" w:color="auto" w:fill="auto"/>
        </w:tcPr>
        <w:p w14:paraId="3967BDD3" w14:textId="77777777" w:rsidR="001902FA" w:rsidRPr="007A0190" w:rsidRDefault="001902FA" w:rsidP="001902FA">
          <w:pPr>
            <w:spacing w:line="276" w:lineRule="auto"/>
            <w:jc w:val="right"/>
            <w:rPr>
              <w:szCs w:val="20"/>
            </w:rPr>
          </w:pPr>
          <w:r w:rsidRPr="007A0190">
            <w:rPr>
              <w:szCs w:val="20"/>
            </w:rPr>
            <w:t xml:space="preserve">pagina </w:t>
          </w:r>
          <w:r w:rsidRPr="007A0190">
            <w:rPr>
              <w:szCs w:val="20"/>
            </w:rPr>
            <w:fldChar w:fldCharType="begin"/>
          </w:r>
          <w:r w:rsidRPr="007A0190">
            <w:rPr>
              <w:szCs w:val="20"/>
            </w:rPr>
            <w:instrText xml:space="preserve"> PAGE  \* Arabic  \* MERGEFORMAT </w:instrText>
          </w:r>
          <w:r w:rsidRPr="007A0190">
            <w:rPr>
              <w:szCs w:val="20"/>
            </w:rPr>
            <w:fldChar w:fldCharType="separate"/>
          </w:r>
          <w:r>
            <w:rPr>
              <w:szCs w:val="20"/>
            </w:rPr>
            <w:t>2</w:t>
          </w:r>
          <w:r w:rsidRPr="007A0190">
            <w:rPr>
              <w:szCs w:val="20"/>
            </w:rPr>
            <w:fldChar w:fldCharType="end"/>
          </w:r>
        </w:p>
      </w:tc>
    </w:tr>
  </w:tbl>
  <w:p w14:paraId="44F05835" w14:textId="77777777" w:rsidR="00904B4B" w:rsidRDefault="00904B4B" w:rsidP="001902F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83454" w14:textId="77777777" w:rsidR="003F4F32" w:rsidRDefault="003F4F3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76E49" w14:textId="77777777" w:rsidR="002E0AE9" w:rsidRDefault="002E0AE9" w:rsidP="00583EB5">
      <w:r>
        <w:separator/>
      </w:r>
    </w:p>
  </w:footnote>
  <w:footnote w:type="continuationSeparator" w:id="0">
    <w:p w14:paraId="0E801EFA" w14:textId="77777777" w:rsidR="002E0AE9" w:rsidRDefault="002E0AE9" w:rsidP="00583EB5">
      <w:r>
        <w:continuationSeparator/>
      </w:r>
    </w:p>
  </w:footnote>
  <w:footnote w:type="continuationNotice" w:id="1">
    <w:p w14:paraId="4A817750" w14:textId="77777777" w:rsidR="002E0AE9" w:rsidRDefault="002E0A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E63C0" w14:textId="77777777" w:rsidR="003F4F32" w:rsidRDefault="003F4F3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42" w:type="dxa"/>
      <w:tblLook w:val="04A0" w:firstRow="1" w:lastRow="0" w:firstColumn="1" w:lastColumn="0" w:noHBand="0" w:noVBand="1"/>
    </w:tblPr>
    <w:tblGrid>
      <w:gridCol w:w="4673"/>
      <w:gridCol w:w="4531"/>
    </w:tblGrid>
    <w:tr w:rsidR="007D1827" w:rsidRPr="007D1827" w14:paraId="444897CE" w14:textId="77777777" w:rsidTr="007D1827">
      <w:tc>
        <w:tcPr>
          <w:tcW w:w="4673" w:type="dxa"/>
          <w:shd w:val="clear" w:color="auto" w:fill="auto"/>
        </w:tcPr>
        <w:p w14:paraId="4C9C1F9F" w14:textId="2DB1B096" w:rsidR="007D1827" w:rsidRPr="001902FA" w:rsidRDefault="007D1827" w:rsidP="007D1827">
          <w:pPr>
            <w:pStyle w:val="Koptekst"/>
            <w:spacing w:after="0"/>
            <w:rPr>
              <w:rFonts w:cs="Arial"/>
              <w:caps/>
              <w:szCs w:val="16"/>
            </w:rPr>
          </w:pPr>
        </w:p>
        <w:p w14:paraId="1C75E3B7" w14:textId="3C001FD8" w:rsidR="007D1827" w:rsidRPr="001902FA" w:rsidRDefault="007D1827" w:rsidP="007D1827">
          <w:pPr>
            <w:pStyle w:val="Koptekst"/>
            <w:spacing w:after="0"/>
            <w:rPr>
              <w:rFonts w:cs="Arial"/>
              <w:caps/>
              <w:szCs w:val="16"/>
            </w:rPr>
          </w:pPr>
          <w:r w:rsidRPr="007D1827">
            <w:rPr>
              <w:rFonts w:cs="Arial"/>
              <w:caps/>
              <w:szCs w:val="16"/>
            </w:rPr>
            <w:t>cONCEPTO</w:t>
          </w:r>
          <w:r w:rsidRPr="001902FA">
            <w:rPr>
              <w:rFonts w:cs="Arial"/>
              <w:caps/>
              <w:szCs w:val="16"/>
            </w:rPr>
            <w:t>VEREENKOMST</w:t>
          </w:r>
          <w:r w:rsidR="00C4588E">
            <w:rPr>
              <w:noProof/>
            </w:rPr>
            <w:t xml:space="preserve"> </w:t>
          </w:r>
          <w:r w:rsidR="003F4F32" w:rsidRPr="003F4F32">
            <w:rPr>
              <w:noProof/>
              <w:color w:val="FF0000"/>
            </w:rPr>
            <w:t>(aangepast n.a.v. NVI 1 (rood gemarkeerd))</w:t>
          </w:r>
        </w:p>
        <w:p w14:paraId="71ADABDC" w14:textId="6B983549" w:rsidR="007D1827" w:rsidRPr="007D1827" w:rsidRDefault="00C91187" w:rsidP="007D1827">
          <w:pPr>
            <w:pStyle w:val="Koptekst"/>
            <w:spacing w:after="0"/>
            <w:rPr>
              <w:b/>
              <w:caps/>
              <w:szCs w:val="16"/>
            </w:rPr>
          </w:pPr>
          <w:r>
            <w:rPr>
              <w:b/>
              <w:bCs/>
              <w:caps/>
              <w:szCs w:val="20"/>
            </w:rPr>
            <w:t xml:space="preserve">Bedrijfskleding en pbm’s perceel </w:t>
          </w:r>
        </w:p>
      </w:tc>
      <w:tc>
        <w:tcPr>
          <w:tcW w:w="4531" w:type="dxa"/>
          <w:shd w:val="clear" w:color="auto" w:fill="auto"/>
          <w:vAlign w:val="bottom"/>
        </w:tcPr>
        <w:p w14:paraId="2EA70298" w14:textId="26FF1D47" w:rsidR="007D1827" w:rsidRPr="007D1827" w:rsidRDefault="00365E5E" w:rsidP="007D1827">
          <w:pPr>
            <w:pStyle w:val="Koptekst"/>
            <w:spacing w:after="0"/>
            <w:jc w:val="right"/>
            <w:rPr>
              <w:szCs w:val="16"/>
            </w:rPr>
          </w:pPr>
          <w:r w:rsidRPr="007A0190">
            <w:rPr>
              <w:szCs w:val="20"/>
            </w:rPr>
            <w:t xml:space="preserve">kenmerk </w:t>
          </w:r>
          <w:r w:rsidR="00C91187">
            <w:rPr>
              <w:szCs w:val="20"/>
            </w:rPr>
            <w:t>2024-1</w:t>
          </w:r>
        </w:p>
      </w:tc>
    </w:tr>
  </w:tbl>
  <w:p w14:paraId="204A9935" w14:textId="25AEF15C" w:rsidR="007D1827" w:rsidRPr="007D1827" w:rsidRDefault="007D1827" w:rsidP="00365E5E">
    <w:pPr>
      <w:pStyle w:val="Koptekst"/>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7AF12" w14:textId="77777777" w:rsidR="003F4F32" w:rsidRDefault="003F4F3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FFE8BA"/>
    <w:multiLevelType w:val="hybridMultilevel"/>
    <w:tmpl w:val="4274C0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3"/>
    <w:multiLevelType w:val="singleLevel"/>
    <w:tmpl w:val="28C4336A"/>
    <w:lvl w:ilvl="0">
      <w:start w:val="1"/>
      <w:numFmt w:val="bullet"/>
      <w:pStyle w:val="Lijstopsomteken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52C01BD2"/>
    <w:lvl w:ilvl="0">
      <w:start w:val="1"/>
      <w:numFmt w:val="bullet"/>
      <w:pStyle w:val="Lijstopsomteken"/>
      <w:lvlText w:val=""/>
      <w:lvlJc w:val="left"/>
      <w:pPr>
        <w:tabs>
          <w:tab w:val="num" w:pos="360"/>
        </w:tabs>
        <w:ind w:left="360" w:hanging="360"/>
      </w:pPr>
      <w:rPr>
        <w:rFonts w:ascii="Symbol" w:hAnsi="Symbol" w:hint="default"/>
      </w:rPr>
    </w:lvl>
  </w:abstractNum>
  <w:abstractNum w:abstractNumId="3" w15:restartNumberingAfterBreak="0">
    <w:nsid w:val="03E77303"/>
    <w:multiLevelType w:val="singleLevel"/>
    <w:tmpl w:val="50C86C4E"/>
    <w:lvl w:ilvl="0">
      <w:start w:val="1"/>
      <w:numFmt w:val="decimal"/>
      <w:lvlText w:val="%1)"/>
      <w:lvlJc w:val="left"/>
      <w:pPr>
        <w:tabs>
          <w:tab w:val="num" w:pos="360"/>
        </w:tabs>
        <w:ind w:left="360" w:hanging="360"/>
      </w:pPr>
      <w:rPr>
        <w:sz w:val="20"/>
        <w:szCs w:val="20"/>
      </w:rPr>
    </w:lvl>
  </w:abstractNum>
  <w:abstractNum w:abstractNumId="4" w15:restartNumberingAfterBreak="0">
    <w:nsid w:val="05D7433B"/>
    <w:multiLevelType w:val="multilevel"/>
    <w:tmpl w:val="B446703E"/>
    <w:styleLink w:val="Inkoopdocumenten"/>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0204061"/>
    <w:multiLevelType w:val="hybridMultilevel"/>
    <w:tmpl w:val="2D0223CA"/>
    <w:lvl w:ilvl="0" w:tplc="D334EEC2">
      <w:start w:val="2"/>
      <w:numFmt w:val="bullet"/>
      <w:lvlText w:val="-"/>
      <w:lvlJc w:val="left"/>
      <w:pPr>
        <w:ind w:left="1080" w:hanging="360"/>
      </w:pPr>
      <w:rPr>
        <w:rFonts w:ascii="Calibri" w:eastAsia="Calibri" w:hAnsi="Calibri"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104D7C43"/>
    <w:multiLevelType w:val="hybridMultilevel"/>
    <w:tmpl w:val="D1E4C8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4861D82"/>
    <w:multiLevelType w:val="multilevel"/>
    <w:tmpl w:val="9140E38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16B142FE"/>
    <w:multiLevelType w:val="singleLevel"/>
    <w:tmpl w:val="E7B0EB6A"/>
    <w:lvl w:ilvl="0">
      <w:start w:val="2"/>
      <w:numFmt w:val="bullet"/>
      <w:lvlText w:val="-"/>
      <w:lvlJc w:val="left"/>
      <w:pPr>
        <w:tabs>
          <w:tab w:val="num" w:pos="705"/>
        </w:tabs>
        <w:ind w:left="705" w:hanging="705"/>
      </w:pPr>
      <w:rPr>
        <w:rFonts w:hint="default"/>
      </w:rPr>
    </w:lvl>
  </w:abstractNum>
  <w:abstractNum w:abstractNumId="9" w15:restartNumberingAfterBreak="0">
    <w:nsid w:val="17CA5B1B"/>
    <w:multiLevelType w:val="hybridMultilevel"/>
    <w:tmpl w:val="985EEB90"/>
    <w:lvl w:ilvl="0" w:tplc="66067226">
      <w:start w:val="1"/>
      <w:numFmt w:val="bullet"/>
      <w:lvlText w:val="-"/>
      <w:lvlJc w:val="left"/>
      <w:pPr>
        <w:ind w:left="720" w:hanging="360"/>
      </w:pPr>
      <w:rPr>
        <w:rFonts w:ascii="Helvetica" w:eastAsia="Times New Roman" w:hAnsi="Helvetic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2047B9"/>
    <w:multiLevelType w:val="singleLevel"/>
    <w:tmpl w:val="97B81518"/>
    <w:lvl w:ilvl="0">
      <w:start w:val="1"/>
      <w:numFmt w:val="decimal"/>
      <w:lvlText w:val="%1)"/>
      <w:lvlJc w:val="left"/>
      <w:pPr>
        <w:tabs>
          <w:tab w:val="num" w:pos="360"/>
        </w:tabs>
        <w:ind w:left="360" w:hanging="360"/>
      </w:pPr>
    </w:lvl>
  </w:abstractNum>
  <w:abstractNum w:abstractNumId="11" w15:restartNumberingAfterBreak="0">
    <w:nsid w:val="1A69677A"/>
    <w:multiLevelType w:val="singleLevel"/>
    <w:tmpl w:val="97B81518"/>
    <w:lvl w:ilvl="0">
      <w:start w:val="1"/>
      <w:numFmt w:val="decimal"/>
      <w:lvlText w:val="%1)"/>
      <w:lvlJc w:val="left"/>
      <w:pPr>
        <w:tabs>
          <w:tab w:val="num" w:pos="360"/>
        </w:tabs>
        <w:ind w:left="360" w:hanging="360"/>
      </w:pPr>
    </w:lvl>
  </w:abstractNum>
  <w:abstractNum w:abstractNumId="12" w15:restartNumberingAfterBreak="0">
    <w:nsid w:val="1AB134F5"/>
    <w:multiLevelType w:val="multilevel"/>
    <w:tmpl w:val="2F760FB2"/>
    <w:lvl w:ilvl="0">
      <w:start w:val="1"/>
      <w:numFmt w:val="decimal"/>
      <w:lvlText w:val="deel %1"/>
      <w:lvlJc w:val="left"/>
      <w:rPr>
        <w:rFonts w:hint="default"/>
        <w:b/>
        <w:bCs w:val="0"/>
        <w:i w:val="0"/>
        <w:iCs w:val="0"/>
        <w:caps/>
        <w:smallCaps w:val="0"/>
        <w:strike w:val="0"/>
        <w:dstrike w:val="0"/>
        <w:noProof w:val="0"/>
        <w:vanish w:val="0"/>
        <w:color w:val="FFC000"/>
        <w:spacing w:val="0"/>
        <w:kern w:val="0"/>
        <w:position w:val="0"/>
        <w:sz w:val="52"/>
        <w:szCs w:val="5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hanging="680"/>
      </w:pPr>
      <w:rPr>
        <w:rFonts w:hint="default"/>
      </w:rPr>
    </w:lvl>
    <w:lvl w:ilvl="2">
      <w:start w:val="1"/>
      <w:numFmt w:val="decimal"/>
      <w:pStyle w:val="Kop2"/>
      <w:lvlText w:val="%1.%2.%3"/>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Kop3"/>
      <w:lvlText w:val=""/>
      <w:lvlJc w:val="left"/>
      <w:pPr>
        <w:ind w:left="0" w:firstLine="0"/>
      </w:pPr>
      <w:rPr>
        <w:rFonts w:hint="default"/>
      </w:rPr>
    </w:lvl>
    <w:lvl w:ilvl="4">
      <w:start w:val="1"/>
      <w:numFmt w:val="none"/>
      <w:pStyle w:val="Kop4"/>
      <w:lvlText w:val="%5"/>
      <w:lvlJc w:val="left"/>
      <w:pPr>
        <w:ind w:left="0" w:hanging="680"/>
      </w:pPr>
      <w:rPr>
        <w:rFonts w:hint="default"/>
      </w:rPr>
    </w:lvl>
    <w:lvl w:ilvl="5">
      <w:start w:val="1"/>
      <w:numFmt w:val="none"/>
      <w:lvlText w:val=""/>
      <w:lvlJc w:val="left"/>
      <w:pPr>
        <w:ind w:left="0" w:hanging="680"/>
      </w:pPr>
      <w:rPr>
        <w:rFonts w:hint="default"/>
      </w:rPr>
    </w:lvl>
    <w:lvl w:ilvl="6">
      <w:start w:val="1"/>
      <w:numFmt w:val="none"/>
      <w:lvlText w:val=""/>
      <w:lvlJc w:val="left"/>
      <w:pPr>
        <w:ind w:left="0" w:hanging="680"/>
      </w:pPr>
      <w:rPr>
        <w:rFonts w:hint="default"/>
      </w:rPr>
    </w:lvl>
    <w:lvl w:ilvl="7">
      <w:start w:val="1"/>
      <w:numFmt w:val="none"/>
      <w:lvlText w:val=""/>
      <w:lvlJc w:val="left"/>
      <w:pPr>
        <w:ind w:left="0" w:hanging="680"/>
      </w:pPr>
      <w:rPr>
        <w:rFonts w:hint="default"/>
      </w:rPr>
    </w:lvl>
    <w:lvl w:ilvl="8">
      <w:start w:val="1"/>
      <w:numFmt w:val="none"/>
      <w:lvlText w:val=""/>
      <w:lvlJc w:val="left"/>
      <w:pPr>
        <w:ind w:left="0" w:hanging="680"/>
      </w:pPr>
      <w:rPr>
        <w:rFonts w:hint="default"/>
      </w:rPr>
    </w:lvl>
  </w:abstractNum>
  <w:abstractNum w:abstractNumId="13" w15:restartNumberingAfterBreak="0">
    <w:nsid w:val="1B1242C0"/>
    <w:multiLevelType w:val="singleLevel"/>
    <w:tmpl w:val="E7B0EB6A"/>
    <w:lvl w:ilvl="0">
      <w:start w:val="2"/>
      <w:numFmt w:val="bullet"/>
      <w:lvlText w:val="-"/>
      <w:lvlJc w:val="left"/>
      <w:pPr>
        <w:tabs>
          <w:tab w:val="num" w:pos="705"/>
        </w:tabs>
        <w:ind w:left="705" w:hanging="705"/>
      </w:pPr>
      <w:rPr>
        <w:rFonts w:hint="default"/>
      </w:rPr>
    </w:lvl>
  </w:abstractNum>
  <w:abstractNum w:abstractNumId="14" w15:restartNumberingAfterBreak="0">
    <w:nsid w:val="1B263346"/>
    <w:multiLevelType w:val="hybridMultilevel"/>
    <w:tmpl w:val="01D6B42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1CB74BC0"/>
    <w:multiLevelType w:val="hybridMultilevel"/>
    <w:tmpl w:val="067293D0"/>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1E892276"/>
    <w:multiLevelType w:val="hybridMultilevel"/>
    <w:tmpl w:val="8C5E6C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FA52373"/>
    <w:multiLevelType w:val="multilevel"/>
    <w:tmpl w:val="4A88DAF8"/>
    <w:lvl w:ilvl="0">
      <w:start w:val="1"/>
      <w:numFmt w:val="decimal"/>
      <w:pStyle w:val="Kop1"/>
      <w:lvlText w:val="Artikel %1"/>
      <w:lvlJc w:val="left"/>
      <w:pPr>
        <w:ind w:left="360" w:hanging="360"/>
      </w:pPr>
      <w:rPr>
        <w:rFonts w:hint="default"/>
      </w:rPr>
    </w:lvl>
    <w:lvl w:ilvl="1">
      <w:start w:val="1"/>
      <w:numFmt w:val="decimal"/>
      <w:pStyle w:val="Artikellid"/>
      <w:lvlText w:val="%1.%2"/>
      <w:lvlJc w:val="left"/>
      <w:pPr>
        <w:ind w:left="720" w:hanging="360"/>
      </w:pPr>
      <w:rPr>
        <w:rFonts w:hint="default"/>
        <w:b w:val="0"/>
        <w:bCs/>
      </w:rPr>
    </w:lvl>
    <w:lvl w:ilvl="2">
      <w:start w:val="1"/>
      <w:numFmt w:val="lowerLetter"/>
      <w:pStyle w:val="Artikelsublid"/>
      <w:lvlText w:val="%3."/>
      <w:lvlJc w:val="left"/>
      <w:pPr>
        <w:ind w:left="1418" w:hanging="69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FE12ACB"/>
    <w:multiLevelType w:val="hybridMultilevel"/>
    <w:tmpl w:val="1F8243B0"/>
    <w:lvl w:ilvl="0" w:tplc="C2A0047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0DB2C0A"/>
    <w:multiLevelType w:val="singleLevel"/>
    <w:tmpl w:val="E7B0EB6A"/>
    <w:lvl w:ilvl="0">
      <w:start w:val="2"/>
      <w:numFmt w:val="bullet"/>
      <w:lvlText w:val="-"/>
      <w:lvlJc w:val="left"/>
      <w:pPr>
        <w:tabs>
          <w:tab w:val="num" w:pos="705"/>
        </w:tabs>
        <w:ind w:left="705" w:hanging="705"/>
      </w:pPr>
      <w:rPr>
        <w:rFonts w:hint="default"/>
      </w:rPr>
    </w:lvl>
  </w:abstractNum>
  <w:abstractNum w:abstractNumId="20" w15:restartNumberingAfterBreak="0">
    <w:nsid w:val="220C6C03"/>
    <w:multiLevelType w:val="hybridMultilevel"/>
    <w:tmpl w:val="FEC458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28335BF"/>
    <w:multiLevelType w:val="hybridMultilevel"/>
    <w:tmpl w:val="4984A1FA"/>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27C14429"/>
    <w:multiLevelType w:val="hybridMultilevel"/>
    <w:tmpl w:val="0616C27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291D045C"/>
    <w:multiLevelType w:val="multilevel"/>
    <w:tmpl w:val="8424C2EC"/>
    <w:lvl w:ilvl="0">
      <w:start w:val="1"/>
      <w:numFmt w:val="decimal"/>
      <w:lvlText w:val="Artikel %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98C0DFF"/>
    <w:multiLevelType w:val="hybridMultilevel"/>
    <w:tmpl w:val="F0CC6E2E"/>
    <w:lvl w:ilvl="0" w:tplc="73447A16">
      <w:start w:val="1"/>
      <w:numFmt w:val="decimal"/>
      <w:lvlText w:val="%1)"/>
      <w:lvlJc w:val="left"/>
      <w:pPr>
        <w:tabs>
          <w:tab w:val="num" w:pos="360"/>
        </w:tabs>
        <w:ind w:left="360" w:hanging="360"/>
      </w:pPr>
      <w:rPr>
        <w:rFonts w:ascii="Univers" w:hAnsi="Univers" w:cs="Times New Roman" w:hint="default"/>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2BC73985"/>
    <w:multiLevelType w:val="hybridMultilevel"/>
    <w:tmpl w:val="DF30E822"/>
    <w:lvl w:ilvl="0" w:tplc="48101D52">
      <w:start w:val="1"/>
      <w:numFmt w:val="decimal"/>
      <w:pStyle w:val="Opsomminggetallen"/>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2BCB4AE9"/>
    <w:multiLevelType w:val="singleLevel"/>
    <w:tmpl w:val="E7B0EB6A"/>
    <w:lvl w:ilvl="0">
      <w:start w:val="2"/>
      <w:numFmt w:val="bullet"/>
      <w:lvlText w:val="-"/>
      <w:lvlJc w:val="left"/>
      <w:pPr>
        <w:tabs>
          <w:tab w:val="num" w:pos="705"/>
        </w:tabs>
        <w:ind w:left="705" w:hanging="705"/>
      </w:pPr>
      <w:rPr>
        <w:rFonts w:hint="default"/>
      </w:rPr>
    </w:lvl>
  </w:abstractNum>
  <w:abstractNum w:abstractNumId="27" w15:restartNumberingAfterBreak="0">
    <w:nsid w:val="2C893B3E"/>
    <w:multiLevelType w:val="singleLevel"/>
    <w:tmpl w:val="97B81518"/>
    <w:lvl w:ilvl="0">
      <w:start w:val="1"/>
      <w:numFmt w:val="decimal"/>
      <w:lvlText w:val="%1)"/>
      <w:lvlJc w:val="left"/>
      <w:pPr>
        <w:tabs>
          <w:tab w:val="num" w:pos="360"/>
        </w:tabs>
        <w:ind w:left="360" w:hanging="360"/>
      </w:pPr>
    </w:lvl>
  </w:abstractNum>
  <w:abstractNum w:abstractNumId="28" w15:restartNumberingAfterBreak="0">
    <w:nsid w:val="30A442EB"/>
    <w:multiLevelType w:val="multilevel"/>
    <w:tmpl w:val="94C2621C"/>
    <w:lvl w:ilvl="0">
      <w:start w:val="1"/>
      <w:numFmt w:val="decimal"/>
      <w:lvlText w:val="Artikel %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52101BE"/>
    <w:multiLevelType w:val="hybridMultilevel"/>
    <w:tmpl w:val="026AE144"/>
    <w:lvl w:ilvl="0" w:tplc="0413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79E5A68"/>
    <w:multiLevelType w:val="singleLevel"/>
    <w:tmpl w:val="97B81518"/>
    <w:lvl w:ilvl="0">
      <w:start w:val="1"/>
      <w:numFmt w:val="decimal"/>
      <w:lvlText w:val="%1)"/>
      <w:lvlJc w:val="left"/>
      <w:pPr>
        <w:tabs>
          <w:tab w:val="num" w:pos="360"/>
        </w:tabs>
        <w:ind w:left="360" w:hanging="360"/>
      </w:pPr>
    </w:lvl>
  </w:abstractNum>
  <w:abstractNum w:abstractNumId="31" w15:restartNumberingAfterBreak="0">
    <w:nsid w:val="3AD960B4"/>
    <w:multiLevelType w:val="singleLevel"/>
    <w:tmpl w:val="E7B0EB6A"/>
    <w:lvl w:ilvl="0">
      <w:start w:val="2"/>
      <w:numFmt w:val="bullet"/>
      <w:lvlText w:val="-"/>
      <w:lvlJc w:val="left"/>
      <w:pPr>
        <w:tabs>
          <w:tab w:val="num" w:pos="705"/>
        </w:tabs>
        <w:ind w:left="705" w:hanging="705"/>
      </w:pPr>
      <w:rPr>
        <w:rFonts w:hint="default"/>
      </w:rPr>
    </w:lvl>
  </w:abstractNum>
  <w:abstractNum w:abstractNumId="32" w15:restartNumberingAfterBreak="0">
    <w:nsid w:val="3C4A2731"/>
    <w:multiLevelType w:val="singleLevel"/>
    <w:tmpl w:val="E7B0EB6A"/>
    <w:lvl w:ilvl="0">
      <w:start w:val="2"/>
      <w:numFmt w:val="bullet"/>
      <w:lvlText w:val="-"/>
      <w:lvlJc w:val="left"/>
      <w:pPr>
        <w:tabs>
          <w:tab w:val="num" w:pos="705"/>
        </w:tabs>
        <w:ind w:left="705" w:hanging="705"/>
      </w:pPr>
      <w:rPr>
        <w:rFonts w:hint="default"/>
      </w:rPr>
    </w:lvl>
  </w:abstractNum>
  <w:abstractNum w:abstractNumId="33" w15:restartNumberingAfterBreak="0">
    <w:nsid w:val="423B1B87"/>
    <w:multiLevelType w:val="hybridMultilevel"/>
    <w:tmpl w:val="502C0B8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4354252D"/>
    <w:multiLevelType w:val="singleLevel"/>
    <w:tmpl w:val="E7B0EB6A"/>
    <w:lvl w:ilvl="0">
      <w:start w:val="2"/>
      <w:numFmt w:val="bullet"/>
      <w:lvlText w:val="-"/>
      <w:lvlJc w:val="left"/>
      <w:pPr>
        <w:tabs>
          <w:tab w:val="num" w:pos="705"/>
        </w:tabs>
        <w:ind w:left="705" w:hanging="705"/>
      </w:pPr>
      <w:rPr>
        <w:rFonts w:hint="default"/>
      </w:rPr>
    </w:lvl>
  </w:abstractNum>
  <w:abstractNum w:abstractNumId="35" w15:restartNumberingAfterBreak="0">
    <w:nsid w:val="437E7DD2"/>
    <w:multiLevelType w:val="singleLevel"/>
    <w:tmpl w:val="97B81518"/>
    <w:lvl w:ilvl="0">
      <w:start w:val="1"/>
      <w:numFmt w:val="decimal"/>
      <w:lvlText w:val="%1)"/>
      <w:lvlJc w:val="left"/>
      <w:pPr>
        <w:tabs>
          <w:tab w:val="num" w:pos="360"/>
        </w:tabs>
        <w:ind w:left="360" w:hanging="360"/>
      </w:pPr>
    </w:lvl>
  </w:abstractNum>
  <w:abstractNum w:abstractNumId="36" w15:restartNumberingAfterBreak="0">
    <w:nsid w:val="450343D3"/>
    <w:multiLevelType w:val="hybridMultilevel"/>
    <w:tmpl w:val="5D6699F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46A56F0B"/>
    <w:multiLevelType w:val="hybridMultilevel"/>
    <w:tmpl w:val="6136F47C"/>
    <w:lvl w:ilvl="0" w:tplc="ECFE4FA8">
      <w:start w:val="1"/>
      <w:numFmt w:val="decimal"/>
      <w:lvlText w:val="%1."/>
      <w:lvlJc w:val="left"/>
      <w:pPr>
        <w:tabs>
          <w:tab w:val="num" w:pos="720"/>
        </w:tabs>
        <w:ind w:left="720" w:hanging="360"/>
      </w:pPr>
      <w:rPr>
        <w:rFonts w:cs="Times New Roman" w:hint="default"/>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8" w15:restartNumberingAfterBreak="0">
    <w:nsid w:val="4A9216B7"/>
    <w:multiLevelType w:val="hybridMultilevel"/>
    <w:tmpl w:val="1E96D4FA"/>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9" w15:restartNumberingAfterBreak="0">
    <w:nsid w:val="4BD737AF"/>
    <w:multiLevelType w:val="hybridMultilevel"/>
    <w:tmpl w:val="4984A1F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C052BC7"/>
    <w:multiLevelType w:val="hybridMultilevel"/>
    <w:tmpl w:val="3D0A138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4C331409"/>
    <w:multiLevelType w:val="multilevel"/>
    <w:tmpl w:val="22069A0A"/>
    <w:lvl w:ilvl="0">
      <w:start w:val="1"/>
      <w:numFmt w:val="decimal"/>
      <w:lvlText w:val="Artikel %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535A6ACB"/>
    <w:multiLevelType w:val="hybridMultilevel"/>
    <w:tmpl w:val="800E201A"/>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545F14A5"/>
    <w:multiLevelType w:val="hybridMultilevel"/>
    <w:tmpl w:val="A498C778"/>
    <w:lvl w:ilvl="0" w:tplc="E4A2CA26">
      <w:start w:val="1"/>
      <w:numFmt w:val="lowerLetter"/>
      <w:lvlText w:val="%1)"/>
      <w:lvlJc w:val="left"/>
      <w:pPr>
        <w:ind w:left="885" w:hanging="52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578555A6"/>
    <w:multiLevelType w:val="singleLevel"/>
    <w:tmpl w:val="97B81518"/>
    <w:lvl w:ilvl="0">
      <w:start w:val="1"/>
      <w:numFmt w:val="decimal"/>
      <w:lvlText w:val="%1)"/>
      <w:lvlJc w:val="left"/>
      <w:pPr>
        <w:tabs>
          <w:tab w:val="num" w:pos="360"/>
        </w:tabs>
        <w:ind w:left="360" w:hanging="360"/>
      </w:pPr>
    </w:lvl>
  </w:abstractNum>
  <w:abstractNum w:abstractNumId="45" w15:restartNumberingAfterBreak="0">
    <w:nsid w:val="5999192E"/>
    <w:multiLevelType w:val="hybridMultilevel"/>
    <w:tmpl w:val="20F0D900"/>
    <w:lvl w:ilvl="0" w:tplc="0413000F">
      <w:start w:val="1"/>
      <w:numFmt w:val="decimal"/>
      <w:lvlText w:val="%1."/>
      <w:lvlJc w:val="left"/>
      <w:pPr>
        <w:ind w:left="1605" w:hanging="360"/>
      </w:pPr>
    </w:lvl>
    <w:lvl w:ilvl="1" w:tplc="04130019" w:tentative="1">
      <w:start w:val="1"/>
      <w:numFmt w:val="lowerLetter"/>
      <w:lvlText w:val="%2."/>
      <w:lvlJc w:val="left"/>
      <w:pPr>
        <w:ind w:left="2325" w:hanging="360"/>
      </w:pPr>
    </w:lvl>
    <w:lvl w:ilvl="2" w:tplc="0413001B" w:tentative="1">
      <w:start w:val="1"/>
      <w:numFmt w:val="lowerRoman"/>
      <w:lvlText w:val="%3."/>
      <w:lvlJc w:val="right"/>
      <w:pPr>
        <w:ind w:left="3045" w:hanging="180"/>
      </w:pPr>
    </w:lvl>
    <w:lvl w:ilvl="3" w:tplc="0413000F" w:tentative="1">
      <w:start w:val="1"/>
      <w:numFmt w:val="decimal"/>
      <w:lvlText w:val="%4."/>
      <w:lvlJc w:val="left"/>
      <w:pPr>
        <w:ind w:left="3765" w:hanging="360"/>
      </w:pPr>
    </w:lvl>
    <w:lvl w:ilvl="4" w:tplc="04130019" w:tentative="1">
      <w:start w:val="1"/>
      <w:numFmt w:val="lowerLetter"/>
      <w:lvlText w:val="%5."/>
      <w:lvlJc w:val="left"/>
      <w:pPr>
        <w:ind w:left="4485" w:hanging="360"/>
      </w:pPr>
    </w:lvl>
    <w:lvl w:ilvl="5" w:tplc="0413001B" w:tentative="1">
      <w:start w:val="1"/>
      <w:numFmt w:val="lowerRoman"/>
      <w:lvlText w:val="%6."/>
      <w:lvlJc w:val="right"/>
      <w:pPr>
        <w:ind w:left="5205" w:hanging="180"/>
      </w:pPr>
    </w:lvl>
    <w:lvl w:ilvl="6" w:tplc="0413000F" w:tentative="1">
      <w:start w:val="1"/>
      <w:numFmt w:val="decimal"/>
      <w:lvlText w:val="%7."/>
      <w:lvlJc w:val="left"/>
      <w:pPr>
        <w:ind w:left="5925" w:hanging="360"/>
      </w:pPr>
    </w:lvl>
    <w:lvl w:ilvl="7" w:tplc="04130019" w:tentative="1">
      <w:start w:val="1"/>
      <w:numFmt w:val="lowerLetter"/>
      <w:lvlText w:val="%8."/>
      <w:lvlJc w:val="left"/>
      <w:pPr>
        <w:ind w:left="6645" w:hanging="360"/>
      </w:pPr>
    </w:lvl>
    <w:lvl w:ilvl="8" w:tplc="0413001B" w:tentative="1">
      <w:start w:val="1"/>
      <w:numFmt w:val="lowerRoman"/>
      <w:lvlText w:val="%9."/>
      <w:lvlJc w:val="right"/>
      <w:pPr>
        <w:ind w:left="7365" w:hanging="180"/>
      </w:pPr>
    </w:lvl>
  </w:abstractNum>
  <w:abstractNum w:abstractNumId="46" w15:restartNumberingAfterBreak="0">
    <w:nsid w:val="5E006A85"/>
    <w:multiLevelType w:val="hybridMultilevel"/>
    <w:tmpl w:val="A78E649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602528C6"/>
    <w:multiLevelType w:val="multilevel"/>
    <w:tmpl w:val="23B8AE1E"/>
    <w:lvl w:ilvl="0">
      <w:start w:val="1"/>
      <w:numFmt w:val="decimal"/>
      <w:pStyle w:val="ArticleLevel1"/>
      <w:lvlText w:val="Artikel %1."/>
      <w:lvlJc w:val="left"/>
      <w:pPr>
        <w:tabs>
          <w:tab w:val="num" w:pos="0"/>
        </w:tabs>
        <w:ind w:left="360" w:hanging="360"/>
      </w:pPr>
    </w:lvl>
    <w:lvl w:ilvl="1">
      <w:start w:val="1"/>
      <w:numFmt w:val="decimal"/>
      <w:pStyle w:val="ArticleLevel2"/>
      <w:lvlText w:val="%1.%2."/>
      <w:lvlJc w:val="left"/>
      <w:pPr>
        <w:tabs>
          <w:tab w:val="num" w:pos="0"/>
        </w:tabs>
        <w:ind w:left="720" w:hanging="360"/>
      </w:pPr>
      <w:rPr>
        <w:i w:val="0"/>
        <w:iCs w:val="0"/>
        <w:strike w:val="0"/>
        <w:color w:val="auto"/>
        <w:sz w:val="20"/>
        <w:szCs w:val="20"/>
      </w:rPr>
    </w:lvl>
    <w:lvl w:ilvl="2">
      <w:start w:val="1"/>
      <w:numFmt w:val="decimal"/>
      <w:pStyle w:val="ArticleLevel3"/>
      <w:lvlText w:val="%1.%2.%3."/>
      <w:lvlJc w:val="left"/>
      <w:pPr>
        <w:tabs>
          <w:tab w:val="num" w:pos="0"/>
        </w:tabs>
        <w:ind w:left="1080" w:hanging="360"/>
      </w:pPr>
    </w:lvl>
    <w:lvl w:ilvl="3">
      <w:start w:val="1"/>
      <w:numFmt w:val="decimal"/>
      <w:pStyle w:val="ArticleLevel4"/>
      <w:lvlText w:val="%1.%2.%3.%4."/>
      <w:lvlJc w:val="left"/>
      <w:pPr>
        <w:tabs>
          <w:tab w:val="num" w:pos="0"/>
        </w:tabs>
        <w:ind w:left="1440" w:hanging="360"/>
      </w:pPr>
    </w:lvl>
    <w:lvl w:ilvl="4">
      <w:start w:val="1"/>
      <w:numFmt w:val="lowerLetter"/>
      <w:pStyle w:val="ArticleLevel5"/>
      <w:lvlText w:val="(%5)"/>
      <w:lvlJc w:val="left"/>
      <w:pPr>
        <w:tabs>
          <w:tab w:val="num" w:pos="0"/>
        </w:tabs>
        <w:ind w:left="1800" w:hanging="360"/>
      </w:pPr>
    </w:lvl>
    <w:lvl w:ilvl="5">
      <w:start w:val="1"/>
      <w:numFmt w:val="lowerRoman"/>
      <w:pStyle w:val="ArticleLevel6"/>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8" w15:restartNumberingAfterBreak="0">
    <w:nsid w:val="61182E49"/>
    <w:multiLevelType w:val="hybridMultilevel"/>
    <w:tmpl w:val="DABCEF54"/>
    <w:lvl w:ilvl="0" w:tplc="B75AA7D2">
      <w:numFmt w:val="bullet"/>
      <w:pStyle w:val="Lijstalinea"/>
      <w:lvlText w:val="-"/>
      <w:lvlJc w:val="left"/>
      <w:pPr>
        <w:ind w:left="360" w:hanging="360"/>
      </w:pPr>
      <w:rPr>
        <w:rFonts w:ascii="Arial" w:eastAsia="Times New Roman"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9" w15:restartNumberingAfterBreak="0">
    <w:nsid w:val="645E48E6"/>
    <w:multiLevelType w:val="singleLevel"/>
    <w:tmpl w:val="97B81518"/>
    <w:lvl w:ilvl="0">
      <w:start w:val="1"/>
      <w:numFmt w:val="decimal"/>
      <w:lvlText w:val="%1)"/>
      <w:lvlJc w:val="left"/>
      <w:pPr>
        <w:tabs>
          <w:tab w:val="num" w:pos="360"/>
        </w:tabs>
        <w:ind w:left="360" w:hanging="360"/>
      </w:pPr>
    </w:lvl>
  </w:abstractNum>
  <w:abstractNum w:abstractNumId="50" w15:restartNumberingAfterBreak="0">
    <w:nsid w:val="75D0754D"/>
    <w:multiLevelType w:val="hybridMultilevel"/>
    <w:tmpl w:val="7CFAF9C8"/>
    <w:lvl w:ilvl="0" w:tplc="2D84947C">
      <w:start w:val="1"/>
      <w:numFmt w:val="decimal"/>
      <w:pStyle w:val="OpmaakprofielKop110pt"/>
      <w:lvlText w:val="Artikel %1."/>
      <w:lvlJc w:val="left"/>
      <w:pPr>
        <w:tabs>
          <w:tab w:val="num" w:pos="1440"/>
        </w:tabs>
        <w:ind w:left="1440" w:hanging="720"/>
      </w:pPr>
      <w:rPr>
        <w:rFonts w:ascii="Univers" w:hAnsi="Univers" w:hint="default"/>
        <w:b/>
        <w:i w:val="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1" w15:restartNumberingAfterBreak="0">
    <w:nsid w:val="75DF4644"/>
    <w:multiLevelType w:val="singleLevel"/>
    <w:tmpl w:val="0984506E"/>
    <w:lvl w:ilvl="0">
      <w:start w:val="1"/>
      <w:numFmt w:val="decimal"/>
      <w:lvlText w:val="%1)"/>
      <w:lvlJc w:val="left"/>
      <w:pPr>
        <w:tabs>
          <w:tab w:val="num" w:pos="360"/>
        </w:tabs>
        <w:ind w:left="360" w:hanging="360"/>
      </w:pPr>
      <w:rPr>
        <w:rFonts w:hint="default"/>
      </w:rPr>
    </w:lvl>
  </w:abstractNum>
  <w:abstractNum w:abstractNumId="52" w15:restartNumberingAfterBreak="0">
    <w:nsid w:val="76363898"/>
    <w:multiLevelType w:val="multilevel"/>
    <w:tmpl w:val="066A7860"/>
    <w:lvl w:ilvl="0">
      <w:start w:val="1"/>
      <w:numFmt w:val="none"/>
      <w:lvlText w:val="7."/>
      <w:lvlJc w:val="left"/>
      <w:pPr>
        <w:tabs>
          <w:tab w:val="num" w:pos="360"/>
        </w:tabs>
        <w:ind w:left="360" w:hanging="360"/>
      </w:pPr>
      <w:rPr>
        <w:rFonts w:hint="default"/>
        <w:b/>
      </w:rPr>
    </w:lvl>
    <w:lvl w:ilvl="1">
      <w:start w:val="1"/>
      <w:numFmt w:val="decimal"/>
      <w:lvlText w:val="%2)"/>
      <w:lvlJc w:val="left"/>
      <w:pPr>
        <w:tabs>
          <w:tab w:val="num" w:pos="360"/>
        </w:tabs>
        <w:ind w:left="360" w:hanging="36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3" w15:restartNumberingAfterBreak="0">
    <w:nsid w:val="76810015"/>
    <w:multiLevelType w:val="hybridMultilevel"/>
    <w:tmpl w:val="4F46BF4E"/>
    <w:lvl w:ilvl="0" w:tplc="9FD08308">
      <w:numFmt w:val="bullet"/>
      <w:lvlText w:val=""/>
      <w:lvlJc w:val="left"/>
      <w:pPr>
        <w:ind w:left="1080" w:hanging="360"/>
      </w:pPr>
      <w:rPr>
        <w:rFonts w:ascii="Wingdings" w:eastAsia="Calibri" w:hAnsi="Wingdings"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4" w15:restartNumberingAfterBreak="0">
    <w:nsid w:val="777106CD"/>
    <w:multiLevelType w:val="singleLevel"/>
    <w:tmpl w:val="97B81518"/>
    <w:lvl w:ilvl="0">
      <w:start w:val="1"/>
      <w:numFmt w:val="decimal"/>
      <w:lvlText w:val="%1)"/>
      <w:lvlJc w:val="left"/>
      <w:pPr>
        <w:tabs>
          <w:tab w:val="num" w:pos="360"/>
        </w:tabs>
        <w:ind w:left="360" w:hanging="360"/>
      </w:pPr>
    </w:lvl>
  </w:abstractNum>
  <w:abstractNum w:abstractNumId="55" w15:restartNumberingAfterBreak="0">
    <w:nsid w:val="78743E43"/>
    <w:multiLevelType w:val="hybridMultilevel"/>
    <w:tmpl w:val="96A49A12"/>
    <w:lvl w:ilvl="0" w:tplc="44327CBA">
      <w:start w:val="1"/>
      <w:numFmt w:val="decimal"/>
      <w:lvlText w:val="%1)"/>
      <w:lvlJc w:val="left"/>
      <w:pPr>
        <w:tabs>
          <w:tab w:val="num" w:pos="360"/>
        </w:tabs>
        <w:ind w:left="360" w:hanging="360"/>
      </w:pPr>
      <w:rPr>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6" w15:restartNumberingAfterBreak="0">
    <w:nsid w:val="7D1D0A17"/>
    <w:multiLevelType w:val="multilevel"/>
    <w:tmpl w:val="00B2F7E0"/>
    <w:lvl w:ilvl="0">
      <w:start w:val="1"/>
      <w:numFmt w:val="decimal"/>
      <w:suff w:val="space"/>
      <w:lvlText w:val="Hoofdstuk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Kop5"/>
      <w:suff w:val="nothing"/>
      <w:lvlText w:val=""/>
      <w:lvlJc w:val="left"/>
      <w:pPr>
        <w:ind w:left="0" w:firstLine="0"/>
      </w:pPr>
    </w:lvl>
    <w:lvl w:ilvl="5">
      <w:start w:val="1"/>
      <w:numFmt w:val="none"/>
      <w:pStyle w:val="Kop6"/>
      <w:suff w:val="nothing"/>
      <w:lvlText w:val=""/>
      <w:lvlJc w:val="left"/>
      <w:pPr>
        <w:ind w:left="0" w:firstLine="0"/>
      </w:pPr>
    </w:lvl>
    <w:lvl w:ilvl="6">
      <w:start w:val="1"/>
      <w:numFmt w:val="none"/>
      <w:pStyle w:val="Kop7"/>
      <w:suff w:val="nothing"/>
      <w:lvlText w:val=""/>
      <w:lvlJc w:val="left"/>
      <w:pPr>
        <w:ind w:left="0" w:firstLine="0"/>
      </w:pPr>
    </w:lvl>
    <w:lvl w:ilvl="7">
      <w:start w:val="1"/>
      <w:numFmt w:val="none"/>
      <w:pStyle w:val="Kop8"/>
      <w:suff w:val="nothing"/>
      <w:lvlText w:val=""/>
      <w:lvlJc w:val="left"/>
      <w:pPr>
        <w:ind w:left="0" w:firstLine="0"/>
      </w:pPr>
    </w:lvl>
    <w:lvl w:ilvl="8">
      <w:start w:val="1"/>
      <w:numFmt w:val="none"/>
      <w:pStyle w:val="Kop9"/>
      <w:suff w:val="nothing"/>
      <w:lvlText w:val=""/>
      <w:lvlJc w:val="left"/>
      <w:pPr>
        <w:ind w:left="0" w:firstLine="0"/>
      </w:pPr>
    </w:lvl>
  </w:abstractNum>
  <w:num w:numId="1" w16cid:durableId="761339225">
    <w:abstractNumId w:val="7"/>
  </w:num>
  <w:num w:numId="2" w16cid:durableId="592126867">
    <w:abstractNumId w:val="44"/>
  </w:num>
  <w:num w:numId="3" w16cid:durableId="2129228653">
    <w:abstractNumId w:val="11"/>
  </w:num>
  <w:num w:numId="4" w16cid:durableId="1983341837">
    <w:abstractNumId w:val="3"/>
  </w:num>
  <w:num w:numId="5" w16cid:durableId="1874070605">
    <w:abstractNumId w:val="10"/>
  </w:num>
  <w:num w:numId="6" w16cid:durableId="105467168">
    <w:abstractNumId w:val="49"/>
  </w:num>
  <w:num w:numId="7" w16cid:durableId="305404764">
    <w:abstractNumId w:val="8"/>
  </w:num>
  <w:num w:numId="8" w16cid:durableId="1610041852">
    <w:abstractNumId w:val="35"/>
  </w:num>
  <w:num w:numId="9" w16cid:durableId="2132623128">
    <w:abstractNumId w:val="32"/>
  </w:num>
  <w:num w:numId="10" w16cid:durableId="786974813">
    <w:abstractNumId w:val="31"/>
  </w:num>
  <w:num w:numId="11" w16cid:durableId="1426800788">
    <w:abstractNumId w:val="26"/>
  </w:num>
  <w:num w:numId="12" w16cid:durableId="758134680">
    <w:abstractNumId w:val="13"/>
  </w:num>
  <w:num w:numId="13" w16cid:durableId="96797187">
    <w:abstractNumId w:val="19"/>
  </w:num>
  <w:num w:numId="14" w16cid:durableId="1535771357">
    <w:abstractNumId w:val="34"/>
  </w:num>
  <w:num w:numId="15" w16cid:durableId="366612357">
    <w:abstractNumId w:val="30"/>
  </w:num>
  <w:num w:numId="16" w16cid:durableId="441875823">
    <w:abstractNumId w:val="15"/>
  </w:num>
  <w:num w:numId="17" w16cid:durableId="1567640058">
    <w:abstractNumId w:val="24"/>
  </w:num>
  <w:num w:numId="18" w16cid:durableId="813374389">
    <w:abstractNumId w:val="55"/>
  </w:num>
  <w:num w:numId="19" w16cid:durableId="540364240">
    <w:abstractNumId w:val="50"/>
  </w:num>
  <w:num w:numId="20" w16cid:durableId="1966308989">
    <w:abstractNumId w:val="43"/>
  </w:num>
  <w:num w:numId="21" w16cid:durableId="1281064180">
    <w:abstractNumId w:val="9"/>
  </w:num>
  <w:num w:numId="22" w16cid:durableId="2135708186">
    <w:abstractNumId w:val="45"/>
  </w:num>
  <w:num w:numId="23" w16cid:durableId="124467864">
    <w:abstractNumId w:val="51"/>
  </w:num>
  <w:num w:numId="24" w16cid:durableId="102305366">
    <w:abstractNumId w:val="18"/>
  </w:num>
  <w:num w:numId="25" w16cid:durableId="753015692">
    <w:abstractNumId w:val="50"/>
  </w:num>
  <w:num w:numId="26" w16cid:durableId="1850561751">
    <w:abstractNumId w:val="50"/>
  </w:num>
  <w:num w:numId="27" w16cid:durableId="2085715612">
    <w:abstractNumId w:val="50"/>
  </w:num>
  <w:num w:numId="28" w16cid:durableId="161050380">
    <w:abstractNumId w:val="54"/>
  </w:num>
  <w:num w:numId="29" w16cid:durableId="1813906549">
    <w:abstractNumId w:val="38"/>
  </w:num>
  <w:num w:numId="30" w16cid:durableId="945771387">
    <w:abstractNumId w:val="51"/>
    <w:lvlOverride w:ilvl="0">
      <w:startOverride w:val="1"/>
    </w:lvlOverride>
  </w:num>
  <w:num w:numId="31" w16cid:durableId="1403332538">
    <w:abstractNumId w:val="50"/>
  </w:num>
  <w:num w:numId="32" w16cid:durableId="1387333334">
    <w:abstractNumId w:val="37"/>
  </w:num>
  <w:num w:numId="33" w16cid:durableId="1743522773">
    <w:abstractNumId w:val="52"/>
  </w:num>
  <w:num w:numId="34" w16cid:durableId="728727013">
    <w:abstractNumId w:val="50"/>
  </w:num>
  <w:num w:numId="35" w16cid:durableId="502941922">
    <w:abstractNumId w:val="50"/>
  </w:num>
  <w:num w:numId="36" w16cid:durableId="1367175444">
    <w:abstractNumId w:val="22"/>
  </w:num>
  <w:num w:numId="37" w16cid:durableId="1283457781">
    <w:abstractNumId w:val="27"/>
  </w:num>
  <w:num w:numId="38" w16cid:durableId="309094592">
    <w:abstractNumId w:val="0"/>
  </w:num>
  <w:num w:numId="39" w16cid:durableId="1614241341">
    <w:abstractNumId w:val="47"/>
  </w:num>
  <w:num w:numId="40" w16cid:durableId="496044237">
    <w:abstractNumId w:val="17"/>
  </w:num>
  <w:num w:numId="41" w16cid:durableId="1664965830">
    <w:abstractNumId w:val="17"/>
  </w:num>
  <w:num w:numId="42" w16cid:durableId="1938634087">
    <w:abstractNumId w:val="17"/>
  </w:num>
  <w:num w:numId="43" w16cid:durableId="22756431">
    <w:abstractNumId w:val="4"/>
  </w:num>
  <w:num w:numId="44" w16cid:durableId="1366566968">
    <w:abstractNumId w:val="12"/>
  </w:num>
  <w:num w:numId="45" w16cid:durableId="894050730">
    <w:abstractNumId w:val="12"/>
  </w:num>
  <w:num w:numId="46" w16cid:durableId="1049379573">
    <w:abstractNumId w:val="12"/>
  </w:num>
  <w:num w:numId="47" w16cid:durableId="2020278693">
    <w:abstractNumId w:val="56"/>
  </w:num>
  <w:num w:numId="48" w16cid:durableId="981693100">
    <w:abstractNumId w:val="56"/>
  </w:num>
  <w:num w:numId="49" w16cid:durableId="1972514652">
    <w:abstractNumId w:val="56"/>
  </w:num>
  <w:num w:numId="50" w16cid:durableId="526915975">
    <w:abstractNumId w:val="56"/>
  </w:num>
  <w:num w:numId="51" w16cid:durableId="13969700">
    <w:abstractNumId w:val="56"/>
  </w:num>
  <w:num w:numId="52" w16cid:durableId="281034110">
    <w:abstractNumId w:val="2"/>
  </w:num>
  <w:num w:numId="53" w16cid:durableId="1211845167">
    <w:abstractNumId w:val="2"/>
  </w:num>
  <w:num w:numId="54" w16cid:durableId="594944676">
    <w:abstractNumId w:val="1"/>
  </w:num>
  <w:num w:numId="55" w16cid:durableId="357394572">
    <w:abstractNumId w:val="1"/>
  </w:num>
  <w:num w:numId="56" w16cid:durableId="348800974">
    <w:abstractNumId w:val="48"/>
  </w:num>
  <w:num w:numId="57" w16cid:durableId="1646857002">
    <w:abstractNumId w:val="12"/>
  </w:num>
  <w:num w:numId="58" w16cid:durableId="60294680">
    <w:abstractNumId w:val="25"/>
  </w:num>
  <w:num w:numId="59" w16cid:durableId="1764447752">
    <w:abstractNumId w:val="28"/>
  </w:num>
  <w:num w:numId="60" w16cid:durableId="1591280316">
    <w:abstractNumId w:val="42"/>
  </w:num>
  <w:num w:numId="61" w16cid:durableId="297148236">
    <w:abstractNumId w:val="5"/>
  </w:num>
  <w:num w:numId="62" w16cid:durableId="1679311565">
    <w:abstractNumId w:val="53"/>
  </w:num>
  <w:num w:numId="63" w16cid:durableId="20036581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353767114">
    <w:abstractNumId w:val="12"/>
  </w:num>
  <w:num w:numId="65" w16cid:durableId="1270044879">
    <w:abstractNumId w:val="36"/>
  </w:num>
  <w:num w:numId="66" w16cid:durableId="1317150658">
    <w:abstractNumId w:val="17"/>
  </w:num>
  <w:num w:numId="67" w16cid:durableId="1165393812">
    <w:abstractNumId w:val="21"/>
  </w:num>
  <w:num w:numId="68" w16cid:durableId="1424450550">
    <w:abstractNumId w:val="41"/>
  </w:num>
  <w:num w:numId="69" w16cid:durableId="1810970759">
    <w:abstractNumId w:val="23"/>
  </w:num>
  <w:num w:numId="70" w16cid:durableId="1967924390">
    <w:abstractNumId w:val="17"/>
  </w:num>
  <w:num w:numId="71" w16cid:durableId="1955596943">
    <w:abstractNumId w:val="39"/>
  </w:num>
  <w:num w:numId="72" w16cid:durableId="1904679103">
    <w:abstractNumId w:val="14"/>
  </w:num>
  <w:num w:numId="73" w16cid:durableId="1635872640">
    <w:abstractNumId w:val="33"/>
  </w:num>
  <w:num w:numId="74" w16cid:durableId="765149680">
    <w:abstractNumId w:val="40"/>
  </w:num>
  <w:num w:numId="75" w16cid:durableId="226378788">
    <w:abstractNumId w:val="46"/>
  </w:num>
  <w:num w:numId="76" w16cid:durableId="22826786">
    <w:abstractNumId w:val="29"/>
  </w:num>
  <w:num w:numId="77" w16cid:durableId="195046165">
    <w:abstractNumId w:val="6"/>
  </w:num>
  <w:num w:numId="78" w16cid:durableId="756634800">
    <w:abstractNumId w:val="20"/>
  </w:num>
  <w:num w:numId="79" w16cid:durableId="1669020823">
    <w:abstractNumId w:val="16"/>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63E"/>
    <w:rsid w:val="0000077B"/>
    <w:rsid w:val="0000262B"/>
    <w:rsid w:val="000044D1"/>
    <w:rsid w:val="00007652"/>
    <w:rsid w:val="00007DAB"/>
    <w:rsid w:val="000104F4"/>
    <w:rsid w:val="00013322"/>
    <w:rsid w:val="00026D3B"/>
    <w:rsid w:val="00027BE7"/>
    <w:rsid w:val="00030345"/>
    <w:rsid w:val="00030F00"/>
    <w:rsid w:val="00033166"/>
    <w:rsid w:val="00033549"/>
    <w:rsid w:val="00037AA4"/>
    <w:rsid w:val="00040617"/>
    <w:rsid w:val="00042384"/>
    <w:rsid w:val="00043E5D"/>
    <w:rsid w:val="00044C72"/>
    <w:rsid w:val="00047067"/>
    <w:rsid w:val="000503FF"/>
    <w:rsid w:val="0005049B"/>
    <w:rsid w:val="00050995"/>
    <w:rsid w:val="000519B4"/>
    <w:rsid w:val="000557DC"/>
    <w:rsid w:val="000576E6"/>
    <w:rsid w:val="000578D9"/>
    <w:rsid w:val="00057E2C"/>
    <w:rsid w:val="000678AE"/>
    <w:rsid w:val="00070B2D"/>
    <w:rsid w:val="00072F8F"/>
    <w:rsid w:val="00073BC1"/>
    <w:rsid w:val="00080144"/>
    <w:rsid w:val="000803A3"/>
    <w:rsid w:val="000843E0"/>
    <w:rsid w:val="000854F7"/>
    <w:rsid w:val="000869F5"/>
    <w:rsid w:val="00087270"/>
    <w:rsid w:val="000923E9"/>
    <w:rsid w:val="0009285A"/>
    <w:rsid w:val="00093498"/>
    <w:rsid w:val="000948C7"/>
    <w:rsid w:val="000957E1"/>
    <w:rsid w:val="00096E51"/>
    <w:rsid w:val="000A2102"/>
    <w:rsid w:val="000A3DE2"/>
    <w:rsid w:val="000B550C"/>
    <w:rsid w:val="000B59C2"/>
    <w:rsid w:val="000B60D6"/>
    <w:rsid w:val="000B6C23"/>
    <w:rsid w:val="000B7B48"/>
    <w:rsid w:val="000C2FC6"/>
    <w:rsid w:val="000C3F65"/>
    <w:rsid w:val="000C7BEA"/>
    <w:rsid w:val="000D0E41"/>
    <w:rsid w:val="000D1A2F"/>
    <w:rsid w:val="000D5F73"/>
    <w:rsid w:val="000D677B"/>
    <w:rsid w:val="000E1439"/>
    <w:rsid w:val="000E1828"/>
    <w:rsid w:val="000E2EC4"/>
    <w:rsid w:val="000E337D"/>
    <w:rsid w:val="000E7B98"/>
    <w:rsid w:val="000F16C0"/>
    <w:rsid w:val="000F6454"/>
    <w:rsid w:val="000F6648"/>
    <w:rsid w:val="00100476"/>
    <w:rsid w:val="00100D0D"/>
    <w:rsid w:val="00110742"/>
    <w:rsid w:val="001122C5"/>
    <w:rsid w:val="001176B2"/>
    <w:rsid w:val="00121FCA"/>
    <w:rsid w:val="00130185"/>
    <w:rsid w:val="00142E29"/>
    <w:rsid w:val="0014337D"/>
    <w:rsid w:val="001446CC"/>
    <w:rsid w:val="00144781"/>
    <w:rsid w:val="00151BC4"/>
    <w:rsid w:val="0015542A"/>
    <w:rsid w:val="001600B1"/>
    <w:rsid w:val="001646C6"/>
    <w:rsid w:val="00171E32"/>
    <w:rsid w:val="0017729A"/>
    <w:rsid w:val="001803B5"/>
    <w:rsid w:val="001813D8"/>
    <w:rsid w:val="0018336A"/>
    <w:rsid w:val="00184595"/>
    <w:rsid w:val="00185888"/>
    <w:rsid w:val="00186F58"/>
    <w:rsid w:val="001902FA"/>
    <w:rsid w:val="00190641"/>
    <w:rsid w:val="00191837"/>
    <w:rsid w:val="00191CDB"/>
    <w:rsid w:val="001936EE"/>
    <w:rsid w:val="001949CB"/>
    <w:rsid w:val="00194AD4"/>
    <w:rsid w:val="001A028E"/>
    <w:rsid w:val="001A0378"/>
    <w:rsid w:val="001A336E"/>
    <w:rsid w:val="001A5114"/>
    <w:rsid w:val="001B1A8F"/>
    <w:rsid w:val="001B2702"/>
    <w:rsid w:val="001B7C37"/>
    <w:rsid w:val="001C2706"/>
    <w:rsid w:val="001C41A0"/>
    <w:rsid w:val="001C7A81"/>
    <w:rsid w:val="001D1CCA"/>
    <w:rsid w:val="001D2D14"/>
    <w:rsid w:val="001D434D"/>
    <w:rsid w:val="001D5E1D"/>
    <w:rsid w:val="001E036F"/>
    <w:rsid w:val="001E3AD4"/>
    <w:rsid w:val="001E568D"/>
    <w:rsid w:val="001E65EA"/>
    <w:rsid w:val="001E7EF9"/>
    <w:rsid w:val="001F0883"/>
    <w:rsid w:val="001F09B6"/>
    <w:rsid w:val="001F153A"/>
    <w:rsid w:val="001F2C26"/>
    <w:rsid w:val="001F4EA1"/>
    <w:rsid w:val="001F6536"/>
    <w:rsid w:val="001F71BB"/>
    <w:rsid w:val="001F79E5"/>
    <w:rsid w:val="0020614D"/>
    <w:rsid w:val="002122F2"/>
    <w:rsid w:val="00213622"/>
    <w:rsid w:val="00213CFE"/>
    <w:rsid w:val="00215093"/>
    <w:rsid w:val="002204FF"/>
    <w:rsid w:val="0022070B"/>
    <w:rsid w:val="00223063"/>
    <w:rsid w:val="002244B8"/>
    <w:rsid w:val="00231AE1"/>
    <w:rsid w:val="002334D7"/>
    <w:rsid w:val="00233E44"/>
    <w:rsid w:val="00233EE5"/>
    <w:rsid w:val="002355BA"/>
    <w:rsid w:val="00242F88"/>
    <w:rsid w:val="00247868"/>
    <w:rsid w:val="00254739"/>
    <w:rsid w:val="002549A4"/>
    <w:rsid w:val="0026424A"/>
    <w:rsid w:val="00264763"/>
    <w:rsid w:val="00266542"/>
    <w:rsid w:val="00270794"/>
    <w:rsid w:val="00272758"/>
    <w:rsid w:val="0027290B"/>
    <w:rsid w:val="00273BCC"/>
    <w:rsid w:val="00274AF1"/>
    <w:rsid w:val="00274CFD"/>
    <w:rsid w:val="0027600B"/>
    <w:rsid w:val="0028713D"/>
    <w:rsid w:val="00287224"/>
    <w:rsid w:val="002961FE"/>
    <w:rsid w:val="00296A37"/>
    <w:rsid w:val="002A3B53"/>
    <w:rsid w:val="002A7264"/>
    <w:rsid w:val="002B3694"/>
    <w:rsid w:val="002B4053"/>
    <w:rsid w:val="002B6D88"/>
    <w:rsid w:val="002B7A49"/>
    <w:rsid w:val="002C29C8"/>
    <w:rsid w:val="002C3584"/>
    <w:rsid w:val="002C4180"/>
    <w:rsid w:val="002C61B8"/>
    <w:rsid w:val="002C61EA"/>
    <w:rsid w:val="002D46EC"/>
    <w:rsid w:val="002E09A6"/>
    <w:rsid w:val="002E0AE9"/>
    <w:rsid w:val="002E0AFD"/>
    <w:rsid w:val="002E4EF3"/>
    <w:rsid w:val="002E5A0B"/>
    <w:rsid w:val="002E7226"/>
    <w:rsid w:val="002E75D1"/>
    <w:rsid w:val="002F0EB1"/>
    <w:rsid w:val="002F1D46"/>
    <w:rsid w:val="002F1DE9"/>
    <w:rsid w:val="002F1F6B"/>
    <w:rsid w:val="002F62CE"/>
    <w:rsid w:val="002F7DBF"/>
    <w:rsid w:val="00306FED"/>
    <w:rsid w:val="003131BD"/>
    <w:rsid w:val="003221C2"/>
    <w:rsid w:val="0032287C"/>
    <w:rsid w:val="00327D4B"/>
    <w:rsid w:val="00327EFF"/>
    <w:rsid w:val="003321C3"/>
    <w:rsid w:val="003330D1"/>
    <w:rsid w:val="00333DC5"/>
    <w:rsid w:val="00333DE4"/>
    <w:rsid w:val="00337198"/>
    <w:rsid w:val="003405EA"/>
    <w:rsid w:val="00347535"/>
    <w:rsid w:val="003478A6"/>
    <w:rsid w:val="00350D6F"/>
    <w:rsid w:val="0035291A"/>
    <w:rsid w:val="00352FF7"/>
    <w:rsid w:val="00357F3F"/>
    <w:rsid w:val="00365E5E"/>
    <w:rsid w:val="00366825"/>
    <w:rsid w:val="0037005A"/>
    <w:rsid w:val="003719D9"/>
    <w:rsid w:val="00373278"/>
    <w:rsid w:val="00376E9A"/>
    <w:rsid w:val="00381D2F"/>
    <w:rsid w:val="0038372D"/>
    <w:rsid w:val="00384887"/>
    <w:rsid w:val="00384EE7"/>
    <w:rsid w:val="003875E8"/>
    <w:rsid w:val="0039276B"/>
    <w:rsid w:val="003936A7"/>
    <w:rsid w:val="00396343"/>
    <w:rsid w:val="00396384"/>
    <w:rsid w:val="003A0CBB"/>
    <w:rsid w:val="003A15EF"/>
    <w:rsid w:val="003A1728"/>
    <w:rsid w:val="003A728E"/>
    <w:rsid w:val="003C6FE7"/>
    <w:rsid w:val="003D069B"/>
    <w:rsid w:val="003D18F7"/>
    <w:rsid w:val="003D25F9"/>
    <w:rsid w:val="003D4D8B"/>
    <w:rsid w:val="003D4D9A"/>
    <w:rsid w:val="003E441C"/>
    <w:rsid w:val="003E55E3"/>
    <w:rsid w:val="003E6AB0"/>
    <w:rsid w:val="003E6F82"/>
    <w:rsid w:val="003E7FA0"/>
    <w:rsid w:val="003F4F32"/>
    <w:rsid w:val="003F5027"/>
    <w:rsid w:val="00400AEF"/>
    <w:rsid w:val="004020CC"/>
    <w:rsid w:val="00402522"/>
    <w:rsid w:val="00404D26"/>
    <w:rsid w:val="00411EBF"/>
    <w:rsid w:val="004153E1"/>
    <w:rsid w:val="00427099"/>
    <w:rsid w:val="00433778"/>
    <w:rsid w:val="00433EC3"/>
    <w:rsid w:val="0043717F"/>
    <w:rsid w:val="004403E1"/>
    <w:rsid w:val="00441584"/>
    <w:rsid w:val="00444B8B"/>
    <w:rsid w:val="00455454"/>
    <w:rsid w:val="00461F0C"/>
    <w:rsid w:val="004667D6"/>
    <w:rsid w:val="00471680"/>
    <w:rsid w:val="00472C40"/>
    <w:rsid w:val="00476999"/>
    <w:rsid w:val="00480124"/>
    <w:rsid w:val="00480B65"/>
    <w:rsid w:val="00482A1E"/>
    <w:rsid w:val="004831FC"/>
    <w:rsid w:val="004835E3"/>
    <w:rsid w:val="00492A86"/>
    <w:rsid w:val="004935BC"/>
    <w:rsid w:val="0049475F"/>
    <w:rsid w:val="004A34EF"/>
    <w:rsid w:val="004A3C59"/>
    <w:rsid w:val="004A5794"/>
    <w:rsid w:val="004B030E"/>
    <w:rsid w:val="004B0AF4"/>
    <w:rsid w:val="004B14EA"/>
    <w:rsid w:val="004B4CC9"/>
    <w:rsid w:val="004B687F"/>
    <w:rsid w:val="004B74EA"/>
    <w:rsid w:val="004C127E"/>
    <w:rsid w:val="004C1B64"/>
    <w:rsid w:val="004D211D"/>
    <w:rsid w:val="004D273F"/>
    <w:rsid w:val="004D49EA"/>
    <w:rsid w:val="004D56F7"/>
    <w:rsid w:val="004D68E1"/>
    <w:rsid w:val="004D6F76"/>
    <w:rsid w:val="004E53F9"/>
    <w:rsid w:val="004E6673"/>
    <w:rsid w:val="004E7669"/>
    <w:rsid w:val="004F2DB0"/>
    <w:rsid w:val="004F38AD"/>
    <w:rsid w:val="004F7CCB"/>
    <w:rsid w:val="00502108"/>
    <w:rsid w:val="0050331B"/>
    <w:rsid w:val="005057F0"/>
    <w:rsid w:val="00507F5A"/>
    <w:rsid w:val="00510D20"/>
    <w:rsid w:val="005113F7"/>
    <w:rsid w:val="00520FE3"/>
    <w:rsid w:val="005220C4"/>
    <w:rsid w:val="00524573"/>
    <w:rsid w:val="00527C4E"/>
    <w:rsid w:val="00535582"/>
    <w:rsid w:val="00535F19"/>
    <w:rsid w:val="0053711C"/>
    <w:rsid w:val="005443E2"/>
    <w:rsid w:val="00544F38"/>
    <w:rsid w:val="00546AB8"/>
    <w:rsid w:val="00552760"/>
    <w:rsid w:val="00553769"/>
    <w:rsid w:val="005554C2"/>
    <w:rsid w:val="005605AA"/>
    <w:rsid w:val="00564E8C"/>
    <w:rsid w:val="00565B11"/>
    <w:rsid w:val="00567280"/>
    <w:rsid w:val="0057401F"/>
    <w:rsid w:val="00576843"/>
    <w:rsid w:val="005834B5"/>
    <w:rsid w:val="00583B6A"/>
    <w:rsid w:val="00583EB5"/>
    <w:rsid w:val="00586551"/>
    <w:rsid w:val="005867E6"/>
    <w:rsid w:val="005913D2"/>
    <w:rsid w:val="00591E8F"/>
    <w:rsid w:val="0059286F"/>
    <w:rsid w:val="005929D5"/>
    <w:rsid w:val="00593D9F"/>
    <w:rsid w:val="005A3351"/>
    <w:rsid w:val="005A6A5F"/>
    <w:rsid w:val="005A799E"/>
    <w:rsid w:val="005B12A8"/>
    <w:rsid w:val="005B2537"/>
    <w:rsid w:val="005C370F"/>
    <w:rsid w:val="005D1841"/>
    <w:rsid w:val="005D3E18"/>
    <w:rsid w:val="005E1D5F"/>
    <w:rsid w:val="005E2C07"/>
    <w:rsid w:val="005E468E"/>
    <w:rsid w:val="005F1526"/>
    <w:rsid w:val="005F1559"/>
    <w:rsid w:val="005F2622"/>
    <w:rsid w:val="005F57A0"/>
    <w:rsid w:val="006072E5"/>
    <w:rsid w:val="00610995"/>
    <w:rsid w:val="00611B59"/>
    <w:rsid w:val="0061319B"/>
    <w:rsid w:val="00613E7D"/>
    <w:rsid w:val="0061465C"/>
    <w:rsid w:val="006234B3"/>
    <w:rsid w:val="006248C8"/>
    <w:rsid w:val="006263B0"/>
    <w:rsid w:val="0063212E"/>
    <w:rsid w:val="00634CA1"/>
    <w:rsid w:val="00635A76"/>
    <w:rsid w:val="0064029A"/>
    <w:rsid w:val="0064179C"/>
    <w:rsid w:val="00650050"/>
    <w:rsid w:val="00651CAE"/>
    <w:rsid w:val="00652318"/>
    <w:rsid w:val="00655062"/>
    <w:rsid w:val="00664562"/>
    <w:rsid w:val="006647F0"/>
    <w:rsid w:val="00671C12"/>
    <w:rsid w:val="00674F92"/>
    <w:rsid w:val="006763A8"/>
    <w:rsid w:val="00676A36"/>
    <w:rsid w:val="0068255F"/>
    <w:rsid w:val="006834A7"/>
    <w:rsid w:val="006859E0"/>
    <w:rsid w:val="00686E7E"/>
    <w:rsid w:val="006936E3"/>
    <w:rsid w:val="00694E98"/>
    <w:rsid w:val="006950E7"/>
    <w:rsid w:val="006972B8"/>
    <w:rsid w:val="006A74CC"/>
    <w:rsid w:val="006B3174"/>
    <w:rsid w:val="006B635B"/>
    <w:rsid w:val="006B646C"/>
    <w:rsid w:val="006B64D2"/>
    <w:rsid w:val="006B6B84"/>
    <w:rsid w:val="006B747B"/>
    <w:rsid w:val="006C1A3D"/>
    <w:rsid w:val="006C236B"/>
    <w:rsid w:val="006C399E"/>
    <w:rsid w:val="006C4470"/>
    <w:rsid w:val="006C7F2B"/>
    <w:rsid w:val="006D55A0"/>
    <w:rsid w:val="006D7FC6"/>
    <w:rsid w:val="006E0F6C"/>
    <w:rsid w:val="006E1D23"/>
    <w:rsid w:val="006E4033"/>
    <w:rsid w:val="006E62D6"/>
    <w:rsid w:val="006F351E"/>
    <w:rsid w:val="006F378F"/>
    <w:rsid w:val="006F4E20"/>
    <w:rsid w:val="006F5D4F"/>
    <w:rsid w:val="0070209C"/>
    <w:rsid w:val="00710423"/>
    <w:rsid w:val="00714BED"/>
    <w:rsid w:val="00715004"/>
    <w:rsid w:val="0072037D"/>
    <w:rsid w:val="007226A8"/>
    <w:rsid w:val="00723D47"/>
    <w:rsid w:val="00725816"/>
    <w:rsid w:val="00727534"/>
    <w:rsid w:val="00727C55"/>
    <w:rsid w:val="00727E12"/>
    <w:rsid w:val="00733963"/>
    <w:rsid w:val="007414A0"/>
    <w:rsid w:val="007427E2"/>
    <w:rsid w:val="007429DB"/>
    <w:rsid w:val="00743F8A"/>
    <w:rsid w:val="00744829"/>
    <w:rsid w:val="00754DD4"/>
    <w:rsid w:val="007550D6"/>
    <w:rsid w:val="0075722F"/>
    <w:rsid w:val="00757AF7"/>
    <w:rsid w:val="0076489B"/>
    <w:rsid w:val="00771B65"/>
    <w:rsid w:val="00772548"/>
    <w:rsid w:val="00772EF0"/>
    <w:rsid w:val="00780CAD"/>
    <w:rsid w:val="007824E6"/>
    <w:rsid w:val="00783E5F"/>
    <w:rsid w:val="007855C8"/>
    <w:rsid w:val="00786158"/>
    <w:rsid w:val="007904F4"/>
    <w:rsid w:val="00795A41"/>
    <w:rsid w:val="00796346"/>
    <w:rsid w:val="007A04DE"/>
    <w:rsid w:val="007A6D5C"/>
    <w:rsid w:val="007A7733"/>
    <w:rsid w:val="007B07F3"/>
    <w:rsid w:val="007B2E8C"/>
    <w:rsid w:val="007C3777"/>
    <w:rsid w:val="007C3D72"/>
    <w:rsid w:val="007C7F30"/>
    <w:rsid w:val="007D1827"/>
    <w:rsid w:val="007D6928"/>
    <w:rsid w:val="007E23DE"/>
    <w:rsid w:val="007E286E"/>
    <w:rsid w:val="007E3337"/>
    <w:rsid w:val="007E53EB"/>
    <w:rsid w:val="007E6165"/>
    <w:rsid w:val="007E7FFB"/>
    <w:rsid w:val="007F2B96"/>
    <w:rsid w:val="007F31DA"/>
    <w:rsid w:val="007F3232"/>
    <w:rsid w:val="008027E9"/>
    <w:rsid w:val="00802BFB"/>
    <w:rsid w:val="00804D5F"/>
    <w:rsid w:val="0080568A"/>
    <w:rsid w:val="00806AD2"/>
    <w:rsid w:val="0081076C"/>
    <w:rsid w:val="00811546"/>
    <w:rsid w:val="00813F5A"/>
    <w:rsid w:val="00830825"/>
    <w:rsid w:val="008343C0"/>
    <w:rsid w:val="008428B2"/>
    <w:rsid w:val="00843648"/>
    <w:rsid w:val="008439C6"/>
    <w:rsid w:val="008444E8"/>
    <w:rsid w:val="008452AC"/>
    <w:rsid w:val="00845F96"/>
    <w:rsid w:val="00856219"/>
    <w:rsid w:val="00860190"/>
    <w:rsid w:val="00860B28"/>
    <w:rsid w:val="00863ABD"/>
    <w:rsid w:val="00866368"/>
    <w:rsid w:val="0087133B"/>
    <w:rsid w:val="00873DC3"/>
    <w:rsid w:val="00874C80"/>
    <w:rsid w:val="008847CA"/>
    <w:rsid w:val="00884E68"/>
    <w:rsid w:val="0088556E"/>
    <w:rsid w:val="00892EB4"/>
    <w:rsid w:val="00896337"/>
    <w:rsid w:val="008968FA"/>
    <w:rsid w:val="008A0F6B"/>
    <w:rsid w:val="008A3E68"/>
    <w:rsid w:val="008A4662"/>
    <w:rsid w:val="008A7285"/>
    <w:rsid w:val="008B514D"/>
    <w:rsid w:val="008B51C2"/>
    <w:rsid w:val="008C1058"/>
    <w:rsid w:val="008C169C"/>
    <w:rsid w:val="008C3D68"/>
    <w:rsid w:val="008C4677"/>
    <w:rsid w:val="008C7B54"/>
    <w:rsid w:val="008D06AE"/>
    <w:rsid w:val="008D1DF5"/>
    <w:rsid w:val="008D3120"/>
    <w:rsid w:val="008D4367"/>
    <w:rsid w:val="008D5101"/>
    <w:rsid w:val="008D5EF0"/>
    <w:rsid w:val="008E12A1"/>
    <w:rsid w:val="008E2087"/>
    <w:rsid w:val="008E38D7"/>
    <w:rsid w:val="008E39C9"/>
    <w:rsid w:val="008F0D66"/>
    <w:rsid w:val="008F0F5C"/>
    <w:rsid w:val="008F550F"/>
    <w:rsid w:val="008F5DC6"/>
    <w:rsid w:val="008F6044"/>
    <w:rsid w:val="0090055F"/>
    <w:rsid w:val="00901CF4"/>
    <w:rsid w:val="009038A2"/>
    <w:rsid w:val="00903EE1"/>
    <w:rsid w:val="00904B4B"/>
    <w:rsid w:val="009113BE"/>
    <w:rsid w:val="00911DD7"/>
    <w:rsid w:val="00915715"/>
    <w:rsid w:val="00916393"/>
    <w:rsid w:val="00916C55"/>
    <w:rsid w:val="0092220A"/>
    <w:rsid w:val="0092401C"/>
    <w:rsid w:val="00926371"/>
    <w:rsid w:val="00931C70"/>
    <w:rsid w:val="00931F04"/>
    <w:rsid w:val="009410FC"/>
    <w:rsid w:val="00943B2B"/>
    <w:rsid w:val="00944FE0"/>
    <w:rsid w:val="00946598"/>
    <w:rsid w:val="0095163C"/>
    <w:rsid w:val="00953EC6"/>
    <w:rsid w:val="00956F2B"/>
    <w:rsid w:val="00957A92"/>
    <w:rsid w:val="00962B8F"/>
    <w:rsid w:val="009671DE"/>
    <w:rsid w:val="009677C8"/>
    <w:rsid w:val="0097048A"/>
    <w:rsid w:val="00975A2B"/>
    <w:rsid w:val="00976580"/>
    <w:rsid w:val="0097691F"/>
    <w:rsid w:val="009804CA"/>
    <w:rsid w:val="00980822"/>
    <w:rsid w:val="009819D6"/>
    <w:rsid w:val="00985A0C"/>
    <w:rsid w:val="00986630"/>
    <w:rsid w:val="00990CE5"/>
    <w:rsid w:val="009919BE"/>
    <w:rsid w:val="00991CEF"/>
    <w:rsid w:val="00992B99"/>
    <w:rsid w:val="009A274A"/>
    <w:rsid w:val="009A5F01"/>
    <w:rsid w:val="009B0D9D"/>
    <w:rsid w:val="009B3280"/>
    <w:rsid w:val="009B471E"/>
    <w:rsid w:val="009B6BCE"/>
    <w:rsid w:val="009C13E8"/>
    <w:rsid w:val="009C1DB4"/>
    <w:rsid w:val="009C39A6"/>
    <w:rsid w:val="009C7484"/>
    <w:rsid w:val="009D1954"/>
    <w:rsid w:val="009D5D80"/>
    <w:rsid w:val="009D6F59"/>
    <w:rsid w:val="009D6F88"/>
    <w:rsid w:val="009E11BA"/>
    <w:rsid w:val="009E1414"/>
    <w:rsid w:val="009F171D"/>
    <w:rsid w:val="009F4FC3"/>
    <w:rsid w:val="009F5FB9"/>
    <w:rsid w:val="00A142CA"/>
    <w:rsid w:val="00A1482D"/>
    <w:rsid w:val="00A21C14"/>
    <w:rsid w:val="00A2274F"/>
    <w:rsid w:val="00A23BAB"/>
    <w:rsid w:val="00A24465"/>
    <w:rsid w:val="00A25769"/>
    <w:rsid w:val="00A27E69"/>
    <w:rsid w:val="00A4233B"/>
    <w:rsid w:val="00A424CF"/>
    <w:rsid w:val="00A47564"/>
    <w:rsid w:val="00A53E8C"/>
    <w:rsid w:val="00A544A5"/>
    <w:rsid w:val="00A5673E"/>
    <w:rsid w:val="00A56D18"/>
    <w:rsid w:val="00A5754E"/>
    <w:rsid w:val="00A61C3D"/>
    <w:rsid w:val="00A61CCD"/>
    <w:rsid w:val="00A63305"/>
    <w:rsid w:val="00A64528"/>
    <w:rsid w:val="00A66DC5"/>
    <w:rsid w:val="00A73B15"/>
    <w:rsid w:val="00A75A8A"/>
    <w:rsid w:val="00A76C28"/>
    <w:rsid w:val="00A80B8F"/>
    <w:rsid w:val="00A81A38"/>
    <w:rsid w:val="00A84A46"/>
    <w:rsid w:val="00A85836"/>
    <w:rsid w:val="00A86FE7"/>
    <w:rsid w:val="00A87F81"/>
    <w:rsid w:val="00A92D9C"/>
    <w:rsid w:val="00AA25AC"/>
    <w:rsid w:val="00AA3AC7"/>
    <w:rsid w:val="00AA457C"/>
    <w:rsid w:val="00AA51FF"/>
    <w:rsid w:val="00AB248C"/>
    <w:rsid w:val="00AB2BC2"/>
    <w:rsid w:val="00AB4988"/>
    <w:rsid w:val="00AB4CF1"/>
    <w:rsid w:val="00AB6550"/>
    <w:rsid w:val="00AC1826"/>
    <w:rsid w:val="00AC623C"/>
    <w:rsid w:val="00AD0C32"/>
    <w:rsid w:val="00AD1FC8"/>
    <w:rsid w:val="00AD63D7"/>
    <w:rsid w:val="00AE5B2E"/>
    <w:rsid w:val="00AE7267"/>
    <w:rsid w:val="00B003F4"/>
    <w:rsid w:val="00B03A0B"/>
    <w:rsid w:val="00B03DCD"/>
    <w:rsid w:val="00B04C87"/>
    <w:rsid w:val="00B07C77"/>
    <w:rsid w:val="00B101BA"/>
    <w:rsid w:val="00B11B82"/>
    <w:rsid w:val="00B12A24"/>
    <w:rsid w:val="00B139B5"/>
    <w:rsid w:val="00B1784B"/>
    <w:rsid w:val="00B212B5"/>
    <w:rsid w:val="00B23B11"/>
    <w:rsid w:val="00B24461"/>
    <w:rsid w:val="00B25CCF"/>
    <w:rsid w:val="00B30D63"/>
    <w:rsid w:val="00B32C81"/>
    <w:rsid w:val="00B339C4"/>
    <w:rsid w:val="00B35CEC"/>
    <w:rsid w:val="00B36960"/>
    <w:rsid w:val="00B453EB"/>
    <w:rsid w:val="00B524CD"/>
    <w:rsid w:val="00B53F0D"/>
    <w:rsid w:val="00B569AA"/>
    <w:rsid w:val="00B63451"/>
    <w:rsid w:val="00B64D89"/>
    <w:rsid w:val="00B67A08"/>
    <w:rsid w:val="00B704BA"/>
    <w:rsid w:val="00B70C2C"/>
    <w:rsid w:val="00B70C2F"/>
    <w:rsid w:val="00B7175B"/>
    <w:rsid w:val="00B74124"/>
    <w:rsid w:val="00B748F0"/>
    <w:rsid w:val="00B76B6B"/>
    <w:rsid w:val="00B804E6"/>
    <w:rsid w:val="00B81468"/>
    <w:rsid w:val="00B824B3"/>
    <w:rsid w:val="00B8281A"/>
    <w:rsid w:val="00B86A24"/>
    <w:rsid w:val="00B87411"/>
    <w:rsid w:val="00B968AA"/>
    <w:rsid w:val="00B979C4"/>
    <w:rsid w:val="00BA05D7"/>
    <w:rsid w:val="00BA3101"/>
    <w:rsid w:val="00BA6D92"/>
    <w:rsid w:val="00BB1D5F"/>
    <w:rsid w:val="00BB6D13"/>
    <w:rsid w:val="00BC25BB"/>
    <w:rsid w:val="00BD110B"/>
    <w:rsid w:val="00BD3F09"/>
    <w:rsid w:val="00BD6EC7"/>
    <w:rsid w:val="00BE0561"/>
    <w:rsid w:val="00BE19C9"/>
    <w:rsid w:val="00BF0C0C"/>
    <w:rsid w:val="00BF285D"/>
    <w:rsid w:val="00BF2891"/>
    <w:rsid w:val="00BF64D7"/>
    <w:rsid w:val="00BF7C26"/>
    <w:rsid w:val="00C01D8D"/>
    <w:rsid w:val="00C0298C"/>
    <w:rsid w:val="00C06450"/>
    <w:rsid w:val="00C12C52"/>
    <w:rsid w:val="00C154F3"/>
    <w:rsid w:val="00C1652D"/>
    <w:rsid w:val="00C17829"/>
    <w:rsid w:val="00C214A5"/>
    <w:rsid w:val="00C244DE"/>
    <w:rsid w:val="00C246B7"/>
    <w:rsid w:val="00C263BC"/>
    <w:rsid w:val="00C34898"/>
    <w:rsid w:val="00C34A31"/>
    <w:rsid w:val="00C34C77"/>
    <w:rsid w:val="00C3568A"/>
    <w:rsid w:val="00C36C99"/>
    <w:rsid w:val="00C41251"/>
    <w:rsid w:val="00C4181D"/>
    <w:rsid w:val="00C42B76"/>
    <w:rsid w:val="00C441EC"/>
    <w:rsid w:val="00C4588E"/>
    <w:rsid w:val="00C50308"/>
    <w:rsid w:val="00C5060D"/>
    <w:rsid w:val="00C54C31"/>
    <w:rsid w:val="00C56915"/>
    <w:rsid w:val="00C60F03"/>
    <w:rsid w:val="00C619B7"/>
    <w:rsid w:val="00C66DA0"/>
    <w:rsid w:val="00C67752"/>
    <w:rsid w:val="00C70E49"/>
    <w:rsid w:val="00C75097"/>
    <w:rsid w:val="00C75E52"/>
    <w:rsid w:val="00C75FD3"/>
    <w:rsid w:val="00C76223"/>
    <w:rsid w:val="00C7645B"/>
    <w:rsid w:val="00C76633"/>
    <w:rsid w:val="00C778F0"/>
    <w:rsid w:val="00C80466"/>
    <w:rsid w:val="00C82106"/>
    <w:rsid w:val="00C82A0D"/>
    <w:rsid w:val="00C842FA"/>
    <w:rsid w:val="00C91187"/>
    <w:rsid w:val="00C91687"/>
    <w:rsid w:val="00C916EF"/>
    <w:rsid w:val="00C95BF6"/>
    <w:rsid w:val="00C97887"/>
    <w:rsid w:val="00CA2348"/>
    <w:rsid w:val="00CA4252"/>
    <w:rsid w:val="00CA542A"/>
    <w:rsid w:val="00CA6345"/>
    <w:rsid w:val="00CB0026"/>
    <w:rsid w:val="00CB54FE"/>
    <w:rsid w:val="00CB5A25"/>
    <w:rsid w:val="00CB6C94"/>
    <w:rsid w:val="00CB7D28"/>
    <w:rsid w:val="00CC0630"/>
    <w:rsid w:val="00CC4017"/>
    <w:rsid w:val="00CC4FA8"/>
    <w:rsid w:val="00CC61EB"/>
    <w:rsid w:val="00CC6CEE"/>
    <w:rsid w:val="00CC7F7F"/>
    <w:rsid w:val="00CD0C3B"/>
    <w:rsid w:val="00CE096E"/>
    <w:rsid w:val="00CE49B4"/>
    <w:rsid w:val="00CE5133"/>
    <w:rsid w:val="00CE6838"/>
    <w:rsid w:val="00CF113A"/>
    <w:rsid w:val="00CF224D"/>
    <w:rsid w:val="00CF24DE"/>
    <w:rsid w:val="00CF334B"/>
    <w:rsid w:val="00CF390E"/>
    <w:rsid w:val="00CF61A8"/>
    <w:rsid w:val="00D0183C"/>
    <w:rsid w:val="00D0682F"/>
    <w:rsid w:val="00D103C3"/>
    <w:rsid w:val="00D11BE4"/>
    <w:rsid w:val="00D12958"/>
    <w:rsid w:val="00D17D07"/>
    <w:rsid w:val="00D23497"/>
    <w:rsid w:val="00D24464"/>
    <w:rsid w:val="00D25267"/>
    <w:rsid w:val="00D261CF"/>
    <w:rsid w:val="00D26F16"/>
    <w:rsid w:val="00D2738C"/>
    <w:rsid w:val="00D30A25"/>
    <w:rsid w:val="00D37391"/>
    <w:rsid w:val="00D401CE"/>
    <w:rsid w:val="00D40B10"/>
    <w:rsid w:val="00D41229"/>
    <w:rsid w:val="00D41F07"/>
    <w:rsid w:val="00D42828"/>
    <w:rsid w:val="00D4663E"/>
    <w:rsid w:val="00D53B7A"/>
    <w:rsid w:val="00D543C2"/>
    <w:rsid w:val="00D547E5"/>
    <w:rsid w:val="00D5571A"/>
    <w:rsid w:val="00D61C45"/>
    <w:rsid w:val="00D64AA7"/>
    <w:rsid w:val="00D71151"/>
    <w:rsid w:val="00D7115D"/>
    <w:rsid w:val="00D871EA"/>
    <w:rsid w:val="00D9409B"/>
    <w:rsid w:val="00D96A98"/>
    <w:rsid w:val="00D96BA0"/>
    <w:rsid w:val="00DA0136"/>
    <w:rsid w:val="00DA0655"/>
    <w:rsid w:val="00DA0FAE"/>
    <w:rsid w:val="00DA1692"/>
    <w:rsid w:val="00DA2C89"/>
    <w:rsid w:val="00DA408C"/>
    <w:rsid w:val="00DA736A"/>
    <w:rsid w:val="00DB26EF"/>
    <w:rsid w:val="00DB3910"/>
    <w:rsid w:val="00DB4BCF"/>
    <w:rsid w:val="00DC754B"/>
    <w:rsid w:val="00DD12F3"/>
    <w:rsid w:val="00DD13B3"/>
    <w:rsid w:val="00DD21F1"/>
    <w:rsid w:val="00DD328E"/>
    <w:rsid w:val="00DD38CE"/>
    <w:rsid w:val="00DD5C11"/>
    <w:rsid w:val="00DE010F"/>
    <w:rsid w:val="00DF278A"/>
    <w:rsid w:val="00DF4156"/>
    <w:rsid w:val="00DF75E2"/>
    <w:rsid w:val="00E0310A"/>
    <w:rsid w:val="00E03BF7"/>
    <w:rsid w:val="00E043F1"/>
    <w:rsid w:val="00E10650"/>
    <w:rsid w:val="00E12DD2"/>
    <w:rsid w:val="00E13747"/>
    <w:rsid w:val="00E176A0"/>
    <w:rsid w:val="00E21F07"/>
    <w:rsid w:val="00E22916"/>
    <w:rsid w:val="00E2436C"/>
    <w:rsid w:val="00E40FFD"/>
    <w:rsid w:val="00E4571D"/>
    <w:rsid w:val="00E5253F"/>
    <w:rsid w:val="00E54072"/>
    <w:rsid w:val="00E553C0"/>
    <w:rsid w:val="00E61D1B"/>
    <w:rsid w:val="00E64872"/>
    <w:rsid w:val="00E65B14"/>
    <w:rsid w:val="00E67383"/>
    <w:rsid w:val="00E70A1C"/>
    <w:rsid w:val="00E7333F"/>
    <w:rsid w:val="00E73602"/>
    <w:rsid w:val="00E745AF"/>
    <w:rsid w:val="00E7666C"/>
    <w:rsid w:val="00E76DE3"/>
    <w:rsid w:val="00E82331"/>
    <w:rsid w:val="00E823EA"/>
    <w:rsid w:val="00E84B93"/>
    <w:rsid w:val="00E861A1"/>
    <w:rsid w:val="00E86944"/>
    <w:rsid w:val="00E92A0D"/>
    <w:rsid w:val="00E9667C"/>
    <w:rsid w:val="00E97CCA"/>
    <w:rsid w:val="00EA31F0"/>
    <w:rsid w:val="00EA59FD"/>
    <w:rsid w:val="00EB0071"/>
    <w:rsid w:val="00EB29D2"/>
    <w:rsid w:val="00EB4635"/>
    <w:rsid w:val="00EB5B9D"/>
    <w:rsid w:val="00EC0090"/>
    <w:rsid w:val="00EC324F"/>
    <w:rsid w:val="00ED540E"/>
    <w:rsid w:val="00EE3107"/>
    <w:rsid w:val="00EE4C42"/>
    <w:rsid w:val="00EE61BE"/>
    <w:rsid w:val="00EE7768"/>
    <w:rsid w:val="00EE7A5D"/>
    <w:rsid w:val="00EF070C"/>
    <w:rsid w:val="00EF0EDE"/>
    <w:rsid w:val="00EF2531"/>
    <w:rsid w:val="00EF6266"/>
    <w:rsid w:val="00F056F2"/>
    <w:rsid w:val="00F211FF"/>
    <w:rsid w:val="00F2194B"/>
    <w:rsid w:val="00F21EAC"/>
    <w:rsid w:val="00F22DC2"/>
    <w:rsid w:val="00F22F59"/>
    <w:rsid w:val="00F255F4"/>
    <w:rsid w:val="00F31C6E"/>
    <w:rsid w:val="00F35F59"/>
    <w:rsid w:val="00F37A87"/>
    <w:rsid w:val="00F43EC7"/>
    <w:rsid w:val="00F443B7"/>
    <w:rsid w:val="00F45412"/>
    <w:rsid w:val="00F46624"/>
    <w:rsid w:val="00F5284C"/>
    <w:rsid w:val="00F5461B"/>
    <w:rsid w:val="00F5627A"/>
    <w:rsid w:val="00F5796A"/>
    <w:rsid w:val="00F606AA"/>
    <w:rsid w:val="00F61F62"/>
    <w:rsid w:val="00F67EF6"/>
    <w:rsid w:val="00F7001A"/>
    <w:rsid w:val="00F70E8D"/>
    <w:rsid w:val="00F73811"/>
    <w:rsid w:val="00F76747"/>
    <w:rsid w:val="00F84FFD"/>
    <w:rsid w:val="00F942EC"/>
    <w:rsid w:val="00F968F6"/>
    <w:rsid w:val="00F97E94"/>
    <w:rsid w:val="00FA2E45"/>
    <w:rsid w:val="00FA5675"/>
    <w:rsid w:val="00FA57F1"/>
    <w:rsid w:val="00FA7767"/>
    <w:rsid w:val="00FB24AA"/>
    <w:rsid w:val="00FB2F42"/>
    <w:rsid w:val="00FB6991"/>
    <w:rsid w:val="00FB797E"/>
    <w:rsid w:val="00FC04E3"/>
    <w:rsid w:val="00FC0BC8"/>
    <w:rsid w:val="00FC1AAE"/>
    <w:rsid w:val="00FC223A"/>
    <w:rsid w:val="00FC3869"/>
    <w:rsid w:val="00FD5460"/>
    <w:rsid w:val="00FD647C"/>
    <w:rsid w:val="00FD7BFF"/>
    <w:rsid w:val="00FE0153"/>
    <w:rsid w:val="00FE1EB0"/>
    <w:rsid w:val="00FF6F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7F03F5"/>
  <w15:chartTrackingRefBased/>
  <w15:docId w15:val="{66E0F7D5-86AA-426D-84AF-997625A79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221C2"/>
    <w:pPr>
      <w:spacing w:after="120" w:line="360" w:lineRule="auto"/>
      <w:jc w:val="both"/>
    </w:pPr>
    <w:rPr>
      <w:rFonts w:ascii="Univers" w:eastAsia="Univers" w:hAnsi="Univers"/>
      <w:szCs w:val="22"/>
      <w:lang w:eastAsia="en-US"/>
    </w:rPr>
  </w:style>
  <w:style w:type="paragraph" w:styleId="Kop1">
    <w:name w:val="heading 1"/>
    <w:aliases w:val="Artikel"/>
    <w:basedOn w:val="Standaard"/>
    <w:next w:val="Standaard"/>
    <w:link w:val="Kop1Char"/>
    <w:uiPriority w:val="9"/>
    <w:qFormat/>
    <w:rsid w:val="009C13E8"/>
    <w:pPr>
      <w:keepNext/>
      <w:keepLines/>
      <w:numPr>
        <w:numId w:val="40"/>
      </w:numPr>
      <w:pBdr>
        <w:bottom w:val="single" w:sz="4" w:space="1" w:color="BFBFBF"/>
      </w:pBdr>
      <w:spacing w:before="480" w:after="60"/>
      <w:outlineLvl w:val="0"/>
    </w:pPr>
    <w:rPr>
      <w:rFonts w:eastAsia="Times New Roman"/>
      <w:b/>
      <w:iCs/>
      <w:caps/>
      <w:sz w:val="24"/>
      <w:szCs w:val="32"/>
    </w:rPr>
  </w:style>
  <w:style w:type="paragraph" w:styleId="Kop2">
    <w:name w:val="heading 2"/>
    <w:basedOn w:val="Artikellid"/>
    <w:next w:val="Standaard"/>
    <w:link w:val="Kop2Char"/>
    <w:uiPriority w:val="9"/>
    <w:unhideWhenUsed/>
    <w:rsid w:val="009C13E8"/>
    <w:pPr>
      <w:keepNext/>
      <w:keepLines/>
      <w:numPr>
        <w:ilvl w:val="2"/>
        <w:numId w:val="57"/>
      </w:numPr>
      <w:pBdr>
        <w:bottom w:val="single" w:sz="4" w:space="1" w:color="BFBFBF"/>
      </w:pBdr>
      <w:spacing w:before="60" w:after="60"/>
      <w:outlineLvl w:val="1"/>
    </w:pPr>
    <w:rPr>
      <w:rFonts w:eastAsia="Times New Roman"/>
      <w:caps/>
      <w:color w:val="3DB7E4"/>
      <w:szCs w:val="26"/>
    </w:rPr>
  </w:style>
  <w:style w:type="paragraph" w:styleId="Kop3">
    <w:name w:val="heading 3"/>
    <w:aliases w:val="Alineakop"/>
    <w:basedOn w:val="Kop2"/>
    <w:next w:val="Standaard"/>
    <w:link w:val="Kop3Char"/>
    <w:uiPriority w:val="9"/>
    <w:unhideWhenUsed/>
    <w:qFormat/>
    <w:rsid w:val="009C13E8"/>
    <w:pPr>
      <w:numPr>
        <w:ilvl w:val="3"/>
        <w:numId w:val="44"/>
      </w:numPr>
      <w:pBdr>
        <w:bottom w:val="none" w:sz="0" w:space="0" w:color="auto"/>
      </w:pBdr>
      <w:outlineLvl w:val="2"/>
    </w:pPr>
    <w:rPr>
      <w:b/>
      <w:caps w:val="0"/>
      <w:color w:val="auto"/>
      <w:szCs w:val="24"/>
    </w:rPr>
  </w:style>
  <w:style w:type="paragraph" w:styleId="Kop4">
    <w:name w:val="heading 4"/>
    <w:aliases w:val="Alineasubkop"/>
    <w:basedOn w:val="Standaard"/>
    <w:next w:val="Standaard"/>
    <w:link w:val="Kop4Char"/>
    <w:uiPriority w:val="9"/>
    <w:unhideWhenUsed/>
    <w:qFormat/>
    <w:rsid w:val="009C13E8"/>
    <w:pPr>
      <w:keepNext/>
      <w:keepLines/>
      <w:numPr>
        <w:ilvl w:val="4"/>
        <w:numId w:val="57"/>
      </w:numPr>
      <w:spacing w:before="120"/>
      <w:outlineLvl w:val="3"/>
    </w:pPr>
    <w:rPr>
      <w:rFonts w:eastAsia="Times New Roman"/>
      <w:i/>
      <w:color w:val="404040"/>
      <w:szCs w:val="24"/>
    </w:rPr>
  </w:style>
  <w:style w:type="paragraph" w:styleId="Kop5">
    <w:name w:val="heading 5"/>
    <w:basedOn w:val="Standaard"/>
    <w:next w:val="Standaard"/>
    <w:link w:val="Kop5Char"/>
    <w:uiPriority w:val="9"/>
    <w:unhideWhenUsed/>
    <w:rsid w:val="009C13E8"/>
    <w:pPr>
      <w:keepNext/>
      <w:keepLines/>
      <w:numPr>
        <w:ilvl w:val="4"/>
        <w:numId w:val="51"/>
      </w:numPr>
      <w:spacing w:before="80"/>
      <w:outlineLvl w:val="4"/>
    </w:pPr>
    <w:rPr>
      <w:rFonts w:eastAsia="Times New Roman"/>
      <w:i/>
      <w:iCs/>
    </w:rPr>
  </w:style>
  <w:style w:type="paragraph" w:styleId="Kop6">
    <w:name w:val="heading 6"/>
    <w:basedOn w:val="Standaard"/>
    <w:next w:val="Standaard"/>
    <w:link w:val="Kop6Char"/>
    <w:uiPriority w:val="9"/>
    <w:unhideWhenUsed/>
    <w:rsid w:val="009C13E8"/>
    <w:pPr>
      <w:keepNext/>
      <w:keepLines/>
      <w:numPr>
        <w:ilvl w:val="5"/>
        <w:numId w:val="51"/>
      </w:numPr>
      <w:spacing w:before="80"/>
      <w:outlineLvl w:val="5"/>
    </w:pPr>
    <w:rPr>
      <w:rFonts w:eastAsia="Times New Roman"/>
      <w:color w:val="595959"/>
    </w:rPr>
  </w:style>
  <w:style w:type="paragraph" w:styleId="Kop7">
    <w:name w:val="heading 7"/>
    <w:basedOn w:val="Standaard"/>
    <w:next w:val="Standaard"/>
    <w:link w:val="Kop7Char"/>
    <w:uiPriority w:val="9"/>
    <w:unhideWhenUsed/>
    <w:rsid w:val="009C13E8"/>
    <w:pPr>
      <w:keepNext/>
      <w:keepLines/>
      <w:numPr>
        <w:ilvl w:val="6"/>
        <w:numId w:val="51"/>
      </w:numPr>
      <w:spacing w:before="80"/>
      <w:outlineLvl w:val="6"/>
    </w:pPr>
    <w:rPr>
      <w:rFonts w:eastAsia="Times New Roman"/>
      <w:i/>
      <w:iCs/>
      <w:color w:val="595959"/>
    </w:rPr>
  </w:style>
  <w:style w:type="paragraph" w:styleId="Kop8">
    <w:name w:val="heading 8"/>
    <w:basedOn w:val="Standaard"/>
    <w:next w:val="Standaard"/>
    <w:link w:val="Kop8Char"/>
    <w:uiPriority w:val="9"/>
    <w:unhideWhenUsed/>
    <w:rsid w:val="009C13E8"/>
    <w:pPr>
      <w:keepNext/>
      <w:keepLines/>
      <w:numPr>
        <w:ilvl w:val="7"/>
        <w:numId w:val="51"/>
      </w:numPr>
      <w:spacing w:before="80"/>
      <w:outlineLvl w:val="7"/>
    </w:pPr>
    <w:rPr>
      <w:rFonts w:eastAsia="Times New Roman"/>
      <w:smallCaps/>
      <w:color w:val="595959"/>
    </w:rPr>
  </w:style>
  <w:style w:type="paragraph" w:styleId="Kop9">
    <w:name w:val="heading 9"/>
    <w:basedOn w:val="Standaard"/>
    <w:next w:val="Standaard"/>
    <w:link w:val="Kop9Char"/>
    <w:uiPriority w:val="9"/>
    <w:unhideWhenUsed/>
    <w:rsid w:val="009C13E8"/>
    <w:pPr>
      <w:keepNext/>
      <w:keepLines/>
      <w:numPr>
        <w:ilvl w:val="8"/>
        <w:numId w:val="51"/>
      </w:numPr>
      <w:spacing w:before="80"/>
      <w:outlineLvl w:val="8"/>
    </w:pPr>
    <w:rPr>
      <w:rFonts w:eastAsia="Times New Roman"/>
      <w:i/>
      <w:iCs/>
      <w:smallCaps/>
      <w:color w:val="595959"/>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maakprofiel3">
    <w:name w:val="Opmaakprofiel3"/>
    <w:basedOn w:val="Kop2"/>
    <w:autoRedefine/>
    <w:rsid w:val="009C13E8"/>
    <w:pPr>
      <w:numPr>
        <w:ilvl w:val="0"/>
        <w:numId w:val="0"/>
      </w:numPr>
      <w:ind w:left="1418" w:hanging="698"/>
    </w:pPr>
    <w:rPr>
      <w:rFonts w:ascii="Times New Roman" w:hAnsi="Times New Roman"/>
      <w:bCs w:val="0"/>
      <w:i/>
      <w:sz w:val="24"/>
    </w:rPr>
  </w:style>
  <w:style w:type="paragraph" w:styleId="Voettekst">
    <w:name w:val="footer"/>
    <w:basedOn w:val="Standaard"/>
    <w:link w:val="VoettekstChar"/>
    <w:uiPriority w:val="99"/>
    <w:rsid w:val="009C13E8"/>
    <w:pPr>
      <w:tabs>
        <w:tab w:val="center" w:pos="4536"/>
        <w:tab w:val="right" w:pos="9072"/>
      </w:tabs>
    </w:pPr>
  </w:style>
  <w:style w:type="paragraph" w:styleId="Plattetekst">
    <w:name w:val="Body Text"/>
    <w:basedOn w:val="Standaard"/>
    <w:link w:val="PlattetekstChar"/>
    <w:rsid w:val="009C13E8"/>
  </w:style>
  <w:style w:type="paragraph" w:styleId="Voetnoottekst">
    <w:name w:val="footnote text"/>
    <w:basedOn w:val="Standaard"/>
    <w:link w:val="VoetnoottekstChar"/>
    <w:semiHidden/>
    <w:rsid w:val="009C13E8"/>
    <w:rPr>
      <w:rFonts w:ascii="Univers Light" w:hAnsi="Univers Light"/>
    </w:rPr>
  </w:style>
  <w:style w:type="table" w:styleId="Tabelraster">
    <w:name w:val="Table Grid"/>
    <w:basedOn w:val="Standaardtabel"/>
    <w:uiPriority w:val="39"/>
    <w:rsid w:val="009C13E8"/>
    <w:rPr>
      <w:rFonts w:ascii="Univers" w:hAnsi="Univers"/>
      <w:sz w:val="21"/>
      <w:szCs w:val="21"/>
      <w:lang w:eastAsia="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neanummering2">
    <w:name w:val="Alineanummering 2"/>
    <w:basedOn w:val="Standaard"/>
    <w:rsid w:val="009C13E8"/>
    <w:pPr>
      <w:tabs>
        <w:tab w:val="num" w:pos="360"/>
      </w:tabs>
      <w:suppressAutoHyphens/>
      <w:spacing w:after="260" w:line="288" w:lineRule="auto"/>
    </w:pPr>
    <w:rPr>
      <w:rFonts w:ascii="Garamond" w:eastAsia="Calibri" w:hAnsi="Garamond"/>
      <w:sz w:val="24"/>
    </w:rPr>
  </w:style>
  <w:style w:type="paragraph" w:customStyle="1" w:styleId="OpmaakprofielKop110pt">
    <w:name w:val="Opmaakprofiel Kop 1 + 10 pt"/>
    <w:basedOn w:val="Kop1"/>
    <w:rsid w:val="009819D6"/>
    <w:pPr>
      <w:numPr>
        <w:numId w:val="19"/>
      </w:numPr>
    </w:pPr>
  </w:style>
  <w:style w:type="paragraph" w:styleId="Inhopg1">
    <w:name w:val="toc 1"/>
    <w:basedOn w:val="Kop1"/>
    <w:next w:val="Standaard"/>
    <w:autoRedefine/>
    <w:uiPriority w:val="39"/>
    <w:rsid w:val="009C13E8"/>
    <w:pPr>
      <w:numPr>
        <w:numId w:val="0"/>
      </w:numPr>
      <w:pBdr>
        <w:bottom w:val="none" w:sz="0" w:space="0" w:color="auto"/>
      </w:pBdr>
      <w:tabs>
        <w:tab w:val="left" w:pos="600"/>
        <w:tab w:val="left" w:pos="1200"/>
        <w:tab w:val="right" w:pos="9372"/>
      </w:tabs>
      <w:spacing w:before="240"/>
    </w:pPr>
    <w:rPr>
      <w:rFonts w:cs="Univers"/>
      <w:bCs/>
      <w:noProof/>
      <w:szCs w:val="20"/>
    </w:rPr>
  </w:style>
  <w:style w:type="character" w:styleId="Hyperlink">
    <w:name w:val="Hyperlink"/>
    <w:uiPriority w:val="99"/>
    <w:rsid w:val="009C13E8"/>
    <w:rPr>
      <w:rFonts w:ascii="Univers" w:hAnsi="Univers"/>
      <w:color w:val="11617F"/>
      <w:u w:val="single"/>
    </w:rPr>
  </w:style>
  <w:style w:type="paragraph" w:styleId="Koptekst">
    <w:name w:val="header"/>
    <w:basedOn w:val="Standaard"/>
    <w:link w:val="KoptekstChar"/>
    <w:uiPriority w:val="99"/>
    <w:rsid w:val="009C13E8"/>
    <w:pPr>
      <w:tabs>
        <w:tab w:val="center" w:pos="4536"/>
        <w:tab w:val="right" w:pos="9072"/>
      </w:tabs>
    </w:pPr>
  </w:style>
  <w:style w:type="character" w:customStyle="1" w:styleId="KoptekstChar">
    <w:name w:val="Koptekst Char"/>
    <w:link w:val="Koptekst"/>
    <w:uiPriority w:val="99"/>
    <w:qFormat/>
    <w:rsid w:val="009C13E8"/>
    <w:rPr>
      <w:rFonts w:ascii="Univers" w:eastAsia="Calibri" w:hAnsi="Univers" w:cs="Times New Roman"/>
      <w:szCs w:val="22"/>
      <w:lang w:eastAsia="en-US"/>
    </w:rPr>
  </w:style>
  <w:style w:type="character" w:customStyle="1" w:styleId="VoettekstChar">
    <w:name w:val="Voettekst Char"/>
    <w:link w:val="Voettekst"/>
    <w:uiPriority w:val="99"/>
    <w:qFormat/>
    <w:rsid w:val="009C13E8"/>
    <w:rPr>
      <w:rFonts w:ascii="Univers" w:eastAsia="Calibri" w:hAnsi="Univers" w:cs="Times New Roman"/>
      <w:szCs w:val="22"/>
      <w:lang w:eastAsia="en-US"/>
    </w:rPr>
  </w:style>
  <w:style w:type="paragraph" w:styleId="Ballontekst">
    <w:name w:val="Balloon Text"/>
    <w:basedOn w:val="Standaard"/>
    <w:link w:val="BallontekstChar"/>
    <w:semiHidden/>
    <w:rsid w:val="009C13E8"/>
    <w:rPr>
      <w:rFonts w:ascii="Tahoma" w:hAnsi="Tahoma" w:cs="Tahoma"/>
      <w:sz w:val="16"/>
      <w:szCs w:val="16"/>
    </w:rPr>
  </w:style>
  <w:style w:type="character" w:customStyle="1" w:styleId="BallontekstChar">
    <w:name w:val="Ballontekst Char"/>
    <w:link w:val="Ballontekst"/>
    <w:semiHidden/>
    <w:rsid w:val="009C13E8"/>
    <w:rPr>
      <w:rFonts w:ascii="Tahoma" w:eastAsia="Calibri" w:hAnsi="Tahoma" w:cs="Tahoma"/>
      <w:sz w:val="16"/>
      <w:szCs w:val="16"/>
      <w:lang w:eastAsia="en-US"/>
    </w:rPr>
  </w:style>
  <w:style w:type="character" w:styleId="Verwijzingopmerking">
    <w:name w:val="annotation reference"/>
    <w:uiPriority w:val="99"/>
    <w:unhideWhenUsed/>
    <w:rsid w:val="009C13E8"/>
    <w:rPr>
      <w:sz w:val="16"/>
      <w:szCs w:val="16"/>
    </w:rPr>
  </w:style>
  <w:style w:type="paragraph" w:styleId="Tekstopmerking">
    <w:name w:val="annotation text"/>
    <w:basedOn w:val="Standaard"/>
    <w:link w:val="TekstopmerkingChar"/>
    <w:uiPriority w:val="99"/>
    <w:unhideWhenUsed/>
    <w:rsid w:val="009C13E8"/>
    <w:pPr>
      <w:spacing w:line="240" w:lineRule="auto"/>
    </w:pPr>
    <w:rPr>
      <w:szCs w:val="20"/>
    </w:rPr>
  </w:style>
  <w:style w:type="character" w:customStyle="1" w:styleId="TekstopmerkingChar">
    <w:name w:val="Tekst opmerking Char"/>
    <w:link w:val="Tekstopmerking"/>
    <w:uiPriority w:val="99"/>
    <w:rsid w:val="009C13E8"/>
    <w:rPr>
      <w:rFonts w:ascii="Univers" w:eastAsia="Calibri" w:hAnsi="Univers" w:cs="Times New Roman"/>
      <w:lang w:eastAsia="en-US"/>
    </w:rPr>
  </w:style>
  <w:style w:type="paragraph" w:styleId="Onderwerpvanopmerking">
    <w:name w:val="annotation subject"/>
    <w:basedOn w:val="Tekstopmerking"/>
    <w:next w:val="Tekstopmerking"/>
    <w:link w:val="OnderwerpvanopmerkingChar"/>
    <w:semiHidden/>
    <w:rsid w:val="009C13E8"/>
    <w:rPr>
      <w:b/>
      <w:bCs/>
    </w:rPr>
  </w:style>
  <w:style w:type="character" w:customStyle="1" w:styleId="OnderwerpvanopmerkingChar">
    <w:name w:val="Onderwerp van opmerking Char"/>
    <w:link w:val="Onderwerpvanopmerking"/>
    <w:semiHidden/>
    <w:rsid w:val="009C13E8"/>
    <w:rPr>
      <w:rFonts w:ascii="Univers" w:eastAsia="Calibri" w:hAnsi="Univers" w:cs="Times New Roman"/>
      <w:b/>
      <w:bCs/>
      <w:lang w:eastAsia="en-US"/>
    </w:rPr>
  </w:style>
  <w:style w:type="character" w:styleId="GevolgdeHyperlink">
    <w:name w:val="FollowedHyperlink"/>
    <w:uiPriority w:val="99"/>
    <w:semiHidden/>
    <w:unhideWhenUsed/>
    <w:rsid w:val="009C13E8"/>
    <w:rPr>
      <w:rFonts w:ascii="Univers" w:hAnsi="Univers"/>
      <w:color w:val="FF5759"/>
      <w:u w:val="single"/>
    </w:rPr>
  </w:style>
  <w:style w:type="paragraph" w:styleId="Lijst">
    <w:name w:val="List"/>
    <w:basedOn w:val="Standaard"/>
    <w:rsid w:val="009C13E8"/>
    <w:pPr>
      <w:ind w:left="283" w:hanging="283"/>
    </w:pPr>
  </w:style>
  <w:style w:type="character" w:styleId="Vermelding">
    <w:name w:val="Mention"/>
    <w:uiPriority w:val="99"/>
    <w:unhideWhenUsed/>
    <w:rsid w:val="009C13E8"/>
    <w:rPr>
      <w:color w:val="2B579A"/>
      <w:shd w:val="clear" w:color="auto" w:fill="E1DFDD"/>
    </w:rPr>
  </w:style>
  <w:style w:type="character" w:styleId="Onopgelostemelding">
    <w:name w:val="Unresolved Mention"/>
    <w:uiPriority w:val="99"/>
    <w:unhideWhenUsed/>
    <w:rsid w:val="009C13E8"/>
    <w:rPr>
      <w:color w:val="808080"/>
      <w:shd w:val="clear" w:color="auto" w:fill="E6E6E6"/>
    </w:rPr>
  </w:style>
  <w:style w:type="paragraph" w:styleId="Revisie">
    <w:name w:val="Revision"/>
    <w:hidden/>
    <w:uiPriority w:val="99"/>
    <w:semiHidden/>
    <w:rsid w:val="00727E12"/>
    <w:rPr>
      <w:rFonts w:ascii="CG Times (W1)" w:hAnsi="CG Times (W1)"/>
      <w:sz w:val="22"/>
    </w:rPr>
  </w:style>
  <w:style w:type="character" w:customStyle="1" w:styleId="ArticleLevel2Char">
    <w:name w:val="Article Level 2 Char"/>
    <w:link w:val="ArticleLevel2"/>
    <w:qFormat/>
    <w:rsid w:val="00772548"/>
    <w:rPr>
      <w:rFonts w:ascii="Univers" w:eastAsia="Univers" w:hAnsi="Univers"/>
      <w:szCs w:val="22"/>
      <w:lang w:eastAsia="en-US"/>
    </w:rPr>
  </w:style>
  <w:style w:type="paragraph" w:customStyle="1" w:styleId="ArticleLevel1">
    <w:name w:val="Article Level 1"/>
    <w:basedOn w:val="Standaard"/>
    <w:next w:val="ArticleLevel2"/>
    <w:qFormat/>
    <w:rsid w:val="00772548"/>
    <w:pPr>
      <w:numPr>
        <w:numId w:val="39"/>
      </w:numPr>
      <w:tabs>
        <w:tab w:val="clear" w:pos="0"/>
        <w:tab w:val="num" w:pos="432"/>
      </w:tabs>
      <w:suppressAutoHyphens/>
      <w:spacing w:line="288" w:lineRule="auto"/>
      <w:ind w:left="432" w:hanging="432"/>
    </w:pPr>
    <w:rPr>
      <w:rFonts w:ascii="Calibri" w:eastAsia="Calibri" w:hAnsi="Calibri" w:cs="Calibri"/>
      <w:b/>
      <w:bCs/>
      <w:sz w:val="24"/>
      <w:szCs w:val="24"/>
    </w:rPr>
  </w:style>
  <w:style w:type="paragraph" w:customStyle="1" w:styleId="ArticleLevel2">
    <w:name w:val="Article Level 2"/>
    <w:basedOn w:val="Standaard"/>
    <w:link w:val="ArticleLevel2Char"/>
    <w:qFormat/>
    <w:rsid w:val="00772548"/>
    <w:pPr>
      <w:numPr>
        <w:ilvl w:val="1"/>
        <w:numId w:val="39"/>
      </w:numPr>
      <w:suppressAutoHyphens/>
      <w:spacing w:line="288" w:lineRule="auto"/>
      <w:ind w:left="1418" w:hanging="1418"/>
    </w:pPr>
  </w:style>
  <w:style w:type="paragraph" w:customStyle="1" w:styleId="ArticleLevel3">
    <w:name w:val="Article Level 3"/>
    <w:basedOn w:val="Standaard"/>
    <w:next w:val="ArticleLevel4"/>
    <w:qFormat/>
    <w:rsid w:val="00772548"/>
    <w:pPr>
      <w:numPr>
        <w:ilvl w:val="2"/>
        <w:numId w:val="39"/>
      </w:numPr>
      <w:tabs>
        <w:tab w:val="clear" w:pos="0"/>
        <w:tab w:val="num" w:pos="720"/>
      </w:tabs>
      <w:suppressAutoHyphens/>
      <w:spacing w:line="288" w:lineRule="auto"/>
      <w:ind w:left="1418" w:hanging="1418"/>
    </w:pPr>
    <w:rPr>
      <w:rFonts w:ascii="Calibri" w:eastAsia="Calibri" w:hAnsi="Calibri" w:cs="Calibri"/>
      <w:sz w:val="24"/>
      <w:szCs w:val="24"/>
    </w:rPr>
  </w:style>
  <w:style w:type="paragraph" w:customStyle="1" w:styleId="ArticleLevel4">
    <w:name w:val="Article Level 4"/>
    <w:basedOn w:val="Standaard"/>
    <w:qFormat/>
    <w:rsid w:val="00772548"/>
    <w:pPr>
      <w:numPr>
        <w:ilvl w:val="3"/>
        <w:numId w:val="39"/>
      </w:numPr>
      <w:tabs>
        <w:tab w:val="clear" w:pos="0"/>
        <w:tab w:val="num" w:pos="864"/>
      </w:tabs>
      <w:suppressAutoHyphens/>
      <w:spacing w:line="288" w:lineRule="auto"/>
      <w:ind w:left="1418" w:hanging="1418"/>
    </w:pPr>
    <w:rPr>
      <w:rFonts w:ascii="Calibri" w:eastAsia="Calibri" w:hAnsi="Calibri" w:cs="Calibri"/>
      <w:sz w:val="24"/>
      <w:szCs w:val="24"/>
    </w:rPr>
  </w:style>
  <w:style w:type="paragraph" w:customStyle="1" w:styleId="ArticleLevel5">
    <w:name w:val="Article Level 5"/>
    <w:basedOn w:val="Standaard"/>
    <w:qFormat/>
    <w:rsid w:val="00772548"/>
    <w:pPr>
      <w:numPr>
        <w:ilvl w:val="4"/>
        <w:numId w:val="39"/>
      </w:numPr>
      <w:tabs>
        <w:tab w:val="clear" w:pos="0"/>
        <w:tab w:val="num" w:pos="1008"/>
      </w:tabs>
      <w:suppressAutoHyphens/>
      <w:spacing w:line="288" w:lineRule="auto"/>
      <w:ind w:left="1843" w:hanging="425"/>
    </w:pPr>
    <w:rPr>
      <w:rFonts w:ascii="Calibri" w:eastAsia="Calibri" w:hAnsi="Calibri" w:cs="Calibri"/>
      <w:sz w:val="24"/>
      <w:szCs w:val="24"/>
    </w:rPr>
  </w:style>
  <w:style w:type="paragraph" w:customStyle="1" w:styleId="ArticleLevel6">
    <w:name w:val="Article Level 6"/>
    <w:basedOn w:val="Standaard"/>
    <w:qFormat/>
    <w:rsid w:val="00772548"/>
    <w:pPr>
      <w:numPr>
        <w:ilvl w:val="5"/>
        <w:numId w:val="39"/>
      </w:numPr>
      <w:tabs>
        <w:tab w:val="clear" w:pos="0"/>
        <w:tab w:val="left" w:pos="851"/>
        <w:tab w:val="num" w:pos="1152"/>
      </w:tabs>
      <w:suppressAutoHyphens/>
      <w:spacing w:line="288" w:lineRule="auto"/>
      <w:ind w:left="1843" w:hanging="425"/>
    </w:pPr>
    <w:rPr>
      <w:rFonts w:ascii="Calibri" w:eastAsia="Calibri" w:hAnsi="Calibri" w:cs="Calibri"/>
      <w:sz w:val="24"/>
      <w:szCs w:val="24"/>
    </w:rPr>
  </w:style>
  <w:style w:type="paragraph" w:styleId="Afsluiting">
    <w:name w:val="Closing"/>
    <w:basedOn w:val="Standaard"/>
    <w:link w:val="AfsluitingChar"/>
    <w:rsid w:val="009C13E8"/>
    <w:pPr>
      <w:ind w:left="4252"/>
    </w:pPr>
  </w:style>
  <w:style w:type="character" w:customStyle="1" w:styleId="AfsluitingChar">
    <w:name w:val="Afsluiting Char"/>
    <w:link w:val="Afsluiting"/>
    <w:rsid w:val="009C13E8"/>
    <w:rPr>
      <w:rFonts w:ascii="Univers" w:eastAsia="Calibri" w:hAnsi="Univers" w:cs="Times New Roman"/>
      <w:szCs w:val="22"/>
      <w:lang w:eastAsia="en-US"/>
    </w:rPr>
  </w:style>
  <w:style w:type="paragraph" w:customStyle="1" w:styleId="Artikellid">
    <w:name w:val="Artikellid"/>
    <w:basedOn w:val="Standaard"/>
    <w:qFormat/>
    <w:rsid w:val="00190641"/>
    <w:pPr>
      <w:numPr>
        <w:ilvl w:val="1"/>
        <w:numId w:val="40"/>
      </w:numPr>
      <w:ind w:left="714" w:hanging="714"/>
    </w:pPr>
    <w:rPr>
      <w:bCs/>
      <w:szCs w:val="20"/>
    </w:rPr>
  </w:style>
  <w:style w:type="paragraph" w:customStyle="1" w:styleId="Artikelsublid">
    <w:name w:val="Artikelsublid"/>
    <w:basedOn w:val="Artikellid"/>
    <w:qFormat/>
    <w:rsid w:val="009C13E8"/>
    <w:pPr>
      <w:numPr>
        <w:ilvl w:val="2"/>
      </w:numPr>
      <w:contextualSpacing/>
    </w:pPr>
  </w:style>
  <w:style w:type="paragraph" w:styleId="Bijschrift">
    <w:name w:val="caption"/>
    <w:basedOn w:val="Standaard"/>
    <w:next w:val="Standaard"/>
    <w:uiPriority w:val="35"/>
    <w:unhideWhenUsed/>
    <w:qFormat/>
    <w:rsid w:val="009C13E8"/>
    <w:pPr>
      <w:spacing w:after="200" w:line="240" w:lineRule="auto"/>
    </w:pPr>
    <w:rPr>
      <w:i/>
      <w:iCs/>
      <w:color w:val="A0A1A3"/>
      <w:sz w:val="18"/>
      <w:szCs w:val="18"/>
    </w:rPr>
  </w:style>
  <w:style w:type="paragraph" w:customStyle="1" w:styleId="CharChar">
    <w:name w:val="Char Char"/>
    <w:basedOn w:val="Standaard"/>
    <w:rsid w:val="009C13E8"/>
    <w:pPr>
      <w:spacing w:after="160" w:line="240" w:lineRule="exact"/>
    </w:pPr>
    <w:rPr>
      <w:rFonts w:ascii="Tahoma" w:hAnsi="Tahoma"/>
      <w:lang w:val="en-US"/>
    </w:rPr>
  </w:style>
  <w:style w:type="paragraph" w:styleId="Citaat">
    <w:name w:val="Quote"/>
    <w:basedOn w:val="Standaard"/>
    <w:next w:val="Standaard"/>
    <w:link w:val="CitaatChar"/>
    <w:uiPriority w:val="29"/>
    <w:rsid w:val="009C13E8"/>
    <w:pPr>
      <w:spacing w:before="200" w:after="160"/>
      <w:ind w:left="864" w:right="864"/>
      <w:jc w:val="center"/>
    </w:pPr>
    <w:rPr>
      <w:rFonts w:ascii="Univers Light" w:hAnsi="Univers Light"/>
      <w:i/>
      <w:iCs/>
      <w:color w:val="11617F"/>
      <w:sz w:val="24"/>
    </w:rPr>
  </w:style>
  <w:style w:type="character" w:customStyle="1" w:styleId="CitaatChar">
    <w:name w:val="Citaat Char"/>
    <w:link w:val="Citaat"/>
    <w:uiPriority w:val="29"/>
    <w:rsid w:val="009C13E8"/>
    <w:rPr>
      <w:rFonts w:ascii="Univers Light" w:eastAsia="Calibri" w:hAnsi="Univers Light" w:cs="Times New Roman"/>
      <w:i/>
      <w:iCs/>
      <w:color w:val="11617F"/>
      <w:sz w:val="24"/>
      <w:szCs w:val="22"/>
      <w:lang w:eastAsia="en-US"/>
    </w:rPr>
  </w:style>
  <w:style w:type="character" w:customStyle="1" w:styleId="contextualspellingandgrammarerror">
    <w:name w:val="contextualspellingandgrammarerror"/>
    <w:basedOn w:val="Standaardalinea-lettertype"/>
    <w:rsid w:val="009C13E8"/>
  </w:style>
  <w:style w:type="paragraph" w:customStyle="1" w:styleId="Default">
    <w:name w:val="Default"/>
    <w:rsid w:val="009C13E8"/>
    <w:pPr>
      <w:autoSpaceDE w:val="0"/>
      <w:autoSpaceDN w:val="0"/>
      <w:adjustRightInd w:val="0"/>
    </w:pPr>
    <w:rPr>
      <w:rFonts w:ascii="Arial" w:hAnsi="Arial" w:cs="Arial"/>
      <w:color w:val="000000"/>
      <w:sz w:val="24"/>
      <w:szCs w:val="24"/>
    </w:rPr>
  </w:style>
  <w:style w:type="character" w:customStyle="1" w:styleId="eop">
    <w:name w:val="eop"/>
    <w:basedOn w:val="Standaardalinea-lettertype"/>
    <w:rsid w:val="009C13E8"/>
  </w:style>
  <w:style w:type="character" w:customStyle="1" w:styleId="font61">
    <w:name w:val="font61"/>
    <w:rsid w:val="009C13E8"/>
    <w:rPr>
      <w:rFonts w:ascii="Calibri" w:hAnsi="Calibri" w:hint="default"/>
      <w:b w:val="0"/>
      <w:bCs w:val="0"/>
      <w:i w:val="0"/>
      <w:iCs w:val="0"/>
      <w:strike w:val="0"/>
      <w:dstrike w:val="0"/>
      <w:color w:val="FF0000"/>
      <w:sz w:val="18"/>
      <w:szCs w:val="18"/>
      <w:u w:val="none"/>
      <w:effect w:val="none"/>
    </w:rPr>
  </w:style>
  <w:style w:type="character" w:customStyle="1" w:styleId="font71">
    <w:name w:val="font71"/>
    <w:rsid w:val="009C13E8"/>
    <w:rPr>
      <w:rFonts w:ascii="Calibri" w:hAnsi="Calibri" w:hint="default"/>
      <w:b w:val="0"/>
      <w:bCs w:val="0"/>
      <w:i w:val="0"/>
      <w:iCs w:val="0"/>
      <w:strike w:val="0"/>
      <w:dstrike w:val="0"/>
      <w:color w:val="000000"/>
      <w:sz w:val="16"/>
      <w:szCs w:val="16"/>
      <w:u w:val="none"/>
      <w:effect w:val="none"/>
    </w:rPr>
  </w:style>
  <w:style w:type="character" w:customStyle="1" w:styleId="fontstyle01">
    <w:name w:val="fontstyle01"/>
    <w:rsid w:val="009C13E8"/>
    <w:rPr>
      <w:rFonts w:ascii="GDPFNTCI-GdPictureOCRFont" w:hAnsi="GDPFNTCI-GdPictureOCRFont" w:hint="default"/>
      <w:b w:val="0"/>
      <w:bCs w:val="0"/>
      <w:i w:val="0"/>
      <w:iCs w:val="0"/>
      <w:color w:val="000000"/>
      <w:sz w:val="20"/>
      <w:szCs w:val="20"/>
    </w:rPr>
  </w:style>
  <w:style w:type="paragraph" w:styleId="Geenafstand">
    <w:name w:val="No Spacing"/>
    <w:link w:val="GeenafstandChar"/>
    <w:uiPriority w:val="1"/>
    <w:qFormat/>
    <w:rsid w:val="0081076C"/>
    <w:pPr>
      <w:spacing w:line="360" w:lineRule="auto"/>
    </w:pPr>
    <w:rPr>
      <w:rFonts w:ascii="Univers" w:eastAsia="Calibri" w:hAnsi="Univers"/>
      <w:szCs w:val="22"/>
      <w:lang w:eastAsia="en-US"/>
    </w:rPr>
  </w:style>
  <w:style w:type="character" w:customStyle="1" w:styleId="GeenafstandChar">
    <w:name w:val="Geen afstand Char"/>
    <w:link w:val="Geenafstand"/>
    <w:uiPriority w:val="1"/>
    <w:rsid w:val="0081076C"/>
    <w:rPr>
      <w:rFonts w:ascii="Univers" w:eastAsia="Calibri" w:hAnsi="Univers"/>
      <w:szCs w:val="22"/>
      <w:lang w:eastAsia="en-US"/>
    </w:rPr>
  </w:style>
  <w:style w:type="character" w:customStyle="1" w:styleId="Kop1Char">
    <w:name w:val="Kop 1 Char"/>
    <w:aliases w:val="Artikel Char"/>
    <w:link w:val="Kop1"/>
    <w:uiPriority w:val="9"/>
    <w:rsid w:val="009C13E8"/>
    <w:rPr>
      <w:rFonts w:ascii="Univers" w:hAnsi="Univers"/>
      <w:b/>
      <w:iCs/>
      <w:caps/>
      <w:sz w:val="24"/>
      <w:szCs w:val="32"/>
      <w:lang w:eastAsia="en-US"/>
    </w:rPr>
  </w:style>
  <w:style w:type="paragraph" w:styleId="Inhopg2">
    <w:name w:val="toc 2"/>
    <w:basedOn w:val="Standaard"/>
    <w:next w:val="Standaard"/>
    <w:autoRedefine/>
    <w:uiPriority w:val="39"/>
    <w:rsid w:val="009C13E8"/>
    <w:pPr>
      <w:tabs>
        <w:tab w:val="left" w:pos="600"/>
        <w:tab w:val="right" w:pos="9372"/>
      </w:tabs>
      <w:spacing w:before="60"/>
    </w:pPr>
    <w:rPr>
      <w:rFonts w:cs="Univers"/>
      <w:iCs/>
      <w:szCs w:val="20"/>
    </w:rPr>
  </w:style>
  <w:style w:type="paragraph" w:styleId="Inhopg3">
    <w:name w:val="toc 3"/>
    <w:basedOn w:val="Standaard"/>
    <w:next w:val="Standaard"/>
    <w:autoRedefine/>
    <w:uiPriority w:val="39"/>
    <w:rsid w:val="009C13E8"/>
    <w:rPr>
      <w:rFonts w:cs="Univers"/>
      <w:color w:val="636466"/>
      <w:szCs w:val="20"/>
    </w:rPr>
  </w:style>
  <w:style w:type="paragraph" w:styleId="Inhopg5">
    <w:name w:val="toc 5"/>
    <w:basedOn w:val="Standaard"/>
    <w:next w:val="Standaard"/>
    <w:autoRedefine/>
    <w:uiPriority w:val="39"/>
    <w:rsid w:val="009C13E8"/>
    <w:pPr>
      <w:ind w:left="800"/>
    </w:pPr>
    <w:rPr>
      <w:rFonts w:cs="Univers"/>
      <w:szCs w:val="20"/>
    </w:rPr>
  </w:style>
  <w:style w:type="paragraph" w:styleId="Inhopg6">
    <w:name w:val="toc 6"/>
    <w:basedOn w:val="Standaard"/>
    <w:next w:val="Standaard"/>
    <w:autoRedefine/>
    <w:uiPriority w:val="39"/>
    <w:rsid w:val="009C13E8"/>
    <w:pPr>
      <w:ind w:left="1000"/>
    </w:pPr>
    <w:rPr>
      <w:rFonts w:cs="Univers"/>
      <w:szCs w:val="20"/>
    </w:rPr>
  </w:style>
  <w:style w:type="paragraph" w:styleId="Inhopg7">
    <w:name w:val="toc 7"/>
    <w:basedOn w:val="Standaard"/>
    <w:next w:val="Standaard"/>
    <w:autoRedefine/>
    <w:uiPriority w:val="39"/>
    <w:rsid w:val="009C13E8"/>
    <w:pPr>
      <w:ind w:left="1200"/>
    </w:pPr>
    <w:rPr>
      <w:rFonts w:cs="Univers"/>
      <w:szCs w:val="20"/>
    </w:rPr>
  </w:style>
  <w:style w:type="paragraph" w:styleId="Inhopg8">
    <w:name w:val="toc 8"/>
    <w:basedOn w:val="Standaard"/>
    <w:next w:val="Standaard"/>
    <w:autoRedefine/>
    <w:uiPriority w:val="39"/>
    <w:rsid w:val="009C13E8"/>
    <w:pPr>
      <w:ind w:left="1400"/>
    </w:pPr>
    <w:rPr>
      <w:rFonts w:cs="Univers"/>
      <w:szCs w:val="20"/>
    </w:rPr>
  </w:style>
  <w:style w:type="numbering" w:customStyle="1" w:styleId="Inkoopdocumenten">
    <w:name w:val="Inkoopdocumenten"/>
    <w:uiPriority w:val="99"/>
    <w:rsid w:val="009C13E8"/>
    <w:pPr>
      <w:numPr>
        <w:numId w:val="43"/>
      </w:numPr>
    </w:pPr>
  </w:style>
  <w:style w:type="paragraph" w:customStyle="1" w:styleId="Interneopmerking">
    <w:name w:val="Interne opmerking"/>
    <w:qFormat/>
    <w:rsid w:val="009C13E8"/>
    <w:pPr>
      <w:pBdr>
        <w:top w:val="single" w:sz="8" w:space="0" w:color="BFBFBF"/>
        <w:left w:val="single" w:sz="8" w:space="4" w:color="BFBFBF"/>
        <w:bottom w:val="single" w:sz="8" w:space="1" w:color="BFBFBF"/>
        <w:right w:val="single" w:sz="8" w:space="4" w:color="BFBFBF"/>
      </w:pBdr>
      <w:shd w:val="clear" w:color="auto" w:fill="FFFF99"/>
      <w:spacing w:before="60" w:after="60"/>
      <w:contextualSpacing/>
    </w:pPr>
    <w:rPr>
      <w:rFonts w:ascii="Univers" w:eastAsia="Univers" w:hAnsi="Univers"/>
      <w:spacing w:val="4"/>
      <w:szCs w:val="22"/>
      <w:lang w:eastAsia="en-US"/>
    </w:rPr>
  </w:style>
  <w:style w:type="character" w:customStyle="1" w:styleId="Kop2Char">
    <w:name w:val="Kop 2 Char"/>
    <w:link w:val="Kop2"/>
    <w:uiPriority w:val="9"/>
    <w:rsid w:val="009C13E8"/>
    <w:rPr>
      <w:rFonts w:ascii="Univers" w:hAnsi="Univers"/>
      <w:bCs/>
      <w:caps/>
      <w:color w:val="3DB7E4"/>
      <w:szCs w:val="26"/>
      <w:lang w:eastAsia="en-US"/>
    </w:rPr>
  </w:style>
  <w:style w:type="character" w:customStyle="1" w:styleId="Kop3Char">
    <w:name w:val="Kop 3 Char"/>
    <w:aliases w:val="Alineakop Char"/>
    <w:link w:val="Kop3"/>
    <w:uiPriority w:val="9"/>
    <w:rsid w:val="009C13E8"/>
    <w:rPr>
      <w:rFonts w:ascii="Univers" w:hAnsi="Univers"/>
      <w:b/>
      <w:bCs/>
      <w:szCs w:val="24"/>
      <w:lang w:eastAsia="en-US"/>
    </w:rPr>
  </w:style>
  <w:style w:type="character" w:customStyle="1" w:styleId="Kop4Char">
    <w:name w:val="Kop 4 Char"/>
    <w:aliases w:val="Alineasubkop Char"/>
    <w:link w:val="Kop4"/>
    <w:uiPriority w:val="9"/>
    <w:rsid w:val="009C13E8"/>
    <w:rPr>
      <w:rFonts w:ascii="Univers" w:hAnsi="Univers"/>
      <w:i/>
      <w:color w:val="404040"/>
      <w:szCs w:val="24"/>
      <w:lang w:eastAsia="en-US"/>
    </w:rPr>
  </w:style>
  <w:style w:type="character" w:customStyle="1" w:styleId="Kop5Char">
    <w:name w:val="Kop 5 Char"/>
    <w:link w:val="Kop5"/>
    <w:uiPriority w:val="9"/>
    <w:rsid w:val="009C13E8"/>
    <w:rPr>
      <w:rFonts w:ascii="Univers" w:hAnsi="Univers"/>
      <w:i/>
      <w:iCs/>
      <w:szCs w:val="22"/>
      <w:lang w:eastAsia="en-US"/>
    </w:rPr>
  </w:style>
  <w:style w:type="character" w:customStyle="1" w:styleId="Kop6Char">
    <w:name w:val="Kop 6 Char"/>
    <w:link w:val="Kop6"/>
    <w:uiPriority w:val="9"/>
    <w:rsid w:val="009C13E8"/>
    <w:rPr>
      <w:rFonts w:ascii="Univers" w:hAnsi="Univers"/>
      <w:color w:val="595959"/>
      <w:szCs w:val="22"/>
      <w:lang w:eastAsia="en-US"/>
    </w:rPr>
  </w:style>
  <w:style w:type="character" w:customStyle="1" w:styleId="Kop7Char">
    <w:name w:val="Kop 7 Char"/>
    <w:link w:val="Kop7"/>
    <w:uiPriority w:val="9"/>
    <w:rsid w:val="009C13E8"/>
    <w:rPr>
      <w:rFonts w:ascii="Univers" w:hAnsi="Univers"/>
      <w:i/>
      <w:iCs/>
      <w:color w:val="595959"/>
      <w:szCs w:val="22"/>
      <w:lang w:eastAsia="en-US"/>
    </w:rPr>
  </w:style>
  <w:style w:type="character" w:customStyle="1" w:styleId="Kop8Char">
    <w:name w:val="Kop 8 Char"/>
    <w:link w:val="Kop8"/>
    <w:uiPriority w:val="9"/>
    <w:rsid w:val="009C13E8"/>
    <w:rPr>
      <w:rFonts w:ascii="Univers" w:hAnsi="Univers"/>
      <w:smallCaps/>
      <w:color w:val="595959"/>
      <w:szCs w:val="22"/>
      <w:lang w:eastAsia="en-US"/>
    </w:rPr>
  </w:style>
  <w:style w:type="character" w:customStyle="1" w:styleId="Kop9Char">
    <w:name w:val="Kop 9 Char"/>
    <w:link w:val="Kop9"/>
    <w:uiPriority w:val="9"/>
    <w:rsid w:val="009C13E8"/>
    <w:rPr>
      <w:rFonts w:ascii="Univers" w:hAnsi="Univers"/>
      <w:i/>
      <w:iCs/>
      <w:smallCaps/>
      <w:color w:val="595959"/>
      <w:szCs w:val="22"/>
      <w:lang w:eastAsia="en-US"/>
    </w:rPr>
  </w:style>
  <w:style w:type="paragraph" w:styleId="Kopvaninhoudsopgave">
    <w:name w:val="TOC Heading"/>
    <w:basedOn w:val="Kop1"/>
    <w:next w:val="Standaard"/>
    <w:uiPriority w:val="39"/>
    <w:unhideWhenUsed/>
    <w:rsid w:val="009C13E8"/>
    <w:pPr>
      <w:numPr>
        <w:ilvl w:val="1"/>
        <w:numId w:val="0"/>
      </w:numPr>
      <w:spacing w:line="259" w:lineRule="auto"/>
      <w:outlineLvl w:val="9"/>
    </w:pPr>
    <w:rPr>
      <w:color w:val="AC0002"/>
      <w:sz w:val="32"/>
      <w:lang w:eastAsia="nl-NL"/>
    </w:rPr>
  </w:style>
  <w:style w:type="paragraph" w:styleId="Lijst2">
    <w:name w:val="List 2"/>
    <w:basedOn w:val="Standaard"/>
    <w:rsid w:val="009C13E8"/>
    <w:pPr>
      <w:ind w:left="566" w:hanging="283"/>
    </w:pPr>
  </w:style>
  <w:style w:type="paragraph" w:styleId="Lijstopsomteken">
    <w:name w:val="List Bullet"/>
    <w:basedOn w:val="Standaard"/>
    <w:autoRedefine/>
    <w:rsid w:val="009C13E8"/>
    <w:pPr>
      <w:numPr>
        <w:numId w:val="52"/>
      </w:numPr>
    </w:pPr>
  </w:style>
  <w:style w:type="paragraph" w:styleId="Lijstopsomteken2">
    <w:name w:val="List Bullet 2"/>
    <w:basedOn w:val="Standaard"/>
    <w:autoRedefine/>
    <w:rsid w:val="009C13E8"/>
    <w:pPr>
      <w:numPr>
        <w:numId w:val="54"/>
      </w:numPr>
    </w:pPr>
  </w:style>
  <w:style w:type="paragraph" w:styleId="Lijstalinea">
    <w:name w:val="List Paragraph"/>
    <w:basedOn w:val="Standaard"/>
    <w:uiPriority w:val="34"/>
    <w:qFormat/>
    <w:rsid w:val="009C13E8"/>
    <w:pPr>
      <w:numPr>
        <w:numId w:val="56"/>
      </w:numPr>
      <w:spacing w:before="120"/>
    </w:pPr>
  </w:style>
  <w:style w:type="paragraph" w:styleId="Lijstvoortzetting2">
    <w:name w:val="List Continue 2"/>
    <w:basedOn w:val="Standaard"/>
    <w:rsid w:val="009C13E8"/>
    <w:pPr>
      <w:ind w:left="566"/>
    </w:pPr>
  </w:style>
  <w:style w:type="paragraph" w:styleId="Normaalweb">
    <w:name w:val="Normal (Web)"/>
    <w:basedOn w:val="Standaard"/>
    <w:rsid w:val="009C13E8"/>
    <w:pPr>
      <w:spacing w:before="100" w:beforeAutospacing="1" w:after="100" w:afterAutospacing="1"/>
    </w:pPr>
    <w:rPr>
      <w:rFonts w:ascii="Times New Roman" w:hAnsi="Times New Roman"/>
      <w:sz w:val="24"/>
      <w:szCs w:val="24"/>
    </w:rPr>
  </w:style>
  <w:style w:type="character" w:customStyle="1" w:styleId="normaltextrun">
    <w:name w:val="normaltextrun"/>
    <w:basedOn w:val="Standaardalinea-lettertype"/>
    <w:rsid w:val="009C13E8"/>
  </w:style>
  <w:style w:type="paragraph" w:styleId="Ondertitel">
    <w:name w:val="Subtitle"/>
    <w:basedOn w:val="Standaard"/>
    <w:next w:val="Standaard"/>
    <w:link w:val="OndertitelChar"/>
    <w:uiPriority w:val="11"/>
    <w:qFormat/>
    <w:rsid w:val="009C13E8"/>
    <w:pPr>
      <w:numPr>
        <w:ilvl w:val="1"/>
      </w:numPr>
      <w:spacing w:after="160"/>
    </w:pPr>
    <w:rPr>
      <w:rFonts w:ascii="Univers Light" w:eastAsia="Times New Roman" w:hAnsi="Univers Light"/>
      <w:color w:val="000000"/>
      <w:sz w:val="18"/>
    </w:rPr>
  </w:style>
  <w:style w:type="character" w:customStyle="1" w:styleId="OndertitelChar">
    <w:name w:val="Ondertitel Char"/>
    <w:link w:val="Ondertitel"/>
    <w:uiPriority w:val="11"/>
    <w:rsid w:val="009C13E8"/>
    <w:rPr>
      <w:rFonts w:ascii="Univers Light" w:hAnsi="Univers Light" w:cs="Times New Roman"/>
      <w:color w:val="000000"/>
      <w:sz w:val="18"/>
      <w:szCs w:val="22"/>
      <w:lang w:eastAsia="en-US"/>
    </w:rPr>
  </w:style>
  <w:style w:type="paragraph" w:customStyle="1" w:styleId="Opmaakprofiel1">
    <w:name w:val="Opmaakprofiel1"/>
    <w:basedOn w:val="Standaard"/>
    <w:autoRedefine/>
    <w:rsid w:val="009C13E8"/>
    <w:pPr>
      <w:ind w:right="-648"/>
    </w:pPr>
  </w:style>
  <w:style w:type="paragraph" w:customStyle="1" w:styleId="Opsomminggetallen">
    <w:name w:val="Opsomming getallen"/>
    <w:basedOn w:val="Lijstalinea"/>
    <w:next w:val="Lijstalinea"/>
    <w:qFormat/>
    <w:rsid w:val="009C13E8"/>
    <w:pPr>
      <w:numPr>
        <w:numId w:val="58"/>
      </w:numPr>
    </w:pPr>
  </w:style>
  <w:style w:type="character" w:styleId="Paginanummer">
    <w:name w:val="page number"/>
    <w:basedOn w:val="Standaardalinea-lettertype"/>
    <w:rsid w:val="009C13E8"/>
  </w:style>
  <w:style w:type="paragraph" w:customStyle="1" w:styleId="Paragraafverwijzing">
    <w:name w:val="Paragraafverwijzing"/>
    <w:basedOn w:val="Standaard"/>
    <w:link w:val="ParagraafverwijzingChar"/>
    <w:autoRedefine/>
    <w:rsid w:val="009C13E8"/>
    <w:rPr>
      <w:i/>
    </w:rPr>
  </w:style>
  <w:style w:type="character" w:customStyle="1" w:styleId="ParagraafverwijzingChar">
    <w:name w:val="Paragraafverwijzing Char"/>
    <w:link w:val="Paragraafverwijzing"/>
    <w:rsid w:val="009C13E8"/>
    <w:rPr>
      <w:rFonts w:ascii="Univers" w:eastAsia="Calibri" w:hAnsi="Univers" w:cs="Times New Roman"/>
      <w:i/>
      <w:szCs w:val="22"/>
      <w:lang w:eastAsia="en-US"/>
    </w:rPr>
  </w:style>
  <w:style w:type="paragraph" w:customStyle="1" w:styleId="paragraph">
    <w:name w:val="paragraph"/>
    <w:basedOn w:val="Standaard"/>
    <w:rsid w:val="009C13E8"/>
    <w:pPr>
      <w:spacing w:before="100" w:beforeAutospacing="1" w:after="100" w:afterAutospacing="1"/>
    </w:pPr>
    <w:rPr>
      <w:rFonts w:ascii="Times New Roman" w:hAnsi="Times New Roman"/>
      <w:sz w:val="24"/>
      <w:szCs w:val="24"/>
    </w:rPr>
  </w:style>
  <w:style w:type="character" w:customStyle="1" w:styleId="PlattetekstChar">
    <w:name w:val="Platte tekst Char"/>
    <w:link w:val="Plattetekst"/>
    <w:rsid w:val="009C13E8"/>
    <w:rPr>
      <w:rFonts w:ascii="Univers" w:eastAsia="Calibri" w:hAnsi="Univers" w:cs="Times New Roman"/>
      <w:szCs w:val="22"/>
      <w:lang w:eastAsia="en-US"/>
    </w:rPr>
  </w:style>
  <w:style w:type="paragraph" w:styleId="Plattetekst2">
    <w:name w:val="Body Text 2"/>
    <w:basedOn w:val="Standaard"/>
    <w:link w:val="Plattetekst2Char"/>
    <w:rsid w:val="009C13E8"/>
    <w:pPr>
      <w:spacing w:line="480" w:lineRule="auto"/>
    </w:pPr>
  </w:style>
  <w:style w:type="character" w:customStyle="1" w:styleId="Plattetekst2Char">
    <w:name w:val="Platte tekst 2 Char"/>
    <w:link w:val="Plattetekst2"/>
    <w:rsid w:val="009C13E8"/>
    <w:rPr>
      <w:rFonts w:ascii="Univers" w:eastAsia="Calibri" w:hAnsi="Univers" w:cs="Times New Roman"/>
      <w:szCs w:val="22"/>
      <w:lang w:eastAsia="en-US"/>
    </w:rPr>
  </w:style>
  <w:style w:type="paragraph" w:styleId="Plattetekst3">
    <w:name w:val="Body Text 3"/>
    <w:basedOn w:val="Standaard"/>
    <w:link w:val="Plattetekst3Char"/>
    <w:rsid w:val="009C13E8"/>
    <w:rPr>
      <w:sz w:val="16"/>
      <w:szCs w:val="16"/>
    </w:rPr>
  </w:style>
  <w:style w:type="character" w:customStyle="1" w:styleId="Plattetekst3Char">
    <w:name w:val="Platte tekst 3 Char"/>
    <w:link w:val="Plattetekst3"/>
    <w:rsid w:val="009C13E8"/>
    <w:rPr>
      <w:rFonts w:ascii="Univers" w:eastAsia="Calibri" w:hAnsi="Univers" w:cs="Times New Roman"/>
      <w:sz w:val="16"/>
      <w:szCs w:val="16"/>
      <w:lang w:eastAsia="en-US"/>
    </w:rPr>
  </w:style>
  <w:style w:type="paragraph" w:styleId="Plattetekstinspringen">
    <w:name w:val="Body Text Indent"/>
    <w:basedOn w:val="Standaard"/>
    <w:link w:val="PlattetekstinspringenChar"/>
    <w:rsid w:val="009C13E8"/>
    <w:pPr>
      <w:ind w:left="283"/>
    </w:pPr>
  </w:style>
  <w:style w:type="character" w:customStyle="1" w:styleId="PlattetekstinspringenChar">
    <w:name w:val="Platte tekst inspringen Char"/>
    <w:link w:val="Plattetekstinspringen"/>
    <w:rsid w:val="009C13E8"/>
    <w:rPr>
      <w:rFonts w:ascii="Univers" w:eastAsia="Calibri" w:hAnsi="Univers" w:cs="Times New Roman"/>
      <w:szCs w:val="22"/>
      <w:lang w:eastAsia="en-US"/>
    </w:rPr>
  </w:style>
  <w:style w:type="table" w:styleId="Rastertabel4-Accent1">
    <w:name w:val="Grid Table 4 Accent 1"/>
    <w:basedOn w:val="Standaardtabel"/>
    <w:uiPriority w:val="49"/>
    <w:rsid w:val="009C13E8"/>
    <w:tblPr>
      <w:tblStyleRowBandSize w:val="1"/>
      <w:tblStyleColBandSize w:val="1"/>
      <w:tblBorders>
        <w:top w:val="single" w:sz="4" w:space="0" w:color="FF5759"/>
        <w:left w:val="single" w:sz="4" w:space="0" w:color="FF5759"/>
        <w:bottom w:val="single" w:sz="4" w:space="0" w:color="FF5759"/>
        <w:right w:val="single" w:sz="4" w:space="0" w:color="FF5759"/>
        <w:insideH w:val="single" w:sz="4" w:space="0" w:color="FF5759"/>
        <w:insideV w:val="single" w:sz="4" w:space="0" w:color="FF5759"/>
      </w:tblBorders>
    </w:tblPr>
    <w:tblStylePr w:type="firstRow">
      <w:rPr>
        <w:b/>
        <w:bCs/>
        <w:color w:val="FFFFFF"/>
      </w:rPr>
      <w:tblPr/>
      <w:tcPr>
        <w:tcBorders>
          <w:top w:val="single" w:sz="4" w:space="0" w:color="E60004"/>
          <w:left w:val="single" w:sz="4" w:space="0" w:color="E60004"/>
          <w:bottom w:val="single" w:sz="4" w:space="0" w:color="E60004"/>
          <w:right w:val="single" w:sz="4" w:space="0" w:color="E60004"/>
          <w:insideH w:val="nil"/>
          <w:insideV w:val="nil"/>
        </w:tcBorders>
        <w:shd w:val="clear" w:color="auto" w:fill="E60004"/>
      </w:tcPr>
    </w:tblStylePr>
    <w:tblStylePr w:type="lastRow">
      <w:rPr>
        <w:b/>
        <w:bCs/>
      </w:rPr>
      <w:tblPr/>
      <w:tcPr>
        <w:tcBorders>
          <w:top w:val="double" w:sz="4" w:space="0" w:color="E60004"/>
        </w:tcBorders>
      </w:tcPr>
    </w:tblStylePr>
    <w:tblStylePr w:type="firstCol">
      <w:rPr>
        <w:b/>
        <w:bCs/>
      </w:rPr>
    </w:tblStylePr>
    <w:tblStylePr w:type="lastCol">
      <w:rPr>
        <w:b/>
        <w:bCs/>
      </w:rPr>
    </w:tblStylePr>
    <w:tblStylePr w:type="band1Vert">
      <w:tblPr/>
      <w:tcPr>
        <w:shd w:val="clear" w:color="auto" w:fill="FFC7C7"/>
      </w:tcPr>
    </w:tblStylePr>
    <w:tblStylePr w:type="band1Horz">
      <w:tblPr/>
      <w:tcPr>
        <w:shd w:val="clear" w:color="auto" w:fill="FFC7C7"/>
      </w:tcPr>
    </w:tblStylePr>
  </w:style>
  <w:style w:type="character" w:customStyle="1" w:styleId="spellingerror">
    <w:name w:val="spellingerror"/>
    <w:basedOn w:val="Standaardalinea-lettertype"/>
    <w:rsid w:val="009C13E8"/>
  </w:style>
  <w:style w:type="character" w:customStyle="1" w:styleId="Stijl1">
    <w:name w:val="Stijl1"/>
    <w:uiPriority w:val="1"/>
    <w:rsid w:val="009C13E8"/>
    <w:rPr>
      <w:rFonts w:ascii="Univers" w:eastAsia="Times New Roman" w:hAnsi="Univers" w:cs="Times New Roman"/>
      <w:b/>
      <w:iCs/>
      <w:caps/>
      <w:color w:val="auto"/>
      <w:sz w:val="28"/>
      <w:szCs w:val="32"/>
      <w:lang w:eastAsia="en-US"/>
    </w:rPr>
  </w:style>
  <w:style w:type="character" w:styleId="Subtieleverwijzing">
    <w:name w:val="Subtle Reference"/>
    <w:aliases w:val="Verwijzing"/>
    <w:uiPriority w:val="31"/>
    <w:qFormat/>
    <w:rsid w:val="009C13E8"/>
    <w:rPr>
      <w:rFonts w:ascii="Univers Light" w:hAnsi="Univers Light"/>
      <w:i/>
      <w:color w:val="636466"/>
    </w:rPr>
  </w:style>
  <w:style w:type="paragraph" w:customStyle="1" w:styleId="Subtitel">
    <w:name w:val="Subtitel"/>
    <w:basedOn w:val="Standaard"/>
    <w:qFormat/>
    <w:rsid w:val="003221C2"/>
    <w:pPr>
      <w:spacing w:after="0" w:line="240" w:lineRule="auto"/>
      <w:jc w:val="left"/>
    </w:pPr>
    <w:rPr>
      <w:bCs/>
      <w:caps/>
      <w:sz w:val="36"/>
      <w:szCs w:val="28"/>
    </w:rPr>
  </w:style>
  <w:style w:type="table" w:customStyle="1" w:styleId="Tabelkop">
    <w:name w:val="Tabelkop"/>
    <w:basedOn w:val="Standaardtabel"/>
    <w:uiPriority w:val="99"/>
    <w:rsid w:val="009C13E8"/>
    <w:rPr>
      <w:rFonts w:ascii="Univers" w:hAnsi="Univers"/>
      <w:szCs w:val="21"/>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tblPr/>
      <w:tcPr>
        <w:shd w:val="clear" w:color="auto" w:fill="000000"/>
      </w:tcPr>
    </w:tblStylePr>
  </w:style>
  <w:style w:type="character" w:styleId="Tekstvantijdelijkeaanduiding">
    <w:name w:val="Placeholder Text"/>
    <w:uiPriority w:val="99"/>
    <w:semiHidden/>
    <w:rsid w:val="009C13E8"/>
    <w:rPr>
      <w:color w:val="808080"/>
    </w:rPr>
  </w:style>
  <w:style w:type="paragraph" w:styleId="Titel">
    <w:name w:val="Title"/>
    <w:aliases w:val="Documenttitel"/>
    <w:basedOn w:val="Standaard"/>
    <w:next w:val="Standaard"/>
    <w:link w:val="TitelChar"/>
    <w:uiPriority w:val="10"/>
    <w:qFormat/>
    <w:rsid w:val="003D4D8B"/>
    <w:pPr>
      <w:spacing w:before="120" w:after="0" w:line="240" w:lineRule="auto"/>
    </w:pPr>
    <w:rPr>
      <w:b/>
      <w:caps/>
      <w:sz w:val="52"/>
      <w:szCs w:val="52"/>
    </w:rPr>
  </w:style>
  <w:style w:type="character" w:customStyle="1" w:styleId="TitelChar">
    <w:name w:val="Titel Char"/>
    <w:aliases w:val="Documenttitel Char"/>
    <w:link w:val="Titel"/>
    <w:uiPriority w:val="10"/>
    <w:qFormat/>
    <w:rsid w:val="003D4D8B"/>
    <w:rPr>
      <w:rFonts w:ascii="Univers" w:eastAsia="Univers" w:hAnsi="Univers"/>
      <w:b/>
      <w:caps/>
      <w:sz w:val="52"/>
      <w:szCs w:val="52"/>
      <w:lang w:eastAsia="en-US"/>
    </w:rPr>
  </w:style>
  <w:style w:type="character" w:styleId="Voetnootmarkering">
    <w:name w:val="footnote reference"/>
    <w:semiHidden/>
    <w:rsid w:val="009C13E8"/>
    <w:rPr>
      <w:rFonts w:ascii="Univers" w:hAnsi="Univers"/>
      <w:b/>
      <w:i w:val="0"/>
      <w:color w:val="E60004"/>
      <w:sz w:val="20"/>
      <w:vertAlign w:val="superscript"/>
    </w:rPr>
  </w:style>
  <w:style w:type="character" w:customStyle="1" w:styleId="VoetnoottekstChar">
    <w:name w:val="Voetnoottekst Char"/>
    <w:link w:val="Voetnoottekst"/>
    <w:semiHidden/>
    <w:rsid w:val="009C13E8"/>
    <w:rPr>
      <w:rFonts w:ascii="Univers Light" w:eastAsia="Calibri" w:hAnsi="Univers Light" w:cs="Times New Roman"/>
      <w:szCs w:val="22"/>
      <w:lang w:eastAsia="en-US"/>
    </w:rPr>
  </w:style>
  <w:style w:type="character" w:styleId="Zwaar">
    <w:name w:val="Strong"/>
    <w:rsid w:val="009C13E8"/>
    <w:rPr>
      <w:b/>
      <w:bCs/>
    </w:rPr>
  </w:style>
  <w:style w:type="paragraph" w:customStyle="1" w:styleId="Aandachtskader">
    <w:name w:val="Aandachtskader"/>
    <w:basedOn w:val="Standaard"/>
    <w:next w:val="Standaard"/>
    <w:link w:val="AandachtskaderChar"/>
    <w:qFormat/>
    <w:rsid w:val="00A5754E"/>
    <w:pPr>
      <w:pBdr>
        <w:top w:val="single" w:sz="4" w:space="1" w:color="3DB7E4"/>
        <w:left w:val="single" w:sz="4" w:space="4" w:color="3DB7E4"/>
        <w:bottom w:val="single" w:sz="4" w:space="1" w:color="3DB7E4"/>
        <w:right w:val="single" w:sz="4" w:space="4" w:color="3DB7E4"/>
      </w:pBdr>
      <w:shd w:val="clear" w:color="auto" w:fill="B1E2F4"/>
      <w:spacing w:after="0" w:line="276" w:lineRule="auto"/>
    </w:pPr>
    <w:rPr>
      <w:rFonts w:ascii="Univers Light" w:hAnsi="Univers Light"/>
      <w:szCs w:val="24"/>
    </w:rPr>
  </w:style>
  <w:style w:type="character" w:customStyle="1" w:styleId="AandachtskaderChar">
    <w:name w:val="Aandachtskader Char"/>
    <w:link w:val="Aandachtskader"/>
    <w:rsid w:val="00A5754E"/>
    <w:rPr>
      <w:rFonts w:ascii="Univers Light" w:eastAsia="Univers" w:hAnsi="Univers Light"/>
      <w:szCs w:val="24"/>
      <w:shd w:val="clear" w:color="auto" w:fill="B1E2F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198184">
      <w:bodyDiv w:val="1"/>
      <w:marLeft w:val="0"/>
      <w:marRight w:val="0"/>
      <w:marTop w:val="0"/>
      <w:marBottom w:val="0"/>
      <w:divBdr>
        <w:top w:val="none" w:sz="0" w:space="0" w:color="auto"/>
        <w:left w:val="none" w:sz="0" w:space="0" w:color="auto"/>
        <w:bottom w:val="none" w:sz="0" w:space="0" w:color="auto"/>
        <w:right w:val="none" w:sz="0" w:space="0" w:color="auto"/>
      </w:divBdr>
    </w:div>
    <w:div w:id="126742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ianoo.nl/themas/duurzaam-inkopen/mvi-thema-s/internationale-sociale-voorwaarden/aan-slag-met-internationale-sociale-voorwaarde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rijksoverheid.nl/onderwerpen/internationaal-maatschappelijk-verantwoord-ondernemen-imvo/inhoud/imvo-convenante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vorisicochecker.nl/nl"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oesorichtlijnen.nl/ncp"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ianoo.nl/document/14142/handreiking-due-diligence-voor-bedrijven"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C0C8AD9A01447DBDFF3377199D6511"/>
        <w:category>
          <w:name w:val="Algemeen"/>
          <w:gallery w:val="placeholder"/>
        </w:category>
        <w:types>
          <w:type w:val="bbPlcHdr"/>
        </w:types>
        <w:behaviors>
          <w:behavior w:val="content"/>
        </w:behaviors>
        <w:guid w:val="{EE50A580-A446-4C42-8F09-CC949C93C295}"/>
      </w:docPartPr>
      <w:docPartBody>
        <w:p w:rsidR="003F1E1D" w:rsidRDefault="00084ED1" w:rsidP="00084ED1">
          <w:pPr>
            <w:pStyle w:val="A6C0C8AD9A01447DBDFF3377199D65111"/>
          </w:pPr>
          <w:r w:rsidRPr="008F5DC6">
            <w:rPr>
              <w:b/>
              <w:bCs/>
              <w:caps/>
              <w:color w:val="808080"/>
              <w:szCs w:val="20"/>
              <w:highlight w:val="yellow"/>
            </w:rPr>
            <w:t>O</w:t>
          </w:r>
          <w:r w:rsidRPr="008D5EF0">
            <w:rPr>
              <w:b/>
              <w:bCs/>
              <w:caps/>
              <w:color w:val="808080"/>
              <w:szCs w:val="20"/>
              <w:highlight w:val="yellow"/>
            </w:rPr>
            <w:t>PDRACHTNEMER</w:t>
          </w:r>
        </w:p>
      </w:docPartBody>
    </w:docPart>
    <w:docPart>
      <w:docPartPr>
        <w:name w:val="A0E131F6C01B4FB0AAADA7990F735890"/>
        <w:category>
          <w:name w:val="Algemeen"/>
          <w:gallery w:val="placeholder"/>
        </w:category>
        <w:types>
          <w:type w:val="bbPlcHdr"/>
        </w:types>
        <w:behaviors>
          <w:behavior w:val="content"/>
        </w:behaviors>
        <w:guid w:val="{64DF4B9C-25BE-4B86-BF29-2C4B9CB89C4D}"/>
      </w:docPartPr>
      <w:docPartBody>
        <w:p w:rsidR="003F1E1D" w:rsidRDefault="00084ED1" w:rsidP="00084ED1">
          <w:pPr>
            <w:pStyle w:val="A0E131F6C01B4FB0AAADA7990F7358901"/>
          </w:pPr>
          <w:r>
            <w:rPr>
              <w:rStyle w:val="Tekstvantijdelijkeaanduiding"/>
              <w:highlight w:val="yellow"/>
            </w:rPr>
            <w:t>functie</w:t>
          </w:r>
        </w:p>
      </w:docPartBody>
    </w:docPart>
    <w:docPart>
      <w:docPartPr>
        <w:name w:val="2559107237DE4B29866A9D37FEC0ECAA"/>
        <w:category>
          <w:name w:val="Algemeen"/>
          <w:gallery w:val="placeholder"/>
        </w:category>
        <w:types>
          <w:type w:val="bbPlcHdr"/>
        </w:types>
        <w:behaviors>
          <w:behavior w:val="content"/>
        </w:behaviors>
        <w:guid w:val="{FE0A802D-D9F4-4E2E-AECB-DBC427397FDD}"/>
      </w:docPartPr>
      <w:docPartBody>
        <w:p w:rsidR="003F1E1D" w:rsidRDefault="00084ED1" w:rsidP="00084ED1">
          <w:pPr>
            <w:pStyle w:val="2559107237DE4B29866A9D37FEC0ECAA1"/>
          </w:pPr>
          <w:r>
            <w:rPr>
              <w:rStyle w:val="Tekstvantijdelijkeaanduiding"/>
              <w:highlight w:val="yellow"/>
            </w:rPr>
            <w:t>k</w:t>
          </w:r>
          <w:r w:rsidRPr="009966DB">
            <w:rPr>
              <w:rStyle w:val="Tekstvantijdelijkeaanduiding"/>
              <w:highlight w:val="yellow"/>
            </w:rPr>
            <w:t xml:space="preserve">ies een </w:t>
          </w:r>
          <w:r>
            <w:rPr>
              <w:rStyle w:val="Tekstvantijdelijkeaanduiding"/>
              <w:highlight w:val="yellow"/>
            </w:rPr>
            <w:t>geslacht</w:t>
          </w:r>
        </w:p>
      </w:docPartBody>
    </w:docPart>
    <w:docPart>
      <w:docPartPr>
        <w:name w:val="5B81747D915B49CC8AFBF791C6FE28CD"/>
        <w:category>
          <w:name w:val="Algemeen"/>
          <w:gallery w:val="placeholder"/>
        </w:category>
        <w:types>
          <w:type w:val="bbPlcHdr"/>
        </w:types>
        <w:behaviors>
          <w:behavior w:val="content"/>
        </w:behaviors>
        <w:guid w:val="{C55602C5-CF9B-491C-A064-7002402D9B61}"/>
      </w:docPartPr>
      <w:docPartBody>
        <w:p w:rsidR="003F1E1D" w:rsidRDefault="00084ED1" w:rsidP="00084ED1">
          <w:pPr>
            <w:pStyle w:val="5B81747D915B49CC8AFBF791C6FE28CD1"/>
          </w:pPr>
          <w:r>
            <w:rPr>
              <w:rStyle w:val="Tekstvantijdelijkeaanduiding"/>
              <w:highlight w:val="yellow"/>
            </w:rPr>
            <w:t>voorletters</w:t>
          </w:r>
        </w:p>
      </w:docPartBody>
    </w:docPart>
    <w:docPart>
      <w:docPartPr>
        <w:name w:val="5B58556476254CFFB830E9A612F20CC4"/>
        <w:category>
          <w:name w:val="Algemeen"/>
          <w:gallery w:val="placeholder"/>
        </w:category>
        <w:types>
          <w:type w:val="bbPlcHdr"/>
        </w:types>
        <w:behaviors>
          <w:behavior w:val="content"/>
        </w:behaviors>
        <w:guid w:val="{99AB1ADB-AF88-4EAB-8077-DA75248D6A70}"/>
      </w:docPartPr>
      <w:docPartBody>
        <w:p w:rsidR="003F1E1D" w:rsidRDefault="00084ED1" w:rsidP="00084ED1">
          <w:pPr>
            <w:pStyle w:val="5B58556476254CFFB830E9A612F20CC41"/>
          </w:pPr>
          <w:r w:rsidRPr="00FB0350">
            <w:rPr>
              <w:rStyle w:val="Tekstvantijdelijkeaanduiding"/>
              <w:highlight w:val="yellow"/>
            </w:rPr>
            <w:t>achternaam</w:t>
          </w:r>
        </w:p>
      </w:docPartBody>
    </w:docPart>
    <w:docPart>
      <w:docPartPr>
        <w:name w:val="A7A4F6480C7B47F4BD6E42AD065CD8B6"/>
        <w:category>
          <w:name w:val="Algemeen"/>
          <w:gallery w:val="placeholder"/>
        </w:category>
        <w:types>
          <w:type w:val="bbPlcHdr"/>
        </w:types>
        <w:behaviors>
          <w:behavior w:val="content"/>
        </w:behaviors>
        <w:guid w:val="{57EE36BE-1A3F-4445-A9F9-BB34A4E3A8F9}"/>
      </w:docPartPr>
      <w:docPartBody>
        <w:p w:rsidR="003F1E1D" w:rsidRDefault="00084ED1" w:rsidP="00084ED1">
          <w:pPr>
            <w:pStyle w:val="A7A4F6480C7B47F4BD6E42AD065CD8B61"/>
          </w:pPr>
          <w:r>
            <w:rPr>
              <w:rStyle w:val="Tekstvantijdelijkeaanduiding"/>
              <w:highlight w:val="yellow"/>
            </w:rPr>
            <w:t>statutaire naam contractant</w:t>
          </w:r>
        </w:p>
      </w:docPartBody>
    </w:docPart>
    <w:docPart>
      <w:docPartPr>
        <w:name w:val="9E8ABD9850AB4D2C811B794E22E4ACD8"/>
        <w:category>
          <w:name w:val="Algemeen"/>
          <w:gallery w:val="placeholder"/>
        </w:category>
        <w:types>
          <w:type w:val="bbPlcHdr"/>
        </w:types>
        <w:behaviors>
          <w:behavior w:val="content"/>
        </w:behaviors>
        <w:guid w:val="{FB21D229-0DDD-4C9B-9415-0A71B6A5A367}"/>
      </w:docPartPr>
      <w:docPartBody>
        <w:p w:rsidR="003F1E1D" w:rsidRDefault="00084ED1" w:rsidP="00084ED1">
          <w:pPr>
            <w:pStyle w:val="9E8ABD9850AB4D2C811B794E22E4ACD81"/>
          </w:pPr>
          <w:r>
            <w:rPr>
              <w:rStyle w:val="Tekstvantijdelijkeaanduiding"/>
              <w:highlight w:val="yellow"/>
            </w:rPr>
            <w:t>statutaire zetel</w:t>
          </w:r>
        </w:p>
      </w:docPartBody>
    </w:docPart>
    <w:docPart>
      <w:docPartPr>
        <w:name w:val="791FA516F4A442BB9F971951437C6736"/>
        <w:category>
          <w:name w:val="Algemeen"/>
          <w:gallery w:val="placeholder"/>
        </w:category>
        <w:types>
          <w:type w:val="bbPlcHdr"/>
        </w:types>
        <w:behaviors>
          <w:behavior w:val="content"/>
        </w:behaviors>
        <w:guid w:val="{A22547E3-2E2B-4D8A-83F6-5E1A5A29C268}"/>
      </w:docPartPr>
      <w:docPartBody>
        <w:p w:rsidR="003F1E1D" w:rsidRDefault="00084ED1" w:rsidP="00084ED1">
          <w:pPr>
            <w:pStyle w:val="791FA516F4A442BB9F971951437C67361"/>
          </w:pPr>
          <w:r>
            <w:rPr>
              <w:rStyle w:val="Tekstvantijdelijkeaanduiding"/>
              <w:highlight w:val="yellow"/>
            </w:rPr>
            <w:t>functie</w:t>
          </w:r>
        </w:p>
      </w:docPartBody>
    </w:docPart>
    <w:docPart>
      <w:docPartPr>
        <w:name w:val="7FCEAC3C431E447E9A8C6E90DF75F98E"/>
        <w:category>
          <w:name w:val="Algemeen"/>
          <w:gallery w:val="placeholder"/>
        </w:category>
        <w:types>
          <w:type w:val="bbPlcHdr"/>
        </w:types>
        <w:behaviors>
          <w:behavior w:val="content"/>
        </w:behaviors>
        <w:guid w:val="{540C0368-48A4-439E-86A5-F447D44EF9A7}"/>
      </w:docPartPr>
      <w:docPartBody>
        <w:p w:rsidR="003F1E1D" w:rsidRDefault="00084ED1" w:rsidP="00084ED1">
          <w:pPr>
            <w:pStyle w:val="7FCEAC3C431E447E9A8C6E90DF75F98E1"/>
          </w:pPr>
          <w:r>
            <w:rPr>
              <w:rStyle w:val="Tekstvantijdelijkeaanduiding"/>
              <w:highlight w:val="yellow"/>
            </w:rPr>
            <w:t>k</w:t>
          </w:r>
          <w:r w:rsidRPr="009966DB">
            <w:rPr>
              <w:rStyle w:val="Tekstvantijdelijkeaanduiding"/>
              <w:highlight w:val="yellow"/>
            </w:rPr>
            <w:t xml:space="preserve">ies een </w:t>
          </w:r>
          <w:r>
            <w:rPr>
              <w:rStyle w:val="Tekstvantijdelijkeaanduiding"/>
              <w:highlight w:val="yellow"/>
            </w:rPr>
            <w:t>geslacht</w:t>
          </w:r>
        </w:p>
      </w:docPartBody>
    </w:docPart>
    <w:docPart>
      <w:docPartPr>
        <w:name w:val="B90CDD0A96C746D4AE7BF120347B4D18"/>
        <w:category>
          <w:name w:val="Algemeen"/>
          <w:gallery w:val="placeholder"/>
        </w:category>
        <w:types>
          <w:type w:val="bbPlcHdr"/>
        </w:types>
        <w:behaviors>
          <w:behavior w:val="content"/>
        </w:behaviors>
        <w:guid w:val="{13E09FE6-F2A9-46F6-8851-30C9D0A9A841}"/>
      </w:docPartPr>
      <w:docPartBody>
        <w:p w:rsidR="003F1E1D" w:rsidRDefault="00084ED1" w:rsidP="00084ED1">
          <w:pPr>
            <w:pStyle w:val="B90CDD0A96C746D4AE7BF120347B4D181"/>
          </w:pPr>
          <w:r>
            <w:rPr>
              <w:rStyle w:val="Tekstvantijdelijkeaanduiding"/>
              <w:highlight w:val="yellow"/>
            </w:rPr>
            <w:t>voorletters</w:t>
          </w:r>
        </w:p>
      </w:docPartBody>
    </w:docPart>
    <w:docPart>
      <w:docPartPr>
        <w:name w:val="01CFEBCE218D4A44A9554D7E161F172F"/>
        <w:category>
          <w:name w:val="Algemeen"/>
          <w:gallery w:val="placeholder"/>
        </w:category>
        <w:types>
          <w:type w:val="bbPlcHdr"/>
        </w:types>
        <w:behaviors>
          <w:behavior w:val="content"/>
        </w:behaviors>
        <w:guid w:val="{37242C07-9695-44ED-9950-647E2F9CA6EA}"/>
      </w:docPartPr>
      <w:docPartBody>
        <w:p w:rsidR="003F1E1D" w:rsidRDefault="00084ED1" w:rsidP="00084ED1">
          <w:pPr>
            <w:pStyle w:val="01CFEBCE218D4A44A9554D7E161F172F1"/>
          </w:pPr>
          <w:r w:rsidRPr="00FB0350">
            <w:rPr>
              <w:rStyle w:val="Tekstvantijdelijkeaanduiding"/>
              <w:highlight w:val="yellow"/>
            </w:rPr>
            <w:t>achternaam</w:t>
          </w:r>
        </w:p>
      </w:docPartBody>
    </w:docPart>
    <w:docPart>
      <w:docPartPr>
        <w:name w:val="84BFE1E0B36445CA94B8BB96DF38A41E"/>
        <w:category>
          <w:name w:val="Algemeen"/>
          <w:gallery w:val="placeholder"/>
        </w:category>
        <w:types>
          <w:type w:val="bbPlcHdr"/>
        </w:types>
        <w:behaviors>
          <w:behavior w:val="content"/>
        </w:behaviors>
        <w:guid w:val="{B3E4CD0A-DBCB-4440-8DCB-006105BC7DBB}"/>
      </w:docPartPr>
      <w:docPartBody>
        <w:p w:rsidR="003F1E1D" w:rsidRDefault="00084ED1" w:rsidP="00084ED1">
          <w:pPr>
            <w:pStyle w:val="84BFE1E0B36445CA94B8BB96DF38A41E1"/>
          </w:pPr>
          <w:r w:rsidRPr="00962B8F">
            <w:rPr>
              <w:rStyle w:val="Tekstvantijdelijkeaanduiding"/>
              <w:szCs w:val="20"/>
              <w:highlight w:val="yellow"/>
            </w:rPr>
            <w:t>dat</w:t>
          </w:r>
          <w:r>
            <w:rPr>
              <w:rStyle w:val="Tekstvantijdelijkeaanduiding"/>
              <w:szCs w:val="20"/>
              <w:highlight w:val="yellow"/>
            </w:rPr>
            <w:t>um</w:t>
          </w:r>
        </w:p>
      </w:docPartBody>
    </w:docPart>
    <w:docPart>
      <w:docPartPr>
        <w:name w:val="B93D696F8E0C4C28A8C437E6B5C7B50F"/>
        <w:category>
          <w:name w:val="Algemeen"/>
          <w:gallery w:val="placeholder"/>
        </w:category>
        <w:types>
          <w:type w:val="bbPlcHdr"/>
        </w:types>
        <w:behaviors>
          <w:behavior w:val="content"/>
        </w:behaviors>
        <w:guid w:val="{A55BF293-A0EA-44C7-8B2A-53E00F23C134}"/>
      </w:docPartPr>
      <w:docPartBody>
        <w:p w:rsidR="003F1E1D" w:rsidRDefault="00084ED1" w:rsidP="00084ED1">
          <w:pPr>
            <w:pStyle w:val="B93D696F8E0C4C28A8C437E6B5C7B50F1"/>
          </w:pPr>
          <w:r>
            <w:rPr>
              <w:rStyle w:val="Tekstvantijdelijkeaanduiding"/>
              <w:highlight w:val="yellow"/>
            </w:rPr>
            <w:t>O</w:t>
          </w:r>
          <w:r w:rsidRPr="00A1482D">
            <w:rPr>
              <w:rStyle w:val="Tekstvantijdelijkeaanduiding"/>
              <w:highlight w:val="yellow"/>
            </w:rPr>
            <w:t>mschrijving te leveren product en/of te verrichten dienst of werkzaamheden</w:t>
          </w:r>
        </w:p>
      </w:docPartBody>
    </w:docPart>
    <w:docPart>
      <w:docPartPr>
        <w:name w:val="2B5FB38D45604C1D911E2FFEA5A42CE3"/>
        <w:category>
          <w:name w:val="Algemeen"/>
          <w:gallery w:val="placeholder"/>
        </w:category>
        <w:types>
          <w:type w:val="bbPlcHdr"/>
        </w:types>
        <w:behaviors>
          <w:behavior w:val="content"/>
        </w:behaviors>
        <w:guid w:val="{0126ABD5-8AF2-49AF-AF79-49D15BBA55BA}"/>
      </w:docPartPr>
      <w:docPartBody>
        <w:p w:rsidR="003F1E1D" w:rsidRDefault="00084ED1" w:rsidP="00084ED1">
          <w:pPr>
            <w:pStyle w:val="2B5FB38D45604C1D911E2FFEA5A42CE31"/>
          </w:pPr>
          <w:r w:rsidRPr="00962B8F">
            <w:rPr>
              <w:rStyle w:val="Tekstvantijdelijkeaanduiding"/>
              <w:szCs w:val="20"/>
              <w:highlight w:val="yellow"/>
            </w:rPr>
            <w:t>dat</w:t>
          </w:r>
          <w:r>
            <w:rPr>
              <w:rStyle w:val="Tekstvantijdelijkeaanduiding"/>
              <w:szCs w:val="20"/>
              <w:highlight w:val="yellow"/>
            </w:rPr>
            <w:t>um</w:t>
          </w:r>
        </w:p>
      </w:docPartBody>
    </w:docPart>
    <w:docPart>
      <w:docPartPr>
        <w:name w:val="7A3AF808A22649FF82374A68EC2C98E5"/>
        <w:category>
          <w:name w:val="Algemeen"/>
          <w:gallery w:val="placeholder"/>
        </w:category>
        <w:types>
          <w:type w:val="bbPlcHdr"/>
        </w:types>
        <w:behaviors>
          <w:behavior w:val="content"/>
        </w:behaviors>
        <w:guid w:val="{2990D6E6-69BB-4CA3-BDB3-68CD8178A896}"/>
      </w:docPartPr>
      <w:docPartBody>
        <w:p w:rsidR="003F1E1D" w:rsidRDefault="00084ED1" w:rsidP="00084ED1">
          <w:pPr>
            <w:pStyle w:val="7A3AF808A22649FF82374A68EC2C98E51"/>
          </w:pPr>
          <w:r w:rsidRPr="00E54072">
            <w:rPr>
              <w:rStyle w:val="Tekstvantijdelijkeaanduiding"/>
              <w:highlight w:val="yellow"/>
            </w:rPr>
            <w:t>datum</w:t>
          </w:r>
        </w:p>
      </w:docPartBody>
    </w:docPart>
    <w:docPart>
      <w:docPartPr>
        <w:name w:val="0E69E8913F9A49D1860700D191324D09"/>
        <w:category>
          <w:name w:val="Algemeen"/>
          <w:gallery w:val="placeholder"/>
        </w:category>
        <w:types>
          <w:type w:val="bbPlcHdr"/>
        </w:types>
        <w:behaviors>
          <w:behavior w:val="content"/>
        </w:behaviors>
        <w:guid w:val="{CAEF834D-C083-4ECE-B1CB-EAFE35F489C9}"/>
      </w:docPartPr>
      <w:docPartBody>
        <w:p w:rsidR="003F1E1D" w:rsidRDefault="00084ED1" w:rsidP="00084ED1">
          <w:pPr>
            <w:pStyle w:val="0E69E8913F9A49D1860700D191324D091"/>
          </w:pPr>
          <w:r w:rsidRPr="00962B8F">
            <w:rPr>
              <w:rStyle w:val="Tekstvantijdelijkeaanduiding"/>
              <w:highlight w:val="yellow"/>
            </w:rPr>
            <w:t>dat</w:t>
          </w:r>
          <w:r>
            <w:rPr>
              <w:rStyle w:val="Tekstvantijdelijkeaanduiding"/>
              <w:highlight w:val="yellow"/>
            </w:rPr>
            <w:t>um</w:t>
          </w:r>
        </w:p>
      </w:docPartBody>
    </w:docPart>
    <w:docPart>
      <w:docPartPr>
        <w:name w:val="4260DB133122439086944C95DFC26810"/>
        <w:category>
          <w:name w:val="Algemeen"/>
          <w:gallery w:val="placeholder"/>
        </w:category>
        <w:types>
          <w:type w:val="bbPlcHdr"/>
        </w:types>
        <w:behaviors>
          <w:behavior w:val="content"/>
        </w:behaviors>
        <w:guid w:val="{0BFAE7CE-3E5D-46A3-837F-62FC46DD39CC}"/>
      </w:docPartPr>
      <w:docPartBody>
        <w:p w:rsidR="003F1E1D" w:rsidRDefault="00084ED1" w:rsidP="00084ED1">
          <w:pPr>
            <w:pStyle w:val="4260DB133122439086944C95DFC268101"/>
          </w:pPr>
          <w:r w:rsidRPr="00962B8F">
            <w:rPr>
              <w:rStyle w:val="Tekstvantijdelijkeaanduiding"/>
              <w:highlight w:val="yellow"/>
            </w:rPr>
            <w:t>dat</w:t>
          </w:r>
          <w:r>
            <w:rPr>
              <w:rStyle w:val="Tekstvantijdelijkeaanduiding"/>
              <w:highlight w:val="yellow"/>
            </w:rPr>
            <w:t>um</w:t>
          </w:r>
        </w:p>
      </w:docPartBody>
    </w:docPart>
    <w:docPart>
      <w:docPartPr>
        <w:name w:val="4E065CE2976C472D8B4FA2B52176A471"/>
        <w:category>
          <w:name w:val="Algemeen"/>
          <w:gallery w:val="placeholder"/>
        </w:category>
        <w:types>
          <w:type w:val="bbPlcHdr"/>
        </w:types>
        <w:behaviors>
          <w:behavior w:val="content"/>
        </w:behaviors>
        <w:guid w:val="{F091F4ED-B17D-47A3-B513-814AA1EC82C7}"/>
      </w:docPartPr>
      <w:docPartBody>
        <w:p w:rsidR="003F1E1D" w:rsidRDefault="00084ED1" w:rsidP="00084ED1">
          <w:pPr>
            <w:pStyle w:val="4E065CE2976C472D8B4FA2B52176A4711"/>
          </w:pPr>
          <w:r w:rsidRPr="007F2B96">
            <w:rPr>
              <w:rStyle w:val="Tekstvantijdelijkeaanduiding"/>
              <w:b/>
              <w:bCs/>
              <w:highlight w:val="yellow"/>
            </w:rPr>
            <w:t>statutaire naam opdrachtnemer</w:t>
          </w:r>
        </w:p>
      </w:docPartBody>
    </w:docPart>
    <w:docPart>
      <w:docPartPr>
        <w:name w:val="55859BCF3B104CE4AC0BCFBE4617E935"/>
        <w:category>
          <w:name w:val="Algemeen"/>
          <w:gallery w:val="placeholder"/>
        </w:category>
        <w:types>
          <w:type w:val="bbPlcHdr"/>
        </w:types>
        <w:behaviors>
          <w:behavior w:val="content"/>
        </w:behaviors>
        <w:guid w:val="{8314BA69-3C8F-43C4-9423-BB76462800C6}"/>
      </w:docPartPr>
      <w:docPartBody>
        <w:p w:rsidR="003F1E1D" w:rsidRDefault="00084ED1" w:rsidP="00084ED1">
          <w:pPr>
            <w:pStyle w:val="55859BCF3B104CE4AC0BCFBE4617E9351"/>
          </w:pPr>
          <w:r>
            <w:rPr>
              <w:rStyle w:val="Tekstvantijdelijkeaanduiding"/>
              <w:highlight w:val="yellow"/>
            </w:rPr>
            <w:t>voorletters</w:t>
          </w:r>
        </w:p>
      </w:docPartBody>
    </w:docPart>
    <w:docPart>
      <w:docPartPr>
        <w:name w:val="81236C41F970474B9725BED0855F54AA"/>
        <w:category>
          <w:name w:val="Algemeen"/>
          <w:gallery w:val="placeholder"/>
        </w:category>
        <w:types>
          <w:type w:val="bbPlcHdr"/>
        </w:types>
        <w:behaviors>
          <w:behavior w:val="content"/>
        </w:behaviors>
        <w:guid w:val="{9288AEF0-E422-423E-9F40-3B83DE7374ED}"/>
      </w:docPartPr>
      <w:docPartBody>
        <w:p w:rsidR="003F1E1D" w:rsidRDefault="00084ED1" w:rsidP="00084ED1">
          <w:pPr>
            <w:pStyle w:val="81236C41F970474B9725BED0855F54AA1"/>
          </w:pPr>
          <w:r w:rsidRPr="00FB0350">
            <w:rPr>
              <w:rStyle w:val="Tekstvantijdelijkeaanduiding"/>
              <w:highlight w:val="yellow"/>
            </w:rPr>
            <w:t>achternaam</w:t>
          </w:r>
        </w:p>
      </w:docPartBody>
    </w:docPart>
    <w:docPart>
      <w:docPartPr>
        <w:name w:val="3E6D6EF424CC43E5AF2279E1E73DDFB1"/>
        <w:category>
          <w:name w:val="Algemeen"/>
          <w:gallery w:val="placeholder"/>
        </w:category>
        <w:types>
          <w:type w:val="bbPlcHdr"/>
        </w:types>
        <w:behaviors>
          <w:behavior w:val="content"/>
        </w:behaviors>
        <w:guid w:val="{C57632C7-ADF7-49D2-8248-083B7A7A17F8}"/>
      </w:docPartPr>
      <w:docPartBody>
        <w:p w:rsidR="003F1E1D" w:rsidRDefault="00084ED1" w:rsidP="00084ED1">
          <w:pPr>
            <w:pStyle w:val="3E6D6EF424CC43E5AF2279E1E73DDFB11"/>
          </w:pPr>
          <w:r>
            <w:rPr>
              <w:rStyle w:val="Tekstvantijdelijkeaanduiding"/>
              <w:highlight w:val="yellow"/>
            </w:rPr>
            <w:t>voorletters</w:t>
          </w:r>
        </w:p>
      </w:docPartBody>
    </w:docPart>
    <w:docPart>
      <w:docPartPr>
        <w:name w:val="E66F2DD666254F6C9C40E8BFED73B5C1"/>
        <w:category>
          <w:name w:val="Algemeen"/>
          <w:gallery w:val="placeholder"/>
        </w:category>
        <w:types>
          <w:type w:val="bbPlcHdr"/>
        </w:types>
        <w:behaviors>
          <w:behavior w:val="content"/>
        </w:behaviors>
        <w:guid w:val="{51BC3D9C-83AF-43F3-90A0-F27AE7A7F1ED}"/>
      </w:docPartPr>
      <w:docPartBody>
        <w:p w:rsidR="003F1E1D" w:rsidRDefault="00084ED1" w:rsidP="00084ED1">
          <w:pPr>
            <w:pStyle w:val="E66F2DD666254F6C9C40E8BFED73B5C11"/>
          </w:pPr>
          <w:r w:rsidRPr="00FB0350">
            <w:rPr>
              <w:rStyle w:val="Tekstvantijdelijkeaanduiding"/>
              <w:highlight w:val="yellow"/>
            </w:rPr>
            <w:t>achternaam</w:t>
          </w:r>
        </w:p>
      </w:docPartBody>
    </w:docPart>
    <w:docPart>
      <w:docPartPr>
        <w:name w:val="787D6C0E61084CF89BBE59A2922F26AE"/>
        <w:category>
          <w:name w:val="Algemeen"/>
          <w:gallery w:val="placeholder"/>
        </w:category>
        <w:types>
          <w:type w:val="bbPlcHdr"/>
        </w:types>
        <w:behaviors>
          <w:behavior w:val="content"/>
        </w:behaviors>
        <w:guid w:val="{05AE2F0B-76B4-4355-8D13-5586BE300B71}"/>
      </w:docPartPr>
      <w:docPartBody>
        <w:p w:rsidR="003F1E1D" w:rsidRDefault="00084ED1" w:rsidP="00084ED1">
          <w:pPr>
            <w:pStyle w:val="787D6C0E61084CF89BBE59A2922F26AE1"/>
          </w:pPr>
          <w:r>
            <w:rPr>
              <w:rStyle w:val="Tekstvantijdelijkeaanduiding"/>
              <w:highlight w:val="yellow"/>
            </w:rPr>
            <w:t>functie</w:t>
          </w:r>
        </w:p>
      </w:docPartBody>
    </w:docPart>
    <w:docPart>
      <w:docPartPr>
        <w:name w:val="F8CC4DAAD55749A0A1A8B6882334D3D0"/>
        <w:category>
          <w:name w:val="Algemeen"/>
          <w:gallery w:val="placeholder"/>
        </w:category>
        <w:types>
          <w:type w:val="bbPlcHdr"/>
        </w:types>
        <w:behaviors>
          <w:behavior w:val="content"/>
        </w:behaviors>
        <w:guid w:val="{F63B7652-C267-4134-9001-69059A3A59F9}"/>
      </w:docPartPr>
      <w:docPartBody>
        <w:p w:rsidR="003F1E1D" w:rsidRDefault="00084ED1" w:rsidP="00084ED1">
          <w:pPr>
            <w:pStyle w:val="F8CC4DAAD55749A0A1A8B6882334D3D01"/>
          </w:pPr>
          <w:r>
            <w:rPr>
              <w:rStyle w:val="Tekstvantijdelijkeaanduiding"/>
              <w:highlight w:val="yellow"/>
            </w:rPr>
            <w:t>functie</w:t>
          </w:r>
        </w:p>
      </w:docPartBody>
    </w:docPart>
    <w:docPart>
      <w:docPartPr>
        <w:name w:val="57635AE095304264BD3F2AE32139E2B5"/>
        <w:category>
          <w:name w:val="Algemeen"/>
          <w:gallery w:val="placeholder"/>
        </w:category>
        <w:types>
          <w:type w:val="bbPlcHdr"/>
        </w:types>
        <w:behaviors>
          <w:behavior w:val="content"/>
        </w:behaviors>
        <w:guid w:val="{96581104-3E24-4941-8323-E0FE779D5838}"/>
      </w:docPartPr>
      <w:docPartBody>
        <w:p w:rsidR="00084ED1" w:rsidRDefault="00084ED1" w:rsidP="00084ED1">
          <w:pPr>
            <w:pStyle w:val="57635AE095304264BD3F2AE32139E2B51"/>
          </w:pPr>
          <w:r w:rsidRPr="00962B8F">
            <w:rPr>
              <w:rStyle w:val="Tekstvantijdelijkeaanduiding"/>
              <w:highlight w:val="yellow"/>
            </w:rPr>
            <w:t>dat</w:t>
          </w:r>
          <w:r>
            <w:rPr>
              <w:rStyle w:val="Tekstvantijdelijkeaanduiding"/>
              <w:highlight w:val="yellow"/>
            </w:rPr>
            <w:t>um</w:t>
          </w:r>
        </w:p>
      </w:docPartBody>
    </w:docPart>
    <w:docPart>
      <w:docPartPr>
        <w:name w:val="AEC467350CF84C2CAFED15751394CF76"/>
        <w:category>
          <w:name w:val="Algemeen"/>
          <w:gallery w:val="placeholder"/>
        </w:category>
        <w:types>
          <w:type w:val="bbPlcHdr"/>
        </w:types>
        <w:behaviors>
          <w:behavior w:val="content"/>
        </w:behaviors>
        <w:guid w:val="{4C4F2A45-C4C3-4D6F-9CA9-50FEC0BDC226}"/>
      </w:docPartPr>
      <w:docPartBody>
        <w:p w:rsidR="00084ED1" w:rsidRDefault="00084ED1" w:rsidP="00084ED1">
          <w:pPr>
            <w:pStyle w:val="AEC467350CF84C2CAFED15751394CF761"/>
          </w:pPr>
          <w:r w:rsidRPr="005F1526">
            <w:rPr>
              <w:rStyle w:val="Tekstvantijdelijkeaanduiding"/>
              <w:highlight w:val="yellow"/>
            </w:rPr>
            <w:t>einddatum (initiële periode + optiejaren)</w:t>
          </w:r>
        </w:p>
      </w:docPartBody>
    </w:docPart>
    <w:docPart>
      <w:docPartPr>
        <w:name w:val="3162F396F4DD49ABAB4203FEAEF06806"/>
        <w:category>
          <w:name w:val="Algemeen"/>
          <w:gallery w:val="placeholder"/>
        </w:category>
        <w:types>
          <w:type w:val="bbPlcHdr"/>
        </w:types>
        <w:behaviors>
          <w:behavior w:val="content"/>
        </w:behaviors>
        <w:guid w:val="{D1BBE0D0-8897-4818-A71E-9B97F9E1AE90}"/>
      </w:docPartPr>
      <w:docPartBody>
        <w:p w:rsidR="00084ED1" w:rsidRDefault="00084ED1" w:rsidP="00084ED1">
          <w:pPr>
            <w:pStyle w:val="3162F396F4DD49ABAB4203FEAEF068061"/>
          </w:pPr>
          <w:r w:rsidRPr="00962B8F">
            <w:rPr>
              <w:rStyle w:val="Tekstvantijdelijkeaanduiding"/>
              <w:highlight w:val="yellow"/>
            </w:rPr>
            <w:t>dat</w:t>
          </w:r>
          <w:r>
            <w:rPr>
              <w:rStyle w:val="Tekstvantijdelijkeaanduiding"/>
              <w:highlight w:val="yellow"/>
            </w:rPr>
            <w:t>um</w:t>
          </w:r>
        </w:p>
        <w:bookmarkStart w:id="0" w:name="_Hlk160027952"/>
        <w:bookmarkEnd w:id="0"/>
      </w:docPartBody>
    </w:docPart>
    <w:docPart>
      <w:docPartPr>
        <w:name w:val="069711C9BF0742098EE76E184EE6C1FD"/>
        <w:category>
          <w:name w:val="Algemeen"/>
          <w:gallery w:val="placeholder"/>
        </w:category>
        <w:types>
          <w:type w:val="bbPlcHdr"/>
        </w:types>
        <w:behaviors>
          <w:behavior w:val="content"/>
        </w:behaviors>
        <w:guid w:val="{4521B667-28A1-48B1-8993-1E620A263877}"/>
      </w:docPartPr>
      <w:docPartBody>
        <w:p w:rsidR="00084ED1" w:rsidRDefault="00084ED1" w:rsidP="00084ED1">
          <w:pPr>
            <w:pStyle w:val="069711C9BF0742098EE76E184EE6C1FD1"/>
          </w:pPr>
          <w:r>
            <w:rPr>
              <w:rStyle w:val="Tekstvantijdelijkeaanduiding"/>
              <w:highlight w:val="yellow"/>
            </w:rPr>
            <w:t>nummer</w:t>
          </w:r>
        </w:p>
      </w:docPartBody>
    </w:docPart>
    <w:docPart>
      <w:docPartPr>
        <w:name w:val="7FED34A49075437588D6E515177D44F5"/>
        <w:category>
          <w:name w:val="Algemeen"/>
          <w:gallery w:val="placeholder"/>
        </w:category>
        <w:types>
          <w:type w:val="bbPlcHdr"/>
        </w:types>
        <w:behaviors>
          <w:behavior w:val="content"/>
        </w:behaviors>
        <w:guid w:val="{26772AEB-0BEF-4E32-89D1-35DA50E32E8C}"/>
      </w:docPartPr>
      <w:docPartBody>
        <w:p w:rsidR="00084ED1" w:rsidRDefault="00084ED1" w:rsidP="00084ED1">
          <w:pPr>
            <w:pStyle w:val="7FED34A49075437588D6E515177D44F51"/>
          </w:pPr>
          <w:r>
            <w:rPr>
              <w:rStyle w:val="Tekstvantijdelijkeaanduiding"/>
              <w:highlight w:val="yellow"/>
            </w:rPr>
            <w:t>nummer</w:t>
          </w:r>
        </w:p>
      </w:docPartBody>
    </w:docPart>
    <w:docPart>
      <w:docPartPr>
        <w:name w:val="3D4581F00E8D409DB6D9DB2DE4E606FE"/>
        <w:category>
          <w:name w:val="Algemeen"/>
          <w:gallery w:val="placeholder"/>
        </w:category>
        <w:types>
          <w:type w:val="bbPlcHdr"/>
        </w:types>
        <w:behaviors>
          <w:behavior w:val="content"/>
        </w:behaviors>
        <w:guid w:val="{C7680231-8B78-4E18-ADA6-7D53A6DC4559}"/>
      </w:docPartPr>
      <w:docPartBody>
        <w:p w:rsidR="00F9570E" w:rsidRDefault="00F9570E" w:rsidP="00F9570E">
          <w:pPr>
            <w:pStyle w:val="3D4581F00E8D409DB6D9DB2DE4E606FE"/>
          </w:pPr>
          <w:r w:rsidRPr="009677C8">
            <w:rPr>
              <w:rStyle w:val="Tekstvantijdelijkeaanduiding"/>
              <w:highlight w:val="yellow"/>
            </w:rPr>
            <w:t>aantal (cijfer)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Univers Light">
    <w:charset w:val="00"/>
    <w:family w:val="swiss"/>
    <w:pitch w:val="variable"/>
    <w:sig w:usb0="80000287" w:usb1="00000000" w:usb2="00000000" w:usb3="00000000" w:csb0="0000000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1)">
    <w:altName w:val="Times New Roman"/>
    <w:charset w:val="00"/>
    <w:family w:val="roman"/>
    <w:pitch w:val="variable"/>
    <w:sig w:usb0="00000003" w:usb1="00000000" w:usb2="00000000" w:usb3="00000000" w:csb0="00000001" w:csb1="00000000"/>
  </w:font>
  <w:font w:name="GDPFNTCI-GdPictureOCRFo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C692F"/>
    <w:multiLevelType w:val="multilevel"/>
    <w:tmpl w:val="0BF62F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7D60FBB"/>
    <w:multiLevelType w:val="multilevel"/>
    <w:tmpl w:val="509AAA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8F268AB"/>
    <w:multiLevelType w:val="multilevel"/>
    <w:tmpl w:val="917491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38685851">
    <w:abstractNumId w:val="0"/>
  </w:num>
  <w:num w:numId="2" w16cid:durableId="7231392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33072057">
    <w:abstractNumId w:val="1"/>
  </w:num>
  <w:num w:numId="4" w16cid:durableId="4228392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95095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865205">
    <w:abstractNumId w:val="2"/>
  </w:num>
  <w:num w:numId="7" w16cid:durableId="14859253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56069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A99"/>
    <w:rsid w:val="00084ED1"/>
    <w:rsid w:val="000F5F96"/>
    <w:rsid w:val="003F1E1D"/>
    <w:rsid w:val="00674A9B"/>
    <w:rsid w:val="00AE2841"/>
    <w:rsid w:val="00C2315E"/>
    <w:rsid w:val="00E30B33"/>
    <w:rsid w:val="00F73A99"/>
    <w:rsid w:val="00F957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uiPriority w:val="99"/>
    <w:semiHidden/>
    <w:rsid w:val="00F9570E"/>
    <w:rPr>
      <w:color w:val="808080"/>
    </w:rPr>
  </w:style>
  <w:style w:type="paragraph" w:customStyle="1" w:styleId="A6C0C8AD9A01447DBDFF3377199D65111">
    <w:name w:val="A6C0C8AD9A01447DBDFF3377199D65111"/>
    <w:rsid w:val="00084ED1"/>
    <w:pPr>
      <w:spacing w:after="120" w:line="360" w:lineRule="auto"/>
      <w:jc w:val="both"/>
    </w:pPr>
    <w:rPr>
      <w:rFonts w:ascii="Univers" w:eastAsia="Univers" w:hAnsi="Univers" w:cs="Times New Roman"/>
      <w:sz w:val="20"/>
      <w:lang w:eastAsia="en-US"/>
    </w:rPr>
  </w:style>
  <w:style w:type="paragraph" w:customStyle="1" w:styleId="A0E131F6C01B4FB0AAADA7990F7358901">
    <w:name w:val="A0E131F6C01B4FB0AAADA7990F7358901"/>
    <w:rsid w:val="00084ED1"/>
    <w:pPr>
      <w:spacing w:after="120" w:line="360" w:lineRule="auto"/>
      <w:jc w:val="both"/>
    </w:pPr>
    <w:rPr>
      <w:rFonts w:ascii="Univers" w:eastAsia="Univers" w:hAnsi="Univers" w:cs="Times New Roman"/>
      <w:sz w:val="20"/>
      <w:lang w:eastAsia="en-US"/>
    </w:rPr>
  </w:style>
  <w:style w:type="paragraph" w:customStyle="1" w:styleId="2559107237DE4B29866A9D37FEC0ECAA1">
    <w:name w:val="2559107237DE4B29866A9D37FEC0ECAA1"/>
    <w:rsid w:val="00084ED1"/>
    <w:pPr>
      <w:spacing w:after="120" w:line="360" w:lineRule="auto"/>
      <w:jc w:val="both"/>
    </w:pPr>
    <w:rPr>
      <w:rFonts w:ascii="Univers" w:eastAsia="Univers" w:hAnsi="Univers" w:cs="Times New Roman"/>
      <w:sz w:val="20"/>
      <w:lang w:eastAsia="en-US"/>
    </w:rPr>
  </w:style>
  <w:style w:type="paragraph" w:customStyle="1" w:styleId="5B81747D915B49CC8AFBF791C6FE28CD1">
    <w:name w:val="5B81747D915B49CC8AFBF791C6FE28CD1"/>
    <w:rsid w:val="00084ED1"/>
    <w:pPr>
      <w:spacing w:after="120" w:line="360" w:lineRule="auto"/>
      <w:jc w:val="both"/>
    </w:pPr>
    <w:rPr>
      <w:rFonts w:ascii="Univers" w:eastAsia="Univers" w:hAnsi="Univers" w:cs="Times New Roman"/>
      <w:sz w:val="20"/>
      <w:lang w:eastAsia="en-US"/>
    </w:rPr>
  </w:style>
  <w:style w:type="paragraph" w:customStyle="1" w:styleId="5B58556476254CFFB830E9A612F20CC41">
    <w:name w:val="5B58556476254CFFB830E9A612F20CC41"/>
    <w:rsid w:val="00084ED1"/>
    <w:pPr>
      <w:spacing w:after="120" w:line="360" w:lineRule="auto"/>
      <w:jc w:val="both"/>
    </w:pPr>
    <w:rPr>
      <w:rFonts w:ascii="Univers" w:eastAsia="Univers" w:hAnsi="Univers" w:cs="Times New Roman"/>
      <w:sz w:val="20"/>
      <w:lang w:eastAsia="en-US"/>
    </w:rPr>
  </w:style>
  <w:style w:type="paragraph" w:customStyle="1" w:styleId="A7A4F6480C7B47F4BD6E42AD065CD8B61">
    <w:name w:val="A7A4F6480C7B47F4BD6E42AD065CD8B61"/>
    <w:rsid w:val="00084ED1"/>
    <w:pPr>
      <w:spacing w:after="120" w:line="360" w:lineRule="auto"/>
      <w:jc w:val="both"/>
    </w:pPr>
    <w:rPr>
      <w:rFonts w:ascii="Univers" w:eastAsia="Univers" w:hAnsi="Univers" w:cs="Times New Roman"/>
      <w:sz w:val="20"/>
      <w:lang w:eastAsia="en-US"/>
    </w:rPr>
  </w:style>
  <w:style w:type="paragraph" w:customStyle="1" w:styleId="9E8ABD9850AB4D2C811B794E22E4ACD81">
    <w:name w:val="9E8ABD9850AB4D2C811B794E22E4ACD81"/>
    <w:rsid w:val="00084ED1"/>
    <w:pPr>
      <w:spacing w:after="120" w:line="360" w:lineRule="auto"/>
      <w:jc w:val="both"/>
    </w:pPr>
    <w:rPr>
      <w:rFonts w:ascii="Univers" w:eastAsia="Univers" w:hAnsi="Univers" w:cs="Times New Roman"/>
      <w:sz w:val="20"/>
      <w:lang w:eastAsia="en-US"/>
    </w:rPr>
  </w:style>
  <w:style w:type="paragraph" w:customStyle="1" w:styleId="791FA516F4A442BB9F971951437C67361">
    <w:name w:val="791FA516F4A442BB9F971951437C67361"/>
    <w:rsid w:val="00084ED1"/>
    <w:pPr>
      <w:spacing w:after="120" w:line="360" w:lineRule="auto"/>
      <w:jc w:val="both"/>
    </w:pPr>
    <w:rPr>
      <w:rFonts w:ascii="Univers" w:eastAsia="Univers" w:hAnsi="Univers" w:cs="Times New Roman"/>
      <w:sz w:val="20"/>
      <w:lang w:eastAsia="en-US"/>
    </w:rPr>
  </w:style>
  <w:style w:type="paragraph" w:customStyle="1" w:styleId="7FCEAC3C431E447E9A8C6E90DF75F98E1">
    <w:name w:val="7FCEAC3C431E447E9A8C6E90DF75F98E1"/>
    <w:rsid w:val="00084ED1"/>
    <w:pPr>
      <w:spacing w:after="120" w:line="360" w:lineRule="auto"/>
      <w:jc w:val="both"/>
    </w:pPr>
    <w:rPr>
      <w:rFonts w:ascii="Univers" w:eastAsia="Univers" w:hAnsi="Univers" w:cs="Times New Roman"/>
      <w:sz w:val="20"/>
      <w:lang w:eastAsia="en-US"/>
    </w:rPr>
  </w:style>
  <w:style w:type="paragraph" w:customStyle="1" w:styleId="B90CDD0A96C746D4AE7BF120347B4D181">
    <w:name w:val="B90CDD0A96C746D4AE7BF120347B4D181"/>
    <w:rsid w:val="00084ED1"/>
    <w:pPr>
      <w:spacing w:after="120" w:line="360" w:lineRule="auto"/>
      <w:jc w:val="both"/>
    </w:pPr>
    <w:rPr>
      <w:rFonts w:ascii="Univers" w:eastAsia="Univers" w:hAnsi="Univers" w:cs="Times New Roman"/>
      <w:sz w:val="20"/>
      <w:lang w:eastAsia="en-US"/>
    </w:rPr>
  </w:style>
  <w:style w:type="paragraph" w:customStyle="1" w:styleId="01CFEBCE218D4A44A9554D7E161F172F1">
    <w:name w:val="01CFEBCE218D4A44A9554D7E161F172F1"/>
    <w:rsid w:val="00084ED1"/>
    <w:pPr>
      <w:spacing w:after="120" w:line="360" w:lineRule="auto"/>
      <w:jc w:val="both"/>
    </w:pPr>
    <w:rPr>
      <w:rFonts w:ascii="Univers" w:eastAsia="Univers" w:hAnsi="Univers" w:cs="Times New Roman"/>
      <w:sz w:val="20"/>
      <w:lang w:eastAsia="en-US"/>
    </w:rPr>
  </w:style>
  <w:style w:type="paragraph" w:customStyle="1" w:styleId="84BFE1E0B36445CA94B8BB96DF38A41E1">
    <w:name w:val="84BFE1E0B36445CA94B8BB96DF38A41E1"/>
    <w:rsid w:val="00084ED1"/>
    <w:pPr>
      <w:tabs>
        <w:tab w:val="num" w:pos="720"/>
      </w:tabs>
      <w:spacing w:before="120" w:after="120" w:line="360" w:lineRule="auto"/>
      <w:ind w:left="360" w:hanging="360"/>
      <w:jc w:val="both"/>
    </w:pPr>
    <w:rPr>
      <w:rFonts w:ascii="Univers" w:eastAsia="Univers" w:hAnsi="Univers" w:cs="Times New Roman"/>
      <w:sz w:val="20"/>
      <w:lang w:eastAsia="en-US"/>
    </w:rPr>
  </w:style>
  <w:style w:type="paragraph" w:customStyle="1" w:styleId="2B5FB38D45604C1D911E2FFEA5A42CE31">
    <w:name w:val="2B5FB38D45604C1D911E2FFEA5A42CE31"/>
    <w:rsid w:val="00084ED1"/>
    <w:pPr>
      <w:tabs>
        <w:tab w:val="num" w:pos="720"/>
      </w:tabs>
      <w:spacing w:before="120" w:after="120" w:line="360" w:lineRule="auto"/>
      <w:ind w:left="360" w:hanging="360"/>
      <w:jc w:val="both"/>
    </w:pPr>
    <w:rPr>
      <w:rFonts w:ascii="Univers" w:eastAsia="Univers" w:hAnsi="Univers" w:cs="Times New Roman"/>
      <w:sz w:val="20"/>
      <w:lang w:eastAsia="en-US"/>
    </w:rPr>
  </w:style>
  <w:style w:type="paragraph" w:customStyle="1" w:styleId="3162F396F4DD49ABAB4203FEAEF068061">
    <w:name w:val="3162F396F4DD49ABAB4203FEAEF068061"/>
    <w:rsid w:val="00084ED1"/>
    <w:pPr>
      <w:tabs>
        <w:tab w:val="num" w:pos="1440"/>
      </w:tabs>
      <w:spacing w:after="120" w:line="360" w:lineRule="auto"/>
      <w:ind w:left="714" w:hanging="714"/>
      <w:jc w:val="both"/>
    </w:pPr>
    <w:rPr>
      <w:rFonts w:ascii="Univers" w:eastAsia="Univers" w:hAnsi="Univers" w:cs="Times New Roman"/>
      <w:bCs/>
      <w:sz w:val="20"/>
      <w:szCs w:val="20"/>
      <w:lang w:eastAsia="en-US"/>
    </w:rPr>
  </w:style>
  <w:style w:type="paragraph" w:customStyle="1" w:styleId="B93D696F8E0C4C28A8C437E6B5C7B50F1">
    <w:name w:val="B93D696F8E0C4C28A8C437E6B5C7B50F1"/>
    <w:rsid w:val="00084ED1"/>
    <w:pPr>
      <w:tabs>
        <w:tab w:val="num" w:pos="1440"/>
      </w:tabs>
      <w:spacing w:after="120" w:line="360" w:lineRule="auto"/>
      <w:ind w:left="714" w:hanging="714"/>
      <w:jc w:val="both"/>
    </w:pPr>
    <w:rPr>
      <w:rFonts w:ascii="Univers" w:eastAsia="Univers" w:hAnsi="Univers" w:cs="Times New Roman"/>
      <w:bCs/>
      <w:sz w:val="20"/>
      <w:szCs w:val="20"/>
      <w:lang w:eastAsia="en-US"/>
    </w:rPr>
  </w:style>
  <w:style w:type="paragraph" w:customStyle="1" w:styleId="57635AE095304264BD3F2AE32139E2B51">
    <w:name w:val="57635AE095304264BD3F2AE32139E2B51"/>
    <w:rsid w:val="00084ED1"/>
    <w:pPr>
      <w:tabs>
        <w:tab w:val="num" w:pos="2160"/>
      </w:tabs>
      <w:spacing w:after="120" w:line="360" w:lineRule="auto"/>
      <w:ind w:left="1418" w:hanging="698"/>
      <w:contextualSpacing/>
      <w:jc w:val="both"/>
    </w:pPr>
    <w:rPr>
      <w:rFonts w:ascii="Univers" w:eastAsia="Univers" w:hAnsi="Univers" w:cs="Times New Roman"/>
      <w:bCs/>
      <w:sz w:val="20"/>
      <w:szCs w:val="20"/>
      <w:lang w:eastAsia="en-US"/>
    </w:rPr>
  </w:style>
  <w:style w:type="paragraph" w:customStyle="1" w:styleId="069711C9BF0742098EE76E184EE6C1FD1">
    <w:name w:val="069711C9BF0742098EE76E184EE6C1FD1"/>
    <w:rsid w:val="00084ED1"/>
    <w:pPr>
      <w:tabs>
        <w:tab w:val="num" w:pos="2160"/>
      </w:tabs>
      <w:spacing w:after="120" w:line="360" w:lineRule="auto"/>
      <w:ind w:left="1418" w:hanging="698"/>
      <w:contextualSpacing/>
      <w:jc w:val="both"/>
    </w:pPr>
    <w:rPr>
      <w:rFonts w:ascii="Univers" w:eastAsia="Univers" w:hAnsi="Univers" w:cs="Times New Roman"/>
      <w:bCs/>
      <w:sz w:val="20"/>
      <w:szCs w:val="20"/>
      <w:lang w:eastAsia="en-US"/>
    </w:rPr>
  </w:style>
  <w:style w:type="paragraph" w:customStyle="1" w:styleId="7FED34A49075437588D6E515177D44F51">
    <w:name w:val="7FED34A49075437588D6E515177D44F51"/>
    <w:rsid w:val="00084ED1"/>
    <w:pPr>
      <w:tabs>
        <w:tab w:val="num" w:pos="2160"/>
      </w:tabs>
      <w:spacing w:after="120" w:line="360" w:lineRule="auto"/>
      <w:ind w:left="1418" w:hanging="698"/>
      <w:contextualSpacing/>
      <w:jc w:val="both"/>
    </w:pPr>
    <w:rPr>
      <w:rFonts w:ascii="Univers" w:eastAsia="Univers" w:hAnsi="Univers" w:cs="Times New Roman"/>
      <w:bCs/>
      <w:sz w:val="20"/>
      <w:szCs w:val="20"/>
      <w:lang w:eastAsia="en-US"/>
    </w:rPr>
  </w:style>
  <w:style w:type="paragraph" w:customStyle="1" w:styleId="7A3AF808A22649FF82374A68EC2C98E51">
    <w:name w:val="7A3AF808A22649FF82374A68EC2C98E51"/>
    <w:rsid w:val="00084ED1"/>
    <w:pPr>
      <w:tabs>
        <w:tab w:val="num" w:pos="1440"/>
      </w:tabs>
      <w:spacing w:after="120" w:line="360" w:lineRule="auto"/>
      <w:ind w:left="714" w:hanging="714"/>
      <w:jc w:val="both"/>
    </w:pPr>
    <w:rPr>
      <w:rFonts w:ascii="Univers" w:eastAsia="Univers" w:hAnsi="Univers" w:cs="Times New Roman"/>
      <w:bCs/>
      <w:sz w:val="20"/>
      <w:szCs w:val="20"/>
      <w:lang w:eastAsia="en-US"/>
    </w:rPr>
  </w:style>
  <w:style w:type="paragraph" w:customStyle="1" w:styleId="AEC467350CF84C2CAFED15751394CF761">
    <w:name w:val="AEC467350CF84C2CAFED15751394CF761"/>
    <w:rsid w:val="00084ED1"/>
    <w:pPr>
      <w:tabs>
        <w:tab w:val="num" w:pos="1440"/>
      </w:tabs>
      <w:spacing w:after="120" w:line="360" w:lineRule="auto"/>
      <w:ind w:left="714" w:hanging="714"/>
      <w:jc w:val="both"/>
    </w:pPr>
    <w:rPr>
      <w:rFonts w:ascii="Univers" w:eastAsia="Univers" w:hAnsi="Univers" w:cs="Times New Roman"/>
      <w:bCs/>
      <w:sz w:val="20"/>
      <w:szCs w:val="20"/>
      <w:lang w:eastAsia="en-US"/>
    </w:rPr>
  </w:style>
  <w:style w:type="paragraph" w:customStyle="1" w:styleId="0E69E8913F9A49D1860700D191324D091">
    <w:name w:val="0E69E8913F9A49D1860700D191324D091"/>
    <w:rsid w:val="00084ED1"/>
    <w:pPr>
      <w:tabs>
        <w:tab w:val="num" w:pos="1440"/>
      </w:tabs>
      <w:spacing w:after="120" w:line="360" w:lineRule="auto"/>
      <w:ind w:left="714" w:hanging="714"/>
      <w:jc w:val="both"/>
    </w:pPr>
    <w:rPr>
      <w:rFonts w:ascii="Univers" w:eastAsia="Univers" w:hAnsi="Univers" w:cs="Times New Roman"/>
      <w:bCs/>
      <w:sz w:val="20"/>
      <w:szCs w:val="20"/>
      <w:lang w:eastAsia="en-US"/>
    </w:rPr>
  </w:style>
  <w:style w:type="paragraph" w:customStyle="1" w:styleId="4260DB133122439086944C95DFC268101">
    <w:name w:val="4260DB133122439086944C95DFC268101"/>
    <w:rsid w:val="00084ED1"/>
    <w:pPr>
      <w:tabs>
        <w:tab w:val="num" w:pos="1440"/>
      </w:tabs>
      <w:spacing w:after="120" w:line="360" w:lineRule="auto"/>
      <w:ind w:left="714" w:hanging="714"/>
      <w:jc w:val="both"/>
    </w:pPr>
    <w:rPr>
      <w:rFonts w:ascii="Univers" w:eastAsia="Univers" w:hAnsi="Univers" w:cs="Times New Roman"/>
      <w:bCs/>
      <w:sz w:val="20"/>
      <w:szCs w:val="20"/>
      <w:lang w:eastAsia="en-US"/>
    </w:rPr>
  </w:style>
  <w:style w:type="paragraph" w:customStyle="1" w:styleId="3E6D6EF424CC43E5AF2279E1E73DDFB11">
    <w:name w:val="3E6D6EF424CC43E5AF2279E1E73DDFB11"/>
    <w:rsid w:val="00084ED1"/>
    <w:pPr>
      <w:spacing w:after="120" w:line="360" w:lineRule="auto"/>
      <w:jc w:val="both"/>
    </w:pPr>
    <w:rPr>
      <w:rFonts w:ascii="Univers" w:eastAsia="Univers" w:hAnsi="Univers" w:cs="Times New Roman"/>
      <w:sz w:val="20"/>
      <w:lang w:eastAsia="en-US"/>
    </w:rPr>
  </w:style>
  <w:style w:type="paragraph" w:customStyle="1" w:styleId="E66F2DD666254F6C9C40E8BFED73B5C11">
    <w:name w:val="E66F2DD666254F6C9C40E8BFED73B5C11"/>
    <w:rsid w:val="00084ED1"/>
    <w:pPr>
      <w:spacing w:after="120" w:line="360" w:lineRule="auto"/>
      <w:jc w:val="both"/>
    </w:pPr>
    <w:rPr>
      <w:rFonts w:ascii="Univers" w:eastAsia="Univers" w:hAnsi="Univers" w:cs="Times New Roman"/>
      <w:sz w:val="20"/>
      <w:lang w:eastAsia="en-US"/>
    </w:rPr>
  </w:style>
  <w:style w:type="paragraph" w:customStyle="1" w:styleId="787D6C0E61084CF89BBE59A2922F26AE1">
    <w:name w:val="787D6C0E61084CF89BBE59A2922F26AE1"/>
    <w:rsid w:val="00084ED1"/>
    <w:pPr>
      <w:spacing w:after="120" w:line="360" w:lineRule="auto"/>
      <w:jc w:val="both"/>
    </w:pPr>
    <w:rPr>
      <w:rFonts w:ascii="Univers" w:eastAsia="Univers" w:hAnsi="Univers" w:cs="Times New Roman"/>
      <w:sz w:val="20"/>
      <w:lang w:eastAsia="en-US"/>
    </w:rPr>
  </w:style>
  <w:style w:type="paragraph" w:customStyle="1" w:styleId="4E065CE2976C472D8B4FA2B52176A4711">
    <w:name w:val="4E065CE2976C472D8B4FA2B52176A4711"/>
    <w:rsid w:val="00084ED1"/>
    <w:pPr>
      <w:spacing w:after="120" w:line="360" w:lineRule="auto"/>
      <w:jc w:val="both"/>
    </w:pPr>
    <w:rPr>
      <w:rFonts w:ascii="Univers" w:eastAsia="Univers" w:hAnsi="Univers" w:cs="Times New Roman"/>
      <w:sz w:val="20"/>
      <w:lang w:eastAsia="en-US"/>
    </w:rPr>
  </w:style>
  <w:style w:type="paragraph" w:customStyle="1" w:styleId="55859BCF3B104CE4AC0BCFBE4617E9351">
    <w:name w:val="55859BCF3B104CE4AC0BCFBE4617E9351"/>
    <w:rsid w:val="00084ED1"/>
    <w:pPr>
      <w:spacing w:after="120" w:line="360" w:lineRule="auto"/>
      <w:jc w:val="both"/>
    </w:pPr>
    <w:rPr>
      <w:rFonts w:ascii="Univers" w:eastAsia="Univers" w:hAnsi="Univers" w:cs="Times New Roman"/>
      <w:sz w:val="20"/>
      <w:lang w:eastAsia="en-US"/>
    </w:rPr>
  </w:style>
  <w:style w:type="paragraph" w:customStyle="1" w:styleId="81236C41F970474B9725BED0855F54AA1">
    <w:name w:val="81236C41F970474B9725BED0855F54AA1"/>
    <w:rsid w:val="00084ED1"/>
    <w:pPr>
      <w:spacing w:after="120" w:line="360" w:lineRule="auto"/>
      <w:jc w:val="both"/>
    </w:pPr>
    <w:rPr>
      <w:rFonts w:ascii="Univers" w:eastAsia="Univers" w:hAnsi="Univers" w:cs="Times New Roman"/>
      <w:sz w:val="20"/>
      <w:lang w:eastAsia="en-US"/>
    </w:rPr>
  </w:style>
  <w:style w:type="paragraph" w:customStyle="1" w:styleId="F8CC4DAAD55749A0A1A8B6882334D3D01">
    <w:name w:val="F8CC4DAAD55749A0A1A8B6882334D3D01"/>
    <w:rsid w:val="00084ED1"/>
    <w:pPr>
      <w:spacing w:after="120" w:line="360" w:lineRule="auto"/>
      <w:jc w:val="both"/>
    </w:pPr>
    <w:rPr>
      <w:rFonts w:ascii="Univers" w:eastAsia="Univers" w:hAnsi="Univers" w:cs="Times New Roman"/>
      <w:sz w:val="20"/>
      <w:lang w:eastAsia="en-US"/>
    </w:rPr>
  </w:style>
  <w:style w:type="paragraph" w:customStyle="1" w:styleId="3D4581F00E8D409DB6D9DB2DE4E606FE">
    <w:name w:val="3D4581F00E8D409DB6D9DB2DE4E606FE"/>
    <w:rsid w:val="00F9570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Gemeente Groningen">
      <a:dk1>
        <a:srgbClr val="000000"/>
      </a:dk1>
      <a:lt1>
        <a:sysClr val="window" lastClr="FFFFFF"/>
      </a:lt1>
      <a:dk2>
        <a:srgbClr val="A0A1A3"/>
      </a:dk2>
      <a:lt2>
        <a:srgbClr val="FFFFFF"/>
      </a:lt2>
      <a:accent1>
        <a:srgbClr val="E60004"/>
      </a:accent1>
      <a:accent2>
        <a:srgbClr val="000000"/>
      </a:accent2>
      <a:accent3>
        <a:srgbClr val="636466"/>
      </a:accent3>
      <a:accent4>
        <a:srgbClr val="3DB7E4"/>
      </a:accent4>
      <a:accent5>
        <a:srgbClr val="3FCFD5"/>
      </a:accent5>
      <a:accent6>
        <a:srgbClr val="B29FA4"/>
      </a:accent6>
      <a:hlink>
        <a:srgbClr val="0065BD"/>
      </a:hlink>
      <a:folHlink>
        <a:srgbClr val="5706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31B29569FAA3458CEA34FEF1FA0524" ma:contentTypeVersion="4" ma:contentTypeDescription="Een nieuw document maken." ma:contentTypeScope="" ma:versionID="f6ea0abbe21d1f6fb796580dc54593a2">
  <xsd:schema xmlns:xsd="http://www.w3.org/2001/XMLSchema" xmlns:xs="http://www.w3.org/2001/XMLSchema" xmlns:p="http://schemas.microsoft.com/office/2006/metadata/properties" xmlns:ns2="2428de5c-5f86-4b59-b5e3-5b3fe32cc1c3" targetNamespace="http://schemas.microsoft.com/office/2006/metadata/properties" ma:root="true" ma:fieldsID="37783cea6105109f044da9bb32e71efe" ns2:_="">
    <xsd:import namespace="2428de5c-5f86-4b59-b5e3-5b3fe32cc1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8de5c-5f86-4b59-b5e3-5b3fe32cc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66899-C2C8-4A34-B2D3-4886CFA825B5}">
  <ds:schemaRefs>
    <ds:schemaRef ds:uri="http://schemas.microsoft.com/sharepoint/v3/contenttype/forms"/>
  </ds:schemaRefs>
</ds:datastoreItem>
</file>

<file path=customXml/itemProps2.xml><?xml version="1.0" encoding="utf-8"?>
<ds:datastoreItem xmlns:ds="http://schemas.openxmlformats.org/officeDocument/2006/customXml" ds:itemID="{338592E1-ABA1-42C4-8CD2-57DE8BCC822D}">
  <ds:schemaRefs>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http://schemas.microsoft.com/office/infopath/2007/PartnerControls"/>
    <ds:schemaRef ds:uri="2428de5c-5f86-4b59-b5e3-5b3fe32cc1c3"/>
    <ds:schemaRef ds:uri="http://www.w3.org/XML/1998/namespace"/>
  </ds:schemaRefs>
</ds:datastoreItem>
</file>

<file path=customXml/itemProps3.xml><?xml version="1.0" encoding="utf-8"?>
<ds:datastoreItem xmlns:ds="http://schemas.openxmlformats.org/officeDocument/2006/customXml" ds:itemID="{452F9E33-F1C7-4152-94FC-BB2F3F729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8de5c-5f86-4b59-b5e3-5b3fe32cc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D0A190-14D4-4F77-971C-C9F369560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15</Pages>
  <Words>3413</Words>
  <Characters>21444</Characters>
  <Application>Microsoft Office Word</Application>
  <DocSecurity>0</DocSecurity>
  <Lines>178</Lines>
  <Paragraphs>49</Paragraphs>
  <ScaleCrop>false</ScaleCrop>
  <HeadingPairs>
    <vt:vector size="2" baseType="variant">
      <vt:variant>
        <vt:lpstr>Titel</vt:lpstr>
      </vt:variant>
      <vt:variant>
        <vt:i4>1</vt:i4>
      </vt:variant>
    </vt:vector>
  </HeadingPairs>
  <TitlesOfParts>
    <vt:vector size="1" baseType="lpstr">
      <vt:lpstr>Bijlage …</vt:lpstr>
    </vt:vector>
  </TitlesOfParts>
  <Company>Gemeente Groningen</Company>
  <LinksUpToDate>false</LinksUpToDate>
  <CharactersWithSpaces>24808</CharactersWithSpaces>
  <SharedDoc>false</SharedDoc>
  <HLinks>
    <vt:vector size="30" baseType="variant">
      <vt:variant>
        <vt:i4>8126578</vt:i4>
      </vt:variant>
      <vt:variant>
        <vt:i4>27</vt:i4>
      </vt:variant>
      <vt:variant>
        <vt:i4>0</vt:i4>
      </vt:variant>
      <vt:variant>
        <vt:i4>5</vt:i4>
      </vt:variant>
      <vt:variant>
        <vt:lpwstr>https://www.oesorichtlijnen.nl/ncp</vt:lpwstr>
      </vt:variant>
      <vt:variant>
        <vt:lpwstr/>
      </vt:variant>
      <vt:variant>
        <vt:i4>131143</vt:i4>
      </vt:variant>
      <vt:variant>
        <vt:i4>24</vt:i4>
      </vt:variant>
      <vt:variant>
        <vt:i4>0</vt:i4>
      </vt:variant>
      <vt:variant>
        <vt:i4>5</vt:i4>
      </vt:variant>
      <vt:variant>
        <vt:lpwstr>https://www.pianoo.nl/document/14142/handreiking-due-diligence-voor-bedrijven</vt:lpwstr>
      </vt:variant>
      <vt:variant>
        <vt:lpwstr/>
      </vt:variant>
      <vt:variant>
        <vt:i4>2687017</vt:i4>
      </vt:variant>
      <vt:variant>
        <vt:i4>21</vt:i4>
      </vt:variant>
      <vt:variant>
        <vt:i4>0</vt:i4>
      </vt:variant>
      <vt:variant>
        <vt:i4>5</vt:i4>
      </vt:variant>
      <vt:variant>
        <vt:lpwstr>http://www.pianoo.nl/themas/duurzaam-inkopen/mvi-thema-s/internationale-sociale-voorwaarden/aan-slag-met-internationale-sociale-voorwaarden</vt:lpwstr>
      </vt:variant>
      <vt:variant>
        <vt:lpwstr/>
      </vt:variant>
      <vt:variant>
        <vt:i4>3473468</vt:i4>
      </vt:variant>
      <vt:variant>
        <vt:i4>18</vt:i4>
      </vt:variant>
      <vt:variant>
        <vt:i4>0</vt:i4>
      </vt:variant>
      <vt:variant>
        <vt:i4>5</vt:i4>
      </vt:variant>
      <vt:variant>
        <vt:lpwstr>https://www.rijksoverheid.nl/onderwerpen/internationaal-maatschappelijk-verantwoord-ondernemen-imvo/inhoud/imvo-convenanten</vt:lpwstr>
      </vt:variant>
      <vt:variant>
        <vt:lpwstr/>
      </vt:variant>
      <vt:variant>
        <vt:i4>262170</vt:i4>
      </vt:variant>
      <vt:variant>
        <vt:i4>15</vt:i4>
      </vt:variant>
      <vt:variant>
        <vt:i4>0</vt:i4>
      </vt:variant>
      <vt:variant>
        <vt:i4>5</vt:i4>
      </vt:variant>
      <vt:variant>
        <vt:lpwstr>http://www.mvorisicochecker.nl/nl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dc:title>
  <dc:subject/>
  <dc:creator>MARKEM1R</dc:creator>
  <cp:keywords/>
  <cp:lastModifiedBy>Joël van den Berg</cp:lastModifiedBy>
  <cp:revision>48</cp:revision>
  <cp:lastPrinted>2024-02-28T20:55:00Z</cp:lastPrinted>
  <dcterms:created xsi:type="dcterms:W3CDTF">2024-11-21T17:30:00Z</dcterms:created>
  <dcterms:modified xsi:type="dcterms:W3CDTF">2025-01-20T12:40:00Z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0x0101000931B29569FAA3458CEA34FEF1FA0524</vt:lpwstr>
  </property>
</Properties>
</file>