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C6C1F" w:rsidP="000E3A9A" w:rsidRDefault="001C6C1F" w14:paraId="3389CEC7" w14:textId="77777777">
      <w:pPr>
        <w:spacing w:line="360" w:lineRule="auto"/>
        <w:jc w:val="center"/>
      </w:pPr>
    </w:p>
    <w:p w:rsidR="00EF6580" w:rsidP="062CBEA0" w:rsidRDefault="29B39C0A" w14:paraId="0EFC1788" w14:textId="408A04E1">
      <w:pPr>
        <w:jc w:val="both"/>
        <w:rPr>
          <w:rFonts w:ascii="Calibri" w:hAnsi="Calibri" w:eastAsia="Calibri" w:cs="Calibri"/>
          <w:color w:val="000000" w:themeColor="text1"/>
          <w:sz w:val="40"/>
          <w:szCs w:val="40"/>
        </w:rPr>
      </w:pPr>
      <w:r>
        <w:rPr>
          <w:noProof/>
        </w:rPr>
        <w:drawing>
          <wp:inline distT="0" distB="0" distL="0" distR="0" wp14:anchorId="747F1591" wp14:editId="20ACCDAF">
            <wp:extent cx="5305426" cy="2114550"/>
            <wp:effectExtent l="0" t="0" r="0" b="0"/>
            <wp:docPr id="1551875033" name="Afbeelding 155187503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05426" cy="2114550"/>
                    </a:xfrm>
                    <a:prstGeom prst="rect">
                      <a:avLst/>
                    </a:prstGeom>
                  </pic:spPr>
                </pic:pic>
              </a:graphicData>
            </a:graphic>
          </wp:inline>
        </w:drawing>
      </w:r>
    </w:p>
    <w:p w:rsidR="00EF6580" w:rsidP="062CBEA0" w:rsidRDefault="00EF6580" w14:paraId="66AD971F" w14:textId="2A1F9E42">
      <w:pPr>
        <w:rPr>
          <w:rFonts w:eastAsia="Arial" w:cs="Arial"/>
          <w:sz w:val="40"/>
          <w:szCs w:val="40"/>
        </w:rPr>
      </w:pPr>
      <w:r w:rsidRPr="062CBEA0">
        <w:rPr>
          <w:rFonts w:ascii="Calibri" w:hAnsi="Calibri" w:eastAsia="Calibri" w:cs="Calibri"/>
          <w:color w:val="000000" w:themeColor="text1"/>
          <w:sz w:val="40"/>
          <w:szCs w:val="40"/>
        </w:rPr>
        <w:t>Raam</w:t>
      </w:r>
      <w:r w:rsidRPr="062CBEA0" w:rsidR="0063498B">
        <w:rPr>
          <w:rFonts w:ascii="Calibri" w:hAnsi="Calibri" w:eastAsia="Calibri" w:cs="Calibri"/>
          <w:color w:val="000000" w:themeColor="text1"/>
          <w:sz w:val="40"/>
          <w:szCs w:val="40"/>
        </w:rPr>
        <w:t>o</w:t>
      </w:r>
      <w:r w:rsidRPr="062CBEA0">
        <w:rPr>
          <w:rFonts w:ascii="Calibri" w:hAnsi="Calibri" w:eastAsia="Calibri" w:cs="Calibri"/>
          <w:color w:val="000000" w:themeColor="text1"/>
          <w:sz w:val="40"/>
          <w:szCs w:val="40"/>
        </w:rPr>
        <w:t xml:space="preserve">vereenkomst </w:t>
      </w:r>
      <w:r w:rsidRPr="062CBEA0" w:rsidR="65865E40">
        <w:rPr>
          <w:rFonts w:ascii="Calibri" w:hAnsi="Calibri" w:eastAsia="Calibri" w:cs="Calibri"/>
          <w:color w:val="000000" w:themeColor="text1"/>
          <w:sz w:val="40"/>
          <w:szCs w:val="40"/>
        </w:rPr>
        <w:t xml:space="preserve">Inhuur vakbekwame </w:t>
      </w:r>
      <w:proofErr w:type="spellStart"/>
      <w:r w:rsidRPr="062CBEA0" w:rsidR="65865E40">
        <w:rPr>
          <w:rFonts w:ascii="Calibri" w:hAnsi="Calibri" w:eastAsia="Calibri" w:cs="Calibri"/>
          <w:color w:val="000000" w:themeColor="text1"/>
          <w:sz w:val="40"/>
          <w:szCs w:val="40"/>
        </w:rPr>
        <w:t>minigravermachinist</w:t>
      </w:r>
      <w:proofErr w:type="spellEnd"/>
      <w:r w:rsidRPr="062CBEA0" w:rsidR="65865E40">
        <w:rPr>
          <w:rFonts w:ascii="Calibri" w:hAnsi="Calibri" w:eastAsia="Calibri" w:cs="Calibri"/>
          <w:color w:val="000000" w:themeColor="text1"/>
          <w:sz w:val="40"/>
          <w:szCs w:val="40"/>
        </w:rPr>
        <w:t>/allround medewerker riolering gemeente Rheden</w:t>
      </w:r>
    </w:p>
    <w:p w:rsidR="00EF6580" w:rsidP="00EF6580" w:rsidRDefault="00EF6580" w14:paraId="781F84C9" w14:textId="6E410C5B">
      <w:pPr>
        <w:rPr>
          <w:sz w:val="40"/>
          <w:szCs w:val="40"/>
        </w:rPr>
      </w:pPr>
    </w:p>
    <w:p w:rsidRPr="00F329CF" w:rsidR="00EF6580" w:rsidP="00EF6580" w:rsidRDefault="00EF6580" w14:paraId="6C35FEB0" w14:textId="77777777">
      <w:pPr>
        <w:rPr>
          <w:sz w:val="40"/>
          <w:szCs w:val="40"/>
        </w:rPr>
      </w:pPr>
    </w:p>
    <w:p w:rsidR="00EF6580" w:rsidP="062CBEA0" w:rsidRDefault="00EF6580" w14:paraId="6E78A6E3" w14:textId="4F0B6E8F">
      <w:pPr>
        <w:jc w:val="both"/>
      </w:pPr>
      <w:r>
        <w:br/>
      </w:r>
    </w:p>
    <w:tbl>
      <w:tblPr>
        <w:tblW w:w="0" w:type="auto"/>
        <w:tblLook w:val="0000" w:firstRow="0" w:lastRow="0" w:firstColumn="0" w:lastColumn="0" w:noHBand="0" w:noVBand="0"/>
      </w:tblPr>
      <w:tblGrid>
        <w:gridCol w:w="2320"/>
        <w:gridCol w:w="6042"/>
      </w:tblGrid>
      <w:tr w:rsidRPr="00FF5146" w:rsidR="00EF6580" w:rsidTr="71F2A341" w14:paraId="6F450617" w14:textId="77777777">
        <w:trPr>
          <w:trHeight w:val="142"/>
        </w:trPr>
        <w:tc>
          <w:tcPr>
            <w:tcW w:w="2320" w:type="dxa"/>
            <w:tcMar/>
          </w:tcPr>
          <w:p w:rsidR="00EF6580" w:rsidP="003F1BF0" w:rsidRDefault="00EF6580" w14:paraId="25A74389" w14:textId="77777777"/>
        </w:tc>
        <w:tc>
          <w:tcPr>
            <w:tcW w:w="6042" w:type="dxa"/>
            <w:tcMar/>
          </w:tcPr>
          <w:p w:rsidRPr="00FF5146" w:rsidR="00EF6580" w:rsidP="003F1BF0" w:rsidRDefault="00EF6580" w14:paraId="1CD695FF" w14:textId="77777777"/>
        </w:tc>
      </w:tr>
      <w:tr w:rsidRPr="001433D8" w:rsidR="00EF6580" w:rsidTr="71F2A341" w14:paraId="1B25FD74" w14:textId="77777777">
        <w:tc>
          <w:tcPr>
            <w:tcW w:w="2320" w:type="dxa"/>
            <w:tcMar/>
          </w:tcPr>
          <w:p w:rsidR="00EF6580" w:rsidP="003F1BF0" w:rsidRDefault="00EF6580" w14:paraId="460791DF" w14:textId="77777777">
            <w:r>
              <w:t>Zaaknummer:</w:t>
            </w:r>
          </w:p>
        </w:tc>
        <w:tc>
          <w:tcPr>
            <w:tcW w:w="6042" w:type="dxa"/>
            <w:tcMar/>
          </w:tcPr>
          <w:p w:rsidRPr="00B53739" w:rsidR="00EF6580" w:rsidP="062CBEA0" w:rsidRDefault="1224A9C4" w14:paraId="2B73F90C" w14:textId="6A20F46E">
            <w:pPr>
              <w:rPr>
                <w:rFonts w:eastAsia="Arial" w:cs="Arial"/>
              </w:rPr>
            </w:pPr>
            <w:r w:rsidRPr="062CBEA0">
              <w:rPr>
                <w:rFonts w:ascii="Calibri" w:hAnsi="Calibri" w:eastAsia="Calibri" w:cs="Calibri"/>
                <w:color w:val="000000" w:themeColor="text1"/>
                <w:sz w:val="22"/>
                <w:szCs w:val="22"/>
              </w:rPr>
              <w:t>RHD-895673</w:t>
            </w:r>
          </w:p>
        </w:tc>
      </w:tr>
      <w:tr w:rsidR="00EF6580" w:rsidTr="71F2A341" w14:paraId="54DC3B19" w14:textId="77777777">
        <w:tc>
          <w:tcPr>
            <w:tcW w:w="2320" w:type="dxa"/>
            <w:tcMar/>
          </w:tcPr>
          <w:p w:rsidR="00EF6580" w:rsidP="003F1BF0" w:rsidRDefault="00EF6580" w14:paraId="1B79188B" w14:textId="77777777">
            <w:r w:rsidRPr="00947F2B">
              <w:t>Datum</w:t>
            </w:r>
          </w:p>
        </w:tc>
        <w:tc>
          <w:tcPr>
            <w:tcW w:w="6042" w:type="dxa"/>
            <w:tcMar/>
          </w:tcPr>
          <w:p w:rsidRPr="00B53739" w:rsidR="00EF6580" w:rsidP="71F2A341" w:rsidRDefault="00EF6580" w14:paraId="0FAF5854" w14:textId="4B18D6AB">
            <w:pPr>
              <w:pStyle w:val="Standaard"/>
              <w:suppressLineNumbers w:val="0"/>
              <w:bidi w:val="0"/>
              <w:spacing w:before="0" w:beforeAutospacing="off" w:after="0" w:afterAutospacing="off" w:line="259" w:lineRule="auto"/>
              <w:ind w:left="0" w:right="0"/>
              <w:jc w:val="left"/>
            </w:pPr>
            <w:r w:rsidR="5F0314D9">
              <w:rPr/>
              <w:t>26 augustus 2024</w:t>
            </w:r>
          </w:p>
        </w:tc>
      </w:tr>
    </w:tbl>
    <w:p w:rsidRPr="007F7B02" w:rsidR="00EF6580" w:rsidP="00EF6580" w:rsidRDefault="00EF6580" w14:paraId="1FD40AD8" w14:textId="77777777">
      <w:pPr>
        <w:spacing w:line="360" w:lineRule="auto"/>
        <w:rPr>
          <w:b/>
          <w:noProof/>
          <w:sz w:val="24"/>
          <w:szCs w:val="24"/>
        </w:rPr>
      </w:pPr>
      <w:r>
        <w:rPr>
          <w:noProof/>
          <w:sz w:val="22"/>
          <w:szCs w:val="22"/>
        </w:rPr>
        <w:br w:type="page"/>
      </w:r>
      <w:r w:rsidRPr="007F7B02">
        <w:rPr>
          <w:b/>
          <w:noProof/>
          <w:sz w:val="24"/>
          <w:szCs w:val="24"/>
        </w:rPr>
        <w:t>Inhoudsopgave</w:t>
      </w:r>
    </w:p>
    <w:p w:rsidRPr="002005F9" w:rsidR="00EF6580" w:rsidP="00EF6580" w:rsidRDefault="00EF6580" w14:paraId="24B0D55D" w14:textId="77777777">
      <w:pPr>
        <w:tabs>
          <w:tab w:val="left" w:pos="2686"/>
        </w:tabs>
        <w:spacing w:line="360" w:lineRule="auto"/>
        <w:rPr>
          <w:b/>
          <w:noProof/>
        </w:rPr>
      </w:pPr>
      <w:r>
        <w:rPr>
          <w:b/>
          <w:noProof/>
        </w:rPr>
        <w:tab/>
      </w:r>
    </w:p>
    <w:p w:rsidR="00EF6580" w:rsidP="00EF6580" w:rsidRDefault="00EF6580" w14:paraId="2EF622E8" w14:textId="77777777">
      <w:pPr>
        <w:pStyle w:val="Inhopg1"/>
        <w:tabs>
          <w:tab w:val="right" w:leader="dot" w:pos="8352"/>
        </w:tabs>
        <w:rPr>
          <w:rFonts w:asciiTheme="minorHAnsi" w:hAnsiTheme="minorHAnsi" w:eastAsiaTheme="minorEastAsia" w:cstheme="minorBidi"/>
          <w:noProof/>
          <w:sz w:val="22"/>
          <w:szCs w:val="22"/>
        </w:rPr>
      </w:pPr>
      <w:r>
        <w:rPr>
          <w:noProof/>
          <w:sz w:val="22"/>
          <w:szCs w:val="22"/>
        </w:rPr>
        <w:fldChar w:fldCharType="begin"/>
      </w:r>
      <w:r>
        <w:rPr>
          <w:noProof/>
          <w:sz w:val="22"/>
          <w:szCs w:val="22"/>
        </w:rPr>
        <w:instrText xml:space="preserve"> TOC \o "1-3" \h \z \u </w:instrText>
      </w:r>
      <w:r>
        <w:rPr>
          <w:noProof/>
          <w:sz w:val="22"/>
          <w:szCs w:val="22"/>
        </w:rPr>
        <w:fldChar w:fldCharType="separate"/>
      </w:r>
      <w:hyperlink w:history="1" w:anchor="_Toc452977009">
        <w:r w:rsidRPr="005637F2">
          <w:rPr>
            <w:rStyle w:val="Hyperlink"/>
            <w:noProof/>
          </w:rPr>
          <w:t>Ondergetekenden:</w:t>
        </w:r>
        <w:r>
          <w:rPr>
            <w:noProof/>
            <w:webHidden/>
          </w:rPr>
          <w:tab/>
        </w:r>
        <w:r>
          <w:rPr>
            <w:noProof/>
            <w:webHidden/>
          </w:rPr>
          <w:fldChar w:fldCharType="begin"/>
        </w:r>
        <w:r>
          <w:rPr>
            <w:noProof/>
            <w:webHidden/>
          </w:rPr>
          <w:instrText xml:space="preserve"> PAGEREF _Toc452977009 \h </w:instrText>
        </w:r>
        <w:r>
          <w:rPr>
            <w:noProof/>
            <w:webHidden/>
          </w:rPr>
        </w:r>
        <w:r>
          <w:rPr>
            <w:noProof/>
            <w:webHidden/>
          </w:rPr>
          <w:fldChar w:fldCharType="separate"/>
        </w:r>
        <w:r>
          <w:rPr>
            <w:noProof/>
            <w:webHidden/>
          </w:rPr>
          <w:t>3</w:t>
        </w:r>
        <w:r>
          <w:rPr>
            <w:noProof/>
            <w:webHidden/>
          </w:rPr>
          <w:fldChar w:fldCharType="end"/>
        </w:r>
      </w:hyperlink>
    </w:p>
    <w:p w:rsidR="00EF6580" w:rsidP="00EF6580" w:rsidRDefault="00607C41" w14:paraId="33A5FB1E" w14:textId="77777777">
      <w:pPr>
        <w:pStyle w:val="Inhopg1"/>
        <w:tabs>
          <w:tab w:val="right" w:leader="dot" w:pos="8352"/>
        </w:tabs>
        <w:rPr>
          <w:rFonts w:asciiTheme="minorHAnsi" w:hAnsiTheme="minorHAnsi" w:eastAsiaTheme="minorEastAsia" w:cstheme="minorBidi"/>
          <w:noProof/>
          <w:sz w:val="22"/>
          <w:szCs w:val="22"/>
        </w:rPr>
      </w:pPr>
      <w:hyperlink w:history="1" w:anchor="_Toc452977010">
        <w:r w:rsidRPr="005637F2" w:rsidR="00EF6580">
          <w:rPr>
            <w:rStyle w:val="Hyperlink"/>
            <w:noProof/>
          </w:rPr>
          <w:t>Overwegende dat:</w:t>
        </w:r>
        <w:r w:rsidR="00EF6580">
          <w:rPr>
            <w:noProof/>
            <w:webHidden/>
          </w:rPr>
          <w:tab/>
        </w:r>
        <w:r w:rsidR="00EF6580">
          <w:rPr>
            <w:noProof/>
            <w:webHidden/>
          </w:rPr>
          <w:fldChar w:fldCharType="begin"/>
        </w:r>
        <w:r w:rsidR="00EF6580">
          <w:rPr>
            <w:noProof/>
            <w:webHidden/>
          </w:rPr>
          <w:instrText xml:space="preserve"> PAGEREF _Toc452977010 \h </w:instrText>
        </w:r>
        <w:r w:rsidR="00EF6580">
          <w:rPr>
            <w:noProof/>
            <w:webHidden/>
          </w:rPr>
        </w:r>
        <w:r w:rsidR="00EF6580">
          <w:rPr>
            <w:noProof/>
            <w:webHidden/>
          </w:rPr>
          <w:fldChar w:fldCharType="separate"/>
        </w:r>
        <w:r w:rsidR="00EF6580">
          <w:rPr>
            <w:noProof/>
            <w:webHidden/>
          </w:rPr>
          <w:t>3</w:t>
        </w:r>
        <w:r w:rsidR="00EF6580">
          <w:rPr>
            <w:noProof/>
            <w:webHidden/>
          </w:rPr>
          <w:fldChar w:fldCharType="end"/>
        </w:r>
      </w:hyperlink>
    </w:p>
    <w:p w:rsidR="00EF6580" w:rsidP="00EF6580" w:rsidRDefault="00607C41" w14:paraId="019F89C4"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1">
        <w:r w:rsidRPr="005637F2" w:rsidR="00EF6580">
          <w:rPr>
            <w:rStyle w:val="Hyperlink"/>
            <w:noProof/>
          </w:rPr>
          <w:t>Artikel 1</w:t>
        </w:r>
        <w:r w:rsidR="00EF6580">
          <w:rPr>
            <w:rFonts w:asciiTheme="minorHAnsi" w:hAnsiTheme="minorHAnsi" w:eastAsiaTheme="minorEastAsia" w:cstheme="minorBidi"/>
            <w:noProof/>
            <w:sz w:val="22"/>
            <w:szCs w:val="22"/>
          </w:rPr>
          <w:tab/>
        </w:r>
        <w:r w:rsidRPr="005637F2" w:rsidR="00EF6580">
          <w:rPr>
            <w:rStyle w:val="Hyperlink"/>
            <w:noProof/>
          </w:rPr>
          <w:t>Opdracht en Bijlagen</w:t>
        </w:r>
        <w:r w:rsidR="00EF6580">
          <w:rPr>
            <w:noProof/>
            <w:webHidden/>
          </w:rPr>
          <w:tab/>
        </w:r>
        <w:r w:rsidR="00EF6580">
          <w:rPr>
            <w:noProof/>
            <w:webHidden/>
          </w:rPr>
          <w:fldChar w:fldCharType="begin"/>
        </w:r>
        <w:r w:rsidR="00EF6580">
          <w:rPr>
            <w:noProof/>
            <w:webHidden/>
          </w:rPr>
          <w:instrText xml:space="preserve"> PAGEREF _Toc452977011 \h </w:instrText>
        </w:r>
        <w:r w:rsidR="00EF6580">
          <w:rPr>
            <w:noProof/>
            <w:webHidden/>
          </w:rPr>
        </w:r>
        <w:r w:rsidR="00EF6580">
          <w:rPr>
            <w:noProof/>
            <w:webHidden/>
          </w:rPr>
          <w:fldChar w:fldCharType="separate"/>
        </w:r>
        <w:r w:rsidR="00EF6580">
          <w:rPr>
            <w:noProof/>
            <w:webHidden/>
          </w:rPr>
          <w:t>4</w:t>
        </w:r>
        <w:r w:rsidR="00EF6580">
          <w:rPr>
            <w:noProof/>
            <w:webHidden/>
          </w:rPr>
          <w:fldChar w:fldCharType="end"/>
        </w:r>
      </w:hyperlink>
    </w:p>
    <w:p w:rsidR="00EF6580" w:rsidP="00EF6580" w:rsidRDefault="00607C41" w14:paraId="6074CBD7"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2">
        <w:r w:rsidRPr="005637F2" w:rsidR="00EF6580">
          <w:rPr>
            <w:rStyle w:val="Hyperlink"/>
            <w:noProof/>
          </w:rPr>
          <w:t>Artikel 2</w:t>
        </w:r>
        <w:r w:rsidR="00EF6580">
          <w:rPr>
            <w:rFonts w:asciiTheme="minorHAnsi" w:hAnsiTheme="minorHAnsi" w:eastAsiaTheme="minorEastAsia" w:cstheme="minorBidi"/>
            <w:noProof/>
            <w:sz w:val="22"/>
            <w:szCs w:val="22"/>
          </w:rPr>
          <w:tab/>
        </w:r>
        <w:r w:rsidRPr="005637F2" w:rsidR="00EF6580">
          <w:rPr>
            <w:rStyle w:val="Hyperlink"/>
            <w:noProof/>
          </w:rPr>
          <w:t>Begripsbepalingen</w:t>
        </w:r>
        <w:r w:rsidR="00EF6580">
          <w:rPr>
            <w:noProof/>
            <w:webHidden/>
          </w:rPr>
          <w:tab/>
        </w:r>
        <w:r w:rsidR="00EF6580">
          <w:rPr>
            <w:noProof/>
            <w:webHidden/>
          </w:rPr>
          <w:fldChar w:fldCharType="begin"/>
        </w:r>
        <w:r w:rsidR="00EF6580">
          <w:rPr>
            <w:noProof/>
            <w:webHidden/>
          </w:rPr>
          <w:instrText xml:space="preserve"> PAGEREF _Toc452977012 \h </w:instrText>
        </w:r>
        <w:r w:rsidR="00EF6580">
          <w:rPr>
            <w:noProof/>
            <w:webHidden/>
          </w:rPr>
        </w:r>
        <w:r w:rsidR="00EF6580">
          <w:rPr>
            <w:noProof/>
            <w:webHidden/>
          </w:rPr>
          <w:fldChar w:fldCharType="separate"/>
        </w:r>
        <w:r w:rsidR="00EF6580">
          <w:rPr>
            <w:noProof/>
            <w:webHidden/>
          </w:rPr>
          <w:t>4</w:t>
        </w:r>
        <w:r w:rsidR="00EF6580">
          <w:rPr>
            <w:noProof/>
            <w:webHidden/>
          </w:rPr>
          <w:fldChar w:fldCharType="end"/>
        </w:r>
      </w:hyperlink>
    </w:p>
    <w:p w:rsidR="00EF6580" w:rsidP="00EF6580" w:rsidRDefault="00607C41" w14:paraId="7BBCD450"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3">
        <w:r w:rsidRPr="005637F2" w:rsidR="00EF6580">
          <w:rPr>
            <w:rStyle w:val="Hyperlink"/>
            <w:noProof/>
          </w:rPr>
          <w:t>Artikel 3</w:t>
        </w:r>
        <w:r w:rsidR="00EF6580">
          <w:rPr>
            <w:rFonts w:asciiTheme="minorHAnsi" w:hAnsiTheme="minorHAnsi" w:eastAsiaTheme="minorEastAsia" w:cstheme="minorBidi"/>
            <w:noProof/>
            <w:sz w:val="22"/>
            <w:szCs w:val="22"/>
          </w:rPr>
          <w:tab/>
        </w:r>
        <w:r w:rsidRPr="005637F2" w:rsidR="00EF6580">
          <w:rPr>
            <w:rStyle w:val="Hyperlink"/>
            <w:noProof/>
          </w:rPr>
          <w:t>Aard van de overeenkomst</w:t>
        </w:r>
        <w:r w:rsidR="00EF6580">
          <w:rPr>
            <w:noProof/>
            <w:webHidden/>
          </w:rPr>
          <w:tab/>
        </w:r>
        <w:r w:rsidR="00EF6580">
          <w:rPr>
            <w:noProof/>
            <w:webHidden/>
          </w:rPr>
          <w:fldChar w:fldCharType="begin"/>
        </w:r>
        <w:r w:rsidR="00EF6580">
          <w:rPr>
            <w:noProof/>
            <w:webHidden/>
          </w:rPr>
          <w:instrText xml:space="preserve"> PAGEREF _Toc452977013 \h </w:instrText>
        </w:r>
        <w:r w:rsidR="00EF6580">
          <w:rPr>
            <w:noProof/>
            <w:webHidden/>
          </w:rPr>
        </w:r>
        <w:r w:rsidR="00EF6580">
          <w:rPr>
            <w:noProof/>
            <w:webHidden/>
          </w:rPr>
          <w:fldChar w:fldCharType="separate"/>
        </w:r>
        <w:r w:rsidR="00EF6580">
          <w:rPr>
            <w:noProof/>
            <w:webHidden/>
          </w:rPr>
          <w:t>5</w:t>
        </w:r>
        <w:r w:rsidR="00EF6580">
          <w:rPr>
            <w:noProof/>
            <w:webHidden/>
          </w:rPr>
          <w:fldChar w:fldCharType="end"/>
        </w:r>
      </w:hyperlink>
    </w:p>
    <w:p w:rsidR="00EF6580" w:rsidP="00EF6580" w:rsidRDefault="00607C41" w14:paraId="162A0B3C"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4">
        <w:r w:rsidRPr="005637F2" w:rsidR="00EF6580">
          <w:rPr>
            <w:rStyle w:val="Hyperlink"/>
            <w:noProof/>
          </w:rPr>
          <w:t>Artikel 4</w:t>
        </w:r>
        <w:r w:rsidR="00EF6580">
          <w:rPr>
            <w:rFonts w:asciiTheme="minorHAnsi" w:hAnsiTheme="minorHAnsi" w:eastAsiaTheme="minorEastAsia" w:cstheme="minorBidi"/>
            <w:noProof/>
            <w:sz w:val="22"/>
            <w:szCs w:val="22"/>
          </w:rPr>
          <w:tab/>
        </w:r>
        <w:r w:rsidRPr="005637F2" w:rsidR="00EF6580">
          <w:rPr>
            <w:rStyle w:val="Hyperlink"/>
            <w:noProof/>
          </w:rPr>
          <w:t>Duur van de overeenkomst</w:t>
        </w:r>
        <w:r w:rsidR="00EF6580">
          <w:rPr>
            <w:noProof/>
            <w:webHidden/>
          </w:rPr>
          <w:tab/>
        </w:r>
        <w:r w:rsidR="00EF6580">
          <w:rPr>
            <w:noProof/>
            <w:webHidden/>
          </w:rPr>
          <w:fldChar w:fldCharType="begin"/>
        </w:r>
        <w:r w:rsidR="00EF6580">
          <w:rPr>
            <w:noProof/>
            <w:webHidden/>
          </w:rPr>
          <w:instrText xml:space="preserve"> PAGEREF _Toc452977014 \h </w:instrText>
        </w:r>
        <w:r w:rsidR="00EF6580">
          <w:rPr>
            <w:noProof/>
            <w:webHidden/>
          </w:rPr>
        </w:r>
        <w:r w:rsidR="00EF6580">
          <w:rPr>
            <w:noProof/>
            <w:webHidden/>
          </w:rPr>
          <w:fldChar w:fldCharType="separate"/>
        </w:r>
        <w:r w:rsidR="00EF6580">
          <w:rPr>
            <w:noProof/>
            <w:webHidden/>
          </w:rPr>
          <w:t>5</w:t>
        </w:r>
        <w:r w:rsidR="00EF6580">
          <w:rPr>
            <w:noProof/>
            <w:webHidden/>
          </w:rPr>
          <w:fldChar w:fldCharType="end"/>
        </w:r>
      </w:hyperlink>
    </w:p>
    <w:p w:rsidR="00EF6580" w:rsidP="00EF6580" w:rsidRDefault="00607C41" w14:paraId="65FDAE2C"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5">
        <w:r w:rsidRPr="005637F2" w:rsidR="00EF6580">
          <w:rPr>
            <w:rStyle w:val="Hyperlink"/>
            <w:noProof/>
          </w:rPr>
          <w:t>Artikel 5</w:t>
        </w:r>
        <w:r w:rsidR="00EF6580">
          <w:rPr>
            <w:rFonts w:asciiTheme="minorHAnsi" w:hAnsiTheme="minorHAnsi" w:eastAsiaTheme="minorEastAsia" w:cstheme="minorBidi"/>
            <w:noProof/>
            <w:sz w:val="22"/>
            <w:szCs w:val="22"/>
          </w:rPr>
          <w:tab/>
        </w:r>
        <w:r w:rsidRPr="005637F2" w:rsidR="00EF6580">
          <w:rPr>
            <w:rStyle w:val="Hyperlink"/>
            <w:noProof/>
          </w:rPr>
          <w:t>Plaats en tijdstippen van het verrichten van de werkzaamheden</w:t>
        </w:r>
        <w:r w:rsidR="00EF6580">
          <w:rPr>
            <w:noProof/>
            <w:webHidden/>
          </w:rPr>
          <w:tab/>
        </w:r>
        <w:r w:rsidR="00EF6580">
          <w:rPr>
            <w:noProof/>
            <w:webHidden/>
          </w:rPr>
          <w:fldChar w:fldCharType="begin"/>
        </w:r>
        <w:r w:rsidR="00EF6580">
          <w:rPr>
            <w:noProof/>
            <w:webHidden/>
          </w:rPr>
          <w:instrText xml:space="preserve"> PAGEREF _Toc452977015 \h </w:instrText>
        </w:r>
        <w:r w:rsidR="00EF6580">
          <w:rPr>
            <w:noProof/>
            <w:webHidden/>
          </w:rPr>
        </w:r>
        <w:r w:rsidR="00EF6580">
          <w:rPr>
            <w:noProof/>
            <w:webHidden/>
          </w:rPr>
          <w:fldChar w:fldCharType="separate"/>
        </w:r>
        <w:r w:rsidR="00EF6580">
          <w:rPr>
            <w:noProof/>
            <w:webHidden/>
          </w:rPr>
          <w:t>5</w:t>
        </w:r>
        <w:r w:rsidR="00EF6580">
          <w:rPr>
            <w:noProof/>
            <w:webHidden/>
          </w:rPr>
          <w:fldChar w:fldCharType="end"/>
        </w:r>
      </w:hyperlink>
    </w:p>
    <w:p w:rsidR="00EF6580" w:rsidP="00EF6580" w:rsidRDefault="00607C41" w14:paraId="500FC2B9"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6">
        <w:r w:rsidRPr="005637F2" w:rsidR="00EF6580">
          <w:rPr>
            <w:rStyle w:val="Hyperlink"/>
            <w:noProof/>
          </w:rPr>
          <w:t>Artikel 6</w:t>
        </w:r>
        <w:r w:rsidR="00EF6580">
          <w:rPr>
            <w:rFonts w:asciiTheme="minorHAnsi" w:hAnsiTheme="minorHAnsi" w:eastAsiaTheme="minorEastAsia" w:cstheme="minorBidi"/>
            <w:noProof/>
            <w:sz w:val="22"/>
            <w:szCs w:val="22"/>
          </w:rPr>
          <w:tab/>
        </w:r>
        <w:r w:rsidRPr="005637F2" w:rsidR="00EF6580">
          <w:rPr>
            <w:rStyle w:val="Hyperlink"/>
            <w:noProof/>
          </w:rPr>
          <w:t>Prijzen</w:t>
        </w:r>
        <w:r w:rsidR="00EF6580">
          <w:rPr>
            <w:noProof/>
            <w:webHidden/>
          </w:rPr>
          <w:tab/>
        </w:r>
        <w:r w:rsidR="00EF6580">
          <w:rPr>
            <w:noProof/>
            <w:webHidden/>
          </w:rPr>
          <w:fldChar w:fldCharType="begin"/>
        </w:r>
        <w:r w:rsidR="00EF6580">
          <w:rPr>
            <w:noProof/>
            <w:webHidden/>
          </w:rPr>
          <w:instrText xml:space="preserve"> PAGEREF _Toc452977016 \h </w:instrText>
        </w:r>
        <w:r w:rsidR="00EF6580">
          <w:rPr>
            <w:noProof/>
            <w:webHidden/>
          </w:rPr>
        </w:r>
        <w:r w:rsidR="00EF6580">
          <w:rPr>
            <w:noProof/>
            <w:webHidden/>
          </w:rPr>
          <w:fldChar w:fldCharType="separate"/>
        </w:r>
        <w:r w:rsidR="00EF6580">
          <w:rPr>
            <w:noProof/>
            <w:webHidden/>
          </w:rPr>
          <w:t>5</w:t>
        </w:r>
        <w:r w:rsidR="00EF6580">
          <w:rPr>
            <w:noProof/>
            <w:webHidden/>
          </w:rPr>
          <w:fldChar w:fldCharType="end"/>
        </w:r>
      </w:hyperlink>
    </w:p>
    <w:p w:rsidR="00EF6580" w:rsidP="00EF6580" w:rsidRDefault="00607C41" w14:paraId="07AE0CE6"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7">
        <w:r w:rsidRPr="005637F2" w:rsidR="00EF6580">
          <w:rPr>
            <w:rStyle w:val="Hyperlink"/>
            <w:noProof/>
          </w:rPr>
          <w:t>Artikel 7</w:t>
        </w:r>
        <w:r w:rsidR="00EF6580">
          <w:rPr>
            <w:rFonts w:asciiTheme="minorHAnsi" w:hAnsiTheme="minorHAnsi" w:eastAsiaTheme="minorEastAsia" w:cstheme="minorBidi"/>
            <w:noProof/>
            <w:sz w:val="22"/>
            <w:szCs w:val="22"/>
          </w:rPr>
          <w:tab/>
        </w:r>
        <w:r w:rsidRPr="005637F2" w:rsidR="00EF6580">
          <w:rPr>
            <w:rStyle w:val="Hyperlink"/>
            <w:noProof/>
          </w:rPr>
          <w:t>Facturering en betaling</w:t>
        </w:r>
        <w:r w:rsidR="00EF6580">
          <w:rPr>
            <w:noProof/>
            <w:webHidden/>
          </w:rPr>
          <w:tab/>
        </w:r>
        <w:r w:rsidR="00EF6580">
          <w:rPr>
            <w:noProof/>
            <w:webHidden/>
          </w:rPr>
          <w:fldChar w:fldCharType="begin"/>
        </w:r>
        <w:r w:rsidR="00EF6580">
          <w:rPr>
            <w:noProof/>
            <w:webHidden/>
          </w:rPr>
          <w:instrText xml:space="preserve"> PAGEREF _Toc452977017 \h </w:instrText>
        </w:r>
        <w:r w:rsidR="00EF6580">
          <w:rPr>
            <w:noProof/>
            <w:webHidden/>
          </w:rPr>
        </w:r>
        <w:r w:rsidR="00EF6580">
          <w:rPr>
            <w:noProof/>
            <w:webHidden/>
          </w:rPr>
          <w:fldChar w:fldCharType="separate"/>
        </w:r>
        <w:r w:rsidR="00EF6580">
          <w:rPr>
            <w:noProof/>
            <w:webHidden/>
          </w:rPr>
          <w:t>6</w:t>
        </w:r>
        <w:r w:rsidR="00EF6580">
          <w:rPr>
            <w:noProof/>
            <w:webHidden/>
          </w:rPr>
          <w:fldChar w:fldCharType="end"/>
        </w:r>
      </w:hyperlink>
    </w:p>
    <w:p w:rsidR="00EF6580" w:rsidP="00EF6580" w:rsidRDefault="00607C41" w14:paraId="3B31974A"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8">
        <w:r w:rsidRPr="005637F2" w:rsidR="00EF6580">
          <w:rPr>
            <w:rStyle w:val="Hyperlink"/>
            <w:noProof/>
          </w:rPr>
          <w:t>Artikel 8</w:t>
        </w:r>
        <w:r w:rsidR="00EF6580">
          <w:rPr>
            <w:rFonts w:asciiTheme="minorHAnsi" w:hAnsiTheme="minorHAnsi" w:eastAsiaTheme="minorEastAsia" w:cstheme="minorBidi"/>
            <w:noProof/>
            <w:sz w:val="22"/>
            <w:szCs w:val="22"/>
          </w:rPr>
          <w:tab/>
        </w:r>
        <w:r w:rsidRPr="005637F2" w:rsidR="00EF6580">
          <w:rPr>
            <w:rStyle w:val="Hyperlink"/>
            <w:noProof/>
          </w:rPr>
          <w:t>Kwartaalrapportage</w:t>
        </w:r>
        <w:r w:rsidR="00EF6580">
          <w:rPr>
            <w:noProof/>
            <w:webHidden/>
          </w:rPr>
          <w:tab/>
        </w:r>
        <w:r w:rsidR="00EF6580">
          <w:rPr>
            <w:noProof/>
            <w:webHidden/>
          </w:rPr>
          <w:fldChar w:fldCharType="begin"/>
        </w:r>
        <w:r w:rsidR="00EF6580">
          <w:rPr>
            <w:noProof/>
            <w:webHidden/>
          </w:rPr>
          <w:instrText xml:space="preserve"> PAGEREF _Toc452977018 \h </w:instrText>
        </w:r>
        <w:r w:rsidR="00EF6580">
          <w:rPr>
            <w:noProof/>
            <w:webHidden/>
          </w:rPr>
        </w:r>
        <w:r w:rsidR="00EF6580">
          <w:rPr>
            <w:noProof/>
            <w:webHidden/>
          </w:rPr>
          <w:fldChar w:fldCharType="separate"/>
        </w:r>
        <w:r w:rsidR="00EF6580">
          <w:rPr>
            <w:noProof/>
            <w:webHidden/>
          </w:rPr>
          <w:t>6</w:t>
        </w:r>
        <w:r w:rsidR="00EF6580">
          <w:rPr>
            <w:noProof/>
            <w:webHidden/>
          </w:rPr>
          <w:fldChar w:fldCharType="end"/>
        </w:r>
      </w:hyperlink>
    </w:p>
    <w:p w:rsidR="00EF6580" w:rsidP="00EF6580" w:rsidRDefault="00607C41" w14:paraId="7885D383" w14:textId="77777777">
      <w:pPr>
        <w:pStyle w:val="Inhopg1"/>
        <w:tabs>
          <w:tab w:val="left" w:pos="1100"/>
          <w:tab w:val="right" w:leader="dot" w:pos="8352"/>
        </w:tabs>
        <w:rPr>
          <w:rFonts w:asciiTheme="minorHAnsi" w:hAnsiTheme="minorHAnsi" w:eastAsiaTheme="minorEastAsia" w:cstheme="minorBidi"/>
          <w:noProof/>
          <w:sz w:val="22"/>
          <w:szCs w:val="22"/>
        </w:rPr>
      </w:pPr>
      <w:hyperlink w:history="1" w:anchor="_Toc452977019">
        <w:r w:rsidRPr="005637F2" w:rsidR="00EF6580">
          <w:rPr>
            <w:rStyle w:val="Hyperlink"/>
            <w:noProof/>
          </w:rPr>
          <w:t>Artikel 9</w:t>
        </w:r>
        <w:r w:rsidR="00EF6580">
          <w:rPr>
            <w:rFonts w:asciiTheme="minorHAnsi" w:hAnsiTheme="minorHAnsi" w:eastAsiaTheme="minorEastAsia" w:cstheme="minorBidi"/>
            <w:noProof/>
            <w:sz w:val="22"/>
            <w:szCs w:val="22"/>
          </w:rPr>
          <w:tab/>
        </w:r>
        <w:r w:rsidRPr="005637F2" w:rsidR="00EF6580">
          <w:rPr>
            <w:rStyle w:val="Hyperlink"/>
            <w:noProof/>
          </w:rPr>
          <w:t>Algemeen</w:t>
        </w:r>
        <w:r w:rsidR="00EF6580">
          <w:rPr>
            <w:noProof/>
            <w:webHidden/>
          </w:rPr>
          <w:tab/>
        </w:r>
        <w:r w:rsidR="00EF6580">
          <w:rPr>
            <w:noProof/>
            <w:webHidden/>
          </w:rPr>
          <w:fldChar w:fldCharType="begin"/>
        </w:r>
        <w:r w:rsidR="00EF6580">
          <w:rPr>
            <w:noProof/>
            <w:webHidden/>
          </w:rPr>
          <w:instrText xml:space="preserve"> PAGEREF _Toc452977019 \h </w:instrText>
        </w:r>
        <w:r w:rsidR="00EF6580">
          <w:rPr>
            <w:noProof/>
            <w:webHidden/>
          </w:rPr>
        </w:r>
        <w:r w:rsidR="00EF6580">
          <w:rPr>
            <w:noProof/>
            <w:webHidden/>
          </w:rPr>
          <w:fldChar w:fldCharType="separate"/>
        </w:r>
        <w:r w:rsidR="00EF6580">
          <w:rPr>
            <w:noProof/>
            <w:webHidden/>
          </w:rPr>
          <w:t>7</w:t>
        </w:r>
        <w:r w:rsidR="00EF6580">
          <w:rPr>
            <w:noProof/>
            <w:webHidden/>
          </w:rPr>
          <w:fldChar w:fldCharType="end"/>
        </w:r>
      </w:hyperlink>
    </w:p>
    <w:p w:rsidR="00EF6580" w:rsidP="00EF6580" w:rsidRDefault="00607C41" w14:paraId="41103C6E" w14:textId="77777777">
      <w:pPr>
        <w:pStyle w:val="Inhopg1"/>
        <w:tabs>
          <w:tab w:val="right" w:leader="dot" w:pos="8352"/>
        </w:tabs>
        <w:rPr>
          <w:rFonts w:asciiTheme="minorHAnsi" w:hAnsiTheme="minorHAnsi" w:eastAsiaTheme="minorEastAsia" w:cstheme="minorBidi"/>
          <w:noProof/>
          <w:sz w:val="22"/>
          <w:szCs w:val="22"/>
        </w:rPr>
      </w:pPr>
      <w:hyperlink w:history="1" w:anchor="_Toc452977020">
        <w:r w:rsidRPr="005637F2" w:rsidR="00EF6580">
          <w:rPr>
            <w:rStyle w:val="Hyperlink"/>
            <w:noProof/>
          </w:rPr>
          <w:t>Ondertekening</w:t>
        </w:r>
        <w:r w:rsidR="00EF6580">
          <w:rPr>
            <w:noProof/>
            <w:webHidden/>
          </w:rPr>
          <w:tab/>
        </w:r>
        <w:r w:rsidR="00EF6580">
          <w:rPr>
            <w:noProof/>
            <w:webHidden/>
          </w:rPr>
          <w:fldChar w:fldCharType="begin"/>
        </w:r>
        <w:r w:rsidR="00EF6580">
          <w:rPr>
            <w:noProof/>
            <w:webHidden/>
          </w:rPr>
          <w:instrText xml:space="preserve"> PAGEREF _Toc452977020 \h </w:instrText>
        </w:r>
        <w:r w:rsidR="00EF6580">
          <w:rPr>
            <w:noProof/>
            <w:webHidden/>
          </w:rPr>
        </w:r>
        <w:r w:rsidR="00EF6580">
          <w:rPr>
            <w:noProof/>
            <w:webHidden/>
          </w:rPr>
          <w:fldChar w:fldCharType="separate"/>
        </w:r>
        <w:r w:rsidR="00EF6580">
          <w:rPr>
            <w:noProof/>
            <w:webHidden/>
          </w:rPr>
          <w:t>7</w:t>
        </w:r>
        <w:r w:rsidR="00EF6580">
          <w:rPr>
            <w:noProof/>
            <w:webHidden/>
          </w:rPr>
          <w:fldChar w:fldCharType="end"/>
        </w:r>
      </w:hyperlink>
    </w:p>
    <w:p w:rsidRPr="002005F9" w:rsidR="00EF6580" w:rsidP="00EF6580" w:rsidRDefault="00EF6580" w14:paraId="26EB1AE9" w14:textId="77777777">
      <w:pPr>
        <w:tabs>
          <w:tab w:val="left" w:pos="1134"/>
        </w:tabs>
        <w:spacing w:line="360" w:lineRule="auto"/>
        <w:rPr>
          <w:noProof/>
        </w:rPr>
      </w:pPr>
      <w:r>
        <w:rPr>
          <w:noProof/>
          <w:sz w:val="22"/>
          <w:szCs w:val="22"/>
        </w:rPr>
        <w:fldChar w:fldCharType="end"/>
      </w:r>
      <w:r>
        <w:rPr>
          <w:noProof/>
        </w:rPr>
        <w:t>Bijlagen</w:t>
      </w:r>
    </w:p>
    <w:p w:rsidR="00EF6580" w:rsidP="00EF6580" w:rsidRDefault="00EF6580" w14:paraId="2474130B" w14:textId="77777777">
      <w:pPr>
        <w:spacing w:line="360" w:lineRule="auto"/>
        <w:rPr>
          <w:noProof/>
          <w:sz w:val="22"/>
          <w:szCs w:val="22"/>
        </w:rPr>
      </w:pPr>
    </w:p>
    <w:p w:rsidRPr="002005F9" w:rsidR="00EF6580" w:rsidP="00EF6580" w:rsidRDefault="00EF6580" w14:paraId="140B61E5" w14:textId="77777777">
      <w:pPr>
        <w:pStyle w:val="Kop1"/>
        <w:rPr>
          <w:noProof/>
          <w:sz w:val="20"/>
          <w:szCs w:val="20"/>
        </w:rPr>
      </w:pPr>
      <w:r>
        <w:rPr>
          <w:noProof/>
          <w:sz w:val="20"/>
          <w:szCs w:val="20"/>
        </w:rPr>
        <w:br w:type="page"/>
      </w:r>
      <w:bookmarkStart w:name="_Toc452977009" w:id="0"/>
      <w:r w:rsidRPr="002005F9">
        <w:rPr>
          <w:noProof/>
          <w:sz w:val="20"/>
          <w:szCs w:val="20"/>
        </w:rPr>
        <w:t>Ondergetekenden:</w:t>
      </w:r>
      <w:bookmarkEnd w:id="0"/>
    </w:p>
    <w:p w:rsidRPr="001B2A37" w:rsidR="00EF6580" w:rsidP="7DDCB3EA" w:rsidRDefault="00EF6580" w14:paraId="13B739F4" w14:textId="77777777">
      <w:pPr>
        <w:spacing w:line="360" w:lineRule="auto"/>
        <w:rPr>
          <w:noProof/>
          <w:highlight w:val="yellow"/>
        </w:rPr>
      </w:pPr>
    </w:p>
    <w:p w:rsidR="513C0D49" w:rsidP="71F2A341" w:rsidRDefault="513C0D49" w14:paraId="0B7B4F66" w14:textId="42470EC0" w14:noSpellErr="1">
      <w:pPr>
        <w:spacing w:line="360" w:lineRule="auto"/>
        <w:rPr>
          <w:rFonts w:eastAsia="Arial" w:cs="Arial"/>
        </w:rPr>
      </w:pPr>
      <w:r w:rsidRPr="71F2A341" w:rsidR="513C0D49">
        <w:rPr>
          <w:rFonts w:eastAsia="Arial" w:cs="Arial"/>
        </w:rPr>
        <w:t xml:space="preserve">Gemeente Rheden gevestigd te De Steeg, in deze rechtsgeldig vertegenwoordigd door, </w:t>
      </w:r>
      <w:r w:rsidRPr="71F2A341" w:rsidR="00607C41">
        <w:rPr>
          <w:rFonts w:cs="Arial"/>
        </w:rPr>
        <w:t>Teammanager</w:t>
      </w:r>
      <w:r w:rsidRPr="71F2A341" w:rsidR="00607C41">
        <w:rPr>
          <w:rFonts w:eastAsia="Arial" w:cs="Arial"/>
        </w:rPr>
        <w:t xml:space="preserve"> dhr. </w:t>
      </w:r>
      <w:r w:rsidRPr="71F2A341" w:rsidR="00346B0A">
        <w:rPr>
          <w:rFonts w:eastAsia="Arial" w:cs="Arial"/>
        </w:rPr>
        <w:t>R</w:t>
      </w:r>
      <w:r w:rsidRPr="71F2A341" w:rsidR="00607C41">
        <w:rPr>
          <w:rFonts w:eastAsia="Arial" w:cs="Arial"/>
        </w:rPr>
        <w:t>.</w:t>
      </w:r>
      <w:r w:rsidRPr="71F2A341" w:rsidR="00346B0A">
        <w:rPr>
          <w:rFonts w:eastAsia="Arial" w:cs="Arial"/>
        </w:rPr>
        <w:t xml:space="preserve"> Jansen</w:t>
      </w:r>
      <w:r w:rsidRPr="71F2A341" w:rsidR="513C0D49">
        <w:rPr>
          <w:rFonts w:eastAsia="Arial" w:cs="Arial"/>
        </w:rPr>
        <w:t>, daartoe bevoegd op grond van mandaatbesluit</w:t>
      </w:r>
    </w:p>
    <w:p w:rsidRPr="002F2346" w:rsidR="00EF6580" w:rsidP="7DDCB3EA" w:rsidRDefault="00EF6580" w14:paraId="17AF7118" w14:textId="575A6885">
      <w:pPr>
        <w:spacing w:line="360" w:lineRule="auto"/>
        <w:rPr>
          <w:noProof/>
        </w:rPr>
      </w:pPr>
    </w:p>
    <w:p w:rsidRPr="002F2346" w:rsidR="00EF6580" w:rsidP="00EF6580" w:rsidRDefault="00EF6580" w14:paraId="4092699B" w14:textId="77777777">
      <w:pPr>
        <w:spacing w:line="360" w:lineRule="auto"/>
        <w:rPr>
          <w:noProof/>
        </w:rPr>
      </w:pPr>
      <w:r w:rsidRPr="002F2346">
        <w:rPr>
          <w:noProof/>
        </w:rPr>
        <w:t xml:space="preserve">hierna te noemen: </w:t>
      </w:r>
      <w:r w:rsidRPr="002F2346">
        <w:rPr>
          <w:b/>
          <w:noProof/>
        </w:rPr>
        <w:t>Opdrachtgever</w:t>
      </w:r>
    </w:p>
    <w:p w:rsidRPr="002F2346" w:rsidR="00EF6580" w:rsidP="00EF6580" w:rsidRDefault="00EF6580" w14:paraId="4BEA2883" w14:textId="77777777">
      <w:pPr>
        <w:spacing w:line="360" w:lineRule="auto"/>
        <w:rPr>
          <w:noProof/>
        </w:rPr>
      </w:pPr>
    </w:p>
    <w:p w:rsidRPr="002F2346" w:rsidR="00EF6580" w:rsidP="00EF6580" w:rsidRDefault="00EF6580" w14:paraId="7121152F" w14:textId="77777777">
      <w:pPr>
        <w:spacing w:line="360" w:lineRule="auto"/>
        <w:rPr>
          <w:noProof/>
        </w:rPr>
      </w:pPr>
      <w:r w:rsidRPr="002F2346">
        <w:rPr>
          <w:noProof/>
        </w:rPr>
        <w:t>en</w:t>
      </w:r>
    </w:p>
    <w:p w:rsidRPr="002F2346" w:rsidR="00EF6580" w:rsidP="00EF6580" w:rsidRDefault="00EF6580" w14:paraId="1D36A5FC" w14:textId="77777777">
      <w:pPr>
        <w:spacing w:line="360" w:lineRule="auto"/>
        <w:rPr>
          <w:noProof/>
        </w:rPr>
      </w:pPr>
    </w:p>
    <w:p w:rsidRPr="000D1491" w:rsidR="00EF6580" w:rsidP="00EF6580" w:rsidRDefault="00EF6580" w14:paraId="548A7C67" w14:textId="77777777">
      <w:pPr>
        <w:spacing w:line="360" w:lineRule="auto"/>
        <w:rPr>
          <w:noProof/>
        </w:rPr>
      </w:pPr>
      <w:r w:rsidRPr="00B53739">
        <w:rPr>
          <w:noProof/>
          <w:highlight w:val="yellow"/>
        </w:rPr>
        <w:t>@@ BV</w:t>
      </w:r>
    </w:p>
    <w:p w:rsidRPr="000D1491" w:rsidR="00EF6580" w:rsidP="00EF6580" w:rsidRDefault="00EF6580" w14:paraId="5FD35CAC" w14:textId="77777777">
      <w:pPr>
        <w:spacing w:line="360" w:lineRule="auto"/>
        <w:rPr>
          <w:noProof/>
        </w:rPr>
      </w:pPr>
      <w:r w:rsidRPr="000D1491">
        <w:rPr>
          <w:noProof/>
        </w:rPr>
        <w:t xml:space="preserve">gevestigd te </w:t>
      </w:r>
      <w:r w:rsidRPr="00B53739">
        <w:rPr>
          <w:noProof/>
          <w:highlight w:val="yellow"/>
        </w:rPr>
        <w:t>woonplaats</w:t>
      </w:r>
      <w:r w:rsidRPr="000D1491">
        <w:rPr>
          <w:noProof/>
        </w:rPr>
        <w:t xml:space="preserve">, </w:t>
      </w:r>
      <w:r w:rsidRPr="00B53739">
        <w:rPr>
          <w:noProof/>
          <w:highlight w:val="yellow"/>
        </w:rPr>
        <w:t>straatnaam en nummer</w:t>
      </w:r>
      <w:r w:rsidRPr="000D1491">
        <w:rPr>
          <w:noProof/>
        </w:rPr>
        <w:t xml:space="preserve">, in deze rechtsgeldig vertegenwoordigd door, </w:t>
      </w:r>
      <w:r w:rsidRPr="00B53739">
        <w:rPr>
          <w:noProof/>
          <w:highlight w:val="yellow"/>
        </w:rPr>
        <w:t>Functie</w:t>
      </w:r>
      <w:r w:rsidRPr="000D1491">
        <w:rPr>
          <w:noProof/>
        </w:rPr>
        <w:t xml:space="preserve">, </w:t>
      </w:r>
      <w:r w:rsidRPr="00B53739">
        <w:rPr>
          <w:noProof/>
          <w:highlight w:val="yellow"/>
        </w:rPr>
        <w:t>dhr./mevr. @@@</w:t>
      </w:r>
    </w:p>
    <w:p w:rsidRPr="001B2A37" w:rsidR="00EF6580" w:rsidP="00EF6580" w:rsidRDefault="00EF6580" w14:paraId="4A9729D8" w14:textId="77777777">
      <w:pPr>
        <w:spacing w:line="360" w:lineRule="auto"/>
        <w:rPr>
          <w:noProof/>
        </w:rPr>
      </w:pPr>
    </w:p>
    <w:p w:rsidRPr="001B2A37" w:rsidR="00EF6580" w:rsidP="00EF6580" w:rsidRDefault="00EF6580" w14:paraId="242D2ADF" w14:textId="77777777">
      <w:pPr>
        <w:spacing w:line="360" w:lineRule="auto"/>
        <w:rPr>
          <w:noProof/>
        </w:rPr>
      </w:pPr>
      <w:r w:rsidRPr="001B2A37">
        <w:rPr>
          <w:noProof/>
        </w:rPr>
        <w:t xml:space="preserve">hierna te noemen: </w:t>
      </w:r>
      <w:r w:rsidRPr="001B2A37">
        <w:rPr>
          <w:b/>
          <w:noProof/>
        </w:rPr>
        <w:t>Opdrachtnemer</w:t>
      </w:r>
    </w:p>
    <w:p w:rsidRPr="001B2A37" w:rsidR="00EF6580" w:rsidP="00EF6580" w:rsidRDefault="00EF6580" w14:paraId="73D279F6" w14:textId="77777777">
      <w:pPr>
        <w:spacing w:line="360" w:lineRule="auto"/>
        <w:rPr>
          <w:noProof/>
        </w:rPr>
      </w:pPr>
    </w:p>
    <w:p w:rsidRPr="002005F9" w:rsidR="00EF6580" w:rsidP="00EF6580" w:rsidRDefault="00EF6580" w14:paraId="6C9DC11C" w14:textId="77777777">
      <w:pPr>
        <w:pStyle w:val="Kop1"/>
        <w:rPr>
          <w:noProof/>
          <w:sz w:val="20"/>
          <w:szCs w:val="20"/>
        </w:rPr>
      </w:pPr>
      <w:bookmarkStart w:name="_Toc452977010" w:id="1"/>
      <w:r w:rsidRPr="002005F9">
        <w:rPr>
          <w:noProof/>
          <w:sz w:val="20"/>
          <w:szCs w:val="20"/>
        </w:rPr>
        <w:t>Overwegende dat</w:t>
      </w:r>
      <w:r>
        <w:rPr>
          <w:noProof/>
          <w:sz w:val="20"/>
          <w:szCs w:val="20"/>
        </w:rPr>
        <w:t>:</w:t>
      </w:r>
      <w:bookmarkEnd w:id="1"/>
    </w:p>
    <w:p w:rsidRPr="001B2A37" w:rsidR="00EF6580" w:rsidP="00EF6580" w:rsidRDefault="00EF6580" w14:paraId="7B063AFE" w14:textId="33077669" w14:noSpellErr="1">
      <w:pPr>
        <w:numPr>
          <w:ilvl w:val="0"/>
          <w:numId w:val="1"/>
        </w:numPr>
        <w:spacing w:line="360" w:lineRule="auto"/>
        <w:rPr>
          <w:noProof/>
        </w:rPr>
      </w:pPr>
      <w:r w:rsidRPr="71F2A341" w:rsidR="00EF6580">
        <w:rPr>
          <w:noProof/>
        </w:rPr>
        <w:t xml:space="preserve">De Opdrachtgever voornemens is </w:t>
      </w:r>
      <w:r w:rsidRPr="71F2A341" w:rsidR="00EF6580">
        <w:rPr>
          <w:noProof/>
        </w:rPr>
        <w:t>de uitvoering</w:t>
      </w:r>
      <w:r w:rsidRPr="71F2A341" w:rsidR="00EF6580">
        <w:rPr>
          <w:noProof/>
        </w:rPr>
        <w:t xml:space="preserve"> van </w:t>
      </w:r>
      <w:r w:rsidRPr="71F2A341" w:rsidR="002D58CA">
        <w:rPr>
          <w:noProof/>
        </w:rPr>
        <w:t>Inhuur vakbekwame minigravermachinist/ allround medewerker riolering</w:t>
      </w:r>
      <w:r w:rsidRPr="71F2A341" w:rsidR="00EF6580">
        <w:rPr>
          <w:noProof/>
        </w:rPr>
        <w:t xml:space="preserve"> uit te besteden, waarbij wordt voldaan aan hetgeen gesteld is in het </w:t>
      </w:r>
      <w:r w:rsidRPr="71F2A341" w:rsidR="0063124E">
        <w:rPr>
          <w:noProof/>
        </w:rPr>
        <w:t>aanbestedingsdocument</w:t>
      </w:r>
      <w:r w:rsidRPr="71F2A341" w:rsidR="00EF6580">
        <w:rPr>
          <w:noProof/>
        </w:rPr>
        <w:t xml:space="preserve"> Europese </w:t>
      </w:r>
      <w:r w:rsidRPr="71F2A341" w:rsidR="00EF6580">
        <w:rPr>
          <w:noProof/>
        </w:rPr>
        <w:t>openbare</w:t>
      </w:r>
      <w:r w:rsidRPr="71F2A341" w:rsidR="00EF6580">
        <w:rPr>
          <w:noProof/>
        </w:rPr>
        <w:t xml:space="preserve"> </w:t>
      </w:r>
      <w:r w:rsidRPr="71F2A341" w:rsidR="00EF6580">
        <w:rPr>
          <w:noProof/>
        </w:rPr>
        <w:t xml:space="preserve">aanbesteding </w:t>
      </w:r>
      <w:r w:rsidRPr="71F2A341" w:rsidR="0063124E">
        <w:rPr>
          <w:i w:val="1"/>
          <w:iCs w:val="1"/>
          <w:noProof/>
        </w:rPr>
        <w:t>Inhuur vakbekwame minigravermachinist/allround medewerker riolering</w:t>
      </w:r>
      <w:r w:rsidRPr="71F2A341" w:rsidR="0063124E">
        <w:rPr>
          <w:noProof/>
        </w:rPr>
        <w:t xml:space="preserve">, </w:t>
      </w:r>
      <w:r w:rsidRPr="71F2A341" w:rsidR="00EF6580">
        <w:rPr>
          <w:noProof/>
        </w:rPr>
        <w:t xml:space="preserve">dat integraal </w:t>
      </w:r>
      <w:r w:rsidRPr="71F2A341" w:rsidR="00EF6580">
        <w:rPr>
          <w:noProof/>
        </w:rPr>
        <w:t>o</w:t>
      </w:r>
      <w:r w:rsidRPr="71F2A341" w:rsidR="00EF6580">
        <w:rPr>
          <w:noProof/>
        </w:rPr>
        <w:t xml:space="preserve">nderdeel uitmaakt van </w:t>
      </w:r>
      <w:r w:rsidRPr="71F2A341" w:rsidR="00EF6580">
        <w:rPr>
          <w:noProof/>
        </w:rPr>
        <w:t>deze overeenkomst</w:t>
      </w:r>
      <w:r w:rsidRPr="71F2A341" w:rsidR="00EF6580">
        <w:rPr>
          <w:noProof/>
        </w:rPr>
        <w:t xml:space="preserve"> en als bijlage bij </w:t>
      </w:r>
      <w:r w:rsidRPr="71F2A341" w:rsidR="00EF6580">
        <w:rPr>
          <w:noProof/>
        </w:rPr>
        <w:t>deze overeenkomst</w:t>
      </w:r>
      <w:r w:rsidRPr="71F2A341" w:rsidR="00EF6580">
        <w:rPr>
          <w:noProof/>
        </w:rPr>
        <w:t xml:space="preserve"> is gevoegd;</w:t>
      </w:r>
    </w:p>
    <w:p w:rsidRPr="00277755" w:rsidR="00EF6580" w:rsidP="00EF6580" w:rsidRDefault="00EF6580" w14:paraId="39120ACD" w14:textId="33E8D03D">
      <w:pPr>
        <w:numPr>
          <w:ilvl w:val="0"/>
          <w:numId w:val="1"/>
        </w:numPr>
        <w:spacing w:line="360" w:lineRule="auto"/>
        <w:rPr>
          <w:noProof/>
        </w:rPr>
      </w:pPr>
      <w:r w:rsidRPr="00277755">
        <w:rPr>
          <w:noProof/>
        </w:rPr>
        <w:t>Opdrachtnemer er zijn bedrijf van maakt</w:t>
      </w:r>
      <w:r>
        <w:rPr>
          <w:noProof/>
        </w:rPr>
        <w:t xml:space="preserve"> </w:t>
      </w:r>
      <w:r w:rsidRPr="0063124E" w:rsidR="0063124E">
        <w:rPr>
          <w:i/>
          <w:iCs/>
          <w:noProof/>
        </w:rPr>
        <w:t>Inhuur vakbekwame minigravermachinist/allround medewerker riolering</w:t>
      </w:r>
      <w:r w:rsidR="0063124E">
        <w:rPr>
          <w:noProof/>
        </w:rPr>
        <w:t xml:space="preserve"> </w:t>
      </w:r>
      <w:r>
        <w:rPr>
          <w:noProof/>
        </w:rPr>
        <w:t>uit te voeren</w:t>
      </w:r>
      <w:r w:rsidRPr="00277755">
        <w:rPr>
          <w:noProof/>
        </w:rPr>
        <w:t>;</w:t>
      </w:r>
    </w:p>
    <w:p w:rsidR="00EF6580" w:rsidP="00EF6580" w:rsidRDefault="00EF6580" w14:paraId="04351CF0" w14:textId="6518F27B">
      <w:pPr>
        <w:numPr>
          <w:ilvl w:val="0"/>
          <w:numId w:val="1"/>
        </w:numPr>
        <w:spacing w:line="360" w:lineRule="auto"/>
        <w:rPr>
          <w:noProof/>
        </w:rPr>
      </w:pPr>
      <w:r w:rsidRPr="71F2A341" w:rsidR="00EF6580">
        <w:rPr>
          <w:noProof/>
        </w:rPr>
        <w:t>Opdrachtnemer</w:t>
      </w:r>
      <w:r w:rsidRPr="71F2A341" w:rsidR="00EF6580">
        <w:rPr>
          <w:noProof/>
        </w:rPr>
        <w:t xml:space="preserve"> een </w:t>
      </w:r>
      <w:r w:rsidRPr="71F2A341" w:rsidR="00EF6580">
        <w:rPr>
          <w:noProof/>
        </w:rPr>
        <w:t xml:space="preserve">inschrijving d.d. </w:t>
      </w:r>
      <w:r w:rsidRPr="71F2A341" w:rsidR="00EF6580">
        <w:rPr>
          <w:noProof/>
          <w:highlight w:val="yellow"/>
        </w:rPr>
        <w:t>@@</w:t>
      </w:r>
      <w:r w:rsidRPr="71F2A341" w:rsidR="00EF6580">
        <w:rPr>
          <w:noProof/>
        </w:rPr>
        <w:t xml:space="preserve"> voor</w:t>
      </w:r>
      <w:r w:rsidRPr="71F2A341" w:rsidR="00EF6580">
        <w:rPr>
          <w:noProof/>
        </w:rPr>
        <w:t xml:space="preserve"> </w:t>
      </w:r>
      <w:r w:rsidRPr="71F2A341" w:rsidR="00EF6580">
        <w:rPr>
          <w:noProof/>
        </w:rPr>
        <w:t xml:space="preserve">de </w:t>
      </w:r>
      <w:r w:rsidRPr="71F2A341" w:rsidR="00EF6580">
        <w:rPr>
          <w:noProof/>
        </w:rPr>
        <w:t>uitvoering</w:t>
      </w:r>
      <w:r w:rsidRPr="71F2A341" w:rsidR="00EF6580">
        <w:rPr>
          <w:noProof/>
        </w:rPr>
        <w:t xml:space="preserve"> van </w:t>
      </w:r>
      <w:r w:rsidRPr="71F2A341" w:rsidR="63BDBC15">
        <w:rPr>
          <w:noProof/>
        </w:rPr>
        <w:t>Inhuur minigraver</w:t>
      </w:r>
      <w:r w:rsidRPr="71F2A341" w:rsidR="00EF6580">
        <w:rPr>
          <w:noProof/>
        </w:rPr>
        <w:t>heeft ingediend, die integraal onderdeel uitmaakt van deze overeenkomst en als bijlage bij deze overeenkomst is gevoegd;</w:t>
      </w:r>
    </w:p>
    <w:p w:rsidR="008F5140" w:rsidP="00EF6580" w:rsidRDefault="00852090" w14:paraId="33CA37C4" w14:textId="7A99FFFC">
      <w:pPr>
        <w:numPr>
          <w:ilvl w:val="0"/>
          <w:numId w:val="1"/>
        </w:numPr>
        <w:spacing w:line="360" w:lineRule="auto"/>
        <w:rPr>
          <w:noProof/>
        </w:rPr>
      </w:pPr>
      <w:r>
        <w:t>Partijen uitsluitend met elkaar wensen te contracteren op basis van een overeenkomst van opdracht in de zin van artikel 7:400 e.v. BW</w:t>
      </w:r>
    </w:p>
    <w:p w:rsidR="00415C0A" w:rsidP="003F1BF0" w:rsidRDefault="007951F4" w14:paraId="03EE72B2" w14:textId="77777777">
      <w:pPr>
        <w:numPr>
          <w:ilvl w:val="0"/>
          <w:numId w:val="1"/>
        </w:numPr>
        <w:spacing w:line="360" w:lineRule="auto"/>
        <w:rPr>
          <w:noProof/>
        </w:rPr>
      </w:pPr>
      <w:r>
        <w:t xml:space="preserve">Opdrachtgever uitdrukkelijk niet beoogt om met de </w:t>
      </w:r>
      <w:r w:rsidRPr="007951F4">
        <w:t xml:space="preserve">vakbekwame </w:t>
      </w:r>
      <w:proofErr w:type="spellStart"/>
      <w:r w:rsidRPr="007951F4">
        <w:t>minigravermachinist</w:t>
      </w:r>
      <w:proofErr w:type="spellEnd"/>
      <w:r w:rsidRPr="007951F4">
        <w:t>/allround medewerker riolering</w:t>
      </w:r>
      <w:r>
        <w:t xml:space="preserve"> een arbeidsovereenkomst aan te gaan in de zin van artikel 7:610 e.v. BW;</w:t>
      </w:r>
    </w:p>
    <w:p w:rsidR="00415C0A" w:rsidP="003F1BF0" w:rsidRDefault="00415C0A" w14:paraId="7C1BFA1D" w14:textId="3CD06F91">
      <w:pPr>
        <w:numPr>
          <w:ilvl w:val="0"/>
          <w:numId w:val="1"/>
        </w:numPr>
        <w:spacing w:line="360" w:lineRule="auto"/>
        <w:rPr>
          <w:noProof/>
        </w:rPr>
      </w:pPr>
      <w:r w:rsidR="00415C0A">
        <w:rPr/>
        <w:t xml:space="preserve">Partijen ervoor kiezen om de bepalingen in de Ambtenarenwet, Pensioenreglement ABP </w:t>
      </w:r>
      <w:proofErr w:type="gramStart"/>
      <w:r w:rsidR="00415C0A">
        <w:rPr/>
        <w:t>alsmede</w:t>
      </w:r>
      <w:proofErr w:type="gramEnd"/>
      <w:r w:rsidR="00415C0A">
        <w:rPr/>
        <w:t xml:space="preserve"> de bepalingen in de algemeen geldende voorschriften die bij of krachtens artikel 125 Ambtenarenwet in de gemeentelijke rechtspositieregeling Collectieve Arbeidsvoorwaarden Regeling en Uitwerkingsovereenkomst (CAR-UWO) zijn geregeld buiten toepassing te laten.</w:t>
      </w:r>
    </w:p>
    <w:p w:rsidRPr="002F2346" w:rsidR="00EF6580" w:rsidP="00EF6580" w:rsidRDefault="00EF6580" w14:paraId="1D18A1CD" w14:textId="77777777">
      <w:pPr>
        <w:numPr>
          <w:ilvl w:val="0"/>
          <w:numId w:val="1"/>
        </w:numPr>
        <w:spacing w:line="360" w:lineRule="auto"/>
      </w:pPr>
      <w:r w:rsidRPr="00277755">
        <w:rPr>
          <w:noProof/>
        </w:rPr>
        <w:t xml:space="preserve">Opdrachtgever, op basis van bovengenoemde documenten, gebruik wenst te maken </w:t>
      </w:r>
      <w:r w:rsidRPr="002F2346">
        <w:rPr>
          <w:noProof/>
        </w:rPr>
        <w:t>van de diensten van Opdrachtnemer</w:t>
      </w:r>
      <w:r>
        <w:t>.</w:t>
      </w:r>
    </w:p>
    <w:p w:rsidRPr="002F2346" w:rsidR="008E0746" w:rsidP="005472DF" w:rsidRDefault="008E0746" w14:paraId="12740AFD" w14:textId="77777777">
      <w:pPr>
        <w:spacing w:line="360" w:lineRule="auto"/>
      </w:pPr>
    </w:p>
    <w:p w:rsidR="00EF6580" w:rsidP="00EF6580" w:rsidRDefault="00EF6580" w14:paraId="15C9B8E3" w14:textId="77777777">
      <w:pPr>
        <w:spacing w:line="360" w:lineRule="auto"/>
        <w:rPr>
          <w:b/>
        </w:rPr>
      </w:pPr>
      <w:r w:rsidRPr="002F2346">
        <w:rPr>
          <w:b/>
        </w:rPr>
        <w:t>Verklaren te zijn overeengekomen als volgt:</w:t>
      </w:r>
    </w:p>
    <w:p w:rsidRPr="002F2346" w:rsidR="00EF6580" w:rsidP="00EF6580" w:rsidRDefault="00EF6580" w14:paraId="76C69841" w14:textId="77777777">
      <w:pPr>
        <w:spacing w:line="360" w:lineRule="auto"/>
        <w:rPr>
          <w:b/>
        </w:rPr>
      </w:pPr>
    </w:p>
    <w:p w:rsidR="00EF6580" w:rsidP="00EF6580" w:rsidRDefault="00EF6580" w14:paraId="3BCBF3DE" w14:textId="77777777">
      <w:pPr>
        <w:pStyle w:val="artikel"/>
        <w:tabs>
          <w:tab w:val="left" w:pos="1134"/>
        </w:tabs>
        <w:rPr>
          <w:sz w:val="20"/>
        </w:rPr>
      </w:pPr>
      <w:bookmarkStart w:name="_Toc396740642" w:id="2"/>
      <w:bookmarkStart w:name="_Toc452977011" w:id="3"/>
      <w:r>
        <w:rPr>
          <w:sz w:val="20"/>
        </w:rPr>
        <w:t>Opdracht en Bijlagen</w:t>
      </w:r>
      <w:bookmarkEnd w:id="2"/>
      <w:bookmarkEnd w:id="3"/>
    </w:p>
    <w:p w:rsidR="00EF6580" w:rsidP="00EF6580" w:rsidRDefault="00EF6580" w14:paraId="1A57680A" w14:textId="2F3D0B05">
      <w:pPr>
        <w:numPr>
          <w:ilvl w:val="1"/>
          <w:numId w:val="11"/>
        </w:numPr>
        <w:spacing w:line="360" w:lineRule="auto"/>
        <w:rPr/>
      </w:pPr>
      <w:r w:rsidR="00EF6580">
        <w:rPr/>
        <w:t>Opdrachtgever</w:t>
      </w:r>
      <w:r w:rsidRPr="71F2A341" w:rsidR="00EF6580">
        <w:rPr>
          <w:b w:val="1"/>
          <w:bCs w:val="1"/>
        </w:rPr>
        <w:t xml:space="preserve"> </w:t>
      </w:r>
      <w:r w:rsidR="00EF6580">
        <w:rPr/>
        <w:t xml:space="preserve">geeft Opdracht aan Opdrachtnemer, die deze opdracht tot </w:t>
      </w:r>
      <w:r w:rsidR="00EF6580">
        <w:rPr/>
        <w:t xml:space="preserve">het uitvoeren van </w:t>
      </w:r>
      <w:r w:rsidRPr="71F2A341" w:rsidR="297EF29D">
        <w:rPr>
          <w:i w:val="1"/>
          <w:iCs w:val="1"/>
        </w:rPr>
        <w:t>Inhuur vakbekwame minigravermachinist/ allround medewerker riolering</w:t>
      </w:r>
      <w:r w:rsidR="297EF29D">
        <w:rPr/>
        <w:t xml:space="preserve"> </w:t>
      </w:r>
      <w:r w:rsidR="00EF6580">
        <w:rPr/>
        <w:t>zoals in deze Overeenkomst en bijlagen omschreven, aanvaar</w:t>
      </w:r>
      <w:r w:rsidR="00EF6580">
        <w:rPr/>
        <w:t>d</w:t>
      </w:r>
      <w:r w:rsidR="00EF6580">
        <w:rPr/>
        <w:t>t.</w:t>
      </w:r>
    </w:p>
    <w:p w:rsidRPr="00B13A86" w:rsidR="00EF6580" w:rsidP="00EF6580" w:rsidRDefault="00EF6580" w14:paraId="263EF9B0" w14:textId="77777777">
      <w:pPr>
        <w:numPr>
          <w:ilvl w:val="1"/>
          <w:numId w:val="11"/>
        </w:numPr>
        <w:spacing w:line="360" w:lineRule="auto"/>
        <w:rPr>
          <w:b/>
        </w:rPr>
      </w:pPr>
      <w:r w:rsidRPr="004F09F1">
        <w:t>Als bijlagen bij deze overeenkomst behoren en daarvan één geheel uitmakend, de navolgende stukken:</w:t>
      </w:r>
    </w:p>
    <w:p w:rsidR="00EF6580" w:rsidP="00EF6580" w:rsidRDefault="00EF6580" w14:paraId="58FD954D" w14:textId="77777777">
      <w:pPr>
        <w:numPr>
          <w:ilvl w:val="0"/>
          <w:numId w:val="12"/>
        </w:numPr>
        <w:tabs>
          <w:tab w:val="left" w:pos="2410"/>
        </w:tabs>
        <w:spacing w:line="360" w:lineRule="auto"/>
      </w:pPr>
      <w:r w:rsidRPr="004F09F1">
        <w:t>Nota van Inlichtingen</w:t>
      </w:r>
      <w:r>
        <w:t xml:space="preserve"> gunningsfase</w:t>
      </w:r>
      <w:r w:rsidRPr="004F09F1">
        <w:rPr>
          <w:color w:val="FF0000"/>
        </w:rPr>
        <w:t xml:space="preserve"> </w:t>
      </w:r>
      <w:r w:rsidRPr="004F09F1">
        <w:t>d.d.</w:t>
      </w:r>
      <w:r>
        <w:t xml:space="preserve"> </w:t>
      </w:r>
      <w:r w:rsidRPr="00B53739">
        <w:rPr>
          <w:highlight w:val="yellow"/>
        </w:rPr>
        <w:t>@@;</w:t>
      </w:r>
    </w:p>
    <w:p w:rsidR="00EF6580" w:rsidP="00EF6580" w:rsidRDefault="00EF6580" w14:paraId="135585F0" w14:textId="6451F2A4">
      <w:pPr>
        <w:numPr>
          <w:ilvl w:val="0"/>
          <w:numId w:val="12"/>
        </w:numPr>
        <w:tabs>
          <w:tab w:val="left" w:pos="2410"/>
        </w:tabs>
        <w:spacing w:line="360" w:lineRule="auto"/>
        <w:rPr/>
      </w:pPr>
      <w:r w:rsidR="00EF6580">
        <w:rPr/>
        <w:t>Aanbestedings</w:t>
      </w:r>
      <w:r w:rsidR="026FFA4F">
        <w:rPr/>
        <w:t>docum</w:t>
      </w:r>
      <w:r w:rsidR="026FFA4F">
        <w:rPr/>
        <w:t>ent</w:t>
      </w:r>
      <w:r w:rsidR="00EF6580">
        <w:rPr/>
        <w:t xml:space="preserve">d.d. </w:t>
      </w:r>
      <w:r w:rsidR="1D221BFB">
        <w:rPr/>
        <w:t>26 augustus 2024;</w:t>
      </w:r>
    </w:p>
    <w:p w:rsidRPr="004F09F1" w:rsidR="00EF6580" w:rsidP="00EF6580" w:rsidRDefault="00EF6580" w14:paraId="37020B0C" w14:textId="467C9969">
      <w:pPr>
        <w:numPr>
          <w:ilvl w:val="0"/>
          <w:numId w:val="12"/>
        </w:numPr>
        <w:tabs>
          <w:tab w:val="left" w:pos="2410"/>
        </w:tabs>
        <w:spacing w:line="360" w:lineRule="auto"/>
      </w:pPr>
      <w:r w:rsidRPr="004F09F1">
        <w:t xml:space="preserve">De Algemene Inkoopvoorwaarden </w:t>
      </w:r>
      <w:r w:rsidRPr="00F3018E">
        <w:t xml:space="preserve">Gemeente </w:t>
      </w:r>
      <w:r w:rsidRPr="00F3018E" w:rsidR="00F3018E">
        <w:t>Rheden</w:t>
      </w:r>
      <w:r w:rsidRPr="00F3018E">
        <w:t>;</w:t>
      </w:r>
    </w:p>
    <w:p w:rsidRPr="00B13A86" w:rsidR="00EF6580" w:rsidP="00EF6580" w:rsidRDefault="00EF6580" w14:paraId="646E9550" w14:textId="77777777">
      <w:pPr>
        <w:numPr>
          <w:ilvl w:val="0"/>
          <w:numId w:val="12"/>
        </w:numPr>
        <w:tabs>
          <w:tab w:val="left" w:pos="2410"/>
        </w:tabs>
        <w:spacing w:line="360" w:lineRule="auto"/>
      </w:pPr>
      <w:r w:rsidRPr="004F09F1">
        <w:t>Inschrijving van Opdrachtnemer met bijlagen</w:t>
      </w:r>
      <w:r w:rsidRPr="004F09F1">
        <w:rPr>
          <w:color w:val="FF0000"/>
        </w:rPr>
        <w:t xml:space="preserve"> </w:t>
      </w:r>
      <w:r w:rsidRPr="004F09F1">
        <w:rPr>
          <w:noProof/>
        </w:rPr>
        <w:t xml:space="preserve">d.d. </w:t>
      </w:r>
      <w:r w:rsidRPr="00B53739">
        <w:rPr>
          <w:noProof/>
          <w:highlight w:val="yellow"/>
        </w:rPr>
        <w:t>@@.</w:t>
      </w:r>
    </w:p>
    <w:p w:rsidRPr="00B13A86" w:rsidR="00EF6580" w:rsidP="00EF6580" w:rsidRDefault="00EF6580" w14:paraId="0163029F" w14:textId="77777777">
      <w:pPr>
        <w:numPr>
          <w:ilvl w:val="1"/>
          <w:numId w:val="11"/>
        </w:numPr>
        <w:spacing w:line="360" w:lineRule="auto"/>
        <w:rPr>
          <w:b/>
          <w:bCs/>
        </w:rPr>
      </w:pPr>
      <w:proofErr w:type="gramStart"/>
      <w:r>
        <w:t>Indien</w:t>
      </w:r>
      <w:proofErr w:type="gramEnd"/>
      <w:r w:rsidRPr="28DAF331">
        <w:rPr>
          <w:b/>
          <w:bCs/>
        </w:rPr>
        <w:t xml:space="preserve"> </w:t>
      </w:r>
      <w:r>
        <w:t>er sprake is van tegenstrijdigheden tussen de overeenkomst en de bijlagen, prevaleert deze overeenkomst boven de bijlagen. In geval van strijdigheid tussen de bijlagen, gelden de bijlagen in de volgorde waarin ze in artikel 1.2 zijn opgenomen. (Bijlage 1 geldt boven bijlage 2, etc.)</w:t>
      </w:r>
    </w:p>
    <w:p w:rsidR="00F3018E" w:rsidRDefault="00F3018E" w14:paraId="4E683818" w14:textId="351630FB">
      <w:pPr>
        <w:rPr>
          <w:rFonts w:cs="Arial"/>
          <w:b/>
          <w:noProof/>
        </w:rPr>
      </w:pPr>
      <w:r>
        <w:rPr>
          <w:noProof/>
        </w:rPr>
        <w:br w:type="page"/>
      </w:r>
    </w:p>
    <w:p w:rsidRPr="002F2346" w:rsidR="00EF6580" w:rsidP="00EF6580" w:rsidRDefault="00EF6580" w14:paraId="2F61CCE0" w14:textId="77777777">
      <w:pPr>
        <w:pStyle w:val="artikel"/>
        <w:numPr>
          <w:ilvl w:val="0"/>
          <w:numId w:val="0"/>
        </w:numPr>
        <w:tabs>
          <w:tab w:val="left" w:pos="1134"/>
        </w:tabs>
        <w:rPr>
          <w:noProof/>
          <w:sz w:val="20"/>
        </w:rPr>
      </w:pPr>
    </w:p>
    <w:p w:rsidRPr="001B2A37" w:rsidR="00EF6580" w:rsidP="00EF6580" w:rsidRDefault="00EF6580" w14:paraId="0F3CE29D" w14:textId="77777777">
      <w:pPr>
        <w:pStyle w:val="artikel"/>
        <w:tabs>
          <w:tab w:val="left" w:pos="1134"/>
        </w:tabs>
        <w:rPr>
          <w:noProof/>
          <w:sz w:val="20"/>
        </w:rPr>
      </w:pPr>
      <w:bookmarkStart w:name="_Toc452977012" w:id="4"/>
      <w:r w:rsidRPr="001B2A37">
        <w:rPr>
          <w:noProof/>
          <w:sz w:val="20"/>
        </w:rPr>
        <w:t>Begripsbepalingen</w:t>
      </w:r>
      <w:bookmarkEnd w:id="4"/>
    </w:p>
    <w:p w:rsidR="00EF6580" w:rsidP="00EF6580" w:rsidRDefault="00EF6580" w14:paraId="2DCE6393" w14:textId="77777777">
      <w:pPr>
        <w:spacing w:line="360" w:lineRule="auto"/>
        <w:rPr>
          <w:noProof/>
        </w:rPr>
      </w:pPr>
      <w:r w:rsidRPr="001B2A37">
        <w:rPr>
          <w:noProof/>
        </w:rPr>
        <w:t>In deze overeenkomst worden de navolgende begrippen met een hoofdletter gebruikt. Onder</w:t>
      </w:r>
      <w:r>
        <w:rPr>
          <w:noProof/>
        </w:rPr>
        <w:t xml:space="preserve"> deze begrippen wordt verstaan:</w:t>
      </w:r>
    </w:p>
    <w:p w:rsidRPr="002F2346" w:rsidR="00EF6580" w:rsidP="00EF6580" w:rsidRDefault="00EF6580" w14:paraId="61CEBD44" w14:textId="77777777">
      <w:pPr>
        <w:rPr>
          <w:noProof/>
          <w:sz w:val="16"/>
          <w:szCs w:val="16"/>
        </w:rPr>
      </w:pPr>
    </w:p>
    <w:tbl>
      <w:tblPr>
        <w:tblStyle w:val="Tabelraster"/>
        <w:tblW w:w="0" w:type="auto"/>
        <w:tblLook w:val="01E0" w:firstRow="1" w:lastRow="1" w:firstColumn="1" w:lastColumn="1" w:noHBand="0" w:noVBand="0"/>
      </w:tblPr>
      <w:tblGrid>
        <w:gridCol w:w="1715"/>
        <w:gridCol w:w="6637"/>
      </w:tblGrid>
      <w:tr w:rsidR="00EF6580" w:rsidTr="71F2A341" w14:paraId="57F11BD0" w14:textId="77777777">
        <w:tc>
          <w:tcPr>
            <w:tcW w:w="1717" w:type="dxa"/>
            <w:tcMar/>
          </w:tcPr>
          <w:p w:rsidR="00EF6580" w:rsidP="003F1BF0" w:rsidRDefault="00EF6580" w14:paraId="533FC2C0" w14:textId="77777777">
            <w:pPr>
              <w:rPr>
                <w:rFonts w:cs="Arial"/>
                <w:color w:val="000000"/>
              </w:rPr>
            </w:pPr>
            <w:r>
              <w:rPr>
                <w:rFonts w:cs="Arial"/>
                <w:color w:val="000000"/>
              </w:rPr>
              <w:t>Bijlagen</w:t>
            </w:r>
          </w:p>
        </w:tc>
        <w:tc>
          <w:tcPr>
            <w:tcW w:w="6692" w:type="dxa"/>
            <w:tcMar/>
          </w:tcPr>
          <w:p w:rsidRPr="009C1BB1" w:rsidR="00EF6580" w:rsidP="003F1BF0" w:rsidRDefault="00EF6580" w14:paraId="501F32EA" w14:textId="77777777">
            <w:pPr>
              <w:rPr>
                <w:rFonts w:cs="Arial"/>
                <w:color w:val="000000"/>
              </w:rPr>
            </w:pPr>
            <w:r w:rsidRPr="001B2A37">
              <w:rPr>
                <w:noProof/>
              </w:rPr>
              <w:t>Aanhangsels bij deze overeenkomst</w:t>
            </w:r>
            <w:r>
              <w:rPr>
                <w:noProof/>
              </w:rPr>
              <w:t xml:space="preserve"> die</w:t>
            </w:r>
            <w:r w:rsidRPr="001B2A37">
              <w:rPr>
                <w:noProof/>
              </w:rPr>
              <w:t xml:space="preserve"> deel uitmaken van deze overeenkomst.</w:t>
            </w:r>
          </w:p>
        </w:tc>
      </w:tr>
      <w:tr w:rsidR="00EF6580" w:rsidTr="71F2A341" w14:paraId="3397E02D" w14:textId="77777777">
        <w:tc>
          <w:tcPr>
            <w:tcW w:w="1717" w:type="dxa"/>
            <w:tcMar/>
          </w:tcPr>
          <w:p w:rsidR="00EF6580" w:rsidP="003F1BF0" w:rsidRDefault="00EF6580" w14:paraId="57C4EE7A" w14:textId="77777777">
            <w:pPr>
              <w:rPr>
                <w:rFonts w:cs="Arial"/>
                <w:color w:val="000000"/>
              </w:rPr>
            </w:pPr>
            <w:r>
              <w:rPr>
                <w:rFonts w:cs="Arial"/>
                <w:color w:val="000000"/>
              </w:rPr>
              <w:t>Inschrijving</w:t>
            </w:r>
          </w:p>
        </w:tc>
        <w:tc>
          <w:tcPr>
            <w:tcW w:w="6692" w:type="dxa"/>
            <w:tcMar/>
          </w:tcPr>
          <w:p w:rsidRPr="002F2346" w:rsidR="00EF6580" w:rsidP="003F1BF0" w:rsidRDefault="00EF6580" w14:paraId="38FD9816" w14:textId="77777777">
            <w:pPr>
              <w:rPr>
                <w:noProof/>
              </w:rPr>
            </w:pPr>
            <w:r w:rsidRPr="001B2A37">
              <w:t xml:space="preserve">De aanbieding van </w:t>
            </w:r>
            <w:r w:rsidRPr="002F2346">
              <w:t xml:space="preserve">Opdrachtnemer met bijlagen </w:t>
            </w:r>
            <w:r w:rsidRPr="002F2346">
              <w:rPr>
                <w:noProof/>
              </w:rPr>
              <w:t xml:space="preserve">d.d. </w:t>
            </w:r>
          </w:p>
          <w:p w:rsidRPr="00BD38ED" w:rsidR="00EF6580" w:rsidP="003F1BF0" w:rsidRDefault="00EF6580" w14:paraId="73C04EB1" w14:textId="77777777">
            <w:pPr>
              <w:rPr>
                <w:rFonts w:cs="Arial"/>
              </w:rPr>
            </w:pPr>
            <w:r w:rsidRPr="00B53739">
              <w:rPr>
                <w:noProof/>
                <w:highlight w:val="yellow"/>
              </w:rPr>
              <w:t>@@</w:t>
            </w:r>
            <w:r w:rsidRPr="001B2A37">
              <w:rPr>
                <w:noProof/>
                <w:color w:val="FF0000"/>
              </w:rPr>
              <w:t xml:space="preserve"> </w:t>
            </w:r>
          </w:p>
        </w:tc>
      </w:tr>
      <w:tr w:rsidR="00EF6580" w:rsidTr="71F2A341" w14:paraId="6857AC0E" w14:textId="77777777">
        <w:tc>
          <w:tcPr>
            <w:tcW w:w="1717" w:type="dxa"/>
            <w:tcMar/>
          </w:tcPr>
          <w:p w:rsidR="00EF6580" w:rsidP="003F1BF0" w:rsidRDefault="00EF6580" w14:paraId="647FEC32" w14:textId="77777777">
            <w:pPr>
              <w:rPr>
                <w:rFonts w:cs="Arial"/>
                <w:color w:val="000000"/>
              </w:rPr>
            </w:pPr>
            <w:r>
              <w:rPr>
                <w:rFonts w:cs="Arial"/>
                <w:color w:val="000000"/>
              </w:rPr>
              <w:t>Opdrachtgever</w:t>
            </w:r>
          </w:p>
        </w:tc>
        <w:tc>
          <w:tcPr>
            <w:tcW w:w="6692" w:type="dxa"/>
            <w:tcMar/>
          </w:tcPr>
          <w:p w:rsidRPr="009C1BB1" w:rsidR="00EF6580" w:rsidP="003F1BF0" w:rsidRDefault="00EF6580" w14:paraId="1A952FCE" w14:textId="0976F6FB">
            <w:pPr>
              <w:rPr>
                <w:rFonts w:cs="Arial"/>
                <w:color w:val="000000"/>
              </w:rPr>
            </w:pPr>
            <w:r w:rsidRPr="00F3018E">
              <w:rPr>
                <w:rFonts w:cs="Arial"/>
                <w:color w:val="000000"/>
              </w:rPr>
              <w:t xml:space="preserve">De gemeente </w:t>
            </w:r>
            <w:r w:rsidRPr="00F3018E" w:rsidR="00F3018E">
              <w:rPr>
                <w:rFonts w:cs="Arial"/>
                <w:color w:val="000000"/>
              </w:rPr>
              <w:t>Rheden</w:t>
            </w:r>
            <w:r w:rsidRPr="00F3018E">
              <w:rPr>
                <w:rFonts w:cs="Arial"/>
                <w:color w:val="000000"/>
              </w:rPr>
              <w:t>.</w:t>
            </w:r>
          </w:p>
        </w:tc>
      </w:tr>
      <w:tr w:rsidR="00EF6580" w:rsidTr="71F2A341" w14:paraId="02CE286A" w14:textId="77777777">
        <w:tc>
          <w:tcPr>
            <w:tcW w:w="1717" w:type="dxa"/>
            <w:tcMar/>
          </w:tcPr>
          <w:p w:rsidRPr="002F2346" w:rsidR="00EF6580" w:rsidP="003F1BF0" w:rsidRDefault="00EF6580" w14:paraId="06707419" w14:textId="77777777">
            <w:pPr>
              <w:rPr>
                <w:rFonts w:cs="Arial"/>
              </w:rPr>
            </w:pPr>
            <w:r w:rsidRPr="002F2346">
              <w:rPr>
                <w:rFonts w:cs="Arial"/>
              </w:rPr>
              <w:t>Opdrachtnemer</w:t>
            </w:r>
          </w:p>
        </w:tc>
        <w:tc>
          <w:tcPr>
            <w:tcW w:w="6692" w:type="dxa"/>
            <w:tcMar/>
          </w:tcPr>
          <w:p w:rsidRPr="00621F30" w:rsidR="00EF6580" w:rsidP="003F1BF0" w:rsidRDefault="00EF6580" w14:paraId="2322A2D9" w14:textId="77777777">
            <w:pPr>
              <w:rPr>
                <w:rFonts w:cs="Arial"/>
                <w:color w:val="FF0000"/>
              </w:rPr>
            </w:pPr>
            <w:r w:rsidRPr="00B53739">
              <w:rPr>
                <w:rFonts w:cs="Arial"/>
                <w:highlight w:val="yellow"/>
              </w:rPr>
              <w:t>@@</w:t>
            </w:r>
          </w:p>
        </w:tc>
      </w:tr>
      <w:tr w:rsidR="00EF6580" w:rsidTr="71F2A341" w14:paraId="7A8ED1F5" w14:textId="77777777">
        <w:tc>
          <w:tcPr>
            <w:tcW w:w="1717" w:type="dxa"/>
            <w:tcMar/>
          </w:tcPr>
          <w:p w:rsidRPr="00DC526E" w:rsidR="00EF6580" w:rsidP="003F1BF0" w:rsidRDefault="00EF6580" w14:paraId="39F12C38" w14:textId="77777777">
            <w:pPr>
              <w:rPr>
                <w:rFonts w:cs="Arial"/>
                <w:color w:val="000000"/>
              </w:rPr>
            </w:pPr>
            <w:r>
              <w:rPr>
                <w:rFonts w:cs="Arial"/>
                <w:color w:val="000000"/>
              </w:rPr>
              <w:t>Partijen</w:t>
            </w:r>
          </w:p>
        </w:tc>
        <w:tc>
          <w:tcPr>
            <w:tcW w:w="6692" w:type="dxa"/>
            <w:tcMar/>
          </w:tcPr>
          <w:p w:rsidR="00EF6580" w:rsidP="003F1BF0" w:rsidRDefault="00EF6580" w14:paraId="743A45A5" w14:textId="77777777">
            <w:pPr>
              <w:rPr>
                <w:rFonts w:cs="Arial"/>
                <w:color w:val="000000"/>
              </w:rPr>
            </w:pPr>
            <w:r>
              <w:rPr>
                <w:rFonts w:cs="Arial"/>
                <w:color w:val="000000"/>
              </w:rPr>
              <w:t>Opdrachtgever en Opdrachtnemer</w:t>
            </w:r>
          </w:p>
        </w:tc>
      </w:tr>
      <w:tr w:rsidR="00EF6580" w:rsidTr="71F2A341" w14:paraId="7DDB516C" w14:textId="77777777">
        <w:tc>
          <w:tcPr>
            <w:tcW w:w="1717" w:type="dxa"/>
            <w:tcMar/>
          </w:tcPr>
          <w:p w:rsidRPr="001B2A37" w:rsidR="00EF6580" w:rsidP="003F1BF0" w:rsidRDefault="00EF6580" w14:paraId="5419B07E" w14:textId="77777777">
            <w:pPr>
              <w:rPr>
                <w:rFonts w:cs="Arial"/>
                <w:color w:val="000000"/>
              </w:rPr>
            </w:pPr>
            <w:r w:rsidRPr="001B2A37">
              <w:rPr>
                <w:rFonts w:cs="Arial"/>
                <w:color w:val="000000"/>
              </w:rPr>
              <w:t>Personeel van Opdrachtgever</w:t>
            </w:r>
          </w:p>
        </w:tc>
        <w:tc>
          <w:tcPr>
            <w:tcW w:w="6692" w:type="dxa"/>
            <w:tcMar/>
          </w:tcPr>
          <w:p w:rsidRPr="001B2A37" w:rsidR="00EF6580" w:rsidP="003F1BF0" w:rsidRDefault="00EF6580" w14:paraId="7894C1CA" w14:textId="77777777">
            <w:pPr>
              <w:ind w:left="3"/>
              <w:rPr>
                <w:noProof/>
              </w:rPr>
            </w:pPr>
            <w:r w:rsidRPr="001B2A37">
              <w:rPr>
                <w:noProof/>
              </w:rPr>
              <w:t>De door Opdrachtgever voor de uitvoering van deze overeenkomst ter beschikking te stellen personeelsleden en/of hulppersonen, die onder zijn verantwoordelijkheid zullen werken.</w:t>
            </w:r>
          </w:p>
        </w:tc>
      </w:tr>
      <w:tr w:rsidR="00EF6580" w:rsidTr="71F2A341" w14:paraId="63694DBF" w14:textId="77777777">
        <w:tc>
          <w:tcPr>
            <w:tcW w:w="1717" w:type="dxa"/>
            <w:tcMar/>
          </w:tcPr>
          <w:p w:rsidRPr="001B2A37" w:rsidR="00EF6580" w:rsidP="003F1BF0" w:rsidRDefault="00EF6580" w14:paraId="61CFA3EE" w14:textId="77777777">
            <w:pPr>
              <w:rPr>
                <w:rFonts w:cs="Arial"/>
                <w:color w:val="000000"/>
              </w:rPr>
            </w:pPr>
            <w:r w:rsidRPr="001B2A37">
              <w:rPr>
                <w:rFonts w:cs="Arial"/>
                <w:color w:val="000000"/>
              </w:rPr>
              <w:t>Personeel van Opdrachtnemer</w:t>
            </w:r>
          </w:p>
        </w:tc>
        <w:tc>
          <w:tcPr>
            <w:tcW w:w="6692" w:type="dxa"/>
            <w:tcMar/>
          </w:tcPr>
          <w:p w:rsidRPr="001B2A37" w:rsidR="00EF6580" w:rsidP="003F1BF0" w:rsidRDefault="00EF6580" w14:paraId="75D0B980" w14:textId="77777777">
            <w:pPr>
              <w:rPr>
                <w:noProof/>
              </w:rPr>
            </w:pPr>
            <w:r w:rsidRPr="001B2A37">
              <w:rPr>
                <w:noProof/>
              </w:rPr>
              <w:t>De door Opdrachtnemer voor de uitvoering van deze overeenkomst in te schakelen personeelsleden en/of hulppersonen, die krachtens deze overeenkomst onder zijn verantwoordelijkheid zullen werken.</w:t>
            </w:r>
          </w:p>
        </w:tc>
      </w:tr>
      <w:tr w:rsidR="00EF6580" w:rsidTr="71F2A341" w14:paraId="517E41F1" w14:textId="77777777">
        <w:tc>
          <w:tcPr>
            <w:tcW w:w="1717" w:type="dxa"/>
            <w:tcMar/>
          </w:tcPr>
          <w:p w:rsidRPr="001B2A37" w:rsidR="00EF6580" w:rsidP="003F1BF0" w:rsidRDefault="00EF6580" w14:paraId="59D8881B" w14:textId="77777777">
            <w:pPr>
              <w:rPr>
                <w:rFonts w:cs="Arial"/>
                <w:color w:val="000000"/>
              </w:rPr>
            </w:pPr>
            <w:r w:rsidRPr="001B2A37">
              <w:rPr>
                <w:rFonts w:cs="Arial"/>
                <w:color w:val="000000"/>
              </w:rPr>
              <w:t>Programma van eisen</w:t>
            </w:r>
          </w:p>
        </w:tc>
        <w:tc>
          <w:tcPr>
            <w:tcW w:w="6692" w:type="dxa"/>
            <w:tcMar/>
          </w:tcPr>
          <w:p w:rsidRPr="001176B1" w:rsidR="00EF6580" w:rsidP="71F2A341" w:rsidRDefault="00EF6580" w14:paraId="62EA46FA" w14:textId="797BA599">
            <w:pPr>
              <w:pStyle w:val="Standaard"/>
              <w:ind w:left="705" w:hanging="705"/>
              <w:rPr>
                <w:noProof/>
                <w:highlight w:val="yellow"/>
              </w:rPr>
            </w:pPr>
            <w:r w:rsidR="00EF6580">
              <w:rPr/>
              <w:t>Aanbestedings</w:t>
            </w:r>
            <w:r w:rsidR="03A75EEC">
              <w:rPr/>
              <w:t xml:space="preserve">document </w:t>
            </w:r>
            <w:r w:rsidRPr="71F2A341" w:rsidR="006DDC2B">
              <w:rPr>
                <w:i w:val="1"/>
                <w:iCs w:val="1"/>
              </w:rPr>
              <w:t xml:space="preserve">Inhuur vakbekwame </w:t>
            </w:r>
            <w:r w:rsidRPr="71F2A341" w:rsidR="006DDC2B">
              <w:rPr>
                <w:i w:val="1"/>
                <w:iCs w:val="1"/>
              </w:rPr>
              <w:t>minigravermachinist</w:t>
            </w:r>
            <w:r w:rsidRPr="71F2A341" w:rsidR="006DDC2B">
              <w:rPr>
                <w:i w:val="1"/>
                <w:iCs w:val="1"/>
              </w:rPr>
              <w:t>/ allround medewerker riolering</w:t>
            </w:r>
            <w:r w:rsidR="03A75EEC">
              <w:rPr/>
              <w:t xml:space="preserve"> </w:t>
            </w:r>
            <w:r w:rsidRPr="71F2A341" w:rsidR="00EF6580">
              <w:rPr>
                <w:noProof/>
              </w:rPr>
              <w:t xml:space="preserve">d.d. </w:t>
            </w:r>
            <w:r w:rsidRPr="71F2A341" w:rsidR="429A938F">
              <w:rPr>
                <w:noProof/>
              </w:rPr>
              <w:t>26 augustus 2024</w:t>
            </w:r>
          </w:p>
          <w:p w:rsidRPr="001B2A37" w:rsidR="00EF6580" w:rsidP="003F1BF0" w:rsidRDefault="00EF6580" w14:paraId="50B1D67C" w14:textId="77777777">
            <w:pPr>
              <w:ind w:left="709" w:hanging="709"/>
              <w:rPr>
                <w:noProof/>
              </w:rPr>
            </w:pPr>
            <w:r w:rsidRPr="001176B1">
              <w:t>Nota van Inlichtingen: d.d</w:t>
            </w:r>
            <w:r>
              <w:t xml:space="preserve">. </w:t>
            </w:r>
            <w:r w:rsidRPr="00B53739">
              <w:rPr>
                <w:highlight w:val="yellow"/>
              </w:rPr>
              <w:t>@@</w:t>
            </w:r>
            <w:r w:rsidRPr="001B2A37">
              <w:rPr>
                <w:color w:val="FF0000"/>
              </w:rPr>
              <w:t xml:space="preserve"> </w:t>
            </w:r>
          </w:p>
        </w:tc>
      </w:tr>
      <w:tr w:rsidR="00EF6580" w:rsidTr="71F2A341" w14:paraId="42927D29" w14:textId="77777777">
        <w:tc>
          <w:tcPr>
            <w:tcW w:w="1717" w:type="dxa"/>
            <w:tcMar/>
          </w:tcPr>
          <w:p w:rsidRPr="00DC526E" w:rsidR="00EF6580" w:rsidP="003F1BF0" w:rsidRDefault="00EF6580" w14:paraId="73B48DCB" w14:textId="77777777">
            <w:pPr>
              <w:rPr>
                <w:rFonts w:cs="Arial"/>
                <w:color w:val="000000"/>
              </w:rPr>
            </w:pPr>
            <w:r w:rsidRPr="00DC526E">
              <w:rPr>
                <w:rFonts w:cs="Arial"/>
                <w:color w:val="000000"/>
              </w:rPr>
              <w:t>Werkdagen</w:t>
            </w:r>
          </w:p>
        </w:tc>
        <w:tc>
          <w:tcPr>
            <w:tcW w:w="6692" w:type="dxa"/>
            <w:tcMar/>
          </w:tcPr>
          <w:p w:rsidR="00EF6580" w:rsidP="003F1BF0" w:rsidRDefault="00EF6580" w14:paraId="70B09D61" w14:textId="77777777">
            <w:pPr>
              <w:rPr>
                <w:rFonts w:cs="Arial"/>
                <w:color w:val="000000"/>
                <w:u w:val="single"/>
              </w:rPr>
            </w:pPr>
            <w:r>
              <w:rPr>
                <w:rFonts w:cs="Arial"/>
                <w:color w:val="000000"/>
              </w:rPr>
              <w:t>A</w:t>
            </w:r>
            <w:r w:rsidRPr="009C1BB1">
              <w:rPr>
                <w:rFonts w:cs="Arial"/>
                <w:color w:val="000000"/>
              </w:rPr>
              <w:t>lle dagen met uitzondering van zaterdagen, zondagen en erkende feestdagen</w:t>
            </w:r>
            <w:r>
              <w:rPr>
                <w:rFonts w:cs="Arial"/>
                <w:color w:val="000000"/>
              </w:rPr>
              <w:t>.</w:t>
            </w:r>
          </w:p>
        </w:tc>
      </w:tr>
    </w:tbl>
    <w:p w:rsidR="00EF6580" w:rsidP="00EF6580" w:rsidRDefault="00EF6580" w14:paraId="08D86F88" w14:textId="77777777">
      <w:pPr>
        <w:spacing w:line="360" w:lineRule="auto"/>
        <w:rPr>
          <w:noProof/>
        </w:rPr>
      </w:pPr>
    </w:p>
    <w:p w:rsidRPr="001B2A37" w:rsidR="00EF6580" w:rsidP="00EF6580" w:rsidRDefault="00EF6580" w14:paraId="723B5B84" w14:textId="77777777">
      <w:pPr>
        <w:pStyle w:val="artikel"/>
        <w:rPr>
          <w:noProof/>
          <w:sz w:val="20"/>
        </w:rPr>
      </w:pPr>
      <w:bookmarkStart w:name="_Toc452977013" w:id="5"/>
      <w:r w:rsidRPr="001B2A37">
        <w:rPr>
          <w:noProof/>
          <w:sz w:val="20"/>
        </w:rPr>
        <w:t>Aard van de overeenkomst</w:t>
      </w:r>
      <w:bookmarkEnd w:id="5"/>
    </w:p>
    <w:p w:rsidR="00EF6580" w:rsidP="57B6F152" w:rsidRDefault="443CE189" w14:paraId="1198016E" w14:textId="66C66355">
      <w:pPr>
        <w:spacing w:line="360" w:lineRule="auto"/>
      </w:pPr>
      <w:r>
        <w:t xml:space="preserve">3.1 </w:t>
      </w:r>
      <w:r w:rsidR="00EF6580">
        <w:tab/>
      </w:r>
      <w:r w:rsidR="00EF6580">
        <w:t xml:space="preserve">Het bepaalde in deze </w:t>
      </w:r>
      <w:r w:rsidRPr="001B2A37" w:rsidR="00EF6580">
        <w:t xml:space="preserve">overeenkomst </w:t>
      </w:r>
      <w:r w:rsidR="00EF6580">
        <w:t>is</w:t>
      </w:r>
      <w:r w:rsidRPr="001B2A37" w:rsidR="00EF6580">
        <w:t xml:space="preserve"> van toepassing op </w:t>
      </w:r>
      <w:r w:rsidR="00EF6580">
        <w:t xml:space="preserve">de uitvoering van </w:t>
      </w:r>
      <w:r w:rsidRPr="00FE6BA4" w:rsidR="00FE6BA4">
        <w:t xml:space="preserve">Inhuur </w:t>
      </w:r>
      <w:r w:rsidR="00EF6580">
        <w:tab/>
      </w:r>
      <w:r w:rsidRPr="00FE6BA4" w:rsidR="00FE6BA4">
        <w:t xml:space="preserve">vakbekwame </w:t>
      </w:r>
      <w:proofErr w:type="spellStart"/>
      <w:r w:rsidRPr="00FE6BA4" w:rsidR="00FE6BA4">
        <w:t>minigravermachinist</w:t>
      </w:r>
      <w:proofErr w:type="spellEnd"/>
      <w:r w:rsidRPr="00FE6BA4" w:rsidR="00FE6BA4">
        <w:t xml:space="preserve">/allround medewerker riolering </w:t>
      </w:r>
      <w:r w:rsidR="00EF6580">
        <w:t xml:space="preserve">en bijbehorende </w:t>
      </w:r>
      <w:r w:rsidR="00EF6580">
        <w:tab/>
      </w:r>
      <w:r w:rsidR="00EF6580">
        <w:t>werkzaamheden die</w:t>
      </w:r>
      <w:r w:rsidRPr="001B2A37" w:rsidR="00EF6580">
        <w:t xml:space="preserve"> tijdens de looptijd van deze overeenkomst </w:t>
      </w:r>
      <w:r w:rsidR="00EF6580">
        <w:t>door</w:t>
      </w:r>
      <w:r w:rsidRPr="001B2A37" w:rsidR="00EF6580">
        <w:t xml:space="preserve"> Opdrachtnemer </w:t>
      </w:r>
      <w:r w:rsidR="00EF6580">
        <w:tab/>
      </w:r>
      <w:r w:rsidRPr="001B2A37" w:rsidR="00EF6580">
        <w:t>word</w:t>
      </w:r>
      <w:r w:rsidR="00EF6580">
        <w:t>t</w:t>
      </w:r>
      <w:r w:rsidRPr="001B2A37" w:rsidR="00EF6580">
        <w:t xml:space="preserve"> uitgevoerd, zoals omschreven in het Programma van eisen. </w:t>
      </w:r>
    </w:p>
    <w:p w:rsidR="002A6821" w:rsidP="57B6F152" w:rsidRDefault="4B430EA2" w14:paraId="05D490FB" w14:textId="250441F8">
      <w:pPr>
        <w:spacing w:line="360" w:lineRule="auto"/>
      </w:pPr>
      <w:r>
        <w:t>3.2</w:t>
      </w:r>
      <w:r w:rsidR="00EF6580">
        <w:tab/>
      </w:r>
      <w:r w:rsidR="00EF6580">
        <w:t>Beide</w:t>
      </w:r>
      <w:r w:rsidRPr="57B6F152" w:rsidR="00EF6580">
        <w:rPr>
          <w:noProof/>
        </w:rPr>
        <w:t xml:space="preserve"> Partijen zullen een contactpersoon aanwijzen die de contacten over de </w:t>
      </w:r>
      <w:r w:rsidR="00EF6580">
        <w:tab/>
      </w:r>
      <w:r w:rsidR="00EF6580">
        <w:tab/>
      </w:r>
      <w:r w:rsidRPr="57B6F152" w:rsidR="00EF6580">
        <w:rPr>
          <w:noProof/>
        </w:rPr>
        <w:t xml:space="preserve">uitvoering van de overeenkomst zal onderhouden. Deze contactpersoon is tevens </w:t>
      </w:r>
      <w:r w:rsidR="00EF6580">
        <w:tab/>
      </w:r>
      <w:r w:rsidRPr="57B6F152" w:rsidR="00EF6580">
        <w:rPr>
          <w:noProof/>
        </w:rPr>
        <w:t xml:space="preserve">beslissingsbevoegd om de Partij te vertegenwoordigen en te binden. </w:t>
      </w:r>
    </w:p>
    <w:p w:rsidR="002A6821" w:rsidP="57B6F152" w:rsidRDefault="1DD69527" w14:paraId="6690A46B" w14:textId="02AE8F81">
      <w:pPr>
        <w:spacing w:line="360" w:lineRule="auto"/>
      </w:pPr>
      <w:r>
        <w:t>3.3</w:t>
      </w:r>
      <w:r w:rsidR="002A6821">
        <w:tab/>
      </w:r>
      <w:r w:rsidR="002A6821">
        <w:t xml:space="preserve">Binnen de Raamovereenkomst geldt expliciet geen leverings- of afnameverplichting </w:t>
      </w:r>
      <w:r w:rsidR="002A6821">
        <w:tab/>
      </w:r>
      <w:r w:rsidR="002A6821">
        <w:t xml:space="preserve">Opdrachtgever garandeert geen minimaal aantal opdrachten of minimale omzet onder </w:t>
      </w:r>
      <w:r w:rsidR="002A6821">
        <w:tab/>
      </w:r>
      <w:r w:rsidR="002A6821">
        <w:t>deze Raamovereenkomst.</w:t>
      </w:r>
    </w:p>
    <w:p w:rsidR="00EF6580" w:rsidP="57B6F152" w:rsidRDefault="29B7B4D0" w14:paraId="15A449E0" w14:textId="58C3D0DD">
      <w:pPr>
        <w:spacing w:line="360" w:lineRule="auto"/>
      </w:pPr>
      <w:r w:rsidRPr="57B6F152">
        <w:rPr>
          <w:noProof/>
        </w:rPr>
        <w:t xml:space="preserve">3.4 </w:t>
      </w:r>
      <w:r w:rsidR="00EF6580">
        <w:tab/>
      </w:r>
      <w:r w:rsidRPr="57B6F152" w:rsidR="00EF6580">
        <w:rPr>
          <w:noProof/>
        </w:rPr>
        <w:t>De</w:t>
      </w:r>
      <w:r w:rsidR="00EF6580">
        <w:t xml:space="preserve"> Algemene Inkoopvoorwaarden Gemeente </w:t>
      </w:r>
      <w:r w:rsidR="00F3018E">
        <w:t>Rheden</w:t>
      </w:r>
      <w:r w:rsidR="00EF6580">
        <w:t xml:space="preserve"> zijn op deze overeenkomst van </w:t>
      </w:r>
      <w:r w:rsidR="00EF6580">
        <w:tab/>
      </w:r>
      <w:r w:rsidR="00EF6580">
        <w:t>toepassing.</w:t>
      </w:r>
    </w:p>
    <w:p w:rsidRPr="001B2A37" w:rsidR="00EF6580" w:rsidP="57B6F152" w:rsidRDefault="22AA7205" w14:paraId="5AB2CB33" w14:textId="6134F7F5">
      <w:pPr>
        <w:spacing w:line="360" w:lineRule="auto"/>
      </w:pPr>
      <w:r w:rsidR="22AA7205">
        <w:rPr/>
        <w:t>3.5</w:t>
      </w:r>
      <w:r>
        <w:tab/>
      </w:r>
      <w:r w:rsidR="00EF6580">
        <w:rPr/>
        <w:t xml:space="preserve">Algemene voorwaarden van Opdrachtnemer zijn op geen enkele wijze op deze </w:t>
      </w:r>
      <w:r>
        <w:tab/>
      </w:r>
      <w:r>
        <w:tab/>
      </w:r>
      <w:r w:rsidR="4C6B1FD7">
        <w:rPr/>
        <w:t>o</w:t>
      </w:r>
      <w:r w:rsidR="00EF6580">
        <w:rPr/>
        <w:t xml:space="preserve">vereenkomst van toepassing en worden uitdrukkelijk van de hand gewezen.  </w:t>
      </w:r>
    </w:p>
    <w:p w:rsidRPr="001B2A37" w:rsidR="00457E8E" w:rsidP="71F2A341" w:rsidRDefault="00457E8E" w14:paraId="67FA9103" w14:noSpellErr="1" w14:textId="299E04F2">
      <w:pPr>
        <w:pStyle w:val="Standaard"/>
        <w:spacing w:line="360" w:lineRule="auto"/>
        <w:rPr>
          <w:noProof/>
          <w:color w:val="FF0000"/>
        </w:rPr>
      </w:pPr>
    </w:p>
    <w:p w:rsidRPr="001B2A37" w:rsidR="00EF6580" w:rsidP="00EF6580" w:rsidRDefault="00EF6580" w14:paraId="27D46D12" w14:textId="77777777">
      <w:pPr>
        <w:pStyle w:val="artikel"/>
        <w:rPr>
          <w:noProof/>
          <w:sz w:val="20"/>
        </w:rPr>
      </w:pPr>
      <w:bookmarkStart w:name="_Toc452977014" w:id="6"/>
      <w:r w:rsidRPr="001B2A37">
        <w:rPr>
          <w:noProof/>
          <w:sz w:val="20"/>
        </w:rPr>
        <w:t>Duur van de overeenkomst</w:t>
      </w:r>
      <w:bookmarkEnd w:id="6"/>
    </w:p>
    <w:p w:rsidRPr="001B2A37" w:rsidR="00EF6580" w:rsidP="00EF6580" w:rsidRDefault="00EF6580" w14:paraId="1B692083" w14:textId="6BA3A33E">
      <w:pPr>
        <w:numPr>
          <w:ilvl w:val="1"/>
          <w:numId w:val="3"/>
        </w:numPr>
        <w:tabs>
          <w:tab w:val="clear" w:pos="360"/>
          <w:tab w:val="num" w:pos="709"/>
        </w:tabs>
        <w:spacing w:line="360" w:lineRule="auto"/>
        <w:ind w:left="709" w:hanging="709"/>
        <w:rPr>
          <w:noProof/>
          <w:color w:val="FF0000"/>
        </w:rPr>
      </w:pPr>
      <w:r w:rsidRPr="001B2A37">
        <w:rPr>
          <w:noProof/>
        </w:rPr>
        <w:t xml:space="preserve">Deze overeenkomst treedt in werking per </w:t>
      </w:r>
      <w:r w:rsidR="000518C0">
        <w:rPr>
          <w:noProof/>
        </w:rPr>
        <w:t>1 januari 2025</w:t>
      </w:r>
      <w:r w:rsidRPr="001B2A37">
        <w:rPr>
          <w:noProof/>
        </w:rPr>
        <w:t xml:space="preserve"> voor de periode van</w:t>
      </w:r>
      <w:r w:rsidRPr="001B2A37">
        <w:rPr>
          <w:noProof/>
          <w:color w:val="FF0000"/>
        </w:rPr>
        <w:t xml:space="preserve"> </w:t>
      </w:r>
      <w:r w:rsidR="00E019B7">
        <w:rPr>
          <w:noProof/>
        </w:rPr>
        <w:t>twee</w:t>
      </w:r>
      <w:r w:rsidRPr="001B2A37">
        <w:rPr>
          <w:noProof/>
        </w:rPr>
        <w:t xml:space="preserve"> jaar.</w:t>
      </w:r>
      <w:r w:rsidRPr="001B2A37">
        <w:rPr>
          <w:noProof/>
          <w:color w:val="FF0000"/>
        </w:rPr>
        <w:t xml:space="preserve"> </w:t>
      </w:r>
    </w:p>
    <w:p w:rsidR="00EF6580" w:rsidP="00EF6580" w:rsidRDefault="00EF6580" w14:paraId="2B10F451" w14:textId="4C4FE227">
      <w:pPr>
        <w:numPr>
          <w:ilvl w:val="1"/>
          <w:numId w:val="3"/>
        </w:numPr>
        <w:tabs>
          <w:tab w:val="clear" w:pos="360"/>
          <w:tab w:val="num" w:pos="709"/>
        </w:tabs>
        <w:spacing w:line="360" w:lineRule="auto"/>
        <w:ind w:left="709" w:hanging="709"/>
        <w:rPr>
          <w:noProof/>
        </w:rPr>
      </w:pPr>
      <w:r w:rsidRPr="001B2A37">
        <w:t xml:space="preserve">De overeenkomst kan optioneel maximaal </w:t>
      </w:r>
      <w:r w:rsidR="00607C41">
        <w:t>twee</w:t>
      </w:r>
      <w:r w:rsidRPr="001B2A37" w:rsidR="00607C41">
        <w:t>maal</w:t>
      </w:r>
      <w:r w:rsidRPr="001B2A37">
        <w:t xml:space="preserve"> verlengd worden met een periode van </w:t>
      </w:r>
      <w:r w:rsidR="00E019B7">
        <w:t>één</w:t>
      </w:r>
      <w:r w:rsidRPr="001B2A37">
        <w:t xml:space="preserve"> jaar. </w:t>
      </w:r>
    </w:p>
    <w:p w:rsidR="00EF6580" w:rsidP="00EF6580" w:rsidRDefault="00EF6580" w14:paraId="4479A024" w14:textId="6797C5D9" w14:noSpellErr="1">
      <w:pPr>
        <w:numPr>
          <w:ilvl w:val="1"/>
          <w:numId w:val="3"/>
        </w:numPr>
        <w:tabs>
          <w:tab w:val="clear" w:pos="360"/>
          <w:tab w:val="num" w:pos="709"/>
        </w:tabs>
        <w:spacing w:line="360" w:lineRule="auto"/>
        <w:ind w:left="709" w:hanging="709"/>
        <w:rPr>
          <w:noProof/>
        </w:rPr>
      </w:pPr>
      <w:r w:rsidR="00EF6580">
        <w:rPr/>
        <w:t xml:space="preserve">De ingangsdatum van de overeenkomst is </w:t>
      </w:r>
      <w:r w:rsidR="00E019B7">
        <w:rPr/>
        <w:t>1 januari 2025</w:t>
      </w:r>
      <w:r w:rsidR="00EF6580">
        <w:rPr/>
        <w:t xml:space="preserve"> Dit betekent dat de absolute einddatum van het contract </w:t>
      </w:r>
      <w:r w:rsidR="00E019B7">
        <w:rPr/>
        <w:t xml:space="preserve">31 </w:t>
      </w:r>
      <w:r w:rsidR="00E019B7">
        <w:rPr/>
        <w:t>december 2028</w:t>
      </w:r>
      <w:r w:rsidR="00EF6580">
        <w:rPr/>
        <w:t xml:space="preserve"> is.</w:t>
      </w:r>
    </w:p>
    <w:p w:rsidR="35E366AE" w:rsidP="71F2A341" w:rsidRDefault="35E366AE" w14:paraId="2E4656A2" w14:textId="3C4E1AD2">
      <w:pPr>
        <w:pStyle w:val="Standaard"/>
        <w:numPr>
          <w:ilvl w:val="1"/>
          <w:numId w:val="3"/>
        </w:numPr>
        <w:suppressLineNumbers w:val="0"/>
        <w:tabs>
          <w:tab w:val="clear" w:leader="none" w:pos="360"/>
          <w:tab w:val="num" w:leader="none" w:pos="709"/>
        </w:tabs>
        <w:bidi w:val="0"/>
        <w:spacing w:before="0" w:beforeAutospacing="off" w:after="0" w:afterAutospacing="off" w:line="360" w:lineRule="auto"/>
        <w:ind w:left="709" w:right="0" w:hanging="709"/>
        <w:jc w:val="left"/>
        <w:rPr>
          <w:highlight w:val="yellow"/>
        </w:rPr>
      </w:pPr>
      <w:r w:rsidRPr="71F2A341" w:rsidR="35E366AE">
        <w:rPr>
          <w:rFonts w:ascii="Arial" w:hAnsi="Arial" w:eastAsia="Arial" w:cs="Arial"/>
          <w:noProof w:val="0"/>
          <w:sz w:val="20"/>
          <w:szCs w:val="20"/>
          <w:lang w:val="nl-NL"/>
        </w:rPr>
        <w:t>Deze raamovereenkomst komt automatisch tot een einde zodra de totale waarde van de verstrekte opdrachten onder deze overeenkomst een bedrag van €500.000 (vijfhonderdduizend euro) heeft bereikt, ongeacht of de looptijd van de overeenkomst op dat moment reeds verstreken is.</w:t>
      </w:r>
    </w:p>
    <w:p w:rsidRPr="001B2A37" w:rsidR="00EF6580" w:rsidP="00EF6580" w:rsidRDefault="00EF6580" w14:paraId="14FF2AE8" w14:textId="77777777">
      <w:pPr>
        <w:spacing w:line="360" w:lineRule="auto"/>
        <w:rPr>
          <w:color w:val="FF0000"/>
        </w:rPr>
      </w:pPr>
    </w:p>
    <w:p w:rsidRPr="001B2A37" w:rsidR="00EF6580" w:rsidP="00EF6580" w:rsidRDefault="00EF6580" w14:paraId="1C1DCEE4" w14:textId="77777777">
      <w:pPr>
        <w:pStyle w:val="artikel"/>
        <w:rPr>
          <w:noProof/>
          <w:sz w:val="20"/>
        </w:rPr>
      </w:pPr>
      <w:bookmarkStart w:name="_Toc452977015" w:id="7"/>
      <w:bookmarkStart w:name="_Toc107369304" w:id="8"/>
      <w:r w:rsidRPr="001B2A37">
        <w:rPr>
          <w:noProof/>
          <w:sz w:val="20"/>
        </w:rPr>
        <w:t>Plaats en tijdstippen van het verrichten van de werkzaamheden</w:t>
      </w:r>
      <w:bookmarkEnd w:id="7"/>
    </w:p>
    <w:p w:rsidR="00EF6580" w:rsidP="00EF6580" w:rsidRDefault="00EF6580" w14:paraId="3E96B4AE" w14:textId="2CB7131D">
      <w:pPr>
        <w:spacing w:line="360" w:lineRule="auto"/>
        <w:ind w:left="709" w:hanging="709"/>
        <w:rPr>
          <w:noProof/>
        </w:rPr>
      </w:pPr>
      <w:r w:rsidRPr="001B2A37">
        <w:rPr>
          <w:noProof/>
        </w:rPr>
        <w:t>5.1</w:t>
      </w:r>
      <w:r w:rsidRPr="001B2A37">
        <w:rPr>
          <w:noProof/>
        </w:rPr>
        <w:tab/>
      </w:r>
      <w:r w:rsidRPr="001B2A37">
        <w:rPr>
          <w:noProof/>
        </w:rPr>
        <w:t xml:space="preserve">Opdrachtgever verplicht zich het Personeel van de Opdrachtnemer toegang te verlenen tot de </w:t>
      </w:r>
      <w:r>
        <w:rPr>
          <w:noProof/>
        </w:rPr>
        <w:t>ruimte</w:t>
      </w:r>
      <w:r w:rsidRPr="001B2A37">
        <w:rPr>
          <w:noProof/>
        </w:rPr>
        <w:t xml:space="preserve"> waar de werkzaamheden verband houdend met de </w:t>
      </w:r>
      <w:r w:rsidRPr="00AC7EF5">
        <w:rPr>
          <w:noProof/>
        </w:rPr>
        <w:t>Diensten</w:t>
      </w:r>
      <w:r w:rsidRPr="001B2A37">
        <w:rPr>
          <w:noProof/>
        </w:rPr>
        <w:t xml:space="preserve"> dienen t</w:t>
      </w:r>
      <w:r>
        <w:rPr>
          <w:noProof/>
        </w:rPr>
        <w:t>e worden verricht, alsmede dit P</w:t>
      </w:r>
      <w:r w:rsidRPr="001B2A37">
        <w:rPr>
          <w:noProof/>
        </w:rPr>
        <w:t>ersoneel in staat te stellen de werkzaamheden onder de bij Opdrachtgever gebruikelijke arbeidsomstandigheden te verrichten tijdens Werkdagen. Opdrachtnemer verplicht zich haar Personeel op te dragen de ter plekke van de uitvoering geldende huisregels, die op verzoek worden verstrekt, na te leven.</w:t>
      </w:r>
    </w:p>
    <w:p w:rsidRPr="001B2A37" w:rsidR="00EF6580" w:rsidP="00EF6580" w:rsidRDefault="00EF6580" w14:paraId="369E455D" w14:textId="77777777">
      <w:pPr>
        <w:spacing w:line="360" w:lineRule="auto"/>
        <w:ind w:left="709" w:hanging="709"/>
        <w:rPr>
          <w:noProof/>
        </w:rPr>
      </w:pPr>
    </w:p>
    <w:p w:rsidRPr="001B2A37" w:rsidR="00EF6580" w:rsidP="00EF6580" w:rsidRDefault="00EF6580" w14:paraId="70D7C591" w14:textId="77777777">
      <w:pPr>
        <w:pStyle w:val="artikel"/>
        <w:rPr>
          <w:noProof/>
          <w:sz w:val="20"/>
        </w:rPr>
      </w:pPr>
      <w:bookmarkStart w:name="_Toc452977016" w:id="9"/>
      <w:r>
        <w:rPr>
          <w:noProof/>
          <w:sz w:val="20"/>
        </w:rPr>
        <w:t>Prijzen</w:t>
      </w:r>
      <w:bookmarkEnd w:id="9"/>
    </w:p>
    <w:p w:rsidRPr="001B2A37" w:rsidR="00EF6580" w:rsidP="00EF6580" w:rsidRDefault="00EF6580" w14:paraId="20C34224" w14:textId="1BDDEA94">
      <w:pPr>
        <w:numPr>
          <w:ilvl w:val="1"/>
          <w:numId w:val="4"/>
        </w:numPr>
        <w:tabs>
          <w:tab w:val="clear" w:pos="360"/>
          <w:tab w:val="num" w:pos="709"/>
        </w:tabs>
        <w:spacing w:line="360" w:lineRule="auto"/>
        <w:ind w:left="709" w:hanging="709"/>
        <w:rPr>
          <w:noProof/>
        </w:rPr>
      </w:pPr>
      <w:r w:rsidRPr="71F2A341" w:rsidR="00EF6580">
        <w:rPr>
          <w:noProof/>
        </w:rPr>
        <w:t xml:space="preserve">De overeengekomen prijzen voor de uitvoering </w:t>
      </w:r>
      <w:r w:rsidRPr="71F2A341" w:rsidR="1531E3D2">
        <w:rPr>
          <w:i w:val="1"/>
          <w:iCs w:val="1"/>
        </w:rPr>
        <w:t xml:space="preserve">Inhuur vakbekwame </w:t>
      </w:r>
      <w:r w:rsidRPr="71F2A341" w:rsidR="1531E3D2">
        <w:rPr>
          <w:i w:val="1"/>
          <w:iCs w:val="1"/>
        </w:rPr>
        <w:t>minigravermachinist</w:t>
      </w:r>
      <w:r w:rsidRPr="71F2A341" w:rsidR="1531E3D2">
        <w:rPr>
          <w:i w:val="1"/>
          <w:iCs w:val="1"/>
        </w:rPr>
        <w:t>/</w:t>
      </w:r>
      <w:r w:rsidRPr="71F2A341" w:rsidR="20B223F6">
        <w:rPr>
          <w:i w:val="1"/>
          <w:iCs w:val="1"/>
        </w:rPr>
        <w:t xml:space="preserve"> </w:t>
      </w:r>
      <w:r w:rsidRPr="71F2A341" w:rsidR="1531E3D2">
        <w:rPr>
          <w:i w:val="1"/>
          <w:iCs w:val="1"/>
        </w:rPr>
        <w:t>allround medewerker riolering</w:t>
      </w:r>
      <w:r w:rsidRPr="71F2A341" w:rsidR="1531E3D2">
        <w:rPr>
          <w:noProof/>
        </w:rPr>
        <w:t xml:space="preserve"> </w:t>
      </w:r>
      <w:r w:rsidRPr="71F2A341" w:rsidR="00EF6580">
        <w:rPr>
          <w:noProof/>
        </w:rPr>
        <w:t>zijn vastgelegd in de Inschrijving, bijlage</w:t>
      </w:r>
      <w:r w:rsidRPr="71F2A341" w:rsidR="2A473B84">
        <w:rPr>
          <w:noProof/>
        </w:rPr>
        <w:t xml:space="preserve"> </w:t>
      </w:r>
      <w:r w:rsidRPr="71F2A341" w:rsidR="2A473B84">
        <w:rPr>
          <w:i w:val="1"/>
          <w:iCs w:val="1"/>
          <w:noProof/>
        </w:rPr>
        <w:t>Inschrijfformulier</w:t>
      </w:r>
      <w:r w:rsidRPr="71F2A341" w:rsidR="00EF6580">
        <w:rPr>
          <w:i w:val="1"/>
          <w:iCs w:val="1"/>
          <w:noProof/>
        </w:rPr>
        <w:t xml:space="preserve"> </w:t>
      </w:r>
      <w:r w:rsidRPr="71F2A341" w:rsidR="2A473B84">
        <w:rPr>
          <w:i w:val="1"/>
          <w:iCs w:val="1"/>
          <w:noProof/>
        </w:rPr>
        <w:t>Prijzenblad</w:t>
      </w:r>
    </w:p>
    <w:p w:rsidR="06EB77A2" w:rsidP="57B6F152" w:rsidRDefault="06EB77A2" w14:paraId="12CB9688" w14:textId="3CD65BFE">
      <w:pPr>
        <w:numPr>
          <w:ilvl w:val="1"/>
          <w:numId w:val="4"/>
        </w:numPr>
        <w:tabs>
          <w:tab w:val="clear" w:pos="360"/>
          <w:tab w:val="num" w:pos="709"/>
        </w:tabs>
        <w:spacing w:line="360" w:lineRule="auto"/>
        <w:ind w:left="709" w:hanging="709"/>
        <w:rPr>
          <w:rFonts w:eastAsia="Arial Unicode MS"/>
          <w:noProof/>
        </w:rPr>
      </w:pPr>
      <w:r w:rsidRPr="57B6F152">
        <w:rPr>
          <w:rFonts w:eastAsia="Arial Unicode MS"/>
          <w:noProof/>
        </w:rPr>
        <w:t>Het all-in uurtarief kan telkens na 1 januari worden gewijzigd met een percentage maximaal gelijk aan het definitieve gemiddelde jaarindexcijfer ‘CAO lonen per uur exclusief bijzondere beloning voor de zakelijke dienstverlening (Sbi 70-74)’ zoals gepubliceerd door het CBS.  De eerste indexering mag plaats vinden in juni 2026.</w:t>
      </w:r>
    </w:p>
    <w:p w:rsidRPr="00E22F68" w:rsidR="00EF6580" w:rsidP="00EF6580" w:rsidRDefault="00EF6580" w14:paraId="4050579E" w14:textId="77777777">
      <w:pPr>
        <w:numPr>
          <w:ilvl w:val="1"/>
          <w:numId w:val="4"/>
        </w:numPr>
        <w:tabs>
          <w:tab w:val="clear" w:pos="360"/>
          <w:tab w:val="num" w:pos="709"/>
        </w:tabs>
        <w:spacing w:line="360" w:lineRule="auto"/>
        <w:ind w:left="709" w:hanging="709"/>
        <w:rPr>
          <w:noProof/>
        </w:rPr>
      </w:pPr>
      <w:r w:rsidRPr="691EAE2F">
        <w:rPr>
          <w:rFonts w:eastAsia="Arial Unicode MS"/>
        </w:rPr>
        <w:t>Opdrachtnemer dient hiervoor met een voorstel te komen uiterlijk drie maanden voor het aflopen van het contractjaar.</w:t>
      </w:r>
    </w:p>
    <w:p w:rsidRPr="001B2A37" w:rsidR="00EF6580" w:rsidP="00EF6580" w:rsidRDefault="00EF6580" w14:paraId="653E2E86" w14:textId="77777777">
      <w:pPr>
        <w:numPr>
          <w:ilvl w:val="1"/>
          <w:numId w:val="4"/>
        </w:numPr>
        <w:tabs>
          <w:tab w:val="clear" w:pos="360"/>
          <w:tab w:val="num" w:pos="709"/>
        </w:tabs>
        <w:spacing w:line="360" w:lineRule="auto"/>
        <w:ind w:left="709" w:hanging="709"/>
        <w:rPr>
          <w:noProof/>
        </w:rPr>
      </w:pPr>
      <w:r w:rsidRPr="691EAE2F">
        <w:rPr>
          <w:rFonts w:eastAsia="Arial Unicode MS"/>
        </w:rPr>
        <w:t xml:space="preserve">Na schriftelijke goedkeuring hierop van de Opdrachtgever kan de Opdrachtnemer de prijzen wijzigen. </w:t>
      </w:r>
    </w:p>
    <w:p w:rsidR="00AC7EF5" w:rsidRDefault="00AC7EF5" w14:paraId="1D8BBAA0" w14:textId="4AE45FA2">
      <w:pPr>
        <w:rPr>
          <w:noProof/>
        </w:rPr>
      </w:pPr>
      <w:r>
        <w:rPr>
          <w:noProof/>
        </w:rPr>
        <w:br w:type="page"/>
      </w:r>
    </w:p>
    <w:p w:rsidRPr="00A2643E" w:rsidR="00EF6580" w:rsidP="00EF6580" w:rsidRDefault="00EF6580" w14:paraId="3635B90C" w14:textId="77777777">
      <w:pPr>
        <w:spacing w:line="360" w:lineRule="auto"/>
        <w:rPr>
          <w:noProof/>
        </w:rPr>
      </w:pPr>
    </w:p>
    <w:p w:rsidRPr="001B2A37" w:rsidR="00EF6580" w:rsidP="71F2A341" w:rsidRDefault="00EF6580" w14:paraId="14834DD7" w14:textId="77777777" w14:noSpellErr="1">
      <w:pPr>
        <w:pStyle w:val="artikel"/>
        <w:rPr>
          <w:noProof/>
          <w:sz w:val="20"/>
          <w:szCs w:val="20"/>
        </w:rPr>
      </w:pPr>
      <w:bookmarkStart w:name="_Toc452977017" w:id="10"/>
      <w:r w:rsidRPr="71F2A341" w:rsidR="00EF6580">
        <w:rPr>
          <w:noProof/>
          <w:sz w:val="20"/>
          <w:szCs w:val="20"/>
        </w:rPr>
        <w:t>Factur</w:t>
      </w:r>
      <w:bookmarkEnd w:id="8"/>
      <w:r w:rsidRPr="71F2A341" w:rsidR="00EF6580">
        <w:rPr>
          <w:noProof/>
          <w:sz w:val="20"/>
          <w:szCs w:val="20"/>
        </w:rPr>
        <w:t>ering en betaling</w:t>
      </w:r>
      <w:bookmarkEnd w:id="10"/>
    </w:p>
    <w:p w:rsidR="00EF6580" w:rsidP="00EF6580" w:rsidRDefault="00EF6580" w14:paraId="0C4DF00C" w14:textId="37CD24C2">
      <w:pPr>
        <w:pStyle w:val="Lijstalinea"/>
        <w:numPr>
          <w:ilvl w:val="0"/>
          <w:numId w:val="13"/>
        </w:numPr>
        <w:spacing w:line="360" w:lineRule="auto"/>
        <w:ind w:hanging="720"/>
      </w:pPr>
      <w:r w:rsidRPr="00FA6A0F">
        <w:rPr>
          <w:rFonts w:eastAsia="Arial Unicode MS"/>
        </w:rPr>
        <w:t>Facturering- en betalingscondities zijn opgenomen in de Algemene Ink</w:t>
      </w:r>
      <w:r>
        <w:t xml:space="preserve">oopvoorwaarden van de gemeente </w:t>
      </w:r>
      <w:r w:rsidR="001E6932">
        <w:t>Rheden</w:t>
      </w:r>
      <w:r>
        <w:t>.</w:t>
      </w:r>
    </w:p>
    <w:p w:rsidR="00EF6580" w:rsidP="00EF6580" w:rsidRDefault="00EF6580" w14:paraId="24FEC604" w14:textId="77777777">
      <w:pPr>
        <w:pStyle w:val="Lijstalinea"/>
        <w:numPr>
          <w:ilvl w:val="0"/>
          <w:numId w:val="13"/>
        </w:numPr>
        <w:spacing w:line="360" w:lineRule="auto"/>
        <w:ind w:hanging="720"/>
      </w:pPr>
      <w:r>
        <w:t>Op de factuur dient het volgende te worden vermeld:</w:t>
      </w:r>
    </w:p>
    <w:p w:rsidRPr="00607C41" w:rsidR="00EF6580" w:rsidP="71F2A341" w:rsidRDefault="00EF6580" w14:paraId="5CFF5022" w14:textId="03FA9B71" w14:noSpellErr="1">
      <w:pPr>
        <w:pStyle w:val="Lijstalinea"/>
        <w:numPr>
          <w:ilvl w:val="0"/>
          <w:numId w:val="14"/>
        </w:numPr>
        <w:spacing w:line="360" w:lineRule="auto"/>
        <w:rPr/>
      </w:pPr>
      <w:r w:rsidR="00EF6580">
        <w:rPr/>
        <w:t xml:space="preserve">Gemeente </w:t>
      </w:r>
      <w:r w:rsidR="00AC7EF5">
        <w:rPr/>
        <w:t>Rheden</w:t>
      </w:r>
      <w:r w:rsidR="00EF6580">
        <w:rPr/>
        <w:t xml:space="preserve">, t.a.v. </w:t>
      </w:r>
      <w:r w:rsidRPr="71F2A341" w:rsidR="00396427">
        <w:rPr>
          <w:i w:val="1"/>
          <w:iCs w:val="1"/>
        </w:rPr>
        <w:t>Team IBOR</w:t>
      </w:r>
      <w:r w:rsidR="00EF6580">
        <w:rPr/>
        <w:t>,</w:t>
      </w:r>
      <w:r w:rsidR="00396427">
        <w:rPr/>
        <w:t xml:space="preserve"> Jan-Willem Vinke</w:t>
      </w:r>
      <w:r w:rsidR="00EF6580">
        <w:rPr/>
        <w:t xml:space="preserve">, </w:t>
      </w:r>
      <w:r w:rsidR="00396427">
        <w:rPr/>
        <w:t>Postbus 9110 6994 ZJ de Steeg</w:t>
      </w:r>
    </w:p>
    <w:p w:rsidR="00EF6580" w:rsidP="00EF6580" w:rsidRDefault="00EF6580" w14:paraId="49B20989" w14:textId="77777777">
      <w:pPr>
        <w:pStyle w:val="Lijstalinea"/>
        <w:numPr>
          <w:ilvl w:val="0"/>
          <w:numId w:val="14"/>
        </w:numPr>
        <w:spacing w:line="360" w:lineRule="auto"/>
      </w:pPr>
      <w:r>
        <w:t>De orderreferenties;</w:t>
      </w:r>
    </w:p>
    <w:p w:rsidRPr="007F1152" w:rsidR="00EF6580" w:rsidP="00EF6580" w:rsidRDefault="00EF6580" w14:paraId="4E2496CC" w14:textId="77777777">
      <w:pPr>
        <w:pStyle w:val="Lijstalinea"/>
        <w:numPr>
          <w:ilvl w:val="0"/>
          <w:numId w:val="14"/>
        </w:numPr>
        <w:spacing w:line="360" w:lineRule="auto"/>
      </w:pPr>
      <w:r>
        <w:t xml:space="preserve">Indien vermeld het verplichtingennummer, het orderbonnummer en het </w:t>
      </w:r>
      <w:r w:rsidRPr="007F1152">
        <w:t>zaaknummer</w:t>
      </w:r>
    </w:p>
    <w:p w:rsidR="00EF6580" w:rsidP="00EF6580" w:rsidRDefault="00EF6580" w14:paraId="6CB9FBA1" w14:textId="0130F88B" w14:noSpellErr="1">
      <w:pPr>
        <w:pStyle w:val="Lijstalinea"/>
        <w:numPr>
          <w:ilvl w:val="0"/>
          <w:numId w:val="13"/>
        </w:numPr>
        <w:spacing w:line="360" w:lineRule="auto"/>
        <w:ind w:hanging="720"/>
        <w:rPr/>
      </w:pPr>
      <w:r w:rsidR="00EF6580">
        <w:rPr/>
        <w:t>De facturen dienen in PDF aangeleverd te worden via het emailadres</w:t>
      </w:r>
      <w:r w:rsidR="00396427">
        <w:rPr/>
        <w:t xml:space="preserve"> </w:t>
      </w:r>
      <w:r w:rsidR="00396427">
        <w:rPr/>
        <w:t>facturen@rheden.nl</w:t>
      </w:r>
    </w:p>
    <w:p w:rsidRPr="007F1152" w:rsidR="00EF6580" w:rsidP="00EF6580" w:rsidRDefault="00EF6580" w14:paraId="35F7426E" w14:textId="2120C4F9">
      <w:pPr>
        <w:pStyle w:val="Lijstalinea"/>
        <w:spacing w:line="360" w:lineRule="auto"/>
      </w:pPr>
      <w:proofErr w:type="gramStart"/>
      <w:r>
        <w:t>waarbij</w:t>
      </w:r>
      <w:proofErr w:type="gramEnd"/>
      <w:r>
        <w:t xml:space="preserve"> het volgende geldt</w:t>
      </w:r>
      <w:r w:rsidRPr="007F1152">
        <w:t xml:space="preserve"> </w:t>
      </w:r>
    </w:p>
    <w:p w:rsidRPr="007F1152" w:rsidR="00EF6580" w:rsidP="00EF6580" w:rsidRDefault="00EF6580" w14:paraId="69BC4203" w14:textId="77777777">
      <w:pPr>
        <w:pStyle w:val="Lijstalinea"/>
        <w:numPr>
          <w:ilvl w:val="1"/>
          <w:numId w:val="18"/>
        </w:numPr>
        <w:spacing w:line="360" w:lineRule="auto"/>
        <w:jc w:val="both"/>
      </w:pPr>
      <w:r>
        <w:t xml:space="preserve">Per email dient maximaal 1 </w:t>
      </w:r>
      <w:proofErr w:type="gramStart"/>
      <w:r>
        <w:t>pdf bestand</w:t>
      </w:r>
      <w:proofErr w:type="gramEnd"/>
      <w:r>
        <w:t xml:space="preserve"> (bestaande uit een factuur inclusief eventuele bijlage(n)) verzonden te worden;</w:t>
      </w:r>
    </w:p>
    <w:p w:rsidRPr="007F1152" w:rsidR="00EF6580" w:rsidP="00EF6580" w:rsidRDefault="00EF6580" w14:paraId="763D54F0" w14:textId="77777777">
      <w:pPr>
        <w:numPr>
          <w:ilvl w:val="1"/>
          <w:numId w:val="18"/>
        </w:numPr>
        <w:spacing w:line="360" w:lineRule="auto"/>
        <w:jc w:val="both"/>
      </w:pPr>
      <w:r>
        <w:t xml:space="preserve">Het </w:t>
      </w:r>
      <w:proofErr w:type="gramStart"/>
      <w:r>
        <w:t>pdf bestand</w:t>
      </w:r>
      <w:proofErr w:type="gramEnd"/>
      <w:r>
        <w:t xml:space="preserve"> mag niet groter zijn dan 5 MB;</w:t>
      </w:r>
    </w:p>
    <w:p w:rsidRPr="007F1152" w:rsidR="00EF6580" w:rsidP="00EF6580" w:rsidRDefault="00EF6580" w14:paraId="29F071F3" w14:textId="77777777">
      <w:pPr>
        <w:numPr>
          <w:ilvl w:val="1"/>
          <w:numId w:val="18"/>
        </w:numPr>
        <w:spacing w:line="360" w:lineRule="auto"/>
        <w:jc w:val="both"/>
      </w:pPr>
      <w:r>
        <w:t>De factuur mag niet eveneens per post verzonden worden.</w:t>
      </w:r>
    </w:p>
    <w:p w:rsidR="00EF6580" w:rsidP="71F2A341" w:rsidRDefault="00EF6580" w14:paraId="08504D60" w14:textId="43CF7CE2">
      <w:pPr>
        <w:pStyle w:val="Lijstalinea"/>
        <w:numPr>
          <w:ilvl w:val="0"/>
          <w:numId w:val="13"/>
        </w:numPr>
        <w:spacing w:line="360" w:lineRule="auto"/>
        <w:ind w:hanging="720"/>
        <w:rPr/>
      </w:pPr>
      <w:r w:rsidR="00EF6580">
        <w:rPr/>
        <w:t xml:space="preserve">Naast bovenstaande is het ook mogelijk om via </w:t>
      </w:r>
      <w:r w:rsidR="00EF6580">
        <w:rPr/>
        <w:t>eFacturatie</w:t>
      </w:r>
      <w:r w:rsidR="00EF6580">
        <w:rPr/>
        <w:t xml:space="preserve"> te factureren. Indien Opdrachtnemer over deze mogelijkheden beschikt dient nadere afstemming plaats te vinden met de crediteurenadministratie van de gemeente </w:t>
      </w:r>
      <w:r w:rsidR="7874F4BB">
        <w:rPr/>
        <w:t>Rheden</w:t>
      </w:r>
      <w:r w:rsidR="00EF6580">
        <w:rPr/>
        <w:t>.</w:t>
      </w:r>
      <w:r w:rsidR="00EF6580">
        <w:rPr/>
        <w:t xml:space="preserve"> </w:t>
      </w:r>
    </w:p>
    <w:p w:rsidRPr="007F1152" w:rsidR="00EF6580" w:rsidP="00EF6580" w:rsidRDefault="00EF6580" w14:paraId="0BB5040A" w14:textId="77777777">
      <w:pPr>
        <w:pStyle w:val="Lijstalinea"/>
        <w:spacing w:line="360" w:lineRule="auto"/>
      </w:pPr>
    </w:p>
    <w:p w:rsidRPr="00993453" w:rsidR="00EF6580" w:rsidP="00EF6580" w:rsidRDefault="00EF6580" w14:paraId="3A68B4E5" w14:textId="77777777">
      <w:pPr>
        <w:pStyle w:val="artikel"/>
        <w:rPr>
          <w:noProof/>
          <w:sz w:val="20"/>
        </w:rPr>
      </w:pPr>
      <w:bookmarkStart w:name="_Toc452977018" w:id="13"/>
      <w:r>
        <w:rPr>
          <w:noProof/>
          <w:sz w:val="20"/>
        </w:rPr>
        <w:t>Kwartaalrapportage</w:t>
      </w:r>
      <w:bookmarkEnd w:id="13"/>
    </w:p>
    <w:p w:rsidRPr="00993453" w:rsidR="00EF6580" w:rsidP="00EF6580" w:rsidRDefault="00EF6580" w14:paraId="5DF0970C" w14:textId="77777777">
      <w:pPr>
        <w:pStyle w:val="Lijstalinea"/>
        <w:numPr>
          <w:ilvl w:val="0"/>
          <w:numId w:val="21"/>
        </w:numPr>
        <w:spacing w:line="360" w:lineRule="auto"/>
        <w:ind w:hanging="720"/>
        <w:rPr>
          <w:noProof/>
        </w:rPr>
      </w:pPr>
      <w:r>
        <w:rPr>
          <w:noProof/>
        </w:rPr>
        <w:t xml:space="preserve">Opdrachtnemer levert één maal per kwartaal een rapportage en analyse van de totale dienstverlening. </w:t>
      </w:r>
    </w:p>
    <w:p w:rsidR="00EF6580" w:rsidP="00EF6580" w:rsidRDefault="00EF6580" w14:paraId="71DF89BD" w14:textId="77777777" w14:noSpellErr="1">
      <w:pPr>
        <w:pStyle w:val="Lijstalinea"/>
        <w:numPr>
          <w:ilvl w:val="0"/>
          <w:numId w:val="21"/>
        </w:numPr>
        <w:spacing w:line="360" w:lineRule="auto"/>
        <w:ind w:hanging="720"/>
        <w:rPr/>
      </w:pPr>
      <w:r w:rsidR="00EF6580">
        <w:rPr/>
        <w:t>Deze kwartaalrapportage omvat minimaal de volgende onderdelen:</w:t>
      </w:r>
    </w:p>
    <w:p w:rsidRPr="00607C41" w:rsidR="00EF6580" w:rsidP="71F2A341" w:rsidRDefault="00396427" w14:paraId="27B40475" w14:textId="04FB8BA9" w14:noSpellErr="1">
      <w:pPr>
        <w:pStyle w:val="Tekstzonderopmaak"/>
        <w:numPr>
          <w:ilvl w:val="1"/>
          <w:numId w:val="23"/>
        </w:numPr>
        <w:spacing w:line="360" w:lineRule="auto"/>
        <w:jc w:val="both"/>
        <w:rPr>
          <w:rFonts w:ascii="Arial" w:hAnsi="Arial" w:cs="Arial"/>
        </w:rPr>
      </w:pPr>
      <w:r w:rsidRPr="71F2A341" w:rsidR="00396427">
        <w:rPr>
          <w:rFonts w:ascii="Arial" w:hAnsi="Arial" w:cs="Arial"/>
        </w:rPr>
        <w:t>Uren ingezet materieel met emissienorm</w:t>
      </w:r>
      <w:r w:rsidRPr="71F2A341" w:rsidR="00EF6580">
        <w:rPr>
          <w:rFonts w:ascii="Arial" w:hAnsi="Arial" w:cs="Arial"/>
        </w:rPr>
        <w:t>;</w:t>
      </w:r>
    </w:p>
    <w:p w:rsidRPr="00607C41" w:rsidR="00EF6580" w:rsidP="71F2A341" w:rsidRDefault="00396427" w14:paraId="401BCC74" w14:textId="5AD08AB3" w14:noSpellErr="1">
      <w:pPr>
        <w:pStyle w:val="Tekstzonderopmaak"/>
        <w:numPr>
          <w:ilvl w:val="1"/>
          <w:numId w:val="23"/>
        </w:numPr>
        <w:spacing w:line="360" w:lineRule="auto"/>
        <w:jc w:val="both"/>
        <w:rPr>
          <w:rFonts w:ascii="Arial" w:hAnsi="Arial" w:cs="Arial"/>
        </w:rPr>
      </w:pPr>
      <w:r w:rsidRPr="71F2A341" w:rsidR="00396427">
        <w:rPr>
          <w:rFonts w:ascii="Arial" w:hAnsi="Arial" w:cs="Arial"/>
        </w:rPr>
        <w:t>Ingezet personeel</w:t>
      </w:r>
      <w:r w:rsidRPr="71F2A341" w:rsidR="00EF6580">
        <w:rPr>
          <w:rFonts w:ascii="Arial" w:hAnsi="Arial" w:cs="Arial"/>
        </w:rPr>
        <w:t>;</w:t>
      </w:r>
    </w:p>
    <w:p w:rsidRPr="00B53739" w:rsidR="00EF6580" w:rsidP="71F2A341" w:rsidRDefault="00396427" w14:paraId="057F50B7" w14:textId="2523B8DC" w14:noSpellErr="1">
      <w:pPr>
        <w:pStyle w:val="Tekstzonderopmaak"/>
        <w:numPr>
          <w:ilvl w:val="1"/>
          <w:numId w:val="23"/>
        </w:numPr>
        <w:spacing w:line="360" w:lineRule="auto"/>
        <w:jc w:val="both"/>
        <w:rPr>
          <w:rFonts w:ascii="Arial" w:hAnsi="Arial" w:cs="Arial"/>
        </w:rPr>
      </w:pPr>
      <w:r w:rsidRPr="71F2A341" w:rsidR="00396427">
        <w:rPr>
          <w:rFonts w:ascii="Arial" w:hAnsi="Arial" w:cs="Arial"/>
        </w:rPr>
        <w:t>Geleverde materialen en hoeveelheden en prijzen per eenheid</w:t>
      </w:r>
      <w:r w:rsidRPr="71F2A341" w:rsidR="00EF6580">
        <w:rPr>
          <w:rFonts w:ascii="Arial" w:hAnsi="Arial" w:cs="Arial"/>
        </w:rPr>
        <w:t xml:space="preserve">. </w:t>
      </w:r>
    </w:p>
    <w:p w:rsidR="00EF6580" w:rsidP="00EF6580" w:rsidRDefault="00EF6580" w14:paraId="6D5BD08D" w14:textId="291DA590">
      <w:pPr>
        <w:pStyle w:val="Lijstalinea"/>
        <w:numPr>
          <w:ilvl w:val="0"/>
          <w:numId w:val="21"/>
        </w:numPr>
        <w:spacing w:line="360" w:lineRule="auto"/>
        <w:ind w:hanging="720"/>
      </w:pPr>
      <w:r>
        <w:t>Deze</w:t>
      </w:r>
      <w:r w:rsidRPr="005B443A">
        <w:t xml:space="preserve"> </w:t>
      </w:r>
      <w:r>
        <w:t xml:space="preserve">managementinformatie zal ongevraagd en </w:t>
      </w:r>
      <w:r w:rsidR="00607C41">
        <w:t>proactief</w:t>
      </w:r>
      <w:r>
        <w:t xml:space="preserve"> door de leverancier opgesteld en verstuurd worden, uiterlijk vier weken na afloop van het voorafgaande kwartaal.</w:t>
      </w:r>
    </w:p>
    <w:p w:rsidRPr="00C7170E" w:rsidR="00EF6580" w:rsidP="00EF6580" w:rsidRDefault="00EF6580" w14:paraId="765CA7D5" w14:textId="77777777">
      <w:pPr>
        <w:spacing w:line="360" w:lineRule="auto"/>
        <w:rPr>
          <w:sz w:val="22"/>
          <w:szCs w:val="22"/>
        </w:rPr>
      </w:pPr>
    </w:p>
    <w:p w:rsidRPr="009E375D" w:rsidR="00EF6580" w:rsidP="00EF6580" w:rsidRDefault="00EF6580" w14:paraId="5B9F9348" w14:textId="77777777">
      <w:pPr>
        <w:pStyle w:val="artikel"/>
        <w:rPr>
          <w:b w:val="0"/>
          <w:noProof/>
          <w:sz w:val="20"/>
        </w:rPr>
      </w:pPr>
      <w:bookmarkStart w:name="_Toc452977019" w:id="14"/>
      <w:r w:rsidRPr="009E375D">
        <w:rPr>
          <w:noProof/>
          <w:sz w:val="20"/>
        </w:rPr>
        <w:t>Algemeen</w:t>
      </w:r>
      <w:bookmarkEnd w:id="14"/>
    </w:p>
    <w:p w:rsidRPr="00277755" w:rsidR="00EF6580" w:rsidP="00EF6580" w:rsidRDefault="00EF6580" w14:paraId="13E22992" w14:textId="77777777">
      <w:pPr>
        <w:pStyle w:val="Lijstalinea"/>
        <w:numPr>
          <w:ilvl w:val="0"/>
          <w:numId w:val="25"/>
        </w:numPr>
        <w:spacing w:line="360" w:lineRule="auto"/>
        <w:ind w:left="714" w:hanging="714"/>
        <w:rPr>
          <w:noProof/>
        </w:rPr>
      </w:pPr>
      <w:bookmarkStart w:name="_Toc257958981" w:id="15"/>
      <w:r w:rsidRPr="00277755">
        <w:rPr>
          <w:noProof/>
        </w:rPr>
        <w:t>Kennisgevingen die Partijen op grond van deze overeenkomst aan elkaar zullen doen vinden schriftelijk plaats.</w:t>
      </w:r>
    </w:p>
    <w:p w:rsidRPr="00277755" w:rsidR="00EF6580" w:rsidP="00EF6580" w:rsidRDefault="00EF6580" w14:paraId="6661758B" w14:textId="77777777">
      <w:pPr>
        <w:pStyle w:val="Lijstalinea"/>
        <w:numPr>
          <w:ilvl w:val="0"/>
          <w:numId w:val="25"/>
        </w:numPr>
        <w:spacing w:line="360" w:lineRule="auto"/>
        <w:ind w:left="714" w:hanging="714"/>
        <w:rPr>
          <w:noProof/>
        </w:rPr>
      </w:pPr>
      <w:bookmarkStart w:name="_Toc257958982" w:id="16"/>
      <w:r w:rsidRPr="00277755">
        <w:rPr>
          <w:noProof/>
        </w:rPr>
        <w:t>Mondelinge mededelingen, toezeggingen of afspraken hebben geen rechtskracht tenzij deze schriftelijk zijn bevestigd.</w:t>
      </w:r>
      <w:bookmarkEnd w:id="16"/>
    </w:p>
    <w:p w:rsidRPr="00277755" w:rsidR="00EF6580" w:rsidP="00EF6580" w:rsidRDefault="00EF6580" w14:paraId="43E7357B" w14:textId="77777777">
      <w:pPr>
        <w:pStyle w:val="Lijstalinea"/>
        <w:numPr>
          <w:ilvl w:val="0"/>
          <w:numId w:val="25"/>
        </w:numPr>
        <w:spacing w:line="360" w:lineRule="auto"/>
        <w:ind w:left="714" w:hanging="714"/>
        <w:rPr>
          <w:noProof/>
        </w:rPr>
      </w:pPr>
      <w:bookmarkStart w:name="_Toc257958983" w:id="17"/>
      <w:r w:rsidRPr="00277755">
        <w:rPr>
          <w:noProof/>
        </w:rPr>
        <w:t xml:space="preserve">Het nalaten van één van de Partijen om binnen een in de overeenkomst genoemde termijn nakoming van enige bepaling te verlangen, tast het recht om alsnog nakoming </w:t>
      </w:r>
      <w:r w:rsidRPr="00277755">
        <w:rPr>
          <w:noProof/>
        </w:rPr>
        <w:t xml:space="preserve">te eisen niet aan, tenzij de betreffende </w:t>
      </w:r>
      <w:r>
        <w:rPr>
          <w:noProof/>
        </w:rPr>
        <w:t>P</w:t>
      </w:r>
      <w:r w:rsidRPr="00277755">
        <w:rPr>
          <w:noProof/>
        </w:rPr>
        <w:t>artij uitdrukkelijk en schriftelijk met niet-nakoming akkoord is gegaan.</w:t>
      </w:r>
      <w:bookmarkEnd w:id="17"/>
    </w:p>
    <w:p w:rsidR="00EF6580" w:rsidP="00EF6580" w:rsidRDefault="00EF6580" w14:paraId="17FB7D50" w14:textId="77777777">
      <w:pPr>
        <w:pStyle w:val="Lijstalinea"/>
        <w:rPr>
          <w:noProof/>
        </w:rPr>
      </w:pPr>
    </w:p>
    <w:p w:rsidR="00EF6580" w:rsidP="00EF6580" w:rsidRDefault="00EF6580" w14:paraId="2603206F" w14:textId="77777777">
      <w:pPr>
        <w:pStyle w:val="Lijstalinea"/>
        <w:rPr>
          <w:noProof/>
        </w:rPr>
      </w:pPr>
    </w:p>
    <w:p w:rsidRPr="002F2346" w:rsidR="00EF6580" w:rsidP="00EF6580" w:rsidRDefault="00EF6580" w14:paraId="610008E8" w14:textId="77777777">
      <w:pPr>
        <w:pStyle w:val="artikel"/>
        <w:numPr>
          <w:ilvl w:val="0"/>
          <w:numId w:val="0"/>
        </w:numPr>
        <w:rPr>
          <w:noProof/>
          <w:sz w:val="20"/>
        </w:rPr>
      </w:pPr>
      <w:bookmarkStart w:name="_Toc452977020" w:id="18"/>
      <w:bookmarkEnd w:id="15"/>
      <w:r w:rsidRPr="002F2346">
        <w:rPr>
          <w:noProof/>
          <w:sz w:val="20"/>
        </w:rPr>
        <w:t>Ondertekening</w:t>
      </w:r>
      <w:bookmarkEnd w:id="18"/>
    </w:p>
    <w:p w:rsidRPr="002F2346" w:rsidR="00EF6580" w:rsidP="00EF6580" w:rsidRDefault="00EF6580" w14:paraId="59628A2A" w14:textId="3FFEDCE3">
      <w:pPr>
        <w:spacing w:line="360" w:lineRule="auto"/>
        <w:rPr>
          <w:noProof/>
        </w:rPr>
      </w:pPr>
      <w:r w:rsidRPr="57B6F152">
        <w:rPr>
          <w:noProof/>
        </w:rPr>
        <w:t xml:space="preserve">Aldus overeengekomen en in tweevoud opgemaakt, per bladzijde geparafeerd en ondertekend te </w:t>
      </w:r>
      <w:r w:rsidRPr="57B6F152" w:rsidR="04533423">
        <w:rPr>
          <w:noProof/>
        </w:rPr>
        <w:t xml:space="preserve">Rheden </w:t>
      </w:r>
      <w:r w:rsidRPr="57B6F152">
        <w:rPr>
          <w:noProof/>
        </w:rPr>
        <w:t xml:space="preserve">op </w:t>
      </w:r>
      <w:r w:rsidRPr="57B6F152">
        <w:rPr>
          <w:noProof/>
          <w:highlight w:val="yellow"/>
        </w:rPr>
        <w:t>@@</w:t>
      </w:r>
      <w:r w:rsidRPr="57B6F152">
        <w:rPr>
          <w:noProof/>
        </w:rPr>
        <w:t xml:space="preserve"> </w:t>
      </w:r>
    </w:p>
    <w:p w:rsidRPr="002F2346" w:rsidR="00EF6580" w:rsidP="00EF6580" w:rsidRDefault="00EF6580" w14:paraId="345B5DF3" w14:textId="77777777">
      <w:pPr>
        <w:spacing w:line="360" w:lineRule="auto"/>
        <w:rPr>
          <w:noProof/>
          <w:sz w:val="22"/>
          <w:szCs w:val="22"/>
        </w:rPr>
      </w:pPr>
    </w:p>
    <w:p w:rsidRPr="007176A8" w:rsidR="00EF6580" w:rsidP="00EF6580" w:rsidRDefault="00EF6580" w14:paraId="30301450" w14:textId="3558EF8D">
      <w:pPr>
        <w:tabs>
          <w:tab w:val="left" w:pos="4678"/>
        </w:tabs>
        <w:spacing w:line="360" w:lineRule="auto"/>
        <w:rPr>
          <w:noProof/>
          <w:highlight w:val="yellow"/>
        </w:rPr>
      </w:pPr>
      <w:r w:rsidRPr="007176A8">
        <w:rPr>
          <w:noProof/>
          <w:highlight w:val="yellow"/>
        </w:rPr>
        <w:t xml:space="preserve">Gemeente </w:t>
      </w:r>
      <w:r w:rsidR="001E6932">
        <w:rPr>
          <w:noProof/>
          <w:highlight w:val="yellow"/>
        </w:rPr>
        <w:t>Rheden</w:t>
      </w:r>
      <w:r w:rsidRPr="007176A8">
        <w:rPr>
          <w:noProof/>
          <w:highlight w:val="yellow"/>
        </w:rPr>
        <w:tab/>
      </w:r>
      <w:r w:rsidRPr="007176A8">
        <w:rPr>
          <w:noProof/>
          <w:highlight w:val="yellow"/>
        </w:rPr>
        <w:t>@@</w:t>
      </w:r>
    </w:p>
    <w:p w:rsidRPr="007176A8" w:rsidR="00EF6580" w:rsidP="00EF6580" w:rsidRDefault="00EF6580" w14:paraId="3F87FD28" w14:textId="517114A8">
      <w:pPr>
        <w:tabs>
          <w:tab w:val="left" w:pos="4678"/>
        </w:tabs>
        <w:spacing w:line="360" w:lineRule="auto"/>
        <w:rPr>
          <w:highlight w:val="yellow"/>
        </w:rPr>
      </w:pPr>
      <w:r w:rsidRPr="007176A8">
        <w:rPr>
          <w:highlight w:val="yellow"/>
        </w:rPr>
        <w:t xml:space="preserve">Burgemeester en Wethouders van </w:t>
      </w:r>
      <w:r w:rsidR="001E6932">
        <w:rPr>
          <w:highlight w:val="yellow"/>
        </w:rPr>
        <w:t>Rheden</w:t>
      </w:r>
      <w:r w:rsidRPr="007176A8">
        <w:rPr>
          <w:highlight w:val="yellow"/>
        </w:rPr>
        <w:t>,</w:t>
      </w:r>
      <w:r w:rsidRPr="007176A8">
        <w:rPr>
          <w:highlight w:val="yellow"/>
        </w:rPr>
        <w:tab/>
      </w:r>
      <w:r w:rsidRPr="007176A8">
        <w:rPr>
          <w:noProof/>
          <w:highlight w:val="yellow"/>
        </w:rPr>
        <w:t>namens deze,</w:t>
      </w:r>
    </w:p>
    <w:p w:rsidRPr="007176A8" w:rsidR="00EF6580" w:rsidP="00EF6580" w:rsidRDefault="00EF6580" w14:paraId="5F07B4EE" w14:textId="77777777">
      <w:pPr>
        <w:tabs>
          <w:tab w:val="left" w:pos="4678"/>
        </w:tabs>
        <w:spacing w:line="360" w:lineRule="auto"/>
        <w:rPr>
          <w:noProof/>
          <w:highlight w:val="yellow"/>
        </w:rPr>
      </w:pPr>
      <w:r w:rsidRPr="007176A8">
        <w:rPr>
          <w:noProof/>
          <w:highlight w:val="yellow"/>
        </w:rPr>
        <w:t>namens dezen,</w:t>
      </w:r>
      <w:r w:rsidRPr="007176A8">
        <w:rPr>
          <w:noProof/>
          <w:highlight w:val="yellow"/>
        </w:rPr>
        <w:tab/>
      </w:r>
    </w:p>
    <w:p w:rsidRPr="007176A8" w:rsidR="00EF6580" w:rsidP="00EF6580" w:rsidRDefault="00EF6580" w14:paraId="45B500A7" w14:textId="77777777">
      <w:pPr>
        <w:tabs>
          <w:tab w:val="left" w:pos="4678"/>
        </w:tabs>
        <w:spacing w:line="360" w:lineRule="auto"/>
        <w:rPr>
          <w:noProof/>
          <w:sz w:val="22"/>
          <w:szCs w:val="22"/>
          <w:highlight w:val="yellow"/>
        </w:rPr>
      </w:pPr>
    </w:p>
    <w:p w:rsidRPr="007176A8" w:rsidR="00EF6580" w:rsidP="00EF6580" w:rsidRDefault="00EF6580" w14:paraId="4BE6D99D" w14:textId="77777777">
      <w:pPr>
        <w:tabs>
          <w:tab w:val="left" w:pos="4678"/>
        </w:tabs>
        <w:spacing w:line="360" w:lineRule="auto"/>
        <w:rPr>
          <w:noProof/>
          <w:sz w:val="22"/>
          <w:szCs w:val="22"/>
          <w:highlight w:val="yellow"/>
        </w:rPr>
      </w:pPr>
    </w:p>
    <w:p w:rsidRPr="007176A8" w:rsidR="00EF6580" w:rsidP="00EF6580" w:rsidRDefault="00EF6580" w14:paraId="723738CB" w14:textId="77777777">
      <w:pPr>
        <w:tabs>
          <w:tab w:val="left" w:pos="4678"/>
        </w:tabs>
        <w:spacing w:line="360" w:lineRule="auto"/>
        <w:rPr>
          <w:noProof/>
          <w:sz w:val="22"/>
          <w:szCs w:val="22"/>
          <w:highlight w:val="yellow"/>
        </w:rPr>
      </w:pPr>
    </w:p>
    <w:p w:rsidRPr="007176A8" w:rsidR="00EF6580" w:rsidP="00EF6580" w:rsidRDefault="00EF6580" w14:paraId="4B8ABF01" w14:textId="77777777">
      <w:pPr>
        <w:tabs>
          <w:tab w:val="left" w:pos="4678"/>
        </w:tabs>
        <w:spacing w:line="360" w:lineRule="auto"/>
        <w:rPr>
          <w:rFonts w:cs="Arial"/>
          <w:highlight w:val="yellow"/>
        </w:rPr>
      </w:pPr>
      <w:r w:rsidRPr="007176A8">
        <w:rPr>
          <w:rFonts w:cs="Arial"/>
          <w:highlight w:val="yellow"/>
        </w:rPr>
        <w:t>Dhr./mevr. @@</w:t>
      </w:r>
      <w:r w:rsidRPr="007176A8">
        <w:rPr>
          <w:noProof/>
          <w:highlight w:val="yellow"/>
        </w:rPr>
        <w:tab/>
      </w:r>
      <w:r w:rsidRPr="007176A8">
        <w:rPr>
          <w:rFonts w:cs="Arial"/>
          <w:highlight w:val="yellow"/>
        </w:rPr>
        <w:t>Dhr./mevr. @@</w:t>
      </w:r>
    </w:p>
    <w:p w:rsidRPr="000D1491" w:rsidR="00EF6580" w:rsidP="00EF6580" w:rsidRDefault="00396427" w14:paraId="24CE5B90" w14:textId="03FEECFE">
      <w:pPr>
        <w:tabs>
          <w:tab w:val="left" w:pos="4678"/>
        </w:tabs>
        <w:spacing w:line="360" w:lineRule="auto"/>
        <w:rPr>
          <w:noProof/>
        </w:rPr>
      </w:pPr>
      <w:r>
        <w:rPr>
          <w:rFonts w:cs="Arial"/>
          <w:highlight w:val="yellow"/>
        </w:rPr>
        <w:t>Teammanager</w:t>
      </w:r>
      <w:r w:rsidRPr="000D1491" w:rsidR="00EF6580">
        <w:rPr>
          <w:noProof/>
        </w:rPr>
        <w:tab/>
      </w:r>
      <w:r w:rsidRPr="00B53739" w:rsidR="00EF6580">
        <w:rPr>
          <w:noProof/>
          <w:highlight w:val="yellow"/>
        </w:rPr>
        <w:t>Functie</w:t>
      </w:r>
    </w:p>
    <w:p w:rsidR="00EF6580" w:rsidP="00EF6580" w:rsidRDefault="00EF6580" w14:paraId="1B9B60C2" w14:textId="77777777">
      <w:pPr>
        <w:tabs>
          <w:tab w:val="left" w:pos="4678"/>
          <w:tab w:val="left" w:pos="4962"/>
        </w:tabs>
        <w:spacing w:line="360" w:lineRule="auto"/>
        <w:rPr>
          <w:noProof/>
        </w:rPr>
      </w:pPr>
      <w:r w:rsidRPr="000811E8">
        <w:rPr>
          <w:noProof/>
        </w:rPr>
        <w:tab/>
      </w:r>
    </w:p>
    <w:p w:rsidR="00EF6580" w:rsidP="00EF6580" w:rsidRDefault="00EF6580" w14:paraId="32DBA3DB" w14:textId="77777777"/>
    <w:p w:rsidRPr="001E6C5E" w:rsidR="00EF6580" w:rsidP="00EF6580" w:rsidRDefault="00EF6580" w14:paraId="2F29D6EF" w14:textId="77777777"/>
    <w:p w:rsidRPr="001E6C5E" w:rsidR="00EF6580" w:rsidP="00EF6580" w:rsidRDefault="00EF6580" w14:paraId="73276883" w14:textId="77777777"/>
    <w:p w:rsidRPr="001E6C5E" w:rsidR="00EF6580" w:rsidP="00EF6580" w:rsidRDefault="00EF6580" w14:paraId="49E153B0" w14:textId="77777777"/>
    <w:p w:rsidRPr="001E6C5E" w:rsidR="00EF6580" w:rsidP="00EF6580" w:rsidRDefault="00EF6580" w14:paraId="64546891" w14:textId="77777777"/>
    <w:p w:rsidRPr="001E6C5E" w:rsidR="00EF6580" w:rsidP="00EF6580" w:rsidRDefault="00EF6580" w14:paraId="153C7685" w14:textId="77777777"/>
    <w:p w:rsidRPr="001E6C5E" w:rsidR="00EF6580" w:rsidP="00EF6580" w:rsidRDefault="00EF6580" w14:paraId="4B9B78C0" w14:textId="77777777"/>
    <w:p w:rsidRPr="001E6C5E" w:rsidR="00EF6580" w:rsidP="00EF6580" w:rsidRDefault="00EF6580" w14:paraId="26742C94" w14:textId="77777777"/>
    <w:p w:rsidRPr="001E6C5E" w:rsidR="00EF6580" w:rsidP="00EF6580" w:rsidRDefault="00EF6580" w14:paraId="51DEE08A" w14:textId="77777777"/>
    <w:p w:rsidRPr="001E6C5E" w:rsidR="00EF6580" w:rsidP="00EF6580" w:rsidRDefault="00EF6580" w14:paraId="6E58DF81" w14:textId="77777777"/>
    <w:p w:rsidR="00EF6580" w:rsidP="00EF6580" w:rsidRDefault="00EF6580" w14:paraId="62833BBE" w14:textId="77777777"/>
    <w:p w:rsidRPr="001E6C5E" w:rsidR="00EF6580" w:rsidP="00EF6580" w:rsidRDefault="00EF6580" w14:paraId="5F97C6CE" w14:textId="77777777"/>
    <w:p w:rsidR="00EF6580" w:rsidP="00EF6580" w:rsidRDefault="00EF6580" w14:paraId="5CB2C46C" w14:textId="77777777"/>
    <w:p w:rsidR="00EF6580" w:rsidP="00EF6580" w:rsidRDefault="00EF6580" w14:paraId="5126392D" w14:textId="77777777">
      <w:pPr>
        <w:tabs>
          <w:tab w:val="left" w:pos="1029"/>
        </w:tabs>
      </w:pPr>
      <w:r>
        <w:tab/>
      </w:r>
    </w:p>
    <w:p w:rsidRPr="007F7B02" w:rsidR="00EF6580" w:rsidP="00EF6580" w:rsidRDefault="00EF6580" w14:paraId="426C5A4D" w14:textId="77777777">
      <w:pPr>
        <w:rPr>
          <w:b/>
          <w:sz w:val="24"/>
          <w:szCs w:val="24"/>
        </w:rPr>
      </w:pPr>
      <w:r w:rsidRPr="001E6C5E">
        <w:br w:type="page"/>
      </w:r>
      <w:r w:rsidRPr="007F7B02">
        <w:rPr>
          <w:b/>
          <w:sz w:val="24"/>
          <w:szCs w:val="24"/>
        </w:rPr>
        <w:t>Bijlagen</w:t>
      </w:r>
    </w:p>
    <w:p w:rsidR="00EF6580" w:rsidP="00EF6580" w:rsidRDefault="00EF6580" w14:paraId="51D1057A" w14:textId="77777777">
      <w:pPr>
        <w:pStyle w:val="HuisstijlArnhem"/>
        <w:tabs>
          <w:tab w:val="left" w:pos="4678"/>
        </w:tabs>
        <w:spacing w:line="290" w:lineRule="exact"/>
      </w:pPr>
    </w:p>
    <w:p w:rsidR="00EF6580" w:rsidP="00EF6580" w:rsidRDefault="00EF6580" w14:paraId="5ACBFA6D" w14:textId="6F5FD1E2">
      <w:pPr>
        <w:pStyle w:val="HuisstijlArnhem"/>
        <w:tabs>
          <w:tab w:val="left" w:pos="4678"/>
        </w:tabs>
        <w:spacing w:line="290" w:lineRule="exact"/>
      </w:pPr>
      <w:r w:rsidR="00EF6580">
        <w:rPr/>
        <w:t xml:space="preserve">De volgende bijlagen zijn als separate documenten achter deze </w:t>
      </w:r>
      <w:r w:rsidR="30DC0ABE">
        <w:rPr/>
        <w:t>raam</w:t>
      </w:r>
      <w:r w:rsidR="00EF6580">
        <w:rPr/>
        <w:t xml:space="preserve">overeenkomst in </w:t>
      </w:r>
      <w:r w:rsidR="597CDF21">
        <w:rPr/>
        <w:t xml:space="preserve">TenderNed </w:t>
      </w:r>
      <w:r w:rsidR="00EF6580">
        <w:rPr/>
        <w:t>opgenomen:</w:t>
      </w:r>
    </w:p>
    <w:p w:rsidR="00EF6580" w:rsidP="00EF6580" w:rsidRDefault="00EF6580" w14:paraId="5E531105" w14:textId="77777777">
      <w:pPr>
        <w:pStyle w:val="HuisstijlArnhem"/>
        <w:tabs>
          <w:tab w:val="left" w:pos="4678"/>
        </w:tabs>
        <w:spacing w:line="290" w:lineRule="exact"/>
      </w:pPr>
    </w:p>
    <w:p w:rsidR="00EF6580" w:rsidP="00EF6580" w:rsidRDefault="00EF6580" w14:paraId="33C0DC76" w14:textId="3DB258A7">
      <w:pPr>
        <w:numPr>
          <w:ilvl w:val="6"/>
          <w:numId w:val="2"/>
        </w:numPr>
        <w:tabs>
          <w:tab w:val="clear" w:pos="2520"/>
          <w:tab w:val="num" w:pos="426"/>
        </w:tabs>
        <w:spacing w:line="360" w:lineRule="auto"/>
        <w:ind w:left="426" w:hanging="426"/>
        <w:rPr/>
      </w:pPr>
      <w:r w:rsidR="00EF6580">
        <w:rPr/>
        <w:t>Nota van Inlichtinge</w:t>
      </w:r>
      <w:r w:rsidR="00EF6580">
        <w:rPr/>
        <w:t xml:space="preserve">n </w:t>
      </w:r>
      <w:r w:rsidR="00EF6580">
        <w:rPr/>
        <w:t>d.d.</w:t>
      </w:r>
      <w:r w:rsidRPr="71F2A341" w:rsidR="00EF6580">
        <w:rPr>
          <w:color w:val="FF0000"/>
        </w:rPr>
        <w:t xml:space="preserve"> </w:t>
      </w:r>
      <w:r w:rsidRPr="71F2A341" w:rsidR="00EF6580">
        <w:rPr>
          <w:highlight w:val="yellow"/>
        </w:rPr>
        <w:t>@@</w:t>
      </w:r>
    </w:p>
    <w:p w:rsidR="00EF6580" w:rsidP="71F2A341" w:rsidRDefault="00EF6580" w14:paraId="08D66713" w14:textId="589839AE">
      <w:pPr>
        <w:numPr>
          <w:ilvl w:val="6"/>
          <w:numId w:val="2"/>
        </w:numPr>
        <w:tabs>
          <w:tab w:val="clear" w:pos="2520"/>
          <w:tab w:val="num" w:pos="426"/>
        </w:tabs>
        <w:spacing w:line="360" w:lineRule="auto"/>
        <w:ind w:left="426" w:hanging="426"/>
        <w:rPr>
          <w:noProof/>
          <w:highlight w:val="yellow"/>
        </w:rPr>
      </w:pPr>
      <w:r w:rsidR="5A34B62C">
        <w:rPr/>
        <w:t xml:space="preserve">Aanbestedingsdocument </w:t>
      </w:r>
      <w:r w:rsidRPr="71F2A341" w:rsidR="00EF6580">
        <w:rPr>
          <w:noProof/>
        </w:rPr>
        <w:t>d</w:t>
      </w:r>
      <w:r w:rsidRPr="71F2A341" w:rsidR="00EF6580">
        <w:rPr>
          <w:noProof/>
        </w:rPr>
        <w:t xml:space="preserve">.d. </w:t>
      </w:r>
      <w:r w:rsidRPr="71F2A341" w:rsidR="56DF201D">
        <w:rPr>
          <w:noProof/>
        </w:rPr>
        <w:t>26 augustus 2024</w:t>
      </w:r>
    </w:p>
    <w:p w:rsidR="4F14BD70" w:rsidP="71F2A341" w:rsidRDefault="4F14BD70" w14:paraId="6CB43B51" w14:textId="6705D2A7">
      <w:pPr>
        <w:numPr>
          <w:ilvl w:val="6"/>
          <w:numId w:val="2"/>
        </w:numPr>
        <w:tabs>
          <w:tab w:val="clear" w:leader="none" w:pos="2520"/>
          <w:tab w:val="num" w:leader="none" w:pos="426"/>
        </w:tabs>
        <w:spacing w:line="360" w:lineRule="auto"/>
        <w:ind w:left="426" w:hanging="426"/>
        <w:rPr>
          <w:noProof/>
        </w:rPr>
      </w:pPr>
      <w:r w:rsidRPr="71F2A341" w:rsidR="4F14BD70">
        <w:rPr>
          <w:noProof/>
        </w:rPr>
        <w:t>Algemene inkoopvoorwaarden gemeente Rheden</w:t>
      </w:r>
    </w:p>
    <w:p w:rsidRPr="00F24723" w:rsidR="00EF6580" w:rsidP="71F2A341" w:rsidRDefault="00EF6580" w14:paraId="53254C4F" w14:textId="77777777" w14:noSpellErr="1">
      <w:pPr>
        <w:numPr>
          <w:ilvl w:val="6"/>
          <w:numId w:val="2"/>
        </w:numPr>
        <w:tabs>
          <w:tab w:val="clear" w:pos="2520"/>
          <w:tab w:val="num" w:pos="426"/>
        </w:tabs>
        <w:spacing w:line="360" w:lineRule="auto"/>
        <w:ind w:left="426" w:hanging="426"/>
        <w:rPr>
          <w:noProof/>
          <w:highlight w:val="yellow"/>
        </w:rPr>
      </w:pPr>
      <w:r w:rsidR="00EF6580">
        <w:rPr/>
        <w:t xml:space="preserve">Inschrijving </w:t>
      </w:r>
      <w:r w:rsidR="00EF6580">
        <w:rPr/>
        <w:t>van Opdrachtnemer met bijlagen</w:t>
      </w:r>
      <w:r w:rsidRPr="71F2A341" w:rsidR="00EF6580">
        <w:rPr>
          <w:color w:val="FF0000"/>
        </w:rPr>
        <w:t xml:space="preserve"> </w:t>
      </w:r>
      <w:r w:rsidRPr="71F2A341" w:rsidR="00EF6580">
        <w:rPr>
          <w:noProof/>
        </w:rPr>
        <w:t xml:space="preserve">d.d. </w:t>
      </w:r>
      <w:r w:rsidRPr="71F2A341" w:rsidR="00EF6580">
        <w:rPr>
          <w:noProof/>
          <w:highlight w:val="yellow"/>
        </w:rPr>
        <w:t>@@</w:t>
      </w:r>
    </w:p>
    <w:p w:rsidR="71F2A341" w:rsidP="71F2A341" w:rsidRDefault="71F2A341" w14:paraId="1512A53C" w14:textId="6C753A8E">
      <w:pPr>
        <w:tabs>
          <w:tab w:val="clear" w:leader="none" w:pos="2520"/>
          <w:tab w:val="num" w:leader="none" w:pos="426"/>
        </w:tabs>
        <w:spacing w:line="360" w:lineRule="auto"/>
        <w:ind w:left="426" w:hanging="426"/>
        <w:rPr>
          <w:noProof/>
          <w:highlight w:val="yellow"/>
        </w:rPr>
      </w:pPr>
    </w:p>
    <w:p w:rsidR="00EF6580" w:rsidP="00EF6580" w:rsidRDefault="00EF6580" w14:paraId="58ED5B99" w14:textId="77777777">
      <w:pPr>
        <w:pStyle w:val="artikel"/>
        <w:numPr>
          <w:ilvl w:val="0"/>
          <w:numId w:val="0"/>
        </w:numPr>
        <w:ind w:left="360" w:hanging="360"/>
        <w:rPr>
          <w:noProof/>
        </w:rPr>
      </w:pPr>
    </w:p>
    <w:p w:rsidRPr="002005F9" w:rsidR="00EF6580" w:rsidP="00EF6580" w:rsidRDefault="00EF6580" w14:paraId="24DFE1D0" w14:textId="77777777">
      <w:pPr>
        <w:pStyle w:val="artikel"/>
        <w:numPr>
          <w:ilvl w:val="0"/>
          <w:numId w:val="0"/>
        </w:numPr>
        <w:ind w:left="360" w:hanging="360"/>
        <w:rPr>
          <w:noProof/>
        </w:rPr>
      </w:pPr>
    </w:p>
    <w:p w:rsidR="00EF6580" w:rsidP="00EF6580" w:rsidRDefault="00EF6580" w14:paraId="3BE6AB40" w14:textId="77777777">
      <w:pPr>
        <w:pStyle w:val="HuisstijlArnhem"/>
        <w:tabs>
          <w:tab w:val="left" w:pos="4678"/>
        </w:tabs>
        <w:spacing w:line="290" w:lineRule="exact"/>
      </w:pPr>
    </w:p>
    <w:p w:rsidR="00FB405E" w:rsidP="00EF6580" w:rsidRDefault="00FB405E" w14:paraId="1ED0D764" w14:textId="77777777">
      <w:pPr>
        <w:spacing w:line="360" w:lineRule="auto"/>
        <w:jc w:val="center"/>
      </w:pPr>
    </w:p>
    <w:sectPr w:rsidR="00FB405E" w:rsidSect="000A2030">
      <w:headerReference w:type="default" r:id="rId16"/>
      <w:footerReference w:type="default" r:id="rId17"/>
      <w:pgSz w:w="11906" w:h="16838" w:orient="portrait"/>
      <w:pgMar w:top="1418" w:right="1418" w:bottom="1418" w:left="2126" w:header="709" w:footer="709" w:gutter="0"/>
      <w:cols w:space="708"/>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2EE5" w:rsidRDefault="00E62EE5" w14:paraId="1C074484" w14:textId="77777777">
      <w:r>
        <w:separator/>
      </w:r>
    </w:p>
  </w:endnote>
  <w:endnote w:type="continuationSeparator" w:id="0">
    <w:p w:rsidR="00E62EE5" w:rsidRDefault="00E62EE5" w14:paraId="6364DD03" w14:textId="77777777">
      <w:r>
        <w:continuationSeparator/>
      </w:r>
    </w:p>
  </w:endnote>
  <w:endnote w:type="continuationNotice" w:id="1">
    <w:p w:rsidR="00E62EE5" w:rsidRDefault="00E62EE5" w14:paraId="4C8ADE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A2030" w:rsidR="00C512FC" w:rsidRDefault="00C512FC" w14:paraId="56A9C23B" w14:textId="34A0A7D1">
    <w:pPr>
      <w:pStyle w:val="Voettekst"/>
      <w:rPr>
        <w:sz w:val="16"/>
        <w:szCs w:val="16"/>
      </w:rPr>
    </w:pPr>
    <w:r>
      <w:rPr>
        <w:sz w:val="16"/>
        <w:szCs w:val="16"/>
      </w:rPr>
      <w:tab/>
    </w:r>
    <w:r>
      <w:rPr>
        <w:sz w:val="16"/>
        <w:szCs w:val="16"/>
      </w:rPr>
      <w:tab/>
    </w:r>
    <w:r w:rsidRPr="00FB405E">
      <w:rPr>
        <w:rStyle w:val="Paginanummer"/>
        <w:sz w:val="16"/>
        <w:szCs w:val="16"/>
      </w:rPr>
      <w:fldChar w:fldCharType="begin"/>
    </w:r>
    <w:r w:rsidRPr="00FB405E">
      <w:rPr>
        <w:rStyle w:val="Paginanummer"/>
        <w:sz w:val="16"/>
        <w:szCs w:val="16"/>
      </w:rPr>
      <w:instrText xml:space="preserve"> PAGE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r w:rsidRPr="00FB405E">
      <w:rPr>
        <w:rStyle w:val="Paginanummer"/>
        <w:sz w:val="16"/>
        <w:szCs w:val="16"/>
      </w:rPr>
      <w:t xml:space="preserve"> van </w:t>
    </w:r>
    <w:r w:rsidRPr="00FB405E">
      <w:rPr>
        <w:rStyle w:val="Paginanummer"/>
        <w:sz w:val="16"/>
        <w:szCs w:val="16"/>
      </w:rPr>
      <w:fldChar w:fldCharType="begin"/>
    </w:r>
    <w:r w:rsidRPr="00FB405E">
      <w:rPr>
        <w:rStyle w:val="Paginanummer"/>
        <w:sz w:val="16"/>
        <w:szCs w:val="16"/>
      </w:rPr>
      <w:instrText xml:space="preserve"> NUMPAGES </w:instrText>
    </w:r>
    <w:r w:rsidRPr="00FB405E">
      <w:rPr>
        <w:rStyle w:val="Paginanummer"/>
        <w:sz w:val="16"/>
        <w:szCs w:val="16"/>
      </w:rPr>
      <w:fldChar w:fldCharType="separate"/>
    </w:r>
    <w:r w:rsidR="007176A8">
      <w:rPr>
        <w:rStyle w:val="Paginanummer"/>
        <w:noProof/>
        <w:sz w:val="16"/>
        <w:szCs w:val="16"/>
      </w:rPr>
      <w:t>9</w:t>
    </w:r>
    <w:r w:rsidRPr="00FB405E">
      <w:rPr>
        <w:rStyle w:val="Paginanummer"/>
        <w:sz w:val="16"/>
        <w:szCs w:val="16"/>
      </w:rPr>
      <w:fldChar w:fldCharType="end"/>
    </w:r>
  </w:p>
  <w:p w:rsidRPr="000A2030" w:rsidR="00C512FC" w:rsidRDefault="00C512FC" w14:paraId="498D23C8" w14:textId="77777777">
    <w:pPr>
      <w:pStyle w:val="Voettekst"/>
      <w:rPr>
        <w:sz w:val="16"/>
        <w:szCs w:val="16"/>
      </w:rPr>
    </w:pPr>
    <w:r w:rsidRPr="000A2030">
      <w:rPr>
        <w:sz w:val="16"/>
        <w:szCs w:val="16"/>
      </w:rPr>
      <w:t>Paraaf Opdrachtnemer</w:t>
    </w:r>
    <w:r w:rsidRPr="000A2030">
      <w:rPr>
        <w:sz w:val="16"/>
        <w:szCs w:val="16"/>
      </w:rPr>
      <w:tab/>
    </w:r>
    <w:r w:rsidRPr="000A2030">
      <w:rPr>
        <w:sz w:val="16"/>
        <w:szCs w:val="16"/>
      </w:rPr>
      <w:tab/>
    </w:r>
    <w:r w:rsidRPr="000A2030">
      <w:rPr>
        <w:sz w:val="16"/>
        <w:szCs w:val="16"/>
      </w:rPr>
      <w:t xml:space="preserve">Paraaf </w:t>
    </w:r>
    <w:r>
      <w:rPr>
        <w:sz w:val="16"/>
        <w:szCs w:val="16"/>
      </w:rPr>
      <w:t>O</w:t>
    </w:r>
    <w:r w:rsidRPr="000A2030">
      <w:rPr>
        <w:sz w:val="16"/>
        <w:szCs w:val="16"/>
      </w:rPr>
      <w:t>pdrachtgever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2EE5" w:rsidRDefault="00E62EE5" w14:paraId="3F94C7FE" w14:textId="77777777">
      <w:r>
        <w:separator/>
      </w:r>
    </w:p>
  </w:footnote>
  <w:footnote w:type="continuationSeparator" w:id="0">
    <w:p w:rsidR="00E62EE5" w:rsidRDefault="00E62EE5" w14:paraId="4563BE17" w14:textId="77777777">
      <w:r>
        <w:continuationSeparator/>
      </w:r>
    </w:p>
  </w:footnote>
  <w:footnote w:type="continuationNotice" w:id="1">
    <w:p w:rsidR="00E62EE5" w:rsidRDefault="00E62EE5" w14:paraId="39FB2F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85FB3" w:rsidR="00C512FC" w:rsidP="00C85FB3" w:rsidRDefault="00C85FB3" w14:paraId="5797806A" w14:textId="2EAD261F">
    <w:pPr>
      <w:pStyle w:val="Koptekst"/>
      <w:rPr>
        <w:sz w:val="18"/>
        <w:szCs w:val="18"/>
      </w:rPr>
    </w:pPr>
    <w:r w:rsidRPr="00C85FB3">
      <w:rPr>
        <w:rStyle w:val="normaltextrun"/>
        <w:rFonts w:ascii="Calibri" w:hAnsi="Calibri" w:cs="Calibri"/>
        <w:color w:val="000000"/>
        <w:sz w:val="18"/>
        <w:szCs w:val="18"/>
        <w:shd w:val="clear" w:color="auto" w:fill="FFFFFF"/>
      </w:rPr>
      <w:t xml:space="preserve">Raamovereenkomst Inhuur vakbekwame </w:t>
    </w:r>
    <w:proofErr w:type="spellStart"/>
    <w:r w:rsidRPr="00C85FB3">
      <w:rPr>
        <w:rStyle w:val="normaltextrun"/>
        <w:rFonts w:ascii="Calibri" w:hAnsi="Calibri" w:cs="Calibri"/>
        <w:color w:val="000000"/>
        <w:sz w:val="18"/>
        <w:szCs w:val="18"/>
        <w:shd w:val="clear" w:color="auto" w:fill="FFFFFF"/>
      </w:rPr>
      <w:t>minigravermachinist</w:t>
    </w:r>
    <w:proofErr w:type="spellEnd"/>
    <w:r w:rsidRPr="00C85FB3">
      <w:rPr>
        <w:rStyle w:val="normaltextrun"/>
        <w:rFonts w:ascii="Calibri" w:hAnsi="Calibri" w:cs="Calibri"/>
        <w:color w:val="000000"/>
        <w:sz w:val="18"/>
        <w:szCs w:val="18"/>
        <w:shd w:val="clear" w:color="auto" w:fill="FFFFFF"/>
      </w:rPr>
      <w:t>/allround medewerker riolering gemeente Rheden</w:t>
    </w:r>
    <w:r w:rsidRPr="00C85FB3">
      <w:rPr>
        <w:rStyle w:val="eop"/>
        <w:rFonts w:ascii="Calibri" w:hAnsi="Calibri" w:cs="Calibri"/>
        <w:color w:val="000000"/>
        <w:sz w:val="18"/>
        <w:szCs w:val="18"/>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A65"/>
    <w:multiLevelType w:val="multilevel"/>
    <w:tmpl w:val="94643D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3600AA"/>
    <w:multiLevelType w:val="hybridMultilevel"/>
    <w:tmpl w:val="642A3A1C"/>
    <w:lvl w:ilvl="0" w:tplc="135271F8">
      <w:start w:val="1"/>
      <w:numFmt w:val="bullet"/>
      <w:lvlText w:val=""/>
      <w:lvlJc w:val="left"/>
      <w:pPr>
        <w:tabs>
          <w:tab w:val="num" w:pos="1428"/>
        </w:tabs>
        <w:ind w:left="1428"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7F0F52"/>
    <w:multiLevelType w:val="hybridMultilevel"/>
    <w:tmpl w:val="D4C88DE0"/>
    <w:lvl w:ilvl="0" w:tplc="FFFFFFFF">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9AF7A4B"/>
    <w:multiLevelType w:val="hybridMultilevel"/>
    <w:tmpl w:val="A4FAAA14"/>
    <w:lvl w:ilvl="0" w:tplc="489A8E30">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EC3BDF"/>
    <w:multiLevelType w:val="multilevel"/>
    <w:tmpl w:val="54525160"/>
    <w:lvl w:ilvl="0">
      <w:start w:val="10"/>
      <w:numFmt w:val="decimal"/>
      <w:lvlText w:val="%1"/>
      <w:lvlJc w:val="left"/>
      <w:pPr>
        <w:tabs>
          <w:tab w:val="num" w:pos="360"/>
        </w:tabs>
        <w:ind w:left="360" w:hanging="360"/>
      </w:pPr>
      <w:rPr>
        <w:rFonts w:hint="default"/>
        <w:sz w:val="20"/>
      </w:rPr>
    </w:lvl>
    <w:lvl w:ilvl="1">
      <w:start w:val="1"/>
      <w:numFmt w:val="decimal"/>
      <w:lvlText w:val="10.%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5" w15:restartNumberingAfterBreak="0">
    <w:nsid w:val="2CD23054"/>
    <w:multiLevelType w:val="hybridMultilevel"/>
    <w:tmpl w:val="A148C73E"/>
    <w:lvl w:ilvl="0" w:tplc="FFFFFFFF">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6" w15:restartNumberingAfterBreak="0">
    <w:nsid w:val="2E9C5ACE"/>
    <w:multiLevelType w:val="hybridMultilevel"/>
    <w:tmpl w:val="AA2840CE"/>
    <w:lvl w:ilvl="0" w:tplc="8566081A">
      <w:start w:val="1"/>
      <w:numFmt w:val="decimal"/>
      <w:lvlText w:val="7.%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67386E"/>
    <w:multiLevelType w:val="multilevel"/>
    <w:tmpl w:val="5094A75A"/>
    <w:lvl w:ilvl="0">
      <w:start w:val="1"/>
      <w:numFmt w:val="decimal"/>
      <w:pStyle w:val="artikel"/>
      <w:lvlText w:val="Artikel %1"/>
      <w:lvlJc w:val="left"/>
      <w:pPr>
        <w:tabs>
          <w:tab w:val="num" w:pos="360"/>
        </w:tabs>
        <w:ind w:left="360" w:hanging="360"/>
      </w:pPr>
      <w:rPr>
        <w:rFonts w:hint="default" w:ascii="Arial" w:hAnsi="Arial"/>
        <w:b/>
        <w:i w:val="0"/>
        <w:color w:val="auto"/>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6C2FEA"/>
    <w:multiLevelType w:val="multilevel"/>
    <w:tmpl w:val="DAA236A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974653A"/>
    <w:multiLevelType w:val="singleLevel"/>
    <w:tmpl w:val="04130001"/>
    <w:lvl w:ilvl="0">
      <w:start w:val="1"/>
      <w:numFmt w:val="bullet"/>
      <w:lvlText w:val=""/>
      <w:lvlJc w:val="left"/>
      <w:pPr>
        <w:tabs>
          <w:tab w:val="num" w:pos="720"/>
        </w:tabs>
        <w:ind w:left="720" w:hanging="360"/>
      </w:pPr>
      <w:rPr>
        <w:rFonts w:hint="default" w:ascii="Symbol" w:hAnsi="Symbol"/>
      </w:rPr>
    </w:lvl>
  </w:abstractNum>
  <w:abstractNum w:abstractNumId="10" w15:restartNumberingAfterBreak="0">
    <w:nsid w:val="3A7718A0"/>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DB71DE9"/>
    <w:multiLevelType w:val="hybridMultilevel"/>
    <w:tmpl w:val="58F8BCD4"/>
    <w:lvl w:ilvl="0" w:tplc="135271F8">
      <w:start w:val="1"/>
      <w:numFmt w:val="bullet"/>
      <w:lvlText w:val=""/>
      <w:lvlJc w:val="left"/>
      <w:pPr>
        <w:tabs>
          <w:tab w:val="num" w:pos="1428"/>
        </w:tabs>
        <w:ind w:left="1428"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51B30CE"/>
    <w:multiLevelType w:val="hybridMultilevel"/>
    <w:tmpl w:val="F84C1428"/>
    <w:lvl w:ilvl="0" w:tplc="135271F8">
      <w:start w:val="1"/>
      <w:numFmt w:val="bullet"/>
      <w:lvlText w:val=""/>
      <w:lvlJc w:val="left"/>
      <w:pPr>
        <w:tabs>
          <w:tab w:val="num" w:pos="1428"/>
        </w:tabs>
        <w:ind w:left="1428" w:hanging="360"/>
      </w:pPr>
      <w:rPr>
        <w:rFonts w:hint="default" w:ascii="Symbol" w:hAnsi="Symbol"/>
      </w:rPr>
    </w:lvl>
    <w:lvl w:ilvl="1" w:tplc="04130003" w:tentative="1">
      <w:start w:val="1"/>
      <w:numFmt w:val="bullet"/>
      <w:lvlText w:val="o"/>
      <w:lvlJc w:val="left"/>
      <w:pPr>
        <w:tabs>
          <w:tab w:val="num" w:pos="2148"/>
        </w:tabs>
        <w:ind w:left="2148" w:hanging="360"/>
      </w:pPr>
      <w:rPr>
        <w:rFonts w:hint="default" w:ascii="Courier New" w:hAnsi="Courier New" w:cs="Courier New"/>
      </w:rPr>
    </w:lvl>
    <w:lvl w:ilvl="2" w:tplc="04130005" w:tentative="1">
      <w:start w:val="1"/>
      <w:numFmt w:val="bullet"/>
      <w:lvlText w:val=""/>
      <w:lvlJc w:val="left"/>
      <w:pPr>
        <w:tabs>
          <w:tab w:val="num" w:pos="2868"/>
        </w:tabs>
        <w:ind w:left="2868" w:hanging="360"/>
      </w:pPr>
      <w:rPr>
        <w:rFonts w:hint="default" w:ascii="Wingdings" w:hAnsi="Wingdings"/>
      </w:rPr>
    </w:lvl>
    <w:lvl w:ilvl="3" w:tplc="04130001" w:tentative="1">
      <w:start w:val="1"/>
      <w:numFmt w:val="bullet"/>
      <w:lvlText w:val=""/>
      <w:lvlJc w:val="left"/>
      <w:pPr>
        <w:tabs>
          <w:tab w:val="num" w:pos="3588"/>
        </w:tabs>
        <w:ind w:left="3588" w:hanging="360"/>
      </w:pPr>
      <w:rPr>
        <w:rFonts w:hint="default" w:ascii="Symbol" w:hAnsi="Symbol"/>
      </w:rPr>
    </w:lvl>
    <w:lvl w:ilvl="4" w:tplc="04130003" w:tentative="1">
      <w:start w:val="1"/>
      <w:numFmt w:val="bullet"/>
      <w:lvlText w:val="o"/>
      <w:lvlJc w:val="left"/>
      <w:pPr>
        <w:tabs>
          <w:tab w:val="num" w:pos="4308"/>
        </w:tabs>
        <w:ind w:left="4308" w:hanging="360"/>
      </w:pPr>
      <w:rPr>
        <w:rFonts w:hint="default" w:ascii="Courier New" w:hAnsi="Courier New" w:cs="Courier New"/>
      </w:rPr>
    </w:lvl>
    <w:lvl w:ilvl="5" w:tplc="04130005" w:tentative="1">
      <w:start w:val="1"/>
      <w:numFmt w:val="bullet"/>
      <w:lvlText w:val=""/>
      <w:lvlJc w:val="left"/>
      <w:pPr>
        <w:tabs>
          <w:tab w:val="num" w:pos="5028"/>
        </w:tabs>
        <w:ind w:left="5028" w:hanging="360"/>
      </w:pPr>
      <w:rPr>
        <w:rFonts w:hint="default" w:ascii="Wingdings" w:hAnsi="Wingdings"/>
      </w:rPr>
    </w:lvl>
    <w:lvl w:ilvl="6" w:tplc="04130001" w:tentative="1">
      <w:start w:val="1"/>
      <w:numFmt w:val="bullet"/>
      <w:lvlText w:val=""/>
      <w:lvlJc w:val="left"/>
      <w:pPr>
        <w:tabs>
          <w:tab w:val="num" w:pos="5748"/>
        </w:tabs>
        <w:ind w:left="5748" w:hanging="360"/>
      </w:pPr>
      <w:rPr>
        <w:rFonts w:hint="default" w:ascii="Symbol" w:hAnsi="Symbol"/>
      </w:rPr>
    </w:lvl>
    <w:lvl w:ilvl="7" w:tplc="04130003" w:tentative="1">
      <w:start w:val="1"/>
      <w:numFmt w:val="bullet"/>
      <w:lvlText w:val="o"/>
      <w:lvlJc w:val="left"/>
      <w:pPr>
        <w:tabs>
          <w:tab w:val="num" w:pos="6468"/>
        </w:tabs>
        <w:ind w:left="6468" w:hanging="360"/>
      </w:pPr>
      <w:rPr>
        <w:rFonts w:hint="default" w:ascii="Courier New" w:hAnsi="Courier New" w:cs="Courier New"/>
      </w:rPr>
    </w:lvl>
    <w:lvl w:ilvl="8" w:tplc="04130005" w:tentative="1">
      <w:start w:val="1"/>
      <w:numFmt w:val="bullet"/>
      <w:lvlText w:val=""/>
      <w:lvlJc w:val="left"/>
      <w:pPr>
        <w:tabs>
          <w:tab w:val="num" w:pos="7188"/>
        </w:tabs>
        <w:ind w:left="7188" w:hanging="360"/>
      </w:pPr>
      <w:rPr>
        <w:rFonts w:hint="default" w:ascii="Wingdings" w:hAnsi="Wingdings"/>
      </w:rPr>
    </w:lvl>
  </w:abstractNum>
  <w:abstractNum w:abstractNumId="13" w15:restartNumberingAfterBreak="0">
    <w:nsid w:val="5A4F4DD3"/>
    <w:multiLevelType w:val="multilevel"/>
    <w:tmpl w:val="A386BC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A4501C"/>
    <w:multiLevelType w:val="hybridMultilevel"/>
    <w:tmpl w:val="075ED996"/>
    <w:lvl w:ilvl="0" w:tplc="FFFFFFFF">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E9074CB"/>
    <w:multiLevelType w:val="hybridMultilevel"/>
    <w:tmpl w:val="CD1C1FDE"/>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37F5611"/>
    <w:multiLevelType w:val="hybridMultilevel"/>
    <w:tmpl w:val="2AF2E50E"/>
    <w:lvl w:ilvl="0" w:tplc="0B7A970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C4290C"/>
    <w:multiLevelType w:val="hybridMultilevel"/>
    <w:tmpl w:val="C0E82DC2"/>
    <w:lvl w:ilvl="0" w:tplc="FFFFFFFF">
      <w:start w:val="1"/>
      <w:numFmt w:val="bullet"/>
      <w:lvlText w:val="-"/>
      <w:lvlJc w:val="left"/>
      <w:pPr>
        <w:tabs>
          <w:tab w:val="num" w:pos="720"/>
        </w:tabs>
        <w:ind w:left="720" w:hanging="360"/>
      </w:pPr>
      <w:rPr>
        <w:rFonts w:hint="default" w:ascii="Arial" w:hAnsi="Arial" w:cs="Times New Roman"/>
      </w:rPr>
    </w:lvl>
    <w:lvl w:ilvl="1" w:tplc="04130001">
      <w:start w:val="1"/>
      <w:numFmt w:val="bullet"/>
      <w:lvlText w:val=""/>
      <w:lvlJc w:val="left"/>
      <w:pPr>
        <w:tabs>
          <w:tab w:val="num" w:pos="1440"/>
        </w:tabs>
        <w:ind w:left="1440" w:hanging="360"/>
      </w:pPr>
      <w:rPr>
        <w:rFonts w:hint="default" w:ascii="Symbol" w:hAnsi="Symbol"/>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Times New Roman"/>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Times New Roman"/>
      </w:rPr>
    </w:lvl>
    <w:lvl w:ilvl="8" w:tplc="FFFFFFFF">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AEC294B"/>
    <w:multiLevelType w:val="hybridMultilevel"/>
    <w:tmpl w:val="F30CAB9A"/>
    <w:lvl w:ilvl="0" w:tplc="8566081A">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0C458C"/>
    <w:multiLevelType w:val="hybridMultilevel"/>
    <w:tmpl w:val="AE602BD4"/>
    <w:lvl w:ilvl="0" w:tplc="FFFFFFFF">
      <w:start w:val="1"/>
      <w:numFmt w:val="bullet"/>
      <w:lvlText w:val="-"/>
      <w:lvlJc w:val="left"/>
      <w:pPr>
        <w:ind w:left="1440" w:hanging="360"/>
      </w:pPr>
      <w:rPr>
        <w:rFonts w:hint="default" w:ascii="Arial" w:hAnsi="Arial" w:cs="Times New Roman"/>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0" w15:restartNumberingAfterBreak="0">
    <w:nsid w:val="77695001"/>
    <w:multiLevelType w:val="hybridMultilevel"/>
    <w:tmpl w:val="99A855B8"/>
    <w:lvl w:ilvl="0" w:tplc="9B80F2FA">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AD0554"/>
    <w:multiLevelType w:val="hybridMultilevel"/>
    <w:tmpl w:val="25441A14"/>
    <w:lvl w:ilvl="0" w:tplc="7B3E7040">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84A7E2D"/>
    <w:multiLevelType w:val="hybridMultilevel"/>
    <w:tmpl w:val="A1943974"/>
    <w:lvl w:ilvl="0" w:tplc="15827CD0">
      <w:start w:val="16"/>
      <w:numFmt w:val="bullet"/>
      <w:lvlText w:val="-"/>
      <w:lvlJc w:val="left"/>
      <w:pPr>
        <w:tabs>
          <w:tab w:val="num" w:pos="720"/>
        </w:tabs>
        <w:ind w:left="720" w:hanging="360"/>
      </w:pPr>
      <w:rPr>
        <w:rFonts w:hint="default" w:ascii="Arial" w:hAnsi="Arial" w:eastAsia="Times New Roman" w:cs="Times New Roman"/>
      </w:rPr>
    </w:lvl>
    <w:lvl w:ilvl="1" w:tplc="04130001">
      <w:start w:val="1"/>
      <w:numFmt w:val="bullet"/>
      <w:lvlText w:val=""/>
      <w:lvlJc w:val="left"/>
      <w:pPr>
        <w:tabs>
          <w:tab w:val="num" w:pos="1440"/>
        </w:tabs>
        <w:ind w:left="1440" w:hanging="360"/>
      </w:pPr>
      <w:rPr>
        <w:rFonts w:hint="default" w:ascii="Symbol" w:hAnsi="Symbol"/>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bullet"/>
      <w:lvlText w:val="o"/>
      <w:lvlJc w:val="left"/>
      <w:pPr>
        <w:tabs>
          <w:tab w:val="num" w:pos="3600"/>
        </w:tabs>
        <w:ind w:left="3600" w:hanging="360"/>
      </w:pPr>
      <w:rPr>
        <w:rFonts w:hint="default" w:ascii="Courier New" w:hAnsi="Courier New" w:cs="Times New Roman"/>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cs="Times New Roman"/>
      </w:rPr>
    </w:lvl>
    <w:lvl w:ilvl="8" w:tplc="0413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92D1432"/>
    <w:multiLevelType w:val="hybridMultilevel"/>
    <w:tmpl w:val="0368ED6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B53001E"/>
    <w:multiLevelType w:val="multilevel"/>
    <w:tmpl w:val="E1C03B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3099182">
    <w:abstractNumId w:val="23"/>
  </w:num>
  <w:num w:numId="2" w16cid:durableId="1403677524">
    <w:abstractNumId w:val="7"/>
  </w:num>
  <w:num w:numId="3" w16cid:durableId="1598170970">
    <w:abstractNumId w:val="24"/>
  </w:num>
  <w:num w:numId="4" w16cid:durableId="1611744599">
    <w:abstractNumId w:val="0"/>
  </w:num>
  <w:num w:numId="5" w16cid:durableId="557713254">
    <w:abstractNumId w:val="13"/>
  </w:num>
  <w:num w:numId="6" w16cid:durableId="1732533296">
    <w:abstractNumId w:val="4"/>
  </w:num>
  <w:num w:numId="7" w16cid:durableId="2097895803">
    <w:abstractNumId w:val="9"/>
  </w:num>
  <w:num w:numId="8" w16cid:durableId="1269855031">
    <w:abstractNumId w:val="21"/>
  </w:num>
  <w:num w:numId="9" w16cid:durableId="1021013343">
    <w:abstractNumId w:val="12"/>
  </w:num>
  <w:num w:numId="10" w16cid:durableId="1954244286">
    <w:abstractNumId w:val="1"/>
  </w:num>
  <w:num w:numId="11" w16cid:durableId="2106419280">
    <w:abstractNumId w:val="8"/>
  </w:num>
  <w:num w:numId="12" w16cid:durableId="846947782">
    <w:abstractNumId w:val="11"/>
  </w:num>
  <w:num w:numId="13" w16cid:durableId="40057101">
    <w:abstractNumId w:val="3"/>
  </w:num>
  <w:num w:numId="14" w16cid:durableId="1956134370">
    <w:abstractNumId w:val="5"/>
  </w:num>
  <w:num w:numId="15" w16cid:durableId="64690673">
    <w:abstractNumId w:val="22"/>
  </w:num>
  <w:num w:numId="16" w16cid:durableId="360787470">
    <w:abstractNumId w:val="14"/>
  </w:num>
  <w:num w:numId="17" w16cid:durableId="826018952">
    <w:abstractNumId w:val="2"/>
  </w:num>
  <w:num w:numId="18" w16cid:durableId="1196652754">
    <w:abstractNumId w:val="6"/>
  </w:num>
  <w:num w:numId="19" w16cid:durableId="738091337">
    <w:abstractNumId w:val="10"/>
  </w:num>
  <w:num w:numId="20" w16cid:durableId="1285767704">
    <w:abstractNumId w:val="18"/>
  </w:num>
  <w:num w:numId="21" w16cid:durableId="961575138">
    <w:abstractNumId w:val="20"/>
  </w:num>
  <w:num w:numId="22" w16cid:durableId="166527005">
    <w:abstractNumId w:val="15"/>
  </w:num>
  <w:num w:numId="23" w16cid:durableId="4598352">
    <w:abstractNumId w:val="17"/>
  </w:num>
  <w:num w:numId="24" w16cid:durableId="168449478">
    <w:abstractNumId w:val="19"/>
  </w:num>
  <w:num w:numId="25" w16cid:durableId="2076197002">
    <w:abstractNumId w:val="16"/>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77"/>
    <w:rsid w:val="0000071B"/>
    <w:rsid w:val="00040B4A"/>
    <w:rsid w:val="0004459B"/>
    <w:rsid w:val="000518C0"/>
    <w:rsid w:val="00060BD2"/>
    <w:rsid w:val="00072EF0"/>
    <w:rsid w:val="000811E8"/>
    <w:rsid w:val="0009476B"/>
    <w:rsid w:val="000A2030"/>
    <w:rsid w:val="000A3745"/>
    <w:rsid w:val="000C4FDA"/>
    <w:rsid w:val="000C6116"/>
    <w:rsid w:val="000D1491"/>
    <w:rsid w:val="000E3A9A"/>
    <w:rsid w:val="000F7FD8"/>
    <w:rsid w:val="00114B87"/>
    <w:rsid w:val="001176B1"/>
    <w:rsid w:val="00137480"/>
    <w:rsid w:val="00162864"/>
    <w:rsid w:val="00165F62"/>
    <w:rsid w:val="001A7911"/>
    <w:rsid w:val="001B2A37"/>
    <w:rsid w:val="001C6C1F"/>
    <w:rsid w:val="001C7A62"/>
    <w:rsid w:val="001D1DA9"/>
    <w:rsid w:val="001D6018"/>
    <w:rsid w:val="001E446C"/>
    <w:rsid w:val="001E6932"/>
    <w:rsid w:val="001E6C5E"/>
    <w:rsid w:val="002005F9"/>
    <w:rsid w:val="00201896"/>
    <w:rsid w:val="00231D2F"/>
    <w:rsid w:val="00235650"/>
    <w:rsid w:val="00240E79"/>
    <w:rsid w:val="0024181A"/>
    <w:rsid w:val="00263155"/>
    <w:rsid w:val="002641D0"/>
    <w:rsid w:val="00265A2E"/>
    <w:rsid w:val="00277755"/>
    <w:rsid w:val="00281381"/>
    <w:rsid w:val="0029019B"/>
    <w:rsid w:val="00290943"/>
    <w:rsid w:val="00296A38"/>
    <w:rsid w:val="002A3623"/>
    <w:rsid w:val="002A6821"/>
    <w:rsid w:val="002D1A64"/>
    <w:rsid w:val="002D58CA"/>
    <w:rsid w:val="002F2346"/>
    <w:rsid w:val="00300D0B"/>
    <w:rsid w:val="003020F2"/>
    <w:rsid w:val="00331293"/>
    <w:rsid w:val="00346B0A"/>
    <w:rsid w:val="00347B25"/>
    <w:rsid w:val="003559AF"/>
    <w:rsid w:val="00360EED"/>
    <w:rsid w:val="00375DF3"/>
    <w:rsid w:val="00384B21"/>
    <w:rsid w:val="00386012"/>
    <w:rsid w:val="00392E6B"/>
    <w:rsid w:val="00396427"/>
    <w:rsid w:val="003A5771"/>
    <w:rsid w:val="003B0A47"/>
    <w:rsid w:val="003C669E"/>
    <w:rsid w:val="003E12B0"/>
    <w:rsid w:val="003F1BF0"/>
    <w:rsid w:val="00415C0A"/>
    <w:rsid w:val="00430AD6"/>
    <w:rsid w:val="0044597A"/>
    <w:rsid w:val="004500E4"/>
    <w:rsid w:val="00451F6C"/>
    <w:rsid w:val="00457E8E"/>
    <w:rsid w:val="00474AFA"/>
    <w:rsid w:val="00480AD8"/>
    <w:rsid w:val="00486896"/>
    <w:rsid w:val="00487FCB"/>
    <w:rsid w:val="004902B7"/>
    <w:rsid w:val="004951FE"/>
    <w:rsid w:val="004A2ECD"/>
    <w:rsid w:val="004C4E7B"/>
    <w:rsid w:val="004E3438"/>
    <w:rsid w:val="004F2AB0"/>
    <w:rsid w:val="00537B72"/>
    <w:rsid w:val="005472DF"/>
    <w:rsid w:val="00566316"/>
    <w:rsid w:val="005A446D"/>
    <w:rsid w:val="005B1122"/>
    <w:rsid w:val="005B443A"/>
    <w:rsid w:val="005B676E"/>
    <w:rsid w:val="005D3DFF"/>
    <w:rsid w:val="005E1747"/>
    <w:rsid w:val="005F0A71"/>
    <w:rsid w:val="00601C53"/>
    <w:rsid w:val="00607C41"/>
    <w:rsid w:val="00621F30"/>
    <w:rsid w:val="00630C3B"/>
    <w:rsid w:val="0063124E"/>
    <w:rsid w:val="0063498B"/>
    <w:rsid w:val="00645479"/>
    <w:rsid w:val="006720A4"/>
    <w:rsid w:val="0069492B"/>
    <w:rsid w:val="006A143E"/>
    <w:rsid w:val="006B23B8"/>
    <w:rsid w:val="006B3F79"/>
    <w:rsid w:val="006B6EA3"/>
    <w:rsid w:val="006DDC2B"/>
    <w:rsid w:val="006F350B"/>
    <w:rsid w:val="00706498"/>
    <w:rsid w:val="00712492"/>
    <w:rsid w:val="007176A8"/>
    <w:rsid w:val="00731555"/>
    <w:rsid w:val="00734377"/>
    <w:rsid w:val="00735176"/>
    <w:rsid w:val="00737143"/>
    <w:rsid w:val="00742BDA"/>
    <w:rsid w:val="00750B0D"/>
    <w:rsid w:val="007527E1"/>
    <w:rsid w:val="007607C4"/>
    <w:rsid w:val="00767863"/>
    <w:rsid w:val="0077374C"/>
    <w:rsid w:val="007930E7"/>
    <w:rsid w:val="007951F4"/>
    <w:rsid w:val="00795422"/>
    <w:rsid w:val="007A6FC0"/>
    <w:rsid w:val="007A702F"/>
    <w:rsid w:val="007C0244"/>
    <w:rsid w:val="007D0781"/>
    <w:rsid w:val="007F1152"/>
    <w:rsid w:val="007F7B02"/>
    <w:rsid w:val="007F7D65"/>
    <w:rsid w:val="008018CD"/>
    <w:rsid w:val="00801ED4"/>
    <w:rsid w:val="008058A7"/>
    <w:rsid w:val="00844058"/>
    <w:rsid w:val="00852090"/>
    <w:rsid w:val="00861255"/>
    <w:rsid w:val="00870E19"/>
    <w:rsid w:val="008713DC"/>
    <w:rsid w:val="00874DB4"/>
    <w:rsid w:val="00883041"/>
    <w:rsid w:val="00890332"/>
    <w:rsid w:val="00892C39"/>
    <w:rsid w:val="008B6B4D"/>
    <w:rsid w:val="008D18AE"/>
    <w:rsid w:val="008E0746"/>
    <w:rsid w:val="008E5CB2"/>
    <w:rsid w:val="008F0F2D"/>
    <w:rsid w:val="008F13A3"/>
    <w:rsid w:val="008F2A14"/>
    <w:rsid w:val="008F5140"/>
    <w:rsid w:val="008F54C7"/>
    <w:rsid w:val="00900299"/>
    <w:rsid w:val="0092791E"/>
    <w:rsid w:val="00942900"/>
    <w:rsid w:val="00947F2B"/>
    <w:rsid w:val="0096072A"/>
    <w:rsid w:val="0098204C"/>
    <w:rsid w:val="00993453"/>
    <w:rsid w:val="00996454"/>
    <w:rsid w:val="009B3E29"/>
    <w:rsid w:val="009C7FE0"/>
    <w:rsid w:val="009E375D"/>
    <w:rsid w:val="009F52A9"/>
    <w:rsid w:val="009F690F"/>
    <w:rsid w:val="00A000D8"/>
    <w:rsid w:val="00A02594"/>
    <w:rsid w:val="00A1053E"/>
    <w:rsid w:val="00A1323F"/>
    <w:rsid w:val="00A16F3E"/>
    <w:rsid w:val="00A2643E"/>
    <w:rsid w:val="00A56B00"/>
    <w:rsid w:val="00A62135"/>
    <w:rsid w:val="00A635E7"/>
    <w:rsid w:val="00A6609E"/>
    <w:rsid w:val="00A67E9D"/>
    <w:rsid w:val="00A86B87"/>
    <w:rsid w:val="00A86DA6"/>
    <w:rsid w:val="00AA1E55"/>
    <w:rsid w:val="00AC73BD"/>
    <w:rsid w:val="00AC7EF5"/>
    <w:rsid w:val="00AE4944"/>
    <w:rsid w:val="00AF12FE"/>
    <w:rsid w:val="00AF3ABD"/>
    <w:rsid w:val="00AF604F"/>
    <w:rsid w:val="00B22C95"/>
    <w:rsid w:val="00B43C18"/>
    <w:rsid w:val="00B53739"/>
    <w:rsid w:val="00B70707"/>
    <w:rsid w:val="00B73ECC"/>
    <w:rsid w:val="00BB40A7"/>
    <w:rsid w:val="00BC2B3B"/>
    <w:rsid w:val="00BC74B6"/>
    <w:rsid w:val="00BD2A6E"/>
    <w:rsid w:val="00BD611E"/>
    <w:rsid w:val="00BF7CE8"/>
    <w:rsid w:val="00C14F90"/>
    <w:rsid w:val="00C47749"/>
    <w:rsid w:val="00C512FC"/>
    <w:rsid w:val="00C64B8B"/>
    <w:rsid w:val="00C66A19"/>
    <w:rsid w:val="00C7170E"/>
    <w:rsid w:val="00C722B9"/>
    <w:rsid w:val="00C85FB3"/>
    <w:rsid w:val="00C870EF"/>
    <w:rsid w:val="00C94250"/>
    <w:rsid w:val="00CB308A"/>
    <w:rsid w:val="00CD0908"/>
    <w:rsid w:val="00CD6C74"/>
    <w:rsid w:val="00CF2E4C"/>
    <w:rsid w:val="00CF4092"/>
    <w:rsid w:val="00D00D0A"/>
    <w:rsid w:val="00D17DBF"/>
    <w:rsid w:val="00D45A7A"/>
    <w:rsid w:val="00D47A8D"/>
    <w:rsid w:val="00D602E5"/>
    <w:rsid w:val="00D61971"/>
    <w:rsid w:val="00D77510"/>
    <w:rsid w:val="00D832E8"/>
    <w:rsid w:val="00D84206"/>
    <w:rsid w:val="00D94873"/>
    <w:rsid w:val="00DA1618"/>
    <w:rsid w:val="00DA6DED"/>
    <w:rsid w:val="00DC5FC3"/>
    <w:rsid w:val="00DD6A00"/>
    <w:rsid w:val="00DF02DA"/>
    <w:rsid w:val="00E019B7"/>
    <w:rsid w:val="00E10D8A"/>
    <w:rsid w:val="00E1320C"/>
    <w:rsid w:val="00E20A50"/>
    <w:rsid w:val="00E22F68"/>
    <w:rsid w:val="00E32E78"/>
    <w:rsid w:val="00E37352"/>
    <w:rsid w:val="00E60639"/>
    <w:rsid w:val="00E62EE5"/>
    <w:rsid w:val="00E65919"/>
    <w:rsid w:val="00EA4C48"/>
    <w:rsid w:val="00EB04DB"/>
    <w:rsid w:val="00EE46E8"/>
    <w:rsid w:val="00EF6580"/>
    <w:rsid w:val="00F2258F"/>
    <w:rsid w:val="00F24723"/>
    <w:rsid w:val="00F26AE8"/>
    <w:rsid w:val="00F3018E"/>
    <w:rsid w:val="00F329CF"/>
    <w:rsid w:val="00F37B43"/>
    <w:rsid w:val="00F5561E"/>
    <w:rsid w:val="00F81BAC"/>
    <w:rsid w:val="00F844B4"/>
    <w:rsid w:val="00F91AC7"/>
    <w:rsid w:val="00F9499B"/>
    <w:rsid w:val="00FA01C6"/>
    <w:rsid w:val="00FA1E1D"/>
    <w:rsid w:val="00FA6A0F"/>
    <w:rsid w:val="00FB405E"/>
    <w:rsid w:val="00FC31EC"/>
    <w:rsid w:val="00FC4839"/>
    <w:rsid w:val="00FC5FCA"/>
    <w:rsid w:val="00FE0C18"/>
    <w:rsid w:val="00FE6BA4"/>
    <w:rsid w:val="00FF3A16"/>
    <w:rsid w:val="01F5D7D0"/>
    <w:rsid w:val="026FFA4F"/>
    <w:rsid w:val="03A75EEC"/>
    <w:rsid w:val="04533423"/>
    <w:rsid w:val="05051C5C"/>
    <w:rsid w:val="062CBEA0"/>
    <w:rsid w:val="06BEB631"/>
    <w:rsid w:val="06EB77A2"/>
    <w:rsid w:val="07241876"/>
    <w:rsid w:val="0AC4FCC2"/>
    <w:rsid w:val="0AE8AABC"/>
    <w:rsid w:val="0E0457A3"/>
    <w:rsid w:val="10A5C4F0"/>
    <w:rsid w:val="11FA0EE3"/>
    <w:rsid w:val="1224A9C4"/>
    <w:rsid w:val="145F735D"/>
    <w:rsid w:val="14861EC5"/>
    <w:rsid w:val="1531E3D2"/>
    <w:rsid w:val="15E520B4"/>
    <w:rsid w:val="1BBEE98F"/>
    <w:rsid w:val="1D221BFB"/>
    <w:rsid w:val="1DD69527"/>
    <w:rsid w:val="20B223F6"/>
    <w:rsid w:val="21FDE7CC"/>
    <w:rsid w:val="22AA7205"/>
    <w:rsid w:val="28DAF331"/>
    <w:rsid w:val="297EF29D"/>
    <w:rsid w:val="29B39C0A"/>
    <w:rsid w:val="29B7B4D0"/>
    <w:rsid w:val="2A473B84"/>
    <w:rsid w:val="2A9CDC17"/>
    <w:rsid w:val="30DC0ABE"/>
    <w:rsid w:val="35E366AE"/>
    <w:rsid w:val="371D9D5F"/>
    <w:rsid w:val="3870DE79"/>
    <w:rsid w:val="3A2ACA29"/>
    <w:rsid w:val="3AF65CF0"/>
    <w:rsid w:val="3B60AFB5"/>
    <w:rsid w:val="3CCE85D9"/>
    <w:rsid w:val="3FA305FB"/>
    <w:rsid w:val="429A938F"/>
    <w:rsid w:val="443CE189"/>
    <w:rsid w:val="4613DB76"/>
    <w:rsid w:val="465BD7B1"/>
    <w:rsid w:val="48B9E14C"/>
    <w:rsid w:val="4AEC15B9"/>
    <w:rsid w:val="4B0A8430"/>
    <w:rsid w:val="4B26E579"/>
    <w:rsid w:val="4B37B7D4"/>
    <w:rsid w:val="4B430EA2"/>
    <w:rsid w:val="4C6B1FD7"/>
    <w:rsid w:val="4C9CBFD0"/>
    <w:rsid w:val="4F14BD70"/>
    <w:rsid w:val="513C0D49"/>
    <w:rsid w:val="54F33A1F"/>
    <w:rsid w:val="56DF201D"/>
    <w:rsid w:val="57B6F152"/>
    <w:rsid w:val="57E25EC5"/>
    <w:rsid w:val="597CDF21"/>
    <w:rsid w:val="5A34B62C"/>
    <w:rsid w:val="5CDBD416"/>
    <w:rsid w:val="5F0314D9"/>
    <w:rsid w:val="5FBF192A"/>
    <w:rsid w:val="63BDBC15"/>
    <w:rsid w:val="63FF5A61"/>
    <w:rsid w:val="6545545E"/>
    <w:rsid w:val="65865E40"/>
    <w:rsid w:val="68CCCF31"/>
    <w:rsid w:val="691EAE2F"/>
    <w:rsid w:val="697E165F"/>
    <w:rsid w:val="6AB826A5"/>
    <w:rsid w:val="71F2A341"/>
    <w:rsid w:val="7347BC41"/>
    <w:rsid w:val="74D683A2"/>
    <w:rsid w:val="7874F4BB"/>
    <w:rsid w:val="78DF4E88"/>
    <w:rsid w:val="795371FF"/>
    <w:rsid w:val="7CD6C415"/>
    <w:rsid w:val="7DDCB3EA"/>
    <w:rsid w:val="7FDB13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9ABF1"/>
  <w15:chartTrackingRefBased/>
  <w15:docId w15:val="{21DF8140-AAA2-49AD-B239-8A029257AD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rPr>
  </w:style>
  <w:style w:type="paragraph" w:styleId="Kop1">
    <w:name w:val="heading 1"/>
    <w:basedOn w:val="Standaard"/>
    <w:next w:val="Standaard"/>
    <w:qFormat/>
    <w:rsid w:val="000E3A9A"/>
    <w:pPr>
      <w:keepNext/>
      <w:spacing w:before="240" w:after="60"/>
      <w:outlineLvl w:val="0"/>
    </w:pPr>
    <w:rPr>
      <w:rFonts w:cs="Arial"/>
      <w:b/>
      <w:bCs/>
      <w:kern w:val="32"/>
      <w:sz w:val="32"/>
      <w:szCs w:val="32"/>
    </w:rPr>
  </w:style>
  <w:style w:type="paragraph" w:styleId="Kop2">
    <w:name w:val="heading 2"/>
    <w:aliases w:val="Reset numbering,Bijlage,paragraaf,Paragraaf"/>
    <w:basedOn w:val="Standaard"/>
    <w:next w:val="Standaard"/>
    <w:link w:val="Kop2Char"/>
    <w:qFormat/>
    <w:rsid w:val="000E3A9A"/>
    <w:pPr>
      <w:keepNext/>
      <w:spacing w:line="360" w:lineRule="auto"/>
      <w:outlineLvl w:val="1"/>
    </w:pPr>
    <w:rPr>
      <w:rFonts w:cs="Arial"/>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rtikel" w:customStyle="1">
    <w:name w:val="artikel"/>
    <w:basedOn w:val="Kop1"/>
    <w:link w:val="artikelChar"/>
    <w:rsid w:val="000E3A9A"/>
    <w:pPr>
      <w:numPr>
        <w:numId w:val="2"/>
      </w:numPr>
      <w:spacing w:before="0" w:after="0" w:line="360" w:lineRule="auto"/>
    </w:pPr>
    <w:rPr>
      <w:bCs w:val="0"/>
      <w:kern w:val="0"/>
      <w:sz w:val="28"/>
      <w:szCs w:val="20"/>
    </w:rPr>
  </w:style>
  <w:style w:type="character" w:styleId="artikelChar" w:customStyle="1">
    <w:name w:val="artikel Char"/>
    <w:basedOn w:val="Standaardalinea-lettertype"/>
    <w:link w:val="artikel"/>
    <w:rsid w:val="000E3A9A"/>
    <w:rPr>
      <w:rFonts w:ascii="Arial" w:hAnsi="Arial" w:cs="Arial"/>
      <w:b/>
      <w:sz w:val="28"/>
    </w:rPr>
  </w:style>
  <w:style w:type="character" w:styleId="Kop2Char" w:customStyle="1">
    <w:name w:val="Kop 2 Char"/>
    <w:aliases w:val="Reset numbering Char,Bijlage Char,paragraaf Char,Paragraaf Char"/>
    <w:basedOn w:val="Standaardalinea-lettertype"/>
    <w:link w:val="Kop2"/>
    <w:rsid w:val="000E3A9A"/>
    <w:rPr>
      <w:rFonts w:ascii="Arial" w:hAnsi="Arial" w:cs="Arial"/>
      <w:b/>
      <w:lang w:val="nl-NL" w:eastAsia="nl-NL" w:bidi="ar-SA"/>
    </w:rPr>
  </w:style>
  <w:style w:type="paragraph" w:styleId="Ballontekst">
    <w:name w:val="Balloon Text"/>
    <w:basedOn w:val="Standaard"/>
    <w:semiHidden/>
    <w:rsid w:val="00AF12FE"/>
    <w:rPr>
      <w:rFonts w:ascii="Tahoma" w:hAnsi="Tahoma" w:cs="Tahoma"/>
      <w:sz w:val="16"/>
      <w:szCs w:val="16"/>
    </w:rPr>
  </w:style>
  <w:style w:type="character" w:styleId="Zwaar">
    <w:name w:val="Strong"/>
    <w:basedOn w:val="Standaardalinea-lettertype"/>
    <w:qFormat/>
    <w:rsid w:val="0009476B"/>
    <w:rPr>
      <w:b/>
      <w:bCs/>
    </w:rPr>
  </w:style>
  <w:style w:type="table" w:styleId="Tabelraster">
    <w:name w:val="Table Grid"/>
    <w:basedOn w:val="Standaardtabel"/>
    <w:rsid w:val="0077374C"/>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aliases w:val="Body Text Char"/>
    <w:basedOn w:val="Standaard"/>
    <w:link w:val="PlattetekstChar"/>
    <w:rsid w:val="001B2A37"/>
    <w:pPr>
      <w:spacing w:line="360" w:lineRule="auto"/>
    </w:pPr>
    <w:rPr>
      <w:b/>
      <w:sz w:val="24"/>
    </w:rPr>
  </w:style>
  <w:style w:type="character" w:styleId="PlattetekstChar" w:customStyle="1">
    <w:name w:val="Platte tekst Char"/>
    <w:aliases w:val="Body Text Char Char"/>
    <w:basedOn w:val="Standaardalinea-lettertype"/>
    <w:link w:val="Plattetekst"/>
    <w:rsid w:val="001B2A37"/>
    <w:rPr>
      <w:rFonts w:ascii="Arial" w:hAnsi="Arial"/>
      <w:b/>
      <w:sz w:val="24"/>
      <w:lang w:val="nl-NL" w:eastAsia="nl-NL" w:bidi="ar-SA"/>
    </w:rPr>
  </w:style>
  <w:style w:type="character" w:styleId="Voetnootmarkering">
    <w:name w:val="footnote reference"/>
    <w:basedOn w:val="Standaardalinea-lettertype"/>
    <w:semiHidden/>
    <w:rsid w:val="001B2A37"/>
    <w:rPr>
      <w:vertAlign w:val="superscript"/>
    </w:rPr>
  </w:style>
  <w:style w:type="paragraph" w:styleId="Tekstzonderopmaak">
    <w:name w:val="Plain Text"/>
    <w:aliases w:val="Onbewerkte tekst"/>
    <w:basedOn w:val="Standaard"/>
    <w:link w:val="TekstzonderopmaakChar"/>
    <w:uiPriority w:val="99"/>
    <w:rsid w:val="00A2643E"/>
    <w:rPr>
      <w:rFonts w:ascii="Courier New" w:hAnsi="Courier New"/>
    </w:rPr>
  </w:style>
  <w:style w:type="paragraph" w:styleId="Inhopg1">
    <w:name w:val="toc 1"/>
    <w:basedOn w:val="Standaard"/>
    <w:next w:val="Standaard"/>
    <w:autoRedefine/>
    <w:uiPriority w:val="39"/>
    <w:rsid w:val="002005F9"/>
  </w:style>
  <w:style w:type="character" w:styleId="Hyperlink">
    <w:name w:val="Hyperlink"/>
    <w:basedOn w:val="Standaardalinea-lettertype"/>
    <w:uiPriority w:val="99"/>
    <w:rsid w:val="002005F9"/>
    <w:rPr>
      <w:color w:val="0000FF"/>
      <w:u w:val="single"/>
    </w:rPr>
  </w:style>
  <w:style w:type="paragraph" w:styleId="HuisstijlArnhem" w:customStyle="1">
    <w:name w:val="Huisstijl_Arnhem"/>
    <w:basedOn w:val="Standaard"/>
    <w:rsid w:val="00296A38"/>
  </w:style>
  <w:style w:type="paragraph" w:styleId="Koptekst">
    <w:name w:val="header"/>
    <w:basedOn w:val="Standaard"/>
    <w:rsid w:val="000A2030"/>
    <w:pPr>
      <w:tabs>
        <w:tab w:val="center" w:pos="4153"/>
        <w:tab w:val="right" w:pos="8306"/>
      </w:tabs>
    </w:pPr>
  </w:style>
  <w:style w:type="paragraph" w:styleId="Voettekst">
    <w:name w:val="footer"/>
    <w:basedOn w:val="Standaard"/>
    <w:rsid w:val="000A2030"/>
    <w:pPr>
      <w:tabs>
        <w:tab w:val="center" w:pos="4153"/>
        <w:tab w:val="right" w:pos="8306"/>
      </w:tabs>
    </w:pPr>
  </w:style>
  <w:style w:type="character" w:styleId="Paginanummer">
    <w:name w:val="page number"/>
    <w:basedOn w:val="Standaardalinea-lettertype"/>
    <w:rsid w:val="00FB405E"/>
  </w:style>
  <w:style w:type="paragraph" w:styleId="CharCharCharCharCharCharCharChar1CharCharChar" w:customStyle="1">
    <w:name w:val="Char Char Char Char Char Char Char Char1 Char Char Char"/>
    <w:basedOn w:val="Standaard"/>
    <w:rsid w:val="00DA6DED"/>
    <w:pPr>
      <w:spacing w:after="160" w:line="240" w:lineRule="exact"/>
    </w:pPr>
    <w:rPr>
      <w:rFonts w:cs="Arial"/>
    </w:rPr>
  </w:style>
  <w:style w:type="paragraph" w:styleId="Lijstalinea">
    <w:name w:val="List Paragraph"/>
    <w:basedOn w:val="Standaard"/>
    <w:uiPriority w:val="99"/>
    <w:qFormat/>
    <w:rsid w:val="005F0A71"/>
    <w:pPr>
      <w:ind w:left="720"/>
      <w:contextualSpacing/>
    </w:pPr>
  </w:style>
  <w:style w:type="character" w:styleId="TekstzonderopmaakChar" w:customStyle="1">
    <w:name w:val="Tekst zonder opmaak Char"/>
    <w:aliases w:val="Onbewerkte tekst Char"/>
    <w:basedOn w:val="Standaardalinea-lettertype"/>
    <w:link w:val="Tekstzonderopmaak"/>
    <w:uiPriority w:val="99"/>
    <w:locked/>
    <w:rsid w:val="005B443A"/>
    <w:rPr>
      <w:rFonts w:ascii="Courier New" w:hAnsi="Courier New"/>
    </w:rPr>
  </w:style>
  <w:style w:type="character" w:styleId="GevolgdeHyperlink">
    <w:name w:val="FollowedHyperlink"/>
    <w:basedOn w:val="Standaardalinea-lettertype"/>
    <w:uiPriority w:val="99"/>
    <w:semiHidden/>
    <w:unhideWhenUsed/>
    <w:rsid w:val="00D84206"/>
    <w:rPr>
      <w:color w:val="954F72" w:themeColor="followedHyperlink"/>
      <w:u w:val="single"/>
    </w:rPr>
  </w:style>
  <w:style w:type="character" w:styleId="Verwijzingopmerking">
    <w:name w:val="annotation reference"/>
    <w:basedOn w:val="Standaardalinea-lettertype"/>
    <w:uiPriority w:val="99"/>
    <w:semiHidden/>
    <w:unhideWhenUsed/>
    <w:rsid w:val="004500E4"/>
    <w:rPr>
      <w:sz w:val="16"/>
      <w:szCs w:val="16"/>
    </w:rPr>
  </w:style>
  <w:style w:type="paragraph" w:styleId="Tekstopmerking">
    <w:name w:val="annotation text"/>
    <w:basedOn w:val="Standaard"/>
    <w:link w:val="TekstopmerkingChar"/>
    <w:uiPriority w:val="99"/>
    <w:unhideWhenUsed/>
    <w:rsid w:val="004500E4"/>
  </w:style>
  <w:style w:type="character" w:styleId="TekstopmerkingChar" w:customStyle="1">
    <w:name w:val="Tekst opmerking Char"/>
    <w:basedOn w:val="Standaardalinea-lettertype"/>
    <w:link w:val="Tekstopmerking"/>
    <w:uiPriority w:val="99"/>
    <w:rsid w:val="004500E4"/>
    <w:rPr>
      <w:rFonts w:ascii="Arial" w:hAnsi="Arial"/>
    </w:rPr>
  </w:style>
  <w:style w:type="paragraph" w:styleId="Onderwerpvanopmerking">
    <w:name w:val="annotation subject"/>
    <w:basedOn w:val="Tekstopmerking"/>
    <w:next w:val="Tekstopmerking"/>
    <w:link w:val="OnderwerpvanopmerkingChar"/>
    <w:uiPriority w:val="99"/>
    <w:semiHidden/>
    <w:unhideWhenUsed/>
    <w:rsid w:val="004500E4"/>
    <w:rPr>
      <w:b/>
      <w:bCs/>
    </w:rPr>
  </w:style>
  <w:style w:type="character" w:styleId="OnderwerpvanopmerkingChar" w:customStyle="1">
    <w:name w:val="Onderwerp van opmerking Char"/>
    <w:basedOn w:val="TekstopmerkingChar"/>
    <w:link w:val="Onderwerpvanopmerking"/>
    <w:uiPriority w:val="99"/>
    <w:semiHidden/>
    <w:rsid w:val="004500E4"/>
    <w:rPr>
      <w:rFonts w:ascii="Arial" w:hAnsi="Arial"/>
      <w:b/>
      <w:bCs/>
    </w:rPr>
  </w:style>
  <w:style w:type="character" w:styleId="normaltextrun" w:customStyle="1">
    <w:name w:val="normaltextrun"/>
    <w:basedOn w:val="Standaardalinea-lettertype"/>
    <w:rsid w:val="00C85FB3"/>
  </w:style>
  <w:style w:type="character" w:styleId="eop" w:customStyle="1">
    <w:name w:val="eop"/>
    <w:basedOn w:val="Standaardalinea-lettertype"/>
    <w:rsid w:val="00C8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6467">
      <w:bodyDiv w:val="1"/>
      <w:marLeft w:val="0"/>
      <w:marRight w:val="0"/>
      <w:marTop w:val="0"/>
      <w:marBottom w:val="0"/>
      <w:divBdr>
        <w:top w:val="none" w:sz="0" w:space="0" w:color="auto"/>
        <w:left w:val="none" w:sz="0" w:space="0" w:color="auto"/>
        <w:bottom w:val="none" w:sz="0" w:space="0" w:color="auto"/>
        <w:right w:val="none" w:sz="0" w:space="0" w:color="auto"/>
      </w:divBdr>
    </w:div>
    <w:div w:id="328556870">
      <w:bodyDiv w:val="1"/>
      <w:marLeft w:val="0"/>
      <w:marRight w:val="0"/>
      <w:marTop w:val="0"/>
      <w:marBottom w:val="0"/>
      <w:divBdr>
        <w:top w:val="none" w:sz="0" w:space="0" w:color="auto"/>
        <w:left w:val="none" w:sz="0" w:space="0" w:color="auto"/>
        <w:bottom w:val="none" w:sz="0" w:space="0" w:color="auto"/>
        <w:right w:val="none" w:sz="0" w:space="0" w:color="auto"/>
      </w:divBdr>
    </w:div>
    <w:div w:id="330913588">
      <w:bodyDiv w:val="1"/>
      <w:marLeft w:val="0"/>
      <w:marRight w:val="0"/>
      <w:marTop w:val="0"/>
      <w:marBottom w:val="0"/>
      <w:divBdr>
        <w:top w:val="none" w:sz="0" w:space="0" w:color="auto"/>
        <w:left w:val="none" w:sz="0" w:space="0" w:color="auto"/>
        <w:bottom w:val="none" w:sz="0" w:space="0" w:color="auto"/>
        <w:right w:val="none" w:sz="0" w:space="0" w:color="auto"/>
      </w:divBdr>
    </w:div>
    <w:div w:id="336274375">
      <w:bodyDiv w:val="1"/>
      <w:marLeft w:val="0"/>
      <w:marRight w:val="0"/>
      <w:marTop w:val="0"/>
      <w:marBottom w:val="0"/>
      <w:divBdr>
        <w:top w:val="none" w:sz="0" w:space="0" w:color="auto"/>
        <w:left w:val="none" w:sz="0" w:space="0" w:color="auto"/>
        <w:bottom w:val="none" w:sz="0" w:space="0" w:color="auto"/>
        <w:right w:val="none" w:sz="0" w:space="0" w:color="auto"/>
      </w:divBdr>
    </w:div>
    <w:div w:id="481048073">
      <w:bodyDiv w:val="1"/>
      <w:marLeft w:val="0"/>
      <w:marRight w:val="0"/>
      <w:marTop w:val="0"/>
      <w:marBottom w:val="0"/>
      <w:divBdr>
        <w:top w:val="none" w:sz="0" w:space="0" w:color="auto"/>
        <w:left w:val="none" w:sz="0" w:space="0" w:color="auto"/>
        <w:bottom w:val="none" w:sz="0" w:space="0" w:color="auto"/>
        <w:right w:val="none" w:sz="0" w:space="0" w:color="auto"/>
      </w:divBdr>
    </w:div>
    <w:div w:id="808589674">
      <w:bodyDiv w:val="1"/>
      <w:marLeft w:val="0"/>
      <w:marRight w:val="0"/>
      <w:marTop w:val="0"/>
      <w:marBottom w:val="0"/>
      <w:divBdr>
        <w:top w:val="none" w:sz="0" w:space="0" w:color="auto"/>
        <w:left w:val="none" w:sz="0" w:space="0" w:color="auto"/>
        <w:bottom w:val="none" w:sz="0" w:space="0" w:color="auto"/>
        <w:right w:val="none" w:sz="0" w:space="0" w:color="auto"/>
      </w:divBdr>
    </w:div>
    <w:div w:id="1683585157">
      <w:bodyDiv w:val="1"/>
      <w:marLeft w:val="42"/>
      <w:marRight w:val="42"/>
      <w:marTop w:val="42"/>
      <w:marBottom w:val="10"/>
      <w:divBdr>
        <w:top w:val="none" w:sz="0" w:space="0" w:color="auto"/>
        <w:left w:val="none" w:sz="0" w:space="0" w:color="auto"/>
        <w:bottom w:val="none" w:sz="0" w:space="0" w:color="auto"/>
        <w:right w:val="none" w:sz="0" w:space="0" w:color="auto"/>
      </w:divBdr>
      <w:divsChild>
        <w:div w:id="129831176">
          <w:marLeft w:val="0"/>
          <w:marRight w:val="0"/>
          <w:marTop w:val="0"/>
          <w:marBottom w:val="0"/>
          <w:divBdr>
            <w:top w:val="none" w:sz="0" w:space="0" w:color="auto"/>
            <w:left w:val="none" w:sz="0" w:space="0" w:color="auto"/>
            <w:bottom w:val="none" w:sz="0" w:space="0" w:color="auto"/>
            <w:right w:val="none" w:sz="0" w:space="0" w:color="auto"/>
          </w:divBdr>
        </w:div>
        <w:div w:id="1134639578">
          <w:marLeft w:val="0"/>
          <w:marRight w:val="0"/>
          <w:marTop w:val="0"/>
          <w:marBottom w:val="0"/>
          <w:divBdr>
            <w:top w:val="none" w:sz="0" w:space="0" w:color="auto"/>
            <w:left w:val="none" w:sz="0" w:space="0" w:color="auto"/>
            <w:bottom w:val="none" w:sz="0" w:space="0" w:color="auto"/>
            <w:right w:val="none" w:sz="0" w:space="0" w:color="auto"/>
          </w:divBdr>
        </w:div>
      </w:divsChild>
    </w:div>
    <w:div w:id="17314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4" ma:contentTypeDescription="Een nieuw document maken." ma:contentTypeScope="" ma:versionID="f928f787b80b6299215390322818fb24">
  <xsd:schema xmlns:xsd="http://www.w3.org/2001/XMLSchema" xmlns:xs="http://www.w3.org/2001/XMLSchema" xmlns:p="http://schemas.microsoft.com/office/2006/metadata/properties" xmlns:ns2="3b4fbce7-7457-4077-8822-5fd466340b0b" targetNamespace="http://schemas.microsoft.com/office/2006/metadata/properties" ma:root="true" ma:fieldsID="99ae63c5060602860d518d51ea52d380" ns2:_="">
    <xsd:import namespace="3b4fbce7-7457-4077-8822-5fd466340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DE569-4764-4D57-A1B2-1EFAC311B618}"/>
</file>

<file path=customXml/itemProps2.xml><?xml version="1.0" encoding="utf-8"?>
<ds:datastoreItem xmlns:ds="http://schemas.openxmlformats.org/officeDocument/2006/customXml" ds:itemID="{6BD86B13-A893-429B-B5A8-4C7C3F5F8A87}">
  <ds:schemaRefs>
    <ds:schemaRef ds:uri="http://schemas.openxmlformats.org/officeDocument/2006/bibliography"/>
  </ds:schemaRefs>
</ds:datastoreItem>
</file>

<file path=customXml/itemProps3.xml><?xml version="1.0" encoding="utf-8"?>
<ds:datastoreItem xmlns:ds="http://schemas.openxmlformats.org/officeDocument/2006/customXml" ds:itemID="{7AD8597C-3930-4617-83A7-FDA1E6A0B3BF}">
  <ds:schemaRefs>
    <ds:schemaRef ds:uri="http://schemas.microsoft.com/sharepoint/v3/contenttype/forms"/>
  </ds:schemaRefs>
</ds:datastoreItem>
</file>

<file path=customXml/itemProps4.xml><?xml version="1.0" encoding="utf-8"?>
<ds:datastoreItem xmlns:ds="http://schemas.openxmlformats.org/officeDocument/2006/customXml" ds:itemID="{260D12FA-AE2E-41F6-A1C5-A5A6282DE399}">
  <ds:schemaRefs>
    <ds:schemaRef ds:uri="http://schemas.microsoft.com/office/2006/metadata/properties"/>
    <ds:schemaRef ds:uri="http://schemas.microsoft.com/office/infopath/2007/PartnerControls"/>
    <ds:schemaRef ds:uri="ed98f67c-1919-4074-973e-72d958f5fb31"/>
    <ds:schemaRef ds:uri="9025bfce-7644-41ff-9242-4316a8af93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 Connectie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Wilma Bongers</dc:creator>
  <keywords/>
  <dc:description/>
  <lastModifiedBy>Mart Evers</lastModifiedBy>
  <revision>3</revision>
  <lastPrinted>2015-08-11T11:05:00.0000000Z</lastPrinted>
  <dcterms:created xsi:type="dcterms:W3CDTF">2024-08-21T11:56:00.0000000Z</dcterms:created>
  <dcterms:modified xsi:type="dcterms:W3CDTF">2024-08-22T09:18:09.5064027Z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15273800</vt:r8>
  </property>
  <property fmtid="{D5CDD505-2E9C-101B-9397-08002B2CF9AE}" pid="4" name="MediaServiceImageTags">
    <vt:lpwstr/>
  </property>
</Properties>
</file>