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CC1C0" w14:textId="4EB4DF25" w:rsidR="00304C46" w:rsidRPr="002803E6" w:rsidRDefault="00304C46" w:rsidP="002803E6">
      <w:pPr>
        <w:pStyle w:val="BestekKop1"/>
      </w:pPr>
      <w:bookmarkStart w:id="0" w:name="_Toc448087066"/>
      <w:bookmarkStart w:id="1" w:name="_Toc491245992"/>
      <w:r w:rsidRPr="002803E6">
        <w:t>Format Kerncompetentie</w:t>
      </w:r>
      <w:bookmarkEnd w:id="0"/>
      <w:bookmarkEnd w:id="1"/>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304C46" w:rsidRPr="002803E6" w14:paraId="7049124A" w14:textId="77777777" w:rsidTr="00593E28">
        <w:trPr>
          <w:trHeight w:val="355"/>
          <w:jc w:val="center"/>
        </w:trPr>
        <w:tc>
          <w:tcPr>
            <w:tcW w:w="8519" w:type="dxa"/>
            <w:gridSpan w:val="2"/>
            <w:shd w:val="clear" w:color="auto" w:fill="0070C0"/>
          </w:tcPr>
          <w:p w14:paraId="4ADBE0BA" w14:textId="3B0C086D" w:rsidR="00304C46" w:rsidRPr="008C7EE2" w:rsidRDefault="008C7EE2" w:rsidP="008C7EE2">
            <w:pPr>
              <w:rPr>
                <w:rFonts w:asciiTheme="minorHAnsi" w:hAnsiTheme="minorHAnsi" w:cstheme="minorHAnsi"/>
                <w:b/>
                <w:color w:val="FFFFFF" w:themeColor="background1"/>
                <w:sz w:val="20"/>
              </w:rPr>
            </w:pPr>
            <w:r w:rsidRPr="008C7EE2">
              <w:rPr>
                <w:rFonts w:asciiTheme="minorHAnsi" w:hAnsiTheme="minorHAnsi" w:cstheme="minorHAnsi"/>
                <w:b/>
                <w:color w:val="FFFFFF" w:themeColor="background1"/>
                <w:sz w:val="20"/>
              </w:rPr>
              <w:t>De levering, installatie en gebruiksklaar maken van de aangeboden Bloedgas Analyzers inclusief onderhoudsdienstverlening ten behoeve van een ziekenhuis of centraal diagnostisch lab binnen Europa.</w:t>
            </w:r>
          </w:p>
        </w:tc>
      </w:tr>
      <w:tr w:rsidR="00304C46" w:rsidRPr="002803E6" w14:paraId="6771CA41" w14:textId="77777777" w:rsidTr="00A45CEC">
        <w:trPr>
          <w:jc w:val="center"/>
        </w:trPr>
        <w:tc>
          <w:tcPr>
            <w:tcW w:w="4970" w:type="dxa"/>
            <w:shd w:val="clear" w:color="auto" w:fill="auto"/>
          </w:tcPr>
          <w:p w14:paraId="3E4F8F1A"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Naam referentie-organisatie</w:t>
            </w:r>
          </w:p>
        </w:tc>
        <w:tc>
          <w:tcPr>
            <w:tcW w:w="3549" w:type="dxa"/>
            <w:shd w:val="clear" w:color="auto" w:fill="auto"/>
          </w:tcPr>
          <w:p w14:paraId="47B0DF42" w14:textId="2279A3E6"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highlight w:val="lightGray"/>
              </w:rPr>
              <w:t>&lt;…&gt;</w:t>
            </w:r>
          </w:p>
        </w:tc>
      </w:tr>
      <w:tr w:rsidR="00304C46" w:rsidRPr="002803E6" w14:paraId="3690D0D2" w14:textId="77777777" w:rsidTr="00A45CEC">
        <w:trPr>
          <w:jc w:val="center"/>
        </w:trPr>
        <w:tc>
          <w:tcPr>
            <w:tcW w:w="4970" w:type="dxa"/>
            <w:shd w:val="clear" w:color="auto" w:fill="auto"/>
          </w:tcPr>
          <w:p w14:paraId="1369134E"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Adresgegevens referentie-organisatie</w:t>
            </w:r>
          </w:p>
        </w:tc>
        <w:tc>
          <w:tcPr>
            <w:tcW w:w="3549" w:type="dxa"/>
            <w:shd w:val="clear" w:color="auto" w:fill="auto"/>
          </w:tcPr>
          <w:p w14:paraId="41165C32"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r w:rsidRPr="002803E6">
              <w:rPr>
                <w:rFonts w:asciiTheme="minorHAnsi" w:hAnsiTheme="minorHAnsi" w:cstheme="minorHAnsi"/>
                <w:sz w:val="20"/>
                <w:highlight w:val="lightGray"/>
              </w:rPr>
              <w:t>&lt;…&gt;</w:t>
            </w:r>
          </w:p>
          <w:p w14:paraId="11DBC13C"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p>
        </w:tc>
      </w:tr>
      <w:tr w:rsidR="00304C46" w:rsidRPr="002803E6" w14:paraId="3E588064" w14:textId="77777777" w:rsidTr="00A45CEC">
        <w:trPr>
          <w:trHeight w:val="675"/>
          <w:jc w:val="center"/>
        </w:trPr>
        <w:tc>
          <w:tcPr>
            <w:tcW w:w="4970" w:type="dxa"/>
            <w:shd w:val="clear" w:color="auto" w:fill="auto"/>
          </w:tcPr>
          <w:p w14:paraId="6CA7E0B4"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Activiteiten referentie-organisatie</w:t>
            </w:r>
          </w:p>
        </w:tc>
        <w:tc>
          <w:tcPr>
            <w:tcW w:w="3549" w:type="dxa"/>
            <w:shd w:val="clear" w:color="auto" w:fill="auto"/>
          </w:tcPr>
          <w:p w14:paraId="7F64401D"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r w:rsidRPr="002803E6">
              <w:rPr>
                <w:rFonts w:asciiTheme="minorHAnsi" w:hAnsiTheme="minorHAnsi" w:cstheme="minorHAnsi"/>
                <w:sz w:val="20"/>
                <w:highlight w:val="lightGray"/>
              </w:rPr>
              <w:t>&lt;…&gt;</w:t>
            </w:r>
          </w:p>
          <w:p w14:paraId="4CAA5A56"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p>
        </w:tc>
      </w:tr>
      <w:tr w:rsidR="00304C46" w:rsidRPr="002803E6" w14:paraId="7B7AC814" w14:textId="77777777" w:rsidTr="00A45CEC">
        <w:trPr>
          <w:jc w:val="center"/>
        </w:trPr>
        <w:tc>
          <w:tcPr>
            <w:tcW w:w="4970" w:type="dxa"/>
            <w:shd w:val="clear" w:color="auto" w:fill="auto"/>
          </w:tcPr>
          <w:p w14:paraId="64424C6D"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Contactpersoon referentie-organisatie</w:t>
            </w:r>
          </w:p>
        </w:tc>
        <w:tc>
          <w:tcPr>
            <w:tcW w:w="3549" w:type="dxa"/>
            <w:shd w:val="clear" w:color="auto" w:fill="auto"/>
          </w:tcPr>
          <w:p w14:paraId="28DB2DDA" w14:textId="2F916F85"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highlight w:val="lightGray"/>
              </w:rPr>
              <w:t>&lt;…&gt;</w:t>
            </w:r>
          </w:p>
        </w:tc>
      </w:tr>
      <w:tr w:rsidR="00304C46" w:rsidRPr="002803E6" w14:paraId="54C91DD2" w14:textId="77777777" w:rsidTr="00A45CEC">
        <w:trPr>
          <w:jc w:val="center"/>
        </w:trPr>
        <w:tc>
          <w:tcPr>
            <w:tcW w:w="4970" w:type="dxa"/>
            <w:shd w:val="clear" w:color="auto" w:fill="auto"/>
          </w:tcPr>
          <w:p w14:paraId="305A96D6"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Telefoonnummer contactpersoon referentie-organisatie</w:t>
            </w:r>
          </w:p>
        </w:tc>
        <w:tc>
          <w:tcPr>
            <w:tcW w:w="3549" w:type="dxa"/>
            <w:shd w:val="clear" w:color="auto" w:fill="auto"/>
          </w:tcPr>
          <w:p w14:paraId="6420AE3C" w14:textId="37C41D9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highlight w:val="lightGray"/>
              </w:rPr>
              <w:t>&lt;…&gt;</w:t>
            </w:r>
          </w:p>
        </w:tc>
      </w:tr>
      <w:tr w:rsidR="00304C46" w:rsidRPr="002803E6" w14:paraId="228ABD7A" w14:textId="77777777" w:rsidTr="00A45CEC">
        <w:trPr>
          <w:jc w:val="center"/>
        </w:trPr>
        <w:tc>
          <w:tcPr>
            <w:tcW w:w="4970" w:type="dxa"/>
            <w:shd w:val="clear" w:color="auto" w:fill="auto"/>
          </w:tcPr>
          <w:p w14:paraId="4289DBF4"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E-mail contactpersoon referentie-organisatie</w:t>
            </w:r>
          </w:p>
        </w:tc>
        <w:tc>
          <w:tcPr>
            <w:tcW w:w="3549" w:type="dxa"/>
            <w:shd w:val="clear" w:color="auto" w:fill="auto"/>
          </w:tcPr>
          <w:p w14:paraId="3A7E8395" w14:textId="79B001F8"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highlight w:val="lightGray"/>
              </w:rPr>
              <w:t>&lt;…&gt;</w:t>
            </w:r>
          </w:p>
        </w:tc>
      </w:tr>
      <w:tr w:rsidR="00304C46" w:rsidRPr="002803E6" w14:paraId="6D0AC444" w14:textId="77777777" w:rsidTr="00A45CEC">
        <w:trPr>
          <w:jc w:val="center"/>
        </w:trPr>
        <w:tc>
          <w:tcPr>
            <w:tcW w:w="4970" w:type="dxa"/>
            <w:shd w:val="clear" w:color="auto" w:fill="auto"/>
          </w:tcPr>
          <w:p w14:paraId="3F93BCB3"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Indien opdracht is uitgevoerd door deelnemer aan Samenwerkingsverband of specifieke derde: welke Inschrijver heeft deze referentie-opdracht uitgevoerd?</w:t>
            </w:r>
          </w:p>
        </w:tc>
        <w:tc>
          <w:tcPr>
            <w:tcW w:w="3549" w:type="dxa"/>
            <w:shd w:val="clear" w:color="auto" w:fill="auto"/>
          </w:tcPr>
          <w:p w14:paraId="21BAEE87"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highlight w:val="lightGray"/>
              </w:rPr>
              <w:t>&lt;…&gt;</w:t>
            </w:r>
          </w:p>
          <w:p w14:paraId="1B5D802B"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p>
        </w:tc>
      </w:tr>
      <w:tr w:rsidR="00304C46" w:rsidRPr="002803E6" w14:paraId="5319B7E6" w14:textId="77777777" w:rsidTr="00A45CEC">
        <w:trPr>
          <w:jc w:val="center"/>
        </w:trPr>
        <w:tc>
          <w:tcPr>
            <w:tcW w:w="4970" w:type="dxa"/>
            <w:shd w:val="clear" w:color="auto" w:fill="auto"/>
          </w:tcPr>
          <w:p w14:paraId="51184BF4"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 xml:space="preserve">Korte omschrijving van werkzaamheden waaruit de gevraagde kerncompetentie blijkt. </w:t>
            </w:r>
          </w:p>
          <w:p w14:paraId="2C26B52C"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p>
          <w:p w14:paraId="6401112E" w14:textId="520137DF" w:rsidR="00304C46" w:rsidRPr="002803E6" w:rsidRDefault="00304C46" w:rsidP="00593E28">
            <w:pPr>
              <w:overflowPunct w:val="0"/>
              <w:autoSpaceDE w:val="0"/>
              <w:autoSpaceDN w:val="0"/>
              <w:adjustRightInd w:val="0"/>
              <w:spacing w:line="276" w:lineRule="auto"/>
              <w:textAlignment w:val="baseline"/>
              <w:rPr>
                <w:rFonts w:asciiTheme="minorHAnsi" w:hAnsiTheme="minorHAnsi" w:cstheme="minorHAnsi"/>
                <w:i/>
                <w:sz w:val="20"/>
              </w:rPr>
            </w:pPr>
          </w:p>
        </w:tc>
        <w:tc>
          <w:tcPr>
            <w:tcW w:w="3549" w:type="dxa"/>
            <w:shd w:val="clear" w:color="auto" w:fill="auto"/>
          </w:tcPr>
          <w:p w14:paraId="17FCF465"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r w:rsidRPr="002803E6">
              <w:rPr>
                <w:rFonts w:asciiTheme="minorHAnsi" w:hAnsiTheme="minorHAnsi" w:cstheme="minorHAnsi"/>
                <w:sz w:val="20"/>
                <w:highlight w:val="lightGray"/>
              </w:rPr>
              <w:t>&lt;…&gt;</w:t>
            </w:r>
          </w:p>
          <w:p w14:paraId="5E3882A2"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p>
          <w:p w14:paraId="2C87F548"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p>
          <w:p w14:paraId="76D99D59"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p>
          <w:p w14:paraId="15766981"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p>
          <w:p w14:paraId="7ABA2B3D"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p>
        </w:tc>
      </w:tr>
      <w:tr w:rsidR="00304C46" w:rsidRPr="002803E6" w14:paraId="7A63EB35" w14:textId="77777777" w:rsidTr="00A45CEC">
        <w:trPr>
          <w:jc w:val="center"/>
        </w:trPr>
        <w:tc>
          <w:tcPr>
            <w:tcW w:w="4970" w:type="dxa"/>
            <w:shd w:val="clear" w:color="auto" w:fill="auto"/>
          </w:tcPr>
          <w:p w14:paraId="1CB0CC65" w14:textId="77777777" w:rsidR="00304C46" w:rsidRPr="002803E6" w:rsidRDefault="00304C46" w:rsidP="00A45CEC">
            <w:pPr>
              <w:spacing w:line="276" w:lineRule="auto"/>
              <w:rPr>
                <w:rFonts w:asciiTheme="minorHAnsi" w:hAnsiTheme="minorHAnsi" w:cstheme="minorHAnsi"/>
                <w:sz w:val="20"/>
              </w:rPr>
            </w:pPr>
            <w:r w:rsidRPr="002803E6">
              <w:rPr>
                <w:rFonts w:asciiTheme="minorHAnsi" w:hAnsiTheme="minorHAnsi" w:cstheme="minorHAnsi"/>
                <w:sz w:val="20"/>
              </w:rPr>
              <w:t xml:space="preserve">De gevraagde kerncompetentie is tot volle tevredenheid van de referentieorganisatie verricht in de periode van </w:t>
            </w:r>
            <w:r w:rsidR="0042765B" w:rsidRPr="002803E6">
              <w:rPr>
                <w:rFonts w:asciiTheme="minorHAnsi" w:hAnsiTheme="minorHAnsi" w:cstheme="minorHAnsi"/>
                <w:sz w:val="20"/>
              </w:rPr>
              <w:t>36</w:t>
            </w:r>
            <w:r w:rsidRPr="002803E6">
              <w:rPr>
                <w:rFonts w:asciiTheme="minorHAnsi" w:hAnsiTheme="minorHAnsi" w:cstheme="minorHAnsi"/>
                <w:sz w:val="20"/>
              </w:rPr>
              <w:t xml:space="preserve"> maanden voorafgaand aan de sluitingsdatum voor het indienen van een Inschrijving. De complete opdracht hoeft nog niet volledig te zijn afgerond, maar de onderdelen waar de kerncompetenties betrekking op hebben moeten wel zijn uitgevoerd en geëvalueerd;</w:t>
            </w:r>
          </w:p>
          <w:p w14:paraId="459E105D" w14:textId="77777777" w:rsidR="00304C46" w:rsidRPr="002803E6" w:rsidRDefault="00304C46" w:rsidP="00A45CEC">
            <w:pPr>
              <w:spacing w:line="276" w:lineRule="auto"/>
              <w:rPr>
                <w:rFonts w:asciiTheme="minorHAnsi" w:hAnsiTheme="minorHAnsi" w:cstheme="minorHAnsi"/>
                <w:sz w:val="20"/>
              </w:rPr>
            </w:pPr>
          </w:p>
          <w:p w14:paraId="5BE6992C"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In welke periode zijn de werkzaamheden als gevraagd bij de kerncompetentie uitgevoerd?</w:t>
            </w:r>
          </w:p>
          <w:p w14:paraId="388F2193"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p>
        </w:tc>
        <w:tc>
          <w:tcPr>
            <w:tcW w:w="3549" w:type="dxa"/>
            <w:shd w:val="clear" w:color="auto" w:fill="auto"/>
          </w:tcPr>
          <w:p w14:paraId="6607D027"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r w:rsidRPr="002803E6">
              <w:rPr>
                <w:rFonts w:asciiTheme="minorHAnsi" w:hAnsiTheme="minorHAnsi" w:cstheme="minorHAnsi"/>
                <w:sz w:val="20"/>
                <w:highlight w:val="lightGray"/>
              </w:rPr>
              <w:t>Ja /Nee</w:t>
            </w:r>
          </w:p>
          <w:p w14:paraId="54C95A82"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p>
          <w:p w14:paraId="4BA20E1C"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p>
          <w:p w14:paraId="23041CB1" w14:textId="77777777" w:rsidR="00304C46" w:rsidRPr="002803E6" w:rsidRDefault="00304C46" w:rsidP="00A45CEC">
            <w:pPr>
              <w:spacing w:line="276" w:lineRule="auto"/>
              <w:rPr>
                <w:rFonts w:asciiTheme="minorHAnsi" w:hAnsiTheme="minorHAnsi" w:cstheme="minorHAnsi"/>
                <w:sz w:val="20"/>
              </w:rPr>
            </w:pPr>
          </w:p>
          <w:p w14:paraId="6FCD87F1"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p>
          <w:p w14:paraId="3AE519FE"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p>
          <w:p w14:paraId="0222FF6B"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p>
          <w:p w14:paraId="5832732E" w14:textId="77777777" w:rsidR="002803E6" w:rsidRDefault="002803E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p>
          <w:p w14:paraId="13AD4CB1" w14:textId="0F089B1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highlight w:val="lightGray"/>
              </w:rPr>
              <w:t>&lt;…&gt;</w:t>
            </w:r>
          </w:p>
        </w:tc>
      </w:tr>
      <w:tr w:rsidR="00304C46" w:rsidRPr="002803E6" w14:paraId="3BA11639" w14:textId="77777777" w:rsidTr="00A45CEC">
        <w:trPr>
          <w:trHeight w:val="212"/>
          <w:jc w:val="center"/>
        </w:trPr>
        <w:tc>
          <w:tcPr>
            <w:tcW w:w="8519" w:type="dxa"/>
            <w:gridSpan w:val="2"/>
            <w:shd w:val="clear" w:color="auto" w:fill="auto"/>
          </w:tcPr>
          <w:p w14:paraId="664336FB"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b/>
                <w:sz w:val="20"/>
              </w:rPr>
            </w:pPr>
            <w:r w:rsidRPr="002803E6">
              <w:rPr>
                <w:rFonts w:asciiTheme="minorHAnsi" w:hAnsiTheme="minorHAnsi" w:cstheme="minorHAnsi"/>
                <w:b/>
                <w:sz w:val="20"/>
              </w:rPr>
              <w:t>Tevredenheid Referent</w:t>
            </w:r>
          </w:p>
        </w:tc>
      </w:tr>
      <w:tr w:rsidR="00304C46" w:rsidRPr="002803E6" w14:paraId="1D9E8FAC" w14:textId="77777777" w:rsidTr="00A45CEC">
        <w:trPr>
          <w:trHeight w:val="171"/>
          <w:jc w:val="center"/>
        </w:trPr>
        <w:tc>
          <w:tcPr>
            <w:tcW w:w="4970" w:type="dxa"/>
            <w:shd w:val="clear" w:color="auto" w:fill="auto"/>
          </w:tcPr>
          <w:p w14:paraId="2DDE56C9" w14:textId="77777777" w:rsidR="00304C46" w:rsidRPr="002803E6" w:rsidRDefault="00304C46" w:rsidP="00A45CEC">
            <w:pPr>
              <w:pStyle w:val="Lijstalinea1"/>
              <w:spacing w:line="276" w:lineRule="auto"/>
              <w:ind w:left="0"/>
              <w:rPr>
                <w:rFonts w:asciiTheme="minorHAnsi" w:hAnsiTheme="minorHAnsi" w:cstheme="minorHAnsi"/>
                <w:sz w:val="20"/>
                <w:szCs w:val="20"/>
                <w:lang w:val="nl-NL"/>
              </w:rPr>
            </w:pPr>
            <w:r w:rsidRPr="002803E6">
              <w:rPr>
                <w:rFonts w:asciiTheme="minorHAnsi" w:hAnsiTheme="minorHAnsi" w:cstheme="minorHAnsi"/>
                <w:sz w:val="20"/>
                <w:szCs w:val="20"/>
                <w:lang w:val="nl-NL"/>
              </w:rPr>
              <w:t xml:space="preserve">Inschrijver verklaart, door het naar volle tevreden uitvoeren van deze opdracht, ervaring te hebben met bovengenoemde leveringen en diensten. </w:t>
            </w:r>
          </w:p>
          <w:p w14:paraId="45B41AD6" w14:textId="77777777" w:rsidR="00304C46" w:rsidRPr="002803E6" w:rsidRDefault="00304C46" w:rsidP="00A45CEC">
            <w:pPr>
              <w:pStyle w:val="Lijstalinea1"/>
              <w:spacing w:line="276" w:lineRule="auto"/>
              <w:ind w:left="0"/>
              <w:rPr>
                <w:rFonts w:asciiTheme="minorHAnsi" w:hAnsiTheme="minorHAnsi" w:cstheme="minorHAnsi"/>
                <w:sz w:val="20"/>
                <w:szCs w:val="20"/>
                <w:lang w:val="nl-NL"/>
              </w:rPr>
            </w:pPr>
          </w:p>
          <w:p w14:paraId="297657F7" w14:textId="77777777" w:rsidR="00304C46" w:rsidRPr="002803E6" w:rsidRDefault="00304C46" w:rsidP="00A45CEC">
            <w:pPr>
              <w:pStyle w:val="Lijstalinea1"/>
              <w:spacing w:line="276" w:lineRule="auto"/>
              <w:ind w:left="0"/>
              <w:rPr>
                <w:rFonts w:asciiTheme="minorHAnsi" w:hAnsiTheme="minorHAnsi" w:cstheme="minorHAnsi"/>
                <w:sz w:val="20"/>
                <w:szCs w:val="20"/>
                <w:lang w:val="nl-NL"/>
              </w:rPr>
            </w:pPr>
            <w:r w:rsidRPr="002803E6">
              <w:rPr>
                <w:rFonts w:asciiTheme="minorHAnsi" w:hAnsiTheme="minorHAnsi" w:cstheme="minorHAnsi"/>
                <w:sz w:val="20"/>
                <w:szCs w:val="20"/>
                <w:lang w:val="nl-NL"/>
              </w:rPr>
              <w:t xml:space="preserve">Dit kan bij de referent worden geverifieerd zonder voorafgaande toestemming van Inschrijver – de referent hoeft deze verklaring bij Inschrijving niet te ondertekenen. </w:t>
            </w:r>
          </w:p>
        </w:tc>
        <w:tc>
          <w:tcPr>
            <w:tcW w:w="3549" w:type="dxa"/>
            <w:shd w:val="clear" w:color="auto" w:fill="auto"/>
          </w:tcPr>
          <w:p w14:paraId="3C195880"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highlight w:val="lightGray"/>
              </w:rPr>
            </w:pPr>
            <w:r w:rsidRPr="002803E6">
              <w:rPr>
                <w:rFonts w:asciiTheme="minorHAnsi" w:hAnsiTheme="minorHAnsi" w:cstheme="minorHAnsi"/>
                <w:sz w:val="20"/>
                <w:highlight w:val="lightGray"/>
              </w:rPr>
              <w:t>Ja /Nee</w:t>
            </w:r>
          </w:p>
          <w:p w14:paraId="33650210"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p>
          <w:p w14:paraId="450CF84E" w14:textId="77777777" w:rsidR="00304C46" w:rsidRPr="002803E6" w:rsidRDefault="00304C46" w:rsidP="00A45CEC">
            <w:pPr>
              <w:overflowPunct w:val="0"/>
              <w:autoSpaceDE w:val="0"/>
              <w:autoSpaceDN w:val="0"/>
              <w:adjustRightInd w:val="0"/>
              <w:spacing w:line="276" w:lineRule="auto"/>
              <w:textAlignment w:val="baseline"/>
              <w:rPr>
                <w:rFonts w:asciiTheme="minorHAnsi" w:hAnsiTheme="minorHAnsi" w:cstheme="minorHAnsi"/>
                <w:sz w:val="20"/>
              </w:rPr>
            </w:pPr>
          </w:p>
        </w:tc>
      </w:tr>
    </w:tbl>
    <w:p w14:paraId="716F2C65" w14:textId="77777777" w:rsidR="0085079C" w:rsidRPr="002803E6" w:rsidRDefault="0085079C">
      <w:pPr>
        <w:rPr>
          <w:rFonts w:asciiTheme="minorHAnsi" w:hAnsiTheme="minorHAnsi" w:cstheme="minorHAnsi"/>
          <w:sz w:val="20"/>
        </w:rPr>
      </w:pPr>
    </w:p>
    <w:p w14:paraId="5107044B" w14:textId="77777777" w:rsidR="0085079C" w:rsidRPr="002803E6" w:rsidRDefault="0085079C">
      <w:pPr>
        <w:rPr>
          <w:rFonts w:asciiTheme="minorHAnsi" w:hAnsiTheme="minorHAnsi" w:cstheme="minorHAnsi"/>
          <w:sz w:val="20"/>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4F509B" w:rsidRPr="002803E6" w14:paraId="5D3962A0" w14:textId="77777777" w:rsidTr="00F90EB5">
        <w:trPr>
          <w:trHeight w:val="355"/>
          <w:jc w:val="center"/>
        </w:trPr>
        <w:tc>
          <w:tcPr>
            <w:tcW w:w="8519" w:type="dxa"/>
            <w:gridSpan w:val="2"/>
            <w:shd w:val="clear" w:color="auto" w:fill="0070C0"/>
          </w:tcPr>
          <w:p w14:paraId="14C17886" w14:textId="7F997308" w:rsidR="004F509B" w:rsidRPr="008C7EE2" w:rsidRDefault="008C7EE2" w:rsidP="008C7EE2">
            <w:pPr>
              <w:spacing w:line="276" w:lineRule="auto"/>
              <w:jc w:val="both"/>
              <w:rPr>
                <w:rFonts w:asciiTheme="minorHAnsi" w:hAnsiTheme="minorHAnsi" w:cstheme="minorHAnsi"/>
                <w:b/>
                <w:color w:val="FFFFFF" w:themeColor="background1"/>
                <w:sz w:val="20"/>
              </w:rPr>
            </w:pPr>
            <w:r w:rsidRPr="008C7EE2">
              <w:rPr>
                <w:rFonts w:asciiTheme="minorHAnsi" w:hAnsiTheme="minorHAnsi" w:cstheme="minorHAnsi"/>
                <w:b/>
                <w:color w:val="FFFFFF" w:themeColor="background1"/>
                <w:sz w:val="20"/>
              </w:rPr>
              <w:lastRenderedPageBreak/>
              <w:t xml:space="preserve">Het koppelen van de bloedgasmeters aan POCT gerelateerde middleware inclusief het koppelen aan een LIS (GLIMS </w:t>
            </w:r>
            <w:r w:rsidR="00D87668">
              <w:rPr>
                <w:rFonts w:asciiTheme="minorHAnsi" w:hAnsiTheme="minorHAnsi" w:cstheme="minorHAnsi"/>
                <w:b/>
                <w:color w:val="FFFFFF" w:themeColor="background1"/>
                <w:sz w:val="20"/>
              </w:rPr>
              <w:t>8</w:t>
            </w:r>
            <w:r w:rsidR="00D87668" w:rsidRPr="008C7EE2">
              <w:rPr>
                <w:rFonts w:asciiTheme="minorHAnsi" w:hAnsiTheme="minorHAnsi" w:cstheme="minorHAnsi"/>
                <w:b/>
                <w:color w:val="FFFFFF" w:themeColor="background1"/>
                <w:sz w:val="20"/>
              </w:rPr>
              <w:t xml:space="preserve"> </w:t>
            </w:r>
            <w:r w:rsidRPr="008C7EE2">
              <w:rPr>
                <w:rFonts w:asciiTheme="minorHAnsi" w:hAnsiTheme="minorHAnsi" w:cstheme="minorHAnsi"/>
                <w:b/>
                <w:color w:val="FFFFFF" w:themeColor="background1"/>
                <w:sz w:val="20"/>
              </w:rPr>
              <w:t>of hoger)</w:t>
            </w:r>
          </w:p>
        </w:tc>
      </w:tr>
      <w:tr w:rsidR="004F509B" w:rsidRPr="002803E6" w14:paraId="0939B33A" w14:textId="77777777" w:rsidTr="00F90EB5">
        <w:trPr>
          <w:jc w:val="center"/>
        </w:trPr>
        <w:tc>
          <w:tcPr>
            <w:tcW w:w="4970" w:type="dxa"/>
            <w:shd w:val="clear" w:color="auto" w:fill="auto"/>
          </w:tcPr>
          <w:p w14:paraId="7D898BEF"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Naam referentie-organisatie</w:t>
            </w:r>
          </w:p>
        </w:tc>
        <w:tc>
          <w:tcPr>
            <w:tcW w:w="3549" w:type="dxa"/>
            <w:shd w:val="clear" w:color="auto" w:fill="auto"/>
          </w:tcPr>
          <w:p w14:paraId="20CA3AAD"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highlight w:val="lightGray"/>
              </w:rPr>
              <w:t>&lt;…&gt;</w:t>
            </w:r>
          </w:p>
        </w:tc>
      </w:tr>
      <w:tr w:rsidR="004F509B" w:rsidRPr="002803E6" w14:paraId="6A9861E3" w14:textId="77777777" w:rsidTr="00F90EB5">
        <w:trPr>
          <w:jc w:val="center"/>
        </w:trPr>
        <w:tc>
          <w:tcPr>
            <w:tcW w:w="4970" w:type="dxa"/>
            <w:shd w:val="clear" w:color="auto" w:fill="auto"/>
          </w:tcPr>
          <w:p w14:paraId="059D6A47"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Adresgegevens referentie-organisatie</w:t>
            </w:r>
          </w:p>
        </w:tc>
        <w:tc>
          <w:tcPr>
            <w:tcW w:w="3549" w:type="dxa"/>
            <w:shd w:val="clear" w:color="auto" w:fill="auto"/>
          </w:tcPr>
          <w:p w14:paraId="0302CDBC"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highlight w:val="lightGray"/>
              </w:rPr>
            </w:pPr>
            <w:r w:rsidRPr="002803E6">
              <w:rPr>
                <w:rFonts w:asciiTheme="minorHAnsi" w:hAnsiTheme="minorHAnsi" w:cstheme="minorHAnsi"/>
                <w:sz w:val="20"/>
                <w:highlight w:val="lightGray"/>
              </w:rPr>
              <w:t>&lt;…&gt;</w:t>
            </w:r>
          </w:p>
          <w:p w14:paraId="1D9B51A8"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highlight w:val="lightGray"/>
              </w:rPr>
            </w:pPr>
          </w:p>
        </w:tc>
      </w:tr>
      <w:tr w:rsidR="004F509B" w:rsidRPr="002803E6" w14:paraId="0E83E673" w14:textId="77777777" w:rsidTr="00F90EB5">
        <w:trPr>
          <w:trHeight w:val="675"/>
          <w:jc w:val="center"/>
        </w:trPr>
        <w:tc>
          <w:tcPr>
            <w:tcW w:w="4970" w:type="dxa"/>
            <w:shd w:val="clear" w:color="auto" w:fill="auto"/>
          </w:tcPr>
          <w:p w14:paraId="72F039B9"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Activiteiten referentie-organisatie</w:t>
            </w:r>
          </w:p>
        </w:tc>
        <w:tc>
          <w:tcPr>
            <w:tcW w:w="3549" w:type="dxa"/>
            <w:shd w:val="clear" w:color="auto" w:fill="auto"/>
          </w:tcPr>
          <w:p w14:paraId="04E35C81"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highlight w:val="lightGray"/>
              </w:rPr>
            </w:pPr>
            <w:r w:rsidRPr="002803E6">
              <w:rPr>
                <w:rFonts w:asciiTheme="minorHAnsi" w:hAnsiTheme="minorHAnsi" w:cstheme="minorHAnsi"/>
                <w:sz w:val="20"/>
                <w:highlight w:val="lightGray"/>
              </w:rPr>
              <w:t>&lt;…&gt;</w:t>
            </w:r>
          </w:p>
          <w:p w14:paraId="216082BA"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highlight w:val="lightGray"/>
              </w:rPr>
            </w:pPr>
          </w:p>
        </w:tc>
      </w:tr>
      <w:tr w:rsidR="004F509B" w:rsidRPr="002803E6" w14:paraId="05E3D194" w14:textId="77777777" w:rsidTr="00F90EB5">
        <w:trPr>
          <w:jc w:val="center"/>
        </w:trPr>
        <w:tc>
          <w:tcPr>
            <w:tcW w:w="4970" w:type="dxa"/>
            <w:shd w:val="clear" w:color="auto" w:fill="auto"/>
          </w:tcPr>
          <w:p w14:paraId="752C8B30"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Contactpersoon referentie-organisatie</w:t>
            </w:r>
          </w:p>
        </w:tc>
        <w:tc>
          <w:tcPr>
            <w:tcW w:w="3549" w:type="dxa"/>
            <w:shd w:val="clear" w:color="auto" w:fill="auto"/>
          </w:tcPr>
          <w:p w14:paraId="48E4A03B"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highlight w:val="lightGray"/>
              </w:rPr>
              <w:t>&lt;…&gt;</w:t>
            </w:r>
          </w:p>
        </w:tc>
      </w:tr>
      <w:tr w:rsidR="004F509B" w:rsidRPr="002803E6" w14:paraId="410242C7" w14:textId="77777777" w:rsidTr="00F90EB5">
        <w:trPr>
          <w:jc w:val="center"/>
        </w:trPr>
        <w:tc>
          <w:tcPr>
            <w:tcW w:w="4970" w:type="dxa"/>
            <w:shd w:val="clear" w:color="auto" w:fill="auto"/>
          </w:tcPr>
          <w:p w14:paraId="0FEBBB96"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Telefoonnummer contactpersoon referentie-organisatie</w:t>
            </w:r>
          </w:p>
        </w:tc>
        <w:tc>
          <w:tcPr>
            <w:tcW w:w="3549" w:type="dxa"/>
            <w:shd w:val="clear" w:color="auto" w:fill="auto"/>
          </w:tcPr>
          <w:p w14:paraId="61883265"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highlight w:val="lightGray"/>
              </w:rPr>
              <w:t>&lt;…&gt;</w:t>
            </w:r>
          </w:p>
        </w:tc>
      </w:tr>
      <w:tr w:rsidR="004F509B" w:rsidRPr="002803E6" w14:paraId="46CC58B3" w14:textId="77777777" w:rsidTr="00F90EB5">
        <w:trPr>
          <w:jc w:val="center"/>
        </w:trPr>
        <w:tc>
          <w:tcPr>
            <w:tcW w:w="4970" w:type="dxa"/>
            <w:shd w:val="clear" w:color="auto" w:fill="auto"/>
          </w:tcPr>
          <w:p w14:paraId="0EC8B053"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E-mail contactpersoon referentie-organisatie</w:t>
            </w:r>
          </w:p>
        </w:tc>
        <w:tc>
          <w:tcPr>
            <w:tcW w:w="3549" w:type="dxa"/>
            <w:shd w:val="clear" w:color="auto" w:fill="auto"/>
          </w:tcPr>
          <w:p w14:paraId="4421266F"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highlight w:val="lightGray"/>
              </w:rPr>
              <w:t>&lt;…&gt;</w:t>
            </w:r>
          </w:p>
        </w:tc>
      </w:tr>
      <w:tr w:rsidR="004F509B" w:rsidRPr="002803E6" w14:paraId="6F16F6B8" w14:textId="77777777" w:rsidTr="00F90EB5">
        <w:trPr>
          <w:jc w:val="center"/>
        </w:trPr>
        <w:tc>
          <w:tcPr>
            <w:tcW w:w="4970" w:type="dxa"/>
            <w:shd w:val="clear" w:color="auto" w:fill="auto"/>
          </w:tcPr>
          <w:p w14:paraId="2873A5D8"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Indien opdracht is uitgevoerd door deelnemer aan Samenwerkingsverband of specifieke derde: welke Inschrijver heeft deze referentie-opdracht uitgevoerd?</w:t>
            </w:r>
          </w:p>
        </w:tc>
        <w:tc>
          <w:tcPr>
            <w:tcW w:w="3549" w:type="dxa"/>
            <w:shd w:val="clear" w:color="auto" w:fill="auto"/>
          </w:tcPr>
          <w:p w14:paraId="77AE08A3"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highlight w:val="lightGray"/>
              </w:rPr>
              <w:t>&lt;…&gt;</w:t>
            </w:r>
          </w:p>
          <w:p w14:paraId="6A8E45C1"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highlight w:val="lightGray"/>
              </w:rPr>
            </w:pPr>
          </w:p>
        </w:tc>
      </w:tr>
      <w:tr w:rsidR="004F509B" w:rsidRPr="002803E6" w14:paraId="0E168A06" w14:textId="77777777" w:rsidTr="00F90EB5">
        <w:trPr>
          <w:jc w:val="center"/>
        </w:trPr>
        <w:tc>
          <w:tcPr>
            <w:tcW w:w="4970" w:type="dxa"/>
            <w:shd w:val="clear" w:color="auto" w:fill="auto"/>
          </w:tcPr>
          <w:p w14:paraId="5F03E97A"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 xml:space="preserve">Korte omschrijving van werkzaamheden waaruit de gevraagde kerncompetentie blijkt. </w:t>
            </w:r>
          </w:p>
          <w:p w14:paraId="3420D83E"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rPr>
            </w:pPr>
          </w:p>
          <w:p w14:paraId="6B14A414"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i/>
                <w:sz w:val="20"/>
              </w:rPr>
            </w:pPr>
          </w:p>
        </w:tc>
        <w:tc>
          <w:tcPr>
            <w:tcW w:w="3549" w:type="dxa"/>
            <w:shd w:val="clear" w:color="auto" w:fill="auto"/>
          </w:tcPr>
          <w:p w14:paraId="11E78024"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highlight w:val="lightGray"/>
              </w:rPr>
            </w:pPr>
            <w:r w:rsidRPr="002803E6">
              <w:rPr>
                <w:rFonts w:asciiTheme="minorHAnsi" w:hAnsiTheme="minorHAnsi" w:cstheme="minorHAnsi"/>
                <w:sz w:val="20"/>
                <w:highlight w:val="lightGray"/>
              </w:rPr>
              <w:t>&lt;…&gt;</w:t>
            </w:r>
          </w:p>
          <w:p w14:paraId="792B95B4"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highlight w:val="lightGray"/>
              </w:rPr>
            </w:pPr>
          </w:p>
          <w:p w14:paraId="181B162D"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highlight w:val="lightGray"/>
              </w:rPr>
            </w:pPr>
          </w:p>
          <w:p w14:paraId="622E7285"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highlight w:val="lightGray"/>
              </w:rPr>
            </w:pPr>
          </w:p>
          <w:p w14:paraId="2AEC3EAC"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highlight w:val="lightGray"/>
              </w:rPr>
            </w:pPr>
          </w:p>
          <w:p w14:paraId="442D049B"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highlight w:val="lightGray"/>
              </w:rPr>
            </w:pPr>
          </w:p>
        </w:tc>
      </w:tr>
      <w:tr w:rsidR="004F509B" w:rsidRPr="002803E6" w14:paraId="38007EF7" w14:textId="77777777" w:rsidTr="00F90EB5">
        <w:trPr>
          <w:jc w:val="center"/>
        </w:trPr>
        <w:tc>
          <w:tcPr>
            <w:tcW w:w="4970" w:type="dxa"/>
            <w:shd w:val="clear" w:color="auto" w:fill="auto"/>
          </w:tcPr>
          <w:p w14:paraId="11B9C83F" w14:textId="77777777" w:rsidR="004F509B" w:rsidRPr="002803E6" w:rsidRDefault="004F509B" w:rsidP="00F90EB5">
            <w:pPr>
              <w:spacing w:line="276" w:lineRule="auto"/>
              <w:rPr>
                <w:rFonts w:asciiTheme="minorHAnsi" w:hAnsiTheme="minorHAnsi" w:cstheme="minorHAnsi"/>
                <w:sz w:val="20"/>
              </w:rPr>
            </w:pPr>
            <w:r w:rsidRPr="002803E6">
              <w:rPr>
                <w:rFonts w:asciiTheme="minorHAnsi" w:hAnsiTheme="minorHAnsi" w:cstheme="minorHAnsi"/>
                <w:sz w:val="20"/>
              </w:rPr>
              <w:t>De gevraagde kerncompetentie is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1F43D7FB" w14:textId="77777777" w:rsidR="004F509B" w:rsidRPr="002803E6" w:rsidRDefault="004F509B" w:rsidP="00F90EB5">
            <w:pPr>
              <w:spacing w:line="276" w:lineRule="auto"/>
              <w:rPr>
                <w:rFonts w:asciiTheme="minorHAnsi" w:hAnsiTheme="minorHAnsi" w:cstheme="minorHAnsi"/>
                <w:sz w:val="20"/>
              </w:rPr>
            </w:pPr>
          </w:p>
          <w:p w14:paraId="08C1696A"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rPr>
              <w:t>In welke periode zijn de werkzaamheden als gevraagd bij de kerncompetentie uitgevoerd?</w:t>
            </w:r>
          </w:p>
          <w:p w14:paraId="7EF5C7F1"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rPr>
            </w:pPr>
          </w:p>
        </w:tc>
        <w:tc>
          <w:tcPr>
            <w:tcW w:w="3549" w:type="dxa"/>
            <w:shd w:val="clear" w:color="auto" w:fill="auto"/>
          </w:tcPr>
          <w:p w14:paraId="360470D9"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highlight w:val="lightGray"/>
              </w:rPr>
            </w:pPr>
            <w:r w:rsidRPr="002803E6">
              <w:rPr>
                <w:rFonts w:asciiTheme="minorHAnsi" w:hAnsiTheme="minorHAnsi" w:cstheme="minorHAnsi"/>
                <w:sz w:val="20"/>
                <w:highlight w:val="lightGray"/>
              </w:rPr>
              <w:t>Ja /Nee</w:t>
            </w:r>
          </w:p>
          <w:p w14:paraId="6369F7E4"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highlight w:val="lightGray"/>
              </w:rPr>
            </w:pPr>
          </w:p>
          <w:p w14:paraId="7357D578"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rPr>
            </w:pPr>
          </w:p>
          <w:p w14:paraId="0BA54F2A" w14:textId="77777777" w:rsidR="004F509B" w:rsidRPr="002803E6" w:rsidRDefault="004F509B" w:rsidP="00F90EB5">
            <w:pPr>
              <w:spacing w:line="276" w:lineRule="auto"/>
              <w:rPr>
                <w:rFonts w:asciiTheme="minorHAnsi" w:hAnsiTheme="minorHAnsi" w:cstheme="minorHAnsi"/>
                <w:sz w:val="20"/>
              </w:rPr>
            </w:pPr>
          </w:p>
          <w:p w14:paraId="5FDAA764"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rPr>
            </w:pPr>
          </w:p>
          <w:p w14:paraId="62549CD0"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rPr>
            </w:pPr>
          </w:p>
          <w:p w14:paraId="6310D092"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rPr>
            </w:pPr>
          </w:p>
          <w:p w14:paraId="171E584B" w14:textId="77777777" w:rsidR="004F509B" w:rsidRDefault="004F509B" w:rsidP="00F90EB5">
            <w:pPr>
              <w:overflowPunct w:val="0"/>
              <w:autoSpaceDE w:val="0"/>
              <w:autoSpaceDN w:val="0"/>
              <w:adjustRightInd w:val="0"/>
              <w:spacing w:line="276" w:lineRule="auto"/>
              <w:textAlignment w:val="baseline"/>
              <w:rPr>
                <w:rFonts w:asciiTheme="minorHAnsi" w:hAnsiTheme="minorHAnsi" w:cstheme="minorHAnsi"/>
                <w:sz w:val="20"/>
                <w:highlight w:val="lightGray"/>
              </w:rPr>
            </w:pPr>
          </w:p>
          <w:p w14:paraId="022DF444"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rPr>
            </w:pPr>
            <w:r w:rsidRPr="002803E6">
              <w:rPr>
                <w:rFonts w:asciiTheme="minorHAnsi" w:hAnsiTheme="minorHAnsi" w:cstheme="minorHAnsi"/>
                <w:sz w:val="20"/>
                <w:highlight w:val="lightGray"/>
              </w:rPr>
              <w:t>&lt;…&gt;</w:t>
            </w:r>
          </w:p>
        </w:tc>
      </w:tr>
      <w:tr w:rsidR="004F509B" w:rsidRPr="002803E6" w14:paraId="3746A571" w14:textId="77777777" w:rsidTr="00F90EB5">
        <w:trPr>
          <w:trHeight w:val="212"/>
          <w:jc w:val="center"/>
        </w:trPr>
        <w:tc>
          <w:tcPr>
            <w:tcW w:w="8519" w:type="dxa"/>
            <w:gridSpan w:val="2"/>
            <w:shd w:val="clear" w:color="auto" w:fill="auto"/>
          </w:tcPr>
          <w:p w14:paraId="06138E4C"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b/>
                <w:sz w:val="20"/>
              </w:rPr>
            </w:pPr>
            <w:r w:rsidRPr="002803E6">
              <w:rPr>
                <w:rFonts w:asciiTheme="minorHAnsi" w:hAnsiTheme="minorHAnsi" w:cstheme="minorHAnsi"/>
                <w:b/>
                <w:sz w:val="20"/>
              </w:rPr>
              <w:t>Tevredenheid Referent</w:t>
            </w:r>
          </w:p>
        </w:tc>
      </w:tr>
      <w:tr w:rsidR="004F509B" w:rsidRPr="002803E6" w14:paraId="5E59BC59" w14:textId="77777777" w:rsidTr="00F90EB5">
        <w:trPr>
          <w:trHeight w:val="171"/>
          <w:jc w:val="center"/>
        </w:trPr>
        <w:tc>
          <w:tcPr>
            <w:tcW w:w="4970" w:type="dxa"/>
            <w:shd w:val="clear" w:color="auto" w:fill="auto"/>
          </w:tcPr>
          <w:p w14:paraId="2C45C3DB" w14:textId="77777777" w:rsidR="004F509B" w:rsidRPr="002803E6" w:rsidRDefault="004F509B" w:rsidP="00F90EB5">
            <w:pPr>
              <w:pStyle w:val="Lijstalinea1"/>
              <w:spacing w:line="276" w:lineRule="auto"/>
              <w:ind w:left="0"/>
              <w:rPr>
                <w:rFonts w:asciiTheme="minorHAnsi" w:hAnsiTheme="minorHAnsi" w:cstheme="minorHAnsi"/>
                <w:sz w:val="20"/>
                <w:szCs w:val="20"/>
                <w:lang w:val="nl-NL"/>
              </w:rPr>
            </w:pPr>
            <w:r w:rsidRPr="002803E6">
              <w:rPr>
                <w:rFonts w:asciiTheme="minorHAnsi" w:hAnsiTheme="minorHAnsi" w:cstheme="minorHAnsi"/>
                <w:sz w:val="20"/>
                <w:szCs w:val="20"/>
                <w:lang w:val="nl-NL"/>
              </w:rPr>
              <w:t xml:space="preserve">Inschrijver verklaart, door het naar volle tevreden uitvoeren van deze opdracht, ervaring te hebben met bovengenoemde leveringen en diensten. </w:t>
            </w:r>
          </w:p>
          <w:p w14:paraId="0B77804E" w14:textId="77777777" w:rsidR="004F509B" w:rsidRPr="002803E6" w:rsidRDefault="004F509B" w:rsidP="00F90EB5">
            <w:pPr>
              <w:pStyle w:val="Lijstalinea1"/>
              <w:spacing w:line="276" w:lineRule="auto"/>
              <w:ind w:left="0"/>
              <w:rPr>
                <w:rFonts w:asciiTheme="minorHAnsi" w:hAnsiTheme="minorHAnsi" w:cstheme="minorHAnsi"/>
                <w:sz w:val="20"/>
                <w:szCs w:val="20"/>
                <w:lang w:val="nl-NL"/>
              </w:rPr>
            </w:pPr>
          </w:p>
          <w:p w14:paraId="0281D85A" w14:textId="77777777" w:rsidR="004F509B" w:rsidRPr="002803E6" w:rsidRDefault="004F509B" w:rsidP="00F90EB5">
            <w:pPr>
              <w:pStyle w:val="Lijstalinea1"/>
              <w:spacing w:line="276" w:lineRule="auto"/>
              <w:ind w:left="0"/>
              <w:rPr>
                <w:rFonts w:asciiTheme="minorHAnsi" w:hAnsiTheme="minorHAnsi" w:cstheme="minorHAnsi"/>
                <w:sz w:val="20"/>
                <w:szCs w:val="20"/>
                <w:lang w:val="nl-NL"/>
              </w:rPr>
            </w:pPr>
            <w:r w:rsidRPr="002803E6">
              <w:rPr>
                <w:rFonts w:asciiTheme="minorHAnsi" w:hAnsiTheme="minorHAnsi" w:cstheme="minorHAnsi"/>
                <w:sz w:val="20"/>
                <w:szCs w:val="20"/>
                <w:lang w:val="nl-NL"/>
              </w:rPr>
              <w:t xml:space="preserve">Dit kan bij de referent worden geverifieerd zonder voorafgaande toestemming van Inschrijver – de referent hoeft deze verklaring bij Inschrijving niet te ondertekenen. </w:t>
            </w:r>
          </w:p>
        </w:tc>
        <w:tc>
          <w:tcPr>
            <w:tcW w:w="3549" w:type="dxa"/>
            <w:shd w:val="clear" w:color="auto" w:fill="auto"/>
          </w:tcPr>
          <w:p w14:paraId="4A55A805"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highlight w:val="lightGray"/>
              </w:rPr>
            </w:pPr>
            <w:r w:rsidRPr="002803E6">
              <w:rPr>
                <w:rFonts w:asciiTheme="minorHAnsi" w:hAnsiTheme="minorHAnsi" w:cstheme="minorHAnsi"/>
                <w:sz w:val="20"/>
                <w:highlight w:val="lightGray"/>
              </w:rPr>
              <w:t>Ja /Nee</w:t>
            </w:r>
          </w:p>
          <w:p w14:paraId="531BB1EB"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rPr>
            </w:pPr>
          </w:p>
          <w:p w14:paraId="688556A4" w14:textId="77777777" w:rsidR="004F509B" w:rsidRPr="002803E6" w:rsidRDefault="004F509B" w:rsidP="00F90EB5">
            <w:pPr>
              <w:overflowPunct w:val="0"/>
              <w:autoSpaceDE w:val="0"/>
              <w:autoSpaceDN w:val="0"/>
              <w:adjustRightInd w:val="0"/>
              <w:spacing w:line="276" w:lineRule="auto"/>
              <w:textAlignment w:val="baseline"/>
              <w:rPr>
                <w:rFonts w:asciiTheme="minorHAnsi" w:hAnsiTheme="minorHAnsi" w:cstheme="minorHAnsi"/>
                <w:sz w:val="20"/>
              </w:rPr>
            </w:pPr>
          </w:p>
        </w:tc>
      </w:tr>
    </w:tbl>
    <w:p w14:paraId="1FFDA197" w14:textId="77777777" w:rsidR="0085079C" w:rsidRPr="002803E6" w:rsidRDefault="0085079C">
      <w:pPr>
        <w:rPr>
          <w:rFonts w:asciiTheme="minorHAnsi" w:hAnsiTheme="minorHAnsi" w:cstheme="minorHAnsi"/>
          <w:sz w:val="20"/>
        </w:rPr>
      </w:pPr>
    </w:p>
    <w:sectPr w:rsidR="0085079C" w:rsidRPr="002803E6">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35252" w14:textId="77777777" w:rsidR="002803E6" w:rsidRDefault="002803E6" w:rsidP="002803E6">
      <w:pPr>
        <w:spacing w:line="240" w:lineRule="auto"/>
      </w:pPr>
      <w:r>
        <w:separator/>
      </w:r>
    </w:p>
  </w:endnote>
  <w:endnote w:type="continuationSeparator" w:id="0">
    <w:p w14:paraId="5BA37CB2" w14:textId="77777777" w:rsidR="002803E6" w:rsidRDefault="002803E6" w:rsidP="002803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E5691" w14:textId="77777777" w:rsidR="002803E6" w:rsidRDefault="002803E6" w:rsidP="002803E6">
      <w:pPr>
        <w:spacing w:line="240" w:lineRule="auto"/>
      </w:pPr>
      <w:r>
        <w:separator/>
      </w:r>
    </w:p>
  </w:footnote>
  <w:footnote w:type="continuationSeparator" w:id="0">
    <w:p w14:paraId="5E7B1EFF" w14:textId="77777777" w:rsidR="002803E6" w:rsidRDefault="002803E6" w:rsidP="002803E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A5081" w14:textId="77777777" w:rsidR="002803E6" w:rsidRPr="002803E6" w:rsidRDefault="002803E6" w:rsidP="002803E6">
    <w:pPr>
      <w:suppressAutoHyphens/>
      <w:overflowPunct w:val="0"/>
      <w:autoSpaceDE w:val="0"/>
      <w:spacing w:line="276" w:lineRule="auto"/>
      <w:textAlignment w:val="baseline"/>
      <w:rPr>
        <w:rFonts w:asciiTheme="minorHAnsi" w:hAnsiTheme="minorHAnsi" w:cstheme="minorHAnsi"/>
        <w:b/>
        <w:sz w:val="20"/>
      </w:rPr>
    </w:pPr>
    <w:r w:rsidRPr="002803E6">
      <w:rPr>
        <w:rFonts w:asciiTheme="minorHAnsi" w:hAnsiTheme="minorHAnsi" w:cstheme="minorHAnsi"/>
        <w:b/>
        <w:sz w:val="20"/>
      </w:rPr>
      <w:t>Leids Universitair Medisch Centrum (LUMC)</w:t>
    </w:r>
  </w:p>
  <w:p w14:paraId="643EC22A" w14:textId="25A62127" w:rsidR="002803E6" w:rsidRDefault="008C7EE2">
    <w:pPr>
      <w:pStyle w:val="Koptekst"/>
    </w:pPr>
    <w:r>
      <w:t>Bloedgas Analyzers</w:t>
    </w:r>
    <w:r w:rsidR="002803E6">
      <w:t xml:space="preserve"> - </w:t>
    </w:r>
    <w:r w:rsidR="00A347A5">
      <w:t>L</w:t>
    </w:r>
    <w:r w:rsidR="002803E6">
      <w:t>-EU-2</w:t>
    </w:r>
    <w:r w:rsidR="00914704">
      <w:t>4</w:t>
    </w:r>
    <w:r w:rsidR="00C9428E">
      <w:t>-0</w:t>
    </w:r>
    <w: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2E5C10"/>
    <w:multiLevelType w:val="hybridMultilevel"/>
    <w:tmpl w:val="F0CED96C"/>
    <w:lvl w:ilvl="0" w:tplc="F5D6C548">
      <w:start w:val="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AEA3BB4"/>
    <w:multiLevelType w:val="hybridMultilevel"/>
    <w:tmpl w:val="13480F0E"/>
    <w:lvl w:ilvl="0" w:tplc="B3AA2CF4">
      <w:start w:val="25"/>
      <w:numFmt w:val="bullet"/>
      <w:lvlText w:val="-"/>
      <w:lvlJc w:val="left"/>
      <w:pPr>
        <w:ind w:left="36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CBF1149"/>
    <w:multiLevelType w:val="hybridMultilevel"/>
    <w:tmpl w:val="B9CA0B34"/>
    <w:lvl w:ilvl="0" w:tplc="332A2D90">
      <w:start w:val="1"/>
      <w:numFmt w:val="bullet"/>
      <w:lvlText w:val=""/>
      <w:lvlJc w:val="left"/>
      <w:pPr>
        <w:ind w:left="720" w:hanging="360"/>
      </w:pPr>
      <w:rPr>
        <w:rFonts w:ascii="Symbol" w:hAnsi="Symbol" w:hint="default"/>
      </w:rPr>
    </w:lvl>
    <w:lvl w:ilvl="1" w:tplc="434A0082" w:tentative="1">
      <w:start w:val="1"/>
      <w:numFmt w:val="bullet"/>
      <w:lvlText w:val="o"/>
      <w:lvlJc w:val="left"/>
      <w:pPr>
        <w:ind w:left="1440" w:hanging="360"/>
      </w:pPr>
      <w:rPr>
        <w:rFonts w:ascii="Courier New" w:hAnsi="Courier New" w:cs="Courier New" w:hint="default"/>
      </w:rPr>
    </w:lvl>
    <w:lvl w:ilvl="2" w:tplc="DF04157E" w:tentative="1">
      <w:start w:val="1"/>
      <w:numFmt w:val="bullet"/>
      <w:lvlText w:val=""/>
      <w:lvlJc w:val="left"/>
      <w:pPr>
        <w:ind w:left="2160" w:hanging="360"/>
      </w:pPr>
      <w:rPr>
        <w:rFonts w:ascii="Wingdings" w:hAnsi="Wingdings" w:hint="default"/>
      </w:rPr>
    </w:lvl>
    <w:lvl w:ilvl="3" w:tplc="D498851A" w:tentative="1">
      <w:start w:val="1"/>
      <w:numFmt w:val="bullet"/>
      <w:lvlText w:val=""/>
      <w:lvlJc w:val="left"/>
      <w:pPr>
        <w:ind w:left="2880" w:hanging="360"/>
      </w:pPr>
      <w:rPr>
        <w:rFonts w:ascii="Symbol" w:hAnsi="Symbol" w:hint="default"/>
      </w:rPr>
    </w:lvl>
    <w:lvl w:ilvl="4" w:tplc="D1926DB8" w:tentative="1">
      <w:start w:val="1"/>
      <w:numFmt w:val="bullet"/>
      <w:lvlText w:val="o"/>
      <w:lvlJc w:val="left"/>
      <w:pPr>
        <w:ind w:left="3600" w:hanging="360"/>
      </w:pPr>
      <w:rPr>
        <w:rFonts w:ascii="Courier New" w:hAnsi="Courier New" w:cs="Courier New" w:hint="default"/>
      </w:rPr>
    </w:lvl>
    <w:lvl w:ilvl="5" w:tplc="9338638A" w:tentative="1">
      <w:start w:val="1"/>
      <w:numFmt w:val="bullet"/>
      <w:lvlText w:val=""/>
      <w:lvlJc w:val="left"/>
      <w:pPr>
        <w:ind w:left="4320" w:hanging="360"/>
      </w:pPr>
      <w:rPr>
        <w:rFonts w:ascii="Wingdings" w:hAnsi="Wingdings" w:hint="default"/>
      </w:rPr>
    </w:lvl>
    <w:lvl w:ilvl="6" w:tplc="05B681C6" w:tentative="1">
      <w:start w:val="1"/>
      <w:numFmt w:val="bullet"/>
      <w:lvlText w:val=""/>
      <w:lvlJc w:val="left"/>
      <w:pPr>
        <w:ind w:left="5040" w:hanging="360"/>
      </w:pPr>
      <w:rPr>
        <w:rFonts w:ascii="Symbol" w:hAnsi="Symbol" w:hint="default"/>
      </w:rPr>
    </w:lvl>
    <w:lvl w:ilvl="7" w:tplc="0774505C" w:tentative="1">
      <w:start w:val="1"/>
      <w:numFmt w:val="bullet"/>
      <w:lvlText w:val="o"/>
      <w:lvlJc w:val="left"/>
      <w:pPr>
        <w:ind w:left="5760" w:hanging="360"/>
      </w:pPr>
      <w:rPr>
        <w:rFonts w:ascii="Courier New" w:hAnsi="Courier New" w:cs="Courier New" w:hint="default"/>
      </w:rPr>
    </w:lvl>
    <w:lvl w:ilvl="8" w:tplc="6C706CA2" w:tentative="1">
      <w:start w:val="1"/>
      <w:numFmt w:val="bullet"/>
      <w:lvlText w:val=""/>
      <w:lvlJc w:val="left"/>
      <w:pPr>
        <w:ind w:left="6480" w:hanging="360"/>
      </w:pPr>
      <w:rPr>
        <w:rFonts w:ascii="Wingdings" w:hAnsi="Wingdings" w:hint="default"/>
      </w:rPr>
    </w:lvl>
  </w:abstractNum>
  <w:num w:numId="1" w16cid:durableId="94520589">
    <w:abstractNumId w:val="2"/>
  </w:num>
  <w:num w:numId="2" w16cid:durableId="126902897">
    <w:abstractNumId w:val="0"/>
  </w:num>
  <w:num w:numId="3" w16cid:durableId="20179958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46"/>
    <w:rsid w:val="001A3220"/>
    <w:rsid w:val="002803E6"/>
    <w:rsid w:val="00304C46"/>
    <w:rsid w:val="00365B30"/>
    <w:rsid w:val="003B2E89"/>
    <w:rsid w:val="003B7A7B"/>
    <w:rsid w:val="0042765B"/>
    <w:rsid w:val="00477FC5"/>
    <w:rsid w:val="004D54C3"/>
    <w:rsid w:val="004F509B"/>
    <w:rsid w:val="00593E28"/>
    <w:rsid w:val="006D18B9"/>
    <w:rsid w:val="007D0F26"/>
    <w:rsid w:val="007E4143"/>
    <w:rsid w:val="0085079C"/>
    <w:rsid w:val="008C7EE2"/>
    <w:rsid w:val="00914704"/>
    <w:rsid w:val="0095192A"/>
    <w:rsid w:val="00A347A5"/>
    <w:rsid w:val="00B11164"/>
    <w:rsid w:val="00B117BF"/>
    <w:rsid w:val="00B1238C"/>
    <w:rsid w:val="00BD6F8B"/>
    <w:rsid w:val="00C9428E"/>
    <w:rsid w:val="00CB3958"/>
    <w:rsid w:val="00CC61C3"/>
    <w:rsid w:val="00CF6444"/>
    <w:rsid w:val="00D87668"/>
    <w:rsid w:val="00F1008B"/>
    <w:rsid w:val="00F124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14D1E"/>
  <w15:docId w15:val="{143D4F01-8D81-4B1B-AFB0-91957FF93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04C46"/>
    <w:pPr>
      <w:spacing w:after="0" w:line="240" w:lineRule="atLeast"/>
    </w:pPr>
    <w:rPr>
      <w:rFonts w:ascii="Verdana" w:eastAsia="Times New Roman" w:hAnsi="Verdana" w:cs="Times New Roman"/>
      <w:spacing w:val="5"/>
      <w:sz w:val="18"/>
      <w:szCs w:val="20"/>
      <w:lang w:val="nl-NL" w:eastAsia="nl-NL"/>
    </w:rPr>
  </w:style>
  <w:style w:type="paragraph" w:styleId="Kop1">
    <w:name w:val="heading 1"/>
    <w:basedOn w:val="Standaard"/>
    <w:next w:val="Standaard"/>
    <w:link w:val="Kop1Char"/>
    <w:uiPriority w:val="9"/>
    <w:qFormat/>
    <w:rsid w:val="00304C4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2803E6"/>
    <w:pPr>
      <w:keepNext w:val="0"/>
      <w:keepLines w:val="0"/>
      <w:pageBreakBefore/>
      <w:tabs>
        <w:tab w:val="left" w:pos="2410"/>
      </w:tabs>
      <w:spacing w:before="360" w:after="480" w:line="276" w:lineRule="auto"/>
    </w:pPr>
    <w:rPr>
      <w:rFonts w:asciiTheme="minorHAnsi" w:eastAsia="Times New Roman" w:hAnsiTheme="minorHAnsi" w:cstheme="minorHAnsi"/>
      <w:bCs w:val="0"/>
      <w:caps/>
      <w:color w:val="auto"/>
      <w:spacing w:val="0"/>
    </w:rPr>
  </w:style>
  <w:style w:type="paragraph" w:styleId="Voetnoottekst">
    <w:name w:val="footnote text"/>
    <w:basedOn w:val="Standaard"/>
    <w:link w:val="VoetnoottekstChar"/>
    <w:rsid w:val="00304C46"/>
    <w:rPr>
      <w:sz w:val="20"/>
    </w:rPr>
  </w:style>
  <w:style w:type="character" w:customStyle="1" w:styleId="VoetnoottekstChar">
    <w:name w:val="Voetnoottekst Char"/>
    <w:basedOn w:val="Standaardalinea-lettertype"/>
    <w:link w:val="Voetnoottekst"/>
    <w:rsid w:val="00304C46"/>
    <w:rPr>
      <w:rFonts w:ascii="Verdana" w:eastAsia="Times New Roman" w:hAnsi="Verdana" w:cs="Times New Roman"/>
      <w:spacing w:val="5"/>
      <w:sz w:val="20"/>
      <w:szCs w:val="20"/>
      <w:lang w:val="nl-NL" w:eastAsia="nl-NL"/>
    </w:rPr>
  </w:style>
  <w:style w:type="paragraph" w:customStyle="1" w:styleId="Lijstalinea1">
    <w:name w:val="Lijstalinea1"/>
    <w:basedOn w:val="Standaard"/>
    <w:rsid w:val="00304C46"/>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304C46"/>
    <w:rPr>
      <w:rFonts w:asciiTheme="majorHAnsi" w:eastAsiaTheme="majorEastAsia" w:hAnsiTheme="majorHAnsi" w:cstheme="majorBidi"/>
      <w:b/>
      <w:bCs/>
      <w:color w:val="365F91" w:themeColor="accent1" w:themeShade="BF"/>
      <w:spacing w:val="5"/>
      <w:sz w:val="28"/>
      <w:szCs w:val="28"/>
      <w:lang w:val="nl-NL" w:eastAsia="nl-NL"/>
    </w:rPr>
  </w:style>
  <w:style w:type="table" w:styleId="Tabelraster">
    <w:name w:val="Table Grid"/>
    <w:basedOn w:val="Standaardtabel"/>
    <w:uiPriority w:val="59"/>
    <w:rsid w:val="0085079C"/>
    <w:pPr>
      <w:spacing w:after="0" w:line="240" w:lineRule="auto"/>
    </w:pPr>
    <w:rPr>
      <w:rFonts w:ascii="Arial" w:hAnsi="Arial"/>
      <w:sz w:val="20"/>
      <w:u w:color="00000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Configuration Code,List Paragraph1"/>
    <w:basedOn w:val="Standaard"/>
    <w:link w:val="LijstalineaChar"/>
    <w:uiPriority w:val="34"/>
    <w:qFormat/>
    <w:rsid w:val="00593E28"/>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Configuration Code Char,List Paragraph1 Char"/>
    <w:basedOn w:val="Standaardalinea-lettertype"/>
    <w:link w:val="Lijstalinea"/>
    <w:uiPriority w:val="34"/>
    <w:locked/>
    <w:rsid w:val="00593E28"/>
    <w:rPr>
      <w:rFonts w:ascii="Calibri" w:eastAsia="Calibri" w:hAnsi="Calibri" w:cs="Times New Roman"/>
      <w:lang w:val="en-US"/>
    </w:rPr>
  </w:style>
  <w:style w:type="paragraph" w:styleId="Koptekst">
    <w:name w:val="header"/>
    <w:basedOn w:val="Standaard"/>
    <w:link w:val="KoptekstChar"/>
    <w:uiPriority w:val="99"/>
    <w:unhideWhenUsed/>
    <w:rsid w:val="002803E6"/>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2803E6"/>
    <w:rPr>
      <w:rFonts w:ascii="Verdana" w:eastAsia="Times New Roman" w:hAnsi="Verdana" w:cs="Times New Roman"/>
      <w:spacing w:val="5"/>
      <w:sz w:val="18"/>
      <w:szCs w:val="20"/>
      <w:lang w:val="nl-NL" w:eastAsia="nl-NL"/>
    </w:rPr>
  </w:style>
  <w:style w:type="paragraph" w:styleId="Voettekst">
    <w:name w:val="footer"/>
    <w:basedOn w:val="Standaard"/>
    <w:link w:val="VoettekstChar"/>
    <w:uiPriority w:val="99"/>
    <w:unhideWhenUsed/>
    <w:rsid w:val="002803E6"/>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2803E6"/>
    <w:rPr>
      <w:rFonts w:ascii="Verdana" w:eastAsia="Times New Roman" w:hAnsi="Verdana" w:cs="Times New Roman"/>
      <w:spacing w:val="5"/>
      <w:sz w:val="18"/>
      <w:szCs w:val="20"/>
      <w:lang w:val="nl-NL" w:eastAsia="nl-NL"/>
    </w:rPr>
  </w:style>
  <w:style w:type="paragraph" w:styleId="Revisie">
    <w:name w:val="Revision"/>
    <w:hidden/>
    <w:uiPriority w:val="99"/>
    <w:semiHidden/>
    <w:rsid w:val="00D87668"/>
    <w:pPr>
      <w:spacing w:after="0" w:line="240" w:lineRule="auto"/>
    </w:pPr>
    <w:rPr>
      <w:rFonts w:ascii="Verdana" w:eastAsia="Times New Roman" w:hAnsi="Verdana" w:cs="Times New Roman"/>
      <w:spacing w:val="5"/>
      <w:sz w:val="18"/>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C99EC02D8067F489311FFA40BF0C789" ma:contentTypeVersion="6" ma:contentTypeDescription="Een nieuw document maken." ma:contentTypeScope="" ma:versionID="0c4d8701902a340e49d7062d8dd3196c">
  <xsd:schema xmlns:xsd="http://www.w3.org/2001/XMLSchema" xmlns:xs="http://www.w3.org/2001/XMLSchema" xmlns:p="http://schemas.microsoft.com/office/2006/metadata/properties" xmlns:ns2="1ad42462-6716-4721-8b6a-5152a53cf8bf" xmlns:ns3="faa4e836-8449-41fc-bb8d-9994f2b43d55" targetNamespace="http://schemas.microsoft.com/office/2006/metadata/properties" ma:root="true" ma:fieldsID="88d750abc4874354874dc1bc8cc0eb3b" ns2:_="" ns3:_="">
    <xsd:import namespace="1ad42462-6716-4721-8b6a-5152a53cf8bf"/>
    <xsd:import namespace="faa4e836-8449-41fc-bb8d-9994f2b43d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d42462-6716-4721-8b6a-5152a53cf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a4e836-8449-41fc-bb8d-9994f2b43d55"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251A7D-27C3-43BE-94E9-65CD7E60496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e94eb66c-8837-481d-8b2f-73fc23e7195f"/>
    <ds:schemaRef ds:uri="ce53ca55-0c43-427a-a53c-53944ab1cb33"/>
    <ds:schemaRef ds:uri="http://www.w3.org/XML/1998/namespace"/>
    <ds:schemaRef ds:uri="http://purl.org/dc/dcmitype/"/>
  </ds:schemaRefs>
</ds:datastoreItem>
</file>

<file path=customXml/itemProps2.xml><?xml version="1.0" encoding="utf-8"?>
<ds:datastoreItem xmlns:ds="http://schemas.openxmlformats.org/officeDocument/2006/customXml" ds:itemID="{4B221019-F87A-4F80-A57C-F93AEC3456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d42462-6716-4721-8b6a-5152a53cf8bf"/>
    <ds:schemaRef ds:uri="faa4e836-8449-41fc-bb8d-9994f2b43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A2699E-5746-4F05-9C61-35C11699D5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466</Words>
  <Characters>2568</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LUMC</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Prins, M. (FB)</dc:creator>
  <cp:lastModifiedBy>Berg, P.J. van den (FB-INKOOP)</cp:lastModifiedBy>
  <cp:revision>3</cp:revision>
  <dcterms:created xsi:type="dcterms:W3CDTF">2024-07-11T11:38:00Z</dcterms:created>
  <dcterms:modified xsi:type="dcterms:W3CDTF">2024-07-11T11:38:00Z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0x0101001C99EC02D8067F489311FFA40BF0C789</vt:lpwstr>
  </property>
</Properties>
</file>