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6E0F" w14:textId="03297E46" w:rsidR="00FF3A68" w:rsidRPr="00FF3A68" w:rsidRDefault="00FF3A68" w:rsidP="00313D99">
      <w:pPr>
        <w:pStyle w:val="Kop1"/>
        <w:spacing w:before="120" w:line="240" w:lineRule="auto"/>
        <w:rPr>
          <w:color w:val="548DD4" w:themeColor="text2" w:themeTint="99"/>
        </w:rPr>
      </w:pPr>
      <w:r w:rsidRPr="00FF3A68">
        <w:rPr>
          <w:color w:val="548DD4" w:themeColor="text2" w:themeTint="99"/>
        </w:rPr>
        <w:t>Financiële Informatie Inschrijver</w:t>
      </w:r>
    </w:p>
    <w:p w14:paraId="093BEC31" w14:textId="77777777" w:rsidR="00313D99" w:rsidRDefault="00313D99" w:rsidP="00F049E7"/>
    <w:p w14:paraId="72FBF907" w14:textId="32EB5580" w:rsidR="00F933FB" w:rsidRPr="0066469B" w:rsidRDefault="00B27303" w:rsidP="00F049E7">
      <w:r w:rsidRPr="0066469B">
        <w:t xml:space="preserve">Dit formulier wordt door </w:t>
      </w:r>
      <w:r w:rsidR="59A2CF3F" w:rsidRPr="0066469B">
        <w:t xml:space="preserve">Inschrijver </w:t>
      </w:r>
      <w:r w:rsidRPr="0066469B">
        <w:t>ingevuld</w:t>
      </w:r>
      <w:r w:rsidR="0066469B" w:rsidRPr="0066469B">
        <w:t xml:space="preserve"> </w:t>
      </w:r>
      <w:r w:rsidR="00FF3A68">
        <w:t>en</w:t>
      </w:r>
      <w:r w:rsidR="0066469B" w:rsidRPr="0066469B">
        <w:t xml:space="preserve"> rechtsgeldig onderteken</w:t>
      </w:r>
      <w:r w:rsidR="00FF3A68">
        <w:t>d</w:t>
      </w:r>
      <w:r w:rsidR="0066469B" w:rsidRPr="0066469B">
        <w:t>.</w:t>
      </w:r>
    </w:p>
    <w:p w14:paraId="69305753" w14:textId="7015EE25" w:rsidR="00F933FB" w:rsidRPr="0066469B" w:rsidRDefault="5D5A10C9" w:rsidP="0066469B">
      <w:r w:rsidRPr="0066469B">
        <w:t xml:space="preserve">Aangegeven dient te worden welke situatie van </w:t>
      </w:r>
      <w:r w:rsidR="00B27303" w:rsidRPr="0066469B">
        <w:t>toepassing is:</w:t>
      </w:r>
    </w:p>
    <w:p w14:paraId="10E7038B" w14:textId="097FA592" w:rsidR="00B27303" w:rsidRPr="0066469B" w:rsidRDefault="00B27303" w:rsidP="0066469B"/>
    <w:p w14:paraId="52BF896F" w14:textId="3F05E4F6" w:rsidR="0067352E" w:rsidRPr="0066469B" w:rsidRDefault="00832679" w:rsidP="00F049E7">
      <w:sdt>
        <w:sdtPr>
          <w:id w:val="203407028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303" w:rsidRPr="0066469B">
            <w:rPr>
              <w:rFonts w:ascii="Segoe UI Symbol" w:eastAsia="MS Gothic" w:hAnsi="Segoe UI Symbol" w:cs="Segoe UI Symbol"/>
            </w:rPr>
            <w:t>☐</w:t>
          </w:r>
        </w:sdtContent>
      </w:sdt>
      <w:r w:rsidR="0019617E" w:rsidRPr="0066469B">
        <w:tab/>
      </w:r>
      <w:r w:rsidR="7C1A783A" w:rsidRPr="0066469B">
        <w:t>I</w:t>
      </w:r>
      <w:r w:rsidR="171FEE48" w:rsidRPr="0066469B">
        <w:t>nschrijver schrijft alleen in</w:t>
      </w:r>
    </w:p>
    <w:p w14:paraId="6D7D6606" w14:textId="7755225C" w:rsidR="00B27303" w:rsidRPr="0066469B" w:rsidRDefault="00832679" w:rsidP="00F049E7">
      <w:sdt>
        <w:sdtPr>
          <w:id w:val="2205703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2E" w:rsidRPr="0066469B">
            <w:rPr>
              <w:rFonts w:ascii="Segoe UI Symbol" w:eastAsia="MS Gothic" w:hAnsi="Segoe UI Symbol" w:cs="Segoe UI Symbol"/>
            </w:rPr>
            <w:t>☐</w:t>
          </w:r>
        </w:sdtContent>
      </w:sdt>
      <w:r w:rsidR="00B27303" w:rsidRPr="0066469B">
        <w:t xml:space="preserve"> </w:t>
      </w:r>
      <w:r w:rsidR="00B27303" w:rsidRPr="0066469B">
        <w:tab/>
      </w:r>
      <w:r w:rsidR="60D350C8" w:rsidRPr="0066469B">
        <w:t xml:space="preserve">Inschrijver </w:t>
      </w:r>
      <w:r w:rsidR="5F0AB36A" w:rsidRPr="0066469B">
        <w:t>doet e</w:t>
      </w:r>
      <w:r w:rsidR="00B27303" w:rsidRPr="0066469B">
        <w:t>en beroep op de draagkracht van een</w:t>
      </w:r>
      <w:r w:rsidR="79DA3BA5" w:rsidRPr="0066469B">
        <w:t xml:space="preserve"> (of meer)</w:t>
      </w:r>
      <w:r w:rsidR="00B27303" w:rsidRPr="0066469B">
        <w:t xml:space="preserve"> Derde(n)</w:t>
      </w:r>
    </w:p>
    <w:p w14:paraId="1CA480BF" w14:textId="07E40533" w:rsidR="0067352E" w:rsidRPr="00F049E7" w:rsidRDefault="00034C6D" w:rsidP="00F049E7">
      <w:pPr>
        <w:rPr>
          <w:u w:val="single"/>
        </w:rPr>
      </w:pPr>
      <w:r w:rsidRPr="0066469B">
        <w:tab/>
      </w:r>
      <w:r w:rsidR="1A87C90D" w:rsidRPr="00F049E7">
        <w:rPr>
          <w:u w:val="single"/>
        </w:rPr>
        <w:t xml:space="preserve">Elke </w:t>
      </w:r>
      <w:r w:rsidR="00B27303" w:rsidRPr="00F049E7">
        <w:rPr>
          <w:u w:val="single"/>
        </w:rPr>
        <w:t>Derde dient een Uniform Europees Aanbestedingsdocument (UEA) in te vullen</w:t>
      </w:r>
      <w:r w:rsidR="7D14A364" w:rsidRPr="00F049E7">
        <w:rPr>
          <w:u w:val="single"/>
        </w:rPr>
        <w:t xml:space="preserve"> bij </w:t>
      </w:r>
      <w:r w:rsidR="107F0AFC" w:rsidRPr="00F049E7">
        <w:rPr>
          <w:u w:val="single"/>
        </w:rPr>
        <w:t>Inschrijving</w:t>
      </w:r>
      <w:r w:rsidR="0066469B">
        <w:rPr>
          <w:u w:val="single"/>
        </w:rPr>
        <w:t>.</w:t>
      </w:r>
      <w:r w:rsidR="0019617E" w:rsidRPr="00F049E7">
        <w:rPr>
          <w:u w:val="single"/>
        </w:rPr>
        <w:t xml:space="preserve"> </w:t>
      </w:r>
    </w:p>
    <w:p w14:paraId="26D6AF7D" w14:textId="1C793E7A" w:rsidR="00B27303" w:rsidRPr="0066469B" w:rsidRDefault="00832679" w:rsidP="00F049E7">
      <w:sdt>
        <w:sdtPr>
          <w:id w:val="16085456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52E" w:rsidRPr="0066469B">
            <w:rPr>
              <w:rFonts w:ascii="Segoe UI Symbol" w:eastAsia="MS Gothic" w:hAnsi="Segoe UI Symbol" w:cs="Segoe UI Symbol"/>
            </w:rPr>
            <w:t>☐</w:t>
          </w:r>
        </w:sdtContent>
      </w:sdt>
      <w:r w:rsidR="00B27303" w:rsidRPr="0066469B">
        <w:t xml:space="preserve"> </w:t>
      </w:r>
      <w:r w:rsidR="00B27303" w:rsidRPr="0066469B">
        <w:tab/>
        <w:t xml:space="preserve"> </w:t>
      </w:r>
      <w:r w:rsidR="5B6CEAD3" w:rsidRPr="0066469B">
        <w:t>Inschrijver</w:t>
      </w:r>
      <w:r w:rsidR="44522275" w:rsidRPr="0066469B">
        <w:t xml:space="preserve"> voert</w:t>
      </w:r>
      <w:r w:rsidR="00B27303" w:rsidRPr="0066469B">
        <w:t xml:space="preserve"> de opdracht </w:t>
      </w:r>
      <w:r w:rsidR="76C109DC" w:rsidRPr="0066469B">
        <w:t xml:space="preserve">uit </w:t>
      </w:r>
      <w:r w:rsidR="00B27303" w:rsidRPr="0066469B">
        <w:t xml:space="preserve">binnen een Combinatie </w:t>
      </w:r>
    </w:p>
    <w:p w14:paraId="0156E2D0" w14:textId="3AA75C1D" w:rsidR="00B27303" w:rsidRPr="00F049E7" w:rsidRDefault="00034C6D" w:rsidP="00F049E7">
      <w:pPr>
        <w:rPr>
          <w:u w:val="single"/>
        </w:rPr>
      </w:pPr>
      <w:r w:rsidRPr="0066469B">
        <w:tab/>
      </w:r>
      <w:r w:rsidR="00B27303" w:rsidRPr="00F049E7">
        <w:rPr>
          <w:u w:val="single"/>
        </w:rPr>
        <w:t xml:space="preserve">Combinanten dienen elk afzonderlijk deze bijlage </w:t>
      </w:r>
      <w:r w:rsidR="00050F39" w:rsidRPr="00F049E7">
        <w:rPr>
          <w:u w:val="single"/>
        </w:rPr>
        <w:t>1</w:t>
      </w:r>
      <w:r w:rsidR="0066469B" w:rsidRPr="00F049E7">
        <w:rPr>
          <w:u w:val="single"/>
        </w:rPr>
        <w:t>0</w:t>
      </w:r>
      <w:r w:rsidR="000E7EDF" w:rsidRPr="00F049E7">
        <w:rPr>
          <w:u w:val="single"/>
        </w:rPr>
        <w:t xml:space="preserve"> </w:t>
      </w:r>
      <w:r w:rsidR="00B27303" w:rsidRPr="00F049E7">
        <w:rPr>
          <w:u w:val="single"/>
        </w:rPr>
        <w:t>(</w:t>
      </w:r>
      <w:r w:rsidR="00557039" w:rsidRPr="00F049E7">
        <w:rPr>
          <w:u w:val="single"/>
        </w:rPr>
        <w:t>Verklaring f</w:t>
      </w:r>
      <w:r w:rsidR="00B27303" w:rsidRPr="00F049E7">
        <w:rPr>
          <w:u w:val="single"/>
        </w:rPr>
        <w:t xml:space="preserve">inanciële </w:t>
      </w:r>
      <w:r w:rsidR="00557039" w:rsidRPr="00F049E7">
        <w:rPr>
          <w:u w:val="single"/>
        </w:rPr>
        <w:t>draagkracht</w:t>
      </w:r>
      <w:r w:rsidR="00B27303" w:rsidRPr="00F049E7">
        <w:rPr>
          <w:u w:val="single"/>
        </w:rPr>
        <w:t>) in te vullen.</w:t>
      </w:r>
    </w:p>
    <w:p w14:paraId="368462EF" w14:textId="77777777" w:rsidR="00B27303" w:rsidRPr="0066469B" w:rsidRDefault="00B27303" w:rsidP="0066469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15184" w:rsidRPr="0066469B" w14:paraId="293F5155" w14:textId="77777777" w:rsidTr="0066469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2711E973" w14:textId="74252840" w:rsidR="00F933FB" w:rsidRPr="00F049E7" w:rsidRDefault="00F933FB" w:rsidP="0066469B">
            <w:pPr>
              <w:rPr>
                <w:b/>
                <w:bCs/>
              </w:rPr>
            </w:pPr>
            <w:r w:rsidRPr="00F049E7">
              <w:rPr>
                <w:b/>
                <w:bCs/>
              </w:rPr>
              <w:t>De Inschrijver verklaart dat hij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7535BA77" w14:textId="2355597A" w:rsidR="00F933FB" w:rsidRPr="0066469B" w:rsidRDefault="78262670" w:rsidP="0066469B">
            <w:r w:rsidRPr="0066469B">
              <w:t>A</w:t>
            </w:r>
            <w:r w:rsidR="00F933FB" w:rsidRPr="0066469B">
              <w:t xml:space="preserve">kkoord </w:t>
            </w:r>
            <w:r w:rsidR="32B3F1DE" w:rsidRPr="0066469B">
              <w:t xml:space="preserve">of niet-akkoord </w:t>
            </w:r>
            <w:r w:rsidR="00F933FB" w:rsidRPr="0066469B">
              <w:t>aan te geven door het betreffende vak aan te kruisen</w:t>
            </w:r>
          </w:p>
        </w:tc>
      </w:tr>
      <w:tr w:rsidR="00F933FB" w:rsidRPr="0066469B" w14:paraId="56352A0C" w14:textId="77777777" w:rsidTr="0066469B">
        <w:tc>
          <w:tcPr>
            <w:tcW w:w="6374" w:type="dxa"/>
          </w:tcPr>
          <w:p w14:paraId="163EC885" w14:textId="4DBA7608" w:rsidR="00F933FB" w:rsidRPr="0066469B" w:rsidRDefault="00F933FB" w:rsidP="0066469B">
            <w:r w:rsidRPr="0066469B">
              <w:t>over voldoende financiële middelen en economische draagkracht beschikt om de continuïteit van zijn bedrijfsvoering gedurende de contractperiode te waarborgen</w:t>
            </w:r>
          </w:p>
        </w:tc>
        <w:tc>
          <w:tcPr>
            <w:tcW w:w="2688" w:type="dxa"/>
          </w:tcPr>
          <w:p w14:paraId="2F412E36" w14:textId="3DF3D268" w:rsidR="0019617E" w:rsidRPr="0066469B" w:rsidRDefault="00832679" w:rsidP="0066469B">
            <w:sdt>
              <w:sdtPr>
                <w:id w:val="-13114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Akkoord</w:t>
            </w:r>
          </w:p>
          <w:p w14:paraId="019F4560" w14:textId="61232F44" w:rsidR="00F933FB" w:rsidRPr="0066469B" w:rsidRDefault="00832679" w:rsidP="0066469B">
            <w:sdt>
              <w:sdtPr>
                <w:id w:val="-10319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Niet akkoord</w:t>
            </w:r>
          </w:p>
        </w:tc>
      </w:tr>
      <w:tr w:rsidR="00F933FB" w:rsidRPr="0066469B" w14:paraId="2B9663DF" w14:textId="77777777" w:rsidTr="0066469B">
        <w:tc>
          <w:tcPr>
            <w:tcW w:w="6374" w:type="dxa"/>
          </w:tcPr>
          <w:p w14:paraId="509AF4B6" w14:textId="27AE26CA" w:rsidR="00F933FB" w:rsidRPr="0066469B" w:rsidRDefault="00F933FB" w:rsidP="0066469B">
            <w:r w:rsidRPr="0066469B">
              <w:t>over voldoende financiële middelen en economische draagkracht beschikt om de opdracht conform het Programma van Eisen uit te voeren</w:t>
            </w:r>
          </w:p>
        </w:tc>
        <w:tc>
          <w:tcPr>
            <w:tcW w:w="2688" w:type="dxa"/>
          </w:tcPr>
          <w:p w14:paraId="073B0F6B" w14:textId="4DDBBB31" w:rsidR="00F933FB" w:rsidRPr="0066469B" w:rsidRDefault="00832679" w:rsidP="0066469B">
            <w:sdt>
              <w:sdtPr>
                <w:id w:val="9886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Akkoord</w:t>
            </w:r>
          </w:p>
          <w:p w14:paraId="63AAD410" w14:textId="7FCB418D" w:rsidR="00F933FB" w:rsidRPr="0066469B" w:rsidRDefault="00832679" w:rsidP="0066469B">
            <w:sdt>
              <w:sdtPr>
                <w:id w:val="-7394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Niet akkoord</w:t>
            </w:r>
          </w:p>
        </w:tc>
      </w:tr>
      <w:tr w:rsidR="00F933FB" w:rsidRPr="0066469B" w14:paraId="35CABD0D" w14:textId="77777777" w:rsidTr="0066469B">
        <w:tc>
          <w:tcPr>
            <w:tcW w:w="6374" w:type="dxa"/>
          </w:tcPr>
          <w:p w14:paraId="438237BB" w14:textId="5F12D1F2" w:rsidR="00F933FB" w:rsidRPr="0066469B" w:rsidRDefault="00F933FB" w:rsidP="0066469B">
            <w:r w:rsidRPr="0066469B">
              <w:t xml:space="preserve">geen claims bekend zijn die de </w:t>
            </w:r>
            <w:r w:rsidR="1EC492BF" w:rsidRPr="0066469B">
              <w:t xml:space="preserve">financiële middelen en </w:t>
            </w:r>
            <w:r w:rsidRPr="0066469B">
              <w:t>economische draagkracht van zijn onderneming of de continuïteit van zijn bedrijfsvoering in gevaar kunnen brengen</w:t>
            </w:r>
          </w:p>
        </w:tc>
        <w:tc>
          <w:tcPr>
            <w:tcW w:w="2688" w:type="dxa"/>
          </w:tcPr>
          <w:p w14:paraId="1F52E543" w14:textId="01A937B9" w:rsidR="00F933FB" w:rsidRPr="0066469B" w:rsidRDefault="00832679" w:rsidP="0066469B">
            <w:sdt>
              <w:sdtPr>
                <w:id w:val="-5961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Akkoord</w:t>
            </w:r>
          </w:p>
          <w:p w14:paraId="75A0D2FA" w14:textId="4A3208E4" w:rsidR="00F933FB" w:rsidRPr="0066469B" w:rsidRDefault="00832679" w:rsidP="0066469B">
            <w:sdt>
              <w:sdtPr>
                <w:id w:val="24461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Niet akkoord</w:t>
            </w:r>
          </w:p>
        </w:tc>
      </w:tr>
      <w:tr w:rsidR="00F933FB" w:rsidRPr="0066469B" w14:paraId="57A1E9C0" w14:textId="77777777" w:rsidTr="0066469B">
        <w:tc>
          <w:tcPr>
            <w:tcW w:w="6374" w:type="dxa"/>
          </w:tcPr>
          <w:p w14:paraId="3DC37BDB" w14:textId="700D2473" w:rsidR="00F933FB" w:rsidRPr="0066469B" w:rsidRDefault="00F933FB" w:rsidP="0066469B">
            <w:r w:rsidRPr="0066469B">
              <w:t xml:space="preserve">gedurende </w:t>
            </w:r>
            <w:r w:rsidR="0019617E" w:rsidRPr="0066469B">
              <w:t xml:space="preserve">de contractperiode </w:t>
            </w:r>
            <w:r w:rsidRPr="0066469B">
              <w:t xml:space="preserve">geen investeringen noodzakelijk zijn die de </w:t>
            </w:r>
            <w:r w:rsidR="4AB9E6E6" w:rsidRPr="0066469B">
              <w:t xml:space="preserve">financiële middelen en </w:t>
            </w:r>
            <w:r w:rsidRPr="0066469B">
              <w:t>economische draagkracht van zijn onderneming of de continuïteit van zijn bedrijfsvoering in gevaar kunnen brengen</w:t>
            </w:r>
          </w:p>
        </w:tc>
        <w:tc>
          <w:tcPr>
            <w:tcW w:w="2688" w:type="dxa"/>
          </w:tcPr>
          <w:p w14:paraId="7D29C5CE" w14:textId="53CB5D6B" w:rsidR="00F933FB" w:rsidRPr="0066469B" w:rsidRDefault="00832679" w:rsidP="0066469B">
            <w:sdt>
              <w:sdtPr>
                <w:id w:val="-16239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Akkoord</w:t>
            </w:r>
          </w:p>
          <w:p w14:paraId="0F735C20" w14:textId="46967835" w:rsidR="00F933FB" w:rsidRPr="0066469B" w:rsidRDefault="00832679" w:rsidP="0066469B">
            <w:sdt>
              <w:sdtPr>
                <w:id w:val="-16519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3FB" w:rsidRPr="006646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33FB" w:rsidRPr="0066469B">
              <w:t xml:space="preserve"> Niet akkoord</w:t>
            </w:r>
          </w:p>
        </w:tc>
      </w:tr>
    </w:tbl>
    <w:p w14:paraId="340F5DEC" w14:textId="77777777" w:rsidR="00F2663A" w:rsidRPr="0066469B" w:rsidRDefault="00F2663A" w:rsidP="0066469B"/>
    <w:p w14:paraId="4C92EC31" w14:textId="433C536D" w:rsidR="00F2663A" w:rsidRPr="0066469B" w:rsidRDefault="00F2663A" w:rsidP="0066469B">
      <w:pPr>
        <w:rPr>
          <w:i/>
        </w:rPr>
      </w:pPr>
      <w:r w:rsidRPr="0066469B">
        <w:t xml:space="preserve">Ondergetekende verklaart dat bovenstaande gegevens </w:t>
      </w:r>
      <w:r w:rsidR="001D0F8A" w:rsidRPr="0066469B">
        <w:t>naar waarheid zijn ingevuld</w:t>
      </w:r>
    </w:p>
    <w:p w14:paraId="3B7BFC40" w14:textId="77777777" w:rsidR="00F2663A" w:rsidRPr="0066469B" w:rsidRDefault="00F2663A" w:rsidP="0066469B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66469B" w14:paraId="628E1757" w14:textId="77777777" w:rsidTr="013C2E35">
        <w:trPr>
          <w:trHeight w:val="397"/>
        </w:trPr>
        <w:tc>
          <w:tcPr>
            <w:tcW w:w="3659" w:type="dxa"/>
          </w:tcPr>
          <w:p w14:paraId="1E890509" w14:textId="7C595BFA" w:rsidR="00F2663A" w:rsidRPr="0066469B" w:rsidRDefault="00F2663A" w:rsidP="0066469B">
            <w:pPr>
              <w:rPr>
                <w:i/>
              </w:rPr>
            </w:pPr>
            <w:r w:rsidRPr="0066469B">
              <w:t>Naam</w:t>
            </w:r>
          </w:p>
        </w:tc>
        <w:sdt>
          <w:sdtPr>
            <w:id w:val="1759402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0992DF53" w14:textId="7470CB7B" w:rsidR="00F2663A" w:rsidRPr="0066469B" w:rsidRDefault="00433710" w:rsidP="0066469B">
                <w:r w:rsidRPr="0066469B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F2663A" w:rsidRPr="0066469B" w14:paraId="1304DB63" w14:textId="77777777" w:rsidTr="013C2E35">
        <w:trPr>
          <w:trHeight w:val="397"/>
        </w:trPr>
        <w:tc>
          <w:tcPr>
            <w:tcW w:w="3659" w:type="dxa"/>
          </w:tcPr>
          <w:p w14:paraId="00225A8C" w14:textId="0B2A8ECB" w:rsidR="00F2663A" w:rsidRPr="0066469B" w:rsidRDefault="00F2663A" w:rsidP="0066469B">
            <w:pPr>
              <w:rPr>
                <w:i/>
              </w:rPr>
            </w:pPr>
            <w:r w:rsidRPr="0066469B">
              <w:t>Functie</w:t>
            </w:r>
          </w:p>
        </w:tc>
        <w:sdt>
          <w:sdtPr>
            <w:id w:val="-953483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40F85C97" w14:textId="43D97749" w:rsidR="00F2663A" w:rsidRPr="0066469B" w:rsidRDefault="00433710" w:rsidP="0066469B">
                <w:r w:rsidRPr="0066469B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19617E" w:rsidRPr="0066469B" w14:paraId="5D2B7D53" w14:textId="77777777" w:rsidTr="013C2E35">
        <w:trPr>
          <w:trHeight w:val="397"/>
        </w:trPr>
        <w:tc>
          <w:tcPr>
            <w:tcW w:w="3659" w:type="dxa"/>
          </w:tcPr>
          <w:p w14:paraId="69610DDB" w14:textId="6F8C36AE" w:rsidR="0019617E" w:rsidRPr="0066469B" w:rsidRDefault="0019617E" w:rsidP="0066469B">
            <w:r w:rsidRPr="0066469B">
              <w:t>Plaats</w:t>
            </w:r>
          </w:p>
        </w:tc>
        <w:sdt>
          <w:sdtPr>
            <w:id w:val="-18044527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3" w:type="dxa"/>
              </w:tcPr>
              <w:p w14:paraId="4B5D8105" w14:textId="25DF41EA" w:rsidR="0019617E" w:rsidRPr="0066469B" w:rsidRDefault="00433710" w:rsidP="0066469B">
                <w:r w:rsidRPr="0066469B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F2663A" w:rsidRPr="0066469B" w14:paraId="4902E977" w14:textId="77777777" w:rsidTr="013C2E35">
        <w:trPr>
          <w:trHeight w:val="397"/>
        </w:trPr>
        <w:tc>
          <w:tcPr>
            <w:tcW w:w="3659" w:type="dxa"/>
          </w:tcPr>
          <w:p w14:paraId="3C610E40" w14:textId="3AC8B691" w:rsidR="00F2663A" w:rsidRPr="0066469B" w:rsidRDefault="00B27303" w:rsidP="0066469B">
            <w:pPr>
              <w:rPr>
                <w:i/>
              </w:rPr>
            </w:pPr>
            <w:r w:rsidRPr="0066469B">
              <w:t>Datum</w:t>
            </w:r>
          </w:p>
        </w:tc>
        <w:sdt>
          <w:sdtPr>
            <w:id w:val="121709127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413" w:type="dxa"/>
              </w:tcPr>
              <w:p w14:paraId="726C8A4F" w14:textId="4C2567ED" w:rsidR="00F2663A" w:rsidRPr="0066469B" w:rsidRDefault="00433710" w:rsidP="0066469B">
                <w:r w:rsidRPr="0066469B">
                  <w:rPr>
                    <w:rStyle w:val="Tekstvantijdelijkeaanduiding"/>
                    <w:rFonts w:eastAsiaTheme="minorHAnsi"/>
                  </w:rPr>
                  <w:t>Klik of tik om een datum in te voeren.</w:t>
                </w:r>
              </w:p>
            </w:tc>
          </w:sdtContent>
        </w:sdt>
      </w:tr>
      <w:tr w:rsidR="00F2663A" w:rsidRPr="0066469B" w14:paraId="56F3703B" w14:textId="77777777" w:rsidTr="013C2E35">
        <w:trPr>
          <w:trHeight w:val="397"/>
        </w:trPr>
        <w:tc>
          <w:tcPr>
            <w:tcW w:w="3659" w:type="dxa"/>
          </w:tcPr>
          <w:p w14:paraId="0FC3624F" w14:textId="4110B058" w:rsidR="00F2663A" w:rsidRPr="0066469B" w:rsidRDefault="00B27303" w:rsidP="0066469B">
            <w:pPr>
              <w:rPr>
                <w:i/>
              </w:rPr>
            </w:pPr>
            <w:r w:rsidRPr="0066469B">
              <w:t>Handtekening</w:t>
            </w:r>
          </w:p>
        </w:tc>
        <w:tc>
          <w:tcPr>
            <w:tcW w:w="5413" w:type="dxa"/>
          </w:tcPr>
          <w:p w14:paraId="063E2BB0" w14:textId="77777777" w:rsidR="00F2663A" w:rsidRPr="0066469B" w:rsidRDefault="00F2663A" w:rsidP="0066469B"/>
          <w:p w14:paraId="2910C2C4" w14:textId="77777777" w:rsidR="00B27303" w:rsidRPr="0066469B" w:rsidRDefault="00B27303" w:rsidP="0066469B"/>
          <w:p w14:paraId="559F2FA3" w14:textId="1A1EC24D" w:rsidR="00B27303" w:rsidRPr="0066469B" w:rsidRDefault="00B27303" w:rsidP="0066469B"/>
        </w:tc>
      </w:tr>
    </w:tbl>
    <w:p w14:paraId="18A2E835" w14:textId="77777777" w:rsidR="0067352E" w:rsidRPr="0066469B" w:rsidRDefault="0067352E" w:rsidP="0066469B"/>
    <w:sectPr w:rsidR="0067352E" w:rsidRPr="0066469B" w:rsidSect="00F049E7">
      <w:headerReference w:type="default" r:id="rId11"/>
      <w:pgSz w:w="11906" w:h="16838"/>
      <w:pgMar w:top="1417" w:right="1417" w:bottom="709" w:left="1417" w:header="851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D3CB" w14:textId="77777777" w:rsidR="00F85974" w:rsidRDefault="00F85974" w:rsidP="0066469B">
      <w:r>
        <w:separator/>
      </w:r>
    </w:p>
  </w:endnote>
  <w:endnote w:type="continuationSeparator" w:id="0">
    <w:p w14:paraId="1DA80A3C" w14:textId="77777777" w:rsidR="00F85974" w:rsidRDefault="00F85974" w:rsidP="0066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A9E4" w14:textId="77777777" w:rsidR="00F85974" w:rsidRDefault="00F85974" w:rsidP="0066469B">
      <w:r>
        <w:separator/>
      </w:r>
    </w:p>
  </w:footnote>
  <w:footnote w:type="continuationSeparator" w:id="0">
    <w:p w14:paraId="0C89F847" w14:textId="77777777" w:rsidR="00F85974" w:rsidRDefault="00F85974" w:rsidP="0066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7245" w14:textId="7465135A" w:rsidR="00FF3A68" w:rsidRPr="000B3D57" w:rsidRDefault="00FF3A68" w:rsidP="00FF3A68">
    <w:pPr>
      <w:pStyle w:val="Koptekst"/>
    </w:pPr>
    <w:bookmarkStart w:id="0" w:name="_Hlk144138036"/>
    <w:r w:rsidRPr="00D33868">
      <w:rPr>
        <w:rFonts w:eastAsia="Corbel"/>
        <w:noProof/>
      </w:rPr>
      <w:drawing>
        <wp:anchor distT="0" distB="0" distL="114300" distR="114300" simplePos="0" relativeHeight="251665408" behindDoc="0" locked="0" layoutInCell="1" allowOverlap="1" wp14:anchorId="06B9BAC4" wp14:editId="1E3EA5E1">
          <wp:simplePos x="0" y="0"/>
          <wp:positionH relativeFrom="margin">
            <wp:posOffset>4609093</wp:posOffset>
          </wp:positionH>
          <wp:positionV relativeFrom="paragraph">
            <wp:posOffset>8399</wp:posOffset>
          </wp:positionV>
          <wp:extent cx="1137920" cy="528320"/>
          <wp:effectExtent l="0" t="0" r="5080" b="5080"/>
          <wp:wrapSquare wrapText="bothSides"/>
          <wp:docPr id="5166734" name="Afbeelding 5166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46E76D0" wp14:editId="7CD0EDBD">
              <wp:extent cx="4124325" cy="457200"/>
              <wp:effectExtent l="0" t="0" r="9525" b="0"/>
              <wp:docPr id="195530773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2F367" w14:textId="5E4B4FC2" w:rsidR="00FF3A68" w:rsidRDefault="00FF3A68" w:rsidP="00FF3A68">
                          <w:pPr>
                            <w:pStyle w:val="KopENvoettekst"/>
                            <w:rPr>
                              <w:rFonts w:eastAsia="Corbel"/>
                            </w:rPr>
                          </w:pPr>
                          <w:r>
                            <w:rPr>
                              <w:rFonts w:eastAsia="Corbel"/>
                            </w:rPr>
                            <w:t xml:space="preserve">Bijlage 10 bij </w:t>
                          </w:r>
                          <w:r w:rsidRPr="00C70CE0">
                            <w:rPr>
                              <w:rFonts w:eastAsia="Corbel"/>
                            </w:rPr>
                            <w:t xml:space="preserve">Leidraad Europese openbare aanbesteding Netwerk vervanging en Dienstverlening </w:t>
                          </w:r>
                          <w:r>
                            <w:rPr>
                              <w:rFonts w:eastAsia="Corbel"/>
                            </w:rPr>
                            <w:tab/>
                          </w:r>
                          <w:r w:rsidRPr="00C70CE0">
                            <w:rPr>
                              <w:rFonts w:eastAsia="Corbel"/>
                            </w:rPr>
                            <w:t>TenderNed Kenmerk: 501856</w:t>
                          </w:r>
                        </w:p>
                        <w:p w14:paraId="35B08C70" w14:textId="77777777" w:rsidR="00FF3A68" w:rsidRDefault="00FF3A68" w:rsidP="00FF3A68">
                          <w:pPr>
                            <w:pStyle w:val="KopENvoettekst"/>
                          </w:pPr>
                          <w:r w:rsidRPr="00C70CE0">
                            <w:rPr>
                              <w:rFonts w:eastAsia="Corbel"/>
                            </w:rPr>
                            <w:t xml:space="preserve">versie </w:t>
                          </w:r>
                          <w:r>
                            <w:rPr>
                              <w:rFonts w:eastAsia="Corbe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6E76D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width:324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" stroked="f">
              <v:textbox>
                <w:txbxContent>
                  <w:p w14:paraId="5832F367" w14:textId="5E4B4FC2" w:rsidR="00FF3A68" w:rsidRDefault="00FF3A68" w:rsidP="00FF3A68">
                    <w:pPr>
                      <w:pStyle w:val="KopENvoettekst"/>
                      <w:rPr>
                        <w:rFonts w:eastAsia="Corbel"/>
                      </w:rPr>
                    </w:pPr>
                    <w:r>
                      <w:rPr>
                        <w:rFonts w:eastAsia="Corbel"/>
                      </w:rPr>
                      <w:t>Bijlage 1</w:t>
                    </w:r>
                    <w:r>
                      <w:rPr>
                        <w:rFonts w:eastAsia="Corbel"/>
                      </w:rPr>
                      <w:t>0</w:t>
                    </w:r>
                    <w:r>
                      <w:rPr>
                        <w:rFonts w:eastAsia="Corbel"/>
                      </w:rPr>
                      <w:t xml:space="preserve"> bij </w:t>
                    </w:r>
                    <w:r w:rsidRPr="00C70CE0">
                      <w:rPr>
                        <w:rFonts w:eastAsia="Corbel"/>
                      </w:rPr>
                      <w:t xml:space="preserve">Leidraad Europese openbare aanbesteding Netwerk vervanging en Dienstverlening </w:t>
                    </w:r>
                    <w:r>
                      <w:rPr>
                        <w:rFonts w:eastAsia="Corbel"/>
                      </w:rPr>
                      <w:tab/>
                    </w:r>
                    <w:r w:rsidRPr="00C70CE0">
                      <w:rPr>
                        <w:rFonts w:eastAsia="Corbel"/>
                      </w:rPr>
                      <w:t>TenderNed Kenmerk: 501856</w:t>
                    </w:r>
                  </w:p>
                  <w:p w14:paraId="35B08C70" w14:textId="77777777" w:rsidR="00FF3A68" w:rsidRDefault="00FF3A68" w:rsidP="00FF3A68">
                    <w:pPr>
                      <w:pStyle w:val="KopENvoettekst"/>
                    </w:pPr>
                    <w:r w:rsidRPr="00C70CE0">
                      <w:rPr>
                        <w:rFonts w:eastAsia="Corbel"/>
                      </w:rPr>
                      <w:t xml:space="preserve">versie </w:t>
                    </w:r>
                    <w:r>
                      <w:rPr>
                        <w:rFonts w:eastAsia="Corbel"/>
                      </w:rPr>
                      <w:t>1</w:t>
                    </w:r>
                  </w:p>
                </w:txbxContent>
              </v:textbox>
              <w10:anchorlock/>
            </v:shape>
          </w:pict>
        </mc:Fallback>
      </mc:AlternateContent>
    </w:r>
  </w:p>
  <w:bookmarkEnd w:id="0"/>
  <w:p w14:paraId="49C9137E" w14:textId="77777777" w:rsidR="0066469B" w:rsidRPr="00F27D02" w:rsidRDefault="0066469B" w:rsidP="0066469B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24F31"/>
    <w:multiLevelType w:val="hybridMultilevel"/>
    <w:tmpl w:val="8A60E6C6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Qy2785ZwXscDQGNC6ruP04Wi9P1RXnJT+6nbEulTyeZw2/cEqdJ8oY3PH53fB9FT67sz+qLuYC88io739jEkiw==" w:salt="y/lx6BDYCtJvYlGd0Tn0g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335C2"/>
    <w:rsid w:val="00034C6D"/>
    <w:rsid w:val="00050F39"/>
    <w:rsid w:val="000D0C0A"/>
    <w:rsid w:val="000E7EDF"/>
    <w:rsid w:val="00111682"/>
    <w:rsid w:val="001524BF"/>
    <w:rsid w:val="0019617E"/>
    <w:rsid w:val="001D0F8A"/>
    <w:rsid w:val="001E79C3"/>
    <w:rsid w:val="002070B5"/>
    <w:rsid w:val="00213A99"/>
    <w:rsid w:val="0022159D"/>
    <w:rsid w:val="002429F7"/>
    <w:rsid w:val="002B035E"/>
    <w:rsid w:val="002E6E98"/>
    <w:rsid w:val="00313D99"/>
    <w:rsid w:val="003569FE"/>
    <w:rsid w:val="003673F6"/>
    <w:rsid w:val="00373D5D"/>
    <w:rsid w:val="003E738E"/>
    <w:rsid w:val="00420DFA"/>
    <w:rsid w:val="00433710"/>
    <w:rsid w:val="00440B4C"/>
    <w:rsid w:val="004569B7"/>
    <w:rsid w:val="004F4E03"/>
    <w:rsid w:val="00510D62"/>
    <w:rsid w:val="00515184"/>
    <w:rsid w:val="00540252"/>
    <w:rsid w:val="00557039"/>
    <w:rsid w:val="005C240E"/>
    <w:rsid w:val="0061773B"/>
    <w:rsid w:val="006638D1"/>
    <w:rsid w:val="0066469B"/>
    <w:rsid w:val="0067352E"/>
    <w:rsid w:val="00682CE7"/>
    <w:rsid w:val="00794020"/>
    <w:rsid w:val="007A44FF"/>
    <w:rsid w:val="007E36DB"/>
    <w:rsid w:val="008323FF"/>
    <w:rsid w:val="00832679"/>
    <w:rsid w:val="00863309"/>
    <w:rsid w:val="008B4AFD"/>
    <w:rsid w:val="00964E19"/>
    <w:rsid w:val="00A11956"/>
    <w:rsid w:val="00A70AB2"/>
    <w:rsid w:val="00A87A5B"/>
    <w:rsid w:val="00A957F4"/>
    <w:rsid w:val="00AA7A59"/>
    <w:rsid w:val="00B05EFD"/>
    <w:rsid w:val="00B27303"/>
    <w:rsid w:val="00B461D3"/>
    <w:rsid w:val="00C303D6"/>
    <w:rsid w:val="00C521F7"/>
    <w:rsid w:val="00C86A6F"/>
    <w:rsid w:val="00CA4654"/>
    <w:rsid w:val="00CB25B8"/>
    <w:rsid w:val="00D84210"/>
    <w:rsid w:val="00DA663E"/>
    <w:rsid w:val="00DD2374"/>
    <w:rsid w:val="00E42B75"/>
    <w:rsid w:val="00E813AA"/>
    <w:rsid w:val="00F033C7"/>
    <w:rsid w:val="00F049E7"/>
    <w:rsid w:val="00F16BB4"/>
    <w:rsid w:val="00F2663A"/>
    <w:rsid w:val="00F3645C"/>
    <w:rsid w:val="00F420B0"/>
    <w:rsid w:val="00F85974"/>
    <w:rsid w:val="00F933FB"/>
    <w:rsid w:val="00FD6305"/>
    <w:rsid w:val="00FF3A68"/>
    <w:rsid w:val="00FF47F9"/>
    <w:rsid w:val="013C2E35"/>
    <w:rsid w:val="058777E2"/>
    <w:rsid w:val="07234843"/>
    <w:rsid w:val="08BF18A4"/>
    <w:rsid w:val="0A5AE905"/>
    <w:rsid w:val="0BB9C7EA"/>
    <w:rsid w:val="0C13D3A8"/>
    <w:rsid w:val="107F0AFC"/>
    <w:rsid w:val="134DCFC7"/>
    <w:rsid w:val="150470A7"/>
    <w:rsid w:val="15345064"/>
    <w:rsid w:val="157DB5B4"/>
    <w:rsid w:val="16A04108"/>
    <w:rsid w:val="171FEE48"/>
    <w:rsid w:val="1A11D005"/>
    <w:rsid w:val="1A87C90D"/>
    <w:rsid w:val="1AB7BC7B"/>
    <w:rsid w:val="1BF3B4D3"/>
    <w:rsid w:val="1EC492BF"/>
    <w:rsid w:val="282A2A6D"/>
    <w:rsid w:val="2BC1A338"/>
    <w:rsid w:val="2C4DA09C"/>
    <w:rsid w:val="2CC1610F"/>
    <w:rsid w:val="32B3F1DE"/>
    <w:rsid w:val="38F0492B"/>
    <w:rsid w:val="39142B32"/>
    <w:rsid w:val="3AAFFB93"/>
    <w:rsid w:val="3ABF5D6C"/>
    <w:rsid w:val="44522275"/>
    <w:rsid w:val="4AB9E6E6"/>
    <w:rsid w:val="4AE3ACE7"/>
    <w:rsid w:val="4C7F7D48"/>
    <w:rsid w:val="506718FE"/>
    <w:rsid w:val="52C6B406"/>
    <w:rsid w:val="544C6A64"/>
    <w:rsid w:val="54628467"/>
    <w:rsid w:val="593AE758"/>
    <w:rsid w:val="594F1DE7"/>
    <w:rsid w:val="59A2CF3F"/>
    <w:rsid w:val="5A3443F2"/>
    <w:rsid w:val="5B6CEAD3"/>
    <w:rsid w:val="5BE2E3DB"/>
    <w:rsid w:val="5C86BEA9"/>
    <w:rsid w:val="5D5A10C9"/>
    <w:rsid w:val="5E228F0A"/>
    <w:rsid w:val="5F0AB36A"/>
    <w:rsid w:val="60D350C8"/>
    <w:rsid w:val="66147892"/>
    <w:rsid w:val="6AEFD73B"/>
    <w:rsid w:val="76C109DC"/>
    <w:rsid w:val="770536F2"/>
    <w:rsid w:val="78262670"/>
    <w:rsid w:val="78A10753"/>
    <w:rsid w:val="79DA3BA5"/>
    <w:rsid w:val="7A01B3AA"/>
    <w:rsid w:val="7C1A783A"/>
    <w:rsid w:val="7D14A364"/>
    <w:rsid w:val="7E7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CD77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66469B"/>
    <w:pPr>
      <w:widowControl w:val="0"/>
      <w:tabs>
        <w:tab w:val="left" w:pos="567"/>
      </w:tabs>
      <w:autoSpaceDE w:val="0"/>
      <w:autoSpaceDN w:val="0"/>
      <w:adjustRightInd w:val="0"/>
      <w:spacing w:after="0" w:line="360" w:lineRule="auto"/>
    </w:pPr>
    <w:rPr>
      <w:rFonts w:ascii="Corbel" w:eastAsia="Times New Roman" w:hAnsi="Corbel" w:cs="Times New Roman"/>
      <w:iCs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F933FB"/>
    <w:pPr>
      <w:widowControl/>
      <w:autoSpaceDE/>
      <w:autoSpaceDN/>
      <w:adjustRightInd/>
      <w:spacing w:line="260" w:lineRule="atLeast"/>
      <w:ind w:left="567"/>
      <w:contextualSpacing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933FB"/>
    <w:rPr>
      <w:rFonts w:asciiTheme="minorHAnsi" w:hAnsiTheme="minorHAnsi"/>
    </w:rPr>
  </w:style>
  <w:style w:type="table" w:styleId="Tabelraster">
    <w:name w:val="Table Grid"/>
    <w:basedOn w:val="Standaardtabel"/>
    <w:uiPriority w:val="59"/>
    <w:rsid w:val="00F9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="Times New Roman" w:cs="Times New Roman"/>
      <w:iCs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19617E"/>
    <w:pPr>
      <w:spacing w:after="0" w:line="240" w:lineRule="auto"/>
    </w:pPr>
    <w:rPr>
      <w:rFonts w:eastAsia="Times New Roman" w:cs="Times New Roman"/>
      <w:iCs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33710"/>
    <w:rPr>
      <w:color w:val="808080"/>
    </w:rPr>
  </w:style>
  <w:style w:type="paragraph" w:customStyle="1" w:styleId="StandaardTekst">
    <w:name w:val="Standaard Tekst"/>
    <w:basedOn w:val="Standaard"/>
    <w:link w:val="StandaardTekstCharChar"/>
    <w:rsid w:val="00433710"/>
    <w:pPr>
      <w:widowControl/>
      <w:autoSpaceDE/>
      <w:autoSpaceDN/>
      <w:adjustRightInd/>
      <w:spacing w:before="120" w:line="240" w:lineRule="auto"/>
    </w:pPr>
    <w:rPr>
      <w:rFonts w:asciiTheme="minorHAnsi" w:hAnsiTheme="minorHAnsi" w:cs="Arial"/>
      <w:iCs w:val="0"/>
      <w:lang w:val="en-US"/>
    </w:rPr>
  </w:style>
  <w:style w:type="character" w:customStyle="1" w:styleId="StandaardTekstCharChar">
    <w:name w:val="Standaard Tekst Char Char"/>
    <w:link w:val="StandaardTekst"/>
    <w:locked/>
    <w:rsid w:val="00433710"/>
    <w:rPr>
      <w:rFonts w:asciiTheme="minorHAnsi" w:eastAsia="Times New Roman" w:hAnsiTheme="minorHAnsi" w:cs="Arial"/>
      <w:szCs w:val="20"/>
      <w:lang w:val="en-US" w:eastAsia="nl-NL"/>
    </w:rPr>
  </w:style>
  <w:style w:type="paragraph" w:customStyle="1" w:styleId="KopENvoettekst">
    <w:name w:val="KopENvoettekst"/>
    <w:basedOn w:val="Standaard"/>
    <w:link w:val="KopENvoettekstChar"/>
    <w:autoRedefine/>
    <w:qFormat/>
    <w:rsid w:val="00FF3A68"/>
    <w:pPr>
      <w:shd w:val="clear" w:color="auto" w:fill="FFFFFF"/>
      <w:tabs>
        <w:tab w:val="clear" w:pos="567"/>
      </w:tabs>
      <w:autoSpaceDE/>
      <w:autoSpaceDN/>
      <w:adjustRightInd/>
      <w:spacing w:line="240" w:lineRule="auto"/>
    </w:pPr>
    <w:rPr>
      <w:iCs w:val="0"/>
      <w:color w:val="0070C0"/>
      <w:sz w:val="16"/>
      <w:lang w:eastAsia="en-US"/>
    </w:rPr>
  </w:style>
  <w:style w:type="character" w:customStyle="1" w:styleId="KopENvoettekstChar">
    <w:name w:val="KopENvoettekst Char"/>
    <w:basedOn w:val="Standaardalinea-lettertype"/>
    <w:link w:val="KopENvoettekst"/>
    <w:rsid w:val="00FF3A68"/>
    <w:rPr>
      <w:rFonts w:ascii="Corbel" w:eastAsia="Times New Roman" w:hAnsi="Corbel" w:cs="Times New Roman"/>
      <w:color w:val="0070C0"/>
      <w:sz w:val="16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1BE2-ADBB-4E51-875E-2331B3D2D9AA}"/>
      </w:docPartPr>
      <w:docPartBody>
        <w:p w:rsidR="0087209E" w:rsidRDefault="0087209E"/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B4357-1451-4003-84D0-BC4B546A7389}"/>
      </w:docPartPr>
      <w:docPartBody>
        <w:p w:rsidR="00930EF3" w:rsidRDefault="00A27205">
          <w:r w:rsidRPr="00A376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E400C1-8ADA-4FF7-9C43-564CD100B1E5}"/>
      </w:docPartPr>
      <w:docPartBody>
        <w:p w:rsidR="00930EF3" w:rsidRDefault="00A27205">
          <w:r w:rsidRPr="00A376DD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9E"/>
    <w:rsid w:val="0087209E"/>
    <w:rsid w:val="00930EF3"/>
    <w:rsid w:val="00A2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72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bdd49d-595c-4e3b-b800-b30a88af5b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5E06D2EF59F40B964A562F3B5A6B0" ma:contentTypeVersion="6" ma:contentTypeDescription="Een nieuw document maken." ma:contentTypeScope="" ma:versionID="63146600b88f355f09483c040662e273">
  <xsd:schema xmlns:xsd="http://www.w3.org/2001/XMLSchema" xmlns:xs="http://www.w3.org/2001/XMLSchema" xmlns:p="http://schemas.microsoft.com/office/2006/metadata/properties" xmlns:ns3="6bbdd49d-595c-4e3b-b800-b30a88af5b5e" xmlns:ns4="c19174cd-25b9-459b-9cb0-b935f668ffdf" targetNamespace="http://schemas.microsoft.com/office/2006/metadata/properties" ma:root="true" ma:fieldsID="199fc3878c3b2b2cd5f5f947b7885b08" ns3:_="" ns4:_="">
    <xsd:import namespace="6bbdd49d-595c-4e3b-b800-b30a88af5b5e"/>
    <xsd:import namespace="c19174cd-25b9-459b-9cb0-b935f668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d49d-595c-4e3b-b800-b30a88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74cd-25b9-459b-9cb0-b935f668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20CA1-0488-4721-92DA-F0B4E527F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C7D9E-F8FF-4431-9E06-972E137692F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c19174cd-25b9-459b-9cb0-b935f668ffdf"/>
    <ds:schemaRef ds:uri="6bbdd49d-595c-4e3b-b800-b30a88af5b5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5F1535-643E-4CBF-B1E5-CD3D548B0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7EAC0-689A-40E4-8D58-C3786E5EE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dd49d-595c-4e3b-b800-b30a88af5b5e"/>
    <ds:schemaRef ds:uri="c19174cd-25b9-459b-9cb0-b935f668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jjfvanveen</dc:creator>
  <cp:lastModifiedBy>Jos van Veen</cp:lastModifiedBy>
  <cp:revision>2</cp:revision>
  <dcterms:created xsi:type="dcterms:W3CDTF">2025-01-23T14:38:00Z</dcterms:created>
  <dcterms:modified xsi:type="dcterms:W3CDTF">2025-01-23T14:38:00Z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0x0101005DE5E06D2EF59F40B964A562F3B5A6B0</vt:lpwstr>
  </property>
</Properties>
</file>