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928" w:rsidRDefault="00ED4928" w:rsidP="00ED4928">
      <w:pPr>
        <w:pStyle w:val="Kop2"/>
      </w:pPr>
      <w:bookmarkStart w:id="0" w:name="_Toc67919053"/>
      <w:r w:rsidRPr="009D7DE9">
        <w:t xml:space="preserve">Bijlage </w:t>
      </w:r>
      <w:r w:rsidR="009D7DE9">
        <w:t>9</w:t>
      </w:r>
      <w:r w:rsidRPr="00940EA5">
        <w:tab/>
      </w:r>
      <w:bookmarkEnd w:id="0"/>
      <w:r>
        <w:t>Invulformulier voorkeurperceel</w:t>
      </w:r>
    </w:p>
    <w:p w:rsidR="001523E6" w:rsidRDefault="001523E6" w:rsidP="001523E6">
      <w:pPr>
        <w:pStyle w:val="broodtekst"/>
        <w:spacing w:line="240" w:lineRule="auto"/>
        <w:ind w:left="1080"/>
        <w:rPr>
          <w:sz w:val="24"/>
          <w:szCs w:val="24"/>
        </w:rPr>
      </w:pPr>
    </w:p>
    <w:p w:rsidR="009D7DE9" w:rsidRDefault="009D7DE9" w:rsidP="001523E6">
      <w:pPr>
        <w:pStyle w:val="broodtekst"/>
        <w:spacing w:line="240" w:lineRule="auto"/>
      </w:pPr>
      <w:r>
        <w:t xml:space="preserve">Conform paragraaf </w:t>
      </w:r>
      <w:r w:rsidR="008E1C47">
        <w:t xml:space="preserve">1.4 </w:t>
      </w:r>
      <w:r w:rsidR="00FD0763">
        <w:t xml:space="preserve">van het Beschrijvend Document </w:t>
      </w:r>
      <w:r>
        <w:t>kan Inschrijver zich op alle percelen inschrijven, echter kan zij niet alle percelen gegund krijgen.</w:t>
      </w:r>
    </w:p>
    <w:p w:rsidR="009D7DE9" w:rsidRDefault="009D7DE9" w:rsidP="001523E6">
      <w:pPr>
        <w:pStyle w:val="broodtekst"/>
        <w:spacing w:line="240" w:lineRule="auto"/>
      </w:pPr>
    </w:p>
    <w:p w:rsidR="0038151C" w:rsidRDefault="0038151C" w:rsidP="001523E6">
      <w:pPr>
        <w:pStyle w:val="broodtekst"/>
        <w:spacing w:line="240" w:lineRule="auto"/>
      </w:pPr>
      <w:r>
        <w:t xml:space="preserve">Per perceel wordt er één Opdrachtnemer beoogd waarbij het wel mogelijk is om op alle percelen in te schrijven. </w:t>
      </w:r>
      <w:r w:rsidRPr="0038151C">
        <w:t xml:space="preserve">Echter iedere Inschrijver kan maar één perceel winnen. Via </w:t>
      </w:r>
      <w:r w:rsidRPr="0038151C">
        <w:t xml:space="preserve">dit </w:t>
      </w:r>
      <w:r w:rsidRPr="0038151C">
        <w:t>voorkeurskeuze formulier kan de Inschrijver aangeven naar welk perceel zijn of haar voorkeur gaat. Deze voorkeur wordt relevant op het moment</w:t>
      </w:r>
      <w:r>
        <w:t xml:space="preserve"> dat een Inschrijver bij meerdere percelen op de eerste plaats is geëindigd.</w:t>
      </w:r>
      <w:bookmarkStart w:id="1" w:name="_GoBack"/>
      <w:bookmarkEnd w:id="1"/>
    </w:p>
    <w:p w:rsidR="0038151C" w:rsidRDefault="0038151C" w:rsidP="001523E6">
      <w:pPr>
        <w:pStyle w:val="broodtekst"/>
        <w:spacing w:line="240" w:lineRule="auto"/>
      </w:pPr>
    </w:p>
    <w:p w:rsidR="009D7DE9" w:rsidRDefault="009D7DE9" w:rsidP="001523E6">
      <w:pPr>
        <w:pStyle w:val="broodtekst"/>
        <w:spacing w:line="240" w:lineRule="auto"/>
      </w:pPr>
      <w:r>
        <w:t>Zoals aangegeven in voornoemde paragraaf is het volgende mogelijk:</w:t>
      </w:r>
    </w:p>
    <w:p w:rsidR="009D7DE9" w:rsidRDefault="009D7DE9" w:rsidP="001523E6">
      <w:pPr>
        <w:pStyle w:val="broodtekst"/>
        <w:spacing w:line="240" w:lineRule="auto"/>
      </w:pPr>
    </w:p>
    <w:p w:rsidR="009D7DE9" w:rsidRPr="00FA47C7" w:rsidRDefault="009D7DE9" w:rsidP="009D7DE9">
      <w:pPr>
        <w:pStyle w:val="Lijstalinea"/>
        <w:numPr>
          <w:ilvl w:val="0"/>
          <w:numId w:val="31"/>
        </w:numPr>
        <w:contextualSpacing/>
      </w:pPr>
      <w:r>
        <w:t xml:space="preserve">Als </w:t>
      </w:r>
      <w:r w:rsidRPr="00FA47C7">
        <w:t>Inschrijver perceel 1 wint, dan kan Inschrijver perceel 2</w:t>
      </w:r>
      <w:r w:rsidR="008E1C47">
        <w:t xml:space="preserve"> en </w:t>
      </w:r>
      <w:r>
        <w:t xml:space="preserve">3 </w:t>
      </w:r>
      <w:r w:rsidR="008E1C47">
        <w:t>n</w:t>
      </w:r>
      <w:r>
        <w:t>iet gegund krijgen;</w:t>
      </w:r>
    </w:p>
    <w:p w:rsidR="009D7DE9" w:rsidRDefault="009D7DE9" w:rsidP="009D7DE9">
      <w:pPr>
        <w:pStyle w:val="Lijstalinea"/>
        <w:numPr>
          <w:ilvl w:val="0"/>
          <w:numId w:val="31"/>
        </w:numPr>
        <w:contextualSpacing/>
      </w:pPr>
      <w:r>
        <w:t>Als Inschrijver perceel 2</w:t>
      </w:r>
      <w:r w:rsidRPr="00FA47C7">
        <w:t xml:space="preserve"> wint, dan kan Inschrijver perceel </w:t>
      </w:r>
      <w:r>
        <w:t>1</w:t>
      </w:r>
      <w:r w:rsidR="008E1C47">
        <w:t xml:space="preserve"> en</w:t>
      </w:r>
      <w:r>
        <w:t xml:space="preserve"> 3</w:t>
      </w:r>
      <w:r w:rsidR="008E1C47">
        <w:t xml:space="preserve"> </w:t>
      </w:r>
      <w:r w:rsidRPr="00FA47C7">
        <w:t>niet gegund krijgen</w:t>
      </w:r>
      <w:r>
        <w:t>;</w:t>
      </w:r>
    </w:p>
    <w:p w:rsidR="009D7DE9" w:rsidRDefault="009D7DE9" w:rsidP="009D7DE9">
      <w:pPr>
        <w:pStyle w:val="Lijstalinea"/>
        <w:numPr>
          <w:ilvl w:val="0"/>
          <w:numId w:val="31"/>
        </w:numPr>
        <w:contextualSpacing/>
      </w:pPr>
      <w:r>
        <w:t xml:space="preserve">Als Inschrijver perceel 3 wint, dan kan Inschrijver perceel </w:t>
      </w:r>
      <w:r w:rsidR="008E1C47">
        <w:t>1 en 2</w:t>
      </w:r>
      <w:r>
        <w:t xml:space="preserve"> gegund krijgen en andersom.</w:t>
      </w:r>
    </w:p>
    <w:p w:rsidR="009D7DE9" w:rsidRDefault="009D7DE9" w:rsidP="009D7DE9">
      <w:pPr>
        <w:ind w:hanging="142"/>
      </w:pPr>
    </w:p>
    <w:p w:rsidR="009D7DE9" w:rsidRDefault="009D7DE9" w:rsidP="009D7DE9">
      <w:r>
        <w:t>Schematisch weergegeven ziet de perceelverdeling er als volgt uit:</w:t>
      </w:r>
    </w:p>
    <w:p w:rsidR="009D7DE9" w:rsidRDefault="009D7DE9" w:rsidP="009D7DE9">
      <w:pPr>
        <w:rPr>
          <w:lang w:val="en-US"/>
        </w:rPr>
      </w:pPr>
      <w:r>
        <w:rPr>
          <w:lang w:val="en-US"/>
        </w:rPr>
        <w:t>Perceel 1 -&gt; Contractant A</w:t>
      </w:r>
    </w:p>
    <w:p w:rsidR="009D7DE9" w:rsidRDefault="009D7DE9" w:rsidP="009D7DE9">
      <w:pPr>
        <w:rPr>
          <w:lang w:val="en-US"/>
        </w:rPr>
      </w:pPr>
      <w:r>
        <w:rPr>
          <w:lang w:val="en-US"/>
        </w:rPr>
        <w:t>Perceel 2 -&gt; Contractant B</w:t>
      </w:r>
    </w:p>
    <w:p w:rsidR="009D7DE9" w:rsidRDefault="008E1C47" w:rsidP="009D7DE9">
      <w:r>
        <w:t>Perceel 3 -&gt; Contractant C</w:t>
      </w:r>
    </w:p>
    <w:p w:rsidR="0038151C" w:rsidRDefault="0038151C" w:rsidP="009D7DE9"/>
    <w:p w:rsidR="0038151C" w:rsidRDefault="0038151C" w:rsidP="009D7DE9">
      <w:r>
        <w:t xml:space="preserve">Indien Inschrijver inschrijft op meerdere percelen is het om de reden van beperkte gunning van belang dat zij haar voorkeur aangeeft middels </w:t>
      </w:r>
      <w:r>
        <w:t>dit</w:t>
      </w:r>
      <w:r>
        <w:t xml:space="preserve"> formulier.</w:t>
      </w:r>
    </w:p>
    <w:p w:rsidR="009D7DE9" w:rsidRDefault="009D7DE9" w:rsidP="001523E6">
      <w:pPr>
        <w:pStyle w:val="broodtekst"/>
        <w:spacing w:line="240" w:lineRule="auto"/>
      </w:pPr>
    </w:p>
    <w:p w:rsidR="0019596B" w:rsidRDefault="0019596B" w:rsidP="001523E6">
      <w:pPr>
        <w:pStyle w:val="broodtekst"/>
        <w:spacing w:line="240" w:lineRule="auto"/>
        <w:rPr>
          <w:i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9596B" w:rsidTr="001959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5" w:type="dxa"/>
          </w:tcPr>
          <w:p w:rsidR="0019596B" w:rsidRDefault="0019596B" w:rsidP="0019596B">
            <w:pPr>
              <w:pStyle w:val="broodtekst"/>
              <w:spacing w:line="240" w:lineRule="auto"/>
            </w:pPr>
            <w:r>
              <w:t>Perceel 1</w:t>
            </w:r>
            <w:r>
              <w:tab/>
            </w:r>
          </w:p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  <w:r>
              <w:t>Perceel 2</w:t>
            </w: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  <w:r>
              <w:t>Perceel 3</w:t>
            </w:r>
          </w:p>
        </w:tc>
      </w:tr>
      <w:tr w:rsidR="0019596B" w:rsidTr="0019596B"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  <w:r>
              <w:t>1</w:t>
            </w:r>
            <w:r w:rsidRPr="00FF0807">
              <w:rPr>
                <w:vertAlign w:val="superscript"/>
              </w:rPr>
              <w:t>e</w:t>
            </w:r>
            <w:r>
              <w:t xml:space="preserve"> voorkeur</w:t>
            </w:r>
          </w:p>
        </w:tc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</w:tr>
      <w:tr w:rsidR="0019596B" w:rsidTr="0019596B"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</w:tr>
      <w:tr w:rsidR="0019596B" w:rsidTr="0019596B"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</w:tr>
      <w:tr w:rsidR="0019596B" w:rsidTr="0019596B"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  <w:r>
              <w:t>2</w:t>
            </w:r>
            <w:r w:rsidRPr="00FF0807">
              <w:rPr>
                <w:vertAlign w:val="superscript"/>
              </w:rPr>
              <w:t>e</w:t>
            </w:r>
            <w:r>
              <w:t xml:space="preserve"> voorkeur</w:t>
            </w:r>
          </w:p>
        </w:tc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</w:tr>
      <w:tr w:rsidR="0019596B" w:rsidTr="0019596B"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</w:tr>
      <w:tr w:rsidR="0019596B" w:rsidTr="0019596B"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</w:p>
        </w:tc>
      </w:tr>
      <w:tr w:rsidR="0019596B" w:rsidTr="0019596B"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  <w:r>
              <w:t>3</w:t>
            </w:r>
            <w:r w:rsidRPr="00FF0807">
              <w:rPr>
                <w:vertAlign w:val="superscript"/>
              </w:rPr>
              <w:t>e</w:t>
            </w:r>
            <w:r>
              <w:t xml:space="preserve"> voorkeur</w:t>
            </w:r>
          </w:p>
        </w:tc>
        <w:tc>
          <w:tcPr>
            <w:tcW w:w="2265" w:type="dxa"/>
          </w:tcPr>
          <w:p w:rsidR="0019596B" w:rsidRDefault="0019596B" w:rsidP="001523E6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  <w:tc>
          <w:tcPr>
            <w:tcW w:w="2266" w:type="dxa"/>
          </w:tcPr>
          <w:p w:rsidR="0019596B" w:rsidRDefault="0019596B" w:rsidP="001523E6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</w:tr>
    </w:tbl>
    <w:p w:rsidR="0019596B" w:rsidRDefault="0019596B" w:rsidP="001523E6">
      <w:pPr>
        <w:pStyle w:val="broodtekst"/>
        <w:spacing w:line="240" w:lineRule="auto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142DA" w:rsidTr="007131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5" w:type="dxa"/>
          </w:tcPr>
          <w:p w:rsidR="00D142DA" w:rsidRPr="00D142DA" w:rsidRDefault="00D142DA" w:rsidP="0071319F">
            <w:pPr>
              <w:pStyle w:val="broodtekst"/>
              <w:spacing w:line="240" w:lineRule="auto"/>
              <w:rPr>
                <w:b w:val="0"/>
              </w:rPr>
            </w:pPr>
          </w:p>
        </w:tc>
        <w:tc>
          <w:tcPr>
            <w:tcW w:w="2265" w:type="dxa"/>
          </w:tcPr>
          <w:p w:rsidR="00D142DA" w:rsidRDefault="00D142DA" w:rsidP="0071319F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:rsidR="00D142DA" w:rsidRDefault="00D142DA" w:rsidP="0071319F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:rsidR="00D142DA" w:rsidRDefault="00D142DA" w:rsidP="0071319F">
            <w:pPr>
              <w:pStyle w:val="broodtekst"/>
              <w:spacing w:line="240" w:lineRule="auto"/>
            </w:pPr>
          </w:p>
        </w:tc>
      </w:tr>
    </w:tbl>
    <w:p w:rsidR="0019596B" w:rsidRDefault="0019596B" w:rsidP="001523E6">
      <w:pPr>
        <w:pStyle w:val="broodtekst"/>
        <w:spacing w:line="240" w:lineRule="auto"/>
      </w:pPr>
    </w:p>
    <w:p w:rsidR="0019596B" w:rsidRDefault="0019596B" w:rsidP="001523E6">
      <w:pPr>
        <w:pStyle w:val="broodtekst"/>
        <w:spacing w:line="240" w:lineRule="auto"/>
        <w:rPr>
          <w:highlight w:val="yellow"/>
        </w:rPr>
      </w:pPr>
    </w:p>
    <w:p w:rsidR="008E1C47" w:rsidRDefault="008E1C47" w:rsidP="001523E6">
      <w:pPr>
        <w:pStyle w:val="broodtekst"/>
        <w:spacing w:line="240" w:lineRule="auto"/>
        <w:rPr>
          <w:highlight w:val="yellow"/>
        </w:rPr>
      </w:pPr>
    </w:p>
    <w:p w:rsidR="008E1C47" w:rsidRDefault="008E1C47" w:rsidP="001523E6">
      <w:pPr>
        <w:pStyle w:val="broodtekst"/>
        <w:spacing w:line="240" w:lineRule="auto"/>
        <w:rPr>
          <w:highlight w:val="yellow"/>
        </w:rPr>
      </w:pPr>
    </w:p>
    <w:p w:rsidR="00CB750B" w:rsidRPr="00CB750B" w:rsidRDefault="00CB750B" w:rsidP="001523E6">
      <w:pPr>
        <w:pStyle w:val="broodtekst"/>
        <w:spacing w:line="240" w:lineRule="auto"/>
      </w:pPr>
      <w:r w:rsidRPr="00CB750B">
        <w:t>Naam Inschrijver:……………………………………………………………………….</w:t>
      </w:r>
    </w:p>
    <w:p w:rsidR="002F6959" w:rsidRDefault="002F6959" w:rsidP="001523E6">
      <w:pPr>
        <w:pStyle w:val="broodtekst"/>
        <w:spacing w:line="240" w:lineRule="auto"/>
        <w:rPr>
          <w:highlight w:val="yellow"/>
        </w:rPr>
      </w:pPr>
    </w:p>
    <w:p w:rsidR="00CB750B" w:rsidRPr="004101FC" w:rsidRDefault="00CB750B" w:rsidP="001523E6">
      <w:pPr>
        <w:pStyle w:val="broodtekst"/>
        <w:spacing w:line="240" w:lineRule="auto"/>
        <w:rPr>
          <w:highlight w:val="yellow"/>
        </w:rPr>
      </w:pPr>
    </w:p>
    <w:p w:rsidR="001523E6" w:rsidRPr="00FF0807" w:rsidRDefault="001523E6" w:rsidP="001523E6">
      <w:pPr>
        <w:pStyle w:val="broodtekst"/>
        <w:spacing w:line="240" w:lineRule="auto"/>
      </w:pPr>
    </w:p>
    <w:p w:rsidR="001523E6" w:rsidRPr="00D16C4A" w:rsidRDefault="001523E6" w:rsidP="001523E6">
      <w:pPr>
        <w:pStyle w:val="broodtekst"/>
        <w:spacing w:line="240" w:lineRule="auto"/>
      </w:pPr>
    </w:p>
    <w:p w:rsidR="001523E6" w:rsidRPr="00D16C4A" w:rsidRDefault="001523E6" w:rsidP="001523E6">
      <w:pPr>
        <w:pStyle w:val="broodtekst"/>
        <w:spacing w:line="240" w:lineRule="auto"/>
      </w:pPr>
    </w:p>
    <w:p w:rsidR="00241548" w:rsidRPr="00241548" w:rsidRDefault="00241548" w:rsidP="00241548"/>
    <w:sectPr w:rsidR="00241548" w:rsidRPr="00241548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3E6" w:rsidRDefault="001523E6" w:rsidP="0088501B">
      <w:r>
        <w:separator/>
      </w:r>
    </w:p>
  </w:endnote>
  <w:endnote w:type="continuationSeparator" w:id="0">
    <w:p w:rsidR="001523E6" w:rsidRDefault="001523E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20B06030308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3E6" w:rsidRDefault="001523E6" w:rsidP="0088501B">
      <w:r>
        <w:separator/>
      </w:r>
    </w:p>
  </w:footnote>
  <w:footnote w:type="continuationSeparator" w:id="0">
    <w:p w:rsidR="001523E6" w:rsidRDefault="001523E6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A41003F"/>
    <w:multiLevelType w:val="hybridMultilevel"/>
    <w:tmpl w:val="34B21A6A"/>
    <w:lvl w:ilvl="0" w:tplc="F42CC408">
      <w:start w:val="3"/>
      <w:numFmt w:val="bullet"/>
      <w:lvlText w:val="-"/>
      <w:lvlJc w:val="left"/>
      <w:pPr>
        <w:ind w:left="720" w:hanging="360"/>
      </w:pPr>
      <w:rPr>
        <w:rFonts w:ascii="Verdana" w:eastAsia="DejaVu Sans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7437057"/>
    <w:multiLevelType w:val="multilevel"/>
    <w:tmpl w:val="B00EABCE"/>
    <w:lvl w:ilvl="0">
      <w:start w:val="1"/>
      <w:numFmt w:val="decimal"/>
      <w:lvlText w:val="Bijlage   %1"/>
      <w:lvlJc w:val="left"/>
      <w:pPr>
        <w:tabs>
          <w:tab w:val="num" w:pos="3263"/>
        </w:tabs>
        <w:ind w:left="326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upperLetter"/>
      <w:lvlText w:val="%2"/>
      <w:lvlJc w:val="left"/>
      <w:pPr>
        <w:tabs>
          <w:tab w:val="num" w:pos="2183"/>
        </w:tabs>
        <w:ind w:left="2183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2183"/>
        </w:tabs>
        <w:ind w:left="2183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3047"/>
        </w:tabs>
        <w:ind w:left="304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191"/>
        </w:tabs>
        <w:ind w:left="319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5"/>
        </w:tabs>
        <w:ind w:left="333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79"/>
        </w:tabs>
        <w:ind w:left="347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23"/>
        </w:tabs>
        <w:ind w:left="36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67"/>
        </w:tabs>
        <w:ind w:left="3767" w:hanging="1584"/>
      </w:pPr>
      <w:rPr>
        <w:rFonts w:hint="default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4"/>
  </w:num>
  <w:num w:numId="6">
    <w:abstractNumId w:val="17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5"/>
  </w:num>
  <w:num w:numId="16">
    <w:abstractNumId w:val="22"/>
  </w:num>
  <w:num w:numId="17">
    <w:abstractNumId w:val="8"/>
  </w:num>
  <w:num w:numId="18">
    <w:abstractNumId w:val="18"/>
  </w:num>
  <w:num w:numId="19">
    <w:abstractNumId w:val="29"/>
  </w:num>
  <w:num w:numId="20">
    <w:abstractNumId w:val="12"/>
  </w:num>
  <w:num w:numId="21">
    <w:abstractNumId w:val="20"/>
  </w:num>
  <w:num w:numId="22">
    <w:abstractNumId w:val="23"/>
  </w:num>
  <w:num w:numId="23">
    <w:abstractNumId w:val="16"/>
  </w:num>
  <w:num w:numId="24">
    <w:abstractNumId w:val="25"/>
  </w:num>
  <w:num w:numId="25">
    <w:abstractNumId w:val="24"/>
  </w:num>
  <w:num w:numId="26">
    <w:abstractNumId w:val="6"/>
  </w:num>
  <w:num w:numId="27">
    <w:abstractNumId w:val="13"/>
  </w:num>
  <w:num w:numId="28">
    <w:abstractNumId w:val="19"/>
  </w:num>
  <w:num w:numId="29">
    <w:abstractNumId w:val="4"/>
  </w:num>
  <w:num w:numId="30">
    <w:abstractNumId w:val="26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3E6"/>
    <w:rsid w:val="000E1F3B"/>
    <w:rsid w:val="001523E6"/>
    <w:rsid w:val="0019596B"/>
    <w:rsid w:val="00195F43"/>
    <w:rsid w:val="001D6F03"/>
    <w:rsid w:val="001D7F22"/>
    <w:rsid w:val="001F47F2"/>
    <w:rsid w:val="00241548"/>
    <w:rsid w:val="00266196"/>
    <w:rsid w:val="002A6578"/>
    <w:rsid w:val="002B1092"/>
    <w:rsid w:val="002E0FD2"/>
    <w:rsid w:val="002F6959"/>
    <w:rsid w:val="0038151C"/>
    <w:rsid w:val="0038549E"/>
    <w:rsid w:val="003C4BF2"/>
    <w:rsid w:val="003E3E5B"/>
    <w:rsid w:val="0040142D"/>
    <w:rsid w:val="0040571B"/>
    <w:rsid w:val="00450447"/>
    <w:rsid w:val="00455A33"/>
    <w:rsid w:val="00461388"/>
    <w:rsid w:val="004B0EA1"/>
    <w:rsid w:val="004C4F80"/>
    <w:rsid w:val="004D766D"/>
    <w:rsid w:val="005A4FBE"/>
    <w:rsid w:val="005D2CF1"/>
    <w:rsid w:val="005E046F"/>
    <w:rsid w:val="006006F5"/>
    <w:rsid w:val="006D2E66"/>
    <w:rsid w:val="006F42D7"/>
    <w:rsid w:val="0073653F"/>
    <w:rsid w:val="007F4AEA"/>
    <w:rsid w:val="00800F55"/>
    <w:rsid w:val="00870A1D"/>
    <w:rsid w:val="0088501B"/>
    <w:rsid w:val="008E1C47"/>
    <w:rsid w:val="008E3581"/>
    <w:rsid w:val="00905289"/>
    <w:rsid w:val="009C5CF5"/>
    <w:rsid w:val="009D7DE9"/>
    <w:rsid w:val="00A32591"/>
    <w:rsid w:val="00A77ABF"/>
    <w:rsid w:val="00A863E9"/>
    <w:rsid w:val="00AF7A92"/>
    <w:rsid w:val="00B022C4"/>
    <w:rsid w:val="00B3121D"/>
    <w:rsid w:val="00B559E9"/>
    <w:rsid w:val="00B72222"/>
    <w:rsid w:val="00B80650"/>
    <w:rsid w:val="00C36FAA"/>
    <w:rsid w:val="00CA55CC"/>
    <w:rsid w:val="00CB750B"/>
    <w:rsid w:val="00D142DA"/>
    <w:rsid w:val="00DA3555"/>
    <w:rsid w:val="00DB2A9B"/>
    <w:rsid w:val="00ED4928"/>
    <w:rsid w:val="00ED7AB9"/>
    <w:rsid w:val="00EE5BBE"/>
    <w:rsid w:val="00F65492"/>
    <w:rsid w:val="00FB0705"/>
    <w:rsid w:val="00FD0763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5F777"/>
  <w15:docId w15:val="{A38FD159-B3F6-4668-BCA1-01A55D7C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aliases w:val="Level 3 - i,H5"/>
    <w:basedOn w:val="Standaard"/>
    <w:next w:val="Standaard"/>
    <w:link w:val="Kop5Char"/>
    <w:uiPriority w:val="9"/>
    <w:qFormat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aliases w:val="Legal Level 1.,H6"/>
    <w:basedOn w:val="Standaard"/>
    <w:next w:val="Standaard"/>
    <w:link w:val="Kop6Char"/>
    <w:qFormat/>
    <w:rsid w:val="001523E6"/>
    <w:pPr>
      <w:tabs>
        <w:tab w:val="num" w:pos="3335"/>
      </w:tabs>
      <w:spacing w:before="240" w:after="60" w:line="240" w:lineRule="atLeast"/>
      <w:ind w:left="3335" w:hanging="1152"/>
      <w:outlineLvl w:val="5"/>
    </w:pPr>
    <w:rPr>
      <w:rFonts w:ascii="Times New Roman" w:eastAsia="Times New Roman" w:hAnsi="Times New Roman" w:cs="Times New Roman"/>
      <w:b/>
      <w:bCs/>
      <w:sz w:val="22"/>
      <w:szCs w:val="22"/>
      <w:lang w:eastAsia="nl-NL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1523E6"/>
    <w:pPr>
      <w:tabs>
        <w:tab w:val="num" w:pos="3479"/>
      </w:tabs>
      <w:spacing w:before="240" w:after="60" w:line="240" w:lineRule="atLeast"/>
      <w:ind w:left="3479" w:hanging="1296"/>
      <w:outlineLvl w:val="6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1523E6"/>
    <w:pPr>
      <w:tabs>
        <w:tab w:val="num" w:pos="3623"/>
      </w:tabs>
      <w:spacing w:before="240" w:after="60" w:line="240" w:lineRule="atLeast"/>
      <w:ind w:left="3623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1523E6"/>
    <w:pPr>
      <w:tabs>
        <w:tab w:val="num" w:pos="3767"/>
      </w:tabs>
      <w:spacing w:before="240" w:after="60" w:line="240" w:lineRule="atLeast"/>
      <w:ind w:left="3767" w:hanging="1584"/>
      <w:outlineLvl w:val="8"/>
    </w:pPr>
    <w:rPr>
      <w:rFonts w:ascii="Arial" w:eastAsia="Times New Roman" w:hAnsi="Arial" w:cs="Arial"/>
      <w:sz w:val="22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Lijst opsomming 1,Colorful List Accent 1,Dot pt,F5 List Paragraph,List Paragraph1,No Spacing1,List Paragraph Char Char Char,Indicator Text,Numbered Para 1,Bullet 1,Bullet Points,Párrafo de lista,MAIN CONTENT,Recommendation,List Paragraph2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Lijst opsomming 1 Char,Colorful List Accent 1 Char,Dot pt Char,F5 List Paragraph Char,List Paragraph1 Char,No Spacing1 Char,List Paragraph Char Char Char Char,Indicator Text Char,Numbered Para 1 Char,Bullet 1 Char,Bullet Points Char"/>
    <w:basedOn w:val="Standaardalinea-lettertype"/>
    <w:link w:val="Lijstalinea"/>
    <w:uiPriority w:val="34"/>
    <w:qFormat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aliases w:val="Level 3 - i Char,H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aliases w:val="Legal Level 1. Char,H6 Char"/>
    <w:basedOn w:val="Standaardalinea-lettertype"/>
    <w:link w:val="Kop6"/>
    <w:rsid w:val="001523E6"/>
    <w:rPr>
      <w:rFonts w:ascii="Times New Roman" w:eastAsia="Times New Roman" w:hAnsi="Times New Roman" w:cs="Times New Roman"/>
      <w:b/>
      <w:bCs/>
      <w:sz w:val="22"/>
      <w:szCs w:val="22"/>
      <w:lang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1523E6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1523E6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1523E6"/>
    <w:rPr>
      <w:rFonts w:ascii="Arial" w:eastAsia="Times New Roman" w:hAnsi="Arial" w:cs="Arial"/>
      <w:sz w:val="22"/>
      <w:szCs w:val="22"/>
      <w:lang w:eastAsia="nl-NL"/>
    </w:rPr>
  </w:style>
  <w:style w:type="paragraph" w:customStyle="1" w:styleId="broodtekst">
    <w:name w:val="broodtekst"/>
    <w:basedOn w:val="Standaard"/>
    <w:link w:val="broodtekstChar"/>
    <w:rsid w:val="001523E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Times New Roman" w:hAnsi="Verdana" w:cs="Times New Roman"/>
      <w:lang w:eastAsia="nl-NL"/>
    </w:rPr>
  </w:style>
  <w:style w:type="paragraph" w:customStyle="1" w:styleId="KopBijlage">
    <w:name w:val="KopBijlage"/>
    <w:basedOn w:val="broodtekst"/>
    <w:next w:val="broodtekst"/>
    <w:rsid w:val="001523E6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"/>
    <w:next w:val="broodtekst"/>
    <w:rsid w:val="001523E6"/>
    <w:pPr>
      <w:tabs>
        <w:tab w:val="num" w:pos="360"/>
      </w:tabs>
      <w:spacing w:before="240"/>
    </w:pPr>
    <w:rPr>
      <w:b/>
    </w:rPr>
  </w:style>
  <w:style w:type="paragraph" w:customStyle="1" w:styleId="BijlageKop3">
    <w:name w:val="BijlageKop3"/>
    <w:basedOn w:val="broodtekst"/>
    <w:next w:val="broodtekst"/>
    <w:rsid w:val="001523E6"/>
    <w:pPr>
      <w:tabs>
        <w:tab w:val="num" w:pos="360"/>
      </w:tabs>
      <w:spacing w:before="240"/>
    </w:pPr>
    <w:rPr>
      <w:i/>
    </w:rPr>
  </w:style>
  <w:style w:type="paragraph" w:styleId="Voetnoottekst">
    <w:name w:val="footnote text"/>
    <w:basedOn w:val="Standaard"/>
    <w:link w:val="VoetnoottekstChar"/>
    <w:semiHidden/>
    <w:rsid w:val="001523E6"/>
    <w:pPr>
      <w:spacing w:line="180" w:lineRule="atLeast"/>
    </w:pPr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1523E6"/>
    <w:rPr>
      <w:rFonts w:ascii="Verdana" w:eastAsia="Times New Roman" w:hAnsi="Verdana" w:cs="Times New Roman"/>
      <w:sz w:val="13"/>
      <w:szCs w:val="20"/>
      <w:lang w:eastAsia="nl-NL"/>
    </w:rPr>
  </w:style>
  <w:style w:type="character" w:styleId="Voetnootmarkering">
    <w:name w:val="footnote reference"/>
    <w:rsid w:val="001523E6"/>
    <w:rPr>
      <w:vertAlign w:val="superscript"/>
    </w:rPr>
  </w:style>
  <w:style w:type="character" w:customStyle="1" w:styleId="broodtekstChar">
    <w:name w:val="broodtekst Char"/>
    <w:link w:val="broodtekst"/>
    <w:rsid w:val="001523E6"/>
    <w:rPr>
      <w:rFonts w:ascii="Verdana" w:eastAsia="Times New Roman" w:hAnsi="Verdana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DDAE3-18D1-4B0D-A30A-39E26F736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Lubbers, Wieke (CD)</dc:creator>
  <cp:lastModifiedBy>Bolderen, Frans van (RWS CD)</cp:lastModifiedBy>
  <cp:revision>3</cp:revision>
  <dcterms:created xsi:type="dcterms:W3CDTF">2024-06-26T08:28:00Z</dcterms:created>
  <dcterms:modified xsi:type="dcterms:W3CDTF">2024-06-26T08:30:00Z</dcterms:modified>
</cp:coreProperties>
</file>