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CF3F" w14:textId="77777777" w:rsidR="00D00E9D" w:rsidRDefault="008E25A1">
      <w:pPr>
        <w:pStyle w:val="Plattetekst"/>
        <w:ind w:left="389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NL" w:eastAsia="nl-NL"/>
        </w:rPr>
        <w:drawing>
          <wp:inline distT="0" distB="0" distL="0" distR="0" wp14:anchorId="5C8FF29A" wp14:editId="195AD8C3">
            <wp:extent cx="2802796" cy="15819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796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54E4" w14:textId="77777777" w:rsidR="00D00E9D" w:rsidRDefault="00D00E9D">
      <w:pPr>
        <w:pStyle w:val="Plattetekst"/>
        <w:rPr>
          <w:rFonts w:ascii="Times New Roman"/>
          <w:sz w:val="20"/>
        </w:rPr>
      </w:pPr>
    </w:p>
    <w:p w14:paraId="58A080B9" w14:textId="77777777" w:rsidR="00D00E9D" w:rsidRDefault="00D00E9D">
      <w:pPr>
        <w:pStyle w:val="Plattetekst"/>
        <w:rPr>
          <w:rFonts w:ascii="Times New Roman"/>
          <w:sz w:val="20"/>
        </w:rPr>
      </w:pPr>
    </w:p>
    <w:p w14:paraId="20772781" w14:textId="77777777" w:rsidR="00D00E9D" w:rsidRDefault="00D00E9D">
      <w:pPr>
        <w:pStyle w:val="Plattetekst"/>
        <w:spacing w:before="8"/>
        <w:rPr>
          <w:rFonts w:ascii="Times New Roman"/>
          <w:sz w:val="16"/>
        </w:rPr>
      </w:pPr>
    </w:p>
    <w:p w14:paraId="163341BA" w14:textId="77777777" w:rsidR="00D00E9D" w:rsidRPr="008E25A1" w:rsidRDefault="008E25A1">
      <w:pPr>
        <w:spacing w:before="100"/>
        <w:ind w:left="1507"/>
        <w:rPr>
          <w:sz w:val="24"/>
          <w:lang w:val="nl-NL"/>
        </w:rPr>
      </w:pPr>
      <w:r w:rsidRPr="008E25A1">
        <w:rPr>
          <w:sz w:val="24"/>
          <w:lang w:val="nl-NL"/>
        </w:rPr>
        <w:t>BIJLAGE: MOTIVERING AFWIJKINGEN OP DE UAV 2012</w:t>
      </w:r>
    </w:p>
    <w:p w14:paraId="476D4972" w14:textId="0EED325D" w:rsidR="00D00E9D" w:rsidRPr="008E25A1" w:rsidRDefault="008E25A1">
      <w:pPr>
        <w:pStyle w:val="Kop1"/>
        <w:spacing w:before="10"/>
        <w:rPr>
          <w:lang w:val="nl-NL"/>
        </w:rPr>
      </w:pPr>
      <w:r w:rsidRPr="008E25A1">
        <w:rPr>
          <w:lang w:val="nl-NL"/>
        </w:rPr>
        <w:t>RRU 2012, versie 20</w:t>
      </w:r>
      <w:r w:rsidR="0085007C">
        <w:rPr>
          <w:lang w:val="nl-NL"/>
        </w:rPr>
        <w:t>23-1</w:t>
      </w:r>
    </w:p>
    <w:p w14:paraId="46A78231" w14:textId="77777777" w:rsidR="00D00E9D" w:rsidRPr="008E25A1" w:rsidRDefault="00D00E9D">
      <w:pPr>
        <w:pStyle w:val="Plattetekst"/>
        <w:rPr>
          <w:b/>
          <w:sz w:val="22"/>
          <w:lang w:val="nl-NL"/>
        </w:rPr>
      </w:pPr>
    </w:p>
    <w:p w14:paraId="233A5B3C" w14:textId="77777777" w:rsidR="00D00E9D" w:rsidRPr="008E25A1" w:rsidRDefault="00D00E9D">
      <w:pPr>
        <w:pStyle w:val="Plattetekst"/>
        <w:spacing w:before="1"/>
        <w:rPr>
          <w:b/>
          <w:sz w:val="25"/>
          <w:lang w:val="nl-NL"/>
        </w:rPr>
      </w:pPr>
    </w:p>
    <w:p w14:paraId="04ABFD93" w14:textId="77777777" w:rsidR="00D00E9D" w:rsidRPr="008E25A1" w:rsidRDefault="008E25A1">
      <w:pPr>
        <w:pStyle w:val="Kop1"/>
        <w:spacing w:before="150"/>
        <w:rPr>
          <w:lang w:val="nl-NL"/>
        </w:rPr>
      </w:pPr>
      <w:r w:rsidRPr="008E25A1">
        <w:rPr>
          <w:lang w:val="nl-NL"/>
        </w:rPr>
        <w:t>Bepaling 0</w:t>
      </w:r>
      <w:r w:rsidR="002E5FAD">
        <w:rPr>
          <w:lang w:val="nl-NL"/>
        </w:rPr>
        <w:t>1</w:t>
      </w:r>
      <w:r w:rsidRPr="008E25A1">
        <w:rPr>
          <w:lang w:val="nl-NL"/>
        </w:rPr>
        <w:t>.02.43-19</w:t>
      </w:r>
    </w:p>
    <w:p w14:paraId="552BB4BC" w14:textId="77777777" w:rsidR="00D00E9D" w:rsidRPr="008E25A1" w:rsidRDefault="008E25A1">
      <w:pPr>
        <w:pStyle w:val="Plattetekst"/>
        <w:spacing w:before="18" w:line="434" w:lineRule="auto"/>
        <w:ind w:left="1507" w:right="2296"/>
        <w:rPr>
          <w:lang w:val="nl-NL"/>
        </w:rPr>
      </w:pPr>
      <w:r w:rsidRPr="008E25A1">
        <w:rPr>
          <w:lang w:val="nl-NL"/>
        </w:rPr>
        <w:t xml:space="preserve">Paragraaf 43a, lid 8 van de UAV 2012 is niet van toepassing. </w:t>
      </w:r>
      <w:r w:rsidRPr="008E25A1">
        <w:rPr>
          <w:u w:val="single"/>
          <w:lang w:val="nl-NL"/>
        </w:rPr>
        <w:t>Motivatie:</w:t>
      </w:r>
    </w:p>
    <w:p w14:paraId="08C18351" w14:textId="77777777" w:rsidR="00D00E9D" w:rsidRPr="008E25A1" w:rsidRDefault="008E25A1">
      <w:pPr>
        <w:pStyle w:val="Plattetekst"/>
        <w:spacing w:line="259" w:lineRule="auto"/>
        <w:ind w:left="1507" w:right="390"/>
        <w:rPr>
          <w:lang w:val="nl-NL"/>
        </w:rPr>
      </w:pPr>
      <w:r w:rsidRPr="008E25A1">
        <w:rPr>
          <w:lang w:val="nl-NL"/>
        </w:rPr>
        <w:t>Opdrachtgever behoort tot de Rijksoverheid en de solvabiliteit van Opdrachtgever staat derhalve niet ter discussie.</w:t>
      </w:r>
    </w:p>
    <w:p w14:paraId="3136EEDD" w14:textId="77777777" w:rsidR="00D00E9D" w:rsidRPr="008E25A1" w:rsidRDefault="008E25A1">
      <w:pPr>
        <w:pStyle w:val="Kop1"/>
        <w:spacing w:before="162"/>
        <w:rPr>
          <w:lang w:val="nl-NL"/>
        </w:rPr>
      </w:pPr>
      <w:r w:rsidRPr="008E25A1">
        <w:rPr>
          <w:lang w:val="nl-NL"/>
        </w:rPr>
        <w:t>Bepaling 0</w:t>
      </w:r>
      <w:r w:rsidR="002E5FAD">
        <w:rPr>
          <w:lang w:val="nl-NL"/>
        </w:rPr>
        <w:t>1</w:t>
      </w:r>
      <w:r w:rsidRPr="008E25A1">
        <w:rPr>
          <w:lang w:val="nl-NL"/>
        </w:rPr>
        <w:t>.02.40-19</w:t>
      </w:r>
    </w:p>
    <w:p w14:paraId="23766BA7" w14:textId="77777777" w:rsidR="00D00E9D" w:rsidRPr="008E25A1" w:rsidRDefault="008E25A1">
      <w:pPr>
        <w:pStyle w:val="Plattetekst"/>
        <w:spacing w:before="16" w:line="259" w:lineRule="auto"/>
        <w:ind w:left="1507" w:right="187"/>
        <w:rPr>
          <w:lang w:val="nl-NL"/>
        </w:rPr>
      </w:pPr>
      <w:r w:rsidRPr="008E25A1">
        <w:rPr>
          <w:lang w:val="nl-NL"/>
        </w:rPr>
        <w:t>In afwijking van paragraaf 40, lid 6 van de UAV 2012 wordt de termijn van 4 weken vervangen door 30 dagen.</w:t>
      </w:r>
    </w:p>
    <w:p w14:paraId="110CB791" w14:textId="77777777" w:rsidR="00D00E9D" w:rsidRPr="008E25A1" w:rsidRDefault="008E25A1">
      <w:pPr>
        <w:pStyle w:val="Plattetekst"/>
        <w:spacing w:before="160"/>
        <w:ind w:left="1507"/>
        <w:rPr>
          <w:lang w:val="nl-NL"/>
        </w:rPr>
      </w:pPr>
      <w:r w:rsidRPr="008E25A1">
        <w:rPr>
          <w:u w:val="single"/>
          <w:lang w:val="nl-NL"/>
        </w:rPr>
        <w:t>Motivatie:</w:t>
      </w:r>
    </w:p>
    <w:p w14:paraId="2FEAFD9C" w14:textId="77777777" w:rsidR="00D00E9D" w:rsidRPr="008E25A1" w:rsidRDefault="008E25A1">
      <w:pPr>
        <w:pStyle w:val="Plattetekst"/>
        <w:spacing w:before="19" w:line="259" w:lineRule="auto"/>
        <w:ind w:left="1507" w:right="290"/>
        <w:rPr>
          <w:lang w:val="nl-NL"/>
        </w:rPr>
      </w:pPr>
      <w:r w:rsidRPr="008E25A1">
        <w:rPr>
          <w:lang w:val="nl-NL"/>
        </w:rPr>
        <w:t>De periode van 30 dagen komt overeen met de voor de Rijksoverheid vastgestelde termijn waarbinnen zij facturen dient te betalen.</w:t>
      </w:r>
    </w:p>
    <w:p w14:paraId="65100B88" w14:textId="77777777" w:rsidR="00D00E9D" w:rsidRPr="008E25A1" w:rsidRDefault="008E25A1">
      <w:pPr>
        <w:pStyle w:val="Kop1"/>
        <w:spacing w:before="159"/>
        <w:rPr>
          <w:lang w:val="nl-NL"/>
        </w:rPr>
      </w:pPr>
      <w:r w:rsidRPr="008E25A1">
        <w:rPr>
          <w:lang w:val="nl-NL"/>
        </w:rPr>
        <w:t>Bepaling 0</w:t>
      </w:r>
      <w:r w:rsidR="002E5FAD">
        <w:rPr>
          <w:lang w:val="nl-NL"/>
        </w:rPr>
        <w:t>1</w:t>
      </w:r>
      <w:r w:rsidRPr="008E25A1">
        <w:rPr>
          <w:lang w:val="nl-NL"/>
        </w:rPr>
        <w:t>.02.45-09</w:t>
      </w:r>
    </w:p>
    <w:p w14:paraId="339753A6" w14:textId="77777777" w:rsidR="00D00E9D" w:rsidRPr="008E25A1" w:rsidRDefault="008E25A1">
      <w:pPr>
        <w:pStyle w:val="Plattetekst"/>
        <w:spacing w:before="15" w:line="259" w:lineRule="auto"/>
        <w:ind w:left="1507" w:right="95"/>
        <w:rPr>
          <w:lang w:val="nl-NL"/>
        </w:rPr>
      </w:pPr>
      <w:r w:rsidRPr="008E25A1">
        <w:rPr>
          <w:lang w:val="nl-NL"/>
        </w:rPr>
        <w:t>In afwijking van paragraaf 45, lid 2 van de UAV 2012 is de zinsnede in deze paragraaf '... wordt het in het voorgaande lid bepaalde percentage na het verstrijken van veertien dagen met 2 verhoogd, en ...' niet van toepassing</w:t>
      </w:r>
    </w:p>
    <w:p w14:paraId="4F70C8B7" w14:textId="77777777" w:rsidR="00D00E9D" w:rsidRPr="008E25A1" w:rsidRDefault="008E25A1">
      <w:pPr>
        <w:pStyle w:val="Plattetekst"/>
        <w:spacing w:before="159"/>
        <w:ind w:left="1507"/>
        <w:rPr>
          <w:lang w:val="nl-NL"/>
        </w:rPr>
      </w:pPr>
      <w:r w:rsidRPr="008E25A1">
        <w:rPr>
          <w:u w:val="single"/>
          <w:lang w:val="nl-NL"/>
        </w:rPr>
        <w:t>Motivatie:</w:t>
      </w:r>
    </w:p>
    <w:p w14:paraId="34D10446" w14:textId="77777777" w:rsidR="00D00E9D" w:rsidRPr="008E25A1" w:rsidRDefault="008E25A1">
      <w:pPr>
        <w:pStyle w:val="Plattetekst"/>
        <w:spacing w:before="18" w:line="259" w:lineRule="auto"/>
        <w:ind w:left="1507" w:right="263"/>
        <w:rPr>
          <w:lang w:val="nl-NL"/>
        </w:rPr>
      </w:pPr>
      <w:r w:rsidRPr="008E25A1">
        <w:rPr>
          <w:lang w:val="nl-NL"/>
        </w:rPr>
        <w:t>De vergoeding van rente als bedoeld in § 45 lid 2 vindt plaats overeenkomstig artikel 6:119b Burgerlijk Wetboek. De aannemer kan na het verstrijken van een termijn van 14 dagen geen aanspraak maken op verhoging van dit percentage met 2.</w:t>
      </w:r>
    </w:p>
    <w:p w14:paraId="519DCB91" w14:textId="77777777" w:rsidR="00D00E9D" w:rsidRPr="008E25A1" w:rsidRDefault="00D00E9D">
      <w:pPr>
        <w:pStyle w:val="Plattetekst"/>
        <w:rPr>
          <w:sz w:val="20"/>
          <w:lang w:val="nl-NL"/>
        </w:rPr>
      </w:pPr>
    </w:p>
    <w:p w14:paraId="2D976739" w14:textId="77777777" w:rsidR="00D00E9D" w:rsidRPr="008E25A1" w:rsidRDefault="00D00E9D">
      <w:pPr>
        <w:pStyle w:val="Plattetekst"/>
        <w:rPr>
          <w:sz w:val="20"/>
          <w:lang w:val="nl-NL"/>
        </w:rPr>
      </w:pPr>
    </w:p>
    <w:p w14:paraId="245FBE9D" w14:textId="77777777" w:rsidR="00D00E9D" w:rsidRPr="008E25A1" w:rsidRDefault="00D00E9D">
      <w:pPr>
        <w:pStyle w:val="Plattetekst"/>
        <w:rPr>
          <w:sz w:val="20"/>
          <w:lang w:val="nl-NL"/>
        </w:rPr>
      </w:pPr>
    </w:p>
    <w:p w14:paraId="08205CC3" w14:textId="77777777" w:rsidR="00D00E9D" w:rsidRPr="008E25A1" w:rsidRDefault="00D00E9D">
      <w:pPr>
        <w:pStyle w:val="Plattetekst"/>
        <w:rPr>
          <w:sz w:val="20"/>
          <w:lang w:val="nl-NL"/>
        </w:rPr>
      </w:pPr>
    </w:p>
    <w:p w14:paraId="5C936281" w14:textId="77777777" w:rsidR="00D00E9D" w:rsidRPr="008E25A1" w:rsidRDefault="00D00E9D">
      <w:pPr>
        <w:pStyle w:val="Plattetekst"/>
        <w:rPr>
          <w:sz w:val="20"/>
          <w:lang w:val="nl-NL"/>
        </w:rPr>
      </w:pPr>
    </w:p>
    <w:p w14:paraId="1D36DB83" w14:textId="77777777" w:rsidR="00D00E9D" w:rsidRPr="008E25A1" w:rsidRDefault="00D00E9D">
      <w:pPr>
        <w:pStyle w:val="Plattetekst"/>
        <w:spacing w:before="7"/>
        <w:rPr>
          <w:sz w:val="20"/>
          <w:lang w:val="nl-NL"/>
        </w:rPr>
      </w:pPr>
    </w:p>
    <w:sectPr w:rsidR="00D00E9D" w:rsidRPr="008E25A1">
      <w:footerReference w:type="default" r:id="rId12"/>
      <w:pgSz w:w="11910" w:h="16840"/>
      <w:pgMar w:top="1580" w:right="8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BBDE" w14:textId="77777777" w:rsidR="004834A2" w:rsidRDefault="004834A2" w:rsidP="00032448">
      <w:r>
        <w:separator/>
      </w:r>
    </w:p>
  </w:endnote>
  <w:endnote w:type="continuationSeparator" w:id="0">
    <w:p w14:paraId="5C498FD7" w14:textId="77777777" w:rsidR="004834A2" w:rsidRDefault="004834A2" w:rsidP="000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05F8" w14:textId="77777777" w:rsidR="00055D81" w:rsidRDefault="00055D81" w:rsidP="00032448">
    <w:pPr>
      <w:ind w:left="1507"/>
      <w:rPr>
        <w:b/>
        <w:sz w:val="13"/>
        <w:lang w:val="nl-NL"/>
      </w:rPr>
    </w:pPr>
  </w:p>
  <w:p w14:paraId="41E0ADD2" w14:textId="50D12F39" w:rsidR="00032448" w:rsidRPr="008E25A1" w:rsidRDefault="00032448" w:rsidP="00032448">
    <w:pPr>
      <w:ind w:left="1507"/>
      <w:rPr>
        <w:b/>
        <w:sz w:val="13"/>
        <w:lang w:val="nl-NL"/>
      </w:rPr>
    </w:pPr>
    <w:r w:rsidRPr="008E25A1">
      <w:rPr>
        <w:b/>
        <w:sz w:val="13"/>
        <w:lang w:val="nl-NL"/>
      </w:rPr>
      <w:t>MOTIVERING AFWIJKINGEN OP DE UAV, RRU 2012, versie 20</w:t>
    </w:r>
    <w:r w:rsidR="003C6912">
      <w:rPr>
        <w:b/>
        <w:sz w:val="13"/>
        <w:lang w:val="nl-NL"/>
      </w:rPr>
      <w:t>2</w:t>
    </w:r>
    <w:r w:rsidR="0085007C">
      <w:rPr>
        <w:b/>
        <w:sz w:val="13"/>
        <w:lang w:val="nl-NL"/>
      </w:rPr>
      <w:t>3-1</w:t>
    </w:r>
  </w:p>
  <w:p w14:paraId="63792A01" w14:textId="77777777" w:rsidR="00032448" w:rsidRPr="008E25A1" w:rsidRDefault="00032448" w:rsidP="00032448">
    <w:pPr>
      <w:ind w:left="1507"/>
      <w:rPr>
        <w:sz w:val="13"/>
        <w:lang w:val="nl-NL"/>
      </w:rPr>
    </w:pPr>
    <w:r w:rsidRPr="008E25A1">
      <w:rPr>
        <w:sz w:val="13"/>
        <w:lang w:val="nl-NL"/>
      </w:rPr>
      <w:t>Besteknummer: ………</w:t>
    </w:r>
  </w:p>
  <w:p w14:paraId="3A4D449A" w14:textId="77777777" w:rsidR="00032448" w:rsidRPr="008E25A1" w:rsidRDefault="0044435A" w:rsidP="00032448">
    <w:pPr>
      <w:tabs>
        <w:tab w:val="left" w:pos="6464"/>
      </w:tabs>
      <w:ind w:left="1507"/>
      <w:rPr>
        <w:sz w:val="13"/>
        <w:lang w:val="nl-NL"/>
      </w:rPr>
    </w:pPr>
    <w:r>
      <w:rPr>
        <w:sz w:val="13"/>
        <w:lang w:val="nl-NL"/>
      </w:rPr>
      <w:t>Print d</w:t>
    </w:r>
    <w:r w:rsidR="00032448" w:rsidRPr="008E25A1">
      <w:rPr>
        <w:sz w:val="13"/>
        <w:lang w:val="nl-NL"/>
      </w:rPr>
      <w:t>atum:</w:t>
    </w:r>
    <w:r w:rsidR="00032448" w:rsidRPr="008E25A1">
      <w:rPr>
        <w:spacing w:val="-2"/>
        <w:sz w:val="13"/>
        <w:lang w:val="nl-NL"/>
      </w:rPr>
      <w:t xml:space="preserve"> </w:t>
    </w:r>
    <w:r w:rsidR="00032448" w:rsidRPr="008E25A1">
      <w:rPr>
        <w:sz w:val="13"/>
        <w:lang w:val="nl-NL"/>
      </w:rPr>
      <w:t>……</w:t>
    </w:r>
    <w:r w:rsidR="00032448" w:rsidRPr="008E25A1">
      <w:rPr>
        <w:sz w:val="13"/>
        <w:lang w:val="nl-NL"/>
      </w:rPr>
      <w:tab/>
    </w:r>
    <w:r w:rsidR="00055D81">
      <w:rPr>
        <w:sz w:val="13"/>
        <w:lang w:val="nl-NL"/>
      </w:rPr>
      <w:t xml:space="preserve">                                         </w:t>
    </w:r>
    <w:r w:rsidR="00032448" w:rsidRPr="008E25A1">
      <w:rPr>
        <w:sz w:val="13"/>
        <w:lang w:val="nl-NL"/>
      </w:rPr>
      <w:t>Pagina 1 van</w:t>
    </w:r>
    <w:r w:rsidR="00032448" w:rsidRPr="008E25A1">
      <w:rPr>
        <w:spacing w:val="-5"/>
        <w:sz w:val="13"/>
        <w:lang w:val="nl-NL"/>
      </w:rPr>
      <w:t xml:space="preserve"> </w:t>
    </w:r>
    <w:r w:rsidR="00032448" w:rsidRPr="008E25A1">
      <w:rPr>
        <w:sz w:val="13"/>
        <w:lang w:val="nl-NL"/>
      </w:rPr>
      <w:t>2</w:t>
    </w:r>
  </w:p>
  <w:p w14:paraId="414D926D" w14:textId="77777777" w:rsidR="00032448" w:rsidRPr="00055D81" w:rsidRDefault="00032448" w:rsidP="00055D81">
    <w:pPr>
      <w:ind w:left="1507"/>
      <w:rPr>
        <w:sz w:val="13"/>
        <w:lang w:val="nl-NL"/>
      </w:rPr>
    </w:pPr>
    <w:r w:rsidRPr="008E25A1">
      <w:rPr>
        <w:sz w:val="13"/>
        <w:lang w:val="nl-NL"/>
      </w:rPr>
      <w:t>Licentienummer: 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6A02" w14:textId="77777777" w:rsidR="004834A2" w:rsidRDefault="004834A2" w:rsidP="00032448">
      <w:r>
        <w:separator/>
      </w:r>
    </w:p>
  </w:footnote>
  <w:footnote w:type="continuationSeparator" w:id="0">
    <w:p w14:paraId="3F138D2A" w14:textId="77777777" w:rsidR="004834A2" w:rsidRDefault="004834A2" w:rsidP="0003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A3100"/>
    <w:multiLevelType w:val="hybridMultilevel"/>
    <w:tmpl w:val="3532149E"/>
    <w:lvl w:ilvl="0" w:tplc="3CD6675C">
      <w:numFmt w:val="bullet"/>
      <w:lvlText w:val="•"/>
      <w:lvlJc w:val="left"/>
      <w:pPr>
        <w:ind w:left="2074" w:hanging="284"/>
      </w:pPr>
      <w:rPr>
        <w:rFonts w:ascii="Verdana" w:eastAsia="Verdana" w:hAnsi="Verdana" w:cs="Verdana" w:hint="default"/>
        <w:i/>
        <w:color w:val="5B9BD4"/>
        <w:w w:val="99"/>
        <w:sz w:val="18"/>
        <w:szCs w:val="18"/>
      </w:rPr>
    </w:lvl>
    <w:lvl w:ilvl="1" w:tplc="9404D9B4">
      <w:numFmt w:val="bullet"/>
      <w:lvlText w:val="•"/>
      <w:lvlJc w:val="left"/>
      <w:pPr>
        <w:ind w:left="2806" w:hanging="284"/>
      </w:pPr>
      <w:rPr>
        <w:rFonts w:hint="default"/>
      </w:rPr>
    </w:lvl>
    <w:lvl w:ilvl="2" w:tplc="7960E5EE">
      <w:numFmt w:val="bullet"/>
      <w:lvlText w:val="•"/>
      <w:lvlJc w:val="left"/>
      <w:pPr>
        <w:ind w:left="3532" w:hanging="284"/>
      </w:pPr>
      <w:rPr>
        <w:rFonts w:hint="default"/>
      </w:rPr>
    </w:lvl>
    <w:lvl w:ilvl="3" w:tplc="5FB406DC">
      <w:numFmt w:val="bullet"/>
      <w:lvlText w:val="•"/>
      <w:lvlJc w:val="left"/>
      <w:pPr>
        <w:ind w:left="4259" w:hanging="284"/>
      </w:pPr>
      <w:rPr>
        <w:rFonts w:hint="default"/>
      </w:rPr>
    </w:lvl>
    <w:lvl w:ilvl="4" w:tplc="7D6C0EA2">
      <w:numFmt w:val="bullet"/>
      <w:lvlText w:val="•"/>
      <w:lvlJc w:val="left"/>
      <w:pPr>
        <w:ind w:left="4985" w:hanging="284"/>
      </w:pPr>
      <w:rPr>
        <w:rFonts w:hint="default"/>
      </w:rPr>
    </w:lvl>
    <w:lvl w:ilvl="5" w:tplc="9F563404">
      <w:numFmt w:val="bullet"/>
      <w:lvlText w:val="•"/>
      <w:lvlJc w:val="left"/>
      <w:pPr>
        <w:ind w:left="5712" w:hanging="284"/>
      </w:pPr>
      <w:rPr>
        <w:rFonts w:hint="default"/>
      </w:rPr>
    </w:lvl>
    <w:lvl w:ilvl="6" w:tplc="CB90F8E6">
      <w:numFmt w:val="bullet"/>
      <w:lvlText w:val="•"/>
      <w:lvlJc w:val="left"/>
      <w:pPr>
        <w:ind w:left="6438" w:hanging="284"/>
      </w:pPr>
      <w:rPr>
        <w:rFonts w:hint="default"/>
      </w:rPr>
    </w:lvl>
    <w:lvl w:ilvl="7" w:tplc="25441206">
      <w:numFmt w:val="bullet"/>
      <w:lvlText w:val="•"/>
      <w:lvlJc w:val="left"/>
      <w:pPr>
        <w:ind w:left="7164" w:hanging="284"/>
      </w:pPr>
      <w:rPr>
        <w:rFonts w:hint="default"/>
      </w:rPr>
    </w:lvl>
    <w:lvl w:ilvl="8" w:tplc="C89A7646">
      <w:numFmt w:val="bullet"/>
      <w:lvlText w:val="•"/>
      <w:lvlJc w:val="left"/>
      <w:pPr>
        <w:ind w:left="7891" w:hanging="284"/>
      </w:pPr>
      <w:rPr>
        <w:rFonts w:hint="default"/>
      </w:rPr>
    </w:lvl>
  </w:abstractNum>
  <w:num w:numId="1" w16cid:durableId="10952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9D"/>
    <w:rsid w:val="000316C6"/>
    <w:rsid w:val="00032448"/>
    <w:rsid w:val="00055D81"/>
    <w:rsid w:val="002242A1"/>
    <w:rsid w:val="002E5FAD"/>
    <w:rsid w:val="00317BB6"/>
    <w:rsid w:val="003C6912"/>
    <w:rsid w:val="0044435A"/>
    <w:rsid w:val="004834A2"/>
    <w:rsid w:val="00741710"/>
    <w:rsid w:val="0085007C"/>
    <w:rsid w:val="008E25A1"/>
    <w:rsid w:val="00BB16CF"/>
    <w:rsid w:val="00D00E9D"/>
    <w:rsid w:val="00E4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CC27"/>
  <w15:docId w15:val="{7050AB4D-6CEE-4D22-AC86-165056D1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ind w:left="1507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2074" w:hanging="284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0324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2448"/>
    <w:rPr>
      <w:rFonts w:ascii="Verdana" w:eastAsia="Verdana" w:hAnsi="Verdana" w:cs="Verdana"/>
    </w:rPr>
  </w:style>
  <w:style w:type="paragraph" w:styleId="Voettekst">
    <w:name w:val="footer"/>
    <w:basedOn w:val="Standaard"/>
    <w:link w:val="VoettekstChar"/>
    <w:uiPriority w:val="99"/>
    <w:unhideWhenUsed/>
    <w:rsid w:val="000324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244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8718B367F34F85A8170BAA5A292A" ma:contentTypeVersion="0" ma:contentTypeDescription="Een nieuw document maken." ma:contentTypeScope="" ma:versionID="3f02e00a0a94c8f66b66d042c9377d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CAD92-F646-469C-BA3F-54C5F356B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BD63E-F3FC-462E-B01D-E78FD9D24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DCF50-6FCB-42E1-94B0-3CD1703B404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E6F2D2-C3F9-497D-B2D1-6DC9BD8D0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Oehler, Jeroen</dc:creator>
  <cp:lastModifiedBy>Kianoush, Farshid</cp:lastModifiedBy>
  <cp:revision>2</cp:revision>
  <dcterms:created xsi:type="dcterms:W3CDTF">2025-01-22T09:15:00Z</dcterms:created>
  <dcterms:modified xsi:type="dcterms:W3CDTF">2025-01-22T09:15:00Z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0x010100D5ED8718B367F34F85A8170BAA5A292A</vt:lpwstr>
  </property>
</Properties>
</file>