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D08D4" w14:textId="1345C869" w:rsidR="00FC3CB6" w:rsidRDefault="00C76EE5">
      <w:pPr>
        <w:rPr>
          <w:rFonts w:ascii="Verdana" w:hAnsi="Verdana"/>
          <w:b/>
          <w:bCs/>
          <w:sz w:val="24"/>
          <w:szCs w:val="24"/>
        </w:rPr>
      </w:pPr>
      <w:r w:rsidRPr="00C76EE5">
        <w:rPr>
          <w:rFonts w:ascii="Verdana" w:hAnsi="Verdana"/>
          <w:b/>
          <w:bCs/>
          <w:sz w:val="24"/>
          <w:szCs w:val="24"/>
        </w:rPr>
        <w:t>Bijlage 4</w:t>
      </w:r>
      <w:r>
        <w:rPr>
          <w:rFonts w:ascii="Verdana" w:hAnsi="Verdana"/>
          <w:b/>
          <w:bCs/>
          <w:sz w:val="24"/>
          <w:szCs w:val="24"/>
        </w:rPr>
        <w:tab/>
      </w:r>
      <w:r w:rsidR="00311269" w:rsidRPr="00311269">
        <w:rPr>
          <w:rFonts w:ascii="Verdana" w:hAnsi="Verdana"/>
          <w:b/>
          <w:bCs/>
          <w:sz w:val="24"/>
          <w:szCs w:val="24"/>
        </w:rPr>
        <w:t>Beantwoording kwalitatieve selectiecriteria</w:t>
      </w:r>
    </w:p>
    <w:p w14:paraId="605FE022" w14:textId="77777777" w:rsidR="00400FDD" w:rsidRDefault="00400FDD" w:rsidP="00C76EE5">
      <w:pPr>
        <w:pStyle w:val="Kop2"/>
        <w:numPr>
          <w:ilvl w:val="1"/>
          <w:numId w:val="0"/>
        </w:numPr>
        <w:ind w:left="567" w:hanging="567"/>
        <w:rPr>
          <w:szCs w:val="18"/>
        </w:rPr>
      </w:pPr>
      <w:bookmarkStart w:id="0" w:name="_Toc76557337"/>
    </w:p>
    <w:p w14:paraId="7F7E73CA" w14:textId="2C735A67" w:rsidR="00C76EE5" w:rsidRPr="00C76EE5" w:rsidRDefault="00C76EE5" w:rsidP="00C76EE5">
      <w:pPr>
        <w:pStyle w:val="Kop2"/>
        <w:numPr>
          <w:ilvl w:val="1"/>
          <w:numId w:val="0"/>
        </w:numPr>
        <w:ind w:left="567" w:hanging="567"/>
        <w:rPr>
          <w:szCs w:val="18"/>
        </w:rPr>
      </w:pPr>
      <w:r w:rsidRPr="00C76EE5">
        <w:rPr>
          <w:szCs w:val="18"/>
        </w:rPr>
        <w:t>Kwalitatieve selectiecriteria</w:t>
      </w:r>
      <w:bookmarkEnd w:id="0"/>
    </w:p>
    <w:p w14:paraId="2A063445" w14:textId="6F816952" w:rsidR="00C76EE5" w:rsidRPr="00C76EE5" w:rsidRDefault="00C76EE5" w:rsidP="00C76EE5">
      <w:pPr>
        <w:autoSpaceDE w:val="0"/>
        <w:autoSpaceDN w:val="0"/>
        <w:adjustRightInd w:val="0"/>
        <w:spacing w:line="240" w:lineRule="atLeast"/>
        <w:rPr>
          <w:rFonts w:ascii="Verdana" w:hAnsi="Verdana" w:cs="Arial"/>
          <w:sz w:val="18"/>
          <w:szCs w:val="18"/>
          <w:u w:val="single"/>
        </w:rPr>
      </w:pPr>
      <w:r w:rsidRPr="00C76EE5">
        <w:rPr>
          <w:rFonts w:ascii="Verdana" w:hAnsi="Verdana" w:cs="Arial"/>
          <w:sz w:val="18"/>
          <w:szCs w:val="18"/>
        </w:rPr>
        <w:t>DJI hanteert de volgende 3 selectiecriteria:</w:t>
      </w:r>
    </w:p>
    <w:p w14:paraId="4B100971" w14:textId="77777777" w:rsidR="00C76EE5" w:rsidRPr="00C76EE5" w:rsidRDefault="00C76EE5" w:rsidP="00C76EE5">
      <w:pPr>
        <w:autoSpaceDE w:val="0"/>
        <w:autoSpaceDN w:val="0"/>
        <w:adjustRightInd w:val="0"/>
        <w:spacing w:line="240" w:lineRule="atLeast"/>
        <w:rPr>
          <w:rFonts w:ascii="Verdana" w:hAnsi="Verdana" w:cs="Arial"/>
          <w:b/>
          <w:bCs/>
          <w:sz w:val="18"/>
          <w:szCs w:val="18"/>
          <w:u w:val="single"/>
        </w:rPr>
      </w:pPr>
      <w:r w:rsidRPr="00C76EE5">
        <w:rPr>
          <w:rFonts w:ascii="Verdana" w:hAnsi="Verdana" w:cs="Arial"/>
          <w:b/>
          <w:bCs/>
          <w:sz w:val="18"/>
          <w:szCs w:val="18"/>
          <w:u w:val="single"/>
        </w:rPr>
        <w:t>Selectiecriterium A:</w:t>
      </w:r>
    </w:p>
    <w:p w14:paraId="41470DBD" w14:textId="77777777" w:rsidR="00C76EE5" w:rsidRPr="00C76EE5" w:rsidRDefault="00C76EE5" w:rsidP="00C76EE5">
      <w:pPr>
        <w:autoSpaceDE w:val="0"/>
        <w:autoSpaceDN w:val="0"/>
        <w:adjustRightInd w:val="0"/>
        <w:spacing w:line="240" w:lineRule="atLeast"/>
        <w:contextualSpacing/>
        <w:rPr>
          <w:rFonts w:ascii="Verdana" w:hAnsi="Verdana"/>
          <w:sz w:val="18"/>
          <w:szCs w:val="18"/>
        </w:rPr>
      </w:pPr>
      <w:r w:rsidRPr="00C76EE5">
        <w:rPr>
          <w:rFonts w:ascii="Verdana" w:hAnsi="Verdana"/>
          <w:sz w:val="18"/>
          <w:szCs w:val="18"/>
        </w:rPr>
        <w:t>DJI wenst Gegadigden te selecteren die:</w:t>
      </w:r>
    </w:p>
    <w:p w14:paraId="5DE6F5C2" w14:textId="77777777" w:rsidR="00C76EE5" w:rsidRPr="00C76EE5" w:rsidRDefault="00C76EE5" w:rsidP="00C76EE5">
      <w:pPr>
        <w:numPr>
          <w:ilvl w:val="0"/>
          <w:numId w:val="1"/>
        </w:numPr>
        <w:spacing w:after="0" w:line="240" w:lineRule="atLeast"/>
        <w:rPr>
          <w:rFonts w:ascii="Verdana" w:hAnsi="Verdana"/>
          <w:sz w:val="18"/>
          <w:szCs w:val="18"/>
        </w:rPr>
      </w:pPr>
      <w:r w:rsidRPr="00C76EE5">
        <w:rPr>
          <w:rFonts w:ascii="Verdana" w:hAnsi="Verdana"/>
          <w:sz w:val="18"/>
          <w:szCs w:val="18"/>
        </w:rPr>
        <w:t>Sociaal betrokken is en ernaar streeft dat iedereen volwaardig moet kunnen meedoen in de samenleving. Dat kan door mensen met een afstand tot de arbeidsmarkt te begeleiden naar werk. Maar ook door te werken aan sociale opgaven zoals gezondheidsbevordering en onderwijs;</w:t>
      </w:r>
    </w:p>
    <w:p w14:paraId="006EF51D" w14:textId="77777777" w:rsidR="00C76EE5" w:rsidRPr="00C76EE5" w:rsidRDefault="00C76EE5" w:rsidP="00C76EE5">
      <w:pPr>
        <w:numPr>
          <w:ilvl w:val="0"/>
          <w:numId w:val="1"/>
        </w:numPr>
        <w:spacing w:after="0" w:line="240" w:lineRule="atLeast"/>
        <w:rPr>
          <w:rFonts w:ascii="Verdana" w:hAnsi="Verdana"/>
          <w:sz w:val="18"/>
          <w:szCs w:val="18"/>
        </w:rPr>
      </w:pPr>
      <w:r w:rsidRPr="00C76EE5">
        <w:rPr>
          <w:rFonts w:ascii="Verdana" w:hAnsi="Verdana"/>
          <w:sz w:val="18"/>
          <w:szCs w:val="18"/>
        </w:rPr>
        <w:t>Een duidelijk beeld heeft hoe haar dienstverlening kan bijdragen aan de vitaliteit en gezondheid van haar gasten/klanten. Met vitaliteit doelen we op de mentale en fysieke gesteldheid van iemand, wat bijdraagt aan de energie om te leven;</w:t>
      </w:r>
    </w:p>
    <w:p w14:paraId="3BBE00A6" w14:textId="77777777" w:rsidR="00C76EE5" w:rsidRPr="00C76EE5" w:rsidRDefault="00C76EE5" w:rsidP="00C76EE5">
      <w:pPr>
        <w:numPr>
          <w:ilvl w:val="0"/>
          <w:numId w:val="1"/>
        </w:numPr>
        <w:spacing w:after="0" w:line="240" w:lineRule="atLeast"/>
        <w:rPr>
          <w:rFonts w:ascii="Verdana" w:hAnsi="Verdana"/>
          <w:sz w:val="18"/>
          <w:szCs w:val="18"/>
        </w:rPr>
      </w:pPr>
      <w:r w:rsidRPr="00C76EE5">
        <w:rPr>
          <w:rFonts w:ascii="Verdana" w:hAnsi="Verdana"/>
          <w:sz w:val="18"/>
          <w:szCs w:val="18"/>
        </w:rPr>
        <w:t xml:space="preserve">Ontwikkelkracht toont in de dienstverlening richting haar klanten waarmee voor langer tijd (meerdere jaren) een overeenkomst is afgesloten. </w:t>
      </w:r>
    </w:p>
    <w:p w14:paraId="032BB31B" w14:textId="77777777" w:rsidR="00C76EE5" w:rsidRPr="00C76EE5" w:rsidRDefault="00C76EE5" w:rsidP="00C76EE5">
      <w:pPr>
        <w:autoSpaceDE w:val="0"/>
        <w:autoSpaceDN w:val="0"/>
        <w:adjustRightInd w:val="0"/>
        <w:spacing w:line="240" w:lineRule="atLeast"/>
        <w:contextualSpacing/>
        <w:rPr>
          <w:rFonts w:ascii="Verdana" w:hAnsi="Verdana"/>
          <w:sz w:val="18"/>
          <w:szCs w:val="18"/>
        </w:rPr>
      </w:pPr>
    </w:p>
    <w:p w14:paraId="22DCDA02" w14:textId="2478526B" w:rsidR="00B81350" w:rsidRDefault="00C76EE5" w:rsidP="00C76EE5">
      <w:pPr>
        <w:autoSpaceDE w:val="0"/>
        <w:autoSpaceDN w:val="0"/>
        <w:adjustRightInd w:val="0"/>
        <w:spacing w:line="240" w:lineRule="atLeast"/>
        <w:contextualSpacing/>
        <w:rPr>
          <w:rFonts w:ascii="Verdana" w:hAnsi="Verdana"/>
          <w:sz w:val="18"/>
          <w:szCs w:val="18"/>
        </w:rPr>
      </w:pPr>
      <w:r w:rsidRPr="00C76EE5">
        <w:rPr>
          <w:rFonts w:ascii="Verdana" w:hAnsi="Verdana"/>
          <w:sz w:val="18"/>
          <w:szCs w:val="18"/>
        </w:rPr>
        <w:t>Om aan te tonen dat Gegadigde kan voldoen aan de gestelde criteria rond de uitgangspunten van sociale betrokkenheid, vitaliteit en gezondheid en ontwikkelkracht dient Gegadigde de visie van haar bedrijf op deze punten te beschrijven én dient Gegadigde te beschrijven hoe deze visie is verankerd in de organisatie aan de hand representatieve voorbeelden en referenties (in totaal maximaal 4 x A4)</w:t>
      </w:r>
      <w:r w:rsidR="00B81350">
        <w:rPr>
          <w:rFonts w:ascii="Verdana" w:hAnsi="Verdana"/>
          <w:sz w:val="18"/>
          <w:szCs w:val="18"/>
        </w:rPr>
        <w:t>:</w:t>
      </w:r>
    </w:p>
    <w:p w14:paraId="3A0EEF6B" w14:textId="77777777" w:rsidR="00C76EE5" w:rsidRPr="00C76EE5" w:rsidRDefault="00C76EE5" w:rsidP="00C76EE5">
      <w:pPr>
        <w:autoSpaceDE w:val="0"/>
        <w:autoSpaceDN w:val="0"/>
        <w:adjustRightInd w:val="0"/>
        <w:spacing w:line="240" w:lineRule="atLeast"/>
        <w:contextualSpacing/>
        <w:rPr>
          <w:rFonts w:ascii="Verdana" w:hAnsi="Verdana"/>
          <w:sz w:val="18"/>
          <w:szCs w:val="18"/>
        </w:rPr>
      </w:pPr>
    </w:p>
    <w:p w14:paraId="6A03B389" w14:textId="77777777" w:rsidR="00C76EE5" w:rsidRPr="00C76EE5" w:rsidRDefault="00C76EE5" w:rsidP="00C76EE5">
      <w:pPr>
        <w:autoSpaceDE w:val="0"/>
        <w:autoSpaceDN w:val="0"/>
        <w:adjustRightInd w:val="0"/>
        <w:spacing w:line="240" w:lineRule="atLeast"/>
        <w:contextualSpacing/>
        <w:rPr>
          <w:rFonts w:ascii="Verdana" w:hAnsi="Verdana"/>
          <w:i/>
          <w:sz w:val="18"/>
          <w:szCs w:val="18"/>
        </w:rPr>
      </w:pPr>
      <w:r w:rsidRPr="00C76EE5">
        <w:rPr>
          <w:rFonts w:ascii="Verdana" w:hAnsi="Verdana"/>
          <w:i/>
          <w:sz w:val="18"/>
          <w:szCs w:val="18"/>
        </w:rPr>
        <w:t xml:space="preserve">Beoordeling: </w:t>
      </w:r>
    </w:p>
    <w:p w14:paraId="2B0B7C8B" w14:textId="77777777" w:rsidR="00C76EE5" w:rsidRPr="00C76EE5" w:rsidRDefault="00C76EE5" w:rsidP="00C76EE5">
      <w:pPr>
        <w:numPr>
          <w:ilvl w:val="0"/>
          <w:numId w:val="1"/>
        </w:numPr>
        <w:spacing w:after="0" w:line="240" w:lineRule="atLeast"/>
        <w:rPr>
          <w:rFonts w:ascii="Verdana" w:hAnsi="Verdana"/>
          <w:sz w:val="18"/>
          <w:szCs w:val="18"/>
        </w:rPr>
      </w:pPr>
      <w:r w:rsidRPr="00C76EE5">
        <w:rPr>
          <w:rFonts w:ascii="Verdana" w:hAnsi="Verdana"/>
          <w:sz w:val="18"/>
          <w:szCs w:val="18"/>
        </w:rPr>
        <w:t>De visie op sociale betrokkenheid, vitaliteit en gezondheid en ontwikkelkracht van de Gegadigde zal als geheel worden beoordeeld, waarbij nadrukkelijk aandacht wordt besteed aan:</w:t>
      </w:r>
    </w:p>
    <w:p w14:paraId="72B597F1" w14:textId="77777777" w:rsidR="00C76EE5" w:rsidRPr="00C76EE5" w:rsidRDefault="00C76EE5" w:rsidP="00C76EE5">
      <w:pPr>
        <w:numPr>
          <w:ilvl w:val="0"/>
          <w:numId w:val="1"/>
        </w:numPr>
        <w:spacing w:after="0" w:line="240" w:lineRule="atLeast"/>
        <w:rPr>
          <w:rFonts w:ascii="Verdana" w:hAnsi="Verdana"/>
          <w:sz w:val="18"/>
          <w:szCs w:val="18"/>
        </w:rPr>
      </w:pPr>
      <w:r w:rsidRPr="00C76EE5">
        <w:rPr>
          <w:rFonts w:ascii="Verdana" w:hAnsi="Verdana"/>
          <w:sz w:val="18"/>
          <w:szCs w:val="18"/>
        </w:rPr>
        <w:t>Hoe deze visie geborgd is in het beleid en de bedrijfsvoering van Gegadigde;</w:t>
      </w:r>
    </w:p>
    <w:p w14:paraId="3B92E246" w14:textId="77777777" w:rsidR="00C76EE5" w:rsidRPr="00C76EE5" w:rsidRDefault="00C76EE5" w:rsidP="00C76EE5">
      <w:pPr>
        <w:numPr>
          <w:ilvl w:val="0"/>
          <w:numId w:val="1"/>
        </w:numPr>
        <w:spacing w:after="0" w:line="240" w:lineRule="atLeast"/>
        <w:rPr>
          <w:rFonts w:ascii="Verdana" w:hAnsi="Verdana"/>
          <w:sz w:val="18"/>
          <w:szCs w:val="18"/>
        </w:rPr>
      </w:pPr>
      <w:r w:rsidRPr="00C76EE5">
        <w:rPr>
          <w:rFonts w:ascii="Verdana" w:hAnsi="Verdana"/>
          <w:sz w:val="18"/>
          <w:szCs w:val="18"/>
        </w:rPr>
        <w:t>Welke concrete acties zijn uitgevoerd en welke resultaten zijn geboekt door Gegadigde als gevolg van deze visie;</w:t>
      </w:r>
    </w:p>
    <w:p w14:paraId="0CFF7CA9" w14:textId="77777777" w:rsidR="00C76EE5" w:rsidRPr="00C76EE5" w:rsidRDefault="00C76EE5" w:rsidP="00C76EE5">
      <w:pPr>
        <w:numPr>
          <w:ilvl w:val="0"/>
          <w:numId w:val="1"/>
        </w:numPr>
        <w:spacing w:after="0" w:line="240" w:lineRule="atLeast"/>
        <w:rPr>
          <w:rFonts w:ascii="Verdana" w:hAnsi="Verdana"/>
          <w:sz w:val="18"/>
          <w:szCs w:val="18"/>
        </w:rPr>
      </w:pPr>
      <w:r w:rsidRPr="00C76EE5">
        <w:rPr>
          <w:rFonts w:ascii="Verdana" w:hAnsi="Verdana"/>
          <w:sz w:val="18"/>
          <w:szCs w:val="18"/>
        </w:rPr>
        <w:t xml:space="preserve">In hoeverre de resultaten en referenties betrekking hebben op de regio van het perceel. </w:t>
      </w:r>
    </w:p>
    <w:p w14:paraId="622EFF8E" w14:textId="1D541B79" w:rsidR="00B81350" w:rsidRDefault="00C76EE5" w:rsidP="00C76EE5">
      <w:pPr>
        <w:autoSpaceDE w:val="0"/>
        <w:autoSpaceDN w:val="0"/>
        <w:adjustRightInd w:val="0"/>
        <w:spacing w:line="240" w:lineRule="atLeast"/>
        <w:rPr>
          <w:rFonts w:ascii="Verdana" w:hAnsi="Verdana" w:cs="Arial"/>
          <w:i/>
          <w:sz w:val="18"/>
          <w:szCs w:val="18"/>
        </w:rPr>
      </w:pPr>
      <w:r w:rsidRPr="00C76EE5">
        <w:rPr>
          <w:rFonts w:ascii="Verdana" w:hAnsi="Verdana" w:cs="Arial"/>
          <w:i/>
          <w:sz w:val="18"/>
          <w:szCs w:val="18"/>
        </w:rPr>
        <w:t>Waardering max. 50 punten</w:t>
      </w:r>
    </w:p>
    <w:p w14:paraId="7BA437A9" w14:textId="77777777" w:rsidR="00C76EE5" w:rsidRPr="00C76EE5" w:rsidRDefault="00C76EE5" w:rsidP="00C76EE5">
      <w:pPr>
        <w:autoSpaceDE w:val="0"/>
        <w:autoSpaceDN w:val="0"/>
        <w:adjustRightInd w:val="0"/>
        <w:spacing w:line="240" w:lineRule="atLeast"/>
        <w:rPr>
          <w:rFonts w:ascii="Verdana" w:hAnsi="Verdana" w:cs="Arial"/>
          <w:b/>
          <w:bCs/>
          <w:sz w:val="18"/>
          <w:szCs w:val="18"/>
          <w:u w:val="single"/>
        </w:rPr>
      </w:pPr>
      <w:r w:rsidRPr="00C76EE5">
        <w:rPr>
          <w:rFonts w:ascii="Verdana" w:hAnsi="Verdana" w:cs="Arial"/>
          <w:b/>
          <w:bCs/>
          <w:sz w:val="18"/>
          <w:szCs w:val="18"/>
          <w:u w:val="single"/>
        </w:rPr>
        <w:t>Selectiecriterium B:</w:t>
      </w:r>
    </w:p>
    <w:p w14:paraId="65F83F76" w14:textId="77777777" w:rsidR="00C76EE5" w:rsidRPr="00C76EE5" w:rsidRDefault="00C76EE5" w:rsidP="00C76EE5">
      <w:pPr>
        <w:autoSpaceDE w:val="0"/>
        <w:autoSpaceDN w:val="0"/>
        <w:adjustRightInd w:val="0"/>
        <w:spacing w:line="240" w:lineRule="atLeast"/>
        <w:rPr>
          <w:rFonts w:ascii="Verdana" w:hAnsi="Verdana"/>
          <w:sz w:val="18"/>
          <w:szCs w:val="18"/>
        </w:rPr>
      </w:pPr>
      <w:r w:rsidRPr="00C76EE5">
        <w:rPr>
          <w:rFonts w:ascii="Verdana" w:hAnsi="Verdana"/>
          <w:sz w:val="18"/>
          <w:szCs w:val="18"/>
        </w:rPr>
        <w:t>DJI wenst Gegadigden te selecteren die:</w:t>
      </w:r>
    </w:p>
    <w:p w14:paraId="7FA76F73" w14:textId="77777777" w:rsidR="00C76EE5" w:rsidRPr="00C76EE5" w:rsidRDefault="00C76EE5" w:rsidP="00C76EE5">
      <w:pPr>
        <w:pStyle w:val="opsomming-bolletjesjustitie"/>
      </w:pPr>
      <w:r w:rsidRPr="00C76EE5">
        <w:t>Streeft naar een duurzame bedrijfsvoering, waarbij de impact op het milieu minimaal is.</w:t>
      </w:r>
    </w:p>
    <w:p w14:paraId="7F96BE44" w14:textId="77777777" w:rsidR="00C76EE5" w:rsidRPr="00C76EE5" w:rsidRDefault="00C76EE5" w:rsidP="00C76EE5">
      <w:pPr>
        <w:pStyle w:val="opsomming-bolletjesjustitie"/>
        <w:rPr>
          <w:rFonts w:cs="Arial"/>
        </w:rPr>
      </w:pPr>
      <w:r w:rsidRPr="00C76EE5">
        <w:t>Maatregelen heeft getroffen op het gebied van milieu die getoetst kunnen worden (kwaliteitssystemen, klimaatakkoord, CO</w:t>
      </w:r>
      <w:r w:rsidRPr="00C76EE5">
        <w:rPr>
          <w:vertAlign w:val="subscript"/>
        </w:rPr>
        <w:t>2</w:t>
      </w:r>
      <w:r w:rsidRPr="00C76EE5">
        <w:t>-meting, etc.).</w:t>
      </w:r>
    </w:p>
    <w:p w14:paraId="1C93FD15" w14:textId="77777777" w:rsidR="00C76EE5" w:rsidRPr="00C76EE5" w:rsidRDefault="00C76EE5" w:rsidP="00C76EE5">
      <w:pPr>
        <w:pStyle w:val="opsomming-bolletjesjustitie"/>
        <w:numPr>
          <w:ilvl w:val="0"/>
          <w:numId w:val="0"/>
        </w:numPr>
      </w:pPr>
    </w:p>
    <w:p w14:paraId="0B5B8FC1" w14:textId="2A612FEA" w:rsidR="00C76EE5" w:rsidRDefault="00C76EE5" w:rsidP="00400FDD">
      <w:pPr>
        <w:pStyle w:val="opsomming-bolletjesjustitie"/>
        <w:numPr>
          <w:ilvl w:val="0"/>
          <w:numId w:val="0"/>
        </w:numPr>
      </w:pPr>
      <w:r w:rsidRPr="00C76EE5">
        <w:t>Om aan te tonen dat Gegadigde kan voldoen aan de gestelde eisen rond de maatregelen die Gegadigde neemt op het gebied van milieu (o.a. tegengaan voedselverspilling) dient Gegadigde de visie van haar bedrijf op dit punt te beschrijven én dient Gegadigde te beschrijven hoe deze visie/ maatregelen zijn verankerd in de organisatie (in totaal maximaal 3 x A4)</w:t>
      </w:r>
    </w:p>
    <w:p w14:paraId="6D77DC0D" w14:textId="77777777" w:rsidR="00400FDD" w:rsidRDefault="00400FDD" w:rsidP="00400FDD">
      <w:pPr>
        <w:pStyle w:val="opsomming-bolletjesjustitie"/>
        <w:numPr>
          <w:ilvl w:val="0"/>
          <w:numId w:val="0"/>
        </w:numPr>
        <w:rPr>
          <w:rFonts w:cs="Arial"/>
          <w:i/>
        </w:rPr>
      </w:pPr>
    </w:p>
    <w:p w14:paraId="0D57E68E" w14:textId="77777777" w:rsidR="00C76EE5" w:rsidRPr="00C76EE5" w:rsidRDefault="00C76EE5" w:rsidP="00C76EE5">
      <w:pPr>
        <w:autoSpaceDE w:val="0"/>
        <w:autoSpaceDN w:val="0"/>
        <w:adjustRightInd w:val="0"/>
        <w:spacing w:line="240" w:lineRule="atLeast"/>
        <w:rPr>
          <w:rFonts w:ascii="Verdana" w:hAnsi="Verdana" w:cs="Arial"/>
          <w:i/>
          <w:sz w:val="18"/>
          <w:szCs w:val="18"/>
        </w:rPr>
      </w:pPr>
      <w:r w:rsidRPr="00C76EE5">
        <w:rPr>
          <w:rFonts w:ascii="Verdana" w:hAnsi="Verdana" w:cs="Arial"/>
          <w:i/>
          <w:sz w:val="18"/>
          <w:szCs w:val="18"/>
        </w:rPr>
        <w:t xml:space="preserve">Beoordeling: </w:t>
      </w:r>
    </w:p>
    <w:p w14:paraId="65C624A4" w14:textId="42FA09D4" w:rsidR="00C76EE5" w:rsidRP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cs="Arial"/>
          <w:sz w:val="18"/>
          <w:szCs w:val="18"/>
        </w:rPr>
        <w:t>De visie op milieu van de Gegadigde zal als geheel worden beoordeeld, waarbij nadrukkelijk aandacht wordt besteed aan:</w:t>
      </w:r>
    </w:p>
    <w:p w14:paraId="7D78A468" w14:textId="77777777" w:rsidR="00C76EE5" w:rsidRPr="00C76EE5" w:rsidRDefault="00C76EE5" w:rsidP="00C76EE5">
      <w:pPr>
        <w:pStyle w:val="opsomming-bolletjesjustitie"/>
      </w:pPr>
      <w:r w:rsidRPr="00C76EE5">
        <w:t>Of maatregelen op het gebied van het milieu geborgd zijn in het beleid en/of reeds uitgevoerde acties van de Gegadigde;</w:t>
      </w:r>
    </w:p>
    <w:p w14:paraId="18481B27" w14:textId="77777777" w:rsidR="00C76EE5" w:rsidRPr="00C76EE5" w:rsidRDefault="00C76EE5" w:rsidP="00C76EE5">
      <w:pPr>
        <w:pStyle w:val="opsomming-bolletjesjustitie"/>
      </w:pPr>
      <w:r w:rsidRPr="00C76EE5">
        <w:t>Concrete resultaten (impact) op het gebied van milieu, zoals bijvoorbeeld milieuwinst, reductie van CO</w:t>
      </w:r>
      <w:r w:rsidRPr="00C76EE5">
        <w:rPr>
          <w:vertAlign w:val="subscript"/>
        </w:rPr>
        <w:t>2</w:t>
      </w:r>
      <w:r w:rsidRPr="00C76EE5">
        <w:t>, biodiversiteit, minder verspilling en minder verpakkingen en reductie van restafval.</w:t>
      </w:r>
    </w:p>
    <w:p w14:paraId="220D8941" w14:textId="244FFAB5" w:rsidR="00C76EE5" w:rsidRDefault="00C76EE5" w:rsidP="00C76EE5">
      <w:pPr>
        <w:autoSpaceDE w:val="0"/>
        <w:autoSpaceDN w:val="0"/>
        <w:adjustRightInd w:val="0"/>
        <w:spacing w:line="240" w:lineRule="atLeast"/>
        <w:rPr>
          <w:rFonts w:ascii="Verdana" w:hAnsi="Verdana" w:cs="Arial"/>
          <w:i/>
          <w:sz w:val="18"/>
          <w:szCs w:val="18"/>
        </w:rPr>
      </w:pPr>
      <w:r w:rsidRPr="00C76EE5">
        <w:rPr>
          <w:rFonts w:ascii="Verdana" w:hAnsi="Verdana" w:cs="Arial"/>
          <w:i/>
          <w:sz w:val="18"/>
          <w:szCs w:val="18"/>
        </w:rPr>
        <w:t>Waardering max. 20 punten</w:t>
      </w:r>
    </w:p>
    <w:p w14:paraId="7C574F43" w14:textId="77777777" w:rsidR="00C76EE5" w:rsidRPr="00C76EE5" w:rsidRDefault="00C76EE5" w:rsidP="00C76EE5">
      <w:pPr>
        <w:autoSpaceDE w:val="0"/>
        <w:autoSpaceDN w:val="0"/>
        <w:adjustRightInd w:val="0"/>
        <w:spacing w:line="240" w:lineRule="atLeast"/>
        <w:rPr>
          <w:rFonts w:ascii="Verdana" w:hAnsi="Verdana" w:cs="Arial"/>
          <w:b/>
          <w:bCs/>
          <w:sz w:val="18"/>
          <w:szCs w:val="18"/>
          <w:u w:val="single"/>
        </w:rPr>
      </w:pPr>
      <w:r w:rsidRPr="00C76EE5">
        <w:rPr>
          <w:rFonts w:ascii="Verdana" w:hAnsi="Verdana" w:cs="Arial"/>
          <w:b/>
          <w:bCs/>
          <w:sz w:val="18"/>
          <w:szCs w:val="18"/>
          <w:u w:val="single"/>
        </w:rPr>
        <w:lastRenderedPageBreak/>
        <w:t>Selectiecriterium C:</w:t>
      </w:r>
    </w:p>
    <w:p w14:paraId="3C88B693" w14:textId="77777777" w:rsidR="00C76EE5" w:rsidRPr="00C76EE5" w:rsidRDefault="00C76EE5" w:rsidP="00C76EE5">
      <w:pPr>
        <w:autoSpaceDE w:val="0"/>
        <w:autoSpaceDN w:val="0"/>
        <w:adjustRightInd w:val="0"/>
        <w:spacing w:line="240" w:lineRule="atLeast"/>
        <w:rPr>
          <w:rFonts w:ascii="Verdana" w:hAnsi="Verdana"/>
          <w:sz w:val="18"/>
          <w:szCs w:val="18"/>
        </w:rPr>
      </w:pPr>
      <w:r w:rsidRPr="00C76EE5">
        <w:rPr>
          <w:rFonts w:ascii="Verdana" w:hAnsi="Verdana"/>
          <w:sz w:val="18"/>
          <w:szCs w:val="18"/>
        </w:rPr>
        <w:t>DJI wenst een Gegadigde te selecteren die:</w:t>
      </w:r>
    </w:p>
    <w:p w14:paraId="63D0FB58" w14:textId="77777777" w:rsidR="00C76EE5" w:rsidRPr="00C76EE5" w:rsidRDefault="00C76EE5" w:rsidP="00C76EE5">
      <w:pPr>
        <w:pStyle w:val="opsomming-bolletjesjustitie"/>
      </w:pPr>
      <w:r w:rsidRPr="00C76EE5">
        <w:t>Kan samenwerken met lokale ondernemers en producenten in de nabijheid van de inrichtingen (van een perceel);</w:t>
      </w:r>
    </w:p>
    <w:p w14:paraId="634745EB" w14:textId="77777777" w:rsidR="00C76EE5" w:rsidRPr="00C76EE5" w:rsidRDefault="00C76EE5" w:rsidP="00C76EE5">
      <w:pPr>
        <w:pStyle w:val="opsomming-bolletjesjustitie"/>
      </w:pPr>
      <w:r w:rsidRPr="00C76EE5">
        <w:t>Die ervaring heeft in het betrekken van lokale ondernemers en korte ketens bij het uitvoeren van een opdracht.</w:t>
      </w:r>
    </w:p>
    <w:p w14:paraId="4052383D" w14:textId="77777777" w:rsidR="00C76EE5" w:rsidRPr="00C76EE5" w:rsidRDefault="00C76EE5" w:rsidP="00C76EE5">
      <w:pPr>
        <w:autoSpaceDE w:val="0"/>
        <w:autoSpaceDN w:val="0"/>
        <w:adjustRightInd w:val="0"/>
        <w:spacing w:line="240" w:lineRule="atLeast"/>
        <w:rPr>
          <w:rFonts w:ascii="Verdana" w:hAnsi="Verdana"/>
          <w:sz w:val="18"/>
          <w:szCs w:val="18"/>
        </w:rPr>
      </w:pPr>
    </w:p>
    <w:p w14:paraId="2D445D45" w14:textId="77777777" w:rsidR="00C76EE5" w:rsidRP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sz w:val="18"/>
          <w:szCs w:val="18"/>
        </w:rPr>
        <w:t>Om aan te tonen dat Gegadigde kan voldoen aan de gestelde eisen rond de mogelijkheden om samen te werken met lokale ondernemers en korte ketens in de regio, in de nabijheid van de inrichtingen, dient Gegadigde het volgende te beschrijven (in totaal maximaal 3 x A4):</w:t>
      </w:r>
    </w:p>
    <w:p w14:paraId="32BAE321" w14:textId="77777777" w:rsidR="00C76EE5" w:rsidRPr="00C76EE5" w:rsidRDefault="00C76EE5" w:rsidP="00C76EE5">
      <w:pPr>
        <w:pStyle w:val="opsomming-bolletjesjustitie"/>
      </w:pPr>
      <w:r w:rsidRPr="00C76EE5">
        <w:t>Omschrijving van netwerk en samenwerkingsmogelijkheden met lokale ondernemers, producenten en korte ketens;</w:t>
      </w:r>
    </w:p>
    <w:p w14:paraId="46A83245" w14:textId="77777777" w:rsidR="00C76EE5" w:rsidRPr="00C76EE5" w:rsidRDefault="00C76EE5" w:rsidP="00C76EE5">
      <w:pPr>
        <w:pStyle w:val="opsomming-bolletjesjustitie"/>
      </w:pPr>
      <w:r w:rsidRPr="00C76EE5">
        <w:t>Voorbeelden van samenwerking met lokale ondernemers en producenten:</w:t>
      </w:r>
    </w:p>
    <w:p w14:paraId="3D9D4D45" w14:textId="77777777" w:rsidR="00C76EE5" w:rsidRPr="00C76EE5" w:rsidRDefault="00C76EE5" w:rsidP="00C76EE5">
      <w:pPr>
        <w:pStyle w:val="opsomming-bolletjesjustitie"/>
        <w:numPr>
          <w:ilvl w:val="1"/>
          <w:numId w:val="3"/>
        </w:numPr>
      </w:pPr>
      <w:r w:rsidRPr="00C76EE5">
        <w:t>Situatie en opdracht/ project;</w:t>
      </w:r>
    </w:p>
    <w:p w14:paraId="56AA1F7D" w14:textId="77777777" w:rsidR="00C76EE5" w:rsidRPr="00C76EE5" w:rsidRDefault="00C76EE5" w:rsidP="00C76EE5">
      <w:pPr>
        <w:pStyle w:val="opsomming-bolletjesjustitie"/>
        <w:numPr>
          <w:ilvl w:val="1"/>
          <w:numId w:val="3"/>
        </w:numPr>
      </w:pPr>
      <w:r w:rsidRPr="00C76EE5">
        <w:t xml:space="preserve">Omschrijving samenwerking met lokale ondernemers t.b.v. de opdracht/ het project; </w:t>
      </w:r>
    </w:p>
    <w:p w14:paraId="5786ECEE" w14:textId="77777777" w:rsidR="00C76EE5" w:rsidRPr="00C76EE5" w:rsidRDefault="00C76EE5" w:rsidP="00C76EE5">
      <w:pPr>
        <w:pStyle w:val="opsomming-bolletjesjustitie"/>
        <w:numPr>
          <w:ilvl w:val="1"/>
          <w:numId w:val="3"/>
        </w:numPr>
      </w:pPr>
      <w:r w:rsidRPr="00C76EE5">
        <w:t>Bijzonderheden in de samenwerking met opdrachtgever;</w:t>
      </w:r>
    </w:p>
    <w:p w14:paraId="6E3C3D3A" w14:textId="77777777" w:rsidR="00C76EE5" w:rsidRPr="00C76EE5" w:rsidRDefault="00C76EE5" w:rsidP="00C76EE5">
      <w:pPr>
        <w:pStyle w:val="opsomming-bolletjesjustitie"/>
        <w:numPr>
          <w:ilvl w:val="1"/>
          <w:numId w:val="3"/>
        </w:numPr>
      </w:pPr>
      <w:r w:rsidRPr="00C76EE5">
        <w:t xml:space="preserve">Resultaat/ impact van initiatieven met betrekking tot de samenwerking met lokale ondernemers en korte ketens in de regio binnen de opdracht/ het project; </w:t>
      </w:r>
    </w:p>
    <w:p w14:paraId="1805C0F3" w14:textId="77777777" w:rsidR="00C76EE5" w:rsidRPr="00C76EE5" w:rsidRDefault="00C76EE5" w:rsidP="00C76EE5">
      <w:pPr>
        <w:pStyle w:val="opsomming-bolletjesjustitie"/>
        <w:numPr>
          <w:ilvl w:val="1"/>
          <w:numId w:val="3"/>
        </w:numPr>
      </w:pPr>
      <w:r w:rsidRPr="00C76EE5">
        <w:t>Eigen actie(s) van Gegadigde m.b.t. samenwerking met lokale ondernemers en korte ketens.</w:t>
      </w:r>
    </w:p>
    <w:p w14:paraId="2FC7ECE4" w14:textId="77777777" w:rsidR="00C76EE5" w:rsidRPr="00C76EE5" w:rsidRDefault="00C76EE5" w:rsidP="00C76EE5">
      <w:pPr>
        <w:tabs>
          <w:tab w:val="left" w:pos="975"/>
        </w:tabs>
        <w:spacing w:line="240" w:lineRule="atLeast"/>
        <w:rPr>
          <w:rFonts w:ascii="Verdana" w:hAnsi="Verdana" w:cs="Arial"/>
          <w:sz w:val="18"/>
          <w:szCs w:val="18"/>
        </w:rPr>
      </w:pPr>
    </w:p>
    <w:p w14:paraId="23D7ACAA" w14:textId="77777777" w:rsidR="00C76EE5" w:rsidRPr="00C76EE5" w:rsidRDefault="00C76EE5" w:rsidP="00C76EE5">
      <w:pPr>
        <w:tabs>
          <w:tab w:val="left" w:pos="975"/>
        </w:tabs>
        <w:spacing w:line="240" w:lineRule="atLeast"/>
        <w:rPr>
          <w:rFonts w:ascii="Verdana" w:hAnsi="Verdana" w:cs="Arial"/>
          <w:i/>
          <w:sz w:val="18"/>
          <w:szCs w:val="18"/>
        </w:rPr>
      </w:pPr>
      <w:r w:rsidRPr="00C76EE5">
        <w:rPr>
          <w:rFonts w:ascii="Verdana" w:hAnsi="Verdana" w:cs="Arial"/>
          <w:i/>
          <w:sz w:val="18"/>
          <w:szCs w:val="18"/>
        </w:rPr>
        <w:t>Beoordeling:</w:t>
      </w:r>
    </w:p>
    <w:p w14:paraId="2407B453" w14:textId="77777777" w:rsidR="00C76EE5" w:rsidRP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cs="Arial"/>
          <w:sz w:val="18"/>
          <w:szCs w:val="18"/>
        </w:rPr>
        <w:t>De omschrijving van de samenwerkingsmogelijkheden en de opdrachten/ projecten zullen worden beoordeeld op de mate waarin de gegeven informatie aansluit op de doelstellingen en de mate waarin de prestaties (impact) concreet meetbaar zijn weergegeven op onderstaande onderdelen:</w:t>
      </w:r>
    </w:p>
    <w:p w14:paraId="569DA154" w14:textId="77777777" w:rsidR="00C76EE5" w:rsidRPr="00C76EE5" w:rsidRDefault="00C76EE5" w:rsidP="00C76EE5">
      <w:pPr>
        <w:pStyle w:val="opsomming-bolletjesjustitie"/>
        <w:rPr>
          <w:rFonts w:eastAsiaTheme="minorHAnsi"/>
          <w:lang w:eastAsia="en-US"/>
        </w:rPr>
      </w:pPr>
      <w:r w:rsidRPr="00C76EE5">
        <w:rPr>
          <w:rFonts w:eastAsiaTheme="minorHAnsi"/>
          <w:lang w:eastAsia="en-US"/>
        </w:rPr>
        <w:t xml:space="preserve">Het vermogen van Gegadigde om initiatief te nemen om samen te werken met lokale ondernemers en producenten en sluitende afspraken te maken, inclusief de </w:t>
      </w:r>
      <w:r w:rsidRPr="00C76EE5">
        <w:t>meetbaarheid/ aantoonbaarheid;</w:t>
      </w:r>
    </w:p>
    <w:p w14:paraId="7842F0CC" w14:textId="77777777" w:rsidR="00C76EE5" w:rsidRPr="00C76EE5" w:rsidRDefault="00C76EE5" w:rsidP="00C76EE5">
      <w:pPr>
        <w:pStyle w:val="opsomming-bolletjesjustitie"/>
        <w:rPr>
          <w:rFonts w:eastAsiaTheme="minorHAnsi"/>
          <w:lang w:eastAsia="en-US"/>
        </w:rPr>
      </w:pPr>
      <w:r w:rsidRPr="00C76EE5">
        <w:t xml:space="preserve">Voorbeelden van </w:t>
      </w:r>
      <w:r w:rsidRPr="00C76EE5">
        <w:rPr>
          <w:rFonts w:eastAsiaTheme="minorHAnsi"/>
          <w:lang w:eastAsia="en-US"/>
        </w:rPr>
        <w:t>samenwerking met opdrachtgevers, lokale ondernemers en korte ketens (kennis)partners en de toegevoegde waarde en (meetbaarheid van de) impact/ resultaten van voor de opdrachtgever (wijze van verslaglegging van de impact, succesfactoren, ingeschatte risico’s en getroffen beheersmaatregelen, KPI’s).</w:t>
      </w:r>
    </w:p>
    <w:p w14:paraId="3B1CC7C8" w14:textId="77777777" w:rsidR="00C76EE5" w:rsidRPr="00C76EE5" w:rsidRDefault="00C76EE5" w:rsidP="00C76EE5">
      <w:pPr>
        <w:pStyle w:val="opsomming-bolletjesjustitie"/>
        <w:numPr>
          <w:ilvl w:val="0"/>
          <w:numId w:val="0"/>
        </w:numPr>
        <w:rPr>
          <w:i/>
        </w:rPr>
      </w:pPr>
      <w:r w:rsidRPr="00C76EE5">
        <w:rPr>
          <w:i/>
        </w:rPr>
        <w:t>Waardering max. 30 punten</w:t>
      </w:r>
    </w:p>
    <w:p w14:paraId="6F084CB3" w14:textId="77777777" w:rsidR="00400FDD" w:rsidRDefault="00400FDD" w:rsidP="00C76EE5">
      <w:pPr>
        <w:autoSpaceDE w:val="0"/>
        <w:autoSpaceDN w:val="0"/>
        <w:adjustRightInd w:val="0"/>
        <w:spacing w:line="240" w:lineRule="atLeast"/>
        <w:rPr>
          <w:rFonts w:ascii="Verdana" w:hAnsi="Verdana" w:cs="Arial"/>
          <w:sz w:val="18"/>
          <w:szCs w:val="18"/>
        </w:rPr>
      </w:pPr>
    </w:p>
    <w:p w14:paraId="76A25FB4" w14:textId="565AA8BD" w:rsid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cs="Arial"/>
          <w:sz w:val="18"/>
          <w:szCs w:val="18"/>
        </w:rPr>
        <w:t>De genoemde maximum aantallen A4 zijn exclusief eventueel ondersteunend beeld- en fotomateriaal.</w:t>
      </w:r>
    </w:p>
    <w:p w14:paraId="080FA7CF" w14:textId="77777777" w:rsidR="00C76EE5" w:rsidRPr="00C76EE5" w:rsidRDefault="00C76EE5" w:rsidP="00C76EE5">
      <w:pPr>
        <w:autoSpaceDE w:val="0"/>
        <w:autoSpaceDN w:val="0"/>
        <w:adjustRightInd w:val="0"/>
        <w:spacing w:line="240" w:lineRule="atLeast"/>
        <w:rPr>
          <w:rFonts w:ascii="Verdana" w:hAnsi="Verdana" w:cs="Arial"/>
          <w:iCs/>
          <w:sz w:val="18"/>
          <w:szCs w:val="18"/>
        </w:rPr>
      </w:pPr>
      <w:r w:rsidRPr="00C76EE5">
        <w:rPr>
          <w:rFonts w:ascii="Verdana" w:hAnsi="Verdana" w:cs="Arial"/>
          <w:iCs/>
          <w:sz w:val="18"/>
          <w:szCs w:val="18"/>
        </w:rPr>
        <w:t>Toekenning van punten op basis van scores: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3082"/>
        <w:gridCol w:w="3082"/>
      </w:tblGrid>
      <w:tr w:rsidR="00C76EE5" w:rsidRPr="00C76EE5" w14:paraId="0E8FE209" w14:textId="77777777" w:rsidTr="00C76EE5">
        <w:trPr>
          <w:tblHeader/>
        </w:trPr>
        <w:tc>
          <w:tcPr>
            <w:tcW w:w="1942" w:type="dxa"/>
            <w:shd w:val="clear" w:color="auto" w:fill="D9D9D9" w:themeFill="background1" w:themeFillShade="D9"/>
          </w:tcPr>
          <w:p w14:paraId="75C4F4CC" w14:textId="77777777" w:rsidR="00C76EE5" w:rsidRPr="00C76EE5" w:rsidRDefault="00C76EE5" w:rsidP="00C76EE5">
            <w:pPr>
              <w:autoSpaceDE w:val="0"/>
              <w:autoSpaceDN w:val="0"/>
              <w:adjustRightInd w:val="0"/>
              <w:spacing w:line="240" w:lineRule="atLeast"/>
              <w:rPr>
                <w:rFonts w:ascii="Verdana" w:hAnsi="Verdana" w:cs="Arial"/>
                <w:b/>
                <w:sz w:val="18"/>
                <w:szCs w:val="18"/>
              </w:rPr>
            </w:pPr>
            <w:r w:rsidRPr="00C76EE5">
              <w:rPr>
                <w:rFonts w:ascii="Verdana" w:hAnsi="Verdana" w:cs="Arial"/>
                <w:b/>
                <w:sz w:val="18"/>
                <w:szCs w:val="18"/>
              </w:rPr>
              <w:t>Selectiecriterium</w:t>
            </w:r>
          </w:p>
        </w:tc>
        <w:tc>
          <w:tcPr>
            <w:tcW w:w="3082" w:type="dxa"/>
            <w:shd w:val="clear" w:color="auto" w:fill="D9D9D9" w:themeFill="background1" w:themeFillShade="D9"/>
          </w:tcPr>
          <w:p w14:paraId="1FF02F0C" w14:textId="77777777" w:rsidR="00C76EE5" w:rsidRPr="00C76EE5" w:rsidRDefault="00C76EE5" w:rsidP="00C76EE5">
            <w:pPr>
              <w:autoSpaceDE w:val="0"/>
              <w:autoSpaceDN w:val="0"/>
              <w:adjustRightInd w:val="0"/>
              <w:spacing w:line="240" w:lineRule="atLeast"/>
              <w:rPr>
                <w:rFonts w:ascii="Verdana" w:hAnsi="Verdana" w:cs="Arial"/>
                <w:b/>
                <w:sz w:val="18"/>
                <w:szCs w:val="18"/>
              </w:rPr>
            </w:pPr>
            <w:r w:rsidRPr="00C76EE5">
              <w:rPr>
                <w:rFonts w:ascii="Verdana" w:hAnsi="Verdana" w:cs="Arial"/>
                <w:b/>
                <w:sz w:val="18"/>
                <w:szCs w:val="18"/>
              </w:rPr>
              <w:t>Max. aantal te behalen punten</w:t>
            </w:r>
          </w:p>
        </w:tc>
        <w:tc>
          <w:tcPr>
            <w:tcW w:w="3082" w:type="dxa"/>
            <w:shd w:val="clear" w:color="auto" w:fill="D9D9D9" w:themeFill="background1" w:themeFillShade="D9"/>
          </w:tcPr>
          <w:p w14:paraId="5C49996D" w14:textId="77777777" w:rsidR="00C76EE5" w:rsidRPr="00C76EE5" w:rsidRDefault="00C76EE5" w:rsidP="00C76EE5">
            <w:pPr>
              <w:autoSpaceDE w:val="0"/>
              <w:autoSpaceDN w:val="0"/>
              <w:adjustRightInd w:val="0"/>
              <w:spacing w:line="240" w:lineRule="atLeast"/>
              <w:rPr>
                <w:rFonts w:ascii="Verdana" w:hAnsi="Verdana" w:cs="Arial"/>
                <w:b/>
                <w:sz w:val="18"/>
                <w:szCs w:val="18"/>
              </w:rPr>
            </w:pPr>
            <w:r w:rsidRPr="00C76EE5">
              <w:rPr>
                <w:rFonts w:ascii="Verdana" w:hAnsi="Verdana" w:cs="Arial"/>
                <w:b/>
                <w:sz w:val="18"/>
                <w:szCs w:val="18"/>
              </w:rPr>
              <w:t>Max aantal A4</w:t>
            </w:r>
          </w:p>
        </w:tc>
      </w:tr>
      <w:tr w:rsidR="00C76EE5" w:rsidRPr="00C76EE5" w14:paraId="5BE90CE3" w14:textId="77777777" w:rsidTr="00C76EE5">
        <w:tc>
          <w:tcPr>
            <w:tcW w:w="1942" w:type="dxa"/>
            <w:shd w:val="clear" w:color="auto" w:fill="auto"/>
          </w:tcPr>
          <w:p w14:paraId="40DF3B47" w14:textId="77777777" w:rsidR="00C76EE5" w:rsidRP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cs="Arial"/>
                <w:sz w:val="18"/>
                <w:szCs w:val="18"/>
              </w:rPr>
              <w:t>A</w:t>
            </w:r>
          </w:p>
        </w:tc>
        <w:tc>
          <w:tcPr>
            <w:tcW w:w="3082" w:type="dxa"/>
            <w:shd w:val="clear" w:color="auto" w:fill="auto"/>
          </w:tcPr>
          <w:p w14:paraId="4EF1DB9F" w14:textId="77777777" w:rsidR="00C76EE5" w:rsidRP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cs="Arial"/>
                <w:sz w:val="18"/>
                <w:szCs w:val="18"/>
              </w:rPr>
              <w:t>50</w:t>
            </w:r>
          </w:p>
        </w:tc>
        <w:tc>
          <w:tcPr>
            <w:tcW w:w="3082" w:type="dxa"/>
          </w:tcPr>
          <w:p w14:paraId="2F8351E2" w14:textId="77777777" w:rsidR="00C76EE5" w:rsidRP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cs="Arial"/>
                <w:sz w:val="18"/>
                <w:szCs w:val="18"/>
              </w:rPr>
              <w:t>4</w:t>
            </w:r>
          </w:p>
        </w:tc>
      </w:tr>
      <w:tr w:rsidR="00C76EE5" w:rsidRPr="00C76EE5" w14:paraId="567A6101" w14:textId="77777777" w:rsidTr="00C76EE5">
        <w:tc>
          <w:tcPr>
            <w:tcW w:w="1942" w:type="dxa"/>
            <w:shd w:val="clear" w:color="auto" w:fill="auto"/>
          </w:tcPr>
          <w:p w14:paraId="16A04CBD" w14:textId="77777777" w:rsidR="00C76EE5" w:rsidRP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cs="Arial"/>
                <w:sz w:val="18"/>
                <w:szCs w:val="18"/>
              </w:rPr>
              <w:t>B</w:t>
            </w:r>
          </w:p>
        </w:tc>
        <w:tc>
          <w:tcPr>
            <w:tcW w:w="3082" w:type="dxa"/>
            <w:shd w:val="clear" w:color="auto" w:fill="auto"/>
          </w:tcPr>
          <w:p w14:paraId="1EACB432" w14:textId="77777777" w:rsidR="00C76EE5" w:rsidRP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cs="Arial"/>
                <w:sz w:val="18"/>
                <w:szCs w:val="18"/>
              </w:rPr>
              <w:t>20</w:t>
            </w:r>
          </w:p>
        </w:tc>
        <w:tc>
          <w:tcPr>
            <w:tcW w:w="3082" w:type="dxa"/>
          </w:tcPr>
          <w:p w14:paraId="6289AB38" w14:textId="77777777" w:rsidR="00C76EE5" w:rsidRP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cs="Arial"/>
                <w:sz w:val="18"/>
                <w:szCs w:val="18"/>
              </w:rPr>
              <w:t>3</w:t>
            </w:r>
          </w:p>
        </w:tc>
      </w:tr>
      <w:tr w:rsidR="00C76EE5" w:rsidRPr="00C76EE5" w14:paraId="6D2332F6" w14:textId="77777777" w:rsidTr="00C76EE5">
        <w:tc>
          <w:tcPr>
            <w:tcW w:w="1942" w:type="dxa"/>
            <w:shd w:val="clear" w:color="auto" w:fill="auto"/>
          </w:tcPr>
          <w:p w14:paraId="2FE83F27" w14:textId="77777777" w:rsidR="00C76EE5" w:rsidRP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cs="Arial"/>
                <w:sz w:val="18"/>
                <w:szCs w:val="18"/>
              </w:rPr>
              <w:t>C</w:t>
            </w:r>
          </w:p>
        </w:tc>
        <w:tc>
          <w:tcPr>
            <w:tcW w:w="3082" w:type="dxa"/>
            <w:shd w:val="clear" w:color="auto" w:fill="auto"/>
          </w:tcPr>
          <w:p w14:paraId="7BCB8232" w14:textId="77777777" w:rsidR="00C76EE5" w:rsidRP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cs="Arial"/>
                <w:sz w:val="18"/>
                <w:szCs w:val="18"/>
              </w:rPr>
              <w:t>30</w:t>
            </w:r>
          </w:p>
        </w:tc>
        <w:tc>
          <w:tcPr>
            <w:tcW w:w="3082" w:type="dxa"/>
          </w:tcPr>
          <w:p w14:paraId="494EBFDC" w14:textId="77777777" w:rsidR="00C76EE5" w:rsidRPr="00C76EE5" w:rsidRDefault="00C76EE5" w:rsidP="00C76EE5">
            <w:pPr>
              <w:autoSpaceDE w:val="0"/>
              <w:autoSpaceDN w:val="0"/>
              <w:adjustRightInd w:val="0"/>
              <w:spacing w:line="240" w:lineRule="atLeast"/>
              <w:rPr>
                <w:rFonts w:ascii="Verdana" w:hAnsi="Verdana" w:cs="Arial"/>
                <w:sz w:val="18"/>
                <w:szCs w:val="18"/>
              </w:rPr>
            </w:pPr>
            <w:r w:rsidRPr="00C76EE5">
              <w:rPr>
                <w:rFonts w:ascii="Verdana" w:hAnsi="Verdana" w:cs="Arial"/>
                <w:sz w:val="18"/>
                <w:szCs w:val="18"/>
              </w:rPr>
              <w:t>3</w:t>
            </w:r>
          </w:p>
        </w:tc>
      </w:tr>
      <w:tr w:rsidR="00C76EE5" w:rsidRPr="00C76EE5" w14:paraId="63A859B1" w14:textId="77777777" w:rsidTr="00C76EE5">
        <w:tc>
          <w:tcPr>
            <w:tcW w:w="1942" w:type="dxa"/>
            <w:shd w:val="clear" w:color="auto" w:fill="auto"/>
          </w:tcPr>
          <w:p w14:paraId="7A66F19D" w14:textId="77777777" w:rsidR="00C76EE5" w:rsidRPr="00C76EE5" w:rsidRDefault="00C76EE5" w:rsidP="00C76EE5">
            <w:pPr>
              <w:autoSpaceDE w:val="0"/>
              <w:autoSpaceDN w:val="0"/>
              <w:adjustRightInd w:val="0"/>
              <w:spacing w:line="240" w:lineRule="atLeast"/>
              <w:rPr>
                <w:rFonts w:ascii="Verdana" w:hAnsi="Verdana" w:cs="Arial"/>
                <w:b/>
                <w:sz w:val="18"/>
                <w:szCs w:val="18"/>
              </w:rPr>
            </w:pPr>
            <w:r w:rsidRPr="00C76EE5">
              <w:rPr>
                <w:rFonts w:ascii="Verdana" w:hAnsi="Verdana" w:cs="Arial"/>
                <w:b/>
                <w:sz w:val="18"/>
                <w:szCs w:val="18"/>
              </w:rPr>
              <w:t>TOTAAL:</w:t>
            </w:r>
          </w:p>
        </w:tc>
        <w:tc>
          <w:tcPr>
            <w:tcW w:w="3082" w:type="dxa"/>
            <w:shd w:val="clear" w:color="auto" w:fill="auto"/>
          </w:tcPr>
          <w:p w14:paraId="5A5003C1" w14:textId="77777777" w:rsidR="00C76EE5" w:rsidRPr="00C76EE5" w:rsidRDefault="00C76EE5" w:rsidP="00C76EE5">
            <w:pPr>
              <w:autoSpaceDE w:val="0"/>
              <w:autoSpaceDN w:val="0"/>
              <w:adjustRightInd w:val="0"/>
              <w:spacing w:line="240" w:lineRule="atLeast"/>
              <w:rPr>
                <w:rFonts w:ascii="Verdana" w:hAnsi="Verdana" w:cs="Arial"/>
                <w:b/>
                <w:sz w:val="18"/>
                <w:szCs w:val="18"/>
              </w:rPr>
            </w:pPr>
            <w:r w:rsidRPr="00C76EE5">
              <w:rPr>
                <w:rFonts w:ascii="Verdana" w:hAnsi="Verdana" w:cs="Arial"/>
                <w:b/>
                <w:sz w:val="18"/>
                <w:szCs w:val="18"/>
              </w:rPr>
              <w:t>100</w:t>
            </w:r>
          </w:p>
        </w:tc>
        <w:tc>
          <w:tcPr>
            <w:tcW w:w="3082" w:type="dxa"/>
          </w:tcPr>
          <w:p w14:paraId="4AACD65C" w14:textId="77777777" w:rsidR="00C76EE5" w:rsidRPr="00C76EE5" w:rsidRDefault="00C76EE5" w:rsidP="00C76EE5">
            <w:pPr>
              <w:autoSpaceDE w:val="0"/>
              <w:autoSpaceDN w:val="0"/>
              <w:adjustRightInd w:val="0"/>
              <w:spacing w:line="240" w:lineRule="atLeast"/>
              <w:rPr>
                <w:rFonts w:ascii="Verdana" w:hAnsi="Verdana" w:cs="Arial"/>
                <w:b/>
                <w:sz w:val="18"/>
                <w:szCs w:val="18"/>
              </w:rPr>
            </w:pPr>
            <w:r w:rsidRPr="00C76EE5">
              <w:rPr>
                <w:rFonts w:ascii="Verdana" w:hAnsi="Verdana" w:cs="Arial"/>
                <w:b/>
                <w:sz w:val="18"/>
                <w:szCs w:val="18"/>
              </w:rPr>
              <w:t>10</w:t>
            </w:r>
          </w:p>
        </w:tc>
      </w:tr>
    </w:tbl>
    <w:p w14:paraId="615470F6" w14:textId="77777777" w:rsidR="00C76EE5" w:rsidRPr="00C76EE5" w:rsidRDefault="00C76EE5" w:rsidP="00C76EE5">
      <w:pPr>
        <w:spacing w:line="240" w:lineRule="atLeast"/>
        <w:rPr>
          <w:rFonts w:ascii="Verdana" w:hAnsi="Verdana"/>
          <w:b/>
          <w:bCs/>
          <w:sz w:val="18"/>
          <w:szCs w:val="18"/>
        </w:rPr>
      </w:pPr>
    </w:p>
    <w:sectPr w:rsidR="00C76EE5" w:rsidRPr="00C76EE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3C42B" w14:textId="77777777" w:rsidR="00B81350" w:rsidRDefault="00B81350" w:rsidP="00B81350">
      <w:pPr>
        <w:spacing w:after="0" w:line="240" w:lineRule="auto"/>
      </w:pPr>
      <w:r>
        <w:separator/>
      </w:r>
    </w:p>
  </w:endnote>
  <w:endnote w:type="continuationSeparator" w:id="0">
    <w:p w14:paraId="6B0B862C" w14:textId="77777777" w:rsidR="00B81350" w:rsidRDefault="00B81350" w:rsidP="00B81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FFB22" w14:textId="77777777" w:rsidR="00B81350" w:rsidRPr="00B81350" w:rsidRDefault="00B81350" w:rsidP="00B81350">
    <w:pPr>
      <w:pStyle w:val="Voettekst"/>
    </w:pPr>
    <w:r w:rsidRPr="00B81350">
      <w:t>Aanbesteding Voeding Justitiabelen IUC referentienr: 202106071</w:t>
    </w:r>
  </w:p>
  <w:p w14:paraId="7D34A8E1" w14:textId="77777777" w:rsidR="00B81350" w:rsidRDefault="00B813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2A4CDE" w14:textId="77777777" w:rsidR="00B81350" w:rsidRDefault="00B81350" w:rsidP="00B81350">
      <w:pPr>
        <w:spacing w:after="0" w:line="240" w:lineRule="auto"/>
      </w:pPr>
      <w:r>
        <w:separator/>
      </w:r>
    </w:p>
  </w:footnote>
  <w:footnote w:type="continuationSeparator" w:id="0">
    <w:p w14:paraId="2285E939" w14:textId="77777777" w:rsidR="00B81350" w:rsidRDefault="00B81350" w:rsidP="00B813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7476F"/>
    <w:multiLevelType w:val="multilevel"/>
    <w:tmpl w:val="6E9A620C"/>
    <w:lvl w:ilvl="0">
      <w:start w:val="1"/>
      <w:numFmt w:val="decimal"/>
      <w:lvlText w:val="%1 "/>
      <w:lvlJc w:val="left"/>
      <w:pPr>
        <w:tabs>
          <w:tab w:val="num" w:pos="715"/>
        </w:tabs>
        <w:ind w:left="715" w:hanging="431"/>
      </w:pPr>
      <w:rPr>
        <w:rFonts w:ascii="Verdana" w:hAnsi="Verdana" w:hint="default"/>
        <w:b/>
        <w:i w:val="0"/>
        <w:sz w:val="24"/>
        <w:szCs w:val="24"/>
      </w:rPr>
    </w:lvl>
    <w:lvl w:ilvl="1">
      <w:start w:val="1"/>
      <w:numFmt w:val="decimal"/>
      <w:pStyle w:val="Kop2"/>
      <w:lvlText w:val="1.%2   "/>
      <w:lvlJc w:val="left"/>
      <w:pPr>
        <w:tabs>
          <w:tab w:val="num" w:pos="1711"/>
        </w:tabs>
        <w:ind w:left="1711"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4546987"/>
    <w:multiLevelType w:val="multilevel"/>
    <w:tmpl w:val="0486E16A"/>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E5"/>
    <w:rsid w:val="001621FC"/>
    <w:rsid w:val="00311269"/>
    <w:rsid w:val="00400FDD"/>
    <w:rsid w:val="004213FB"/>
    <w:rsid w:val="007E5560"/>
    <w:rsid w:val="00B81350"/>
    <w:rsid w:val="00C76EE5"/>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5542"/>
  <w15:chartTrackingRefBased/>
  <w15:docId w15:val="{EEB514CE-605B-4EFF-B1FC-4B0ADF61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aliases w:val="2scr"/>
    <w:basedOn w:val="Standaard"/>
    <w:next w:val="Standaard"/>
    <w:link w:val="Kop2Char"/>
    <w:qFormat/>
    <w:rsid w:val="00C76EE5"/>
    <w:pPr>
      <w:keepNext/>
      <w:numPr>
        <w:ilvl w:val="1"/>
        <w:numId w:val="2"/>
      </w:numPr>
      <w:spacing w:before="200" w:after="0" w:line="240" w:lineRule="atLeast"/>
      <w:outlineLvl w:val="1"/>
    </w:pPr>
    <w:rPr>
      <w:rFonts w:ascii="Verdana" w:eastAsia="Times New Roman" w:hAnsi="Verdana" w:cs="Arial"/>
      <w:b/>
      <w:bCs/>
      <w:iCs/>
      <w:sz w:val="18"/>
      <w:szCs w:val="28"/>
      <w:lang w:eastAsia="nl-NL"/>
    </w:rPr>
  </w:style>
  <w:style w:type="paragraph" w:styleId="Kop4">
    <w:name w:val="heading 4"/>
    <w:basedOn w:val="Standaard"/>
    <w:next w:val="Standaard"/>
    <w:link w:val="Kop4Char"/>
    <w:qFormat/>
    <w:rsid w:val="00C76EE5"/>
    <w:pPr>
      <w:keepNext/>
      <w:keepLines/>
      <w:numPr>
        <w:ilvl w:val="3"/>
        <w:numId w:val="2"/>
      </w:numPr>
      <w:spacing w:before="260" w:after="0" w:line="260" w:lineRule="atLeast"/>
      <w:outlineLvl w:val="3"/>
    </w:pPr>
    <w:rPr>
      <w:rFonts w:ascii="Verdana" w:eastAsia="Times New Roman" w:hAnsi="Verdana" w:cs="Times New Roman"/>
      <w:b/>
      <w:i/>
      <w:kern w:val="16"/>
      <w:sz w:val="18"/>
      <w:szCs w:val="20"/>
    </w:rPr>
  </w:style>
  <w:style w:type="paragraph" w:styleId="Kop5">
    <w:name w:val="heading 5"/>
    <w:basedOn w:val="Standaard"/>
    <w:next w:val="Standaard"/>
    <w:link w:val="Kop5Char"/>
    <w:qFormat/>
    <w:rsid w:val="00C76EE5"/>
    <w:pPr>
      <w:keepNext/>
      <w:numPr>
        <w:ilvl w:val="4"/>
        <w:numId w:val="2"/>
      </w:numPr>
      <w:spacing w:after="0" w:line="260" w:lineRule="atLeast"/>
      <w:outlineLvl w:val="4"/>
    </w:pPr>
    <w:rPr>
      <w:rFonts w:ascii="Verdana" w:eastAsia="Times New Roman" w:hAnsi="Verdana" w:cs="Times New Roman"/>
      <w:b/>
      <w:kern w:val="14"/>
      <w:sz w:val="18"/>
      <w:szCs w:val="20"/>
    </w:rPr>
  </w:style>
  <w:style w:type="paragraph" w:styleId="Kop6">
    <w:name w:val="heading 6"/>
    <w:basedOn w:val="Kop5"/>
    <w:next w:val="Standaard"/>
    <w:link w:val="Kop6Char"/>
    <w:qFormat/>
    <w:rsid w:val="00C76EE5"/>
    <w:pPr>
      <w:numPr>
        <w:ilvl w:val="5"/>
      </w:numPr>
      <w:jc w:val="center"/>
      <w:outlineLvl w:val="5"/>
    </w:pPr>
    <w:rPr>
      <w:b w:val="0"/>
    </w:rPr>
  </w:style>
  <w:style w:type="paragraph" w:styleId="Kop7">
    <w:name w:val="heading 7"/>
    <w:basedOn w:val="Standaard"/>
    <w:next w:val="Standaard"/>
    <w:link w:val="Kop7Char"/>
    <w:qFormat/>
    <w:rsid w:val="00C76EE5"/>
    <w:pPr>
      <w:keepNext/>
      <w:numPr>
        <w:ilvl w:val="6"/>
        <w:numId w:val="2"/>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60" w:lineRule="atLeast"/>
      <w:jc w:val="right"/>
      <w:outlineLvl w:val="6"/>
    </w:pPr>
    <w:rPr>
      <w:rFonts w:ascii="Verdana" w:eastAsia="Times New Roman" w:hAnsi="Verdana" w:cs="Times New Roman"/>
      <w:b/>
      <w:kern w:val="14"/>
      <w:sz w:val="18"/>
      <w:szCs w:val="20"/>
    </w:rPr>
  </w:style>
  <w:style w:type="paragraph" w:styleId="Kop8">
    <w:name w:val="heading 8"/>
    <w:basedOn w:val="Standaard"/>
    <w:next w:val="Standaard"/>
    <w:link w:val="Kop8Char"/>
    <w:qFormat/>
    <w:rsid w:val="00C76EE5"/>
    <w:pPr>
      <w:keepNext/>
      <w:numPr>
        <w:ilvl w:val="7"/>
        <w:numId w:val="2"/>
      </w:numPr>
      <w:spacing w:after="0" w:line="260" w:lineRule="atLeast"/>
      <w:outlineLvl w:val="7"/>
    </w:pPr>
    <w:rPr>
      <w:rFonts w:ascii="Verdana" w:eastAsia="Times New Roman" w:hAnsi="Verdana" w:cs="Times New Roman"/>
      <w:bCs/>
      <w:kern w:val="14"/>
      <w:sz w:val="18"/>
      <w:szCs w:val="20"/>
    </w:rPr>
  </w:style>
  <w:style w:type="paragraph" w:styleId="Kop9">
    <w:name w:val="heading 9"/>
    <w:basedOn w:val="Standaard"/>
    <w:next w:val="Standaard"/>
    <w:link w:val="Kop9Char"/>
    <w:qFormat/>
    <w:rsid w:val="00C76EE5"/>
    <w:pPr>
      <w:numPr>
        <w:ilvl w:val="8"/>
        <w:numId w:val="2"/>
      </w:numPr>
      <w:spacing w:before="240" w:after="60" w:line="24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scr Char"/>
    <w:basedOn w:val="Standaardalinea-lettertype"/>
    <w:link w:val="Kop2"/>
    <w:rsid w:val="00C76EE5"/>
    <w:rPr>
      <w:rFonts w:ascii="Verdana" w:eastAsia="Times New Roman" w:hAnsi="Verdana" w:cs="Arial"/>
      <w:b/>
      <w:bCs/>
      <w:iCs/>
      <w:sz w:val="18"/>
      <w:szCs w:val="28"/>
      <w:lang w:eastAsia="nl-NL"/>
    </w:rPr>
  </w:style>
  <w:style w:type="character" w:customStyle="1" w:styleId="Kop4Char">
    <w:name w:val="Kop 4 Char"/>
    <w:basedOn w:val="Standaardalinea-lettertype"/>
    <w:link w:val="Kop4"/>
    <w:rsid w:val="00C76EE5"/>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C76EE5"/>
    <w:rPr>
      <w:rFonts w:ascii="Verdana" w:eastAsia="Times New Roman" w:hAnsi="Verdana" w:cs="Times New Roman"/>
      <w:b/>
      <w:kern w:val="14"/>
      <w:sz w:val="18"/>
      <w:szCs w:val="20"/>
    </w:rPr>
  </w:style>
  <w:style w:type="character" w:customStyle="1" w:styleId="Kop6Char">
    <w:name w:val="Kop 6 Char"/>
    <w:basedOn w:val="Standaardalinea-lettertype"/>
    <w:link w:val="Kop6"/>
    <w:rsid w:val="00C76EE5"/>
    <w:rPr>
      <w:rFonts w:ascii="Verdana" w:eastAsia="Times New Roman" w:hAnsi="Verdana" w:cs="Times New Roman"/>
      <w:kern w:val="14"/>
      <w:sz w:val="18"/>
      <w:szCs w:val="20"/>
    </w:rPr>
  </w:style>
  <w:style w:type="character" w:customStyle="1" w:styleId="Kop7Char">
    <w:name w:val="Kop 7 Char"/>
    <w:basedOn w:val="Standaardalinea-lettertype"/>
    <w:link w:val="Kop7"/>
    <w:rsid w:val="00C76EE5"/>
    <w:rPr>
      <w:rFonts w:ascii="Verdana" w:eastAsia="Times New Roman" w:hAnsi="Verdana" w:cs="Times New Roman"/>
      <w:b/>
      <w:kern w:val="14"/>
      <w:sz w:val="18"/>
      <w:szCs w:val="20"/>
    </w:rPr>
  </w:style>
  <w:style w:type="character" w:customStyle="1" w:styleId="Kop8Char">
    <w:name w:val="Kop 8 Char"/>
    <w:basedOn w:val="Standaardalinea-lettertype"/>
    <w:link w:val="Kop8"/>
    <w:rsid w:val="00C76EE5"/>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C76EE5"/>
    <w:rPr>
      <w:rFonts w:ascii="Arial" w:eastAsia="Times New Roman" w:hAnsi="Arial" w:cs="Arial"/>
      <w:lang w:eastAsia="nl-NL"/>
    </w:rPr>
  </w:style>
  <w:style w:type="paragraph" w:customStyle="1" w:styleId="Bullet">
    <w:name w:val="Bullet"/>
    <w:basedOn w:val="Standaard"/>
    <w:autoRedefine/>
    <w:rsid w:val="00C76EE5"/>
    <w:pPr>
      <w:widowControl w:val="0"/>
      <w:numPr>
        <w:numId w:val="1"/>
      </w:numPr>
      <w:spacing w:after="0" w:line="240" w:lineRule="atLeast"/>
    </w:pPr>
    <w:rPr>
      <w:rFonts w:ascii="Verdana" w:eastAsia="Times New Roman" w:hAnsi="Verdana" w:cs="Times New Roman"/>
      <w:sz w:val="18"/>
      <w:szCs w:val="20"/>
      <w:lang w:val="nl" w:eastAsia="nl-NL"/>
    </w:rPr>
  </w:style>
  <w:style w:type="paragraph" w:customStyle="1" w:styleId="opsomming-bolletjesjustitie">
    <w:name w:val="opsomming-bolletjes_justitie"/>
    <w:basedOn w:val="Standaard"/>
    <w:uiPriority w:val="3"/>
    <w:qFormat/>
    <w:rsid w:val="00C76EE5"/>
    <w:pPr>
      <w:numPr>
        <w:numId w:val="3"/>
      </w:num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after="0" w:line="240" w:lineRule="atLeast"/>
    </w:pPr>
    <w:rPr>
      <w:rFonts w:ascii="Verdana" w:eastAsia="Times New Roman" w:hAnsi="Verdana" w:cs="Times New Roman"/>
      <w:sz w:val="18"/>
      <w:szCs w:val="18"/>
      <w:lang w:eastAsia="nl-NL"/>
    </w:rPr>
  </w:style>
  <w:style w:type="paragraph" w:styleId="Koptekst">
    <w:name w:val="header"/>
    <w:basedOn w:val="Standaard"/>
    <w:link w:val="KoptekstChar"/>
    <w:uiPriority w:val="99"/>
    <w:unhideWhenUsed/>
    <w:rsid w:val="00B813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1350"/>
  </w:style>
  <w:style w:type="paragraph" w:styleId="Voettekst">
    <w:name w:val="footer"/>
    <w:basedOn w:val="Standaard"/>
    <w:link w:val="VoettekstChar"/>
    <w:uiPriority w:val="99"/>
    <w:unhideWhenUsed/>
    <w:rsid w:val="00B813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1350"/>
  </w:style>
  <w:style w:type="paragraph" w:styleId="Ballontekst">
    <w:name w:val="Balloon Text"/>
    <w:basedOn w:val="Standaard"/>
    <w:link w:val="BallontekstChar"/>
    <w:uiPriority w:val="99"/>
    <w:semiHidden/>
    <w:unhideWhenUsed/>
    <w:rsid w:val="00B8135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813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346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4274</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Broek, A. van den (André)</dc:creator>
  <cp:keywords/>
  <dc:description/>
  <cp:lastModifiedBy>Broek, A. van den (André)</cp:lastModifiedBy>
  <cp:revision>2</cp:revision>
  <dcterms:created xsi:type="dcterms:W3CDTF">2021-07-15T13:28:00Z</dcterms:created>
  <dcterms:modified xsi:type="dcterms:W3CDTF">2021-07-15T13:28:00Z</dcterms:modified>
</cp:coreProperties>
</file>