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W w:w="0" w:type="auto"/>
        <w:tblInd w:w="360" w:type="dxa"/>
        <w:tblLook w:val="04A0" w:firstRow="1" w:lastRow="0" w:firstColumn="1" w:lastColumn="0" w:noHBand="0" w:noVBand="1"/>
      </w:tblPr>
      <w:tblGrid>
        <w:gridCol w:w="4830"/>
        <w:gridCol w:w="3872"/>
      </w:tblGrid>
      <w:tr w:rsidR="008B4065" w:rsidRPr="00972836" w14:paraId="1AF9E5AF" w14:textId="77777777" w:rsidTr="00841DDF">
        <w:tc>
          <w:tcPr>
            <w:tcW w:w="4830" w:type="dxa"/>
          </w:tcPr>
          <w:p w14:paraId="77B7ED49" w14:textId="4624DE29" w:rsidR="008B4065" w:rsidRPr="00841DDF" w:rsidRDefault="008B4065" w:rsidP="00A04E29">
            <w:r>
              <w:t>Vraag</w:t>
            </w:r>
          </w:p>
        </w:tc>
        <w:tc>
          <w:tcPr>
            <w:tcW w:w="3872" w:type="dxa"/>
          </w:tcPr>
          <w:p w14:paraId="6616FD22" w14:textId="38D7E69E" w:rsidR="008B4065" w:rsidRDefault="008B4065" w:rsidP="00A04E29">
            <w:r>
              <w:t>Antwoord</w:t>
            </w:r>
          </w:p>
        </w:tc>
      </w:tr>
      <w:tr w:rsidR="00841DDF" w:rsidRPr="00972836" w14:paraId="401F19D6" w14:textId="2BFCE90B" w:rsidTr="00841DDF">
        <w:tc>
          <w:tcPr>
            <w:tcW w:w="4830" w:type="dxa"/>
          </w:tcPr>
          <w:p w14:paraId="4946E72A" w14:textId="77777777" w:rsidR="00841DDF" w:rsidRPr="00972836" w:rsidRDefault="00841DDF" w:rsidP="00A04E29">
            <w:r w:rsidRPr="00841DDF">
              <w:t>in het verleden zijn er al diverse aanbestedingen door jullie gehouden met dezelfde methodiek, waardoor je zou kunnen suggereren dat alle kennis voor het gebouwonderhoud al bij jullie ligt. Jullie weten precies welke machine vervangen zou moeten worden, wat de onderhoudsstaat is etc. Waarom moeten elke keer de ondernemers het wiel opnieuw uitvinden. Dit kost opdrachtnemer heel veel tijd.</w:t>
            </w:r>
          </w:p>
        </w:tc>
        <w:tc>
          <w:tcPr>
            <w:tcW w:w="3872" w:type="dxa"/>
          </w:tcPr>
          <w:p w14:paraId="20850E95" w14:textId="5407F91F" w:rsidR="00841DDF" w:rsidRPr="00972836" w:rsidRDefault="00972836" w:rsidP="00A04E29">
            <w:r>
              <w:t xml:space="preserve">Volgens de VU is de opdrachtnemer de specialist op het gebied van gebouwonderhoud. Hierbij verwijzen wij naar de definitie van gebouwonderhoud zoals geformuleerd in </w:t>
            </w:r>
            <w:r w:rsidR="00FA25FC">
              <w:t>het marktconsultatiedocument.</w:t>
            </w:r>
          </w:p>
        </w:tc>
      </w:tr>
      <w:tr w:rsidR="00841DDF" w:rsidRPr="00972836" w14:paraId="1C836B4B" w14:textId="2B8D3DD3" w:rsidTr="00841DDF">
        <w:tc>
          <w:tcPr>
            <w:tcW w:w="4830" w:type="dxa"/>
          </w:tcPr>
          <w:p w14:paraId="042F0FF2" w14:textId="77777777" w:rsidR="00841DDF" w:rsidRPr="00972836" w:rsidRDefault="00841DDF" w:rsidP="00A04E29">
            <w:r w:rsidRPr="00841DDF">
              <w:t>Opdrachtgever heeft een jaarlijks budget, in de meeste gevallen is dat budget minder als wat er op de MJOP/MJOB staat geprognotiseerd. Het lijkt mij dat als u goed met u gebouwen wilt omgaan, er passend budget moet komen. Hoe gaat u hiermee om als dit er niet is, hoe gaat u om met de opdrachtnemer?</w:t>
            </w:r>
          </w:p>
        </w:tc>
        <w:tc>
          <w:tcPr>
            <w:tcW w:w="3872" w:type="dxa"/>
          </w:tcPr>
          <w:p w14:paraId="64899D5E" w14:textId="5331670D" w:rsidR="00841DDF" w:rsidRPr="00972836" w:rsidRDefault="00972836" w:rsidP="00A04E29">
            <w:r>
              <w:t>Als VU zijnde zijn we gebonden aan een budget. Het is aan opdrachtnemer om dit budget zo efficiënt mogelijk in te zetten volgens de uitvraag van de VU. Hierbij ligt de focus op waardegestuurd beheer om zo het budget zo efficiënt mogelijk te gebruiken.</w:t>
            </w:r>
          </w:p>
        </w:tc>
      </w:tr>
      <w:tr w:rsidR="00841DDF" w:rsidRPr="00972836" w14:paraId="3E77E014" w14:textId="0E671790" w:rsidTr="00841DDF">
        <w:tc>
          <w:tcPr>
            <w:tcW w:w="4830" w:type="dxa"/>
          </w:tcPr>
          <w:p w14:paraId="78B7CE72" w14:textId="77777777" w:rsidR="00841DDF" w:rsidRPr="00972836" w:rsidRDefault="00841DDF" w:rsidP="00A04E29">
            <w:r w:rsidRPr="00841DDF">
              <w:t>Wij hebben eerder ingeschreven op deze aanbesteding in het verleden. Het valt ons op dat u een plafondbedrag stelt voor een MJOP. Dit lijkt ons een verkeerde manier van inschrijven. Enerzijds omdat pas als de calculatie klaar is blijkt dat we boven het plafondbedrag uitkomen ( en dit dus veel tijd heeft gekost), anderzijds kan dit manipulatief inschrijven veroorzaken. Ik kan mij voorstellen dat u dit niet wilt natuurlijk.</w:t>
            </w:r>
          </w:p>
        </w:tc>
        <w:tc>
          <w:tcPr>
            <w:tcW w:w="3872" w:type="dxa"/>
          </w:tcPr>
          <w:p w14:paraId="23FF9ED2" w14:textId="1D6A6CC9" w:rsidR="00841DDF" w:rsidRPr="00972836" w:rsidRDefault="00FA25FC" w:rsidP="00A04E29">
            <w:r>
              <w:t>Juist door met een plafondbedrag te werken komen we erachter wat er met dit bedrag wel én niet uitgevoerd kan worden binnen een DMJOP. Dit geeft ons inzicht in waar het mogelijk ‘pijn’ zal doen doordat bepaald onderhoud niet uitgevoerd kan worden. Dit geeft een helder beeld zowel richting opdrachtnemer die weet dat hij minder mag presteren als richting de gebruikers die minder kwaliteit qua huisvesting krijgen.</w:t>
            </w:r>
          </w:p>
        </w:tc>
      </w:tr>
      <w:tr w:rsidR="00841DDF" w:rsidRPr="00972836" w14:paraId="75795EA2" w14:textId="207C97E9" w:rsidTr="00841DDF">
        <w:tc>
          <w:tcPr>
            <w:tcW w:w="4830" w:type="dxa"/>
          </w:tcPr>
          <w:p w14:paraId="17DC3210" w14:textId="77777777" w:rsidR="00841DDF" w:rsidRPr="00972836" w:rsidRDefault="00841DDF" w:rsidP="00A04E29">
            <w:r w:rsidRPr="00841DDF">
              <w:t>Waarom schrijft u niet gewoon een bestek, bijvoorbeeld per jaar, dus een paar bestekken voor een paar jaar met de werkzaamheden die moeten gebeuren volgens mjop. Die kan de ondernemer afprijzen en u heeft de laagste, beste, prijs met ene partij die het onderhoud voor u gaat uitvoeren.</w:t>
            </w:r>
          </w:p>
        </w:tc>
        <w:tc>
          <w:tcPr>
            <w:tcW w:w="3872" w:type="dxa"/>
          </w:tcPr>
          <w:p w14:paraId="66DC9345" w14:textId="2C31A0ED" w:rsidR="00841DDF" w:rsidRPr="00972836" w:rsidRDefault="00FA25FC" w:rsidP="00A04E29">
            <w:r>
              <w:t>Het doel van deze aanbestedingen is niet het contracteren van de partij die de laagste prijs biedt, maar een partij die de beste kwaliteit/prijsverhouding biedt. Ook hierbij verwijzen wij naar de definitie van gebouwonderhoud zoals geformuleerd in het marktconsultatiedocument.</w:t>
            </w:r>
          </w:p>
        </w:tc>
      </w:tr>
      <w:tr w:rsidR="00841DDF" w:rsidRPr="00972836" w14:paraId="7952FE24" w14:textId="370A9ECD" w:rsidTr="00841DDF">
        <w:tc>
          <w:tcPr>
            <w:tcW w:w="4830" w:type="dxa"/>
          </w:tcPr>
          <w:p w14:paraId="4C30705A" w14:textId="77777777" w:rsidR="00841DDF" w:rsidRPr="00972836" w:rsidRDefault="00841DDF" w:rsidP="00A04E29">
            <w:r w:rsidRPr="00841DDF">
              <w:t>Waarom storingen afkopen? U legt zo heel veel risico bij de opdrachtnemer neer. Dat zorgt ervoor dat er, of een veel te hoge inschrijfsom wordt gepresenteerd in uw nadeel, of een veel te lage inschrijfprijs met het nadeel voor opdrachtnemer. Aangezien u al inzicht heeft in het aantal storingen en de kosten hiervan, waarom niet gewoon een storingscontract op basis van uurtarieven? Voor nu weet ik niet of ik hierop zou willen inschrijven.</w:t>
            </w:r>
          </w:p>
        </w:tc>
        <w:tc>
          <w:tcPr>
            <w:tcW w:w="3872" w:type="dxa"/>
          </w:tcPr>
          <w:p w14:paraId="2D7AE50E" w14:textId="568580B9" w:rsidR="00841DDF" w:rsidRPr="00972836" w:rsidRDefault="00FA25FC" w:rsidP="00A04E29">
            <w:r>
              <w:t xml:space="preserve">Omdat de kwaliteit van het uitvoeren van het planmatig onderhoud een sterkte invloed heeft op het niet-planmatig onderhoud en dus het aantal storingen, kiezen wij ervoor om alle storingen (behalve molest en verkeerd gebruik) af te kopen. </w:t>
            </w:r>
            <w:r w:rsidR="001944D4">
              <w:t>Opdrachtnemer heeft op deze manier invloed op zijn eigen verdienmodel.</w:t>
            </w:r>
          </w:p>
        </w:tc>
      </w:tr>
    </w:tbl>
    <w:p w14:paraId="334B2AF9" w14:textId="77777777" w:rsidR="00703E00" w:rsidRPr="00972836" w:rsidRDefault="00703E00" w:rsidP="00841DDF"/>
    <w:sectPr w:rsidR="00703E00" w:rsidRPr="009728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4261E3"/>
    <w:multiLevelType w:val="multilevel"/>
    <w:tmpl w:val="1608B0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923945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DDF"/>
    <w:rsid w:val="00136321"/>
    <w:rsid w:val="00141700"/>
    <w:rsid w:val="001944D4"/>
    <w:rsid w:val="00703E00"/>
    <w:rsid w:val="00841DDF"/>
    <w:rsid w:val="008B4065"/>
    <w:rsid w:val="00972836"/>
    <w:rsid w:val="00DC2D63"/>
    <w:rsid w:val="00FA25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6B2F1"/>
  <w15:chartTrackingRefBased/>
  <w15:docId w15:val="{9BCD269F-A342-4AA2-A5A3-2540AB72D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41D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41D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41DD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41DD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41DD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41DD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41DD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41DD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41DD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1DD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41DD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41DD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41DD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41DD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41DD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41DD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41DD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41DDF"/>
    <w:rPr>
      <w:rFonts w:eastAsiaTheme="majorEastAsia" w:cstheme="majorBidi"/>
      <w:color w:val="272727" w:themeColor="text1" w:themeTint="D8"/>
    </w:rPr>
  </w:style>
  <w:style w:type="paragraph" w:styleId="Titel">
    <w:name w:val="Title"/>
    <w:basedOn w:val="Standaard"/>
    <w:next w:val="Standaard"/>
    <w:link w:val="TitelChar"/>
    <w:uiPriority w:val="10"/>
    <w:qFormat/>
    <w:rsid w:val="00841D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41DD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41DD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41DD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41DD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41DDF"/>
    <w:rPr>
      <w:i/>
      <w:iCs/>
      <w:color w:val="404040" w:themeColor="text1" w:themeTint="BF"/>
    </w:rPr>
  </w:style>
  <w:style w:type="paragraph" w:styleId="Lijstalinea">
    <w:name w:val="List Paragraph"/>
    <w:basedOn w:val="Standaard"/>
    <w:uiPriority w:val="34"/>
    <w:qFormat/>
    <w:rsid w:val="00841DDF"/>
    <w:pPr>
      <w:ind w:left="720"/>
      <w:contextualSpacing/>
    </w:pPr>
  </w:style>
  <w:style w:type="character" w:styleId="Intensievebenadrukking">
    <w:name w:val="Intense Emphasis"/>
    <w:basedOn w:val="Standaardalinea-lettertype"/>
    <w:uiPriority w:val="21"/>
    <w:qFormat/>
    <w:rsid w:val="00841DDF"/>
    <w:rPr>
      <w:i/>
      <w:iCs/>
      <w:color w:val="2F5496" w:themeColor="accent1" w:themeShade="BF"/>
    </w:rPr>
  </w:style>
  <w:style w:type="paragraph" w:styleId="Duidelijkcitaat">
    <w:name w:val="Intense Quote"/>
    <w:basedOn w:val="Standaard"/>
    <w:next w:val="Standaard"/>
    <w:link w:val="DuidelijkcitaatChar"/>
    <w:uiPriority w:val="30"/>
    <w:qFormat/>
    <w:rsid w:val="00841D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41DDF"/>
    <w:rPr>
      <w:i/>
      <w:iCs/>
      <w:color w:val="2F5496" w:themeColor="accent1" w:themeShade="BF"/>
    </w:rPr>
  </w:style>
  <w:style w:type="character" w:styleId="Intensieveverwijzing">
    <w:name w:val="Intense Reference"/>
    <w:basedOn w:val="Standaardalinea-lettertype"/>
    <w:uiPriority w:val="32"/>
    <w:qFormat/>
    <w:rsid w:val="00841DDF"/>
    <w:rPr>
      <w:b/>
      <w:bCs/>
      <w:smallCaps/>
      <w:color w:val="2F5496" w:themeColor="accent1" w:themeShade="BF"/>
      <w:spacing w:val="5"/>
    </w:rPr>
  </w:style>
  <w:style w:type="table" w:styleId="Tabelraster">
    <w:name w:val="Table Grid"/>
    <w:basedOn w:val="Standaardtabel"/>
    <w:uiPriority w:val="39"/>
    <w:rsid w:val="00841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8158679">
      <w:bodyDiv w:val="1"/>
      <w:marLeft w:val="0"/>
      <w:marRight w:val="0"/>
      <w:marTop w:val="0"/>
      <w:marBottom w:val="0"/>
      <w:divBdr>
        <w:top w:val="none" w:sz="0" w:space="0" w:color="auto"/>
        <w:left w:val="none" w:sz="0" w:space="0" w:color="auto"/>
        <w:bottom w:val="none" w:sz="0" w:space="0" w:color="auto"/>
        <w:right w:val="none" w:sz="0" w:space="0" w:color="auto"/>
      </w:divBdr>
    </w:div>
    <w:div w:id="211119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510</Words>
  <Characters>2805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Merlijn Pinkster</dc:creator>
  <cp:keywords/>
  <dc:description/>
  <cp:lastModifiedBy>Hans van der Veeken</cp:lastModifiedBy>
  <cp:revision>2</cp:revision>
  <dcterms:created xsi:type="dcterms:W3CDTF">2024-12-19T15:20:00Z</dcterms:created>
  <dcterms:modified xsi:type="dcterms:W3CDTF">2024-12-19T15:20:00Z</dcterms:modified>
</cp:coreProperties>
</file>