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3C434" w14:textId="55B4A2E0" w:rsidR="00060A7E" w:rsidRPr="00C64E9F" w:rsidRDefault="00D728C5" w:rsidP="45A0E751">
      <w:pPr>
        <w:pStyle w:val="Kop1"/>
        <w:ind w:firstLine="709"/>
      </w:pPr>
      <w:bookmarkStart w:id="0" w:name="_Toc169023720"/>
      <w:r w:rsidRPr="00C64E9F">
        <w:rPr>
          <w:noProof/>
        </w:rPr>
        <w:drawing>
          <wp:anchor distT="0" distB="0" distL="114300" distR="114300" simplePos="0" relativeHeight="251658242" behindDoc="1" locked="0" layoutInCell="1" allowOverlap="1" wp14:anchorId="290C4460" wp14:editId="5DC7EC1A">
            <wp:simplePos x="0" y="0"/>
            <wp:positionH relativeFrom="page">
              <wp:posOffset>-102489</wp:posOffset>
            </wp:positionH>
            <wp:positionV relativeFrom="paragraph">
              <wp:posOffset>-912291</wp:posOffset>
            </wp:positionV>
            <wp:extent cx="7715504" cy="10835226"/>
            <wp:effectExtent l="0" t="0" r="0" b="4445"/>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504" cy="10835226"/>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6C7EF27E" w14:textId="629A54D0" w:rsidR="00060A7E" w:rsidRPr="00C64E9F" w:rsidRDefault="00060A7E" w:rsidP="00C64E9F">
      <w:r w:rsidRPr="00C64E9F">
        <w:t xml:space="preserve">                                                                </w:t>
      </w:r>
    </w:p>
    <w:p w14:paraId="5D29AADB" w14:textId="19DC85DE" w:rsidR="00060A7E" w:rsidRPr="00C64E9F" w:rsidRDefault="00060A7E" w:rsidP="00C64E9F"/>
    <w:p w14:paraId="228C80BB" w14:textId="6F774CCB" w:rsidR="00060A7E" w:rsidRPr="00C64E9F" w:rsidRDefault="00060A7E" w:rsidP="00C64E9F"/>
    <w:p w14:paraId="0333525D" w14:textId="6802305E" w:rsidR="00060A7E" w:rsidRPr="00C64E9F" w:rsidRDefault="00060A7E" w:rsidP="00C64E9F"/>
    <w:p w14:paraId="62EB77C0" w14:textId="3F1C9551" w:rsidR="00060A7E" w:rsidRPr="00C64E9F" w:rsidRDefault="00060A7E" w:rsidP="00C64E9F"/>
    <w:p w14:paraId="7E5DE2E8" w14:textId="41466D97" w:rsidR="00060A7E" w:rsidRPr="00C64E9F" w:rsidRDefault="00060A7E" w:rsidP="00C64E9F"/>
    <w:p w14:paraId="72D6CD2C" w14:textId="25BEC49B" w:rsidR="00060A7E" w:rsidRPr="00C64E9F" w:rsidRDefault="00060A7E" w:rsidP="00C64E9F"/>
    <w:p w14:paraId="358A0A98" w14:textId="0F49C964" w:rsidR="00060A7E" w:rsidRPr="00C64E9F" w:rsidRDefault="00060A7E" w:rsidP="00C64E9F"/>
    <w:p w14:paraId="0BC53B92" w14:textId="4000B180" w:rsidR="00060A7E" w:rsidRPr="00C64E9F" w:rsidRDefault="00060A7E" w:rsidP="00C64E9F"/>
    <w:p w14:paraId="288AF50E" w14:textId="77777777" w:rsidR="00060A7E" w:rsidRPr="00C64E9F" w:rsidRDefault="00060A7E" w:rsidP="00C64E9F"/>
    <w:p w14:paraId="75E7E995" w14:textId="77777777" w:rsidR="00060A7E" w:rsidRPr="00C64E9F" w:rsidRDefault="00060A7E" w:rsidP="00C64E9F"/>
    <w:p w14:paraId="5CF8EE9D" w14:textId="08C568F4" w:rsidR="00060A7E" w:rsidRPr="00C64E9F" w:rsidRDefault="00060A7E" w:rsidP="00C64E9F"/>
    <w:p w14:paraId="54E6F60B" w14:textId="77777777" w:rsidR="00060A7E" w:rsidRPr="00C64E9F" w:rsidRDefault="00060A7E" w:rsidP="00C64E9F"/>
    <w:p w14:paraId="3B79EB3F" w14:textId="25E3A65B" w:rsidR="00060A7E" w:rsidRPr="00C64E9F" w:rsidRDefault="00060A7E" w:rsidP="00C64E9F"/>
    <w:p w14:paraId="4F42B544" w14:textId="16E04F4C" w:rsidR="00060A7E" w:rsidRPr="00C64E9F" w:rsidRDefault="00060A7E" w:rsidP="00C64E9F"/>
    <w:p w14:paraId="4D30C253" w14:textId="1C92E7EB" w:rsidR="00060A7E" w:rsidRPr="00C64E9F" w:rsidRDefault="00060A7E" w:rsidP="00C64E9F"/>
    <w:bookmarkStart w:id="1" w:name="_Toc455589254"/>
    <w:bookmarkStart w:id="2" w:name="_Toc455589326"/>
    <w:bookmarkStart w:id="3" w:name="_Toc455589396"/>
    <w:bookmarkStart w:id="4" w:name="_Toc455589644"/>
    <w:bookmarkStart w:id="5" w:name="_Toc456165524"/>
    <w:bookmarkStart w:id="6" w:name="_Toc456169702"/>
    <w:bookmarkStart w:id="7" w:name="_Toc456776017"/>
    <w:bookmarkStart w:id="8" w:name="_Toc456776273"/>
    <w:bookmarkStart w:id="9" w:name="_Toc456777710"/>
    <w:bookmarkStart w:id="10" w:name="_Toc456777841"/>
    <w:bookmarkStart w:id="11" w:name="_Toc456782142"/>
    <w:bookmarkStart w:id="12" w:name="_Toc456782221"/>
    <w:bookmarkStart w:id="13" w:name="_Toc456782377"/>
    <w:bookmarkStart w:id="14" w:name="_Toc456782454"/>
    <w:bookmarkStart w:id="15" w:name="_Toc476234161"/>
    <w:bookmarkStart w:id="16" w:name="_Toc518467178"/>
    <w:bookmarkStart w:id="17" w:name="_Toc519064129"/>
    <w:bookmarkStart w:id="18" w:name="_Toc521402815"/>
    <w:bookmarkStart w:id="19" w:name="_Toc521403139"/>
    <w:p w14:paraId="629BD513" w14:textId="619FBE4C" w:rsidR="00060A7E" w:rsidRPr="00C64E9F" w:rsidRDefault="00CB7E8D" w:rsidP="00C64E9F">
      <w:pPr>
        <w:sectPr w:rsidR="00060A7E" w:rsidRPr="00C64E9F" w:rsidSect="00CD373F">
          <w:headerReference w:type="default" r:id="rId12"/>
          <w:footerReference w:type="default" r:id="rId13"/>
          <w:pgSz w:w="11906" w:h="16838" w:code="9"/>
          <w:pgMar w:top="1276" w:right="1111" w:bottom="1134" w:left="1412" w:header="709" w:footer="709" w:gutter="0"/>
          <w:cols w:space="708"/>
          <w:docGrid w:linePitch="360"/>
        </w:sectPr>
      </w:pPr>
      <w:r w:rsidRPr="00C64E9F">
        <w:rPr>
          <w:noProof/>
        </w:rPr>
        <mc:AlternateContent>
          <mc:Choice Requires="wps">
            <w:drawing>
              <wp:anchor distT="0" distB="0" distL="114300" distR="114300" simplePos="0" relativeHeight="251658240" behindDoc="0" locked="0" layoutInCell="1" allowOverlap="1" wp14:anchorId="035A5333" wp14:editId="19319CCE">
                <wp:simplePos x="0" y="0"/>
                <wp:positionH relativeFrom="column">
                  <wp:posOffset>-280670</wp:posOffset>
                </wp:positionH>
                <wp:positionV relativeFrom="paragraph">
                  <wp:posOffset>2223770</wp:posOffset>
                </wp:positionV>
                <wp:extent cx="6127750" cy="1993900"/>
                <wp:effectExtent l="0" t="0" r="6350" b="635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99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94808" w14:textId="461210BE" w:rsidR="00060A7E" w:rsidRPr="003F12ED" w:rsidRDefault="00060A7E" w:rsidP="00060A7E">
                            <w:pPr>
                              <w:rPr>
                                <w:b/>
                                <w:color w:val="FFFFFF"/>
                                <w:sz w:val="32"/>
                                <w:szCs w:val="32"/>
                              </w:rPr>
                            </w:pPr>
                            <w:r w:rsidRPr="003F12ED">
                              <w:rPr>
                                <w:b/>
                                <w:color w:val="FFFFFF"/>
                                <w:sz w:val="32"/>
                                <w:szCs w:val="32"/>
                              </w:rPr>
                              <w:t>Programma van Eisen</w:t>
                            </w:r>
                            <w:r w:rsidR="00AD50A6" w:rsidRPr="003F12ED">
                              <w:rPr>
                                <w:b/>
                                <w:color w:val="FFFFFF"/>
                                <w:sz w:val="32"/>
                                <w:szCs w:val="32"/>
                              </w:rPr>
                              <w:t xml:space="preserve"> voor</w:t>
                            </w:r>
                            <w:r w:rsidR="001C6849">
                              <w:rPr>
                                <w:b/>
                                <w:color w:val="FFFFFF"/>
                                <w:sz w:val="32"/>
                                <w:szCs w:val="32"/>
                              </w:rPr>
                              <w:t xml:space="preserve"> het</w:t>
                            </w:r>
                            <w:r w:rsidR="00AD50A6" w:rsidRPr="003F12ED">
                              <w:rPr>
                                <w:b/>
                                <w:color w:val="FFFFFF"/>
                                <w:sz w:val="32"/>
                                <w:szCs w:val="32"/>
                              </w:rPr>
                              <w:t xml:space="preserve"> per</w:t>
                            </w:r>
                            <w:r w:rsidR="001C6849">
                              <w:rPr>
                                <w:b/>
                                <w:color w:val="FFFFFF"/>
                                <w:sz w:val="32"/>
                                <w:szCs w:val="32"/>
                              </w:rPr>
                              <w:t>ceel</w:t>
                            </w:r>
                            <w:r w:rsidR="00AD50A6" w:rsidRPr="003F12ED">
                              <w:rPr>
                                <w:b/>
                                <w:color w:val="FFFFFF"/>
                                <w:sz w:val="32"/>
                                <w:szCs w:val="32"/>
                              </w:rPr>
                              <w:t>:</w:t>
                            </w:r>
                          </w:p>
                          <w:p w14:paraId="7C716691" w14:textId="77777777" w:rsidR="003F12ED" w:rsidRDefault="003F12ED" w:rsidP="00060A7E">
                            <w:pPr>
                              <w:rPr>
                                <w:b/>
                                <w:color w:val="FFFFFF" w:themeColor="background1"/>
                                <w:sz w:val="32"/>
                                <w:szCs w:val="32"/>
                              </w:rPr>
                            </w:pPr>
                          </w:p>
                          <w:p w14:paraId="47510BE9" w14:textId="3FDC3602" w:rsidR="00AD50A6" w:rsidRPr="003F12ED" w:rsidRDefault="00A40173" w:rsidP="00060A7E">
                            <w:pPr>
                              <w:rPr>
                                <w:b/>
                                <w:color w:val="FFFFFF" w:themeColor="background1"/>
                                <w:sz w:val="32"/>
                                <w:szCs w:val="32"/>
                              </w:rPr>
                            </w:pPr>
                            <w:r>
                              <w:rPr>
                                <w:b/>
                                <w:color w:val="FFFFFF" w:themeColor="background1"/>
                                <w:sz w:val="32"/>
                                <w:szCs w:val="32"/>
                              </w:rPr>
                              <w:t>J-LVB</w:t>
                            </w:r>
                          </w:p>
                          <w:p w14:paraId="72631EF5" w14:textId="77777777" w:rsidR="00AD50A6" w:rsidRDefault="00AD50A6" w:rsidP="00060A7E">
                            <w:pPr>
                              <w:rPr>
                                <w:b/>
                                <w:sz w:val="56"/>
                                <w:szCs w:val="56"/>
                              </w:rPr>
                            </w:pPr>
                          </w:p>
                          <w:p w14:paraId="48968392" w14:textId="77777777" w:rsidR="00AD50A6" w:rsidRPr="00FF6CC7" w:rsidRDefault="00AD50A6" w:rsidP="00060A7E">
                            <w:pPr>
                              <w:rPr>
                                <w:b/>
                                <w:sz w:val="56"/>
                                <w:szCs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259BEF">
              <v:shapetype id="_x0000_t202" coordsize="21600,21600" o:spt="202" path="m,l,21600r21600,l21600,xe" w14:anchorId="035A5333">
                <v:stroke joinstyle="miter"/>
                <v:path gradientshapeok="t" o:connecttype="rect"/>
              </v:shapetype>
              <v:shape id="Tekstvak 1" style="position:absolute;margin-left:-22.1pt;margin-top:175.1pt;width:482.5pt;height:1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">
                <v:textbox inset="0,0,0,0">
                  <w:txbxContent>
                    <w:p w:rsidRPr="003F12ED" w:rsidR="00060A7E" w:rsidP="00060A7E" w:rsidRDefault="00060A7E" w14:paraId="72CE5AC2" w14:textId="461210BE">
                      <w:pPr>
                        <w:rPr>
                          <w:b/>
                          <w:color w:val="FFFFFF"/>
                          <w:sz w:val="32"/>
                          <w:szCs w:val="32"/>
                        </w:rPr>
                      </w:pPr>
                      <w:r w:rsidRPr="003F12ED">
                        <w:rPr>
                          <w:b/>
                          <w:color w:val="FFFFFF"/>
                          <w:sz w:val="32"/>
                          <w:szCs w:val="32"/>
                        </w:rPr>
                        <w:t>Programma van Eisen</w:t>
                      </w:r>
                      <w:r w:rsidRPr="003F12ED" w:rsidR="00AD50A6">
                        <w:rPr>
                          <w:b/>
                          <w:color w:val="FFFFFF"/>
                          <w:sz w:val="32"/>
                          <w:szCs w:val="32"/>
                        </w:rPr>
                        <w:t xml:space="preserve"> voor</w:t>
                      </w:r>
                      <w:r w:rsidR="001C6849">
                        <w:rPr>
                          <w:b/>
                          <w:color w:val="FFFFFF"/>
                          <w:sz w:val="32"/>
                          <w:szCs w:val="32"/>
                        </w:rPr>
                        <w:t xml:space="preserve"> het</w:t>
                      </w:r>
                      <w:r w:rsidRPr="003F12ED" w:rsidR="00AD50A6">
                        <w:rPr>
                          <w:b/>
                          <w:color w:val="FFFFFF"/>
                          <w:sz w:val="32"/>
                          <w:szCs w:val="32"/>
                        </w:rPr>
                        <w:t xml:space="preserve"> per</w:t>
                      </w:r>
                      <w:r w:rsidR="001C6849">
                        <w:rPr>
                          <w:b/>
                          <w:color w:val="FFFFFF"/>
                          <w:sz w:val="32"/>
                          <w:szCs w:val="32"/>
                        </w:rPr>
                        <w:t>ceel</w:t>
                      </w:r>
                      <w:r w:rsidRPr="003F12ED" w:rsidR="00AD50A6">
                        <w:rPr>
                          <w:b/>
                          <w:color w:val="FFFFFF"/>
                          <w:sz w:val="32"/>
                          <w:szCs w:val="32"/>
                        </w:rPr>
                        <w:t>:</w:t>
                      </w:r>
                    </w:p>
                    <w:p w:rsidR="003F12ED" w:rsidP="00060A7E" w:rsidRDefault="003F12ED" w14:paraId="672A6659" w14:textId="77777777">
                      <w:pPr>
                        <w:rPr>
                          <w:b/>
                          <w:color w:val="FFFFFF" w:themeColor="background1"/>
                          <w:sz w:val="32"/>
                          <w:szCs w:val="32"/>
                        </w:rPr>
                      </w:pPr>
                    </w:p>
                    <w:p w:rsidRPr="003F12ED" w:rsidR="00AD50A6" w:rsidP="00060A7E" w:rsidRDefault="00A40173" w14:paraId="3F9E0FB8" w14:textId="3FDC3602">
                      <w:pPr>
                        <w:rPr>
                          <w:b/>
                          <w:color w:val="FFFFFF" w:themeColor="background1"/>
                          <w:sz w:val="32"/>
                          <w:szCs w:val="32"/>
                        </w:rPr>
                      </w:pPr>
                      <w:r>
                        <w:rPr>
                          <w:b/>
                          <w:color w:val="FFFFFF" w:themeColor="background1"/>
                          <w:sz w:val="32"/>
                          <w:szCs w:val="32"/>
                        </w:rPr>
                        <w:t>J-LVB</w:t>
                      </w:r>
                    </w:p>
                    <w:p w:rsidR="00AD50A6" w:rsidP="00060A7E" w:rsidRDefault="00AD50A6" w14:paraId="0A37501D" w14:textId="77777777">
                      <w:pPr>
                        <w:rPr>
                          <w:b/>
                          <w:sz w:val="56"/>
                          <w:szCs w:val="56"/>
                        </w:rPr>
                      </w:pPr>
                    </w:p>
                    <w:p w:rsidRPr="00FF6CC7" w:rsidR="00AD50A6" w:rsidP="00060A7E" w:rsidRDefault="00AD50A6" w14:paraId="5DAB6C7B" w14:textId="77777777">
                      <w:pPr>
                        <w:rPr>
                          <w:b/>
                          <w:sz w:val="56"/>
                          <w:szCs w:val="56"/>
                        </w:rPr>
                      </w:pPr>
                    </w:p>
                  </w:txbxContent>
                </v:textbox>
              </v:shape>
            </w:pict>
          </mc:Fallback>
        </mc:AlternateContent>
      </w:r>
      <w:r w:rsidR="003F12ED" w:rsidRPr="00C64E9F">
        <w:rPr>
          <w:noProof/>
        </w:rPr>
        <mc:AlternateContent>
          <mc:Choice Requires="wps">
            <w:drawing>
              <wp:anchor distT="0" distB="0" distL="114300" distR="114300" simplePos="0" relativeHeight="251658241" behindDoc="0" locked="0" layoutInCell="1" allowOverlap="1" wp14:anchorId="35B8AF44" wp14:editId="5C36D4C8">
                <wp:simplePos x="0" y="0"/>
                <wp:positionH relativeFrom="column">
                  <wp:posOffset>-407670</wp:posOffset>
                </wp:positionH>
                <wp:positionV relativeFrom="paragraph">
                  <wp:posOffset>4173220</wp:posOffset>
                </wp:positionV>
                <wp:extent cx="4699000" cy="283845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283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754C" w14:textId="77777777" w:rsidR="00060A7E" w:rsidRPr="00E91C20" w:rsidRDefault="00060A7E" w:rsidP="00060A7E">
                            <w:pPr>
                              <w:rPr>
                                <w:b/>
                                <w:color w:val="FFFFFF"/>
                                <w:sz w:val="32"/>
                                <w:szCs w:val="32"/>
                              </w:rPr>
                            </w:pPr>
                            <w:r w:rsidRPr="00E91C20">
                              <w:rPr>
                                <w:b/>
                                <w:color w:val="FFFFFF"/>
                                <w:sz w:val="32"/>
                                <w:szCs w:val="32"/>
                              </w:rPr>
                              <w:t>Aanbesteding Jeugdhulp zonder Verblijf</w:t>
                            </w:r>
                          </w:p>
                          <w:p w14:paraId="140EE5F0" w14:textId="77777777" w:rsidR="00060A7E" w:rsidRPr="00E91C20" w:rsidRDefault="00060A7E" w:rsidP="00060A7E">
                            <w:pPr>
                              <w:rPr>
                                <w:b/>
                                <w:color w:val="FFFFFF"/>
                                <w:sz w:val="32"/>
                                <w:szCs w:val="32"/>
                              </w:rPr>
                            </w:pPr>
                          </w:p>
                          <w:p w14:paraId="1A97EF72" w14:textId="77777777" w:rsidR="00060A7E" w:rsidRPr="00E91C20" w:rsidRDefault="00060A7E" w:rsidP="00060A7E">
                            <w:pPr>
                              <w:rPr>
                                <w:b/>
                                <w:color w:val="FFFFFF"/>
                                <w:sz w:val="32"/>
                                <w:szCs w:val="32"/>
                              </w:rPr>
                            </w:pPr>
                            <w:r w:rsidRPr="00E91C20">
                              <w:rPr>
                                <w:b/>
                                <w:color w:val="FFFFFF"/>
                                <w:sz w:val="32"/>
                                <w:szCs w:val="32"/>
                              </w:rPr>
                              <w:t>Gemeente Almere</w:t>
                            </w:r>
                          </w:p>
                          <w:p w14:paraId="42AFBA7C" w14:textId="77777777" w:rsidR="00060A7E" w:rsidRPr="00E91C20" w:rsidRDefault="00060A7E" w:rsidP="00060A7E">
                            <w:pPr>
                              <w:rPr>
                                <w:b/>
                                <w:color w:val="FFFFFF"/>
                                <w:sz w:val="32"/>
                                <w:szCs w:val="32"/>
                              </w:rPr>
                            </w:pPr>
                          </w:p>
                          <w:p w14:paraId="224428B1" w14:textId="6426A249" w:rsidR="00060A7E" w:rsidRPr="00E91C20" w:rsidRDefault="003F12ED" w:rsidP="00060A7E">
                            <w:pPr>
                              <w:rPr>
                                <w:b/>
                                <w:color w:val="FFFFFF" w:themeColor="background1"/>
                                <w:sz w:val="32"/>
                                <w:szCs w:val="32"/>
                                <w:lang w:val="pt-PT"/>
                              </w:rPr>
                            </w:pPr>
                            <w:r>
                              <w:rPr>
                                <w:b/>
                                <w:color w:val="FFFFFF"/>
                                <w:sz w:val="32"/>
                                <w:szCs w:val="32"/>
                                <w:lang w:val="pt-PT"/>
                              </w:rPr>
                              <w:t>Inkoop</w:t>
                            </w:r>
                            <w:r w:rsidR="00060A7E" w:rsidRPr="00E91C20">
                              <w:rPr>
                                <w:b/>
                                <w:color w:val="FFFFFF"/>
                                <w:sz w:val="32"/>
                                <w:szCs w:val="32"/>
                                <w:lang w:val="pt-PT"/>
                              </w:rPr>
                              <w:t xml:space="preserve">nummer: </w:t>
                            </w:r>
                            <w:r w:rsidR="009F6B60" w:rsidRPr="00E91C20">
                              <w:rPr>
                                <w:rStyle w:val="normaltextrun"/>
                                <w:rFonts w:cs="Calibri"/>
                                <w:b/>
                                <w:color w:val="FFFFFF" w:themeColor="background1"/>
                                <w:sz w:val="32"/>
                                <w:szCs w:val="32"/>
                                <w:lang w:val="pt-PT"/>
                              </w:rPr>
                              <w:t>IA2024.05.0</w:t>
                            </w:r>
                            <w:r w:rsidR="00A40173">
                              <w:rPr>
                                <w:rStyle w:val="normaltextrun"/>
                                <w:rFonts w:cs="Calibri"/>
                                <w:b/>
                                <w:color w:val="FFFFFF" w:themeColor="background1"/>
                                <w:sz w:val="32"/>
                                <w:szCs w:val="32"/>
                                <w:lang w:val="pt-PT"/>
                              </w:rPr>
                              <w:t>3</w:t>
                            </w:r>
                          </w:p>
                          <w:p w14:paraId="2BD9C4C6" w14:textId="7B59C6B5" w:rsidR="00060A7E" w:rsidRPr="00E91C20" w:rsidRDefault="00060A7E" w:rsidP="00060A7E">
                            <w:pPr>
                              <w:rPr>
                                <w:b/>
                                <w:color w:val="FFFFFF"/>
                                <w:sz w:val="32"/>
                                <w:szCs w:val="32"/>
                                <w:lang w:val="pt-PT"/>
                              </w:rPr>
                            </w:pPr>
                            <w:r w:rsidRPr="00E91C20">
                              <w:rPr>
                                <w:b/>
                                <w:color w:val="FFFFFF"/>
                                <w:sz w:val="32"/>
                                <w:szCs w:val="32"/>
                                <w:lang w:val="pt-PT"/>
                              </w:rPr>
                              <w:t xml:space="preserve">Versie </w:t>
                            </w:r>
                            <w:r w:rsidRPr="00E91C20">
                              <w:rPr>
                                <w:b/>
                                <w:color w:val="FFFFFF"/>
                                <w:sz w:val="32"/>
                                <w:szCs w:val="32"/>
                                <w:lang w:val="pt-PT"/>
                              </w:rPr>
                              <w:tab/>
                              <w:t xml:space="preserve">: </w:t>
                            </w:r>
                            <w:r w:rsidR="00AB2E1B">
                              <w:rPr>
                                <w:b/>
                                <w:color w:val="FFFFFF"/>
                                <w:sz w:val="32"/>
                                <w:szCs w:val="32"/>
                                <w:lang w:val="pt-PT"/>
                              </w:rPr>
                              <w:t>2</w:t>
                            </w:r>
                          </w:p>
                          <w:p w14:paraId="5C5EBBCA" w14:textId="28583E2F" w:rsidR="00060A7E" w:rsidRPr="00E91C20" w:rsidRDefault="00352ABB" w:rsidP="00060A7E">
                            <w:pPr>
                              <w:rPr>
                                <w:b/>
                                <w:color w:val="FFFFFF"/>
                                <w:sz w:val="32"/>
                                <w:szCs w:val="32"/>
                              </w:rPr>
                            </w:pPr>
                            <w:r>
                              <w:rPr>
                                <w:b/>
                                <w:color w:val="FFFFFF"/>
                                <w:sz w:val="32"/>
                                <w:szCs w:val="32"/>
                              </w:rPr>
                              <w:t>Datum</w:t>
                            </w:r>
                            <w:r>
                              <w:rPr>
                                <w:b/>
                                <w:color w:val="FFFFFF"/>
                                <w:sz w:val="32"/>
                                <w:szCs w:val="32"/>
                              </w:rPr>
                              <w:tab/>
                              <w:t>: 10 september 2024</w:t>
                            </w:r>
                          </w:p>
                          <w:p w14:paraId="395728BF" w14:textId="77777777" w:rsidR="00060A7E" w:rsidRPr="009F6B60" w:rsidRDefault="00060A7E" w:rsidP="00060A7E">
                            <w:pPr>
                              <w:rPr>
                                <w:b/>
                              </w:rPr>
                            </w:pPr>
                          </w:p>
                          <w:p w14:paraId="5FC30499" w14:textId="77777777" w:rsidR="00060A7E" w:rsidRPr="001367BD" w:rsidRDefault="00060A7E" w:rsidP="00060A7E">
                            <w:pPr>
                              <w:rPr>
                                <w:rFonts w:ascii="Plantin" w:hAnsi="Plantin"/>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8AF44" id="_x0000_t202" coordsize="21600,21600" o:spt="202" path="m,l,21600r21600,l21600,xe">
                <v:stroke joinstyle="miter"/>
                <v:path gradientshapeok="t" o:connecttype="rect"/>
              </v:shapetype>
              <v:shape id="Tekstvak 2" o:spid="_x0000_s1027" type="#_x0000_t202" style="position:absolute;margin-left:-32.1pt;margin-top:328.6pt;width:370pt;height:22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" filled="f" stroked="f">
                <v:textbox>
                  <w:txbxContent>
                    <w:p w14:paraId="7246754C" w14:textId="77777777" w:rsidR="00060A7E" w:rsidRPr="00E91C20" w:rsidRDefault="00060A7E" w:rsidP="00060A7E">
                      <w:pPr>
                        <w:rPr>
                          <w:b/>
                          <w:color w:val="FFFFFF"/>
                          <w:sz w:val="32"/>
                          <w:szCs w:val="32"/>
                        </w:rPr>
                      </w:pPr>
                      <w:r w:rsidRPr="00E91C20">
                        <w:rPr>
                          <w:b/>
                          <w:color w:val="FFFFFF"/>
                          <w:sz w:val="32"/>
                          <w:szCs w:val="32"/>
                        </w:rPr>
                        <w:t>Aanbesteding Jeugdhulp zonder Verblijf</w:t>
                      </w:r>
                    </w:p>
                    <w:p w14:paraId="140EE5F0" w14:textId="77777777" w:rsidR="00060A7E" w:rsidRPr="00E91C20" w:rsidRDefault="00060A7E" w:rsidP="00060A7E">
                      <w:pPr>
                        <w:rPr>
                          <w:b/>
                          <w:color w:val="FFFFFF"/>
                          <w:sz w:val="32"/>
                          <w:szCs w:val="32"/>
                        </w:rPr>
                      </w:pPr>
                    </w:p>
                    <w:p w14:paraId="1A97EF72" w14:textId="77777777" w:rsidR="00060A7E" w:rsidRPr="00E91C20" w:rsidRDefault="00060A7E" w:rsidP="00060A7E">
                      <w:pPr>
                        <w:rPr>
                          <w:b/>
                          <w:color w:val="FFFFFF"/>
                          <w:sz w:val="32"/>
                          <w:szCs w:val="32"/>
                        </w:rPr>
                      </w:pPr>
                      <w:r w:rsidRPr="00E91C20">
                        <w:rPr>
                          <w:b/>
                          <w:color w:val="FFFFFF"/>
                          <w:sz w:val="32"/>
                          <w:szCs w:val="32"/>
                        </w:rPr>
                        <w:t>Gemeente Almere</w:t>
                      </w:r>
                    </w:p>
                    <w:p w14:paraId="42AFBA7C" w14:textId="77777777" w:rsidR="00060A7E" w:rsidRPr="00E91C20" w:rsidRDefault="00060A7E" w:rsidP="00060A7E">
                      <w:pPr>
                        <w:rPr>
                          <w:b/>
                          <w:color w:val="FFFFFF"/>
                          <w:sz w:val="32"/>
                          <w:szCs w:val="32"/>
                        </w:rPr>
                      </w:pPr>
                    </w:p>
                    <w:p w14:paraId="224428B1" w14:textId="6426A249" w:rsidR="00060A7E" w:rsidRPr="00E91C20" w:rsidRDefault="003F12ED" w:rsidP="00060A7E">
                      <w:pPr>
                        <w:rPr>
                          <w:b/>
                          <w:color w:val="FFFFFF" w:themeColor="background1"/>
                          <w:sz w:val="32"/>
                          <w:szCs w:val="32"/>
                          <w:lang w:val="pt-PT"/>
                        </w:rPr>
                      </w:pPr>
                      <w:r>
                        <w:rPr>
                          <w:b/>
                          <w:color w:val="FFFFFF"/>
                          <w:sz w:val="32"/>
                          <w:szCs w:val="32"/>
                          <w:lang w:val="pt-PT"/>
                        </w:rPr>
                        <w:t>Inkoop</w:t>
                      </w:r>
                      <w:r w:rsidR="00060A7E" w:rsidRPr="00E91C20">
                        <w:rPr>
                          <w:b/>
                          <w:color w:val="FFFFFF"/>
                          <w:sz w:val="32"/>
                          <w:szCs w:val="32"/>
                          <w:lang w:val="pt-PT"/>
                        </w:rPr>
                        <w:t xml:space="preserve">nummer: </w:t>
                      </w:r>
                      <w:r w:rsidR="009F6B60" w:rsidRPr="00E91C20">
                        <w:rPr>
                          <w:rStyle w:val="normaltextrun"/>
                          <w:rFonts w:cs="Calibri"/>
                          <w:b/>
                          <w:color w:val="FFFFFF" w:themeColor="background1"/>
                          <w:sz w:val="32"/>
                          <w:szCs w:val="32"/>
                          <w:lang w:val="pt-PT"/>
                        </w:rPr>
                        <w:t>IA2024.05.0</w:t>
                      </w:r>
                      <w:r w:rsidR="00A40173">
                        <w:rPr>
                          <w:rStyle w:val="normaltextrun"/>
                          <w:rFonts w:cs="Calibri"/>
                          <w:b/>
                          <w:color w:val="FFFFFF" w:themeColor="background1"/>
                          <w:sz w:val="32"/>
                          <w:szCs w:val="32"/>
                          <w:lang w:val="pt-PT"/>
                        </w:rPr>
                        <w:t>3</w:t>
                      </w:r>
                    </w:p>
                    <w:p w14:paraId="2BD9C4C6" w14:textId="7B59C6B5" w:rsidR="00060A7E" w:rsidRPr="00E91C20" w:rsidRDefault="00060A7E" w:rsidP="00060A7E">
                      <w:pPr>
                        <w:rPr>
                          <w:b/>
                          <w:color w:val="FFFFFF"/>
                          <w:sz w:val="32"/>
                          <w:szCs w:val="32"/>
                          <w:lang w:val="pt-PT"/>
                        </w:rPr>
                      </w:pPr>
                      <w:r w:rsidRPr="00E91C20">
                        <w:rPr>
                          <w:b/>
                          <w:color w:val="FFFFFF"/>
                          <w:sz w:val="32"/>
                          <w:szCs w:val="32"/>
                          <w:lang w:val="pt-PT"/>
                        </w:rPr>
                        <w:t xml:space="preserve">Versie </w:t>
                      </w:r>
                      <w:r w:rsidRPr="00E91C20">
                        <w:rPr>
                          <w:b/>
                          <w:color w:val="FFFFFF"/>
                          <w:sz w:val="32"/>
                          <w:szCs w:val="32"/>
                          <w:lang w:val="pt-PT"/>
                        </w:rPr>
                        <w:tab/>
                        <w:t xml:space="preserve">: </w:t>
                      </w:r>
                      <w:r w:rsidR="00AB2E1B">
                        <w:rPr>
                          <w:b/>
                          <w:color w:val="FFFFFF"/>
                          <w:sz w:val="32"/>
                          <w:szCs w:val="32"/>
                          <w:lang w:val="pt-PT"/>
                        </w:rPr>
                        <w:t>2</w:t>
                      </w:r>
                    </w:p>
                    <w:p w14:paraId="5C5EBBCA" w14:textId="28583E2F" w:rsidR="00060A7E" w:rsidRPr="00E91C20" w:rsidRDefault="00352ABB" w:rsidP="00060A7E">
                      <w:pPr>
                        <w:rPr>
                          <w:b/>
                          <w:color w:val="FFFFFF"/>
                          <w:sz w:val="32"/>
                          <w:szCs w:val="32"/>
                        </w:rPr>
                      </w:pPr>
                      <w:r>
                        <w:rPr>
                          <w:b/>
                          <w:color w:val="FFFFFF"/>
                          <w:sz w:val="32"/>
                          <w:szCs w:val="32"/>
                        </w:rPr>
                        <w:t>Datum</w:t>
                      </w:r>
                      <w:r>
                        <w:rPr>
                          <w:b/>
                          <w:color w:val="FFFFFF"/>
                          <w:sz w:val="32"/>
                          <w:szCs w:val="32"/>
                        </w:rPr>
                        <w:tab/>
                        <w:t>: 10 september 2024</w:t>
                      </w:r>
                    </w:p>
                    <w:p w14:paraId="395728BF" w14:textId="77777777" w:rsidR="00060A7E" w:rsidRPr="009F6B60" w:rsidRDefault="00060A7E" w:rsidP="00060A7E">
                      <w:pPr>
                        <w:rPr>
                          <w:b/>
                        </w:rPr>
                      </w:pPr>
                    </w:p>
                    <w:p w14:paraId="5FC30499" w14:textId="77777777" w:rsidR="00060A7E" w:rsidRPr="001367BD" w:rsidRDefault="00060A7E" w:rsidP="00060A7E">
                      <w:pPr>
                        <w:rPr>
                          <w:rFonts w:ascii="Plantin" w:hAnsi="Plantin"/>
                          <w:b/>
                          <w:sz w:val="32"/>
                          <w:szCs w:val="32"/>
                        </w:rPr>
                      </w:pPr>
                    </w:p>
                  </w:txbxContent>
                </v:textbox>
              </v:shape>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060A7E" w:rsidRPr="00C64E9F">
        <w:tab/>
      </w:r>
    </w:p>
    <w:sdt>
      <w:sdtPr>
        <w:rPr>
          <w:rFonts w:eastAsia="Times New Roman" w:cs="Times New Roman"/>
          <w:b w:val="0"/>
          <w:sz w:val="20"/>
          <w:szCs w:val="24"/>
        </w:rPr>
        <w:id w:val="935043962"/>
        <w:docPartObj>
          <w:docPartGallery w:val="Table of Contents"/>
          <w:docPartUnique/>
        </w:docPartObj>
      </w:sdtPr>
      <w:sdtEndPr>
        <w:rPr>
          <w:szCs w:val="20"/>
        </w:rPr>
      </w:sdtEndPr>
      <w:sdtContent>
        <w:p w14:paraId="1F845ACD" w14:textId="00293510" w:rsidR="00925D8C" w:rsidRPr="00C64E9F" w:rsidRDefault="7D8B4681">
          <w:pPr>
            <w:pStyle w:val="Kopvaninhoudsopgave"/>
          </w:pPr>
          <w:r>
            <w:t>Inhoud</w:t>
          </w:r>
        </w:p>
        <w:p w14:paraId="461C1886" w14:textId="2B485378" w:rsidR="00E97D53" w:rsidRDefault="00357216">
          <w:pPr>
            <w:pStyle w:val="Inhopg1"/>
            <w:tabs>
              <w:tab w:val="right" w:leader="dot" w:pos="9062"/>
            </w:tabs>
            <w:rPr>
              <w:rFonts w:asciiTheme="minorHAnsi" w:eastAsiaTheme="minorEastAsia" w:hAnsiTheme="minorHAnsi" w:cstheme="minorBidi"/>
              <w:noProof/>
              <w:sz w:val="22"/>
              <w:szCs w:val="22"/>
            </w:rPr>
          </w:pPr>
          <w:r>
            <w:fldChar w:fldCharType="begin"/>
          </w:r>
          <w:r w:rsidR="00C47ABE">
            <w:instrText>TOC \o "1-3" \z \u \h</w:instrText>
          </w:r>
          <w:r>
            <w:fldChar w:fldCharType="separate"/>
          </w:r>
          <w:hyperlink w:anchor="_Toc169023720" w:history="1">
            <w:r w:rsidR="00E97D53">
              <w:rPr>
                <w:noProof/>
                <w:webHidden/>
              </w:rPr>
              <w:tab/>
            </w:r>
            <w:r w:rsidR="00E97D53">
              <w:rPr>
                <w:noProof/>
                <w:webHidden/>
              </w:rPr>
              <w:fldChar w:fldCharType="begin"/>
            </w:r>
            <w:r w:rsidR="00E97D53">
              <w:rPr>
                <w:noProof/>
                <w:webHidden/>
              </w:rPr>
              <w:instrText xml:space="preserve"> PAGEREF _Toc169023720 \h </w:instrText>
            </w:r>
            <w:r w:rsidR="00E97D53">
              <w:rPr>
                <w:noProof/>
                <w:webHidden/>
              </w:rPr>
            </w:r>
            <w:r w:rsidR="00E97D53">
              <w:rPr>
                <w:noProof/>
                <w:webHidden/>
              </w:rPr>
              <w:fldChar w:fldCharType="separate"/>
            </w:r>
            <w:r w:rsidR="00021CCB">
              <w:rPr>
                <w:noProof/>
                <w:webHidden/>
              </w:rPr>
              <w:t>1</w:t>
            </w:r>
            <w:r w:rsidR="00E97D53">
              <w:rPr>
                <w:noProof/>
                <w:webHidden/>
              </w:rPr>
              <w:fldChar w:fldCharType="end"/>
            </w:r>
          </w:hyperlink>
        </w:p>
        <w:p w14:paraId="3EE5AFCF" w14:textId="2F15009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1" w:history="1">
            <w:r w:rsidRPr="009608BC">
              <w:rPr>
                <w:rStyle w:val="Hyperlink"/>
                <w:noProof/>
              </w:rPr>
              <w:t>1.</w:t>
            </w:r>
            <w:r>
              <w:rPr>
                <w:rFonts w:asciiTheme="minorHAnsi" w:eastAsiaTheme="minorEastAsia" w:hAnsiTheme="minorHAnsi" w:cstheme="minorBidi"/>
                <w:noProof/>
                <w:sz w:val="22"/>
                <w:szCs w:val="22"/>
              </w:rPr>
              <w:tab/>
            </w:r>
            <w:r w:rsidRPr="009608BC">
              <w:rPr>
                <w:rStyle w:val="Hyperlink"/>
                <w:noProof/>
              </w:rPr>
              <w:t>Inleiding</w:t>
            </w:r>
            <w:r>
              <w:rPr>
                <w:noProof/>
                <w:webHidden/>
              </w:rPr>
              <w:tab/>
            </w:r>
            <w:r>
              <w:rPr>
                <w:noProof/>
                <w:webHidden/>
              </w:rPr>
              <w:fldChar w:fldCharType="begin"/>
            </w:r>
            <w:r>
              <w:rPr>
                <w:noProof/>
                <w:webHidden/>
              </w:rPr>
              <w:instrText xml:space="preserve"> PAGEREF _Toc169023721 \h </w:instrText>
            </w:r>
            <w:r>
              <w:rPr>
                <w:noProof/>
                <w:webHidden/>
              </w:rPr>
            </w:r>
            <w:r>
              <w:rPr>
                <w:noProof/>
                <w:webHidden/>
              </w:rPr>
              <w:fldChar w:fldCharType="separate"/>
            </w:r>
            <w:r w:rsidR="00021CCB">
              <w:rPr>
                <w:noProof/>
                <w:webHidden/>
              </w:rPr>
              <w:t>6</w:t>
            </w:r>
            <w:r>
              <w:rPr>
                <w:noProof/>
                <w:webHidden/>
              </w:rPr>
              <w:fldChar w:fldCharType="end"/>
            </w:r>
          </w:hyperlink>
        </w:p>
        <w:p w14:paraId="0C967DF5" w14:textId="21FFFB82"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2" w:history="1">
            <w:r w:rsidRPr="009608BC">
              <w:rPr>
                <w:rStyle w:val="Hyperlink"/>
                <w:noProof/>
              </w:rPr>
              <w:t>2.</w:t>
            </w:r>
            <w:r>
              <w:rPr>
                <w:rFonts w:asciiTheme="minorHAnsi" w:eastAsiaTheme="minorEastAsia" w:hAnsiTheme="minorHAnsi" w:cstheme="minorBidi"/>
                <w:noProof/>
                <w:sz w:val="22"/>
                <w:szCs w:val="22"/>
              </w:rPr>
              <w:tab/>
            </w:r>
            <w:r w:rsidRPr="009608BC">
              <w:rPr>
                <w:rStyle w:val="Hyperlink"/>
                <w:noProof/>
              </w:rPr>
              <w:t>Begrippen en definities</w:t>
            </w:r>
            <w:r>
              <w:rPr>
                <w:noProof/>
                <w:webHidden/>
              </w:rPr>
              <w:tab/>
            </w:r>
            <w:r>
              <w:rPr>
                <w:noProof/>
                <w:webHidden/>
              </w:rPr>
              <w:fldChar w:fldCharType="begin"/>
            </w:r>
            <w:r>
              <w:rPr>
                <w:noProof/>
                <w:webHidden/>
              </w:rPr>
              <w:instrText xml:space="preserve"> PAGEREF _Toc169023722 \h </w:instrText>
            </w:r>
            <w:r>
              <w:rPr>
                <w:noProof/>
                <w:webHidden/>
              </w:rPr>
            </w:r>
            <w:r>
              <w:rPr>
                <w:noProof/>
                <w:webHidden/>
              </w:rPr>
              <w:fldChar w:fldCharType="separate"/>
            </w:r>
            <w:r w:rsidR="00021CCB">
              <w:rPr>
                <w:noProof/>
                <w:webHidden/>
              </w:rPr>
              <w:t>7</w:t>
            </w:r>
            <w:r>
              <w:rPr>
                <w:noProof/>
                <w:webHidden/>
              </w:rPr>
              <w:fldChar w:fldCharType="end"/>
            </w:r>
          </w:hyperlink>
        </w:p>
        <w:p w14:paraId="046AC6BF" w14:textId="3444828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3" w:history="1">
            <w:r w:rsidRPr="009608BC">
              <w:rPr>
                <w:rStyle w:val="Hyperlink"/>
                <w:noProof/>
              </w:rPr>
              <w:t xml:space="preserve">2.1 </w:t>
            </w:r>
            <w:r>
              <w:rPr>
                <w:rFonts w:asciiTheme="minorHAnsi" w:eastAsiaTheme="minorEastAsia" w:hAnsiTheme="minorHAnsi" w:cstheme="minorBidi"/>
                <w:noProof/>
                <w:sz w:val="22"/>
                <w:szCs w:val="22"/>
              </w:rPr>
              <w:tab/>
            </w:r>
            <w:r w:rsidRPr="009608BC">
              <w:rPr>
                <w:rStyle w:val="Hyperlink"/>
                <w:noProof/>
              </w:rPr>
              <w:t xml:space="preserve"> Algemeen</w:t>
            </w:r>
            <w:r>
              <w:rPr>
                <w:noProof/>
                <w:webHidden/>
              </w:rPr>
              <w:tab/>
            </w:r>
            <w:r>
              <w:rPr>
                <w:noProof/>
                <w:webHidden/>
              </w:rPr>
              <w:fldChar w:fldCharType="begin"/>
            </w:r>
            <w:r>
              <w:rPr>
                <w:noProof/>
                <w:webHidden/>
              </w:rPr>
              <w:instrText xml:space="preserve"> PAGEREF _Toc169023723 \h </w:instrText>
            </w:r>
            <w:r>
              <w:rPr>
                <w:noProof/>
                <w:webHidden/>
              </w:rPr>
            </w:r>
            <w:r>
              <w:rPr>
                <w:noProof/>
                <w:webHidden/>
              </w:rPr>
              <w:fldChar w:fldCharType="separate"/>
            </w:r>
            <w:r w:rsidR="00021CCB">
              <w:rPr>
                <w:noProof/>
                <w:webHidden/>
              </w:rPr>
              <w:t>7</w:t>
            </w:r>
            <w:r>
              <w:rPr>
                <w:noProof/>
                <w:webHidden/>
              </w:rPr>
              <w:fldChar w:fldCharType="end"/>
            </w:r>
          </w:hyperlink>
        </w:p>
        <w:p w14:paraId="0F573D58" w14:textId="7FCE8DA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4" w:history="1">
            <w:r w:rsidRPr="009608BC">
              <w:rPr>
                <w:rStyle w:val="Hyperlink"/>
                <w:noProof/>
              </w:rPr>
              <w:t xml:space="preserve">2.2  </w:t>
            </w:r>
            <w:r>
              <w:rPr>
                <w:rFonts w:asciiTheme="minorHAnsi" w:eastAsiaTheme="minorEastAsia" w:hAnsiTheme="minorHAnsi" w:cstheme="minorBidi"/>
                <w:noProof/>
                <w:sz w:val="22"/>
                <w:szCs w:val="22"/>
              </w:rPr>
              <w:tab/>
            </w:r>
            <w:r w:rsidRPr="009608BC">
              <w:rPr>
                <w:rStyle w:val="Hyperlink"/>
                <w:noProof/>
              </w:rPr>
              <w:t>Specifieke begrippen en definities</w:t>
            </w:r>
            <w:r>
              <w:rPr>
                <w:noProof/>
                <w:webHidden/>
              </w:rPr>
              <w:tab/>
            </w:r>
            <w:r>
              <w:rPr>
                <w:noProof/>
                <w:webHidden/>
              </w:rPr>
              <w:fldChar w:fldCharType="begin"/>
            </w:r>
            <w:r>
              <w:rPr>
                <w:noProof/>
                <w:webHidden/>
              </w:rPr>
              <w:instrText xml:space="preserve"> PAGEREF _Toc169023724 \h </w:instrText>
            </w:r>
            <w:r>
              <w:rPr>
                <w:noProof/>
                <w:webHidden/>
              </w:rPr>
            </w:r>
            <w:r>
              <w:rPr>
                <w:noProof/>
                <w:webHidden/>
              </w:rPr>
              <w:fldChar w:fldCharType="separate"/>
            </w:r>
            <w:r w:rsidR="00021CCB">
              <w:rPr>
                <w:noProof/>
                <w:webHidden/>
              </w:rPr>
              <w:t>7</w:t>
            </w:r>
            <w:r>
              <w:rPr>
                <w:noProof/>
                <w:webHidden/>
              </w:rPr>
              <w:fldChar w:fldCharType="end"/>
            </w:r>
          </w:hyperlink>
        </w:p>
        <w:p w14:paraId="20D9160A" w14:textId="18054E1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5" w:history="1">
            <w:r w:rsidRPr="009608BC">
              <w:rPr>
                <w:rStyle w:val="Hyperlink"/>
                <w:noProof/>
              </w:rPr>
              <w:t xml:space="preserve">2.2.1 </w:t>
            </w:r>
            <w:r>
              <w:rPr>
                <w:rFonts w:asciiTheme="minorHAnsi" w:eastAsiaTheme="minorEastAsia" w:hAnsiTheme="minorHAnsi" w:cstheme="minorBidi"/>
                <w:noProof/>
                <w:sz w:val="22"/>
                <w:szCs w:val="22"/>
              </w:rPr>
              <w:tab/>
            </w:r>
            <w:r w:rsidRPr="009608BC">
              <w:rPr>
                <w:rStyle w:val="Hyperlink"/>
                <w:noProof/>
              </w:rPr>
              <w:t>Beschikking</w:t>
            </w:r>
            <w:r>
              <w:rPr>
                <w:noProof/>
                <w:webHidden/>
              </w:rPr>
              <w:tab/>
            </w:r>
            <w:r>
              <w:rPr>
                <w:noProof/>
                <w:webHidden/>
              </w:rPr>
              <w:fldChar w:fldCharType="begin"/>
            </w:r>
            <w:r>
              <w:rPr>
                <w:noProof/>
                <w:webHidden/>
              </w:rPr>
              <w:instrText xml:space="preserve"> PAGEREF _Toc169023725 \h </w:instrText>
            </w:r>
            <w:r>
              <w:rPr>
                <w:noProof/>
                <w:webHidden/>
              </w:rPr>
            </w:r>
            <w:r>
              <w:rPr>
                <w:noProof/>
                <w:webHidden/>
              </w:rPr>
              <w:fldChar w:fldCharType="separate"/>
            </w:r>
            <w:r w:rsidR="00021CCB">
              <w:rPr>
                <w:noProof/>
                <w:webHidden/>
              </w:rPr>
              <w:t>7</w:t>
            </w:r>
            <w:r>
              <w:rPr>
                <w:noProof/>
                <w:webHidden/>
              </w:rPr>
              <w:fldChar w:fldCharType="end"/>
            </w:r>
          </w:hyperlink>
        </w:p>
        <w:p w14:paraId="432F3288" w14:textId="53E2CB8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6" w:history="1">
            <w:r w:rsidRPr="009608BC">
              <w:rPr>
                <w:rStyle w:val="Hyperlink"/>
                <w:noProof/>
              </w:rPr>
              <w:t xml:space="preserve">2.2.2 </w:t>
            </w:r>
            <w:r>
              <w:rPr>
                <w:rFonts w:asciiTheme="minorHAnsi" w:eastAsiaTheme="minorEastAsia" w:hAnsiTheme="minorHAnsi" w:cstheme="minorBidi"/>
                <w:noProof/>
                <w:sz w:val="22"/>
                <w:szCs w:val="22"/>
              </w:rPr>
              <w:tab/>
            </w:r>
            <w:r w:rsidRPr="009608BC">
              <w:rPr>
                <w:rStyle w:val="Hyperlink"/>
                <w:noProof/>
              </w:rPr>
              <w:t>Dienstverlening</w:t>
            </w:r>
            <w:r>
              <w:rPr>
                <w:noProof/>
                <w:webHidden/>
              </w:rPr>
              <w:tab/>
            </w:r>
            <w:r>
              <w:rPr>
                <w:noProof/>
                <w:webHidden/>
              </w:rPr>
              <w:fldChar w:fldCharType="begin"/>
            </w:r>
            <w:r>
              <w:rPr>
                <w:noProof/>
                <w:webHidden/>
              </w:rPr>
              <w:instrText xml:space="preserve"> PAGEREF _Toc169023726 \h </w:instrText>
            </w:r>
            <w:r>
              <w:rPr>
                <w:noProof/>
                <w:webHidden/>
              </w:rPr>
            </w:r>
            <w:r>
              <w:rPr>
                <w:noProof/>
                <w:webHidden/>
              </w:rPr>
              <w:fldChar w:fldCharType="separate"/>
            </w:r>
            <w:r w:rsidR="00021CCB">
              <w:rPr>
                <w:noProof/>
                <w:webHidden/>
              </w:rPr>
              <w:t>7</w:t>
            </w:r>
            <w:r>
              <w:rPr>
                <w:noProof/>
                <w:webHidden/>
              </w:rPr>
              <w:fldChar w:fldCharType="end"/>
            </w:r>
          </w:hyperlink>
        </w:p>
        <w:p w14:paraId="04B26E64" w14:textId="121263F2"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7" w:history="1">
            <w:r w:rsidRPr="009608BC">
              <w:rPr>
                <w:rStyle w:val="Hyperlink"/>
                <w:noProof/>
              </w:rPr>
              <w:t xml:space="preserve">2.2.3 </w:t>
            </w:r>
            <w:r>
              <w:rPr>
                <w:rFonts w:asciiTheme="minorHAnsi" w:eastAsiaTheme="minorEastAsia" w:hAnsiTheme="minorHAnsi" w:cstheme="minorBidi"/>
                <w:noProof/>
                <w:sz w:val="22"/>
                <w:szCs w:val="22"/>
              </w:rPr>
              <w:tab/>
            </w:r>
            <w:r w:rsidRPr="009608BC">
              <w:rPr>
                <w:rStyle w:val="Hyperlink"/>
                <w:noProof/>
              </w:rPr>
              <w:t>Directe cliëntgebonden tijd</w:t>
            </w:r>
            <w:r>
              <w:rPr>
                <w:noProof/>
                <w:webHidden/>
              </w:rPr>
              <w:tab/>
            </w:r>
            <w:r>
              <w:rPr>
                <w:noProof/>
                <w:webHidden/>
              </w:rPr>
              <w:fldChar w:fldCharType="begin"/>
            </w:r>
            <w:r>
              <w:rPr>
                <w:noProof/>
                <w:webHidden/>
              </w:rPr>
              <w:instrText xml:space="preserve"> PAGEREF _Toc169023727 \h </w:instrText>
            </w:r>
            <w:r>
              <w:rPr>
                <w:noProof/>
                <w:webHidden/>
              </w:rPr>
            </w:r>
            <w:r>
              <w:rPr>
                <w:noProof/>
                <w:webHidden/>
              </w:rPr>
              <w:fldChar w:fldCharType="separate"/>
            </w:r>
            <w:r w:rsidR="00021CCB">
              <w:rPr>
                <w:noProof/>
                <w:webHidden/>
              </w:rPr>
              <w:t>7</w:t>
            </w:r>
            <w:r>
              <w:rPr>
                <w:noProof/>
                <w:webHidden/>
              </w:rPr>
              <w:fldChar w:fldCharType="end"/>
            </w:r>
          </w:hyperlink>
        </w:p>
        <w:p w14:paraId="4C41A3C8" w14:textId="60166F82"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8" w:history="1">
            <w:r w:rsidRPr="009608BC">
              <w:rPr>
                <w:rStyle w:val="Hyperlink"/>
                <w:noProof/>
              </w:rPr>
              <w:t xml:space="preserve">2.2.4 </w:t>
            </w:r>
            <w:r>
              <w:rPr>
                <w:rFonts w:asciiTheme="minorHAnsi" w:eastAsiaTheme="minorEastAsia" w:hAnsiTheme="minorHAnsi" w:cstheme="minorBidi"/>
                <w:noProof/>
                <w:sz w:val="22"/>
                <w:szCs w:val="22"/>
              </w:rPr>
              <w:tab/>
            </w:r>
            <w:r w:rsidRPr="009608BC">
              <w:rPr>
                <w:rStyle w:val="Hyperlink"/>
                <w:noProof/>
              </w:rPr>
              <w:t>Indirecte cliëntgebonden tijd</w:t>
            </w:r>
            <w:r>
              <w:rPr>
                <w:noProof/>
                <w:webHidden/>
              </w:rPr>
              <w:tab/>
            </w:r>
            <w:r>
              <w:rPr>
                <w:noProof/>
                <w:webHidden/>
              </w:rPr>
              <w:fldChar w:fldCharType="begin"/>
            </w:r>
            <w:r>
              <w:rPr>
                <w:noProof/>
                <w:webHidden/>
              </w:rPr>
              <w:instrText xml:space="preserve"> PAGEREF _Toc169023728 \h </w:instrText>
            </w:r>
            <w:r>
              <w:rPr>
                <w:noProof/>
                <w:webHidden/>
              </w:rPr>
            </w:r>
            <w:r>
              <w:rPr>
                <w:noProof/>
                <w:webHidden/>
              </w:rPr>
              <w:fldChar w:fldCharType="separate"/>
            </w:r>
            <w:r w:rsidR="00021CCB">
              <w:rPr>
                <w:noProof/>
                <w:webHidden/>
              </w:rPr>
              <w:t>7</w:t>
            </w:r>
            <w:r>
              <w:rPr>
                <w:noProof/>
                <w:webHidden/>
              </w:rPr>
              <w:fldChar w:fldCharType="end"/>
            </w:r>
          </w:hyperlink>
        </w:p>
        <w:p w14:paraId="0D350501" w14:textId="1824218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29" w:history="1">
            <w:r w:rsidRPr="009608BC">
              <w:rPr>
                <w:rStyle w:val="Hyperlink"/>
                <w:noProof/>
              </w:rPr>
              <w:t xml:space="preserve">2.2.5 </w:t>
            </w:r>
            <w:r>
              <w:rPr>
                <w:rFonts w:asciiTheme="minorHAnsi" w:eastAsiaTheme="minorEastAsia" w:hAnsiTheme="minorHAnsi" w:cstheme="minorBidi"/>
                <w:noProof/>
                <w:sz w:val="22"/>
                <w:szCs w:val="22"/>
              </w:rPr>
              <w:tab/>
            </w:r>
            <w:r w:rsidRPr="009608BC">
              <w:rPr>
                <w:rStyle w:val="Hyperlink"/>
                <w:noProof/>
              </w:rPr>
              <w:t>Gemeentelijke Toegang &amp; Regie</w:t>
            </w:r>
            <w:r>
              <w:rPr>
                <w:noProof/>
                <w:webHidden/>
              </w:rPr>
              <w:tab/>
            </w:r>
            <w:r>
              <w:rPr>
                <w:noProof/>
                <w:webHidden/>
              </w:rPr>
              <w:fldChar w:fldCharType="begin"/>
            </w:r>
            <w:r>
              <w:rPr>
                <w:noProof/>
                <w:webHidden/>
              </w:rPr>
              <w:instrText xml:space="preserve"> PAGEREF _Toc169023729 \h </w:instrText>
            </w:r>
            <w:r>
              <w:rPr>
                <w:noProof/>
                <w:webHidden/>
              </w:rPr>
            </w:r>
            <w:r>
              <w:rPr>
                <w:noProof/>
                <w:webHidden/>
              </w:rPr>
              <w:fldChar w:fldCharType="separate"/>
            </w:r>
            <w:r w:rsidR="00021CCB">
              <w:rPr>
                <w:noProof/>
                <w:webHidden/>
              </w:rPr>
              <w:t>7</w:t>
            </w:r>
            <w:r>
              <w:rPr>
                <w:noProof/>
                <w:webHidden/>
              </w:rPr>
              <w:fldChar w:fldCharType="end"/>
            </w:r>
          </w:hyperlink>
        </w:p>
        <w:p w14:paraId="460DA691" w14:textId="0104D4E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0" w:history="1">
            <w:r w:rsidRPr="009608BC">
              <w:rPr>
                <w:rStyle w:val="Hyperlink"/>
                <w:noProof/>
              </w:rPr>
              <w:t>2.2.6</w:t>
            </w:r>
            <w:r>
              <w:rPr>
                <w:rFonts w:asciiTheme="minorHAnsi" w:eastAsiaTheme="minorEastAsia" w:hAnsiTheme="minorHAnsi" w:cstheme="minorBidi"/>
                <w:noProof/>
                <w:sz w:val="22"/>
                <w:szCs w:val="22"/>
              </w:rPr>
              <w:tab/>
            </w:r>
            <w:r w:rsidRPr="009608BC">
              <w:rPr>
                <w:rStyle w:val="Hyperlink"/>
                <w:noProof/>
              </w:rPr>
              <w:t>Jeugdhulp</w:t>
            </w:r>
            <w:r>
              <w:rPr>
                <w:noProof/>
                <w:webHidden/>
              </w:rPr>
              <w:tab/>
            </w:r>
            <w:r>
              <w:rPr>
                <w:noProof/>
                <w:webHidden/>
              </w:rPr>
              <w:fldChar w:fldCharType="begin"/>
            </w:r>
            <w:r>
              <w:rPr>
                <w:noProof/>
                <w:webHidden/>
              </w:rPr>
              <w:instrText xml:space="preserve"> PAGEREF _Toc169023730 \h </w:instrText>
            </w:r>
            <w:r>
              <w:rPr>
                <w:noProof/>
                <w:webHidden/>
              </w:rPr>
            </w:r>
            <w:r>
              <w:rPr>
                <w:noProof/>
                <w:webHidden/>
              </w:rPr>
              <w:fldChar w:fldCharType="separate"/>
            </w:r>
            <w:r w:rsidR="00021CCB">
              <w:rPr>
                <w:noProof/>
                <w:webHidden/>
              </w:rPr>
              <w:t>7</w:t>
            </w:r>
            <w:r>
              <w:rPr>
                <w:noProof/>
                <w:webHidden/>
              </w:rPr>
              <w:fldChar w:fldCharType="end"/>
            </w:r>
          </w:hyperlink>
        </w:p>
        <w:p w14:paraId="14BBF327" w14:textId="1AF1797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1" w:history="1">
            <w:r w:rsidRPr="009608BC">
              <w:rPr>
                <w:rStyle w:val="Hyperlink"/>
                <w:noProof/>
              </w:rPr>
              <w:t xml:space="preserve">2.2.7 </w:t>
            </w:r>
            <w:r>
              <w:rPr>
                <w:rFonts w:asciiTheme="minorHAnsi" w:eastAsiaTheme="minorEastAsia" w:hAnsiTheme="minorHAnsi" w:cstheme="minorBidi"/>
                <w:noProof/>
                <w:sz w:val="22"/>
                <w:szCs w:val="22"/>
              </w:rPr>
              <w:tab/>
            </w:r>
            <w:r w:rsidRPr="009608BC">
              <w:rPr>
                <w:rStyle w:val="Hyperlink"/>
                <w:noProof/>
              </w:rPr>
              <w:t>Jeugdige(n)</w:t>
            </w:r>
            <w:r>
              <w:rPr>
                <w:noProof/>
                <w:webHidden/>
              </w:rPr>
              <w:tab/>
            </w:r>
            <w:r>
              <w:rPr>
                <w:noProof/>
                <w:webHidden/>
              </w:rPr>
              <w:fldChar w:fldCharType="begin"/>
            </w:r>
            <w:r>
              <w:rPr>
                <w:noProof/>
                <w:webHidden/>
              </w:rPr>
              <w:instrText xml:space="preserve"> PAGEREF _Toc169023731 \h </w:instrText>
            </w:r>
            <w:r>
              <w:rPr>
                <w:noProof/>
                <w:webHidden/>
              </w:rPr>
            </w:r>
            <w:r>
              <w:rPr>
                <w:noProof/>
                <w:webHidden/>
              </w:rPr>
              <w:fldChar w:fldCharType="separate"/>
            </w:r>
            <w:r w:rsidR="00021CCB">
              <w:rPr>
                <w:noProof/>
                <w:webHidden/>
              </w:rPr>
              <w:t>7</w:t>
            </w:r>
            <w:r>
              <w:rPr>
                <w:noProof/>
                <w:webHidden/>
              </w:rPr>
              <w:fldChar w:fldCharType="end"/>
            </w:r>
          </w:hyperlink>
        </w:p>
        <w:p w14:paraId="096BD6EB" w14:textId="2809415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2" w:history="1">
            <w:r w:rsidRPr="009608BC">
              <w:rPr>
                <w:rStyle w:val="Hyperlink"/>
                <w:noProof/>
              </w:rPr>
              <w:t xml:space="preserve">2.2.8 </w:t>
            </w:r>
            <w:r>
              <w:rPr>
                <w:rFonts w:asciiTheme="minorHAnsi" w:eastAsiaTheme="minorEastAsia" w:hAnsiTheme="minorHAnsi" w:cstheme="minorBidi"/>
                <w:noProof/>
                <w:sz w:val="22"/>
                <w:szCs w:val="22"/>
              </w:rPr>
              <w:tab/>
            </w:r>
            <w:r w:rsidRPr="009608BC">
              <w:rPr>
                <w:rStyle w:val="Hyperlink"/>
                <w:noProof/>
              </w:rPr>
              <w:t>Niet-cliëntgebonden tijd</w:t>
            </w:r>
            <w:r>
              <w:rPr>
                <w:noProof/>
                <w:webHidden/>
              </w:rPr>
              <w:tab/>
            </w:r>
            <w:r>
              <w:rPr>
                <w:noProof/>
                <w:webHidden/>
              </w:rPr>
              <w:fldChar w:fldCharType="begin"/>
            </w:r>
            <w:r>
              <w:rPr>
                <w:noProof/>
                <w:webHidden/>
              </w:rPr>
              <w:instrText xml:space="preserve"> PAGEREF _Toc169023732 \h </w:instrText>
            </w:r>
            <w:r>
              <w:rPr>
                <w:noProof/>
                <w:webHidden/>
              </w:rPr>
            </w:r>
            <w:r>
              <w:rPr>
                <w:noProof/>
                <w:webHidden/>
              </w:rPr>
              <w:fldChar w:fldCharType="separate"/>
            </w:r>
            <w:r w:rsidR="00021CCB">
              <w:rPr>
                <w:noProof/>
                <w:webHidden/>
              </w:rPr>
              <w:t>7</w:t>
            </w:r>
            <w:r>
              <w:rPr>
                <w:noProof/>
                <w:webHidden/>
              </w:rPr>
              <w:fldChar w:fldCharType="end"/>
            </w:r>
          </w:hyperlink>
        </w:p>
        <w:p w14:paraId="0920AE3F" w14:textId="0FFC75A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3" w:history="1">
            <w:r w:rsidRPr="009608BC">
              <w:rPr>
                <w:rStyle w:val="Hyperlink"/>
                <w:noProof/>
              </w:rPr>
              <w:t xml:space="preserve">2.2.9 </w:t>
            </w:r>
            <w:r>
              <w:rPr>
                <w:rFonts w:asciiTheme="minorHAnsi" w:eastAsiaTheme="minorEastAsia" w:hAnsiTheme="minorHAnsi" w:cstheme="minorBidi"/>
                <w:noProof/>
                <w:sz w:val="22"/>
                <w:szCs w:val="22"/>
              </w:rPr>
              <w:tab/>
            </w:r>
            <w:r w:rsidRPr="009608BC">
              <w:rPr>
                <w:rStyle w:val="Hyperlink"/>
                <w:noProof/>
              </w:rPr>
              <w:t>Onderaanneming / Onderaannemer</w:t>
            </w:r>
            <w:r>
              <w:rPr>
                <w:noProof/>
                <w:webHidden/>
              </w:rPr>
              <w:tab/>
            </w:r>
            <w:r>
              <w:rPr>
                <w:noProof/>
                <w:webHidden/>
              </w:rPr>
              <w:fldChar w:fldCharType="begin"/>
            </w:r>
            <w:r>
              <w:rPr>
                <w:noProof/>
                <w:webHidden/>
              </w:rPr>
              <w:instrText xml:space="preserve"> PAGEREF _Toc169023733 \h </w:instrText>
            </w:r>
            <w:r>
              <w:rPr>
                <w:noProof/>
                <w:webHidden/>
              </w:rPr>
            </w:r>
            <w:r>
              <w:rPr>
                <w:noProof/>
                <w:webHidden/>
              </w:rPr>
              <w:fldChar w:fldCharType="separate"/>
            </w:r>
            <w:r w:rsidR="00021CCB">
              <w:rPr>
                <w:noProof/>
                <w:webHidden/>
              </w:rPr>
              <w:t>8</w:t>
            </w:r>
            <w:r>
              <w:rPr>
                <w:noProof/>
                <w:webHidden/>
              </w:rPr>
              <w:fldChar w:fldCharType="end"/>
            </w:r>
          </w:hyperlink>
        </w:p>
        <w:p w14:paraId="45C95531" w14:textId="2C49193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4" w:history="1">
            <w:r w:rsidRPr="009608BC">
              <w:rPr>
                <w:rStyle w:val="Hyperlink"/>
                <w:noProof/>
              </w:rPr>
              <w:t xml:space="preserve">2.2.10 </w:t>
            </w:r>
            <w:r>
              <w:rPr>
                <w:rFonts w:asciiTheme="minorHAnsi" w:eastAsiaTheme="minorEastAsia" w:hAnsiTheme="minorHAnsi" w:cstheme="minorBidi"/>
                <w:noProof/>
                <w:sz w:val="22"/>
                <w:szCs w:val="22"/>
              </w:rPr>
              <w:tab/>
            </w:r>
            <w:r w:rsidRPr="009608BC">
              <w:rPr>
                <w:rStyle w:val="Hyperlink"/>
                <w:noProof/>
              </w:rPr>
              <w:t>Opdrachtgever</w:t>
            </w:r>
            <w:r>
              <w:rPr>
                <w:noProof/>
                <w:webHidden/>
              </w:rPr>
              <w:tab/>
            </w:r>
            <w:r>
              <w:rPr>
                <w:noProof/>
                <w:webHidden/>
              </w:rPr>
              <w:fldChar w:fldCharType="begin"/>
            </w:r>
            <w:r>
              <w:rPr>
                <w:noProof/>
                <w:webHidden/>
              </w:rPr>
              <w:instrText xml:space="preserve"> PAGEREF _Toc169023734 \h </w:instrText>
            </w:r>
            <w:r>
              <w:rPr>
                <w:noProof/>
                <w:webHidden/>
              </w:rPr>
            </w:r>
            <w:r>
              <w:rPr>
                <w:noProof/>
                <w:webHidden/>
              </w:rPr>
              <w:fldChar w:fldCharType="separate"/>
            </w:r>
            <w:r w:rsidR="00021CCB">
              <w:rPr>
                <w:noProof/>
                <w:webHidden/>
              </w:rPr>
              <w:t>8</w:t>
            </w:r>
            <w:r>
              <w:rPr>
                <w:noProof/>
                <w:webHidden/>
              </w:rPr>
              <w:fldChar w:fldCharType="end"/>
            </w:r>
          </w:hyperlink>
        </w:p>
        <w:p w14:paraId="57D61C61" w14:textId="617BDEE9"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5" w:history="1">
            <w:r w:rsidRPr="009608BC">
              <w:rPr>
                <w:rStyle w:val="Hyperlink"/>
                <w:noProof/>
              </w:rPr>
              <w:t xml:space="preserve">2.2.11 </w:t>
            </w:r>
            <w:r>
              <w:rPr>
                <w:rFonts w:asciiTheme="minorHAnsi" w:eastAsiaTheme="minorEastAsia" w:hAnsiTheme="minorHAnsi" w:cstheme="minorBidi"/>
                <w:noProof/>
                <w:sz w:val="22"/>
                <w:szCs w:val="22"/>
              </w:rPr>
              <w:tab/>
            </w:r>
            <w:r w:rsidRPr="009608BC">
              <w:rPr>
                <w:rStyle w:val="Hyperlink"/>
                <w:noProof/>
              </w:rPr>
              <w:t>Opdrachtnemer</w:t>
            </w:r>
            <w:r>
              <w:rPr>
                <w:noProof/>
                <w:webHidden/>
              </w:rPr>
              <w:tab/>
            </w:r>
            <w:r>
              <w:rPr>
                <w:noProof/>
                <w:webHidden/>
              </w:rPr>
              <w:fldChar w:fldCharType="begin"/>
            </w:r>
            <w:r>
              <w:rPr>
                <w:noProof/>
                <w:webHidden/>
              </w:rPr>
              <w:instrText xml:space="preserve"> PAGEREF _Toc169023735 \h </w:instrText>
            </w:r>
            <w:r>
              <w:rPr>
                <w:noProof/>
                <w:webHidden/>
              </w:rPr>
            </w:r>
            <w:r>
              <w:rPr>
                <w:noProof/>
                <w:webHidden/>
              </w:rPr>
              <w:fldChar w:fldCharType="separate"/>
            </w:r>
            <w:r w:rsidR="00021CCB">
              <w:rPr>
                <w:noProof/>
                <w:webHidden/>
              </w:rPr>
              <w:t>8</w:t>
            </w:r>
            <w:r>
              <w:rPr>
                <w:noProof/>
                <w:webHidden/>
              </w:rPr>
              <w:fldChar w:fldCharType="end"/>
            </w:r>
          </w:hyperlink>
        </w:p>
        <w:p w14:paraId="4C0B9E70" w14:textId="362E156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6" w:history="1">
            <w:r w:rsidRPr="009608BC">
              <w:rPr>
                <w:rStyle w:val="Hyperlink"/>
                <w:noProof/>
              </w:rPr>
              <w:t>2.2.12</w:t>
            </w:r>
            <w:r>
              <w:rPr>
                <w:rFonts w:asciiTheme="minorHAnsi" w:eastAsiaTheme="minorEastAsia" w:hAnsiTheme="minorHAnsi" w:cstheme="minorBidi"/>
                <w:noProof/>
                <w:sz w:val="22"/>
                <w:szCs w:val="22"/>
              </w:rPr>
              <w:tab/>
            </w:r>
            <w:r w:rsidRPr="009608BC">
              <w:rPr>
                <w:rStyle w:val="Hyperlink"/>
                <w:noProof/>
              </w:rPr>
              <w:t>(Pleeg)ouder(s)/verzorger(s)</w:t>
            </w:r>
            <w:r>
              <w:rPr>
                <w:noProof/>
                <w:webHidden/>
              </w:rPr>
              <w:tab/>
            </w:r>
            <w:r>
              <w:rPr>
                <w:noProof/>
                <w:webHidden/>
              </w:rPr>
              <w:fldChar w:fldCharType="begin"/>
            </w:r>
            <w:r>
              <w:rPr>
                <w:noProof/>
                <w:webHidden/>
              </w:rPr>
              <w:instrText xml:space="preserve"> PAGEREF _Toc169023736 \h </w:instrText>
            </w:r>
            <w:r>
              <w:rPr>
                <w:noProof/>
                <w:webHidden/>
              </w:rPr>
            </w:r>
            <w:r>
              <w:rPr>
                <w:noProof/>
                <w:webHidden/>
              </w:rPr>
              <w:fldChar w:fldCharType="separate"/>
            </w:r>
            <w:r w:rsidR="00021CCB">
              <w:rPr>
                <w:noProof/>
                <w:webHidden/>
              </w:rPr>
              <w:t>8</w:t>
            </w:r>
            <w:r>
              <w:rPr>
                <w:noProof/>
                <w:webHidden/>
              </w:rPr>
              <w:fldChar w:fldCharType="end"/>
            </w:r>
          </w:hyperlink>
        </w:p>
        <w:p w14:paraId="74CA096C" w14:textId="3B9B908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7" w:history="1">
            <w:r w:rsidRPr="009608BC">
              <w:rPr>
                <w:rStyle w:val="Hyperlink"/>
                <w:noProof/>
              </w:rPr>
              <w:t xml:space="preserve">2.2.13 </w:t>
            </w:r>
            <w:r>
              <w:rPr>
                <w:rFonts w:asciiTheme="minorHAnsi" w:eastAsiaTheme="minorEastAsia" w:hAnsiTheme="minorHAnsi" w:cstheme="minorBidi"/>
                <w:noProof/>
                <w:sz w:val="22"/>
                <w:szCs w:val="22"/>
              </w:rPr>
              <w:tab/>
            </w:r>
            <w:r w:rsidRPr="009608BC">
              <w:rPr>
                <w:rStyle w:val="Hyperlink"/>
                <w:noProof/>
              </w:rPr>
              <w:t>Overbruggingszorg</w:t>
            </w:r>
            <w:r>
              <w:rPr>
                <w:noProof/>
                <w:webHidden/>
              </w:rPr>
              <w:tab/>
            </w:r>
            <w:r>
              <w:rPr>
                <w:noProof/>
                <w:webHidden/>
              </w:rPr>
              <w:fldChar w:fldCharType="begin"/>
            </w:r>
            <w:r>
              <w:rPr>
                <w:noProof/>
                <w:webHidden/>
              </w:rPr>
              <w:instrText xml:space="preserve"> PAGEREF _Toc169023737 \h </w:instrText>
            </w:r>
            <w:r>
              <w:rPr>
                <w:noProof/>
                <w:webHidden/>
              </w:rPr>
            </w:r>
            <w:r>
              <w:rPr>
                <w:noProof/>
                <w:webHidden/>
              </w:rPr>
              <w:fldChar w:fldCharType="separate"/>
            </w:r>
            <w:r w:rsidR="00021CCB">
              <w:rPr>
                <w:noProof/>
                <w:webHidden/>
              </w:rPr>
              <w:t>8</w:t>
            </w:r>
            <w:r>
              <w:rPr>
                <w:noProof/>
                <w:webHidden/>
              </w:rPr>
              <w:fldChar w:fldCharType="end"/>
            </w:r>
          </w:hyperlink>
        </w:p>
        <w:p w14:paraId="05D8732B" w14:textId="6B365BA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8" w:history="1">
            <w:r w:rsidRPr="009608BC">
              <w:rPr>
                <w:rStyle w:val="Hyperlink"/>
                <w:noProof/>
              </w:rPr>
              <w:t xml:space="preserve">2.2.14 </w:t>
            </w:r>
            <w:r>
              <w:rPr>
                <w:rFonts w:asciiTheme="minorHAnsi" w:eastAsiaTheme="minorEastAsia" w:hAnsiTheme="minorHAnsi" w:cstheme="minorBidi"/>
                <w:noProof/>
                <w:sz w:val="22"/>
                <w:szCs w:val="22"/>
              </w:rPr>
              <w:tab/>
            </w:r>
            <w:r w:rsidRPr="009608BC">
              <w:rPr>
                <w:rStyle w:val="Hyperlink"/>
                <w:noProof/>
              </w:rPr>
              <w:t>Perspectiefplan</w:t>
            </w:r>
            <w:r>
              <w:rPr>
                <w:noProof/>
                <w:webHidden/>
              </w:rPr>
              <w:tab/>
            </w:r>
            <w:r>
              <w:rPr>
                <w:noProof/>
                <w:webHidden/>
              </w:rPr>
              <w:fldChar w:fldCharType="begin"/>
            </w:r>
            <w:r>
              <w:rPr>
                <w:noProof/>
                <w:webHidden/>
              </w:rPr>
              <w:instrText xml:space="preserve"> PAGEREF _Toc169023738 \h </w:instrText>
            </w:r>
            <w:r>
              <w:rPr>
                <w:noProof/>
                <w:webHidden/>
              </w:rPr>
            </w:r>
            <w:r>
              <w:rPr>
                <w:noProof/>
                <w:webHidden/>
              </w:rPr>
              <w:fldChar w:fldCharType="separate"/>
            </w:r>
            <w:r w:rsidR="00021CCB">
              <w:rPr>
                <w:noProof/>
                <w:webHidden/>
              </w:rPr>
              <w:t>8</w:t>
            </w:r>
            <w:r>
              <w:rPr>
                <w:noProof/>
                <w:webHidden/>
              </w:rPr>
              <w:fldChar w:fldCharType="end"/>
            </w:r>
          </w:hyperlink>
        </w:p>
        <w:p w14:paraId="5BC6E0B5" w14:textId="5403583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39" w:history="1">
            <w:r w:rsidRPr="009608BC">
              <w:rPr>
                <w:rStyle w:val="Hyperlink"/>
                <w:noProof/>
              </w:rPr>
              <w:t xml:space="preserve">2.2.15 </w:t>
            </w:r>
            <w:r>
              <w:rPr>
                <w:rFonts w:asciiTheme="minorHAnsi" w:eastAsiaTheme="minorEastAsia" w:hAnsiTheme="minorHAnsi" w:cstheme="minorBidi"/>
                <w:noProof/>
                <w:sz w:val="22"/>
                <w:szCs w:val="22"/>
              </w:rPr>
              <w:tab/>
            </w:r>
            <w:r w:rsidRPr="009608BC">
              <w:rPr>
                <w:rStyle w:val="Hyperlink"/>
                <w:noProof/>
              </w:rPr>
              <w:t>Professional</w:t>
            </w:r>
            <w:r>
              <w:rPr>
                <w:noProof/>
                <w:webHidden/>
              </w:rPr>
              <w:tab/>
            </w:r>
            <w:r>
              <w:rPr>
                <w:noProof/>
                <w:webHidden/>
              </w:rPr>
              <w:fldChar w:fldCharType="begin"/>
            </w:r>
            <w:r>
              <w:rPr>
                <w:noProof/>
                <w:webHidden/>
              </w:rPr>
              <w:instrText xml:space="preserve"> PAGEREF _Toc169023739 \h </w:instrText>
            </w:r>
            <w:r>
              <w:rPr>
                <w:noProof/>
                <w:webHidden/>
              </w:rPr>
            </w:r>
            <w:r>
              <w:rPr>
                <w:noProof/>
                <w:webHidden/>
              </w:rPr>
              <w:fldChar w:fldCharType="separate"/>
            </w:r>
            <w:r w:rsidR="00021CCB">
              <w:rPr>
                <w:noProof/>
                <w:webHidden/>
              </w:rPr>
              <w:t>8</w:t>
            </w:r>
            <w:r>
              <w:rPr>
                <w:noProof/>
                <w:webHidden/>
              </w:rPr>
              <w:fldChar w:fldCharType="end"/>
            </w:r>
          </w:hyperlink>
        </w:p>
        <w:p w14:paraId="77A76069" w14:textId="135FDFBF"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0" w:history="1">
            <w:r w:rsidRPr="009608BC">
              <w:rPr>
                <w:rStyle w:val="Hyperlink"/>
                <w:noProof/>
              </w:rPr>
              <w:t xml:space="preserve">2.2.16 </w:t>
            </w:r>
            <w:r>
              <w:rPr>
                <w:rFonts w:asciiTheme="minorHAnsi" w:eastAsiaTheme="minorEastAsia" w:hAnsiTheme="minorHAnsi" w:cstheme="minorBidi"/>
                <w:noProof/>
                <w:sz w:val="22"/>
                <w:szCs w:val="22"/>
              </w:rPr>
              <w:tab/>
            </w:r>
            <w:r w:rsidRPr="009608BC">
              <w:rPr>
                <w:rStyle w:val="Hyperlink"/>
                <w:noProof/>
              </w:rPr>
              <w:t>Sociaal Netwerk</w:t>
            </w:r>
            <w:r>
              <w:rPr>
                <w:noProof/>
                <w:webHidden/>
              </w:rPr>
              <w:tab/>
            </w:r>
            <w:r>
              <w:rPr>
                <w:noProof/>
                <w:webHidden/>
              </w:rPr>
              <w:fldChar w:fldCharType="begin"/>
            </w:r>
            <w:r>
              <w:rPr>
                <w:noProof/>
                <w:webHidden/>
              </w:rPr>
              <w:instrText xml:space="preserve"> PAGEREF _Toc169023740 \h </w:instrText>
            </w:r>
            <w:r>
              <w:rPr>
                <w:noProof/>
                <w:webHidden/>
              </w:rPr>
            </w:r>
            <w:r>
              <w:rPr>
                <w:noProof/>
                <w:webHidden/>
              </w:rPr>
              <w:fldChar w:fldCharType="separate"/>
            </w:r>
            <w:r w:rsidR="00021CCB">
              <w:rPr>
                <w:noProof/>
                <w:webHidden/>
              </w:rPr>
              <w:t>8</w:t>
            </w:r>
            <w:r>
              <w:rPr>
                <w:noProof/>
                <w:webHidden/>
              </w:rPr>
              <w:fldChar w:fldCharType="end"/>
            </w:r>
          </w:hyperlink>
        </w:p>
        <w:p w14:paraId="6B2A821F" w14:textId="79ECB4F6"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1" w:history="1">
            <w:r w:rsidRPr="009608BC">
              <w:rPr>
                <w:rStyle w:val="Hyperlink"/>
                <w:noProof/>
              </w:rPr>
              <w:t>2.2.17</w:t>
            </w:r>
            <w:r>
              <w:rPr>
                <w:rFonts w:asciiTheme="minorHAnsi" w:eastAsiaTheme="minorEastAsia" w:hAnsiTheme="minorHAnsi" w:cstheme="minorBidi"/>
                <w:noProof/>
                <w:sz w:val="22"/>
                <w:szCs w:val="22"/>
              </w:rPr>
              <w:tab/>
            </w:r>
            <w:r w:rsidRPr="009608BC">
              <w:rPr>
                <w:rStyle w:val="Hyperlink"/>
                <w:noProof/>
              </w:rPr>
              <w:t>Verwijzer</w:t>
            </w:r>
            <w:r>
              <w:rPr>
                <w:noProof/>
                <w:webHidden/>
              </w:rPr>
              <w:tab/>
            </w:r>
            <w:r>
              <w:rPr>
                <w:noProof/>
                <w:webHidden/>
              </w:rPr>
              <w:fldChar w:fldCharType="begin"/>
            </w:r>
            <w:r>
              <w:rPr>
                <w:noProof/>
                <w:webHidden/>
              </w:rPr>
              <w:instrText xml:space="preserve"> PAGEREF _Toc169023741 \h </w:instrText>
            </w:r>
            <w:r>
              <w:rPr>
                <w:noProof/>
                <w:webHidden/>
              </w:rPr>
            </w:r>
            <w:r>
              <w:rPr>
                <w:noProof/>
                <w:webHidden/>
              </w:rPr>
              <w:fldChar w:fldCharType="separate"/>
            </w:r>
            <w:r w:rsidR="00021CCB">
              <w:rPr>
                <w:noProof/>
                <w:webHidden/>
              </w:rPr>
              <w:t>8</w:t>
            </w:r>
            <w:r>
              <w:rPr>
                <w:noProof/>
                <w:webHidden/>
              </w:rPr>
              <w:fldChar w:fldCharType="end"/>
            </w:r>
          </w:hyperlink>
        </w:p>
        <w:p w14:paraId="58CEC157" w14:textId="2C9FDAC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2" w:history="1">
            <w:r w:rsidRPr="009608BC">
              <w:rPr>
                <w:rStyle w:val="Hyperlink"/>
                <w:noProof/>
              </w:rPr>
              <w:t xml:space="preserve">2.2.18 </w:t>
            </w:r>
            <w:r>
              <w:rPr>
                <w:rFonts w:asciiTheme="minorHAnsi" w:eastAsiaTheme="minorEastAsia" w:hAnsiTheme="minorHAnsi" w:cstheme="minorBidi"/>
                <w:noProof/>
                <w:sz w:val="22"/>
                <w:szCs w:val="22"/>
              </w:rPr>
              <w:tab/>
            </w:r>
            <w:r w:rsidRPr="009608BC">
              <w:rPr>
                <w:rStyle w:val="Hyperlink"/>
                <w:noProof/>
              </w:rPr>
              <w:t>Voorveld</w:t>
            </w:r>
            <w:r>
              <w:rPr>
                <w:noProof/>
                <w:webHidden/>
              </w:rPr>
              <w:tab/>
            </w:r>
            <w:r>
              <w:rPr>
                <w:noProof/>
                <w:webHidden/>
              </w:rPr>
              <w:fldChar w:fldCharType="begin"/>
            </w:r>
            <w:r>
              <w:rPr>
                <w:noProof/>
                <w:webHidden/>
              </w:rPr>
              <w:instrText xml:space="preserve"> PAGEREF _Toc169023742 \h </w:instrText>
            </w:r>
            <w:r>
              <w:rPr>
                <w:noProof/>
                <w:webHidden/>
              </w:rPr>
            </w:r>
            <w:r>
              <w:rPr>
                <w:noProof/>
                <w:webHidden/>
              </w:rPr>
              <w:fldChar w:fldCharType="separate"/>
            </w:r>
            <w:r w:rsidR="00021CCB">
              <w:rPr>
                <w:noProof/>
                <w:webHidden/>
              </w:rPr>
              <w:t>9</w:t>
            </w:r>
            <w:r>
              <w:rPr>
                <w:noProof/>
                <w:webHidden/>
              </w:rPr>
              <w:fldChar w:fldCharType="end"/>
            </w:r>
          </w:hyperlink>
        </w:p>
        <w:p w14:paraId="0EDC1DF8" w14:textId="0765784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3" w:history="1">
            <w:r w:rsidRPr="009608BC">
              <w:rPr>
                <w:rStyle w:val="Hyperlink"/>
                <w:noProof/>
              </w:rPr>
              <w:t xml:space="preserve">2.2.19 </w:t>
            </w:r>
            <w:r>
              <w:rPr>
                <w:rFonts w:asciiTheme="minorHAnsi" w:eastAsiaTheme="minorEastAsia" w:hAnsiTheme="minorHAnsi" w:cstheme="minorBidi"/>
                <w:noProof/>
                <w:sz w:val="22"/>
                <w:szCs w:val="22"/>
              </w:rPr>
              <w:tab/>
            </w:r>
            <w:r w:rsidRPr="009608BC">
              <w:rPr>
                <w:rStyle w:val="Hyperlink"/>
                <w:noProof/>
              </w:rPr>
              <w:t>Wachtlijst</w:t>
            </w:r>
            <w:r>
              <w:rPr>
                <w:noProof/>
                <w:webHidden/>
              </w:rPr>
              <w:tab/>
            </w:r>
            <w:r>
              <w:rPr>
                <w:noProof/>
                <w:webHidden/>
              </w:rPr>
              <w:fldChar w:fldCharType="begin"/>
            </w:r>
            <w:r>
              <w:rPr>
                <w:noProof/>
                <w:webHidden/>
              </w:rPr>
              <w:instrText xml:space="preserve"> PAGEREF _Toc169023743 \h </w:instrText>
            </w:r>
            <w:r>
              <w:rPr>
                <w:noProof/>
                <w:webHidden/>
              </w:rPr>
            </w:r>
            <w:r>
              <w:rPr>
                <w:noProof/>
                <w:webHidden/>
              </w:rPr>
              <w:fldChar w:fldCharType="separate"/>
            </w:r>
            <w:r w:rsidR="00021CCB">
              <w:rPr>
                <w:noProof/>
                <w:webHidden/>
              </w:rPr>
              <w:t>9</w:t>
            </w:r>
            <w:r>
              <w:rPr>
                <w:noProof/>
                <w:webHidden/>
              </w:rPr>
              <w:fldChar w:fldCharType="end"/>
            </w:r>
          </w:hyperlink>
        </w:p>
        <w:p w14:paraId="2D767422" w14:textId="393529A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4" w:history="1">
            <w:r w:rsidRPr="009608BC">
              <w:rPr>
                <w:rStyle w:val="Hyperlink"/>
                <w:noProof/>
              </w:rPr>
              <w:t xml:space="preserve">2.2.20 </w:t>
            </w:r>
            <w:r>
              <w:rPr>
                <w:rFonts w:asciiTheme="minorHAnsi" w:eastAsiaTheme="minorEastAsia" w:hAnsiTheme="minorHAnsi" w:cstheme="minorBidi"/>
                <w:noProof/>
                <w:sz w:val="22"/>
                <w:szCs w:val="22"/>
              </w:rPr>
              <w:tab/>
            </w:r>
            <w:r w:rsidRPr="009608BC">
              <w:rPr>
                <w:rStyle w:val="Hyperlink"/>
                <w:noProof/>
              </w:rPr>
              <w:t>Wachttijd</w:t>
            </w:r>
            <w:r>
              <w:rPr>
                <w:noProof/>
                <w:webHidden/>
              </w:rPr>
              <w:tab/>
            </w:r>
            <w:r>
              <w:rPr>
                <w:noProof/>
                <w:webHidden/>
              </w:rPr>
              <w:fldChar w:fldCharType="begin"/>
            </w:r>
            <w:r>
              <w:rPr>
                <w:noProof/>
                <w:webHidden/>
              </w:rPr>
              <w:instrText xml:space="preserve"> PAGEREF _Toc169023744 \h </w:instrText>
            </w:r>
            <w:r>
              <w:rPr>
                <w:noProof/>
                <w:webHidden/>
              </w:rPr>
            </w:r>
            <w:r>
              <w:rPr>
                <w:noProof/>
                <w:webHidden/>
              </w:rPr>
              <w:fldChar w:fldCharType="separate"/>
            </w:r>
            <w:r w:rsidR="00021CCB">
              <w:rPr>
                <w:noProof/>
                <w:webHidden/>
              </w:rPr>
              <w:t>9</w:t>
            </w:r>
            <w:r>
              <w:rPr>
                <w:noProof/>
                <w:webHidden/>
              </w:rPr>
              <w:fldChar w:fldCharType="end"/>
            </w:r>
          </w:hyperlink>
        </w:p>
        <w:p w14:paraId="3452094E" w14:textId="5E49372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5" w:history="1">
            <w:r w:rsidRPr="009608BC">
              <w:rPr>
                <w:rStyle w:val="Hyperlink"/>
                <w:noProof/>
              </w:rPr>
              <w:t xml:space="preserve">2.2.21 </w:t>
            </w:r>
            <w:r>
              <w:rPr>
                <w:rFonts w:asciiTheme="minorHAnsi" w:eastAsiaTheme="minorEastAsia" w:hAnsiTheme="minorHAnsi" w:cstheme="minorBidi"/>
                <w:noProof/>
                <w:sz w:val="22"/>
                <w:szCs w:val="22"/>
              </w:rPr>
              <w:tab/>
            </w:r>
            <w:r w:rsidRPr="009608BC">
              <w:rPr>
                <w:rStyle w:val="Hyperlink"/>
                <w:noProof/>
              </w:rPr>
              <w:t>Woonplaats(beginsel)</w:t>
            </w:r>
            <w:r>
              <w:rPr>
                <w:noProof/>
                <w:webHidden/>
              </w:rPr>
              <w:tab/>
            </w:r>
            <w:r>
              <w:rPr>
                <w:noProof/>
                <w:webHidden/>
              </w:rPr>
              <w:fldChar w:fldCharType="begin"/>
            </w:r>
            <w:r>
              <w:rPr>
                <w:noProof/>
                <w:webHidden/>
              </w:rPr>
              <w:instrText xml:space="preserve"> PAGEREF _Toc169023745 \h </w:instrText>
            </w:r>
            <w:r>
              <w:rPr>
                <w:noProof/>
                <w:webHidden/>
              </w:rPr>
            </w:r>
            <w:r>
              <w:rPr>
                <w:noProof/>
                <w:webHidden/>
              </w:rPr>
              <w:fldChar w:fldCharType="separate"/>
            </w:r>
            <w:r w:rsidR="00021CCB">
              <w:rPr>
                <w:noProof/>
                <w:webHidden/>
              </w:rPr>
              <w:t>9</w:t>
            </w:r>
            <w:r>
              <w:rPr>
                <w:noProof/>
                <w:webHidden/>
              </w:rPr>
              <w:fldChar w:fldCharType="end"/>
            </w:r>
          </w:hyperlink>
        </w:p>
        <w:p w14:paraId="4A3BBDB7" w14:textId="5C6B060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6" w:history="1">
            <w:r w:rsidRPr="009608BC">
              <w:rPr>
                <w:rStyle w:val="Hyperlink"/>
                <w:noProof/>
              </w:rPr>
              <w:t>3.</w:t>
            </w:r>
            <w:r>
              <w:rPr>
                <w:rFonts w:asciiTheme="minorHAnsi" w:eastAsiaTheme="minorEastAsia" w:hAnsiTheme="minorHAnsi" w:cstheme="minorBidi"/>
                <w:noProof/>
                <w:sz w:val="22"/>
                <w:szCs w:val="22"/>
              </w:rPr>
              <w:tab/>
            </w:r>
            <w:r w:rsidRPr="009608BC">
              <w:rPr>
                <w:rStyle w:val="Hyperlink"/>
                <w:noProof/>
              </w:rPr>
              <w:t>Generieke eisen</w:t>
            </w:r>
            <w:r>
              <w:rPr>
                <w:noProof/>
                <w:webHidden/>
              </w:rPr>
              <w:tab/>
            </w:r>
            <w:r>
              <w:rPr>
                <w:noProof/>
                <w:webHidden/>
              </w:rPr>
              <w:fldChar w:fldCharType="begin"/>
            </w:r>
            <w:r>
              <w:rPr>
                <w:noProof/>
                <w:webHidden/>
              </w:rPr>
              <w:instrText xml:space="preserve"> PAGEREF _Toc169023746 \h </w:instrText>
            </w:r>
            <w:r>
              <w:rPr>
                <w:noProof/>
                <w:webHidden/>
              </w:rPr>
            </w:r>
            <w:r>
              <w:rPr>
                <w:noProof/>
                <w:webHidden/>
              </w:rPr>
              <w:fldChar w:fldCharType="separate"/>
            </w:r>
            <w:r w:rsidR="00021CCB">
              <w:rPr>
                <w:noProof/>
                <w:webHidden/>
              </w:rPr>
              <w:t>10</w:t>
            </w:r>
            <w:r>
              <w:rPr>
                <w:noProof/>
                <w:webHidden/>
              </w:rPr>
              <w:fldChar w:fldCharType="end"/>
            </w:r>
          </w:hyperlink>
        </w:p>
        <w:p w14:paraId="70EA0126" w14:textId="31AA3C2E"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7" w:history="1">
            <w:r w:rsidRPr="009608BC">
              <w:rPr>
                <w:rStyle w:val="Hyperlink"/>
                <w:noProof/>
              </w:rPr>
              <w:t xml:space="preserve">3.1 </w:t>
            </w:r>
            <w:r>
              <w:rPr>
                <w:rFonts w:asciiTheme="minorHAnsi" w:eastAsiaTheme="minorEastAsia" w:hAnsiTheme="minorHAnsi" w:cstheme="minorBidi"/>
                <w:noProof/>
                <w:sz w:val="22"/>
                <w:szCs w:val="22"/>
              </w:rPr>
              <w:tab/>
            </w:r>
            <w:r w:rsidRPr="009608BC">
              <w:rPr>
                <w:rStyle w:val="Hyperlink"/>
                <w:noProof/>
              </w:rPr>
              <w:t xml:space="preserve"> Eisen aan de organisatie</w:t>
            </w:r>
            <w:r>
              <w:rPr>
                <w:noProof/>
                <w:webHidden/>
              </w:rPr>
              <w:tab/>
            </w:r>
            <w:r>
              <w:rPr>
                <w:noProof/>
                <w:webHidden/>
              </w:rPr>
              <w:fldChar w:fldCharType="begin"/>
            </w:r>
            <w:r>
              <w:rPr>
                <w:noProof/>
                <w:webHidden/>
              </w:rPr>
              <w:instrText xml:space="preserve"> PAGEREF _Toc169023747 \h </w:instrText>
            </w:r>
            <w:r>
              <w:rPr>
                <w:noProof/>
                <w:webHidden/>
              </w:rPr>
            </w:r>
            <w:r>
              <w:rPr>
                <w:noProof/>
                <w:webHidden/>
              </w:rPr>
              <w:fldChar w:fldCharType="separate"/>
            </w:r>
            <w:r w:rsidR="00021CCB">
              <w:rPr>
                <w:noProof/>
                <w:webHidden/>
              </w:rPr>
              <w:t>10</w:t>
            </w:r>
            <w:r>
              <w:rPr>
                <w:noProof/>
                <w:webHidden/>
              </w:rPr>
              <w:fldChar w:fldCharType="end"/>
            </w:r>
          </w:hyperlink>
        </w:p>
        <w:p w14:paraId="5C3B0FAE" w14:textId="4FD8FC02"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8" w:history="1">
            <w:r w:rsidRPr="009608BC">
              <w:rPr>
                <w:rStyle w:val="Hyperlink"/>
                <w:noProof/>
              </w:rPr>
              <w:t xml:space="preserve">3.1.1 </w:t>
            </w:r>
            <w:r>
              <w:rPr>
                <w:rFonts w:asciiTheme="minorHAnsi" w:eastAsiaTheme="minorEastAsia" w:hAnsiTheme="minorHAnsi" w:cstheme="minorBidi"/>
                <w:noProof/>
                <w:sz w:val="22"/>
                <w:szCs w:val="22"/>
              </w:rPr>
              <w:tab/>
            </w:r>
            <w:r w:rsidRPr="009608BC">
              <w:rPr>
                <w:rStyle w:val="Hyperlink"/>
                <w:noProof/>
              </w:rPr>
              <w:t>Competenties en bevoegdheden</w:t>
            </w:r>
            <w:r>
              <w:rPr>
                <w:noProof/>
                <w:webHidden/>
              </w:rPr>
              <w:tab/>
            </w:r>
            <w:r>
              <w:rPr>
                <w:noProof/>
                <w:webHidden/>
              </w:rPr>
              <w:fldChar w:fldCharType="begin"/>
            </w:r>
            <w:r>
              <w:rPr>
                <w:noProof/>
                <w:webHidden/>
              </w:rPr>
              <w:instrText xml:space="preserve"> PAGEREF _Toc169023748 \h </w:instrText>
            </w:r>
            <w:r>
              <w:rPr>
                <w:noProof/>
                <w:webHidden/>
              </w:rPr>
            </w:r>
            <w:r>
              <w:rPr>
                <w:noProof/>
                <w:webHidden/>
              </w:rPr>
              <w:fldChar w:fldCharType="separate"/>
            </w:r>
            <w:r w:rsidR="00021CCB">
              <w:rPr>
                <w:noProof/>
                <w:webHidden/>
              </w:rPr>
              <w:t>10</w:t>
            </w:r>
            <w:r>
              <w:rPr>
                <w:noProof/>
                <w:webHidden/>
              </w:rPr>
              <w:fldChar w:fldCharType="end"/>
            </w:r>
          </w:hyperlink>
        </w:p>
        <w:p w14:paraId="60D5703C" w14:textId="4961BD1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49" w:history="1">
            <w:r w:rsidRPr="009608BC">
              <w:rPr>
                <w:rStyle w:val="Hyperlink"/>
                <w:noProof/>
              </w:rPr>
              <w:t xml:space="preserve">3.1.2 </w:t>
            </w:r>
            <w:r>
              <w:rPr>
                <w:rFonts w:asciiTheme="minorHAnsi" w:eastAsiaTheme="minorEastAsia" w:hAnsiTheme="minorHAnsi" w:cstheme="minorBidi"/>
                <w:noProof/>
                <w:sz w:val="22"/>
                <w:szCs w:val="22"/>
              </w:rPr>
              <w:tab/>
            </w:r>
            <w:r w:rsidRPr="009608BC">
              <w:rPr>
                <w:rStyle w:val="Hyperlink"/>
                <w:noProof/>
              </w:rPr>
              <w:t>Kwaliteit en certificering</w:t>
            </w:r>
            <w:r>
              <w:rPr>
                <w:noProof/>
                <w:webHidden/>
              </w:rPr>
              <w:tab/>
            </w:r>
            <w:r>
              <w:rPr>
                <w:noProof/>
                <w:webHidden/>
              </w:rPr>
              <w:fldChar w:fldCharType="begin"/>
            </w:r>
            <w:r>
              <w:rPr>
                <w:noProof/>
                <w:webHidden/>
              </w:rPr>
              <w:instrText xml:space="preserve"> PAGEREF _Toc169023749 \h </w:instrText>
            </w:r>
            <w:r>
              <w:rPr>
                <w:noProof/>
                <w:webHidden/>
              </w:rPr>
            </w:r>
            <w:r>
              <w:rPr>
                <w:noProof/>
                <w:webHidden/>
              </w:rPr>
              <w:fldChar w:fldCharType="separate"/>
            </w:r>
            <w:r w:rsidR="00021CCB">
              <w:rPr>
                <w:noProof/>
                <w:webHidden/>
              </w:rPr>
              <w:t>10</w:t>
            </w:r>
            <w:r>
              <w:rPr>
                <w:noProof/>
                <w:webHidden/>
              </w:rPr>
              <w:fldChar w:fldCharType="end"/>
            </w:r>
          </w:hyperlink>
        </w:p>
        <w:p w14:paraId="773F8875" w14:textId="0B1CB5E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0" w:history="1">
            <w:r w:rsidRPr="009608BC">
              <w:rPr>
                <w:rStyle w:val="Hyperlink"/>
                <w:noProof/>
              </w:rPr>
              <w:t xml:space="preserve">3.1.3 </w:t>
            </w:r>
            <w:r>
              <w:rPr>
                <w:rFonts w:asciiTheme="minorHAnsi" w:eastAsiaTheme="minorEastAsia" w:hAnsiTheme="minorHAnsi" w:cstheme="minorBidi"/>
                <w:noProof/>
                <w:sz w:val="22"/>
                <w:szCs w:val="22"/>
              </w:rPr>
              <w:tab/>
            </w:r>
            <w:r w:rsidRPr="009608BC">
              <w:rPr>
                <w:rStyle w:val="Hyperlink"/>
                <w:noProof/>
              </w:rPr>
              <w:t>Kwaliteitsverslag</w:t>
            </w:r>
            <w:r>
              <w:rPr>
                <w:noProof/>
                <w:webHidden/>
              </w:rPr>
              <w:tab/>
            </w:r>
            <w:r>
              <w:rPr>
                <w:noProof/>
                <w:webHidden/>
              </w:rPr>
              <w:fldChar w:fldCharType="begin"/>
            </w:r>
            <w:r>
              <w:rPr>
                <w:noProof/>
                <w:webHidden/>
              </w:rPr>
              <w:instrText xml:space="preserve"> PAGEREF _Toc169023750 \h </w:instrText>
            </w:r>
            <w:r>
              <w:rPr>
                <w:noProof/>
                <w:webHidden/>
              </w:rPr>
            </w:r>
            <w:r>
              <w:rPr>
                <w:noProof/>
                <w:webHidden/>
              </w:rPr>
              <w:fldChar w:fldCharType="separate"/>
            </w:r>
            <w:r w:rsidR="00021CCB">
              <w:rPr>
                <w:noProof/>
                <w:webHidden/>
              </w:rPr>
              <w:t>10</w:t>
            </w:r>
            <w:r>
              <w:rPr>
                <w:noProof/>
                <w:webHidden/>
              </w:rPr>
              <w:fldChar w:fldCharType="end"/>
            </w:r>
          </w:hyperlink>
        </w:p>
        <w:p w14:paraId="5B62E876" w14:textId="68942A1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1" w:history="1">
            <w:r w:rsidRPr="009608BC">
              <w:rPr>
                <w:rStyle w:val="Hyperlink"/>
                <w:noProof/>
              </w:rPr>
              <w:t xml:space="preserve">3.1.4 </w:t>
            </w:r>
            <w:r>
              <w:rPr>
                <w:rFonts w:asciiTheme="minorHAnsi" w:eastAsiaTheme="minorEastAsia" w:hAnsiTheme="minorHAnsi" w:cstheme="minorBidi"/>
                <w:noProof/>
                <w:sz w:val="22"/>
                <w:szCs w:val="22"/>
              </w:rPr>
              <w:tab/>
            </w:r>
            <w:r w:rsidRPr="009608BC">
              <w:rPr>
                <w:rStyle w:val="Hyperlink"/>
                <w:noProof/>
              </w:rPr>
              <w:t>Veiligheidssysteem</w:t>
            </w:r>
            <w:r>
              <w:rPr>
                <w:noProof/>
                <w:webHidden/>
              </w:rPr>
              <w:tab/>
            </w:r>
            <w:r>
              <w:rPr>
                <w:noProof/>
                <w:webHidden/>
              </w:rPr>
              <w:fldChar w:fldCharType="begin"/>
            </w:r>
            <w:r>
              <w:rPr>
                <w:noProof/>
                <w:webHidden/>
              </w:rPr>
              <w:instrText xml:space="preserve"> PAGEREF _Toc169023751 \h </w:instrText>
            </w:r>
            <w:r>
              <w:rPr>
                <w:noProof/>
                <w:webHidden/>
              </w:rPr>
            </w:r>
            <w:r>
              <w:rPr>
                <w:noProof/>
                <w:webHidden/>
              </w:rPr>
              <w:fldChar w:fldCharType="separate"/>
            </w:r>
            <w:r w:rsidR="00021CCB">
              <w:rPr>
                <w:noProof/>
                <w:webHidden/>
              </w:rPr>
              <w:t>10</w:t>
            </w:r>
            <w:r>
              <w:rPr>
                <w:noProof/>
                <w:webHidden/>
              </w:rPr>
              <w:fldChar w:fldCharType="end"/>
            </w:r>
          </w:hyperlink>
        </w:p>
        <w:p w14:paraId="7C7CEFB9" w14:textId="4B52724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2" w:history="1">
            <w:r w:rsidRPr="009608BC">
              <w:rPr>
                <w:rStyle w:val="Hyperlink"/>
                <w:noProof/>
              </w:rPr>
              <w:t xml:space="preserve">3.1.5 </w:t>
            </w:r>
            <w:r>
              <w:rPr>
                <w:rFonts w:asciiTheme="minorHAnsi" w:eastAsiaTheme="minorEastAsia" w:hAnsiTheme="minorHAnsi" w:cstheme="minorBidi"/>
                <w:noProof/>
                <w:sz w:val="22"/>
                <w:szCs w:val="22"/>
              </w:rPr>
              <w:tab/>
            </w:r>
            <w:r w:rsidRPr="009608BC">
              <w:rPr>
                <w:rStyle w:val="Hyperlink"/>
                <w:noProof/>
              </w:rPr>
              <w:t>Klachtenregeling</w:t>
            </w:r>
            <w:r>
              <w:rPr>
                <w:noProof/>
                <w:webHidden/>
              </w:rPr>
              <w:tab/>
            </w:r>
            <w:r>
              <w:rPr>
                <w:noProof/>
                <w:webHidden/>
              </w:rPr>
              <w:fldChar w:fldCharType="begin"/>
            </w:r>
            <w:r>
              <w:rPr>
                <w:noProof/>
                <w:webHidden/>
              </w:rPr>
              <w:instrText xml:space="preserve"> PAGEREF _Toc169023752 \h </w:instrText>
            </w:r>
            <w:r>
              <w:rPr>
                <w:noProof/>
                <w:webHidden/>
              </w:rPr>
            </w:r>
            <w:r>
              <w:rPr>
                <w:noProof/>
                <w:webHidden/>
              </w:rPr>
              <w:fldChar w:fldCharType="separate"/>
            </w:r>
            <w:r w:rsidR="00021CCB">
              <w:rPr>
                <w:noProof/>
                <w:webHidden/>
              </w:rPr>
              <w:t>10</w:t>
            </w:r>
            <w:r>
              <w:rPr>
                <w:noProof/>
                <w:webHidden/>
              </w:rPr>
              <w:fldChar w:fldCharType="end"/>
            </w:r>
          </w:hyperlink>
        </w:p>
        <w:p w14:paraId="60058BE2" w14:textId="1EF914C2"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3" w:history="1">
            <w:r w:rsidRPr="009608BC">
              <w:rPr>
                <w:rStyle w:val="Hyperlink"/>
                <w:noProof/>
              </w:rPr>
              <w:t xml:space="preserve">3.1.6 </w:t>
            </w:r>
            <w:r>
              <w:rPr>
                <w:rFonts w:asciiTheme="minorHAnsi" w:eastAsiaTheme="minorEastAsia" w:hAnsiTheme="minorHAnsi" w:cstheme="minorBidi"/>
                <w:noProof/>
                <w:sz w:val="22"/>
                <w:szCs w:val="22"/>
              </w:rPr>
              <w:tab/>
            </w:r>
            <w:r w:rsidRPr="009608BC">
              <w:rPr>
                <w:rStyle w:val="Hyperlink"/>
                <w:noProof/>
              </w:rPr>
              <w:t>Privacy en verwerking persoonsgegevens</w:t>
            </w:r>
            <w:r>
              <w:rPr>
                <w:noProof/>
                <w:webHidden/>
              </w:rPr>
              <w:tab/>
            </w:r>
            <w:r>
              <w:rPr>
                <w:noProof/>
                <w:webHidden/>
              </w:rPr>
              <w:fldChar w:fldCharType="begin"/>
            </w:r>
            <w:r>
              <w:rPr>
                <w:noProof/>
                <w:webHidden/>
              </w:rPr>
              <w:instrText xml:space="preserve"> PAGEREF _Toc169023753 \h </w:instrText>
            </w:r>
            <w:r>
              <w:rPr>
                <w:noProof/>
                <w:webHidden/>
              </w:rPr>
            </w:r>
            <w:r>
              <w:rPr>
                <w:noProof/>
                <w:webHidden/>
              </w:rPr>
              <w:fldChar w:fldCharType="separate"/>
            </w:r>
            <w:r w:rsidR="00021CCB">
              <w:rPr>
                <w:noProof/>
                <w:webHidden/>
              </w:rPr>
              <w:t>11</w:t>
            </w:r>
            <w:r>
              <w:rPr>
                <w:noProof/>
                <w:webHidden/>
              </w:rPr>
              <w:fldChar w:fldCharType="end"/>
            </w:r>
          </w:hyperlink>
        </w:p>
        <w:p w14:paraId="4FD44AB9" w14:textId="4FE4D0CF"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4" w:history="1">
            <w:r w:rsidRPr="009608BC">
              <w:rPr>
                <w:rStyle w:val="Hyperlink"/>
                <w:noProof/>
              </w:rPr>
              <w:t xml:space="preserve">3.1.7 </w:t>
            </w:r>
            <w:r>
              <w:rPr>
                <w:rFonts w:asciiTheme="minorHAnsi" w:eastAsiaTheme="minorEastAsia" w:hAnsiTheme="minorHAnsi" w:cstheme="minorBidi"/>
                <w:noProof/>
                <w:sz w:val="22"/>
                <w:szCs w:val="22"/>
              </w:rPr>
              <w:tab/>
            </w:r>
            <w:r w:rsidRPr="009608BC">
              <w:rPr>
                <w:rStyle w:val="Hyperlink"/>
                <w:noProof/>
              </w:rPr>
              <w:t>Cliëntenraad</w:t>
            </w:r>
            <w:r>
              <w:rPr>
                <w:noProof/>
                <w:webHidden/>
              </w:rPr>
              <w:tab/>
            </w:r>
            <w:r>
              <w:rPr>
                <w:noProof/>
                <w:webHidden/>
              </w:rPr>
              <w:fldChar w:fldCharType="begin"/>
            </w:r>
            <w:r>
              <w:rPr>
                <w:noProof/>
                <w:webHidden/>
              </w:rPr>
              <w:instrText xml:space="preserve"> PAGEREF _Toc169023754 \h </w:instrText>
            </w:r>
            <w:r>
              <w:rPr>
                <w:noProof/>
                <w:webHidden/>
              </w:rPr>
            </w:r>
            <w:r>
              <w:rPr>
                <w:noProof/>
                <w:webHidden/>
              </w:rPr>
              <w:fldChar w:fldCharType="separate"/>
            </w:r>
            <w:r w:rsidR="00021CCB">
              <w:rPr>
                <w:noProof/>
                <w:webHidden/>
              </w:rPr>
              <w:t>11</w:t>
            </w:r>
            <w:r>
              <w:rPr>
                <w:noProof/>
                <w:webHidden/>
              </w:rPr>
              <w:fldChar w:fldCharType="end"/>
            </w:r>
          </w:hyperlink>
        </w:p>
        <w:p w14:paraId="1E436B15" w14:textId="570490A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5" w:history="1">
            <w:r w:rsidRPr="009608BC">
              <w:rPr>
                <w:rStyle w:val="Hyperlink"/>
                <w:noProof/>
              </w:rPr>
              <w:t xml:space="preserve">3.1.8 </w:t>
            </w:r>
            <w:r>
              <w:rPr>
                <w:rFonts w:asciiTheme="minorHAnsi" w:eastAsiaTheme="minorEastAsia" w:hAnsiTheme="minorHAnsi" w:cstheme="minorBidi"/>
                <w:noProof/>
                <w:sz w:val="22"/>
                <w:szCs w:val="22"/>
              </w:rPr>
              <w:tab/>
            </w:r>
            <w:r w:rsidRPr="009608BC">
              <w:rPr>
                <w:rStyle w:val="Hyperlink"/>
                <w:noProof/>
              </w:rPr>
              <w:t>Onafhankelijke cliëntondersteuning</w:t>
            </w:r>
            <w:r>
              <w:rPr>
                <w:noProof/>
                <w:webHidden/>
              </w:rPr>
              <w:tab/>
            </w:r>
            <w:r>
              <w:rPr>
                <w:noProof/>
                <w:webHidden/>
              </w:rPr>
              <w:fldChar w:fldCharType="begin"/>
            </w:r>
            <w:r>
              <w:rPr>
                <w:noProof/>
                <w:webHidden/>
              </w:rPr>
              <w:instrText xml:space="preserve"> PAGEREF _Toc169023755 \h </w:instrText>
            </w:r>
            <w:r>
              <w:rPr>
                <w:noProof/>
                <w:webHidden/>
              </w:rPr>
            </w:r>
            <w:r>
              <w:rPr>
                <w:noProof/>
                <w:webHidden/>
              </w:rPr>
              <w:fldChar w:fldCharType="separate"/>
            </w:r>
            <w:r w:rsidR="00021CCB">
              <w:rPr>
                <w:noProof/>
                <w:webHidden/>
              </w:rPr>
              <w:t>11</w:t>
            </w:r>
            <w:r>
              <w:rPr>
                <w:noProof/>
                <w:webHidden/>
              </w:rPr>
              <w:fldChar w:fldCharType="end"/>
            </w:r>
          </w:hyperlink>
        </w:p>
        <w:p w14:paraId="1B6FD03C" w14:textId="3053D59E"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6" w:history="1">
            <w:r w:rsidRPr="009608BC">
              <w:rPr>
                <w:rStyle w:val="Hyperlink"/>
                <w:noProof/>
              </w:rPr>
              <w:t xml:space="preserve">3.1.9 </w:t>
            </w:r>
            <w:r>
              <w:rPr>
                <w:rFonts w:asciiTheme="minorHAnsi" w:eastAsiaTheme="minorEastAsia" w:hAnsiTheme="minorHAnsi" w:cstheme="minorBidi"/>
                <w:noProof/>
                <w:sz w:val="22"/>
                <w:szCs w:val="22"/>
              </w:rPr>
              <w:tab/>
            </w:r>
            <w:r w:rsidRPr="009608BC">
              <w:rPr>
                <w:rStyle w:val="Hyperlink"/>
                <w:noProof/>
              </w:rPr>
              <w:t>Verwijsindex risicojongeren (VIR)</w:t>
            </w:r>
            <w:r>
              <w:rPr>
                <w:noProof/>
                <w:webHidden/>
              </w:rPr>
              <w:tab/>
            </w:r>
            <w:r>
              <w:rPr>
                <w:noProof/>
                <w:webHidden/>
              </w:rPr>
              <w:fldChar w:fldCharType="begin"/>
            </w:r>
            <w:r>
              <w:rPr>
                <w:noProof/>
                <w:webHidden/>
              </w:rPr>
              <w:instrText xml:space="preserve"> PAGEREF _Toc169023756 \h </w:instrText>
            </w:r>
            <w:r>
              <w:rPr>
                <w:noProof/>
                <w:webHidden/>
              </w:rPr>
            </w:r>
            <w:r>
              <w:rPr>
                <w:noProof/>
                <w:webHidden/>
              </w:rPr>
              <w:fldChar w:fldCharType="separate"/>
            </w:r>
            <w:r w:rsidR="00021CCB">
              <w:rPr>
                <w:noProof/>
                <w:webHidden/>
              </w:rPr>
              <w:t>11</w:t>
            </w:r>
            <w:r>
              <w:rPr>
                <w:noProof/>
                <w:webHidden/>
              </w:rPr>
              <w:fldChar w:fldCharType="end"/>
            </w:r>
          </w:hyperlink>
        </w:p>
        <w:p w14:paraId="2B944BD7" w14:textId="22A0D30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7" w:history="1">
            <w:r w:rsidRPr="009608BC">
              <w:rPr>
                <w:rStyle w:val="Hyperlink"/>
                <w:noProof/>
              </w:rPr>
              <w:t xml:space="preserve">3.1.10 </w:t>
            </w:r>
            <w:r>
              <w:rPr>
                <w:rFonts w:asciiTheme="minorHAnsi" w:eastAsiaTheme="minorEastAsia" w:hAnsiTheme="minorHAnsi" w:cstheme="minorBidi"/>
                <w:noProof/>
                <w:sz w:val="22"/>
                <w:szCs w:val="22"/>
              </w:rPr>
              <w:tab/>
            </w:r>
            <w:r w:rsidRPr="009608BC">
              <w:rPr>
                <w:rStyle w:val="Hyperlink"/>
                <w:noProof/>
              </w:rPr>
              <w:t>Veiligheid en meldcode Huiselijk Geweld en Kindermishandeling</w:t>
            </w:r>
            <w:r>
              <w:rPr>
                <w:noProof/>
                <w:webHidden/>
              </w:rPr>
              <w:tab/>
            </w:r>
            <w:r>
              <w:rPr>
                <w:noProof/>
                <w:webHidden/>
              </w:rPr>
              <w:fldChar w:fldCharType="begin"/>
            </w:r>
            <w:r>
              <w:rPr>
                <w:noProof/>
                <w:webHidden/>
              </w:rPr>
              <w:instrText xml:space="preserve"> PAGEREF _Toc169023757 \h </w:instrText>
            </w:r>
            <w:r>
              <w:rPr>
                <w:noProof/>
                <w:webHidden/>
              </w:rPr>
            </w:r>
            <w:r>
              <w:rPr>
                <w:noProof/>
                <w:webHidden/>
              </w:rPr>
              <w:fldChar w:fldCharType="separate"/>
            </w:r>
            <w:r w:rsidR="00021CCB">
              <w:rPr>
                <w:noProof/>
                <w:webHidden/>
              </w:rPr>
              <w:t>12</w:t>
            </w:r>
            <w:r>
              <w:rPr>
                <w:noProof/>
                <w:webHidden/>
              </w:rPr>
              <w:fldChar w:fldCharType="end"/>
            </w:r>
          </w:hyperlink>
        </w:p>
        <w:p w14:paraId="732E39DD" w14:textId="6D130B89"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8" w:history="1">
            <w:r w:rsidRPr="009608BC">
              <w:rPr>
                <w:rStyle w:val="Hyperlink"/>
                <w:noProof/>
              </w:rPr>
              <w:t xml:space="preserve">3.1.11 </w:t>
            </w:r>
            <w:r>
              <w:rPr>
                <w:rFonts w:asciiTheme="minorHAnsi" w:eastAsiaTheme="minorEastAsia" w:hAnsiTheme="minorHAnsi" w:cstheme="minorBidi"/>
                <w:noProof/>
                <w:sz w:val="22"/>
                <w:szCs w:val="22"/>
              </w:rPr>
              <w:tab/>
            </w:r>
            <w:r w:rsidRPr="009608BC">
              <w:rPr>
                <w:rStyle w:val="Hyperlink"/>
                <w:noProof/>
              </w:rPr>
              <w:t>Vertrouwenspersoon</w:t>
            </w:r>
            <w:r>
              <w:rPr>
                <w:noProof/>
                <w:webHidden/>
              </w:rPr>
              <w:tab/>
            </w:r>
            <w:r>
              <w:rPr>
                <w:noProof/>
                <w:webHidden/>
              </w:rPr>
              <w:fldChar w:fldCharType="begin"/>
            </w:r>
            <w:r>
              <w:rPr>
                <w:noProof/>
                <w:webHidden/>
              </w:rPr>
              <w:instrText xml:space="preserve"> PAGEREF _Toc169023758 \h </w:instrText>
            </w:r>
            <w:r>
              <w:rPr>
                <w:noProof/>
                <w:webHidden/>
              </w:rPr>
            </w:r>
            <w:r>
              <w:rPr>
                <w:noProof/>
                <w:webHidden/>
              </w:rPr>
              <w:fldChar w:fldCharType="separate"/>
            </w:r>
            <w:r w:rsidR="00021CCB">
              <w:rPr>
                <w:noProof/>
                <w:webHidden/>
              </w:rPr>
              <w:t>12</w:t>
            </w:r>
            <w:r>
              <w:rPr>
                <w:noProof/>
                <w:webHidden/>
              </w:rPr>
              <w:fldChar w:fldCharType="end"/>
            </w:r>
          </w:hyperlink>
        </w:p>
        <w:p w14:paraId="4F6ECD6B" w14:textId="56B0E4E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59" w:history="1">
            <w:r w:rsidRPr="009608BC">
              <w:rPr>
                <w:rStyle w:val="Hyperlink"/>
                <w:noProof/>
              </w:rPr>
              <w:t xml:space="preserve">3.1.12 </w:t>
            </w:r>
            <w:r>
              <w:rPr>
                <w:rFonts w:asciiTheme="minorHAnsi" w:eastAsiaTheme="minorEastAsia" w:hAnsiTheme="minorHAnsi" w:cstheme="minorBidi"/>
                <w:noProof/>
                <w:sz w:val="22"/>
                <w:szCs w:val="22"/>
              </w:rPr>
              <w:tab/>
            </w:r>
            <w:r w:rsidRPr="009608BC">
              <w:rPr>
                <w:rStyle w:val="Hyperlink"/>
                <w:noProof/>
              </w:rPr>
              <w:t>Wachtlijsten en Wachttijd</w:t>
            </w:r>
            <w:r>
              <w:rPr>
                <w:noProof/>
                <w:webHidden/>
              </w:rPr>
              <w:tab/>
            </w:r>
            <w:r>
              <w:rPr>
                <w:noProof/>
                <w:webHidden/>
              </w:rPr>
              <w:fldChar w:fldCharType="begin"/>
            </w:r>
            <w:r>
              <w:rPr>
                <w:noProof/>
                <w:webHidden/>
              </w:rPr>
              <w:instrText xml:space="preserve"> PAGEREF _Toc169023759 \h </w:instrText>
            </w:r>
            <w:r>
              <w:rPr>
                <w:noProof/>
                <w:webHidden/>
              </w:rPr>
            </w:r>
            <w:r>
              <w:rPr>
                <w:noProof/>
                <w:webHidden/>
              </w:rPr>
              <w:fldChar w:fldCharType="separate"/>
            </w:r>
            <w:r w:rsidR="00021CCB">
              <w:rPr>
                <w:noProof/>
                <w:webHidden/>
              </w:rPr>
              <w:t>12</w:t>
            </w:r>
            <w:r>
              <w:rPr>
                <w:noProof/>
                <w:webHidden/>
              </w:rPr>
              <w:fldChar w:fldCharType="end"/>
            </w:r>
          </w:hyperlink>
        </w:p>
        <w:p w14:paraId="68CB5EB5" w14:textId="42D7AFE9"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0" w:history="1">
            <w:r w:rsidRPr="009608BC">
              <w:rPr>
                <w:rStyle w:val="Hyperlink"/>
                <w:noProof/>
              </w:rPr>
              <w:t xml:space="preserve">3.1.13 </w:t>
            </w:r>
            <w:r>
              <w:rPr>
                <w:rFonts w:asciiTheme="minorHAnsi" w:eastAsiaTheme="minorEastAsia" w:hAnsiTheme="minorHAnsi" w:cstheme="minorBidi"/>
                <w:noProof/>
                <w:sz w:val="22"/>
                <w:szCs w:val="22"/>
              </w:rPr>
              <w:tab/>
            </w:r>
            <w:r w:rsidRPr="009608BC">
              <w:rPr>
                <w:rStyle w:val="Hyperlink"/>
                <w:noProof/>
              </w:rPr>
              <w:t>Cliëntenstop</w:t>
            </w:r>
            <w:r>
              <w:rPr>
                <w:noProof/>
                <w:webHidden/>
              </w:rPr>
              <w:tab/>
            </w:r>
            <w:r>
              <w:rPr>
                <w:noProof/>
                <w:webHidden/>
              </w:rPr>
              <w:fldChar w:fldCharType="begin"/>
            </w:r>
            <w:r>
              <w:rPr>
                <w:noProof/>
                <w:webHidden/>
              </w:rPr>
              <w:instrText xml:space="preserve"> PAGEREF _Toc169023760 \h </w:instrText>
            </w:r>
            <w:r>
              <w:rPr>
                <w:noProof/>
                <w:webHidden/>
              </w:rPr>
            </w:r>
            <w:r>
              <w:rPr>
                <w:noProof/>
                <w:webHidden/>
              </w:rPr>
              <w:fldChar w:fldCharType="separate"/>
            </w:r>
            <w:r w:rsidR="00021CCB">
              <w:rPr>
                <w:noProof/>
                <w:webHidden/>
              </w:rPr>
              <w:t>12</w:t>
            </w:r>
            <w:r>
              <w:rPr>
                <w:noProof/>
                <w:webHidden/>
              </w:rPr>
              <w:fldChar w:fldCharType="end"/>
            </w:r>
          </w:hyperlink>
        </w:p>
        <w:p w14:paraId="5CFD219D" w14:textId="5D02CBD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1" w:history="1">
            <w:r w:rsidRPr="009608BC">
              <w:rPr>
                <w:rStyle w:val="Hyperlink"/>
                <w:noProof/>
              </w:rPr>
              <w:t xml:space="preserve">3.1.14 </w:t>
            </w:r>
            <w:r>
              <w:rPr>
                <w:rFonts w:asciiTheme="minorHAnsi" w:eastAsiaTheme="minorEastAsia" w:hAnsiTheme="minorHAnsi" w:cstheme="minorBidi"/>
                <w:noProof/>
                <w:sz w:val="22"/>
                <w:szCs w:val="22"/>
              </w:rPr>
              <w:tab/>
            </w:r>
            <w:r w:rsidRPr="009608BC">
              <w:rPr>
                <w:rStyle w:val="Hyperlink"/>
                <w:noProof/>
              </w:rPr>
              <w:t>Acceptatieplicht</w:t>
            </w:r>
            <w:r>
              <w:rPr>
                <w:noProof/>
                <w:webHidden/>
              </w:rPr>
              <w:tab/>
            </w:r>
            <w:r>
              <w:rPr>
                <w:noProof/>
                <w:webHidden/>
              </w:rPr>
              <w:fldChar w:fldCharType="begin"/>
            </w:r>
            <w:r>
              <w:rPr>
                <w:noProof/>
                <w:webHidden/>
              </w:rPr>
              <w:instrText xml:space="preserve"> PAGEREF _Toc169023761 \h </w:instrText>
            </w:r>
            <w:r>
              <w:rPr>
                <w:noProof/>
                <w:webHidden/>
              </w:rPr>
            </w:r>
            <w:r>
              <w:rPr>
                <w:noProof/>
                <w:webHidden/>
              </w:rPr>
              <w:fldChar w:fldCharType="separate"/>
            </w:r>
            <w:r w:rsidR="00021CCB">
              <w:rPr>
                <w:noProof/>
                <w:webHidden/>
              </w:rPr>
              <w:t>12</w:t>
            </w:r>
            <w:r>
              <w:rPr>
                <w:noProof/>
                <w:webHidden/>
              </w:rPr>
              <w:fldChar w:fldCharType="end"/>
            </w:r>
          </w:hyperlink>
        </w:p>
        <w:p w14:paraId="75FF7865" w14:textId="58B0C34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2" w:history="1">
            <w:r w:rsidRPr="009608BC">
              <w:rPr>
                <w:rStyle w:val="Hyperlink"/>
                <w:noProof/>
              </w:rPr>
              <w:t xml:space="preserve">3.1.15 </w:t>
            </w:r>
            <w:r>
              <w:rPr>
                <w:rFonts w:asciiTheme="minorHAnsi" w:eastAsiaTheme="minorEastAsia" w:hAnsiTheme="minorHAnsi" w:cstheme="minorBidi"/>
                <w:noProof/>
                <w:sz w:val="22"/>
                <w:szCs w:val="22"/>
              </w:rPr>
              <w:tab/>
            </w:r>
            <w:r w:rsidRPr="009608BC">
              <w:rPr>
                <w:rStyle w:val="Hyperlink"/>
                <w:noProof/>
              </w:rPr>
              <w:t>Crisiszorg</w:t>
            </w:r>
            <w:r>
              <w:rPr>
                <w:noProof/>
                <w:webHidden/>
              </w:rPr>
              <w:tab/>
            </w:r>
            <w:r>
              <w:rPr>
                <w:noProof/>
                <w:webHidden/>
              </w:rPr>
              <w:fldChar w:fldCharType="begin"/>
            </w:r>
            <w:r>
              <w:rPr>
                <w:noProof/>
                <w:webHidden/>
              </w:rPr>
              <w:instrText xml:space="preserve"> PAGEREF _Toc169023762 \h </w:instrText>
            </w:r>
            <w:r>
              <w:rPr>
                <w:noProof/>
                <w:webHidden/>
              </w:rPr>
            </w:r>
            <w:r>
              <w:rPr>
                <w:noProof/>
                <w:webHidden/>
              </w:rPr>
              <w:fldChar w:fldCharType="separate"/>
            </w:r>
            <w:r w:rsidR="00021CCB">
              <w:rPr>
                <w:noProof/>
                <w:webHidden/>
              </w:rPr>
              <w:t>13</w:t>
            </w:r>
            <w:r>
              <w:rPr>
                <w:noProof/>
                <w:webHidden/>
              </w:rPr>
              <w:fldChar w:fldCharType="end"/>
            </w:r>
          </w:hyperlink>
        </w:p>
        <w:p w14:paraId="64BABE43" w14:textId="20EA2DFE"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3" w:history="1">
            <w:r w:rsidRPr="009608BC">
              <w:rPr>
                <w:rStyle w:val="Hyperlink"/>
                <w:noProof/>
              </w:rPr>
              <w:t xml:space="preserve">3.1.16 </w:t>
            </w:r>
            <w:r>
              <w:rPr>
                <w:rFonts w:asciiTheme="minorHAnsi" w:eastAsiaTheme="minorEastAsia" w:hAnsiTheme="minorHAnsi" w:cstheme="minorBidi"/>
                <w:noProof/>
                <w:sz w:val="22"/>
                <w:szCs w:val="22"/>
              </w:rPr>
              <w:tab/>
            </w:r>
            <w:r w:rsidRPr="009608BC">
              <w:rPr>
                <w:rStyle w:val="Hyperlink"/>
                <w:noProof/>
              </w:rPr>
              <w:t>Inzet tolk</w:t>
            </w:r>
            <w:r>
              <w:rPr>
                <w:noProof/>
                <w:webHidden/>
              </w:rPr>
              <w:tab/>
            </w:r>
            <w:r>
              <w:rPr>
                <w:noProof/>
                <w:webHidden/>
              </w:rPr>
              <w:fldChar w:fldCharType="begin"/>
            </w:r>
            <w:r>
              <w:rPr>
                <w:noProof/>
                <w:webHidden/>
              </w:rPr>
              <w:instrText xml:space="preserve"> PAGEREF _Toc169023763 \h </w:instrText>
            </w:r>
            <w:r>
              <w:rPr>
                <w:noProof/>
                <w:webHidden/>
              </w:rPr>
            </w:r>
            <w:r>
              <w:rPr>
                <w:noProof/>
                <w:webHidden/>
              </w:rPr>
              <w:fldChar w:fldCharType="separate"/>
            </w:r>
            <w:r w:rsidR="00021CCB">
              <w:rPr>
                <w:noProof/>
                <w:webHidden/>
              </w:rPr>
              <w:t>13</w:t>
            </w:r>
            <w:r>
              <w:rPr>
                <w:noProof/>
                <w:webHidden/>
              </w:rPr>
              <w:fldChar w:fldCharType="end"/>
            </w:r>
          </w:hyperlink>
        </w:p>
        <w:p w14:paraId="6B220F0B" w14:textId="5623C69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4" w:history="1">
            <w:r w:rsidRPr="009608BC">
              <w:rPr>
                <w:rStyle w:val="Hyperlink"/>
                <w:noProof/>
              </w:rPr>
              <w:t xml:space="preserve">3.1.17 </w:t>
            </w:r>
            <w:r>
              <w:rPr>
                <w:rFonts w:asciiTheme="minorHAnsi" w:eastAsiaTheme="minorEastAsia" w:hAnsiTheme="minorHAnsi" w:cstheme="minorBidi"/>
                <w:noProof/>
                <w:sz w:val="22"/>
                <w:szCs w:val="22"/>
              </w:rPr>
              <w:tab/>
            </w:r>
            <w:r w:rsidRPr="009608BC">
              <w:rPr>
                <w:rStyle w:val="Hyperlink"/>
                <w:noProof/>
              </w:rPr>
              <w:t>Vestiging van de zorgaanbieder</w:t>
            </w:r>
            <w:r>
              <w:rPr>
                <w:noProof/>
                <w:webHidden/>
              </w:rPr>
              <w:tab/>
            </w:r>
            <w:r>
              <w:rPr>
                <w:noProof/>
                <w:webHidden/>
              </w:rPr>
              <w:fldChar w:fldCharType="begin"/>
            </w:r>
            <w:r>
              <w:rPr>
                <w:noProof/>
                <w:webHidden/>
              </w:rPr>
              <w:instrText xml:space="preserve"> PAGEREF _Toc169023764 \h </w:instrText>
            </w:r>
            <w:r>
              <w:rPr>
                <w:noProof/>
                <w:webHidden/>
              </w:rPr>
            </w:r>
            <w:r>
              <w:rPr>
                <w:noProof/>
                <w:webHidden/>
              </w:rPr>
              <w:fldChar w:fldCharType="separate"/>
            </w:r>
            <w:r w:rsidR="00021CCB">
              <w:rPr>
                <w:noProof/>
                <w:webHidden/>
              </w:rPr>
              <w:t>13</w:t>
            </w:r>
            <w:r>
              <w:rPr>
                <w:noProof/>
                <w:webHidden/>
              </w:rPr>
              <w:fldChar w:fldCharType="end"/>
            </w:r>
          </w:hyperlink>
        </w:p>
        <w:p w14:paraId="14A7F8C2" w14:textId="751CA890"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5" w:history="1">
            <w:r w:rsidRPr="009608BC">
              <w:rPr>
                <w:rStyle w:val="Hyperlink"/>
                <w:noProof/>
              </w:rPr>
              <w:t>3.1.18</w:t>
            </w:r>
            <w:r>
              <w:rPr>
                <w:rFonts w:asciiTheme="minorHAnsi" w:eastAsiaTheme="minorEastAsia" w:hAnsiTheme="minorHAnsi" w:cstheme="minorBidi"/>
                <w:noProof/>
                <w:sz w:val="22"/>
                <w:szCs w:val="22"/>
              </w:rPr>
              <w:tab/>
            </w:r>
            <w:r w:rsidRPr="009608BC">
              <w:rPr>
                <w:rStyle w:val="Hyperlink"/>
                <w:noProof/>
              </w:rPr>
              <w:t>Actueel</w:t>
            </w:r>
            <w:r w:rsidRPr="009608BC">
              <w:rPr>
                <w:rStyle w:val="Hyperlink"/>
                <w:rFonts w:eastAsia="DIN-Regular"/>
                <w:noProof/>
              </w:rPr>
              <w:t xml:space="preserve"> overzicht aanbod Opdrachtnemer</w:t>
            </w:r>
            <w:r>
              <w:rPr>
                <w:noProof/>
                <w:webHidden/>
              </w:rPr>
              <w:tab/>
            </w:r>
            <w:r>
              <w:rPr>
                <w:noProof/>
                <w:webHidden/>
              </w:rPr>
              <w:fldChar w:fldCharType="begin"/>
            </w:r>
            <w:r>
              <w:rPr>
                <w:noProof/>
                <w:webHidden/>
              </w:rPr>
              <w:instrText xml:space="preserve"> PAGEREF _Toc169023765 \h </w:instrText>
            </w:r>
            <w:r>
              <w:rPr>
                <w:noProof/>
                <w:webHidden/>
              </w:rPr>
            </w:r>
            <w:r>
              <w:rPr>
                <w:noProof/>
                <w:webHidden/>
              </w:rPr>
              <w:fldChar w:fldCharType="separate"/>
            </w:r>
            <w:r w:rsidR="00021CCB">
              <w:rPr>
                <w:noProof/>
                <w:webHidden/>
              </w:rPr>
              <w:t>13</w:t>
            </w:r>
            <w:r>
              <w:rPr>
                <w:noProof/>
                <w:webHidden/>
              </w:rPr>
              <w:fldChar w:fldCharType="end"/>
            </w:r>
          </w:hyperlink>
        </w:p>
        <w:p w14:paraId="0AFEE35A" w14:textId="0D1EDB0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6" w:history="1">
            <w:r w:rsidRPr="009608BC">
              <w:rPr>
                <w:rStyle w:val="Hyperlink"/>
                <w:noProof/>
              </w:rPr>
              <w:t xml:space="preserve">3.1.19 </w:t>
            </w:r>
            <w:r>
              <w:rPr>
                <w:rFonts w:asciiTheme="minorHAnsi" w:eastAsiaTheme="minorEastAsia" w:hAnsiTheme="minorHAnsi" w:cstheme="minorBidi"/>
                <w:noProof/>
                <w:sz w:val="22"/>
                <w:szCs w:val="22"/>
              </w:rPr>
              <w:tab/>
            </w:r>
            <w:r w:rsidRPr="009608BC">
              <w:rPr>
                <w:rStyle w:val="Hyperlink"/>
                <w:noProof/>
              </w:rPr>
              <w:t>Inclusieve Jeugdhulp</w:t>
            </w:r>
            <w:r>
              <w:rPr>
                <w:noProof/>
                <w:webHidden/>
              </w:rPr>
              <w:tab/>
            </w:r>
            <w:r>
              <w:rPr>
                <w:noProof/>
                <w:webHidden/>
              </w:rPr>
              <w:fldChar w:fldCharType="begin"/>
            </w:r>
            <w:r>
              <w:rPr>
                <w:noProof/>
                <w:webHidden/>
              </w:rPr>
              <w:instrText xml:space="preserve"> PAGEREF _Toc169023766 \h </w:instrText>
            </w:r>
            <w:r>
              <w:rPr>
                <w:noProof/>
                <w:webHidden/>
              </w:rPr>
            </w:r>
            <w:r>
              <w:rPr>
                <w:noProof/>
                <w:webHidden/>
              </w:rPr>
              <w:fldChar w:fldCharType="separate"/>
            </w:r>
            <w:r w:rsidR="00021CCB">
              <w:rPr>
                <w:noProof/>
                <w:webHidden/>
              </w:rPr>
              <w:t>13</w:t>
            </w:r>
            <w:r>
              <w:rPr>
                <w:noProof/>
                <w:webHidden/>
              </w:rPr>
              <w:fldChar w:fldCharType="end"/>
            </w:r>
          </w:hyperlink>
        </w:p>
        <w:p w14:paraId="6F64A200" w14:textId="0CF53EC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7" w:history="1">
            <w:r w:rsidRPr="009608BC">
              <w:rPr>
                <w:rStyle w:val="Hyperlink"/>
                <w:noProof/>
              </w:rPr>
              <w:t xml:space="preserve">3.1.20 </w:t>
            </w:r>
            <w:r>
              <w:rPr>
                <w:rFonts w:asciiTheme="minorHAnsi" w:eastAsiaTheme="minorEastAsia" w:hAnsiTheme="minorHAnsi" w:cstheme="minorBidi"/>
                <w:noProof/>
                <w:sz w:val="22"/>
                <w:szCs w:val="22"/>
              </w:rPr>
              <w:tab/>
            </w:r>
            <w:r w:rsidRPr="009608BC">
              <w:rPr>
                <w:rStyle w:val="Hyperlink"/>
                <w:noProof/>
              </w:rPr>
              <w:t>Continuïteit van ondersteuning</w:t>
            </w:r>
            <w:r>
              <w:rPr>
                <w:noProof/>
                <w:webHidden/>
              </w:rPr>
              <w:tab/>
            </w:r>
            <w:r>
              <w:rPr>
                <w:noProof/>
                <w:webHidden/>
              </w:rPr>
              <w:fldChar w:fldCharType="begin"/>
            </w:r>
            <w:r>
              <w:rPr>
                <w:noProof/>
                <w:webHidden/>
              </w:rPr>
              <w:instrText xml:space="preserve"> PAGEREF _Toc169023767 \h </w:instrText>
            </w:r>
            <w:r>
              <w:rPr>
                <w:noProof/>
                <w:webHidden/>
              </w:rPr>
            </w:r>
            <w:r>
              <w:rPr>
                <w:noProof/>
                <w:webHidden/>
              </w:rPr>
              <w:fldChar w:fldCharType="separate"/>
            </w:r>
            <w:r w:rsidR="00021CCB">
              <w:rPr>
                <w:noProof/>
                <w:webHidden/>
              </w:rPr>
              <w:t>13</w:t>
            </w:r>
            <w:r>
              <w:rPr>
                <w:noProof/>
                <w:webHidden/>
              </w:rPr>
              <w:fldChar w:fldCharType="end"/>
            </w:r>
          </w:hyperlink>
        </w:p>
        <w:p w14:paraId="02A7BD95" w14:textId="5DE10B0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8" w:history="1">
            <w:r w:rsidRPr="009608BC">
              <w:rPr>
                <w:rStyle w:val="Hyperlink"/>
                <w:noProof/>
              </w:rPr>
              <w:t xml:space="preserve">3.1.21 </w:t>
            </w:r>
            <w:r>
              <w:rPr>
                <w:rFonts w:asciiTheme="minorHAnsi" w:eastAsiaTheme="minorEastAsia" w:hAnsiTheme="minorHAnsi" w:cstheme="minorBidi"/>
                <w:noProof/>
                <w:sz w:val="22"/>
                <w:szCs w:val="22"/>
              </w:rPr>
              <w:tab/>
            </w:r>
            <w:r w:rsidRPr="009608BC">
              <w:rPr>
                <w:rStyle w:val="Hyperlink"/>
                <w:noProof/>
              </w:rPr>
              <w:t>Vast contactpersoon voor de Gemeentelijke Toegang &amp; Regie</w:t>
            </w:r>
            <w:r>
              <w:rPr>
                <w:noProof/>
                <w:webHidden/>
              </w:rPr>
              <w:tab/>
            </w:r>
            <w:r>
              <w:rPr>
                <w:noProof/>
                <w:webHidden/>
              </w:rPr>
              <w:fldChar w:fldCharType="begin"/>
            </w:r>
            <w:r>
              <w:rPr>
                <w:noProof/>
                <w:webHidden/>
              </w:rPr>
              <w:instrText xml:space="preserve"> PAGEREF _Toc169023768 \h </w:instrText>
            </w:r>
            <w:r>
              <w:rPr>
                <w:noProof/>
                <w:webHidden/>
              </w:rPr>
            </w:r>
            <w:r>
              <w:rPr>
                <w:noProof/>
                <w:webHidden/>
              </w:rPr>
              <w:fldChar w:fldCharType="separate"/>
            </w:r>
            <w:r w:rsidR="00021CCB">
              <w:rPr>
                <w:noProof/>
                <w:webHidden/>
              </w:rPr>
              <w:t>13</w:t>
            </w:r>
            <w:r>
              <w:rPr>
                <w:noProof/>
                <w:webHidden/>
              </w:rPr>
              <w:fldChar w:fldCharType="end"/>
            </w:r>
          </w:hyperlink>
        </w:p>
        <w:p w14:paraId="7820C009" w14:textId="31EBA15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69" w:history="1">
            <w:r w:rsidRPr="009608BC">
              <w:rPr>
                <w:rStyle w:val="Hyperlink"/>
                <w:noProof/>
              </w:rPr>
              <w:t xml:space="preserve">3.2 </w:t>
            </w:r>
            <w:r>
              <w:rPr>
                <w:rFonts w:asciiTheme="minorHAnsi" w:eastAsiaTheme="minorEastAsia" w:hAnsiTheme="minorHAnsi" w:cstheme="minorBidi"/>
                <w:noProof/>
                <w:sz w:val="22"/>
                <w:szCs w:val="22"/>
              </w:rPr>
              <w:tab/>
            </w:r>
            <w:r w:rsidRPr="009608BC">
              <w:rPr>
                <w:rStyle w:val="Hyperlink"/>
                <w:noProof/>
              </w:rPr>
              <w:t xml:space="preserve"> Eisen aan de in te zetten Professional</w:t>
            </w:r>
            <w:r>
              <w:rPr>
                <w:noProof/>
                <w:webHidden/>
              </w:rPr>
              <w:tab/>
            </w:r>
            <w:r>
              <w:rPr>
                <w:noProof/>
                <w:webHidden/>
              </w:rPr>
              <w:fldChar w:fldCharType="begin"/>
            </w:r>
            <w:r>
              <w:rPr>
                <w:noProof/>
                <w:webHidden/>
              </w:rPr>
              <w:instrText xml:space="preserve"> PAGEREF _Toc169023769 \h </w:instrText>
            </w:r>
            <w:r>
              <w:rPr>
                <w:noProof/>
                <w:webHidden/>
              </w:rPr>
            </w:r>
            <w:r>
              <w:rPr>
                <w:noProof/>
                <w:webHidden/>
              </w:rPr>
              <w:fldChar w:fldCharType="separate"/>
            </w:r>
            <w:r w:rsidR="00021CCB">
              <w:rPr>
                <w:noProof/>
                <w:webHidden/>
              </w:rPr>
              <w:t>14</w:t>
            </w:r>
            <w:r>
              <w:rPr>
                <w:noProof/>
                <w:webHidden/>
              </w:rPr>
              <w:fldChar w:fldCharType="end"/>
            </w:r>
          </w:hyperlink>
        </w:p>
        <w:p w14:paraId="1B742158" w14:textId="34777B1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0" w:history="1">
            <w:r w:rsidRPr="009608BC">
              <w:rPr>
                <w:rStyle w:val="Hyperlink"/>
                <w:noProof/>
              </w:rPr>
              <w:t xml:space="preserve">3.2.1 </w:t>
            </w:r>
            <w:r>
              <w:rPr>
                <w:rFonts w:asciiTheme="minorHAnsi" w:eastAsiaTheme="minorEastAsia" w:hAnsiTheme="minorHAnsi" w:cstheme="minorBidi"/>
                <w:noProof/>
                <w:sz w:val="22"/>
                <w:szCs w:val="22"/>
              </w:rPr>
              <w:tab/>
            </w:r>
            <w:r w:rsidRPr="009608BC">
              <w:rPr>
                <w:rStyle w:val="Hyperlink"/>
                <w:noProof/>
              </w:rPr>
              <w:t>Norm van Verantwoorde Werktoedeling</w:t>
            </w:r>
            <w:r>
              <w:rPr>
                <w:noProof/>
                <w:webHidden/>
              </w:rPr>
              <w:tab/>
            </w:r>
            <w:r>
              <w:rPr>
                <w:noProof/>
                <w:webHidden/>
              </w:rPr>
              <w:fldChar w:fldCharType="begin"/>
            </w:r>
            <w:r>
              <w:rPr>
                <w:noProof/>
                <w:webHidden/>
              </w:rPr>
              <w:instrText xml:space="preserve"> PAGEREF _Toc169023770 \h </w:instrText>
            </w:r>
            <w:r>
              <w:rPr>
                <w:noProof/>
                <w:webHidden/>
              </w:rPr>
            </w:r>
            <w:r>
              <w:rPr>
                <w:noProof/>
                <w:webHidden/>
              </w:rPr>
              <w:fldChar w:fldCharType="separate"/>
            </w:r>
            <w:r w:rsidR="00021CCB">
              <w:rPr>
                <w:noProof/>
                <w:webHidden/>
              </w:rPr>
              <w:t>14</w:t>
            </w:r>
            <w:r>
              <w:rPr>
                <w:noProof/>
                <w:webHidden/>
              </w:rPr>
              <w:fldChar w:fldCharType="end"/>
            </w:r>
          </w:hyperlink>
        </w:p>
        <w:p w14:paraId="512FF220" w14:textId="08427AB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1" w:history="1">
            <w:r w:rsidRPr="009608BC">
              <w:rPr>
                <w:rStyle w:val="Hyperlink"/>
                <w:noProof/>
              </w:rPr>
              <w:t xml:space="preserve">3.2.2 </w:t>
            </w:r>
            <w:r>
              <w:rPr>
                <w:rFonts w:asciiTheme="minorHAnsi" w:eastAsiaTheme="minorEastAsia" w:hAnsiTheme="minorHAnsi" w:cstheme="minorBidi"/>
                <w:noProof/>
                <w:sz w:val="22"/>
                <w:szCs w:val="22"/>
              </w:rPr>
              <w:tab/>
            </w:r>
            <w:r w:rsidRPr="009608BC">
              <w:rPr>
                <w:rStyle w:val="Hyperlink"/>
                <w:noProof/>
              </w:rPr>
              <w:t>Minimumeisen personeel</w:t>
            </w:r>
            <w:r>
              <w:rPr>
                <w:noProof/>
                <w:webHidden/>
              </w:rPr>
              <w:tab/>
            </w:r>
            <w:r>
              <w:rPr>
                <w:noProof/>
                <w:webHidden/>
              </w:rPr>
              <w:fldChar w:fldCharType="begin"/>
            </w:r>
            <w:r>
              <w:rPr>
                <w:noProof/>
                <w:webHidden/>
              </w:rPr>
              <w:instrText xml:space="preserve"> PAGEREF _Toc169023771 \h </w:instrText>
            </w:r>
            <w:r>
              <w:rPr>
                <w:noProof/>
                <w:webHidden/>
              </w:rPr>
            </w:r>
            <w:r>
              <w:rPr>
                <w:noProof/>
                <w:webHidden/>
              </w:rPr>
              <w:fldChar w:fldCharType="separate"/>
            </w:r>
            <w:r w:rsidR="00021CCB">
              <w:rPr>
                <w:noProof/>
                <w:webHidden/>
              </w:rPr>
              <w:t>14</w:t>
            </w:r>
            <w:r>
              <w:rPr>
                <w:noProof/>
                <w:webHidden/>
              </w:rPr>
              <w:fldChar w:fldCharType="end"/>
            </w:r>
          </w:hyperlink>
        </w:p>
        <w:p w14:paraId="3768A891" w14:textId="6FCE3A10"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2" w:history="1">
            <w:r w:rsidRPr="009608BC">
              <w:rPr>
                <w:rStyle w:val="Hyperlink"/>
                <w:noProof/>
              </w:rPr>
              <w:t xml:space="preserve">3.2.3 </w:t>
            </w:r>
            <w:r>
              <w:rPr>
                <w:rFonts w:asciiTheme="minorHAnsi" w:eastAsiaTheme="minorEastAsia" w:hAnsiTheme="minorHAnsi" w:cstheme="minorBidi"/>
                <w:noProof/>
                <w:sz w:val="22"/>
                <w:szCs w:val="22"/>
              </w:rPr>
              <w:tab/>
            </w:r>
            <w:r w:rsidRPr="009608BC">
              <w:rPr>
                <w:rStyle w:val="Hyperlink"/>
                <w:noProof/>
              </w:rPr>
              <w:t>Kwaliteitsrichtlijnen</w:t>
            </w:r>
            <w:r>
              <w:rPr>
                <w:noProof/>
                <w:webHidden/>
              </w:rPr>
              <w:tab/>
            </w:r>
            <w:r>
              <w:rPr>
                <w:noProof/>
                <w:webHidden/>
              </w:rPr>
              <w:fldChar w:fldCharType="begin"/>
            </w:r>
            <w:r>
              <w:rPr>
                <w:noProof/>
                <w:webHidden/>
              </w:rPr>
              <w:instrText xml:space="preserve"> PAGEREF _Toc169023772 \h </w:instrText>
            </w:r>
            <w:r>
              <w:rPr>
                <w:noProof/>
                <w:webHidden/>
              </w:rPr>
            </w:r>
            <w:r>
              <w:rPr>
                <w:noProof/>
                <w:webHidden/>
              </w:rPr>
              <w:fldChar w:fldCharType="separate"/>
            </w:r>
            <w:r w:rsidR="00021CCB">
              <w:rPr>
                <w:noProof/>
                <w:webHidden/>
              </w:rPr>
              <w:t>14</w:t>
            </w:r>
            <w:r>
              <w:rPr>
                <w:noProof/>
                <w:webHidden/>
              </w:rPr>
              <w:fldChar w:fldCharType="end"/>
            </w:r>
          </w:hyperlink>
        </w:p>
        <w:p w14:paraId="45178E94" w14:textId="06C6976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3" w:history="1">
            <w:r w:rsidRPr="009608BC">
              <w:rPr>
                <w:rStyle w:val="Hyperlink"/>
                <w:noProof/>
              </w:rPr>
              <w:t xml:space="preserve">3.2.4 </w:t>
            </w:r>
            <w:r>
              <w:rPr>
                <w:rFonts w:asciiTheme="minorHAnsi" w:eastAsiaTheme="minorEastAsia" w:hAnsiTheme="minorHAnsi" w:cstheme="minorBidi"/>
                <w:noProof/>
                <w:sz w:val="22"/>
                <w:szCs w:val="22"/>
              </w:rPr>
              <w:tab/>
            </w:r>
            <w:r w:rsidRPr="009608BC">
              <w:rPr>
                <w:rStyle w:val="Hyperlink"/>
                <w:noProof/>
              </w:rPr>
              <w:t>Kennisoverdracht</w:t>
            </w:r>
            <w:r>
              <w:rPr>
                <w:noProof/>
                <w:webHidden/>
              </w:rPr>
              <w:tab/>
            </w:r>
            <w:r>
              <w:rPr>
                <w:noProof/>
                <w:webHidden/>
              </w:rPr>
              <w:fldChar w:fldCharType="begin"/>
            </w:r>
            <w:r>
              <w:rPr>
                <w:noProof/>
                <w:webHidden/>
              </w:rPr>
              <w:instrText xml:space="preserve"> PAGEREF _Toc169023773 \h </w:instrText>
            </w:r>
            <w:r>
              <w:rPr>
                <w:noProof/>
                <w:webHidden/>
              </w:rPr>
            </w:r>
            <w:r>
              <w:rPr>
                <w:noProof/>
                <w:webHidden/>
              </w:rPr>
              <w:fldChar w:fldCharType="separate"/>
            </w:r>
            <w:r w:rsidR="00021CCB">
              <w:rPr>
                <w:noProof/>
                <w:webHidden/>
              </w:rPr>
              <w:t>15</w:t>
            </w:r>
            <w:r>
              <w:rPr>
                <w:noProof/>
                <w:webHidden/>
              </w:rPr>
              <w:fldChar w:fldCharType="end"/>
            </w:r>
          </w:hyperlink>
        </w:p>
        <w:p w14:paraId="33C59DAE" w14:textId="16F23DF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4" w:history="1">
            <w:r w:rsidRPr="009608BC">
              <w:rPr>
                <w:rStyle w:val="Hyperlink"/>
                <w:noProof/>
              </w:rPr>
              <w:t xml:space="preserve">3.2.5 </w:t>
            </w:r>
            <w:r>
              <w:rPr>
                <w:rFonts w:asciiTheme="minorHAnsi" w:eastAsiaTheme="minorEastAsia" w:hAnsiTheme="minorHAnsi" w:cstheme="minorBidi"/>
                <w:noProof/>
                <w:sz w:val="22"/>
                <w:szCs w:val="22"/>
              </w:rPr>
              <w:tab/>
            </w:r>
            <w:r w:rsidRPr="009608BC">
              <w:rPr>
                <w:rStyle w:val="Hyperlink"/>
                <w:noProof/>
              </w:rPr>
              <w:t>Inzet van vrijwilligers en ervaringsdeskundigen</w:t>
            </w:r>
            <w:r>
              <w:rPr>
                <w:noProof/>
                <w:webHidden/>
              </w:rPr>
              <w:tab/>
            </w:r>
            <w:r>
              <w:rPr>
                <w:noProof/>
                <w:webHidden/>
              </w:rPr>
              <w:fldChar w:fldCharType="begin"/>
            </w:r>
            <w:r>
              <w:rPr>
                <w:noProof/>
                <w:webHidden/>
              </w:rPr>
              <w:instrText xml:space="preserve"> PAGEREF _Toc169023774 \h </w:instrText>
            </w:r>
            <w:r>
              <w:rPr>
                <w:noProof/>
                <w:webHidden/>
              </w:rPr>
            </w:r>
            <w:r>
              <w:rPr>
                <w:noProof/>
                <w:webHidden/>
              </w:rPr>
              <w:fldChar w:fldCharType="separate"/>
            </w:r>
            <w:r w:rsidR="00021CCB">
              <w:rPr>
                <w:noProof/>
                <w:webHidden/>
              </w:rPr>
              <w:t>15</w:t>
            </w:r>
            <w:r>
              <w:rPr>
                <w:noProof/>
                <w:webHidden/>
              </w:rPr>
              <w:fldChar w:fldCharType="end"/>
            </w:r>
          </w:hyperlink>
        </w:p>
        <w:p w14:paraId="3F3EF4DA" w14:textId="18D412A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5" w:history="1">
            <w:r w:rsidRPr="009608BC">
              <w:rPr>
                <w:rStyle w:val="Hyperlink"/>
                <w:noProof/>
              </w:rPr>
              <w:t xml:space="preserve">3.2.6 </w:t>
            </w:r>
            <w:r>
              <w:rPr>
                <w:rFonts w:asciiTheme="minorHAnsi" w:eastAsiaTheme="minorEastAsia" w:hAnsiTheme="minorHAnsi" w:cstheme="minorBidi"/>
                <w:noProof/>
                <w:sz w:val="22"/>
                <w:szCs w:val="22"/>
              </w:rPr>
              <w:tab/>
            </w:r>
            <w:r w:rsidRPr="009608BC">
              <w:rPr>
                <w:rStyle w:val="Hyperlink"/>
                <w:noProof/>
              </w:rPr>
              <w:t>Verklaring Omtrent het Gedrag (VOG)</w:t>
            </w:r>
            <w:r>
              <w:rPr>
                <w:noProof/>
                <w:webHidden/>
              </w:rPr>
              <w:tab/>
            </w:r>
            <w:r>
              <w:rPr>
                <w:noProof/>
                <w:webHidden/>
              </w:rPr>
              <w:fldChar w:fldCharType="begin"/>
            </w:r>
            <w:r>
              <w:rPr>
                <w:noProof/>
                <w:webHidden/>
              </w:rPr>
              <w:instrText xml:space="preserve"> PAGEREF _Toc169023775 \h </w:instrText>
            </w:r>
            <w:r>
              <w:rPr>
                <w:noProof/>
                <w:webHidden/>
              </w:rPr>
            </w:r>
            <w:r>
              <w:rPr>
                <w:noProof/>
                <w:webHidden/>
              </w:rPr>
              <w:fldChar w:fldCharType="separate"/>
            </w:r>
            <w:r w:rsidR="00021CCB">
              <w:rPr>
                <w:noProof/>
                <w:webHidden/>
              </w:rPr>
              <w:t>15</w:t>
            </w:r>
            <w:r>
              <w:rPr>
                <w:noProof/>
                <w:webHidden/>
              </w:rPr>
              <w:fldChar w:fldCharType="end"/>
            </w:r>
          </w:hyperlink>
        </w:p>
        <w:p w14:paraId="6D442476" w14:textId="31D8A1E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6" w:history="1">
            <w:r w:rsidRPr="009608BC">
              <w:rPr>
                <w:rStyle w:val="Hyperlink"/>
                <w:noProof/>
              </w:rPr>
              <w:t xml:space="preserve">3.3 </w:t>
            </w:r>
            <w:r>
              <w:rPr>
                <w:rFonts w:asciiTheme="minorHAnsi" w:eastAsiaTheme="minorEastAsia" w:hAnsiTheme="minorHAnsi" w:cstheme="minorBidi"/>
                <w:noProof/>
                <w:sz w:val="22"/>
                <w:szCs w:val="22"/>
              </w:rPr>
              <w:tab/>
            </w:r>
            <w:r w:rsidRPr="009608BC">
              <w:rPr>
                <w:rStyle w:val="Hyperlink"/>
                <w:noProof/>
              </w:rPr>
              <w:t xml:space="preserve"> Eisen aan de ondersteuning van de Jeugdige</w:t>
            </w:r>
            <w:r>
              <w:rPr>
                <w:noProof/>
                <w:webHidden/>
              </w:rPr>
              <w:tab/>
            </w:r>
            <w:r>
              <w:rPr>
                <w:noProof/>
                <w:webHidden/>
              </w:rPr>
              <w:fldChar w:fldCharType="begin"/>
            </w:r>
            <w:r>
              <w:rPr>
                <w:noProof/>
                <w:webHidden/>
              </w:rPr>
              <w:instrText xml:space="preserve"> PAGEREF _Toc169023776 \h </w:instrText>
            </w:r>
            <w:r>
              <w:rPr>
                <w:noProof/>
                <w:webHidden/>
              </w:rPr>
            </w:r>
            <w:r>
              <w:rPr>
                <w:noProof/>
                <w:webHidden/>
              </w:rPr>
              <w:fldChar w:fldCharType="separate"/>
            </w:r>
            <w:r w:rsidR="00021CCB">
              <w:rPr>
                <w:noProof/>
                <w:webHidden/>
              </w:rPr>
              <w:t>15</w:t>
            </w:r>
            <w:r>
              <w:rPr>
                <w:noProof/>
                <w:webHidden/>
              </w:rPr>
              <w:fldChar w:fldCharType="end"/>
            </w:r>
          </w:hyperlink>
        </w:p>
        <w:p w14:paraId="6A37B7D4" w14:textId="1D719A4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7" w:history="1">
            <w:r w:rsidRPr="009608BC">
              <w:rPr>
                <w:rStyle w:val="Hyperlink"/>
                <w:noProof/>
              </w:rPr>
              <w:t xml:space="preserve">3.3.1 </w:t>
            </w:r>
            <w:r>
              <w:rPr>
                <w:rFonts w:asciiTheme="minorHAnsi" w:eastAsiaTheme="minorEastAsia" w:hAnsiTheme="minorHAnsi" w:cstheme="minorBidi"/>
                <w:noProof/>
                <w:sz w:val="22"/>
                <w:szCs w:val="22"/>
              </w:rPr>
              <w:tab/>
            </w:r>
            <w:r w:rsidRPr="009608BC">
              <w:rPr>
                <w:rStyle w:val="Hyperlink"/>
                <w:noProof/>
              </w:rPr>
              <w:t>Eigen regie Jeugdige en (Pleeg)ouder(s)/verzorger(s)</w:t>
            </w:r>
            <w:r>
              <w:rPr>
                <w:noProof/>
                <w:webHidden/>
              </w:rPr>
              <w:tab/>
            </w:r>
            <w:r>
              <w:rPr>
                <w:noProof/>
                <w:webHidden/>
              </w:rPr>
              <w:fldChar w:fldCharType="begin"/>
            </w:r>
            <w:r>
              <w:rPr>
                <w:noProof/>
                <w:webHidden/>
              </w:rPr>
              <w:instrText xml:space="preserve"> PAGEREF _Toc169023777 \h </w:instrText>
            </w:r>
            <w:r>
              <w:rPr>
                <w:noProof/>
                <w:webHidden/>
              </w:rPr>
            </w:r>
            <w:r>
              <w:rPr>
                <w:noProof/>
                <w:webHidden/>
              </w:rPr>
              <w:fldChar w:fldCharType="separate"/>
            </w:r>
            <w:r w:rsidR="00021CCB">
              <w:rPr>
                <w:noProof/>
                <w:webHidden/>
              </w:rPr>
              <w:t>15</w:t>
            </w:r>
            <w:r>
              <w:rPr>
                <w:noProof/>
                <w:webHidden/>
              </w:rPr>
              <w:fldChar w:fldCharType="end"/>
            </w:r>
          </w:hyperlink>
        </w:p>
        <w:p w14:paraId="76942EAF" w14:textId="3C99037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8" w:history="1">
            <w:r w:rsidRPr="009608BC">
              <w:rPr>
                <w:rStyle w:val="Hyperlink"/>
                <w:noProof/>
              </w:rPr>
              <w:t xml:space="preserve">3.3.2 </w:t>
            </w:r>
            <w:r>
              <w:rPr>
                <w:rFonts w:asciiTheme="minorHAnsi" w:eastAsiaTheme="minorEastAsia" w:hAnsiTheme="minorHAnsi" w:cstheme="minorBidi"/>
                <w:noProof/>
                <w:sz w:val="22"/>
                <w:szCs w:val="22"/>
              </w:rPr>
              <w:tab/>
            </w:r>
            <w:r w:rsidRPr="009608BC">
              <w:rPr>
                <w:rStyle w:val="Hyperlink"/>
                <w:noProof/>
              </w:rPr>
              <w:t>Normaliseren van de hulpvraag</w:t>
            </w:r>
            <w:r>
              <w:rPr>
                <w:noProof/>
                <w:webHidden/>
              </w:rPr>
              <w:tab/>
            </w:r>
            <w:r>
              <w:rPr>
                <w:noProof/>
                <w:webHidden/>
              </w:rPr>
              <w:fldChar w:fldCharType="begin"/>
            </w:r>
            <w:r>
              <w:rPr>
                <w:noProof/>
                <w:webHidden/>
              </w:rPr>
              <w:instrText xml:space="preserve"> PAGEREF _Toc169023778 \h </w:instrText>
            </w:r>
            <w:r>
              <w:rPr>
                <w:noProof/>
                <w:webHidden/>
              </w:rPr>
            </w:r>
            <w:r>
              <w:rPr>
                <w:noProof/>
                <w:webHidden/>
              </w:rPr>
              <w:fldChar w:fldCharType="separate"/>
            </w:r>
            <w:r w:rsidR="00021CCB">
              <w:rPr>
                <w:noProof/>
                <w:webHidden/>
              </w:rPr>
              <w:t>15</w:t>
            </w:r>
            <w:r>
              <w:rPr>
                <w:noProof/>
                <w:webHidden/>
              </w:rPr>
              <w:fldChar w:fldCharType="end"/>
            </w:r>
          </w:hyperlink>
        </w:p>
        <w:p w14:paraId="2DCFD447" w14:textId="288F6510"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79" w:history="1">
            <w:r w:rsidRPr="009608BC">
              <w:rPr>
                <w:rStyle w:val="Hyperlink"/>
                <w:noProof/>
              </w:rPr>
              <w:t xml:space="preserve">3.3.3 </w:t>
            </w:r>
            <w:r>
              <w:rPr>
                <w:rFonts w:asciiTheme="minorHAnsi" w:eastAsiaTheme="minorEastAsia" w:hAnsiTheme="minorHAnsi" w:cstheme="minorBidi"/>
                <w:noProof/>
                <w:sz w:val="22"/>
                <w:szCs w:val="22"/>
              </w:rPr>
              <w:tab/>
            </w:r>
            <w:r w:rsidRPr="009608BC">
              <w:rPr>
                <w:rStyle w:val="Hyperlink"/>
                <w:noProof/>
              </w:rPr>
              <w:t>Regionale Expertteam</w:t>
            </w:r>
            <w:r>
              <w:rPr>
                <w:noProof/>
                <w:webHidden/>
              </w:rPr>
              <w:tab/>
            </w:r>
            <w:r>
              <w:rPr>
                <w:noProof/>
                <w:webHidden/>
              </w:rPr>
              <w:fldChar w:fldCharType="begin"/>
            </w:r>
            <w:r>
              <w:rPr>
                <w:noProof/>
                <w:webHidden/>
              </w:rPr>
              <w:instrText xml:space="preserve"> PAGEREF _Toc169023779 \h </w:instrText>
            </w:r>
            <w:r>
              <w:rPr>
                <w:noProof/>
                <w:webHidden/>
              </w:rPr>
            </w:r>
            <w:r>
              <w:rPr>
                <w:noProof/>
                <w:webHidden/>
              </w:rPr>
              <w:fldChar w:fldCharType="separate"/>
            </w:r>
            <w:r w:rsidR="00021CCB">
              <w:rPr>
                <w:noProof/>
                <w:webHidden/>
              </w:rPr>
              <w:t>15</w:t>
            </w:r>
            <w:r>
              <w:rPr>
                <w:noProof/>
                <w:webHidden/>
              </w:rPr>
              <w:fldChar w:fldCharType="end"/>
            </w:r>
          </w:hyperlink>
        </w:p>
        <w:p w14:paraId="190F866E" w14:textId="41EF4256"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0" w:history="1">
            <w:r w:rsidRPr="009608BC">
              <w:rPr>
                <w:rStyle w:val="Hyperlink"/>
                <w:noProof/>
              </w:rPr>
              <w:t xml:space="preserve">3.3.4 </w:t>
            </w:r>
            <w:r>
              <w:rPr>
                <w:rFonts w:asciiTheme="minorHAnsi" w:eastAsiaTheme="minorEastAsia" w:hAnsiTheme="minorHAnsi" w:cstheme="minorBidi"/>
                <w:noProof/>
                <w:sz w:val="22"/>
                <w:szCs w:val="22"/>
              </w:rPr>
              <w:tab/>
            </w:r>
            <w:r w:rsidRPr="009608BC">
              <w:rPr>
                <w:rStyle w:val="Hyperlink"/>
                <w:noProof/>
              </w:rPr>
              <w:t>Herstel van deelname aan het gewone leven</w:t>
            </w:r>
            <w:r>
              <w:rPr>
                <w:noProof/>
                <w:webHidden/>
              </w:rPr>
              <w:tab/>
            </w:r>
            <w:r>
              <w:rPr>
                <w:noProof/>
                <w:webHidden/>
              </w:rPr>
              <w:fldChar w:fldCharType="begin"/>
            </w:r>
            <w:r>
              <w:rPr>
                <w:noProof/>
                <w:webHidden/>
              </w:rPr>
              <w:instrText xml:space="preserve"> PAGEREF _Toc169023780 \h </w:instrText>
            </w:r>
            <w:r>
              <w:rPr>
                <w:noProof/>
                <w:webHidden/>
              </w:rPr>
            </w:r>
            <w:r>
              <w:rPr>
                <w:noProof/>
                <w:webHidden/>
              </w:rPr>
              <w:fldChar w:fldCharType="separate"/>
            </w:r>
            <w:r w:rsidR="00021CCB">
              <w:rPr>
                <w:noProof/>
                <w:webHidden/>
              </w:rPr>
              <w:t>16</w:t>
            </w:r>
            <w:r>
              <w:rPr>
                <w:noProof/>
                <w:webHidden/>
              </w:rPr>
              <w:fldChar w:fldCharType="end"/>
            </w:r>
          </w:hyperlink>
        </w:p>
        <w:p w14:paraId="03A4ED40" w14:textId="69A26E1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1" w:history="1">
            <w:r w:rsidRPr="009608BC">
              <w:rPr>
                <w:rStyle w:val="Hyperlink"/>
                <w:noProof/>
              </w:rPr>
              <w:t xml:space="preserve">3.3.5 </w:t>
            </w:r>
            <w:r>
              <w:rPr>
                <w:rFonts w:asciiTheme="minorHAnsi" w:eastAsiaTheme="minorEastAsia" w:hAnsiTheme="minorHAnsi" w:cstheme="minorBidi"/>
                <w:noProof/>
                <w:sz w:val="22"/>
                <w:szCs w:val="22"/>
              </w:rPr>
              <w:tab/>
            </w:r>
            <w:r w:rsidRPr="009608BC">
              <w:rPr>
                <w:rStyle w:val="Hyperlink"/>
                <w:noProof/>
              </w:rPr>
              <w:t>Systeemgericht werken</w:t>
            </w:r>
            <w:r>
              <w:rPr>
                <w:noProof/>
                <w:webHidden/>
              </w:rPr>
              <w:tab/>
            </w:r>
            <w:r>
              <w:rPr>
                <w:noProof/>
                <w:webHidden/>
              </w:rPr>
              <w:fldChar w:fldCharType="begin"/>
            </w:r>
            <w:r>
              <w:rPr>
                <w:noProof/>
                <w:webHidden/>
              </w:rPr>
              <w:instrText xml:space="preserve"> PAGEREF _Toc169023781 \h </w:instrText>
            </w:r>
            <w:r>
              <w:rPr>
                <w:noProof/>
                <w:webHidden/>
              </w:rPr>
            </w:r>
            <w:r>
              <w:rPr>
                <w:noProof/>
                <w:webHidden/>
              </w:rPr>
              <w:fldChar w:fldCharType="separate"/>
            </w:r>
            <w:r w:rsidR="00021CCB">
              <w:rPr>
                <w:noProof/>
                <w:webHidden/>
              </w:rPr>
              <w:t>16</w:t>
            </w:r>
            <w:r>
              <w:rPr>
                <w:noProof/>
                <w:webHidden/>
              </w:rPr>
              <w:fldChar w:fldCharType="end"/>
            </w:r>
          </w:hyperlink>
        </w:p>
        <w:p w14:paraId="692E6812" w14:textId="6080DB6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2" w:history="1">
            <w:r w:rsidRPr="009608BC">
              <w:rPr>
                <w:rStyle w:val="Hyperlink"/>
                <w:noProof/>
              </w:rPr>
              <w:t xml:space="preserve">3.3.6 </w:t>
            </w:r>
            <w:r>
              <w:rPr>
                <w:rFonts w:asciiTheme="minorHAnsi" w:eastAsiaTheme="minorEastAsia" w:hAnsiTheme="minorHAnsi" w:cstheme="minorBidi"/>
                <w:noProof/>
                <w:sz w:val="22"/>
                <w:szCs w:val="22"/>
              </w:rPr>
              <w:tab/>
            </w:r>
            <w:r w:rsidRPr="009608BC">
              <w:rPr>
                <w:rStyle w:val="Hyperlink"/>
                <w:noProof/>
              </w:rPr>
              <w:t>1 gezin, 1 Perspectiefplan, 1 regisseur</w:t>
            </w:r>
            <w:r>
              <w:rPr>
                <w:noProof/>
                <w:webHidden/>
              </w:rPr>
              <w:tab/>
            </w:r>
            <w:r>
              <w:rPr>
                <w:noProof/>
                <w:webHidden/>
              </w:rPr>
              <w:fldChar w:fldCharType="begin"/>
            </w:r>
            <w:r>
              <w:rPr>
                <w:noProof/>
                <w:webHidden/>
              </w:rPr>
              <w:instrText xml:space="preserve"> PAGEREF _Toc169023782 \h </w:instrText>
            </w:r>
            <w:r>
              <w:rPr>
                <w:noProof/>
                <w:webHidden/>
              </w:rPr>
            </w:r>
            <w:r>
              <w:rPr>
                <w:noProof/>
                <w:webHidden/>
              </w:rPr>
              <w:fldChar w:fldCharType="separate"/>
            </w:r>
            <w:r w:rsidR="00021CCB">
              <w:rPr>
                <w:noProof/>
                <w:webHidden/>
              </w:rPr>
              <w:t>16</w:t>
            </w:r>
            <w:r>
              <w:rPr>
                <w:noProof/>
                <w:webHidden/>
              </w:rPr>
              <w:fldChar w:fldCharType="end"/>
            </w:r>
          </w:hyperlink>
        </w:p>
        <w:p w14:paraId="345B60BE" w14:textId="066CAE9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3" w:history="1">
            <w:r w:rsidRPr="009608BC">
              <w:rPr>
                <w:rStyle w:val="Hyperlink"/>
                <w:noProof/>
              </w:rPr>
              <w:t xml:space="preserve">3.3.7 </w:t>
            </w:r>
            <w:r>
              <w:rPr>
                <w:rFonts w:asciiTheme="minorHAnsi" w:eastAsiaTheme="minorEastAsia" w:hAnsiTheme="minorHAnsi" w:cstheme="minorBidi"/>
                <w:noProof/>
                <w:sz w:val="22"/>
                <w:szCs w:val="22"/>
              </w:rPr>
              <w:tab/>
            </w:r>
            <w:r w:rsidRPr="009608BC">
              <w:rPr>
                <w:rStyle w:val="Hyperlink"/>
                <w:noProof/>
              </w:rPr>
              <w:t>Keuzevrijheid Jeugdige en (Pleeg)ouder(s)/verzorger(s)</w:t>
            </w:r>
            <w:r>
              <w:rPr>
                <w:noProof/>
                <w:webHidden/>
              </w:rPr>
              <w:tab/>
            </w:r>
            <w:r>
              <w:rPr>
                <w:noProof/>
                <w:webHidden/>
              </w:rPr>
              <w:fldChar w:fldCharType="begin"/>
            </w:r>
            <w:r>
              <w:rPr>
                <w:noProof/>
                <w:webHidden/>
              </w:rPr>
              <w:instrText xml:space="preserve"> PAGEREF _Toc169023783 \h </w:instrText>
            </w:r>
            <w:r>
              <w:rPr>
                <w:noProof/>
                <w:webHidden/>
              </w:rPr>
            </w:r>
            <w:r>
              <w:rPr>
                <w:noProof/>
                <w:webHidden/>
              </w:rPr>
              <w:fldChar w:fldCharType="separate"/>
            </w:r>
            <w:r w:rsidR="00021CCB">
              <w:rPr>
                <w:noProof/>
                <w:webHidden/>
              </w:rPr>
              <w:t>16</w:t>
            </w:r>
            <w:r>
              <w:rPr>
                <w:noProof/>
                <w:webHidden/>
              </w:rPr>
              <w:fldChar w:fldCharType="end"/>
            </w:r>
          </w:hyperlink>
        </w:p>
        <w:p w14:paraId="309B2993" w14:textId="2AE472A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4" w:history="1">
            <w:r w:rsidRPr="009608BC">
              <w:rPr>
                <w:rStyle w:val="Hyperlink"/>
                <w:noProof/>
              </w:rPr>
              <w:t xml:space="preserve">3.3.8 </w:t>
            </w:r>
            <w:r>
              <w:rPr>
                <w:rFonts w:asciiTheme="minorHAnsi" w:eastAsiaTheme="minorEastAsia" w:hAnsiTheme="minorHAnsi" w:cstheme="minorBidi"/>
                <w:noProof/>
                <w:sz w:val="22"/>
                <w:szCs w:val="22"/>
              </w:rPr>
              <w:tab/>
            </w:r>
            <w:r w:rsidRPr="009608BC">
              <w:rPr>
                <w:rStyle w:val="Hyperlink"/>
                <w:noProof/>
              </w:rPr>
              <w:t>Overbruggingszorg</w:t>
            </w:r>
            <w:r>
              <w:rPr>
                <w:noProof/>
                <w:webHidden/>
              </w:rPr>
              <w:tab/>
            </w:r>
            <w:r>
              <w:rPr>
                <w:noProof/>
                <w:webHidden/>
              </w:rPr>
              <w:fldChar w:fldCharType="begin"/>
            </w:r>
            <w:r>
              <w:rPr>
                <w:noProof/>
                <w:webHidden/>
              </w:rPr>
              <w:instrText xml:space="preserve"> PAGEREF _Toc169023784 \h </w:instrText>
            </w:r>
            <w:r>
              <w:rPr>
                <w:noProof/>
                <w:webHidden/>
              </w:rPr>
            </w:r>
            <w:r>
              <w:rPr>
                <w:noProof/>
                <w:webHidden/>
              </w:rPr>
              <w:fldChar w:fldCharType="separate"/>
            </w:r>
            <w:r w:rsidR="00021CCB">
              <w:rPr>
                <w:noProof/>
                <w:webHidden/>
              </w:rPr>
              <w:t>17</w:t>
            </w:r>
            <w:r>
              <w:rPr>
                <w:noProof/>
                <w:webHidden/>
              </w:rPr>
              <w:fldChar w:fldCharType="end"/>
            </w:r>
          </w:hyperlink>
        </w:p>
        <w:p w14:paraId="4B96A9FE" w14:textId="07CA77B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5" w:history="1">
            <w:r w:rsidRPr="009608BC">
              <w:rPr>
                <w:rStyle w:val="Hyperlink"/>
                <w:noProof/>
              </w:rPr>
              <w:t xml:space="preserve">3.3.9 </w:t>
            </w:r>
            <w:r>
              <w:rPr>
                <w:rFonts w:asciiTheme="minorHAnsi" w:eastAsiaTheme="minorEastAsia" w:hAnsiTheme="minorHAnsi" w:cstheme="minorBidi"/>
                <w:noProof/>
                <w:sz w:val="22"/>
                <w:szCs w:val="22"/>
              </w:rPr>
              <w:tab/>
            </w:r>
            <w:r w:rsidRPr="009608BC">
              <w:rPr>
                <w:rStyle w:val="Hyperlink"/>
                <w:noProof/>
              </w:rPr>
              <w:t>No Show</w:t>
            </w:r>
            <w:r>
              <w:rPr>
                <w:noProof/>
                <w:webHidden/>
              </w:rPr>
              <w:tab/>
            </w:r>
            <w:r>
              <w:rPr>
                <w:noProof/>
                <w:webHidden/>
              </w:rPr>
              <w:fldChar w:fldCharType="begin"/>
            </w:r>
            <w:r>
              <w:rPr>
                <w:noProof/>
                <w:webHidden/>
              </w:rPr>
              <w:instrText xml:space="preserve"> PAGEREF _Toc169023785 \h </w:instrText>
            </w:r>
            <w:r>
              <w:rPr>
                <w:noProof/>
                <w:webHidden/>
              </w:rPr>
            </w:r>
            <w:r>
              <w:rPr>
                <w:noProof/>
                <w:webHidden/>
              </w:rPr>
              <w:fldChar w:fldCharType="separate"/>
            </w:r>
            <w:r w:rsidR="00021CCB">
              <w:rPr>
                <w:noProof/>
                <w:webHidden/>
              </w:rPr>
              <w:t>17</w:t>
            </w:r>
            <w:r>
              <w:rPr>
                <w:noProof/>
                <w:webHidden/>
              </w:rPr>
              <w:fldChar w:fldCharType="end"/>
            </w:r>
          </w:hyperlink>
        </w:p>
        <w:p w14:paraId="6E045AF3" w14:textId="564F7D2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6" w:history="1">
            <w:r w:rsidRPr="009608BC">
              <w:rPr>
                <w:rStyle w:val="Hyperlink"/>
                <w:noProof/>
              </w:rPr>
              <w:t xml:space="preserve">3.3.10 </w:t>
            </w:r>
            <w:r>
              <w:rPr>
                <w:rFonts w:asciiTheme="minorHAnsi" w:eastAsiaTheme="minorEastAsia" w:hAnsiTheme="minorHAnsi" w:cstheme="minorBidi"/>
                <w:noProof/>
                <w:sz w:val="22"/>
                <w:szCs w:val="22"/>
              </w:rPr>
              <w:tab/>
            </w:r>
            <w:r w:rsidRPr="009608BC">
              <w:rPr>
                <w:rStyle w:val="Hyperlink"/>
                <w:noProof/>
              </w:rPr>
              <w:t>Verhouding direct en indirecte cliënt tijd</w:t>
            </w:r>
            <w:r>
              <w:rPr>
                <w:noProof/>
                <w:webHidden/>
              </w:rPr>
              <w:tab/>
            </w:r>
            <w:r>
              <w:rPr>
                <w:noProof/>
                <w:webHidden/>
              </w:rPr>
              <w:fldChar w:fldCharType="begin"/>
            </w:r>
            <w:r>
              <w:rPr>
                <w:noProof/>
                <w:webHidden/>
              </w:rPr>
              <w:instrText xml:space="preserve"> PAGEREF _Toc169023786 \h </w:instrText>
            </w:r>
            <w:r>
              <w:rPr>
                <w:noProof/>
                <w:webHidden/>
              </w:rPr>
            </w:r>
            <w:r>
              <w:rPr>
                <w:noProof/>
                <w:webHidden/>
              </w:rPr>
              <w:fldChar w:fldCharType="separate"/>
            </w:r>
            <w:r w:rsidR="00021CCB">
              <w:rPr>
                <w:noProof/>
                <w:webHidden/>
              </w:rPr>
              <w:t>17</w:t>
            </w:r>
            <w:r>
              <w:rPr>
                <w:noProof/>
                <w:webHidden/>
              </w:rPr>
              <w:fldChar w:fldCharType="end"/>
            </w:r>
          </w:hyperlink>
        </w:p>
        <w:p w14:paraId="382208C6" w14:textId="0C91CCD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7" w:history="1">
            <w:r w:rsidRPr="009608BC">
              <w:rPr>
                <w:rStyle w:val="Hyperlink"/>
                <w:noProof/>
              </w:rPr>
              <w:t xml:space="preserve">3.3.11 </w:t>
            </w:r>
            <w:r>
              <w:rPr>
                <w:rFonts w:asciiTheme="minorHAnsi" w:eastAsiaTheme="minorEastAsia" w:hAnsiTheme="minorHAnsi" w:cstheme="minorBidi"/>
                <w:noProof/>
                <w:sz w:val="22"/>
                <w:szCs w:val="22"/>
              </w:rPr>
              <w:tab/>
            </w:r>
            <w:r w:rsidRPr="009608BC">
              <w:rPr>
                <w:rStyle w:val="Hyperlink"/>
                <w:noProof/>
              </w:rPr>
              <w:t>Wijziging van professional binnen de organisatie</w:t>
            </w:r>
            <w:r>
              <w:rPr>
                <w:noProof/>
                <w:webHidden/>
              </w:rPr>
              <w:tab/>
            </w:r>
            <w:r>
              <w:rPr>
                <w:noProof/>
                <w:webHidden/>
              </w:rPr>
              <w:fldChar w:fldCharType="begin"/>
            </w:r>
            <w:r>
              <w:rPr>
                <w:noProof/>
                <w:webHidden/>
              </w:rPr>
              <w:instrText xml:space="preserve"> PAGEREF _Toc169023787 \h </w:instrText>
            </w:r>
            <w:r>
              <w:rPr>
                <w:noProof/>
                <w:webHidden/>
              </w:rPr>
            </w:r>
            <w:r>
              <w:rPr>
                <w:noProof/>
                <w:webHidden/>
              </w:rPr>
              <w:fldChar w:fldCharType="separate"/>
            </w:r>
            <w:r w:rsidR="00021CCB">
              <w:rPr>
                <w:noProof/>
                <w:webHidden/>
              </w:rPr>
              <w:t>17</w:t>
            </w:r>
            <w:r>
              <w:rPr>
                <w:noProof/>
                <w:webHidden/>
              </w:rPr>
              <w:fldChar w:fldCharType="end"/>
            </w:r>
          </w:hyperlink>
        </w:p>
        <w:p w14:paraId="0CB76E5F" w14:textId="79105B6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8" w:history="1">
            <w:r w:rsidRPr="009608BC">
              <w:rPr>
                <w:rStyle w:val="Hyperlink"/>
                <w:noProof/>
              </w:rPr>
              <w:t xml:space="preserve">3.3.12 </w:t>
            </w:r>
            <w:r>
              <w:rPr>
                <w:rFonts w:asciiTheme="minorHAnsi" w:eastAsiaTheme="minorEastAsia" w:hAnsiTheme="minorHAnsi" w:cstheme="minorBidi"/>
                <w:noProof/>
                <w:sz w:val="22"/>
                <w:szCs w:val="22"/>
              </w:rPr>
              <w:tab/>
            </w:r>
            <w:r w:rsidRPr="009608BC">
              <w:rPr>
                <w:rStyle w:val="Hyperlink"/>
                <w:noProof/>
              </w:rPr>
              <w:t>Samenwerking met andere Professionals</w:t>
            </w:r>
            <w:r>
              <w:rPr>
                <w:noProof/>
                <w:webHidden/>
              </w:rPr>
              <w:tab/>
            </w:r>
            <w:r>
              <w:rPr>
                <w:noProof/>
                <w:webHidden/>
              </w:rPr>
              <w:fldChar w:fldCharType="begin"/>
            </w:r>
            <w:r>
              <w:rPr>
                <w:noProof/>
                <w:webHidden/>
              </w:rPr>
              <w:instrText xml:space="preserve"> PAGEREF _Toc169023788 \h </w:instrText>
            </w:r>
            <w:r>
              <w:rPr>
                <w:noProof/>
                <w:webHidden/>
              </w:rPr>
            </w:r>
            <w:r>
              <w:rPr>
                <w:noProof/>
                <w:webHidden/>
              </w:rPr>
              <w:fldChar w:fldCharType="separate"/>
            </w:r>
            <w:r w:rsidR="00021CCB">
              <w:rPr>
                <w:noProof/>
                <w:webHidden/>
              </w:rPr>
              <w:t>17</w:t>
            </w:r>
            <w:r>
              <w:rPr>
                <w:noProof/>
                <w:webHidden/>
              </w:rPr>
              <w:fldChar w:fldCharType="end"/>
            </w:r>
          </w:hyperlink>
        </w:p>
        <w:p w14:paraId="7411EF33" w14:textId="0CFFE0E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89" w:history="1">
            <w:r w:rsidRPr="009608BC">
              <w:rPr>
                <w:rStyle w:val="Hyperlink"/>
                <w:noProof/>
              </w:rPr>
              <w:t xml:space="preserve">3.3.13 </w:t>
            </w:r>
            <w:r>
              <w:rPr>
                <w:rFonts w:asciiTheme="minorHAnsi" w:eastAsiaTheme="minorEastAsia" w:hAnsiTheme="minorHAnsi" w:cstheme="minorBidi"/>
                <w:noProof/>
                <w:sz w:val="22"/>
                <w:szCs w:val="22"/>
              </w:rPr>
              <w:tab/>
            </w:r>
            <w:r w:rsidRPr="009608BC">
              <w:rPr>
                <w:rStyle w:val="Hyperlink"/>
                <w:noProof/>
              </w:rPr>
              <w:t>Indicatie en duur</w:t>
            </w:r>
            <w:r>
              <w:rPr>
                <w:noProof/>
                <w:webHidden/>
              </w:rPr>
              <w:tab/>
            </w:r>
            <w:r>
              <w:rPr>
                <w:noProof/>
                <w:webHidden/>
              </w:rPr>
              <w:fldChar w:fldCharType="begin"/>
            </w:r>
            <w:r>
              <w:rPr>
                <w:noProof/>
                <w:webHidden/>
              </w:rPr>
              <w:instrText xml:space="preserve"> PAGEREF _Toc169023789 \h </w:instrText>
            </w:r>
            <w:r>
              <w:rPr>
                <w:noProof/>
                <w:webHidden/>
              </w:rPr>
            </w:r>
            <w:r>
              <w:rPr>
                <w:noProof/>
                <w:webHidden/>
              </w:rPr>
              <w:fldChar w:fldCharType="separate"/>
            </w:r>
            <w:r w:rsidR="00021CCB">
              <w:rPr>
                <w:noProof/>
                <w:webHidden/>
              </w:rPr>
              <w:t>18</w:t>
            </w:r>
            <w:r>
              <w:rPr>
                <w:noProof/>
                <w:webHidden/>
              </w:rPr>
              <w:fldChar w:fldCharType="end"/>
            </w:r>
          </w:hyperlink>
        </w:p>
        <w:p w14:paraId="6F127CAC" w14:textId="300EC8D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0" w:history="1">
            <w:r w:rsidRPr="009608BC">
              <w:rPr>
                <w:rStyle w:val="Hyperlink"/>
                <w:noProof/>
              </w:rPr>
              <w:t xml:space="preserve">3.3.14 </w:t>
            </w:r>
            <w:r>
              <w:rPr>
                <w:rFonts w:asciiTheme="minorHAnsi" w:eastAsiaTheme="minorEastAsia" w:hAnsiTheme="minorHAnsi" w:cstheme="minorBidi"/>
                <w:noProof/>
                <w:sz w:val="22"/>
                <w:szCs w:val="22"/>
              </w:rPr>
              <w:tab/>
            </w:r>
            <w:r w:rsidRPr="009608BC">
              <w:rPr>
                <w:rStyle w:val="Hyperlink"/>
                <w:noProof/>
              </w:rPr>
              <w:t>Verlenging van een Beschikking/toewijzing</w:t>
            </w:r>
            <w:r>
              <w:rPr>
                <w:noProof/>
                <w:webHidden/>
              </w:rPr>
              <w:tab/>
            </w:r>
            <w:r>
              <w:rPr>
                <w:noProof/>
                <w:webHidden/>
              </w:rPr>
              <w:fldChar w:fldCharType="begin"/>
            </w:r>
            <w:r>
              <w:rPr>
                <w:noProof/>
                <w:webHidden/>
              </w:rPr>
              <w:instrText xml:space="preserve"> PAGEREF _Toc169023790 \h </w:instrText>
            </w:r>
            <w:r>
              <w:rPr>
                <w:noProof/>
                <w:webHidden/>
              </w:rPr>
            </w:r>
            <w:r>
              <w:rPr>
                <w:noProof/>
                <w:webHidden/>
              </w:rPr>
              <w:fldChar w:fldCharType="separate"/>
            </w:r>
            <w:r w:rsidR="00021CCB">
              <w:rPr>
                <w:noProof/>
                <w:webHidden/>
              </w:rPr>
              <w:t>18</w:t>
            </w:r>
            <w:r>
              <w:rPr>
                <w:noProof/>
                <w:webHidden/>
              </w:rPr>
              <w:fldChar w:fldCharType="end"/>
            </w:r>
          </w:hyperlink>
        </w:p>
        <w:p w14:paraId="3345CA25" w14:textId="08EBE3FE"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1" w:history="1">
            <w:r w:rsidRPr="009608BC">
              <w:rPr>
                <w:rStyle w:val="Hyperlink"/>
                <w:noProof/>
              </w:rPr>
              <w:t xml:space="preserve">3.3.15 </w:t>
            </w:r>
            <w:r>
              <w:rPr>
                <w:rFonts w:asciiTheme="minorHAnsi" w:eastAsiaTheme="minorEastAsia" w:hAnsiTheme="minorHAnsi" w:cstheme="minorBidi"/>
                <w:noProof/>
                <w:sz w:val="22"/>
                <w:szCs w:val="22"/>
              </w:rPr>
              <w:tab/>
            </w:r>
            <w:r w:rsidRPr="009608BC">
              <w:rPr>
                <w:rStyle w:val="Hyperlink"/>
                <w:noProof/>
              </w:rPr>
              <w:t>Samenwerking met het onderwijs</w:t>
            </w:r>
            <w:r>
              <w:rPr>
                <w:noProof/>
                <w:webHidden/>
              </w:rPr>
              <w:tab/>
            </w:r>
            <w:r>
              <w:rPr>
                <w:noProof/>
                <w:webHidden/>
              </w:rPr>
              <w:fldChar w:fldCharType="begin"/>
            </w:r>
            <w:r>
              <w:rPr>
                <w:noProof/>
                <w:webHidden/>
              </w:rPr>
              <w:instrText xml:space="preserve"> PAGEREF _Toc169023791 \h </w:instrText>
            </w:r>
            <w:r>
              <w:rPr>
                <w:noProof/>
                <w:webHidden/>
              </w:rPr>
            </w:r>
            <w:r>
              <w:rPr>
                <w:noProof/>
                <w:webHidden/>
              </w:rPr>
              <w:fldChar w:fldCharType="separate"/>
            </w:r>
            <w:r w:rsidR="00021CCB">
              <w:rPr>
                <w:noProof/>
                <w:webHidden/>
              </w:rPr>
              <w:t>18</w:t>
            </w:r>
            <w:r>
              <w:rPr>
                <w:noProof/>
                <w:webHidden/>
              </w:rPr>
              <w:fldChar w:fldCharType="end"/>
            </w:r>
          </w:hyperlink>
        </w:p>
        <w:p w14:paraId="1768CA6E" w14:textId="0D46E7A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2" w:history="1">
            <w:r w:rsidRPr="009608BC">
              <w:rPr>
                <w:rStyle w:val="Hyperlink"/>
                <w:noProof/>
              </w:rPr>
              <w:t>3.3.16</w:t>
            </w:r>
            <w:r>
              <w:rPr>
                <w:rFonts w:asciiTheme="minorHAnsi" w:eastAsiaTheme="minorEastAsia" w:hAnsiTheme="minorHAnsi" w:cstheme="minorBidi"/>
                <w:noProof/>
                <w:sz w:val="22"/>
                <w:szCs w:val="22"/>
              </w:rPr>
              <w:tab/>
            </w:r>
            <w:r w:rsidRPr="009608BC">
              <w:rPr>
                <w:rStyle w:val="Hyperlink"/>
                <w:noProof/>
              </w:rPr>
              <w:t>Doorgaande zorglijn doelgroep 16 – 23 jaar</w:t>
            </w:r>
            <w:r>
              <w:rPr>
                <w:noProof/>
                <w:webHidden/>
              </w:rPr>
              <w:tab/>
            </w:r>
            <w:r>
              <w:rPr>
                <w:noProof/>
                <w:webHidden/>
              </w:rPr>
              <w:fldChar w:fldCharType="begin"/>
            </w:r>
            <w:r>
              <w:rPr>
                <w:noProof/>
                <w:webHidden/>
              </w:rPr>
              <w:instrText xml:space="preserve"> PAGEREF _Toc169023792 \h </w:instrText>
            </w:r>
            <w:r>
              <w:rPr>
                <w:noProof/>
                <w:webHidden/>
              </w:rPr>
            </w:r>
            <w:r>
              <w:rPr>
                <w:noProof/>
                <w:webHidden/>
              </w:rPr>
              <w:fldChar w:fldCharType="separate"/>
            </w:r>
            <w:r w:rsidR="00021CCB">
              <w:rPr>
                <w:noProof/>
                <w:webHidden/>
              </w:rPr>
              <w:t>19</w:t>
            </w:r>
            <w:r>
              <w:rPr>
                <w:noProof/>
                <w:webHidden/>
              </w:rPr>
              <w:fldChar w:fldCharType="end"/>
            </w:r>
          </w:hyperlink>
        </w:p>
        <w:p w14:paraId="2A2AA166" w14:textId="4C102646"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3" w:history="1">
            <w:r w:rsidRPr="009608BC">
              <w:rPr>
                <w:rStyle w:val="Hyperlink"/>
                <w:noProof/>
              </w:rPr>
              <w:t xml:space="preserve">3.3.17 </w:t>
            </w:r>
            <w:r>
              <w:rPr>
                <w:rFonts w:asciiTheme="minorHAnsi" w:eastAsiaTheme="minorEastAsia" w:hAnsiTheme="minorHAnsi" w:cstheme="minorBidi"/>
                <w:noProof/>
                <w:sz w:val="22"/>
                <w:szCs w:val="22"/>
              </w:rPr>
              <w:tab/>
            </w:r>
            <w:r w:rsidRPr="009608BC">
              <w:rPr>
                <w:rStyle w:val="Hyperlink"/>
                <w:noProof/>
              </w:rPr>
              <w:t>Start Dienstverlening aan de Jeugdige en/of het gezin</w:t>
            </w:r>
            <w:r>
              <w:rPr>
                <w:noProof/>
                <w:webHidden/>
              </w:rPr>
              <w:tab/>
            </w:r>
            <w:r>
              <w:rPr>
                <w:noProof/>
                <w:webHidden/>
              </w:rPr>
              <w:fldChar w:fldCharType="begin"/>
            </w:r>
            <w:r>
              <w:rPr>
                <w:noProof/>
                <w:webHidden/>
              </w:rPr>
              <w:instrText xml:space="preserve"> PAGEREF _Toc169023793 \h </w:instrText>
            </w:r>
            <w:r>
              <w:rPr>
                <w:noProof/>
                <w:webHidden/>
              </w:rPr>
            </w:r>
            <w:r>
              <w:rPr>
                <w:noProof/>
                <w:webHidden/>
              </w:rPr>
              <w:fldChar w:fldCharType="separate"/>
            </w:r>
            <w:r w:rsidR="00021CCB">
              <w:rPr>
                <w:noProof/>
                <w:webHidden/>
              </w:rPr>
              <w:t>19</w:t>
            </w:r>
            <w:r>
              <w:rPr>
                <w:noProof/>
                <w:webHidden/>
              </w:rPr>
              <w:fldChar w:fldCharType="end"/>
            </w:r>
          </w:hyperlink>
        </w:p>
        <w:p w14:paraId="407E8BD0" w14:textId="665A6F3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4" w:history="1">
            <w:r w:rsidRPr="009608BC">
              <w:rPr>
                <w:rStyle w:val="Hyperlink"/>
                <w:noProof/>
              </w:rPr>
              <w:t xml:space="preserve">3.3.18 </w:t>
            </w:r>
            <w:r>
              <w:rPr>
                <w:rFonts w:asciiTheme="minorHAnsi" w:eastAsiaTheme="minorEastAsia" w:hAnsiTheme="minorHAnsi" w:cstheme="minorBidi"/>
                <w:noProof/>
                <w:sz w:val="22"/>
                <w:szCs w:val="22"/>
              </w:rPr>
              <w:tab/>
            </w:r>
            <w:r w:rsidRPr="009608BC">
              <w:rPr>
                <w:rStyle w:val="Hyperlink"/>
                <w:noProof/>
              </w:rPr>
              <w:t>Afschaling zorgzwaarte</w:t>
            </w:r>
            <w:r>
              <w:rPr>
                <w:noProof/>
                <w:webHidden/>
              </w:rPr>
              <w:tab/>
            </w:r>
            <w:r>
              <w:rPr>
                <w:noProof/>
                <w:webHidden/>
              </w:rPr>
              <w:fldChar w:fldCharType="begin"/>
            </w:r>
            <w:r>
              <w:rPr>
                <w:noProof/>
                <w:webHidden/>
              </w:rPr>
              <w:instrText xml:space="preserve"> PAGEREF _Toc169023794 \h </w:instrText>
            </w:r>
            <w:r>
              <w:rPr>
                <w:noProof/>
                <w:webHidden/>
              </w:rPr>
            </w:r>
            <w:r>
              <w:rPr>
                <w:noProof/>
                <w:webHidden/>
              </w:rPr>
              <w:fldChar w:fldCharType="separate"/>
            </w:r>
            <w:r w:rsidR="00021CCB">
              <w:rPr>
                <w:noProof/>
                <w:webHidden/>
              </w:rPr>
              <w:t>19</w:t>
            </w:r>
            <w:r>
              <w:rPr>
                <w:noProof/>
                <w:webHidden/>
              </w:rPr>
              <w:fldChar w:fldCharType="end"/>
            </w:r>
          </w:hyperlink>
        </w:p>
        <w:p w14:paraId="51C68886" w14:textId="78ABDC49"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5" w:history="1">
            <w:r w:rsidRPr="009608BC">
              <w:rPr>
                <w:rStyle w:val="Hyperlink"/>
                <w:noProof/>
              </w:rPr>
              <w:t xml:space="preserve">3.3.19 </w:t>
            </w:r>
            <w:r>
              <w:rPr>
                <w:rFonts w:asciiTheme="minorHAnsi" w:eastAsiaTheme="minorEastAsia" w:hAnsiTheme="minorHAnsi" w:cstheme="minorBidi"/>
                <w:noProof/>
                <w:sz w:val="22"/>
                <w:szCs w:val="22"/>
              </w:rPr>
              <w:tab/>
            </w:r>
            <w:r w:rsidRPr="009608BC">
              <w:rPr>
                <w:rStyle w:val="Hyperlink"/>
                <w:noProof/>
              </w:rPr>
              <w:t>Vroegtijdige beëindiging dienstverlening aan de Jeugdige en overdracht</w:t>
            </w:r>
            <w:r>
              <w:rPr>
                <w:noProof/>
                <w:webHidden/>
              </w:rPr>
              <w:tab/>
            </w:r>
            <w:r>
              <w:rPr>
                <w:noProof/>
                <w:webHidden/>
              </w:rPr>
              <w:fldChar w:fldCharType="begin"/>
            </w:r>
            <w:r>
              <w:rPr>
                <w:noProof/>
                <w:webHidden/>
              </w:rPr>
              <w:instrText xml:space="preserve"> PAGEREF _Toc169023795 \h </w:instrText>
            </w:r>
            <w:r>
              <w:rPr>
                <w:noProof/>
                <w:webHidden/>
              </w:rPr>
            </w:r>
            <w:r>
              <w:rPr>
                <w:noProof/>
                <w:webHidden/>
              </w:rPr>
              <w:fldChar w:fldCharType="separate"/>
            </w:r>
            <w:r w:rsidR="00021CCB">
              <w:rPr>
                <w:noProof/>
                <w:webHidden/>
              </w:rPr>
              <w:t>20</w:t>
            </w:r>
            <w:r>
              <w:rPr>
                <w:noProof/>
                <w:webHidden/>
              </w:rPr>
              <w:fldChar w:fldCharType="end"/>
            </w:r>
          </w:hyperlink>
        </w:p>
        <w:p w14:paraId="48704DFA" w14:textId="4418BF7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6" w:history="1">
            <w:r w:rsidRPr="009608BC">
              <w:rPr>
                <w:rStyle w:val="Hyperlink"/>
                <w:noProof/>
              </w:rPr>
              <w:t xml:space="preserve">3.4 </w:t>
            </w:r>
            <w:r>
              <w:rPr>
                <w:rFonts w:asciiTheme="minorHAnsi" w:eastAsiaTheme="minorEastAsia" w:hAnsiTheme="minorHAnsi" w:cstheme="minorBidi"/>
                <w:noProof/>
                <w:sz w:val="22"/>
                <w:szCs w:val="22"/>
              </w:rPr>
              <w:tab/>
            </w:r>
            <w:r w:rsidRPr="009608BC">
              <w:rPr>
                <w:rStyle w:val="Hyperlink"/>
                <w:noProof/>
              </w:rPr>
              <w:t xml:space="preserve"> Eisen aan Onderaannemerschap</w:t>
            </w:r>
            <w:r>
              <w:rPr>
                <w:noProof/>
                <w:webHidden/>
              </w:rPr>
              <w:tab/>
            </w:r>
            <w:r>
              <w:rPr>
                <w:noProof/>
                <w:webHidden/>
              </w:rPr>
              <w:fldChar w:fldCharType="begin"/>
            </w:r>
            <w:r>
              <w:rPr>
                <w:noProof/>
                <w:webHidden/>
              </w:rPr>
              <w:instrText xml:space="preserve"> PAGEREF _Toc169023796 \h </w:instrText>
            </w:r>
            <w:r>
              <w:rPr>
                <w:noProof/>
                <w:webHidden/>
              </w:rPr>
            </w:r>
            <w:r>
              <w:rPr>
                <w:noProof/>
                <w:webHidden/>
              </w:rPr>
              <w:fldChar w:fldCharType="separate"/>
            </w:r>
            <w:r w:rsidR="00021CCB">
              <w:rPr>
                <w:noProof/>
                <w:webHidden/>
              </w:rPr>
              <w:t>21</w:t>
            </w:r>
            <w:r>
              <w:rPr>
                <w:noProof/>
                <w:webHidden/>
              </w:rPr>
              <w:fldChar w:fldCharType="end"/>
            </w:r>
          </w:hyperlink>
        </w:p>
        <w:p w14:paraId="176C4CBC" w14:textId="649FAF9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7" w:history="1">
            <w:r w:rsidRPr="009608BC">
              <w:rPr>
                <w:rStyle w:val="Hyperlink"/>
                <w:noProof/>
              </w:rPr>
              <w:t xml:space="preserve">3.4.1 </w:t>
            </w:r>
            <w:r>
              <w:rPr>
                <w:rFonts w:asciiTheme="minorHAnsi" w:eastAsiaTheme="minorEastAsia" w:hAnsiTheme="minorHAnsi" w:cstheme="minorBidi"/>
                <w:noProof/>
                <w:sz w:val="22"/>
                <w:szCs w:val="22"/>
              </w:rPr>
              <w:tab/>
            </w:r>
            <w:r w:rsidRPr="009608BC">
              <w:rPr>
                <w:rStyle w:val="Hyperlink"/>
                <w:noProof/>
              </w:rPr>
              <w:t>Aan- en afmelden Onderaannemers</w:t>
            </w:r>
            <w:r>
              <w:rPr>
                <w:noProof/>
                <w:webHidden/>
              </w:rPr>
              <w:tab/>
            </w:r>
            <w:r>
              <w:rPr>
                <w:noProof/>
                <w:webHidden/>
              </w:rPr>
              <w:fldChar w:fldCharType="begin"/>
            </w:r>
            <w:r>
              <w:rPr>
                <w:noProof/>
                <w:webHidden/>
              </w:rPr>
              <w:instrText xml:space="preserve"> PAGEREF _Toc169023797 \h </w:instrText>
            </w:r>
            <w:r>
              <w:rPr>
                <w:noProof/>
                <w:webHidden/>
              </w:rPr>
            </w:r>
            <w:r>
              <w:rPr>
                <w:noProof/>
                <w:webHidden/>
              </w:rPr>
              <w:fldChar w:fldCharType="separate"/>
            </w:r>
            <w:r w:rsidR="00021CCB">
              <w:rPr>
                <w:noProof/>
                <w:webHidden/>
              </w:rPr>
              <w:t>21</w:t>
            </w:r>
            <w:r>
              <w:rPr>
                <w:noProof/>
                <w:webHidden/>
              </w:rPr>
              <w:fldChar w:fldCharType="end"/>
            </w:r>
          </w:hyperlink>
        </w:p>
        <w:p w14:paraId="30C884C4" w14:textId="35241006"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8" w:history="1">
            <w:r w:rsidRPr="009608BC">
              <w:rPr>
                <w:rStyle w:val="Hyperlink"/>
                <w:noProof/>
              </w:rPr>
              <w:t xml:space="preserve">3.4.2 </w:t>
            </w:r>
            <w:r>
              <w:rPr>
                <w:rFonts w:asciiTheme="minorHAnsi" w:eastAsiaTheme="minorEastAsia" w:hAnsiTheme="minorHAnsi" w:cstheme="minorBidi"/>
                <w:noProof/>
                <w:sz w:val="22"/>
                <w:szCs w:val="22"/>
              </w:rPr>
              <w:tab/>
            </w:r>
            <w:r w:rsidRPr="009608BC">
              <w:rPr>
                <w:rStyle w:val="Hyperlink"/>
                <w:noProof/>
              </w:rPr>
              <w:t>Verantwoordelijkheid voor Onderaannemers</w:t>
            </w:r>
            <w:r>
              <w:rPr>
                <w:noProof/>
                <w:webHidden/>
              </w:rPr>
              <w:tab/>
            </w:r>
            <w:r>
              <w:rPr>
                <w:noProof/>
                <w:webHidden/>
              </w:rPr>
              <w:fldChar w:fldCharType="begin"/>
            </w:r>
            <w:r>
              <w:rPr>
                <w:noProof/>
                <w:webHidden/>
              </w:rPr>
              <w:instrText xml:space="preserve"> PAGEREF _Toc169023798 \h </w:instrText>
            </w:r>
            <w:r>
              <w:rPr>
                <w:noProof/>
                <w:webHidden/>
              </w:rPr>
            </w:r>
            <w:r>
              <w:rPr>
                <w:noProof/>
                <w:webHidden/>
              </w:rPr>
              <w:fldChar w:fldCharType="separate"/>
            </w:r>
            <w:r w:rsidR="00021CCB">
              <w:rPr>
                <w:noProof/>
                <w:webHidden/>
              </w:rPr>
              <w:t>21</w:t>
            </w:r>
            <w:r>
              <w:rPr>
                <w:noProof/>
                <w:webHidden/>
              </w:rPr>
              <w:fldChar w:fldCharType="end"/>
            </w:r>
          </w:hyperlink>
        </w:p>
        <w:p w14:paraId="179A1D16" w14:textId="3ED5CDB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799" w:history="1">
            <w:r w:rsidRPr="009608BC">
              <w:rPr>
                <w:rStyle w:val="Hyperlink"/>
                <w:noProof/>
              </w:rPr>
              <w:t xml:space="preserve">3.4.3 </w:t>
            </w:r>
            <w:r>
              <w:rPr>
                <w:rFonts w:asciiTheme="minorHAnsi" w:eastAsiaTheme="minorEastAsia" w:hAnsiTheme="minorHAnsi" w:cstheme="minorBidi"/>
                <w:noProof/>
                <w:sz w:val="22"/>
                <w:szCs w:val="22"/>
              </w:rPr>
              <w:tab/>
            </w:r>
            <w:r w:rsidRPr="009608BC">
              <w:rPr>
                <w:rStyle w:val="Hyperlink"/>
                <w:noProof/>
              </w:rPr>
              <w:t>Beperking uitbesteding aan Onderaannemers</w:t>
            </w:r>
            <w:r>
              <w:rPr>
                <w:noProof/>
                <w:webHidden/>
              </w:rPr>
              <w:tab/>
            </w:r>
            <w:r>
              <w:rPr>
                <w:noProof/>
                <w:webHidden/>
              </w:rPr>
              <w:fldChar w:fldCharType="begin"/>
            </w:r>
            <w:r>
              <w:rPr>
                <w:noProof/>
                <w:webHidden/>
              </w:rPr>
              <w:instrText xml:space="preserve"> PAGEREF _Toc169023799 \h </w:instrText>
            </w:r>
            <w:r>
              <w:rPr>
                <w:noProof/>
                <w:webHidden/>
              </w:rPr>
            </w:r>
            <w:r>
              <w:rPr>
                <w:noProof/>
                <w:webHidden/>
              </w:rPr>
              <w:fldChar w:fldCharType="separate"/>
            </w:r>
            <w:r w:rsidR="00021CCB">
              <w:rPr>
                <w:noProof/>
                <w:webHidden/>
              </w:rPr>
              <w:t>21</w:t>
            </w:r>
            <w:r>
              <w:rPr>
                <w:noProof/>
                <w:webHidden/>
              </w:rPr>
              <w:fldChar w:fldCharType="end"/>
            </w:r>
          </w:hyperlink>
        </w:p>
        <w:p w14:paraId="0E5A8C38" w14:textId="1882CE5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0" w:history="1">
            <w:r w:rsidRPr="009608BC">
              <w:rPr>
                <w:rStyle w:val="Hyperlink"/>
                <w:noProof/>
              </w:rPr>
              <w:t xml:space="preserve">3.4.4 </w:t>
            </w:r>
            <w:r>
              <w:rPr>
                <w:rFonts w:asciiTheme="minorHAnsi" w:eastAsiaTheme="minorEastAsia" w:hAnsiTheme="minorHAnsi" w:cstheme="minorBidi"/>
                <w:noProof/>
                <w:sz w:val="22"/>
                <w:szCs w:val="22"/>
              </w:rPr>
              <w:tab/>
            </w:r>
            <w:r w:rsidRPr="009608BC">
              <w:rPr>
                <w:rStyle w:val="Hyperlink"/>
                <w:noProof/>
              </w:rPr>
              <w:t>Informatievoorziening tussen Opdrachtnemer en Onderaannemers</w:t>
            </w:r>
            <w:r>
              <w:rPr>
                <w:noProof/>
                <w:webHidden/>
              </w:rPr>
              <w:tab/>
            </w:r>
            <w:r>
              <w:rPr>
                <w:noProof/>
                <w:webHidden/>
              </w:rPr>
              <w:fldChar w:fldCharType="begin"/>
            </w:r>
            <w:r>
              <w:rPr>
                <w:noProof/>
                <w:webHidden/>
              </w:rPr>
              <w:instrText xml:space="preserve"> PAGEREF _Toc169023800 \h </w:instrText>
            </w:r>
            <w:r>
              <w:rPr>
                <w:noProof/>
                <w:webHidden/>
              </w:rPr>
            </w:r>
            <w:r>
              <w:rPr>
                <w:noProof/>
                <w:webHidden/>
              </w:rPr>
              <w:fldChar w:fldCharType="separate"/>
            </w:r>
            <w:r w:rsidR="00021CCB">
              <w:rPr>
                <w:noProof/>
                <w:webHidden/>
              </w:rPr>
              <w:t>21</w:t>
            </w:r>
            <w:r>
              <w:rPr>
                <w:noProof/>
                <w:webHidden/>
              </w:rPr>
              <w:fldChar w:fldCharType="end"/>
            </w:r>
          </w:hyperlink>
        </w:p>
        <w:p w14:paraId="42C1EECD" w14:textId="5F6893A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1" w:history="1">
            <w:r w:rsidRPr="009608BC">
              <w:rPr>
                <w:rStyle w:val="Hyperlink"/>
                <w:noProof/>
              </w:rPr>
              <w:t xml:space="preserve">3.4.5 </w:t>
            </w:r>
            <w:r>
              <w:rPr>
                <w:rFonts w:asciiTheme="minorHAnsi" w:eastAsiaTheme="minorEastAsia" w:hAnsiTheme="minorHAnsi" w:cstheme="minorBidi"/>
                <w:noProof/>
                <w:sz w:val="22"/>
                <w:szCs w:val="22"/>
              </w:rPr>
              <w:tab/>
            </w:r>
            <w:r w:rsidRPr="009608BC">
              <w:rPr>
                <w:rStyle w:val="Hyperlink"/>
                <w:noProof/>
              </w:rPr>
              <w:t>Voorkoming van schijnzelfstandigheid</w:t>
            </w:r>
            <w:r>
              <w:rPr>
                <w:noProof/>
                <w:webHidden/>
              </w:rPr>
              <w:tab/>
            </w:r>
            <w:r>
              <w:rPr>
                <w:noProof/>
                <w:webHidden/>
              </w:rPr>
              <w:fldChar w:fldCharType="begin"/>
            </w:r>
            <w:r>
              <w:rPr>
                <w:noProof/>
                <w:webHidden/>
              </w:rPr>
              <w:instrText xml:space="preserve"> PAGEREF _Toc169023801 \h </w:instrText>
            </w:r>
            <w:r>
              <w:rPr>
                <w:noProof/>
                <w:webHidden/>
              </w:rPr>
            </w:r>
            <w:r>
              <w:rPr>
                <w:noProof/>
                <w:webHidden/>
              </w:rPr>
              <w:fldChar w:fldCharType="separate"/>
            </w:r>
            <w:r w:rsidR="00021CCB">
              <w:rPr>
                <w:noProof/>
                <w:webHidden/>
              </w:rPr>
              <w:t>21</w:t>
            </w:r>
            <w:r>
              <w:rPr>
                <w:noProof/>
                <w:webHidden/>
              </w:rPr>
              <w:fldChar w:fldCharType="end"/>
            </w:r>
          </w:hyperlink>
        </w:p>
        <w:p w14:paraId="24F2F9A1" w14:textId="420F851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2" w:history="1">
            <w:r w:rsidRPr="009608BC">
              <w:rPr>
                <w:rStyle w:val="Hyperlink"/>
                <w:noProof/>
              </w:rPr>
              <w:t xml:space="preserve">3.5 </w:t>
            </w:r>
            <w:r>
              <w:rPr>
                <w:rFonts w:asciiTheme="minorHAnsi" w:eastAsiaTheme="minorEastAsia" w:hAnsiTheme="minorHAnsi" w:cstheme="minorBidi"/>
                <w:noProof/>
                <w:sz w:val="22"/>
                <w:szCs w:val="22"/>
              </w:rPr>
              <w:tab/>
            </w:r>
            <w:r w:rsidRPr="009608BC">
              <w:rPr>
                <w:rStyle w:val="Hyperlink"/>
                <w:noProof/>
              </w:rPr>
              <w:t xml:space="preserve"> </w:t>
            </w:r>
            <w:r w:rsidRPr="009608BC">
              <w:rPr>
                <w:rStyle w:val="Hyperlink"/>
                <w:rFonts w:eastAsia="DIN-Regular"/>
                <w:noProof/>
              </w:rPr>
              <w:t>Maatschappelijk verantwoord inkopen: Social Return</w:t>
            </w:r>
            <w:r>
              <w:rPr>
                <w:noProof/>
                <w:webHidden/>
              </w:rPr>
              <w:tab/>
            </w:r>
            <w:r>
              <w:rPr>
                <w:noProof/>
                <w:webHidden/>
              </w:rPr>
              <w:fldChar w:fldCharType="begin"/>
            </w:r>
            <w:r>
              <w:rPr>
                <w:noProof/>
                <w:webHidden/>
              </w:rPr>
              <w:instrText xml:space="preserve"> PAGEREF _Toc169023802 \h </w:instrText>
            </w:r>
            <w:r>
              <w:rPr>
                <w:noProof/>
                <w:webHidden/>
              </w:rPr>
            </w:r>
            <w:r>
              <w:rPr>
                <w:noProof/>
                <w:webHidden/>
              </w:rPr>
              <w:fldChar w:fldCharType="separate"/>
            </w:r>
            <w:r w:rsidR="00021CCB">
              <w:rPr>
                <w:noProof/>
                <w:webHidden/>
              </w:rPr>
              <w:t>21</w:t>
            </w:r>
            <w:r>
              <w:rPr>
                <w:noProof/>
                <w:webHidden/>
              </w:rPr>
              <w:fldChar w:fldCharType="end"/>
            </w:r>
          </w:hyperlink>
        </w:p>
        <w:p w14:paraId="185F5016" w14:textId="0E26748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3" w:history="1">
            <w:r w:rsidRPr="009608BC">
              <w:rPr>
                <w:rStyle w:val="Hyperlink"/>
                <w:noProof/>
              </w:rPr>
              <w:t>3.5.1</w:t>
            </w:r>
            <w:r>
              <w:rPr>
                <w:rFonts w:asciiTheme="minorHAnsi" w:eastAsiaTheme="minorEastAsia" w:hAnsiTheme="minorHAnsi" w:cstheme="minorBidi"/>
                <w:noProof/>
                <w:sz w:val="22"/>
                <w:szCs w:val="22"/>
              </w:rPr>
              <w:tab/>
            </w:r>
            <w:r w:rsidRPr="009608BC">
              <w:rPr>
                <w:rStyle w:val="Hyperlink"/>
                <w:noProof/>
              </w:rPr>
              <w:t>Social Return</w:t>
            </w:r>
            <w:r>
              <w:rPr>
                <w:noProof/>
                <w:webHidden/>
              </w:rPr>
              <w:tab/>
            </w:r>
            <w:r>
              <w:rPr>
                <w:noProof/>
                <w:webHidden/>
              </w:rPr>
              <w:fldChar w:fldCharType="begin"/>
            </w:r>
            <w:r>
              <w:rPr>
                <w:noProof/>
                <w:webHidden/>
              </w:rPr>
              <w:instrText xml:space="preserve"> PAGEREF _Toc169023803 \h </w:instrText>
            </w:r>
            <w:r>
              <w:rPr>
                <w:noProof/>
                <w:webHidden/>
              </w:rPr>
            </w:r>
            <w:r>
              <w:rPr>
                <w:noProof/>
                <w:webHidden/>
              </w:rPr>
              <w:fldChar w:fldCharType="separate"/>
            </w:r>
            <w:r w:rsidR="00021CCB">
              <w:rPr>
                <w:noProof/>
                <w:webHidden/>
              </w:rPr>
              <w:t>21</w:t>
            </w:r>
            <w:r>
              <w:rPr>
                <w:noProof/>
                <w:webHidden/>
              </w:rPr>
              <w:fldChar w:fldCharType="end"/>
            </w:r>
          </w:hyperlink>
        </w:p>
        <w:p w14:paraId="1B90111E" w14:textId="6A3C909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4" w:history="1">
            <w:r w:rsidRPr="009608BC">
              <w:rPr>
                <w:rStyle w:val="Hyperlink"/>
                <w:noProof/>
              </w:rPr>
              <w:t xml:space="preserve">3.5.2 </w:t>
            </w:r>
            <w:r>
              <w:rPr>
                <w:rFonts w:asciiTheme="minorHAnsi" w:eastAsiaTheme="minorEastAsia" w:hAnsiTheme="minorHAnsi" w:cstheme="minorBidi"/>
                <w:noProof/>
                <w:sz w:val="22"/>
                <w:szCs w:val="22"/>
              </w:rPr>
              <w:tab/>
            </w:r>
            <w:r w:rsidRPr="009608BC">
              <w:rPr>
                <w:rStyle w:val="Hyperlink"/>
                <w:noProof/>
              </w:rPr>
              <w:t>Duurzaamheid</w:t>
            </w:r>
            <w:r>
              <w:rPr>
                <w:noProof/>
                <w:webHidden/>
              </w:rPr>
              <w:tab/>
            </w:r>
            <w:r>
              <w:rPr>
                <w:noProof/>
                <w:webHidden/>
              </w:rPr>
              <w:fldChar w:fldCharType="begin"/>
            </w:r>
            <w:r>
              <w:rPr>
                <w:noProof/>
                <w:webHidden/>
              </w:rPr>
              <w:instrText xml:space="preserve"> PAGEREF _Toc169023804 \h </w:instrText>
            </w:r>
            <w:r>
              <w:rPr>
                <w:noProof/>
                <w:webHidden/>
              </w:rPr>
            </w:r>
            <w:r>
              <w:rPr>
                <w:noProof/>
                <w:webHidden/>
              </w:rPr>
              <w:fldChar w:fldCharType="separate"/>
            </w:r>
            <w:r w:rsidR="00021CCB">
              <w:rPr>
                <w:noProof/>
                <w:webHidden/>
              </w:rPr>
              <w:t>21</w:t>
            </w:r>
            <w:r>
              <w:rPr>
                <w:noProof/>
                <w:webHidden/>
              </w:rPr>
              <w:fldChar w:fldCharType="end"/>
            </w:r>
          </w:hyperlink>
        </w:p>
        <w:p w14:paraId="00ED7D6D" w14:textId="2A3A59F8"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5" w:history="1">
            <w:r w:rsidRPr="009608BC">
              <w:rPr>
                <w:rStyle w:val="Hyperlink"/>
                <w:noProof/>
              </w:rPr>
              <w:t xml:space="preserve">3.5.3 </w:t>
            </w:r>
            <w:r>
              <w:rPr>
                <w:rFonts w:asciiTheme="minorHAnsi" w:eastAsiaTheme="minorEastAsia" w:hAnsiTheme="minorHAnsi" w:cstheme="minorBidi"/>
                <w:noProof/>
                <w:sz w:val="22"/>
                <w:szCs w:val="22"/>
              </w:rPr>
              <w:tab/>
            </w:r>
            <w:r w:rsidRPr="009608BC">
              <w:rPr>
                <w:rStyle w:val="Hyperlink"/>
                <w:noProof/>
              </w:rPr>
              <w:t>Maatschappelijk verantwoord inkopen: internationale sociale voorwaarden</w:t>
            </w:r>
            <w:r>
              <w:rPr>
                <w:noProof/>
                <w:webHidden/>
              </w:rPr>
              <w:tab/>
            </w:r>
            <w:r>
              <w:rPr>
                <w:noProof/>
                <w:webHidden/>
              </w:rPr>
              <w:fldChar w:fldCharType="begin"/>
            </w:r>
            <w:r>
              <w:rPr>
                <w:noProof/>
                <w:webHidden/>
              </w:rPr>
              <w:instrText xml:space="preserve"> PAGEREF _Toc169023805 \h </w:instrText>
            </w:r>
            <w:r>
              <w:rPr>
                <w:noProof/>
                <w:webHidden/>
              </w:rPr>
            </w:r>
            <w:r>
              <w:rPr>
                <w:noProof/>
                <w:webHidden/>
              </w:rPr>
              <w:fldChar w:fldCharType="separate"/>
            </w:r>
            <w:r w:rsidR="00021CCB">
              <w:rPr>
                <w:noProof/>
                <w:webHidden/>
              </w:rPr>
              <w:t>22</w:t>
            </w:r>
            <w:r>
              <w:rPr>
                <w:noProof/>
                <w:webHidden/>
              </w:rPr>
              <w:fldChar w:fldCharType="end"/>
            </w:r>
          </w:hyperlink>
        </w:p>
        <w:p w14:paraId="31F163B0" w14:textId="095E710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6" w:history="1">
            <w:r w:rsidRPr="009608BC">
              <w:rPr>
                <w:rStyle w:val="Hyperlink"/>
                <w:noProof/>
              </w:rPr>
              <w:t>4.</w:t>
            </w:r>
            <w:r>
              <w:rPr>
                <w:rFonts w:asciiTheme="minorHAnsi" w:eastAsiaTheme="minorEastAsia" w:hAnsiTheme="minorHAnsi" w:cstheme="minorBidi"/>
                <w:noProof/>
                <w:sz w:val="22"/>
                <w:szCs w:val="22"/>
              </w:rPr>
              <w:tab/>
            </w:r>
            <w:r w:rsidRPr="009608BC">
              <w:rPr>
                <w:rStyle w:val="Hyperlink"/>
                <w:noProof/>
              </w:rPr>
              <w:t>Eisen aan monitoring en sturing</w:t>
            </w:r>
            <w:r>
              <w:rPr>
                <w:noProof/>
                <w:webHidden/>
              </w:rPr>
              <w:tab/>
            </w:r>
            <w:r>
              <w:rPr>
                <w:noProof/>
                <w:webHidden/>
              </w:rPr>
              <w:fldChar w:fldCharType="begin"/>
            </w:r>
            <w:r>
              <w:rPr>
                <w:noProof/>
                <w:webHidden/>
              </w:rPr>
              <w:instrText xml:space="preserve"> PAGEREF _Toc169023806 \h </w:instrText>
            </w:r>
            <w:r>
              <w:rPr>
                <w:noProof/>
                <w:webHidden/>
              </w:rPr>
            </w:r>
            <w:r>
              <w:rPr>
                <w:noProof/>
                <w:webHidden/>
              </w:rPr>
              <w:fldChar w:fldCharType="separate"/>
            </w:r>
            <w:r w:rsidR="00021CCB">
              <w:rPr>
                <w:noProof/>
                <w:webHidden/>
              </w:rPr>
              <w:t>23</w:t>
            </w:r>
            <w:r>
              <w:rPr>
                <w:noProof/>
                <w:webHidden/>
              </w:rPr>
              <w:fldChar w:fldCharType="end"/>
            </w:r>
          </w:hyperlink>
        </w:p>
        <w:p w14:paraId="148A2D69" w14:textId="38CA2CF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7" w:history="1">
            <w:r w:rsidRPr="009608BC">
              <w:rPr>
                <w:rStyle w:val="Hyperlink"/>
                <w:noProof/>
              </w:rPr>
              <w:t xml:space="preserve">4.1 </w:t>
            </w:r>
            <w:r>
              <w:rPr>
                <w:rFonts w:asciiTheme="minorHAnsi" w:eastAsiaTheme="minorEastAsia" w:hAnsiTheme="minorHAnsi" w:cstheme="minorBidi"/>
                <w:noProof/>
                <w:sz w:val="22"/>
                <w:szCs w:val="22"/>
              </w:rPr>
              <w:tab/>
            </w:r>
            <w:r w:rsidRPr="009608BC">
              <w:rPr>
                <w:rStyle w:val="Hyperlink"/>
                <w:noProof/>
              </w:rPr>
              <w:t xml:space="preserve"> Medewerking aan verzoeken Opdrachtgever</w:t>
            </w:r>
            <w:r>
              <w:rPr>
                <w:noProof/>
                <w:webHidden/>
              </w:rPr>
              <w:tab/>
            </w:r>
            <w:r>
              <w:rPr>
                <w:noProof/>
                <w:webHidden/>
              </w:rPr>
              <w:fldChar w:fldCharType="begin"/>
            </w:r>
            <w:r>
              <w:rPr>
                <w:noProof/>
                <w:webHidden/>
              </w:rPr>
              <w:instrText xml:space="preserve"> PAGEREF _Toc169023807 \h </w:instrText>
            </w:r>
            <w:r>
              <w:rPr>
                <w:noProof/>
                <w:webHidden/>
              </w:rPr>
            </w:r>
            <w:r>
              <w:rPr>
                <w:noProof/>
                <w:webHidden/>
              </w:rPr>
              <w:fldChar w:fldCharType="separate"/>
            </w:r>
            <w:r w:rsidR="00021CCB">
              <w:rPr>
                <w:noProof/>
                <w:webHidden/>
              </w:rPr>
              <w:t>23</w:t>
            </w:r>
            <w:r>
              <w:rPr>
                <w:noProof/>
                <w:webHidden/>
              </w:rPr>
              <w:fldChar w:fldCharType="end"/>
            </w:r>
          </w:hyperlink>
        </w:p>
        <w:p w14:paraId="13FCC54A" w14:textId="3080548C"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8" w:history="1">
            <w:r w:rsidRPr="009608BC">
              <w:rPr>
                <w:rStyle w:val="Hyperlink"/>
                <w:noProof/>
              </w:rPr>
              <w:t xml:space="preserve">4.2 </w:t>
            </w:r>
            <w:r>
              <w:rPr>
                <w:rFonts w:asciiTheme="minorHAnsi" w:eastAsiaTheme="minorEastAsia" w:hAnsiTheme="minorHAnsi" w:cstheme="minorBidi"/>
                <w:noProof/>
                <w:sz w:val="22"/>
                <w:szCs w:val="22"/>
              </w:rPr>
              <w:tab/>
            </w:r>
            <w:r w:rsidRPr="009608BC">
              <w:rPr>
                <w:rStyle w:val="Hyperlink"/>
                <w:noProof/>
              </w:rPr>
              <w:t xml:space="preserve"> Kritische Prestatie Indicatoren (KPI’s)</w:t>
            </w:r>
            <w:r>
              <w:rPr>
                <w:noProof/>
                <w:webHidden/>
              </w:rPr>
              <w:tab/>
            </w:r>
            <w:r>
              <w:rPr>
                <w:noProof/>
                <w:webHidden/>
              </w:rPr>
              <w:fldChar w:fldCharType="begin"/>
            </w:r>
            <w:r>
              <w:rPr>
                <w:noProof/>
                <w:webHidden/>
              </w:rPr>
              <w:instrText xml:space="preserve"> PAGEREF _Toc169023808 \h </w:instrText>
            </w:r>
            <w:r>
              <w:rPr>
                <w:noProof/>
                <w:webHidden/>
              </w:rPr>
            </w:r>
            <w:r>
              <w:rPr>
                <w:noProof/>
                <w:webHidden/>
              </w:rPr>
              <w:fldChar w:fldCharType="separate"/>
            </w:r>
            <w:r w:rsidR="00021CCB">
              <w:rPr>
                <w:noProof/>
                <w:webHidden/>
              </w:rPr>
              <w:t>23</w:t>
            </w:r>
            <w:r>
              <w:rPr>
                <w:noProof/>
                <w:webHidden/>
              </w:rPr>
              <w:fldChar w:fldCharType="end"/>
            </w:r>
          </w:hyperlink>
        </w:p>
        <w:p w14:paraId="63296330" w14:textId="78E3B16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09" w:history="1">
            <w:r w:rsidRPr="009608BC">
              <w:rPr>
                <w:rStyle w:val="Hyperlink"/>
                <w:noProof/>
              </w:rPr>
              <w:t xml:space="preserve">4.3 </w:t>
            </w:r>
            <w:r>
              <w:rPr>
                <w:rFonts w:asciiTheme="minorHAnsi" w:eastAsiaTheme="minorEastAsia" w:hAnsiTheme="minorHAnsi" w:cstheme="minorBidi"/>
                <w:noProof/>
                <w:sz w:val="22"/>
                <w:szCs w:val="22"/>
              </w:rPr>
              <w:tab/>
            </w:r>
            <w:r w:rsidRPr="009608BC">
              <w:rPr>
                <w:rStyle w:val="Hyperlink"/>
                <w:noProof/>
              </w:rPr>
              <w:t xml:space="preserve"> Medewerking aan uitvoering escalatieladder</w:t>
            </w:r>
            <w:r>
              <w:rPr>
                <w:noProof/>
                <w:webHidden/>
              </w:rPr>
              <w:tab/>
            </w:r>
            <w:r>
              <w:rPr>
                <w:noProof/>
                <w:webHidden/>
              </w:rPr>
              <w:fldChar w:fldCharType="begin"/>
            </w:r>
            <w:r>
              <w:rPr>
                <w:noProof/>
                <w:webHidden/>
              </w:rPr>
              <w:instrText xml:space="preserve"> PAGEREF _Toc169023809 \h </w:instrText>
            </w:r>
            <w:r>
              <w:rPr>
                <w:noProof/>
                <w:webHidden/>
              </w:rPr>
            </w:r>
            <w:r>
              <w:rPr>
                <w:noProof/>
                <w:webHidden/>
              </w:rPr>
              <w:fldChar w:fldCharType="separate"/>
            </w:r>
            <w:r w:rsidR="00021CCB">
              <w:rPr>
                <w:noProof/>
                <w:webHidden/>
              </w:rPr>
              <w:t>23</w:t>
            </w:r>
            <w:r>
              <w:rPr>
                <w:noProof/>
                <w:webHidden/>
              </w:rPr>
              <w:fldChar w:fldCharType="end"/>
            </w:r>
          </w:hyperlink>
        </w:p>
        <w:p w14:paraId="45CF0C94" w14:textId="2A69AEB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0" w:history="1">
            <w:r w:rsidRPr="009608BC">
              <w:rPr>
                <w:rStyle w:val="Hyperlink"/>
                <w:noProof/>
              </w:rPr>
              <w:t xml:space="preserve">4.4 </w:t>
            </w:r>
            <w:r>
              <w:rPr>
                <w:rFonts w:asciiTheme="minorHAnsi" w:eastAsiaTheme="minorEastAsia" w:hAnsiTheme="minorHAnsi" w:cstheme="minorBidi"/>
                <w:noProof/>
                <w:sz w:val="22"/>
                <w:szCs w:val="22"/>
              </w:rPr>
              <w:tab/>
            </w:r>
            <w:r w:rsidRPr="009608BC">
              <w:rPr>
                <w:rStyle w:val="Hyperlink"/>
                <w:noProof/>
              </w:rPr>
              <w:t xml:space="preserve"> Monitoring, sturing en Contract- en Leveranciersmanagement</w:t>
            </w:r>
            <w:r>
              <w:rPr>
                <w:noProof/>
                <w:webHidden/>
              </w:rPr>
              <w:tab/>
            </w:r>
            <w:r>
              <w:rPr>
                <w:noProof/>
                <w:webHidden/>
              </w:rPr>
              <w:fldChar w:fldCharType="begin"/>
            </w:r>
            <w:r>
              <w:rPr>
                <w:noProof/>
                <w:webHidden/>
              </w:rPr>
              <w:instrText xml:space="preserve"> PAGEREF _Toc169023810 \h </w:instrText>
            </w:r>
            <w:r>
              <w:rPr>
                <w:noProof/>
                <w:webHidden/>
              </w:rPr>
            </w:r>
            <w:r>
              <w:rPr>
                <w:noProof/>
                <w:webHidden/>
              </w:rPr>
              <w:fldChar w:fldCharType="separate"/>
            </w:r>
            <w:r w:rsidR="00021CCB">
              <w:rPr>
                <w:noProof/>
                <w:webHidden/>
              </w:rPr>
              <w:t>23</w:t>
            </w:r>
            <w:r>
              <w:rPr>
                <w:noProof/>
                <w:webHidden/>
              </w:rPr>
              <w:fldChar w:fldCharType="end"/>
            </w:r>
          </w:hyperlink>
        </w:p>
        <w:p w14:paraId="33226DB9" w14:textId="2BB01F9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1" w:history="1">
            <w:r w:rsidRPr="009608BC">
              <w:rPr>
                <w:rStyle w:val="Hyperlink"/>
                <w:noProof/>
              </w:rPr>
              <w:t xml:space="preserve">4.5 </w:t>
            </w:r>
            <w:r>
              <w:rPr>
                <w:rFonts w:asciiTheme="minorHAnsi" w:eastAsiaTheme="minorEastAsia" w:hAnsiTheme="minorHAnsi" w:cstheme="minorBidi"/>
                <w:noProof/>
                <w:sz w:val="22"/>
                <w:szCs w:val="22"/>
              </w:rPr>
              <w:tab/>
            </w:r>
            <w:r w:rsidRPr="009608BC">
              <w:rPr>
                <w:rStyle w:val="Hyperlink"/>
                <w:noProof/>
              </w:rPr>
              <w:t xml:space="preserve"> Reflectieverslag en vertelsessies</w:t>
            </w:r>
            <w:r>
              <w:rPr>
                <w:noProof/>
                <w:webHidden/>
              </w:rPr>
              <w:tab/>
            </w:r>
            <w:r>
              <w:rPr>
                <w:noProof/>
                <w:webHidden/>
              </w:rPr>
              <w:fldChar w:fldCharType="begin"/>
            </w:r>
            <w:r>
              <w:rPr>
                <w:noProof/>
                <w:webHidden/>
              </w:rPr>
              <w:instrText xml:space="preserve"> PAGEREF _Toc169023811 \h </w:instrText>
            </w:r>
            <w:r>
              <w:rPr>
                <w:noProof/>
                <w:webHidden/>
              </w:rPr>
            </w:r>
            <w:r>
              <w:rPr>
                <w:noProof/>
                <w:webHidden/>
              </w:rPr>
              <w:fldChar w:fldCharType="separate"/>
            </w:r>
            <w:r w:rsidR="00021CCB">
              <w:rPr>
                <w:noProof/>
                <w:webHidden/>
              </w:rPr>
              <w:t>24</w:t>
            </w:r>
            <w:r>
              <w:rPr>
                <w:noProof/>
                <w:webHidden/>
              </w:rPr>
              <w:fldChar w:fldCharType="end"/>
            </w:r>
          </w:hyperlink>
        </w:p>
        <w:p w14:paraId="4AD81185" w14:textId="214374C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2" w:history="1">
            <w:r w:rsidRPr="009608BC">
              <w:rPr>
                <w:rStyle w:val="Hyperlink"/>
                <w:noProof/>
              </w:rPr>
              <w:t>5.</w:t>
            </w:r>
            <w:r>
              <w:rPr>
                <w:rFonts w:asciiTheme="minorHAnsi" w:eastAsiaTheme="minorEastAsia" w:hAnsiTheme="minorHAnsi" w:cstheme="minorBidi"/>
                <w:noProof/>
                <w:sz w:val="22"/>
                <w:szCs w:val="22"/>
              </w:rPr>
              <w:tab/>
            </w:r>
            <w:r w:rsidRPr="009608BC">
              <w:rPr>
                <w:rStyle w:val="Hyperlink"/>
                <w:noProof/>
              </w:rPr>
              <w:t>Eisen aan administratie, declaratie en berichtenverkeer</w:t>
            </w:r>
            <w:r>
              <w:rPr>
                <w:noProof/>
                <w:webHidden/>
              </w:rPr>
              <w:tab/>
            </w:r>
            <w:r>
              <w:rPr>
                <w:noProof/>
                <w:webHidden/>
              </w:rPr>
              <w:fldChar w:fldCharType="begin"/>
            </w:r>
            <w:r>
              <w:rPr>
                <w:noProof/>
                <w:webHidden/>
              </w:rPr>
              <w:instrText xml:space="preserve"> PAGEREF _Toc169023812 \h </w:instrText>
            </w:r>
            <w:r>
              <w:rPr>
                <w:noProof/>
                <w:webHidden/>
              </w:rPr>
            </w:r>
            <w:r>
              <w:rPr>
                <w:noProof/>
                <w:webHidden/>
              </w:rPr>
              <w:fldChar w:fldCharType="separate"/>
            </w:r>
            <w:r w:rsidR="00021CCB">
              <w:rPr>
                <w:noProof/>
                <w:webHidden/>
              </w:rPr>
              <w:t>25</w:t>
            </w:r>
            <w:r>
              <w:rPr>
                <w:noProof/>
                <w:webHidden/>
              </w:rPr>
              <w:fldChar w:fldCharType="end"/>
            </w:r>
          </w:hyperlink>
        </w:p>
        <w:p w14:paraId="5E2507D0" w14:textId="2EF1E02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3" w:history="1">
            <w:r w:rsidRPr="009608BC">
              <w:rPr>
                <w:rStyle w:val="Hyperlink"/>
                <w:noProof/>
              </w:rPr>
              <w:t xml:space="preserve">5.1 </w:t>
            </w:r>
            <w:r>
              <w:rPr>
                <w:rFonts w:asciiTheme="minorHAnsi" w:eastAsiaTheme="minorEastAsia" w:hAnsiTheme="minorHAnsi" w:cstheme="minorBidi"/>
                <w:noProof/>
                <w:sz w:val="22"/>
                <w:szCs w:val="22"/>
              </w:rPr>
              <w:tab/>
            </w:r>
            <w:r w:rsidRPr="009608BC">
              <w:rPr>
                <w:rStyle w:val="Hyperlink"/>
                <w:noProof/>
              </w:rPr>
              <w:t xml:space="preserve"> Berichtenverkeer</w:t>
            </w:r>
            <w:r>
              <w:rPr>
                <w:noProof/>
                <w:webHidden/>
              </w:rPr>
              <w:tab/>
            </w:r>
            <w:r>
              <w:rPr>
                <w:noProof/>
                <w:webHidden/>
              </w:rPr>
              <w:fldChar w:fldCharType="begin"/>
            </w:r>
            <w:r>
              <w:rPr>
                <w:noProof/>
                <w:webHidden/>
              </w:rPr>
              <w:instrText xml:space="preserve"> PAGEREF _Toc169023813 \h </w:instrText>
            </w:r>
            <w:r>
              <w:rPr>
                <w:noProof/>
                <w:webHidden/>
              </w:rPr>
            </w:r>
            <w:r>
              <w:rPr>
                <w:noProof/>
                <w:webHidden/>
              </w:rPr>
              <w:fldChar w:fldCharType="separate"/>
            </w:r>
            <w:r w:rsidR="00021CCB">
              <w:rPr>
                <w:noProof/>
                <w:webHidden/>
              </w:rPr>
              <w:t>25</w:t>
            </w:r>
            <w:r>
              <w:rPr>
                <w:noProof/>
                <w:webHidden/>
              </w:rPr>
              <w:fldChar w:fldCharType="end"/>
            </w:r>
          </w:hyperlink>
        </w:p>
        <w:p w14:paraId="4DA99100" w14:textId="5B01D14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4" w:history="1">
            <w:r w:rsidRPr="009608BC">
              <w:rPr>
                <w:rStyle w:val="Hyperlink"/>
                <w:noProof/>
              </w:rPr>
              <w:t xml:space="preserve">5.2 </w:t>
            </w:r>
            <w:r>
              <w:rPr>
                <w:rFonts w:asciiTheme="minorHAnsi" w:eastAsiaTheme="minorEastAsia" w:hAnsiTheme="minorHAnsi" w:cstheme="minorBidi"/>
                <w:noProof/>
                <w:sz w:val="22"/>
                <w:szCs w:val="22"/>
              </w:rPr>
              <w:tab/>
            </w:r>
            <w:r w:rsidRPr="009608BC">
              <w:rPr>
                <w:rStyle w:val="Hyperlink"/>
                <w:noProof/>
              </w:rPr>
              <w:t xml:space="preserve"> Declaratie en administratie</w:t>
            </w:r>
            <w:r>
              <w:rPr>
                <w:noProof/>
                <w:webHidden/>
              </w:rPr>
              <w:tab/>
            </w:r>
            <w:r>
              <w:rPr>
                <w:noProof/>
                <w:webHidden/>
              </w:rPr>
              <w:fldChar w:fldCharType="begin"/>
            </w:r>
            <w:r>
              <w:rPr>
                <w:noProof/>
                <w:webHidden/>
              </w:rPr>
              <w:instrText xml:space="preserve"> PAGEREF _Toc169023814 \h </w:instrText>
            </w:r>
            <w:r>
              <w:rPr>
                <w:noProof/>
                <w:webHidden/>
              </w:rPr>
            </w:r>
            <w:r>
              <w:rPr>
                <w:noProof/>
                <w:webHidden/>
              </w:rPr>
              <w:fldChar w:fldCharType="separate"/>
            </w:r>
            <w:r w:rsidR="00021CCB">
              <w:rPr>
                <w:noProof/>
                <w:webHidden/>
              </w:rPr>
              <w:t>25</w:t>
            </w:r>
            <w:r>
              <w:rPr>
                <w:noProof/>
                <w:webHidden/>
              </w:rPr>
              <w:fldChar w:fldCharType="end"/>
            </w:r>
          </w:hyperlink>
        </w:p>
        <w:p w14:paraId="7D2C900D" w14:textId="0B84D92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5" w:history="1">
            <w:r w:rsidRPr="009608BC">
              <w:rPr>
                <w:rStyle w:val="Hyperlink"/>
                <w:noProof/>
              </w:rPr>
              <w:t xml:space="preserve">5.3 </w:t>
            </w:r>
            <w:r>
              <w:rPr>
                <w:rFonts w:asciiTheme="minorHAnsi" w:eastAsiaTheme="minorEastAsia" w:hAnsiTheme="minorHAnsi" w:cstheme="minorBidi"/>
                <w:noProof/>
                <w:sz w:val="22"/>
                <w:szCs w:val="22"/>
              </w:rPr>
              <w:tab/>
            </w:r>
            <w:r w:rsidRPr="009608BC">
              <w:rPr>
                <w:rStyle w:val="Hyperlink"/>
                <w:noProof/>
              </w:rPr>
              <w:t xml:space="preserve"> Geen declaratie inzet vrijwilligers en/of ervaringsdeskundigen</w:t>
            </w:r>
            <w:r>
              <w:rPr>
                <w:noProof/>
                <w:webHidden/>
              </w:rPr>
              <w:tab/>
            </w:r>
            <w:r>
              <w:rPr>
                <w:noProof/>
                <w:webHidden/>
              </w:rPr>
              <w:fldChar w:fldCharType="begin"/>
            </w:r>
            <w:r>
              <w:rPr>
                <w:noProof/>
                <w:webHidden/>
              </w:rPr>
              <w:instrText xml:space="preserve"> PAGEREF _Toc169023815 \h </w:instrText>
            </w:r>
            <w:r>
              <w:rPr>
                <w:noProof/>
                <w:webHidden/>
              </w:rPr>
            </w:r>
            <w:r>
              <w:rPr>
                <w:noProof/>
                <w:webHidden/>
              </w:rPr>
              <w:fldChar w:fldCharType="separate"/>
            </w:r>
            <w:r w:rsidR="00021CCB">
              <w:rPr>
                <w:noProof/>
                <w:webHidden/>
              </w:rPr>
              <w:t>25</w:t>
            </w:r>
            <w:r>
              <w:rPr>
                <w:noProof/>
                <w:webHidden/>
              </w:rPr>
              <w:fldChar w:fldCharType="end"/>
            </w:r>
          </w:hyperlink>
        </w:p>
        <w:p w14:paraId="319F47DF" w14:textId="16BF6AF0"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6" w:history="1">
            <w:r w:rsidRPr="009608BC">
              <w:rPr>
                <w:rStyle w:val="Hyperlink"/>
                <w:noProof/>
              </w:rPr>
              <w:t>6.</w:t>
            </w:r>
            <w:r>
              <w:rPr>
                <w:rFonts w:asciiTheme="minorHAnsi" w:eastAsiaTheme="minorEastAsia" w:hAnsiTheme="minorHAnsi" w:cstheme="minorBidi"/>
                <w:noProof/>
                <w:sz w:val="22"/>
                <w:szCs w:val="22"/>
              </w:rPr>
              <w:tab/>
            </w:r>
            <w:r w:rsidRPr="009608BC">
              <w:rPr>
                <w:rStyle w:val="Hyperlink"/>
                <w:noProof/>
              </w:rPr>
              <w:t>Eisen aan verantwoording en controle</w:t>
            </w:r>
            <w:r>
              <w:rPr>
                <w:noProof/>
                <w:webHidden/>
              </w:rPr>
              <w:tab/>
            </w:r>
            <w:r>
              <w:rPr>
                <w:noProof/>
                <w:webHidden/>
              </w:rPr>
              <w:fldChar w:fldCharType="begin"/>
            </w:r>
            <w:r>
              <w:rPr>
                <w:noProof/>
                <w:webHidden/>
              </w:rPr>
              <w:instrText xml:space="preserve"> PAGEREF _Toc169023816 \h </w:instrText>
            </w:r>
            <w:r>
              <w:rPr>
                <w:noProof/>
                <w:webHidden/>
              </w:rPr>
            </w:r>
            <w:r>
              <w:rPr>
                <w:noProof/>
                <w:webHidden/>
              </w:rPr>
              <w:fldChar w:fldCharType="separate"/>
            </w:r>
            <w:r w:rsidR="00021CCB">
              <w:rPr>
                <w:noProof/>
                <w:webHidden/>
              </w:rPr>
              <w:t>26</w:t>
            </w:r>
            <w:r>
              <w:rPr>
                <w:noProof/>
                <w:webHidden/>
              </w:rPr>
              <w:fldChar w:fldCharType="end"/>
            </w:r>
          </w:hyperlink>
        </w:p>
        <w:p w14:paraId="4695074F" w14:textId="7AD584D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7" w:history="1">
            <w:r w:rsidRPr="009608BC">
              <w:rPr>
                <w:rStyle w:val="Hyperlink"/>
                <w:noProof/>
              </w:rPr>
              <w:t xml:space="preserve">6.1 </w:t>
            </w:r>
            <w:r>
              <w:rPr>
                <w:rFonts w:asciiTheme="minorHAnsi" w:eastAsiaTheme="minorEastAsia" w:hAnsiTheme="minorHAnsi" w:cstheme="minorBidi"/>
                <w:noProof/>
                <w:sz w:val="22"/>
                <w:szCs w:val="22"/>
              </w:rPr>
              <w:tab/>
            </w:r>
            <w:r w:rsidRPr="009608BC">
              <w:rPr>
                <w:rStyle w:val="Hyperlink"/>
                <w:noProof/>
              </w:rPr>
              <w:t xml:space="preserve"> Winstmaximalisatie</w:t>
            </w:r>
            <w:r>
              <w:rPr>
                <w:noProof/>
                <w:webHidden/>
              </w:rPr>
              <w:tab/>
            </w:r>
            <w:r>
              <w:rPr>
                <w:noProof/>
                <w:webHidden/>
              </w:rPr>
              <w:fldChar w:fldCharType="begin"/>
            </w:r>
            <w:r>
              <w:rPr>
                <w:noProof/>
                <w:webHidden/>
              </w:rPr>
              <w:instrText xml:space="preserve"> PAGEREF _Toc169023817 \h </w:instrText>
            </w:r>
            <w:r>
              <w:rPr>
                <w:noProof/>
                <w:webHidden/>
              </w:rPr>
            </w:r>
            <w:r>
              <w:rPr>
                <w:noProof/>
                <w:webHidden/>
              </w:rPr>
              <w:fldChar w:fldCharType="separate"/>
            </w:r>
            <w:r w:rsidR="00021CCB">
              <w:rPr>
                <w:noProof/>
                <w:webHidden/>
              </w:rPr>
              <w:t>26</w:t>
            </w:r>
            <w:r>
              <w:rPr>
                <w:noProof/>
                <w:webHidden/>
              </w:rPr>
              <w:fldChar w:fldCharType="end"/>
            </w:r>
          </w:hyperlink>
        </w:p>
        <w:p w14:paraId="5E463E9C" w14:textId="26F5EFA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8" w:history="1">
            <w:r w:rsidRPr="009608BC">
              <w:rPr>
                <w:rStyle w:val="Hyperlink"/>
                <w:noProof/>
              </w:rPr>
              <w:t xml:space="preserve">6.2 </w:t>
            </w:r>
            <w:r>
              <w:rPr>
                <w:rFonts w:asciiTheme="minorHAnsi" w:eastAsiaTheme="minorEastAsia" w:hAnsiTheme="minorHAnsi" w:cstheme="minorBidi"/>
                <w:noProof/>
                <w:sz w:val="22"/>
                <w:szCs w:val="22"/>
              </w:rPr>
              <w:tab/>
            </w:r>
            <w:r w:rsidRPr="009608BC">
              <w:rPr>
                <w:rStyle w:val="Hyperlink"/>
                <w:noProof/>
              </w:rPr>
              <w:t xml:space="preserve"> Productieverantwoording</w:t>
            </w:r>
            <w:r>
              <w:rPr>
                <w:noProof/>
                <w:webHidden/>
              </w:rPr>
              <w:tab/>
            </w:r>
            <w:r>
              <w:rPr>
                <w:noProof/>
                <w:webHidden/>
              </w:rPr>
              <w:fldChar w:fldCharType="begin"/>
            </w:r>
            <w:r>
              <w:rPr>
                <w:noProof/>
                <w:webHidden/>
              </w:rPr>
              <w:instrText xml:space="preserve"> PAGEREF _Toc169023818 \h </w:instrText>
            </w:r>
            <w:r>
              <w:rPr>
                <w:noProof/>
                <w:webHidden/>
              </w:rPr>
            </w:r>
            <w:r>
              <w:rPr>
                <w:noProof/>
                <w:webHidden/>
              </w:rPr>
              <w:fldChar w:fldCharType="separate"/>
            </w:r>
            <w:r w:rsidR="00021CCB">
              <w:rPr>
                <w:noProof/>
                <w:webHidden/>
              </w:rPr>
              <w:t>26</w:t>
            </w:r>
            <w:r>
              <w:rPr>
                <w:noProof/>
                <w:webHidden/>
              </w:rPr>
              <w:fldChar w:fldCharType="end"/>
            </w:r>
          </w:hyperlink>
        </w:p>
        <w:p w14:paraId="47DCC981" w14:textId="0FA5DFC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19" w:history="1">
            <w:r w:rsidRPr="009608BC">
              <w:rPr>
                <w:rStyle w:val="Hyperlink"/>
                <w:noProof/>
              </w:rPr>
              <w:t xml:space="preserve">6.3 </w:t>
            </w:r>
            <w:r>
              <w:rPr>
                <w:rFonts w:asciiTheme="minorHAnsi" w:eastAsiaTheme="minorEastAsia" w:hAnsiTheme="minorHAnsi" w:cstheme="minorBidi"/>
                <w:noProof/>
                <w:sz w:val="22"/>
                <w:szCs w:val="22"/>
              </w:rPr>
              <w:tab/>
            </w:r>
            <w:r w:rsidRPr="009608BC">
              <w:rPr>
                <w:rStyle w:val="Hyperlink"/>
                <w:noProof/>
              </w:rPr>
              <w:t xml:space="preserve"> Controleverklaring</w:t>
            </w:r>
            <w:r>
              <w:rPr>
                <w:noProof/>
                <w:webHidden/>
              </w:rPr>
              <w:tab/>
            </w:r>
            <w:r>
              <w:rPr>
                <w:noProof/>
                <w:webHidden/>
              </w:rPr>
              <w:fldChar w:fldCharType="begin"/>
            </w:r>
            <w:r>
              <w:rPr>
                <w:noProof/>
                <w:webHidden/>
              </w:rPr>
              <w:instrText xml:space="preserve"> PAGEREF _Toc169023819 \h </w:instrText>
            </w:r>
            <w:r>
              <w:rPr>
                <w:noProof/>
                <w:webHidden/>
              </w:rPr>
            </w:r>
            <w:r>
              <w:rPr>
                <w:noProof/>
                <w:webHidden/>
              </w:rPr>
              <w:fldChar w:fldCharType="separate"/>
            </w:r>
            <w:r w:rsidR="00021CCB">
              <w:rPr>
                <w:noProof/>
                <w:webHidden/>
              </w:rPr>
              <w:t>26</w:t>
            </w:r>
            <w:r>
              <w:rPr>
                <w:noProof/>
                <w:webHidden/>
              </w:rPr>
              <w:fldChar w:fldCharType="end"/>
            </w:r>
          </w:hyperlink>
        </w:p>
        <w:p w14:paraId="7C2B23BD" w14:textId="0AFA7A7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0" w:history="1">
            <w:r w:rsidRPr="009608BC">
              <w:rPr>
                <w:rStyle w:val="Hyperlink"/>
                <w:noProof/>
              </w:rPr>
              <w:t xml:space="preserve">6.4 </w:t>
            </w:r>
            <w:r>
              <w:rPr>
                <w:rFonts w:asciiTheme="minorHAnsi" w:eastAsiaTheme="minorEastAsia" w:hAnsiTheme="minorHAnsi" w:cstheme="minorBidi"/>
                <w:noProof/>
                <w:sz w:val="22"/>
                <w:szCs w:val="22"/>
              </w:rPr>
              <w:tab/>
            </w:r>
            <w:r w:rsidRPr="009608BC">
              <w:rPr>
                <w:rStyle w:val="Hyperlink"/>
                <w:noProof/>
              </w:rPr>
              <w:t xml:space="preserve"> Jaarstukken</w:t>
            </w:r>
            <w:r>
              <w:rPr>
                <w:noProof/>
                <w:webHidden/>
              </w:rPr>
              <w:tab/>
            </w:r>
            <w:r>
              <w:rPr>
                <w:noProof/>
                <w:webHidden/>
              </w:rPr>
              <w:fldChar w:fldCharType="begin"/>
            </w:r>
            <w:r>
              <w:rPr>
                <w:noProof/>
                <w:webHidden/>
              </w:rPr>
              <w:instrText xml:space="preserve"> PAGEREF _Toc169023820 \h </w:instrText>
            </w:r>
            <w:r>
              <w:rPr>
                <w:noProof/>
                <w:webHidden/>
              </w:rPr>
            </w:r>
            <w:r>
              <w:rPr>
                <w:noProof/>
                <w:webHidden/>
              </w:rPr>
              <w:fldChar w:fldCharType="separate"/>
            </w:r>
            <w:r w:rsidR="00021CCB">
              <w:rPr>
                <w:noProof/>
                <w:webHidden/>
              </w:rPr>
              <w:t>26</w:t>
            </w:r>
            <w:r>
              <w:rPr>
                <w:noProof/>
                <w:webHidden/>
              </w:rPr>
              <w:fldChar w:fldCharType="end"/>
            </w:r>
          </w:hyperlink>
        </w:p>
        <w:p w14:paraId="1E070D9C" w14:textId="311C90F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1" w:history="1">
            <w:r w:rsidRPr="009608BC">
              <w:rPr>
                <w:rStyle w:val="Hyperlink"/>
                <w:noProof/>
              </w:rPr>
              <w:t xml:space="preserve">6.5 </w:t>
            </w:r>
            <w:r>
              <w:rPr>
                <w:rFonts w:asciiTheme="minorHAnsi" w:eastAsiaTheme="minorEastAsia" w:hAnsiTheme="minorHAnsi" w:cstheme="minorBidi"/>
                <w:noProof/>
                <w:sz w:val="22"/>
                <w:szCs w:val="22"/>
              </w:rPr>
              <w:tab/>
            </w:r>
            <w:r w:rsidRPr="009608BC">
              <w:rPr>
                <w:rStyle w:val="Hyperlink"/>
                <w:noProof/>
              </w:rPr>
              <w:t xml:space="preserve"> Materiële controle</w:t>
            </w:r>
            <w:r>
              <w:rPr>
                <w:noProof/>
                <w:webHidden/>
              </w:rPr>
              <w:tab/>
            </w:r>
            <w:r>
              <w:rPr>
                <w:noProof/>
                <w:webHidden/>
              </w:rPr>
              <w:fldChar w:fldCharType="begin"/>
            </w:r>
            <w:r>
              <w:rPr>
                <w:noProof/>
                <w:webHidden/>
              </w:rPr>
              <w:instrText xml:space="preserve"> PAGEREF _Toc169023821 \h </w:instrText>
            </w:r>
            <w:r>
              <w:rPr>
                <w:noProof/>
                <w:webHidden/>
              </w:rPr>
            </w:r>
            <w:r>
              <w:rPr>
                <w:noProof/>
                <w:webHidden/>
              </w:rPr>
              <w:fldChar w:fldCharType="separate"/>
            </w:r>
            <w:r w:rsidR="00021CCB">
              <w:rPr>
                <w:noProof/>
                <w:webHidden/>
              </w:rPr>
              <w:t>26</w:t>
            </w:r>
            <w:r>
              <w:rPr>
                <w:noProof/>
                <w:webHidden/>
              </w:rPr>
              <w:fldChar w:fldCharType="end"/>
            </w:r>
          </w:hyperlink>
        </w:p>
        <w:p w14:paraId="0FA1EE92" w14:textId="7704E02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2" w:history="1">
            <w:r w:rsidRPr="009608BC">
              <w:rPr>
                <w:rStyle w:val="Hyperlink"/>
                <w:noProof/>
              </w:rPr>
              <w:t xml:space="preserve">6.6 </w:t>
            </w:r>
            <w:r>
              <w:rPr>
                <w:rFonts w:asciiTheme="minorHAnsi" w:eastAsiaTheme="minorEastAsia" w:hAnsiTheme="minorHAnsi" w:cstheme="minorBidi"/>
                <w:noProof/>
                <w:sz w:val="22"/>
                <w:szCs w:val="22"/>
              </w:rPr>
              <w:tab/>
            </w:r>
            <w:r w:rsidRPr="009608BC">
              <w:rPr>
                <w:rStyle w:val="Hyperlink"/>
                <w:noProof/>
              </w:rPr>
              <w:t xml:space="preserve"> Controle rechtmatigheid</w:t>
            </w:r>
            <w:r>
              <w:rPr>
                <w:noProof/>
                <w:webHidden/>
              </w:rPr>
              <w:tab/>
            </w:r>
            <w:r>
              <w:rPr>
                <w:noProof/>
                <w:webHidden/>
              </w:rPr>
              <w:fldChar w:fldCharType="begin"/>
            </w:r>
            <w:r>
              <w:rPr>
                <w:noProof/>
                <w:webHidden/>
              </w:rPr>
              <w:instrText xml:space="preserve"> PAGEREF _Toc169023822 \h </w:instrText>
            </w:r>
            <w:r>
              <w:rPr>
                <w:noProof/>
                <w:webHidden/>
              </w:rPr>
            </w:r>
            <w:r>
              <w:rPr>
                <w:noProof/>
                <w:webHidden/>
              </w:rPr>
              <w:fldChar w:fldCharType="separate"/>
            </w:r>
            <w:r w:rsidR="00021CCB">
              <w:rPr>
                <w:noProof/>
                <w:webHidden/>
              </w:rPr>
              <w:t>26</w:t>
            </w:r>
            <w:r>
              <w:rPr>
                <w:noProof/>
                <w:webHidden/>
              </w:rPr>
              <w:fldChar w:fldCharType="end"/>
            </w:r>
          </w:hyperlink>
        </w:p>
        <w:p w14:paraId="524A02CC" w14:textId="57BEAF7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3" w:history="1">
            <w:r w:rsidRPr="009608BC">
              <w:rPr>
                <w:rStyle w:val="Hyperlink"/>
                <w:noProof/>
              </w:rPr>
              <w:t xml:space="preserve">6.7 </w:t>
            </w:r>
            <w:r>
              <w:rPr>
                <w:rFonts w:asciiTheme="minorHAnsi" w:eastAsiaTheme="minorEastAsia" w:hAnsiTheme="minorHAnsi" w:cstheme="minorBidi"/>
                <w:noProof/>
                <w:sz w:val="22"/>
                <w:szCs w:val="22"/>
              </w:rPr>
              <w:tab/>
            </w:r>
            <w:r w:rsidRPr="009608BC">
              <w:rPr>
                <w:rStyle w:val="Hyperlink"/>
                <w:noProof/>
              </w:rPr>
              <w:t xml:space="preserve"> Verantwoording</w:t>
            </w:r>
            <w:r>
              <w:rPr>
                <w:noProof/>
                <w:webHidden/>
              </w:rPr>
              <w:tab/>
            </w:r>
            <w:r>
              <w:rPr>
                <w:noProof/>
                <w:webHidden/>
              </w:rPr>
              <w:fldChar w:fldCharType="begin"/>
            </w:r>
            <w:r>
              <w:rPr>
                <w:noProof/>
                <w:webHidden/>
              </w:rPr>
              <w:instrText xml:space="preserve"> PAGEREF _Toc169023823 \h </w:instrText>
            </w:r>
            <w:r>
              <w:rPr>
                <w:noProof/>
                <w:webHidden/>
              </w:rPr>
            </w:r>
            <w:r>
              <w:rPr>
                <w:noProof/>
                <w:webHidden/>
              </w:rPr>
              <w:fldChar w:fldCharType="separate"/>
            </w:r>
            <w:r w:rsidR="00021CCB">
              <w:rPr>
                <w:noProof/>
                <w:webHidden/>
              </w:rPr>
              <w:t>27</w:t>
            </w:r>
            <w:r>
              <w:rPr>
                <w:noProof/>
                <w:webHidden/>
              </w:rPr>
              <w:fldChar w:fldCharType="end"/>
            </w:r>
          </w:hyperlink>
        </w:p>
        <w:p w14:paraId="7C5A28F1" w14:textId="646C7BD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4" w:history="1">
            <w:r w:rsidRPr="009608BC">
              <w:rPr>
                <w:rStyle w:val="Hyperlink"/>
                <w:noProof/>
              </w:rPr>
              <w:t>7.</w:t>
            </w:r>
            <w:r>
              <w:rPr>
                <w:rFonts w:asciiTheme="minorHAnsi" w:eastAsiaTheme="minorEastAsia" w:hAnsiTheme="minorHAnsi" w:cstheme="minorBidi"/>
                <w:noProof/>
                <w:sz w:val="22"/>
                <w:szCs w:val="22"/>
              </w:rPr>
              <w:tab/>
            </w:r>
            <w:r w:rsidRPr="009608BC">
              <w:rPr>
                <w:rStyle w:val="Hyperlink"/>
                <w:noProof/>
              </w:rPr>
              <w:t>Specifieke producteisen perceel Behandeling J-LVB</w:t>
            </w:r>
            <w:r>
              <w:rPr>
                <w:noProof/>
                <w:webHidden/>
              </w:rPr>
              <w:tab/>
            </w:r>
            <w:r>
              <w:rPr>
                <w:noProof/>
                <w:webHidden/>
              </w:rPr>
              <w:fldChar w:fldCharType="begin"/>
            </w:r>
            <w:r>
              <w:rPr>
                <w:noProof/>
                <w:webHidden/>
              </w:rPr>
              <w:instrText xml:space="preserve"> PAGEREF _Toc169023824 \h </w:instrText>
            </w:r>
            <w:r>
              <w:rPr>
                <w:noProof/>
                <w:webHidden/>
              </w:rPr>
            </w:r>
            <w:r>
              <w:rPr>
                <w:noProof/>
                <w:webHidden/>
              </w:rPr>
              <w:fldChar w:fldCharType="separate"/>
            </w:r>
            <w:r w:rsidR="00021CCB">
              <w:rPr>
                <w:noProof/>
                <w:webHidden/>
              </w:rPr>
              <w:t>28</w:t>
            </w:r>
            <w:r>
              <w:rPr>
                <w:noProof/>
                <w:webHidden/>
              </w:rPr>
              <w:fldChar w:fldCharType="end"/>
            </w:r>
          </w:hyperlink>
        </w:p>
        <w:p w14:paraId="29E1A7C7" w14:textId="62D215E6"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5" w:history="1">
            <w:r w:rsidRPr="009608BC">
              <w:rPr>
                <w:rStyle w:val="Hyperlink"/>
                <w:noProof/>
              </w:rPr>
              <w:t xml:space="preserve">7.1 </w:t>
            </w:r>
            <w:r>
              <w:rPr>
                <w:rFonts w:asciiTheme="minorHAnsi" w:eastAsiaTheme="minorEastAsia" w:hAnsiTheme="minorHAnsi" w:cstheme="minorBidi"/>
                <w:noProof/>
                <w:sz w:val="22"/>
                <w:szCs w:val="22"/>
              </w:rPr>
              <w:tab/>
            </w:r>
            <w:r w:rsidRPr="009608BC">
              <w:rPr>
                <w:rStyle w:val="Hyperlink"/>
                <w:noProof/>
              </w:rPr>
              <w:t xml:space="preserve"> Productbeschrijving</w:t>
            </w:r>
            <w:r>
              <w:rPr>
                <w:noProof/>
                <w:webHidden/>
              </w:rPr>
              <w:tab/>
            </w:r>
            <w:r>
              <w:rPr>
                <w:noProof/>
                <w:webHidden/>
              </w:rPr>
              <w:fldChar w:fldCharType="begin"/>
            </w:r>
            <w:r>
              <w:rPr>
                <w:noProof/>
                <w:webHidden/>
              </w:rPr>
              <w:instrText xml:space="preserve"> PAGEREF _Toc169023825 \h </w:instrText>
            </w:r>
            <w:r>
              <w:rPr>
                <w:noProof/>
                <w:webHidden/>
              </w:rPr>
            </w:r>
            <w:r>
              <w:rPr>
                <w:noProof/>
                <w:webHidden/>
              </w:rPr>
              <w:fldChar w:fldCharType="separate"/>
            </w:r>
            <w:r w:rsidR="00021CCB">
              <w:rPr>
                <w:noProof/>
                <w:webHidden/>
              </w:rPr>
              <w:t>28</w:t>
            </w:r>
            <w:r>
              <w:rPr>
                <w:noProof/>
                <w:webHidden/>
              </w:rPr>
              <w:fldChar w:fldCharType="end"/>
            </w:r>
          </w:hyperlink>
        </w:p>
        <w:p w14:paraId="50EE4B71" w14:textId="609FD20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6" w:history="1">
            <w:r w:rsidRPr="009608BC">
              <w:rPr>
                <w:rStyle w:val="Hyperlink"/>
                <w:noProof/>
              </w:rPr>
              <w:t xml:space="preserve">7.1.1 </w:t>
            </w:r>
            <w:r>
              <w:rPr>
                <w:rFonts w:asciiTheme="minorHAnsi" w:eastAsiaTheme="minorEastAsia" w:hAnsiTheme="minorHAnsi" w:cstheme="minorBidi"/>
                <w:noProof/>
                <w:sz w:val="22"/>
                <w:szCs w:val="22"/>
              </w:rPr>
              <w:tab/>
            </w:r>
            <w:r w:rsidRPr="009608BC">
              <w:rPr>
                <w:rStyle w:val="Hyperlink"/>
                <w:noProof/>
              </w:rPr>
              <w:t>Diagnostiek</w:t>
            </w:r>
            <w:r>
              <w:rPr>
                <w:noProof/>
                <w:webHidden/>
              </w:rPr>
              <w:tab/>
            </w:r>
            <w:r>
              <w:rPr>
                <w:noProof/>
                <w:webHidden/>
              </w:rPr>
              <w:fldChar w:fldCharType="begin"/>
            </w:r>
            <w:r>
              <w:rPr>
                <w:noProof/>
                <w:webHidden/>
              </w:rPr>
              <w:instrText xml:space="preserve"> PAGEREF _Toc169023826 \h </w:instrText>
            </w:r>
            <w:r>
              <w:rPr>
                <w:noProof/>
                <w:webHidden/>
              </w:rPr>
            </w:r>
            <w:r>
              <w:rPr>
                <w:noProof/>
                <w:webHidden/>
              </w:rPr>
              <w:fldChar w:fldCharType="separate"/>
            </w:r>
            <w:r w:rsidR="00021CCB">
              <w:rPr>
                <w:noProof/>
                <w:webHidden/>
              </w:rPr>
              <w:t>28</w:t>
            </w:r>
            <w:r>
              <w:rPr>
                <w:noProof/>
                <w:webHidden/>
              </w:rPr>
              <w:fldChar w:fldCharType="end"/>
            </w:r>
          </w:hyperlink>
        </w:p>
        <w:p w14:paraId="60D11932" w14:textId="6725551F"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7" w:history="1">
            <w:r w:rsidRPr="009608BC">
              <w:rPr>
                <w:rStyle w:val="Hyperlink"/>
                <w:noProof/>
              </w:rPr>
              <w:t xml:space="preserve">7.1.2 </w:t>
            </w:r>
            <w:r>
              <w:rPr>
                <w:rFonts w:asciiTheme="minorHAnsi" w:eastAsiaTheme="minorEastAsia" w:hAnsiTheme="minorHAnsi" w:cstheme="minorBidi"/>
                <w:noProof/>
                <w:sz w:val="22"/>
                <w:szCs w:val="22"/>
              </w:rPr>
              <w:tab/>
            </w:r>
            <w:r w:rsidRPr="009608BC">
              <w:rPr>
                <w:rStyle w:val="Hyperlink"/>
                <w:noProof/>
              </w:rPr>
              <w:t>Behandeling J-LVB regulier</w:t>
            </w:r>
            <w:r>
              <w:rPr>
                <w:noProof/>
                <w:webHidden/>
              </w:rPr>
              <w:tab/>
            </w:r>
            <w:r>
              <w:rPr>
                <w:noProof/>
                <w:webHidden/>
              </w:rPr>
              <w:fldChar w:fldCharType="begin"/>
            </w:r>
            <w:r>
              <w:rPr>
                <w:noProof/>
                <w:webHidden/>
              </w:rPr>
              <w:instrText xml:space="preserve"> PAGEREF _Toc169023827 \h </w:instrText>
            </w:r>
            <w:r>
              <w:rPr>
                <w:noProof/>
                <w:webHidden/>
              </w:rPr>
            </w:r>
            <w:r>
              <w:rPr>
                <w:noProof/>
                <w:webHidden/>
              </w:rPr>
              <w:fldChar w:fldCharType="separate"/>
            </w:r>
            <w:r w:rsidR="00021CCB">
              <w:rPr>
                <w:noProof/>
                <w:webHidden/>
              </w:rPr>
              <w:t>28</w:t>
            </w:r>
            <w:r>
              <w:rPr>
                <w:noProof/>
                <w:webHidden/>
              </w:rPr>
              <w:fldChar w:fldCharType="end"/>
            </w:r>
          </w:hyperlink>
        </w:p>
        <w:p w14:paraId="50C089A0" w14:textId="01310D4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8" w:history="1">
            <w:r w:rsidRPr="009608BC">
              <w:rPr>
                <w:rStyle w:val="Hyperlink"/>
                <w:noProof/>
              </w:rPr>
              <w:t xml:space="preserve">7.1.3 </w:t>
            </w:r>
            <w:r>
              <w:rPr>
                <w:rFonts w:asciiTheme="minorHAnsi" w:eastAsiaTheme="minorEastAsia" w:hAnsiTheme="minorHAnsi" w:cstheme="minorBidi"/>
                <w:noProof/>
                <w:sz w:val="22"/>
                <w:szCs w:val="22"/>
              </w:rPr>
              <w:tab/>
            </w:r>
            <w:r w:rsidRPr="009608BC">
              <w:rPr>
                <w:rStyle w:val="Hyperlink"/>
                <w:noProof/>
              </w:rPr>
              <w:t>Behandeling J-LVB specialistisch</w:t>
            </w:r>
            <w:r>
              <w:rPr>
                <w:noProof/>
                <w:webHidden/>
              </w:rPr>
              <w:tab/>
            </w:r>
            <w:r>
              <w:rPr>
                <w:noProof/>
                <w:webHidden/>
              </w:rPr>
              <w:fldChar w:fldCharType="begin"/>
            </w:r>
            <w:r>
              <w:rPr>
                <w:noProof/>
                <w:webHidden/>
              </w:rPr>
              <w:instrText xml:space="preserve"> PAGEREF _Toc169023828 \h </w:instrText>
            </w:r>
            <w:r>
              <w:rPr>
                <w:noProof/>
                <w:webHidden/>
              </w:rPr>
            </w:r>
            <w:r>
              <w:rPr>
                <w:noProof/>
                <w:webHidden/>
              </w:rPr>
              <w:fldChar w:fldCharType="separate"/>
            </w:r>
            <w:r w:rsidR="00021CCB">
              <w:rPr>
                <w:noProof/>
                <w:webHidden/>
              </w:rPr>
              <w:t>28</w:t>
            </w:r>
            <w:r>
              <w:rPr>
                <w:noProof/>
                <w:webHidden/>
              </w:rPr>
              <w:fldChar w:fldCharType="end"/>
            </w:r>
          </w:hyperlink>
        </w:p>
        <w:p w14:paraId="056C9FA3" w14:textId="58943B85"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29" w:history="1">
            <w:r w:rsidRPr="009608BC">
              <w:rPr>
                <w:rStyle w:val="Hyperlink"/>
                <w:noProof/>
              </w:rPr>
              <w:t xml:space="preserve">7.1.4 </w:t>
            </w:r>
            <w:r>
              <w:rPr>
                <w:rFonts w:asciiTheme="minorHAnsi" w:eastAsiaTheme="minorEastAsia" w:hAnsiTheme="minorHAnsi" w:cstheme="minorBidi"/>
                <w:noProof/>
                <w:sz w:val="22"/>
                <w:szCs w:val="22"/>
              </w:rPr>
              <w:tab/>
            </w:r>
            <w:r w:rsidRPr="009608BC">
              <w:rPr>
                <w:rStyle w:val="Hyperlink"/>
                <w:noProof/>
              </w:rPr>
              <w:t>Behandeling J-LVB groep</w:t>
            </w:r>
            <w:r>
              <w:rPr>
                <w:noProof/>
                <w:webHidden/>
              </w:rPr>
              <w:tab/>
            </w:r>
            <w:r>
              <w:rPr>
                <w:noProof/>
                <w:webHidden/>
              </w:rPr>
              <w:fldChar w:fldCharType="begin"/>
            </w:r>
            <w:r>
              <w:rPr>
                <w:noProof/>
                <w:webHidden/>
              </w:rPr>
              <w:instrText xml:space="preserve"> PAGEREF _Toc169023829 \h </w:instrText>
            </w:r>
            <w:r>
              <w:rPr>
                <w:noProof/>
                <w:webHidden/>
              </w:rPr>
            </w:r>
            <w:r>
              <w:rPr>
                <w:noProof/>
                <w:webHidden/>
              </w:rPr>
              <w:fldChar w:fldCharType="separate"/>
            </w:r>
            <w:r w:rsidR="00021CCB">
              <w:rPr>
                <w:noProof/>
                <w:webHidden/>
              </w:rPr>
              <w:t>28</w:t>
            </w:r>
            <w:r>
              <w:rPr>
                <w:noProof/>
                <w:webHidden/>
              </w:rPr>
              <w:fldChar w:fldCharType="end"/>
            </w:r>
          </w:hyperlink>
        </w:p>
        <w:p w14:paraId="3334E1E5" w14:textId="545AAE2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0" w:history="1">
            <w:r w:rsidRPr="009608BC">
              <w:rPr>
                <w:rStyle w:val="Hyperlink"/>
                <w:noProof/>
              </w:rPr>
              <w:t xml:space="preserve">7.2 </w:t>
            </w:r>
            <w:r>
              <w:rPr>
                <w:rFonts w:asciiTheme="minorHAnsi" w:eastAsiaTheme="minorEastAsia" w:hAnsiTheme="minorHAnsi" w:cstheme="minorBidi"/>
                <w:noProof/>
                <w:sz w:val="22"/>
                <w:szCs w:val="22"/>
              </w:rPr>
              <w:tab/>
            </w:r>
            <w:r w:rsidRPr="009608BC">
              <w:rPr>
                <w:rStyle w:val="Hyperlink"/>
                <w:noProof/>
              </w:rPr>
              <w:t xml:space="preserve"> Opleidingseisen</w:t>
            </w:r>
            <w:r>
              <w:rPr>
                <w:noProof/>
                <w:webHidden/>
              </w:rPr>
              <w:tab/>
            </w:r>
            <w:r>
              <w:rPr>
                <w:noProof/>
                <w:webHidden/>
              </w:rPr>
              <w:fldChar w:fldCharType="begin"/>
            </w:r>
            <w:r>
              <w:rPr>
                <w:noProof/>
                <w:webHidden/>
              </w:rPr>
              <w:instrText xml:space="preserve"> PAGEREF _Toc169023830 \h </w:instrText>
            </w:r>
            <w:r>
              <w:rPr>
                <w:noProof/>
                <w:webHidden/>
              </w:rPr>
            </w:r>
            <w:r>
              <w:rPr>
                <w:noProof/>
                <w:webHidden/>
              </w:rPr>
              <w:fldChar w:fldCharType="separate"/>
            </w:r>
            <w:r w:rsidR="00021CCB">
              <w:rPr>
                <w:noProof/>
                <w:webHidden/>
              </w:rPr>
              <w:t>29</w:t>
            </w:r>
            <w:r>
              <w:rPr>
                <w:noProof/>
                <w:webHidden/>
              </w:rPr>
              <w:fldChar w:fldCharType="end"/>
            </w:r>
          </w:hyperlink>
        </w:p>
        <w:p w14:paraId="0ECAD214" w14:textId="5C0E5AB7"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1" w:history="1">
            <w:r w:rsidRPr="009608BC">
              <w:rPr>
                <w:rStyle w:val="Hyperlink"/>
                <w:noProof/>
              </w:rPr>
              <w:t>7.2.1</w:t>
            </w:r>
            <w:r>
              <w:rPr>
                <w:rFonts w:asciiTheme="minorHAnsi" w:eastAsiaTheme="minorEastAsia" w:hAnsiTheme="minorHAnsi" w:cstheme="minorBidi"/>
                <w:noProof/>
                <w:sz w:val="22"/>
                <w:szCs w:val="22"/>
              </w:rPr>
              <w:tab/>
            </w:r>
            <w:r w:rsidRPr="009608BC">
              <w:rPr>
                <w:rStyle w:val="Hyperlink"/>
                <w:noProof/>
              </w:rPr>
              <w:t>Diagnostiek</w:t>
            </w:r>
            <w:r>
              <w:rPr>
                <w:noProof/>
                <w:webHidden/>
              </w:rPr>
              <w:tab/>
            </w:r>
            <w:r>
              <w:rPr>
                <w:noProof/>
                <w:webHidden/>
              </w:rPr>
              <w:fldChar w:fldCharType="begin"/>
            </w:r>
            <w:r>
              <w:rPr>
                <w:noProof/>
                <w:webHidden/>
              </w:rPr>
              <w:instrText xml:space="preserve"> PAGEREF _Toc169023831 \h </w:instrText>
            </w:r>
            <w:r>
              <w:rPr>
                <w:noProof/>
                <w:webHidden/>
              </w:rPr>
            </w:r>
            <w:r>
              <w:rPr>
                <w:noProof/>
                <w:webHidden/>
              </w:rPr>
              <w:fldChar w:fldCharType="separate"/>
            </w:r>
            <w:r w:rsidR="00021CCB">
              <w:rPr>
                <w:noProof/>
                <w:webHidden/>
              </w:rPr>
              <w:t>29</w:t>
            </w:r>
            <w:r>
              <w:rPr>
                <w:noProof/>
                <w:webHidden/>
              </w:rPr>
              <w:fldChar w:fldCharType="end"/>
            </w:r>
          </w:hyperlink>
        </w:p>
        <w:p w14:paraId="15EA1279" w14:textId="7D1C622F"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2" w:history="1">
            <w:r w:rsidRPr="009608BC">
              <w:rPr>
                <w:rStyle w:val="Hyperlink"/>
                <w:noProof/>
              </w:rPr>
              <w:t xml:space="preserve">7.2.2 </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regulier</w:t>
            </w:r>
            <w:r>
              <w:rPr>
                <w:noProof/>
                <w:webHidden/>
              </w:rPr>
              <w:tab/>
            </w:r>
            <w:r>
              <w:rPr>
                <w:noProof/>
                <w:webHidden/>
              </w:rPr>
              <w:fldChar w:fldCharType="begin"/>
            </w:r>
            <w:r>
              <w:rPr>
                <w:noProof/>
                <w:webHidden/>
              </w:rPr>
              <w:instrText xml:space="preserve"> PAGEREF _Toc169023832 \h </w:instrText>
            </w:r>
            <w:r>
              <w:rPr>
                <w:noProof/>
                <w:webHidden/>
              </w:rPr>
            </w:r>
            <w:r>
              <w:rPr>
                <w:noProof/>
                <w:webHidden/>
              </w:rPr>
              <w:fldChar w:fldCharType="separate"/>
            </w:r>
            <w:r w:rsidR="00021CCB">
              <w:rPr>
                <w:noProof/>
                <w:webHidden/>
              </w:rPr>
              <w:t>29</w:t>
            </w:r>
            <w:r>
              <w:rPr>
                <w:noProof/>
                <w:webHidden/>
              </w:rPr>
              <w:fldChar w:fldCharType="end"/>
            </w:r>
          </w:hyperlink>
        </w:p>
        <w:p w14:paraId="4FD37131" w14:textId="38FD829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3" w:history="1">
            <w:r w:rsidRPr="009608BC">
              <w:rPr>
                <w:rStyle w:val="Hyperlink"/>
                <w:noProof/>
              </w:rPr>
              <w:t xml:space="preserve">7.2.3 </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specialistisch</w:t>
            </w:r>
            <w:r>
              <w:rPr>
                <w:noProof/>
                <w:webHidden/>
              </w:rPr>
              <w:tab/>
            </w:r>
            <w:r>
              <w:rPr>
                <w:noProof/>
                <w:webHidden/>
              </w:rPr>
              <w:fldChar w:fldCharType="begin"/>
            </w:r>
            <w:r>
              <w:rPr>
                <w:noProof/>
                <w:webHidden/>
              </w:rPr>
              <w:instrText xml:space="preserve"> PAGEREF _Toc169023833 \h </w:instrText>
            </w:r>
            <w:r>
              <w:rPr>
                <w:noProof/>
                <w:webHidden/>
              </w:rPr>
            </w:r>
            <w:r>
              <w:rPr>
                <w:noProof/>
                <w:webHidden/>
              </w:rPr>
              <w:fldChar w:fldCharType="separate"/>
            </w:r>
            <w:r w:rsidR="00021CCB">
              <w:rPr>
                <w:noProof/>
                <w:webHidden/>
              </w:rPr>
              <w:t>29</w:t>
            </w:r>
            <w:r>
              <w:rPr>
                <w:noProof/>
                <w:webHidden/>
              </w:rPr>
              <w:fldChar w:fldCharType="end"/>
            </w:r>
          </w:hyperlink>
        </w:p>
        <w:p w14:paraId="7DAA3858" w14:textId="384A780E"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4" w:history="1">
            <w:r w:rsidRPr="009608BC">
              <w:rPr>
                <w:rStyle w:val="Hyperlink"/>
                <w:noProof/>
              </w:rPr>
              <w:t>7.2.4</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Groep</w:t>
            </w:r>
            <w:r>
              <w:rPr>
                <w:noProof/>
                <w:webHidden/>
              </w:rPr>
              <w:tab/>
            </w:r>
            <w:r>
              <w:rPr>
                <w:noProof/>
                <w:webHidden/>
              </w:rPr>
              <w:fldChar w:fldCharType="begin"/>
            </w:r>
            <w:r>
              <w:rPr>
                <w:noProof/>
                <w:webHidden/>
              </w:rPr>
              <w:instrText xml:space="preserve"> PAGEREF _Toc169023834 \h </w:instrText>
            </w:r>
            <w:r>
              <w:rPr>
                <w:noProof/>
                <w:webHidden/>
              </w:rPr>
            </w:r>
            <w:r>
              <w:rPr>
                <w:noProof/>
                <w:webHidden/>
              </w:rPr>
              <w:fldChar w:fldCharType="separate"/>
            </w:r>
            <w:r w:rsidR="00021CCB">
              <w:rPr>
                <w:noProof/>
                <w:webHidden/>
              </w:rPr>
              <w:t>29</w:t>
            </w:r>
            <w:r>
              <w:rPr>
                <w:noProof/>
                <w:webHidden/>
              </w:rPr>
              <w:fldChar w:fldCharType="end"/>
            </w:r>
          </w:hyperlink>
        </w:p>
        <w:p w14:paraId="0640761E" w14:textId="5B80C471"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5" w:history="1">
            <w:r w:rsidRPr="009608BC">
              <w:rPr>
                <w:rStyle w:val="Hyperlink"/>
                <w:noProof/>
              </w:rPr>
              <w:t xml:space="preserve">7.3 </w:t>
            </w:r>
            <w:r>
              <w:rPr>
                <w:rFonts w:asciiTheme="minorHAnsi" w:eastAsiaTheme="minorEastAsia" w:hAnsiTheme="minorHAnsi" w:cstheme="minorBidi"/>
                <w:noProof/>
                <w:sz w:val="22"/>
                <w:szCs w:val="22"/>
              </w:rPr>
              <w:tab/>
            </w:r>
            <w:r w:rsidRPr="009608BC">
              <w:rPr>
                <w:rStyle w:val="Hyperlink"/>
                <w:noProof/>
              </w:rPr>
              <w:t xml:space="preserve"> Product specifieke eisen</w:t>
            </w:r>
            <w:r>
              <w:rPr>
                <w:noProof/>
                <w:webHidden/>
              </w:rPr>
              <w:tab/>
            </w:r>
            <w:r>
              <w:rPr>
                <w:noProof/>
                <w:webHidden/>
              </w:rPr>
              <w:fldChar w:fldCharType="begin"/>
            </w:r>
            <w:r>
              <w:rPr>
                <w:noProof/>
                <w:webHidden/>
              </w:rPr>
              <w:instrText xml:space="preserve"> PAGEREF _Toc169023835 \h </w:instrText>
            </w:r>
            <w:r>
              <w:rPr>
                <w:noProof/>
                <w:webHidden/>
              </w:rPr>
            </w:r>
            <w:r>
              <w:rPr>
                <w:noProof/>
                <w:webHidden/>
              </w:rPr>
              <w:fldChar w:fldCharType="separate"/>
            </w:r>
            <w:r w:rsidR="00021CCB">
              <w:rPr>
                <w:noProof/>
                <w:webHidden/>
              </w:rPr>
              <w:t>29</w:t>
            </w:r>
            <w:r>
              <w:rPr>
                <w:noProof/>
                <w:webHidden/>
              </w:rPr>
              <w:fldChar w:fldCharType="end"/>
            </w:r>
          </w:hyperlink>
        </w:p>
        <w:p w14:paraId="720010F9" w14:textId="0875665D"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6" w:history="1">
            <w:r w:rsidRPr="009608BC">
              <w:rPr>
                <w:rStyle w:val="Hyperlink"/>
                <w:noProof/>
              </w:rPr>
              <w:t>7.3.1</w:t>
            </w:r>
            <w:r>
              <w:rPr>
                <w:rFonts w:asciiTheme="minorHAnsi" w:eastAsiaTheme="minorEastAsia" w:hAnsiTheme="minorHAnsi" w:cstheme="minorBidi"/>
                <w:noProof/>
                <w:sz w:val="22"/>
                <w:szCs w:val="22"/>
              </w:rPr>
              <w:tab/>
            </w:r>
            <w:r w:rsidRPr="009608BC">
              <w:rPr>
                <w:rStyle w:val="Hyperlink"/>
                <w:noProof/>
              </w:rPr>
              <w:t>Diagnostiek</w:t>
            </w:r>
            <w:r>
              <w:rPr>
                <w:noProof/>
                <w:webHidden/>
              </w:rPr>
              <w:tab/>
            </w:r>
            <w:r>
              <w:rPr>
                <w:noProof/>
                <w:webHidden/>
              </w:rPr>
              <w:fldChar w:fldCharType="begin"/>
            </w:r>
            <w:r>
              <w:rPr>
                <w:noProof/>
                <w:webHidden/>
              </w:rPr>
              <w:instrText xml:space="preserve"> PAGEREF _Toc169023836 \h </w:instrText>
            </w:r>
            <w:r>
              <w:rPr>
                <w:noProof/>
                <w:webHidden/>
              </w:rPr>
            </w:r>
            <w:r>
              <w:rPr>
                <w:noProof/>
                <w:webHidden/>
              </w:rPr>
              <w:fldChar w:fldCharType="separate"/>
            </w:r>
            <w:r w:rsidR="00021CCB">
              <w:rPr>
                <w:noProof/>
                <w:webHidden/>
              </w:rPr>
              <w:t>29</w:t>
            </w:r>
            <w:r>
              <w:rPr>
                <w:noProof/>
                <w:webHidden/>
              </w:rPr>
              <w:fldChar w:fldCharType="end"/>
            </w:r>
          </w:hyperlink>
        </w:p>
        <w:p w14:paraId="07980384" w14:textId="5054C153"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7" w:history="1">
            <w:r w:rsidRPr="009608BC">
              <w:rPr>
                <w:rStyle w:val="Hyperlink"/>
                <w:noProof/>
              </w:rPr>
              <w:t>7.3.2</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regulier</w:t>
            </w:r>
            <w:r>
              <w:rPr>
                <w:noProof/>
                <w:webHidden/>
              </w:rPr>
              <w:tab/>
            </w:r>
            <w:r>
              <w:rPr>
                <w:noProof/>
                <w:webHidden/>
              </w:rPr>
              <w:fldChar w:fldCharType="begin"/>
            </w:r>
            <w:r>
              <w:rPr>
                <w:noProof/>
                <w:webHidden/>
              </w:rPr>
              <w:instrText xml:space="preserve"> PAGEREF _Toc169023837 \h </w:instrText>
            </w:r>
            <w:r>
              <w:rPr>
                <w:noProof/>
                <w:webHidden/>
              </w:rPr>
            </w:r>
            <w:r>
              <w:rPr>
                <w:noProof/>
                <w:webHidden/>
              </w:rPr>
              <w:fldChar w:fldCharType="separate"/>
            </w:r>
            <w:r w:rsidR="00021CCB">
              <w:rPr>
                <w:noProof/>
                <w:webHidden/>
              </w:rPr>
              <w:t>30</w:t>
            </w:r>
            <w:r>
              <w:rPr>
                <w:noProof/>
                <w:webHidden/>
              </w:rPr>
              <w:fldChar w:fldCharType="end"/>
            </w:r>
          </w:hyperlink>
        </w:p>
        <w:p w14:paraId="6DCB9786" w14:textId="594F23CA"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8" w:history="1">
            <w:r w:rsidRPr="009608BC">
              <w:rPr>
                <w:rStyle w:val="Hyperlink"/>
                <w:noProof/>
              </w:rPr>
              <w:t>7.3.3</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specialistisch</w:t>
            </w:r>
            <w:r>
              <w:rPr>
                <w:noProof/>
                <w:webHidden/>
              </w:rPr>
              <w:tab/>
            </w:r>
            <w:r>
              <w:rPr>
                <w:noProof/>
                <w:webHidden/>
              </w:rPr>
              <w:fldChar w:fldCharType="begin"/>
            </w:r>
            <w:r>
              <w:rPr>
                <w:noProof/>
                <w:webHidden/>
              </w:rPr>
              <w:instrText xml:space="preserve"> PAGEREF _Toc169023838 \h </w:instrText>
            </w:r>
            <w:r>
              <w:rPr>
                <w:noProof/>
                <w:webHidden/>
              </w:rPr>
            </w:r>
            <w:r>
              <w:rPr>
                <w:noProof/>
                <w:webHidden/>
              </w:rPr>
              <w:fldChar w:fldCharType="separate"/>
            </w:r>
            <w:r w:rsidR="00021CCB">
              <w:rPr>
                <w:noProof/>
                <w:webHidden/>
              </w:rPr>
              <w:t>30</w:t>
            </w:r>
            <w:r>
              <w:rPr>
                <w:noProof/>
                <w:webHidden/>
              </w:rPr>
              <w:fldChar w:fldCharType="end"/>
            </w:r>
          </w:hyperlink>
        </w:p>
        <w:p w14:paraId="3680CED7" w14:textId="08B221A0"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39" w:history="1">
            <w:r w:rsidRPr="009608BC">
              <w:rPr>
                <w:rStyle w:val="Hyperlink"/>
                <w:noProof/>
              </w:rPr>
              <w:t xml:space="preserve">7.3.4 </w:t>
            </w:r>
            <w:r>
              <w:rPr>
                <w:rFonts w:asciiTheme="minorHAnsi" w:eastAsiaTheme="minorEastAsia" w:hAnsiTheme="minorHAnsi" w:cstheme="minorBidi"/>
                <w:noProof/>
                <w:sz w:val="22"/>
                <w:szCs w:val="22"/>
              </w:rPr>
              <w:tab/>
            </w:r>
            <w:r w:rsidRPr="009608BC">
              <w:rPr>
                <w:rStyle w:val="Hyperlink"/>
                <w:noProof/>
              </w:rPr>
              <w:t>Behandeling J-LVB</w:t>
            </w:r>
            <w:r w:rsidRPr="009608BC">
              <w:rPr>
                <w:rStyle w:val="Hyperlink"/>
                <w:rFonts w:eastAsia="Arial Nova"/>
                <w:noProof/>
              </w:rPr>
              <w:t xml:space="preserve">  Groep</w:t>
            </w:r>
            <w:r>
              <w:rPr>
                <w:noProof/>
                <w:webHidden/>
              </w:rPr>
              <w:tab/>
            </w:r>
            <w:r>
              <w:rPr>
                <w:noProof/>
                <w:webHidden/>
              </w:rPr>
              <w:fldChar w:fldCharType="begin"/>
            </w:r>
            <w:r>
              <w:rPr>
                <w:noProof/>
                <w:webHidden/>
              </w:rPr>
              <w:instrText xml:space="preserve"> PAGEREF _Toc169023839 \h </w:instrText>
            </w:r>
            <w:r>
              <w:rPr>
                <w:noProof/>
                <w:webHidden/>
              </w:rPr>
            </w:r>
            <w:r>
              <w:rPr>
                <w:noProof/>
                <w:webHidden/>
              </w:rPr>
              <w:fldChar w:fldCharType="separate"/>
            </w:r>
            <w:r w:rsidR="00021CCB">
              <w:rPr>
                <w:noProof/>
                <w:webHidden/>
              </w:rPr>
              <w:t>30</w:t>
            </w:r>
            <w:r>
              <w:rPr>
                <w:noProof/>
                <w:webHidden/>
              </w:rPr>
              <w:fldChar w:fldCharType="end"/>
            </w:r>
          </w:hyperlink>
        </w:p>
        <w:p w14:paraId="068BDBF6" w14:textId="5E63675B"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40" w:history="1">
            <w:r w:rsidRPr="009608BC">
              <w:rPr>
                <w:rStyle w:val="Hyperlink"/>
                <w:noProof/>
              </w:rPr>
              <w:t xml:space="preserve">7.4 </w:t>
            </w:r>
            <w:r>
              <w:rPr>
                <w:rFonts w:asciiTheme="minorHAnsi" w:eastAsiaTheme="minorEastAsia" w:hAnsiTheme="minorHAnsi" w:cstheme="minorBidi"/>
                <w:noProof/>
                <w:sz w:val="22"/>
                <w:szCs w:val="22"/>
              </w:rPr>
              <w:tab/>
            </w:r>
            <w:r w:rsidRPr="009608BC">
              <w:rPr>
                <w:rStyle w:val="Hyperlink"/>
                <w:noProof/>
              </w:rPr>
              <w:t xml:space="preserve"> Tabel Treeknormen J-GGZ/J-LVB</w:t>
            </w:r>
            <w:r>
              <w:rPr>
                <w:noProof/>
                <w:webHidden/>
              </w:rPr>
              <w:tab/>
            </w:r>
            <w:r>
              <w:rPr>
                <w:noProof/>
                <w:webHidden/>
              </w:rPr>
              <w:fldChar w:fldCharType="begin"/>
            </w:r>
            <w:r>
              <w:rPr>
                <w:noProof/>
                <w:webHidden/>
              </w:rPr>
              <w:instrText xml:space="preserve"> PAGEREF _Toc169023840 \h </w:instrText>
            </w:r>
            <w:r>
              <w:rPr>
                <w:noProof/>
                <w:webHidden/>
              </w:rPr>
            </w:r>
            <w:r>
              <w:rPr>
                <w:noProof/>
                <w:webHidden/>
              </w:rPr>
              <w:fldChar w:fldCharType="separate"/>
            </w:r>
            <w:r w:rsidR="00021CCB">
              <w:rPr>
                <w:noProof/>
                <w:webHidden/>
              </w:rPr>
              <w:t>32</w:t>
            </w:r>
            <w:r>
              <w:rPr>
                <w:noProof/>
                <w:webHidden/>
              </w:rPr>
              <w:fldChar w:fldCharType="end"/>
            </w:r>
          </w:hyperlink>
        </w:p>
        <w:p w14:paraId="3E821547" w14:textId="3EBF8104" w:rsidR="00E97D53" w:rsidRDefault="00E97D53">
          <w:pPr>
            <w:pStyle w:val="Inhopg1"/>
            <w:tabs>
              <w:tab w:val="left" w:pos="900"/>
              <w:tab w:val="right" w:leader="dot" w:pos="9062"/>
            </w:tabs>
            <w:rPr>
              <w:rFonts w:asciiTheme="minorHAnsi" w:eastAsiaTheme="minorEastAsia" w:hAnsiTheme="minorHAnsi" w:cstheme="minorBidi"/>
              <w:noProof/>
              <w:sz w:val="22"/>
              <w:szCs w:val="22"/>
            </w:rPr>
          </w:pPr>
          <w:hyperlink w:anchor="_Toc169023841" w:history="1">
            <w:r w:rsidRPr="009608BC">
              <w:rPr>
                <w:rStyle w:val="Hyperlink"/>
                <w:noProof/>
              </w:rPr>
              <w:t xml:space="preserve">7.5 </w:t>
            </w:r>
            <w:r>
              <w:rPr>
                <w:rFonts w:asciiTheme="minorHAnsi" w:eastAsiaTheme="minorEastAsia" w:hAnsiTheme="minorHAnsi" w:cstheme="minorBidi"/>
                <w:noProof/>
                <w:sz w:val="22"/>
                <w:szCs w:val="22"/>
              </w:rPr>
              <w:tab/>
            </w:r>
            <w:r w:rsidRPr="009608BC">
              <w:rPr>
                <w:rStyle w:val="Hyperlink"/>
                <w:noProof/>
              </w:rPr>
              <w:t xml:space="preserve"> Kritische Prestatie Indicatoren</w:t>
            </w:r>
            <w:r>
              <w:rPr>
                <w:noProof/>
                <w:webHidden/>
              </w:rPr>
              <w:tab/>
            </w:r>
            <w:r>
              <w:rPr>
                <w:noProof/>
                <w:webHidden/>
              </w:rPr>
              <w:fldChar w:fldCharType="begin"/>
            </w:r>
            <w:r>
              <w:rPr>
                <w:noProof/>
                <w:webHidden/>
              </w:rPr>
              <w:instrText xml:space="preserve"> PAGEREF _Toc169023841 \h </w:instrText>
            </w:r>
            <w:r>
              <w:rPr>
                <w:noProof/>
                <w:webHidden/>
              </w:rPr>
            </w:r>
            <w:r>
              <w:rPr>
                <w:noProof/>
                <w:webHidden/>
              </w:rPr>
              <w:fldChar w:fldCharType="separate"/>
            </w:r>
            <w:r w:rsidR="00021CCB">
              <w:rPr>
                <w:noProof/>
                <w:webHidden/>
              </w:rPr>
              <w:t>32</w:t>
            </w:r>
            <w:r>
              <w:rPr>
                <w:noProof/>
                <w:webHidden/>
              </w:rPr>
              <w:fldChar w:fldCharType="end"/>
            </w:r>
          </w:hyperlink>
        </w:p>
        <w:p w14:paraId="632AE28D" w14:textId="1F772561" w:rsidR="00201296" w:rsidRDefault="00357216" w:rsidP="0FCAFCB9">
          <w:pPr>
            <w:pStyle w:val="Inhopg1"/>
            <w:tabs>
              <w:tab w:val="right" w:leader="dot" w:pos="9060"/>
            </w:tabs>
            <w:rPr>
              <w:rStyle w:val="Hyperlink"/>
              <w:noProof/>
            </w:rPr>
          </w:pPr>
          <w:r>
            <w:fldChar w:fldCharType="end"/>
          </w:r>
        </w:p>
      </w:sdtContent>
    </w:sdt>
    <w:p w14:paraId="0A5CD214" w14:textId="76E484E9" w:rsidR="00060A7E" w:rsidRPr="00C64E9F" w:rsidRDefault="00060A7E" w:rsidP="00C64E9F"/>
    <w:p w14:paraId="47D691C4" w14:textId="765DA558" w:rsidR="0000232B" w:rsidRDefault="0000232B" w:rsidP="0000232B"/>
    <w:p w14:paraId="019D1DA7" w14:textId="03874CBD" w:rsidR="0058238D" w:rsidRDefault="0058238D" w:rsidP="0000232B"/>
    <w:p w14:paraId="7897A38F" w14:textId="45A98FA4" w:rsidR="0058238D" w:rsidRDefault="0058238D" w:rsidP="0000232B"/>
    <w:p w14:paraId="14F85B40" w14:textId="62FA17B3" w:rsidR="0058238D" w:rsidRDefault="0058238D" w:rsidP="0000232B"/>
    <w:p w14:paraId="2F6C06AB" w14:textId="58A3CFB1" w:rsidR="0058238D" w:rsidRDefault="0058238D" w:rsidP="0000232B"/>
    <w:p w14:paraId="1F63970A" w14:textId="603F85D8" w:rsidR="0058238D" w:rsidRDefault="0058238D" w:rsidP="0000232B"/>
    <w:p w14:paraId="7FFEAA46" w14:textId="3CB83B1A" w:rsidR="0058238D" w:rsidRDefault="0058238D" w:rsidP="0000232B"/>
    <w:p w14:paraId="02C02F56" w14:textId="486EA4DE" w:rsidR="0058238D" w:rsidRDefault="0058238D" w:rsidP="0000232B"/>
    <w:p w14:paraId="57B7B6C2" w14:textId="453A3B99" w:rsidR="0058238D" w:rsidRDefault="0058238D" w:rsidP="0000232B"/>
    <w:p w14:paraId="660D45DB" w14:textId="3960357B" w:rsidR="0058238D" w:rsidRDefault="0058238D" w:rsidP="0000232B"/>
    <w:p w14:paraId="3AF07EE2" w14:textId="356E1E6D" w:rsidR="0058238D" w:rsidRDefault="0058238D" w:rsidP="0000232B"/>
    <w:p w14:paraId="5C9208B3" w14:textId="0069E452" w:rsidR="0058238D" w:rsidRDefault="0058238D" w:rsidP="0000232B"/>
    <w:p w14:paraId="7968DA67" w14:textId="584891D6" w:rsidR="0058238D" w:rsidRDefault="0058238D" w:rsidP="0000232B"/>
    <w:p w14:paraId="730F913C" w14:textId="4047EAA4" w:rsidR="0058238D" w:rsidRDefault="0058238D" w:rsidP="0000232B"/>
    <w:p w14:paraId="2201612F" w14:textId="05CD7A2B" w:rsidR="0058238D" w:rsidRDefault="0058238D" w:rsidP="0000232B"/>
    <w:p w14:paraId="36D47A18" w14:textId="3EE69F33" w:rsidR="0058238D" w:rsidRDefault="0058238D" w:rsidP="0000232B"/>
    <w:p w14:paraId="30763FDE" w14:textId="3211AE62" w:rsidR="0058238D" w:rsidRDefault="0058238D" w:rsidP="0000232B"/>
    <w:p w14:paraId="6B5BAB0F" w14:textId="319BC966" w:rsidR="0058238D" w:rsidRDefault="0058238D" w:rsidP="0000232B"/>
    <w:p w14:paraId="408A105E" w14:textId="1A2F8B68" w:rsidR="0058238D" w:rsidRDefault="0058238D" w:rsidP="0000232B"/>
    <w:p w14:paraId="2D03D9F1" w14:textId="5C73A4BE" w:rsidR="0058238D" w:rsidRDefault="0058238D" w:rsidP="0000232B"/>
    <w:p w14:paraId="5B83E5AA" w14:textId="1B7F62C0" w:rsidR="0058238D" w:rsidRDefault="0058238D" w:rsidP="0000232B"/>
    <w:p w14:paraId="00FC1E18" w14:textId="39266499" w:rsidR="0058238D" w:rsidRDefault="0058238D" w:rsidP="0000232B"/>
    <w:p w14:paraId="10EE1FC5" w14:textId="198E5079" w:rsidR="0058238D" w:rsidRDefault="0058238D" w:rsidP="0000232B"/>
    <w:p w14:paraId="03B1F16D" w14:textId="42148F36" w:rsidR="0058238D" w:rsidRDefault="0058238D" w:rsidP="0000232B"/>
    <w:p w14:paraId="29C6E25C" w14:textId="75A15434" w:rsidR="0058238D" w:rsidRDefault="0058238D" w:rsidP="0000232B"/>
    <w:p w14:paraId="492856E3" w14:textId="57D0860C" w:rsidR="0058238D" w:rsidRDefault="0058238D" w:rsidP="0000232B"/>
    <w:p w14:paraId="75B357DE" w14:textId="281CF27B" w:rsidR="0058238D" w:rsidRDefault="0058238D" w:rsidP="0000232B"/>
    <w:p w14:paraId="798F142C" w14:textId="4A2BE5F8" w:rsidR="0058238D" w:rsidRDefault="0058238D" w:rsidP="0000232B"/>
    <w:p w14:paraId="11223503" w14:textId="3D7C4C79" w:rsidR="0058238D" w:rsidRDefault="0058238D" w:rsidP="0000232B"/>
    <w:p w14:paraId="648E8630" w14:textId="59A3F2EF" w:rsidR="0058238D" w:rsidRDefault="0058238D" w:rsidP="0000232B"/>
    <w:p w14:paraId="01AB9C89" w14:textId="4516EF37" w:rsidR="0058238D" w:rsidRDefault="0058238D" w:rsidP="0000232B"/>
    <w:p w14:paraId="1BE3E188" w14:textId="3B34088F" w:rsidR="0058238D" w:rsidRDefault="0058238D" w:rsidP="0000232B"/>
    <w:p w14:paraId="56393063" w14:textId="28817C3F" w:rsidR="0058238D" w:rsidRDefault="0058238D" w:rsidP="0000232B"/>
    <w:p w14:paraId="0A883370" w14:textId="307EADBB" w:rsidR="0058238D" w:rsidRDefault="0058238D" w:rsidP="0000232B"/>
    <w:p w14:paraId="06DBB3C2" w14:textId="570B89E2" w:rsidR="0058238D" w:rsidRDefault="0058238D" w:rsidP="0000232B"/>
    <w:p w14:paraId="70B5749F" w14:textId="77777777" w:rsidR="0058238D" w:rsidRDefault="0058238D" w:rsidP="0000232B"/>
    <w:p w14:paraId="38CB9496" w14:textId="754F9EBE" w:rsidR="40449090" w:rsidRDefault="40449090"/>
    <w:p w14:paraId="5F2BEC80" w14:textId="62665F11" w:rsidR="007A1FD7" w:rsidRPr="00C64E9F" w:rsidRDefault="0734EBA6" w:rsidP="00C64E9F">
      <w:pPr>
        <w:pStyle w:val="Kop1"/>
      </w:pPr>
      <w:bookmarkStart w:id="20" w:name="_Toc169023721"/>
      <w:r>
        <w:t>1.</w:t>
      </w:r>
      <w:r w:rsidR="003E6868">
        <w:tab/>
      </w:r>
      <w:r w:rsidR="27816013">
        <w:t>Inleiding</w:t>
      </w:r>
      <w:bookmarkEnd w:id="20"/>
      <w:r w:rsidR="27816013">
        <w:t xml:space="preserve"> </w:t>
      </w:r>
    </w:p>
    <w:p w14:paraId="39A2A73C" w14:textId="77777777" w:rsidR="00AD50A6" w:rsidRPr="00C64E9F" w:rsidRDefault="00AD50A6" w:rsidP="00C64E9F"/>
    <w:p w14:paraId="0E8FC61A" w14:textId="328879F0" w:rsidR="00060A7E" w:rsidRPr="00C64E9F" w:rsidRDefault="00060A7E" w:rsidP="00A42E5D">
      <w:r w:rsidRPr="00C64E9F">
        <w:t xml:space="preserve">Voor u ligt het Programma van Eisen (PvE) Jeugdhulp zonder Verblijf van de gemeente Almere (hierna: </w:t>
      </w:r>
      <w:r w:rsidR="00AD50A6" w:rsidRPr="00C64E9F">
        <w:t>G</w:t>
      </w:r>
      <w:r w:rsidRPr="00C64E9F">
        <w:t xml:space="preserve">emeente) voor de inkoop van </w:t>
      </w:r>
      <w:r w:rsidR="00CB2370">
        <w:t>het perceel</w:t>
      </w:r>
      <w:r w:rsidR="00A40173">
        <w:t xml:space="preserve"> J-LVB</w:t>
      </w:r>
      <w:r w:rsidR="00CB2370">
        <w:t>.</w:t>
      </w:r>
      <w:r w:rsidRPr="00C64E9F">
        <w:t xml:space="preserve"> </w:t>
      </w:r>
    </w:p>
    <w:p w14:paraId="361CAECB" w14:textId="77777777" w:rsidR="00060A7E" w:rsidRPr="00C64E9F" w:rsidRDefault="00060A7E" w:rsidP="00A42E5D"/>
    <w:p w14:paraId="056A75D2" w14:textId="76BEB8B5" w:rsidR="00060A7E" w:rsidRPr="00C64E9F" w:rsidRDefault="2261E8E2" w:rsidP="00A42E5D">
      <w:r>
        <w:t>Het PvE is een bijlage bij de</w:t>
      </w:r>
      <w:r w:rsidR="001C6849">
        <w:t xml:space="preserve"> inkoopdocum</w:t>
      </w:r>
      <w:r w:rsidR="00CB2370">
        <w:t>en</w:t>
      </w:r>
      <w:r w:rsidR="001C6849">
        <w:t xml:space="preserve">ten </w:t>
      </w:r>
      <w:r>
        <w:t xml:space="preserve">en vormt als zodanig een geheel van eisen waar </w:t>
      </w:r>
      <w:r w:rsidR="20CBCD5C">
        <w:t>inschrijv</w:t>
      </w:r>
      <w:r>
        <w:t>ers</w:t>
      </w:r>
      <w:r w:rsidR="23FBF439">
        <w:t xml:space="preserve"> </w:t>
      </w:r>
      <w:r>
        <w:t>mee akkoord dienen te gaa</w:t>
      </w:r>
      <w:r w:rsidR="1B22146D">
        <w:t>n en aan dienen te voldoen</w:t>
      </w:r>
      <w:r>
        <w:t xml:space="preserve"> om in aanmerking te komen voor een raamovereenkomst met de </w:t>
      </w:r>
      <w:r w:rsidR="5125D6DD">
        <w:t>G</w:t>
      </w:r>
      <w:r w:rsidR="724B45C7">
        <w:t>emeente.</w:t>
      </w:r>
      <w:r w:rsidR="386A817C">
        <w:t xml:space="preserve"> Binnen het PvE zijn er algemene eisen die gelden voor alle </w:t>
      </w:r>
      <w:r w:rsidR="11E69660">
        <w:t>percelen</w:t>
      </w:r>
      <w:r w:rsidR="386A817C">
        <w:t xml:space="preserve"> en specifieke eisen die alleen gelden voor een bepaald perceel of een bepaald product</w:t>
      </w:r>
      <w:r w:rsidR="02D60000">
        <w:t>.</w:t>
      </w:r>
    </w:p>
    <w:p w14:paraId="6036A51F" w14:textId="77777777" w:rsidR="00060A7E" w:rsidRPr="00C64E9F" w:rsidRDefault="00060A7E" w:rsidP="00A42E5D">
      <w:r w:rsidRPr="00C64E9F">
        <w:t xml:space="preserve"> </w:t>
      </w:r>
    </w:p>
    <w:p w14:paraId="2B697A11" w14:textId="4DFFE4F2" w:rsidR="00060A7E" w:rsidRPr="00C64E9F" w:rsidRDefault="00060A7E" w:rsidP="00A42E5D">
      <w:r w:rsidRPr="00C64E9F">
        <w:t xml:space="preserve">Met de inzet van genoemde Jeugdhulp Voorzieningen vervult de </w:t>
      </w:r>
      <w:r w:rsidR="005D4072">
        <w:t>G</w:t>
      </w:r>
      <w:r w:rsidRPr="00C64E9F">
        <w:t>emeente haar zorgplicht zoals bedoeld in</w:t>
      </w:r>
      <w:r w:rsidR="00CB2370">
        <w:t xml:space="preserve"> artikel 2., lid a t/m g van de Jeugdwet.</w:t>
      </w:r>
      <w:r w:rsidRPr="00C64E9F">
        <w:t xml:space="preserve"> </w:t>
      </w:r>
    </w:p>
    <w:p w14:paraId="087CB5EC" w14:textId="77777777" w:rsidR="00060A7E" w:rsidRPr="00C64E9F" w:rsidRDefault="00060A7E" w:rsidP="00A42E5D"/>
    <w:p w14:paraId="335BC6BF" w14:textId="259B4723" w:rsidR="00060A7E" w:rsidRPr="00C64E9F" w:rsidRDefault="00060A7E" w:rsidP="00A42E5D">
      <w:r>
        <w:t xml:space="preserve">Het totale kader van eisen en afspraken tussen de </w:t>
      </w:r>
      <w:r w:rsidR="19C8DBFA">
        <w:t>G</w:t>
      </w:r>
      <w:r w:rsidR="1E4F171F">
        <w:t>emeente</w:t>
      </w:r>
      <w:r>
        <w:t xml:space="preserve"> en de Opdrachtnemers wordt gevormd d</w:t>
      </w:r>
      <w:r w:rsidR="00CB2370">
        <w:t xml:space="preserve">oor de inkoopdocumenten, dit PvE, het </w:t>
      </w:r>
      <w:r w:rsidR="44557F38">
        <w:t xml:space="preserve">concept </w:t>
      </w:r>
      <w:r w:rsidR="00CB2370">
        <w:t>Productenboek, overeenkomst en bijlagen.</w:t>
      </w:r>
      <w:r>
        <w:t xml:space="preserve"> </w:t>
      </w:r>
    </w:p>
    <w:p w14:paraId="62E46713" w14:textId="77777777" w:rsidR="00060A7E" w:rsidRPr="00C64E9F" w:rsidRDefault="00060A7E" w:rsidP="00A42E5D"/>
    <w:p w14:paraId="17C54B38" w14:textId="0C1FB72C" w:rsidR="00060A7E" w:rsidRPr="00C64E9F" w:rsidRDefault="52C2AEC8" w:rsidP="00A42E5D">
      <w:pPr>
        <w:rPr>
          <w:szCs w:val="20"/>
        </w:rPr>
      </w:pPr>
      <w:r w:rsidRPr="00C64E9F">
        <w:rPr>
          <w:szCs w:val="20"/>
        </w:rPr>
        <w:t>De Opdrachtnemer conformeert zich volledig aan het PvE</w:t>
      </w:r>
      <w:r w:rsidR="3DC66674" w:rsidRPr="00C64E9F">
        <w:rPr>
          <w:szCs w:val="20"/>
        </w:rPr>
        <w:t xml:space="preserve"> waar dit op hem van toepassing is</w:t>
      </w:r>
      <w:r w:rsidRPr="00C64E9F">
        <w:rPr>
          <w:szCs w:val="20"/>
        </w:rPr>
        <w:t xml:space="preserve">. Daarmee gaat de Opdrachtnemer akkoord met iedere op zijn </w:t>
      </w:r>
      <w:r w:rsidR="28F3B777" w:rsidRPr="00C64E9F">
        <w:rPr>
          <w:szCs w:val="20"/>
        </w:rPr>
        <w:t>inschrijving</w:t>
      </w:r>
      <w:r w:rsidRPr="00C64E9F">
        <w:rPr>
          <w:szCs w:val="20"/>
        </w:rPr>
        <w:t xml:space="preserve"> van toepassing zijnde eis. </w:t>
      </w:r>
    </w:p>
    <w:p w14:paraId="3D239B48" w14:textId="77777777" w:rsidR="00060A7E" w:rsidRPr="00C64E9F" w:rsidRDefault="00060A7E" w:rsidP="00C64E9F">
      <w:pPr>
        <w:rPr>
          <w:szCs w:val="20"/>
        </w:rPr>
      </w:pPr>
    </w:p>
    <w:p w14:paraId="37A06459" w14:textId="77777777" w:rsidR="00060A7E" w:rsidRPr="00C64E9F" w:rsidRDefault="00060A7E" w:rsidP="00C64E9F">
      <w:pPr>
        <w:rPr>
          <w:rFonts w:eastAsiaTheme="majorEastAsia"/>
        </w:rPr>
      </w:pPr>
      <w:r w:rsidRPr="00C64E9F">
        <w:br w:type="page"/>
      </w:r>
    </w:p>
    <w:p w14:paraId="64CC2D64" w14:textId="6DA5113B" w:rsidR="00060A7E" w:rsidRPr="00C64E9F" w:rsidRDefault="0734EBA6" w:rsidP="00C64E9F">
      <w:pPr>
        <w:pStyle w:val="Kop1"/>
      </w:pPr>
      <w:bookmarkStart w:id="21" w:name="_Toc169023722"/>
      <w:r>
        <w:lastRenderedPageBreak/>
        <w:t>2.</w:t>
      </w:r>
      <w:r w:rsidR="003E6868">
        <w:tab/>
      </w:r>
      <w:r w:rsidR="2866805A">
        <w:t>Begrippen en definities</w:t>
      </w:r>
      <w:bookmarkEnd w:id="21"/>
      <w:r w:rsidR="2866805A">
        <w:t xml:space="preserve"> </w:t>
      </w:r>
    </w:p>
    <w:p w14:paraId="35388AF8" w14:textId="59E0E2CF" w:rsidR="00060A7E" w:rsidRPr="00C64E9F" w:rsidRDefault="00060A7E" w:rsidP="00C64E9F"/>
    <w:p w14:paraId="7844591D" w14:textId="64B6DF5D" w:rsidR="00060A7E" w:rsidRPr="00C64E9F" w:rsidRDefault="27816013" w:rsidP="00D32271">
      <w:pPr>
        <w:pStyle w:val="kop10"/>
      </w:pPr>
      <w:bookmarkStart w:id="22" w:name="_Toc169023723"/>
      <w:r>
        <w:t>2.1</w:t>
      </w:r>
      <w:r w:rsidR="3B607CD3">
        <w:t xml:space="preserve"> </w:t>
      </w:r>
      <w:r w:rsidR="00060A7E">
        <w:tab/>
      </w:r>
      <w:r w:rsidR="00060A7E">
        <w:tab/>
      </w:r>
      <w:r>
        <w:t>Algemeen</w:t>
      </w:r>
      <w:bookmarkEnd w:id="22"/>
      <w:r>
        <w:t> </w:t>
      </w:r>
    </w:p>
    <w:p w14:paraId="711B9AEE" w14:textId="5487D787" w:rsidR="00060A7E" w:rsidRPr="00C64E9F" w:rsidRDefault="00060A7E" w:rsidP="00C64E9F">
      <w:pPr>
        <w:rPr>
          <w:rFonts w:cs="Segoe UI"/>
        </w:rPr>
      </w:pPr>
      <w:r w:rsidRPr="00C64E9F">
        <w:rPr>
          <w:rFonts w:eastAsiaTheme="minorEastAsia"/>
        </w:rPr>
        <w:t>De begripsbepali</w:t>
      </w:r>
      <w:r w:rsidRPr="00C64E9F">
        <w:t xml:space="preserve">ngen zoals opgenomen in artikel 1.1 van de Jeugdwet </w:t>
      </w:r>
      <w:r w:rsidR="1FD29727" w:rsidRPr="00C64E9F">
        <w:t>en de bij d</w:t>
      </w:r>
      <w:r w:rsidR="00CB2370">
        <w:t xml:space="preserve">it perceel </w:t>
      </w:r>
      <w:r w:rsidR="1FD29727" w:rsidRPr="00C64E9F">
        <w:t>bijbehorende inkoopdocumenten (</w:t>
      </w:r>
      <w:r w:rsidR="4EF96829" w:rsidRPr="00C64E9F">
        <w:t xml:space="preserve">IA2024.05.05) </w:t>
      </w:r>
      <w:r w:rsidRPr="00C64E9F">
        <w:t>zijn eveneens van toepassing op dit PvE voor zover daarvan hieronder niet is afgeweken. Vanwege de leesbaarheid van het PvE zijn enkele begrippen van de Jeugdwet</w:t>
      </w:r>
      <w:r w:rsidR="09956EC9" w:rsidRPr="00C64E9F">
        <w:t xml:space="preserve"> en uit de inkoopdocumenten</w:t>
      </w:r>
      <w:r w:rsidRPr="00C64E9F">
        <w:t xml:space="preserve"> nogmaals opgenomen en/of nader geduid.</w:t>
      </w:r>
      <w:r w:rsidRPr="00C64E9F">
        <w:rPr>
          <w:rFonts w:eastAsiaTheme="majorEastAsia"/>
        </w:rPr>
        <w:t> </w:t>
      </w:r>
    </w:p>
    <w:p w14:paraId="082A56A2" w14:textId="1CBD3D70" w:rsidR="00060A7E" w:rsidRPr="00B84378" w:rsidRDefault="0B33D101" w:rsidP="00B84378">
      <w:pPr>
        <w:pStyle w:val="kop10"/>
        <w:rPr>
          <w:highlight w:val="yellow"/>
        </w:rPr>
      </w:pPr>
      <w:bookmarkStart w:id="23" w:name="_Toc169023724"/>
      <w:r>
        <w:t>2.2</w:t>
      </w:r>
      <w:r w:rsidR="1EC5C8DF">
        <w:t xml:space="preserve"> </w:t>
      </w:r>
      <w:r w:rsidR="57296EDA">
        <w:t xml:space="preserve"> </w:t>
      </w:r>
      <w:r w:rsidR="382E98C5">
        <w:tab/>
      </w:r>
      <w:r w:rsidR="5475A45B">
        <w:t>S</w:t>
      </w:r>
      <w:r w:rsidR="72BC7F04">
        <w:t>pecifieke begrippen en definities</w:t>
      </w:r>
      <w:bookmarkEnd w:id="23"/>
      <w:r w:rsidR="72BC7F04">
        <w:t> </w:t>
      </w:r>
    </w:p>
    <w:p w14:paraId="2A2319DD" w14:textId="22EABE0B" w:rsidR="00C47ABE" w:rsidRPr="00C47ABE" w:rsidRDefault="64D062CF" w:rsidP="0FCAFCB9">
      <w:pPr>
        <w:pStyle w:val="kop10"/>
        <w:rPr>
          <w:rFonts w:eastAsiaTheme="minorEastAsia"/>
        </w:rPr>
      </w:pPr>
      <w:bookmarkStart w:id="24" w:name="_Toc169023725"/>
      <w:r w:rsidRPr="0FCAFCB9">
        <w:rPr>
          <w:rFonts w:eastAsiaTheme="minorEastAsia"/>
        </w:rPr>
        <w:t xml:space="preserve">2.2.1 </w:t>
      </w:r>
      <w:r w:rsidR="00C47ABE">
        <w:tab/>
      </w:r>
      <w:r w:rsidRPr="0FCAFCB9">
        <w:rPr>
          <w:rFonts w:eastAsiaTheme="minorEastAsia"/>
        </w:rPr>
        <w:t>Beschikking</w:t>
      </w:r>
      <w:bookmarkEnd w:id="24"/>
    </w:p>
    <w:p w14:paraId="4AB0110E" w14:textId="0717D8A2" w:rsidR="00060A7E" w:rsidRDefault="00060A7E" w:rsidP="00C64E9F">
      <w:pPr>
        <w:rPr>
          <w:rFonts w:eastAsiaTheme="majorEastAsia"/>
        </w:rPr>
      </w:pPr>
      <w:r w:rsidRPr="00C64E9F">
        <w:t xml:space="preserve">Een </w:t>
      </w:r>
      <w:r w:rsidR="00CB2370">
        <w:t>B</w:t>
      </w:r>
      <w:r w:rsidR="1BA6FDDF" w:rsidRPr="00C64E9F">
        <w:t>eschikking</w:t>
      </w:r>
      <w:r w:rsidRPr="00C64E9F">
        <w:t xml:space="preserve"> als bedoeld in artikel 1:3 van de Algemene wet bestuursrecht.</w:t>
      </w:r>
      <w:r w:rsidRPr="00C64E9F">
        <w:rPr>
          <w:rFonts w:eastAsiaTheme="majorEastAsia"/>
        </w:rPr>
        <w:t> </w:t>
      </w:r>
    </w:p>
    <w:p w14:paraId="4DE6657F" w14:textId="4F4B496A" w:rsidR="00B84378" w:rsidRPr="00C47ABE" w:rsidRDefault="3715D9E3" w:rsidP="0FCAFCB9">
      <w:pPr>
        <w:pStyle w:val="kop10"/>
        <w:rPr>
          <w:rFonts w:eastAsiaTheme="minorEastAsia"/>
        </w:rPr>
      </w:pPr>
      <w:bookmarkStart w:id="25" w:name="_Toc169023726"/>
      <w:r w:rsidRPr="0FCAFCB9">
        <w:rPr>
          <w:rFonts w:eastAsiaTheme="minorEastAsia"/>
        </w:rPr>
        <w:t xml:space="preserve">2.2.2 </w:t>
      </w:r>
      <w:r w:rsidR="00B84378">
        <w:tab/>
      </w:r>
      <w:r w:rsidRPr="0FCAFCB9">
        <w:rPr>
          <w:rFonts w:eastAsiaTheme="minorEastAsia"/>
        </w:rPr>
        <w:t>Dienstverlening</w:t>
      </w:r>
      <w:bookmarkEnd w:id="25"/>
    </w:p>
    <w:p w14:paraId="227E84DF" w14:textId="2957B31A" w:rsidR="00B84378" w:rsidRDefault="00060A7E" w:rsidP="00C64E9F">
      <w:pPr>
        <w:rPr>
          <w:rFonts w:eastAsiaTheme="majorEastAsia"/>
        </w:rPr>
      </w:pPr>
      <w:r w:rsidRPr="00C64E9F">
        <w:t>De door de Opdrachtnemer op basis van de overeenkomst en ten behoeve van Opdrachtgever te verrichten prestatie(s), niet zijnde leveringen.</w:t>
      </w:r>
      <w:r w:rsidRPr="00C64E9F">
        <w:rPr>
          <w:rFonts w:eastAsiaTheme="majorEastAsia"/>
        </w:rPr>
        <w:t> </w:t>
      </w:r>
    </w:p>
    <w:p w14:paraId="16445ED4" w14:textId="347AC484" w:rsidR="00060A7E" w:rsidRPr="00C64E9F" w:rsidRDefault="3715D9E3" w:rsidP="00B84378">
      <w:pPr>
        <w:pStyle w:val="kop10"/>
      </w:pPr>
      <w:bookmarkStart w:id="26" w:name="_Toc169023727"/>
      <w:r w:rsidRPr="0FCAFCB9">
        <w:rPr>
          <w:rFonts w:eastAsiaTheme="minorEastAsia"/>
        </w:rPr>
        <w:t xml:space="preserve">2.2.3 </w:t>
      </w:r>
      <w:r w:rsidR="00B84378">
        <w:tab/>
      </w:r>
      <w:r w:rsidRPr="0FCAFCB9">
        <w:rPr>
          <w:rFonts w:eastAsiaTheme="minorEastAsia"/>
        </w:rPr>
        <w:t>Directe cliëntgebonden tijd</w:t>
      </w:r>
      <w:bookmarkEnd w:id="26"/>
      <w:r w:rsidR="27816013">
        <w:t> </w:t>
      </w:r>
    </w:p>
    <w:p w14:paraId="56FB7B73" w14:textId="5F62CBD4" w:rsidR="00B84378" w:rsidRDefault="00060A7E" w:rsidP="00C64E9F">
      <w:r>
        <w:t xml:space="preserve">De uren waarbij de Professional direct contact heeft met de </w:t>
      </w:r>
      <w:r w:rsidR="69E674B2">
        <w:t>Jeugdige</w:t>
      </w:r>
      <w:r>
        <w:t xml:space="preserve">, </w:t>
      </w:r>
      <w:r w:rsidR="5F12BDA6">
        <w:t>o</w:t>
      </w:r>
      <w:r>
        <w:t xml:space="preserve">uder, verzorger, familie of directe omgeving ten behoeve van de begeleiding/behandeling. Dit kan zowel face-to-face als telefonisch of </w:t>
      </w:r>
      <w:r w:rsidR="00364CF3">
        <w:t>digitaal</w:t>
      </w:r>
      <w:r>
        <w:t xml:space="preserve"> zijn. </w:t>
      </w:r>
    </w:p>
    <w:p w14:paraId="0ED542D2" w14:textId="15E0642F" w:rsidR="00060A7E" w:rsidRPr="00C64E9F" w:rsidRDefault="3715D9E3" w:rsidP="00B84378">
      <w:pPr>
        <w:pStyle w:val="kop10"/>
      </w:pPr>
      <w:bookmarkStart w:id="27" w:name="_Toc169023728"/>
      <w:r w:rsidRPr="0FCAFCB9">
        <w:rPr>
          <w:rFonts w:eastAsiaTheme="minorEastAsia"/>
        </w:rPr>
        <w:t xml:space="preserve">2.2.4 </w:t>
      </w:r>
      <w:r w:rsidR="00B84378">
        <w:tab/>
      </w:r>
      <w:r w:rsidRPr="0FCAFCB9">
        <w:rPr>
          <w:rFonts w:eastAsiaTheme="minorEastAsia"/>
        </w:rPr>
        <w:t>Indirecte cliëntgebonden tijd</w:t>
      </w:r>
      <w:bookmarkEnd w:id="27"/>
      <w:r>
        <w:t> </w:t>
      </w:r>
      <w:r w:rsidR="27816013">
        <w:t> </w:t>
      </w:r>
    </w:p>
    <w:p w14:paraId="56391237" w14:textId="73EC57B5" w:rsidR="00B84378" w:rsidRDefault="52C2AEC8" w:rsidP="64922694">
      <w:pPr>
        <w:rPr>
          <w:rFonts w:eastAsiaTheme="majorEastAsia"/>
        </w:rPr>
      </w:pPr>
      <w:r>
        <w:t xml:space="preserve">De uren die de Professional besteedt aan zaken </w:t>
      </w:r>
      <w:r w:rsidR="652A14B4">
        <w:t>t</w:t>
      </w:r>
      <w:r w:rsidR="00091843">
        <w:t>en behoeve van</w:t>
      </w:r>
      <w:r w:rsidR="652A14B4">
        <w:t xml:space="preserve"> (het inzichtelijk maken van) de hulpvraag van de </w:t>
      </w:r>
      <w:r w:rsidR="69E674B2">
        <w:t>Jeugdige</w:t>
      </w:r>
      <w:r>
        <w:t xml:space="preserve">, maar waarbij de </w:t>
      </w:r>
      <w:r w:rsidR="69E674B2">
        <w:t>Jeugdige</w:t>
      </w:r>
      <w:r>
        <w:t>, Ouder, verzorger, familie of directe omgeving zelf niet aanwezig zijn</w:t>
      </w:r>
      <w:r w:rsidR="1100BDD9">
        <w:t>,</w:t>
      </w:r>
      <w:r>
        <w:t xml:space="preserve"> zoals: verslaglegging, rapportage</w:t>
      </w:r>
      <w:r w:rsidR="2A7AEB3D">
        <w:t>(</w:t>
      </w:r>
      <w:r>
        <w:t>overleg</w:t>
      </w:r>
      <w:r w:rsidR="4930BB05">
        <w:t>)</w:t>
      </w:r>
      <w:r>
        <w:t xml:space="preserve"> over de </w:t>
      </w:r>
      <w:r w:rsidR="69E674B2">
        <w:t>Jeugdige</w:t>
      </w:r>
      <w:r>
        <w:t xml:space="preserve"> (dus ook de tijd die anderen dan de directe Professional hieraan besteden), analysetijd (bijvoorbeeld ten behoeve van diagnostiek), reistijd (van en naar de </w:t>
      </w:r>
      <w:r w:rsidR="69E674B2">
        <w:t>Jeugdige</w:t>
      </w:r>
      <w:r>
        <w:t xml:space="preserve">), voorbereidingscoördinatie met andere </w:t>
      </w:r>
      <w:r w:rsidR="0006400C">
        <w:t>P</w:t>
      </w:r>
      <w:r>
        <w:t>rofessionals in het gezin (wanneer nodig).</w:t>
      </w:r>
      <w:r w:rsidRPr="64922694">
        <w:rPr>
          <w:rFonts w:eastAsiaTheme="majorEastAsia"/>
        </w:rPr>
        <w:t> </w:t>
      </w:r>
    </w:p>
    <w:p w14:paraId="1C7E8783" w14:textId="4CD11151" w:rsidR="00060A7E" w:rsidRPr="00C64E9F" w:rsidRDefault="3715D9E3" w:rsidP="00B84378">
      <w:pPr>
        <w:pStyle w:val="kop10"/>
      </w:pPr>
      <w:bookmarkStart w:id="28" w:name="_Toc169023729"/>
      <w:r w:rsidRPr="0FCAFCB9">
        <w:rPr>
          <w:rFonts w:eastAsiaTheme="minorEastAsia"/>
        </w:rPr>
        <w:t xml:space="preserve">2.2.5 </w:t>
      </w:r>
      <w:r w:rsidR="00B84378">
        <w:tab/>
      </w:r>
      <w:r w:rsidRPr="0FCAFCB9">
        <w:rPr>
          <w:rFonts w:eastAsiaTheme="minorEastAsia"/>
        </w:rPr>
        <w:t>Gemeentelijke Toegang &amp; Regie</w:t>
      </w:r>
      <w:bookmarkEnd w:id="28"/>
      <w:r w:rsidR="5399BF6D">
        <w:t xml:space="preserve"> </w:t>
      </w:r>
      <w:r w:rsidR="20C49444">
        <w:t xml:space="preserve"> </w:t>
      </w:r>
    </w:p>
    <w:p w14:paraId="47E49FA6" w14:textId="501D64D8" w:rsidR="00B84378" w:rsidRDefault="00764B7A" w:rsidP="00C64E9F">
      <w:r>
        <w:t xml:space="preserve">De uitvoering van de gemeentelijke toegangs- en regiefunctie. Vanuit de toegangsrol is dit gremium als </w:t>
      </w:r>
      <w:r w:rsidR="005D4072">
        <w:t>V</w:t>
      </w:r>
      <w:r>
        <w:t xml:space="preserve">erwijzer verantwoordelijk voor de toegang tot de </w:t>
      </w:r>
      <w:r w:rsidR="005D4072">
        <w:t>J</w:t>
      </w:r>
      <w:r>
        <w:t xml:space="preserve">eugdhulp en het beoordelen welke Jeugdhulp Voorzieningen worden ingezet, passend bij de ondersteuningsbehoefte van de </w:t>
      </w:r>
      <w:r w:rsidR="69E674B2">
        <w:t>Jeugdige</w:t>
      </w:r>
      <w:r>
        <w:t xml:space="preserve">. Vanuit de regierol is dit gremium verantwoordelijk voor de procesregie op de jeugdhulpvragen aan de hand van overeengekomen doelen en resultaten uit het </w:t>
      </w:r>
      <w:r w:rsidR="00364CF3">
        <w:t>P</w:t>
      </w:r>
      <w:r>
        <w:t xml:space="preserve">erspectiefplan. </w:t>
      </w:r>
    </w:p>
    <w:p w14:paraId="0FBCBAFC" w14:textId="41CCFA79" w:rsidR="000810EE" w:rsidRPr="00C64E9F" w:rsidRDefault="3715D9E3" w:rsidP="00B84378">
      <w:pPr>
        <w:pStyle w:val="kop10"/>
      </w:pPr>
      <w:bookmarkStart w:id="29" w:name="_Toc169023730"/>
      <w:r w:rsidRPr="0FCAFCB9">
        <w:rPr>
          <w:rFonts w:eastAsiaTheme="minorEastAsia"/>
        </w:rPr>
        <w:t>2.2.6</w:t>
      </w:r>
      <w:r w:rsidR="00B84378">
        <w:tab/>
      </w:r>
      <w:r w:rsidRPr="0FCAFCB9">
        <w:rPr>
          <w:rFonts w:eastAsiaTheme="minorEastAsia"/>
        </w:rPr>
        <w:t>Jeugdhulp</w:t>
      </w:r>
      <w:bookmarkEnd w:id="29"/>
      <w:r w:rsidR="3B0819D0">
        <w:t> </w:t>
      </w:r>
    </w:p>
    <w:p w14:paraId="1184900E" w14:textId="6488AA01" w:rsidR="00B84378" w:rsidRDefault="000810EE" w:rsidP="000810EE">
      <w:pPr>
        <w:rPr>
          <w:rFonts w:eastAsiaTheme="majorEastAsia"/>
        </w:rPr>
      </w:pPr>
      <w:r w:rsidRPr="00C64E9F">
        <w:t>Jeugdhulp zoals bedoeld in artikel 1 van de Jeugdwet.</w:t>
      </w:r>
      <w:r w:rsidRPr="00C64E9F">
        <w:rPr>
          <w:rFonts w:eastAsiaTheme="majorEastAsia"/>
        </w:rPr>
        <w:t> </w:t>
      </w:r>
    </w:p>
    <w:p w14:paraId="707E9D7F" w14:textId="119E3979" w:rsidR="000810EE" w:rsidRPr="00C64E9F" w:rsidRDefault="3715D9E3" w:rsidP="00B84378">
      <w:pPr>
        <w:pStyle w:val="kop10"/>
      </w:pPr>
      <w:bookmarkStart w:id="30" w:name="_Toc169023731"/>
      <w:r w:rsidRPr="0FCAFCB9">
        <w:rPr>
          <w:rFonts w:eastAsiaTheme="minorEastAsia"/>
        </w:rPr>
        <w:t xml:space="preserve">2.2.7 </w:t>
      </w:r>
      <w:r w:rsidR="00B84378">
        <w:tab/>
      </w:r>
      <w:r w:rsidR="7DAB0700" w:rsidRPr="0FCAFCB9">
        <w:rPr>
          <w:rFonts w:eastAsiaTheme="minorEastAsia"/>
        </w:rPr>
        <w:t>Jeugdige</w:t>
      </w:r>
      <w:r w:rsidRPr="0FCAFCB9">
        <w:rPr>
          <w:rFonts w:eastAsiaTheme="minorEastAsia"/>
        </w:rPr>
        <w:t>(n)</w:t>
      </w:r>
      <w:bookmarkEnd w:id="30"/>
      <w:r w:rsidR="3B0819D0">
        <w:t> </w:t>
      </w:r>
    </w:p>
    <w:p w14:paraId="3AEE7C8B" w14:textId="3A393900" w:rsidR="00B84378" w:rsidRDefault="000810EE" w:rsidP="64922694">
      <w:pPr>
        <w:rPr>
          <w:rFonts w:eastAsiaTheme="majorEastAsia"/>
        </w:rPr>
      </w:pPr>
      <w:r>
        <w:t xml:space="preserve">Een </w:t>
      </w:r>
      <w:r w:rsidR="69E674B2">
        <w:t>Jeugdige</w:t>
      </w:r>
      <w:r>
        <w:t xml:space="preserve"> conform artikel 1.1 van de Jeugdwet.</w:t>
      </w:r>
      <w:r w:rsidRPr="64922694">
        <w:rPr>
          <w:rFonts w:eastAsiaTheme="majorEastAsia"/>
        </w:rPr>
        <w:t> </w:t>
      </w:r>
    </w:p>
    <w:p w14:paraId="6035B537" w14:textId="5E48C2A8" w:rsidR="00C47ABE" w:rsidRPr="00C64E9F" w:rsidRDefault="3715D9E3" w:rsidP="00B84378">
      <w:pPr>
        <w:pStyle w:val="kop10"/>
      </w:pPr>
      <w:bookmarkStart w:id="31" w:name="_Toc169023732"/>
      <w:r w:rsidRPr="0FCAFCB9">
        <w:rPr>
          <w:rFonts w:eastAsiaTheme="minorEastAsia"/>
        </w:rPr>
        <w:t xml:space="preserve">2.2.8 </w:t>
      </w:r>
      <w:r w:rsidR="00B84378">
        <w:tab/>
      </w:r>
      <w:r w:rsidRPr="0FCAFCB9">
        <w:rPr>
          <w:rFonts w:eastAsiaTheme="minorEastAsia"/>
        </w:rPr>
        <w:t>Niet-cliëntgebonden tijd</w:t>
      </w:r>
      <w:bookmarkEnd w:id="31"/>
      <w:r w:rsidR="64D062CF">
        <w:t> </w:t>
      </w:r>
    </w:p>
    <w:p w14:paraId="0775E6E9" w14:textId="57F9ED6C" w:rsidR="00C47ABE" w:rsidRDefault="00C47ABE" w:rsidP="64922694">
      <w:pPr>
        <w:rPr>
          <w:rFonts w:eastAsiaTheme="majorEastAsia"/>
        </w:rPr>
      </w:pPr>
      <w:r>
        <w:t xml:space="preserve">De uren van een Professional die niet toe te schrijven zijn naar een </w:t>
      </w:r>
      <w:r w:rsidR="69E674B2">
        <w:t>Jeugdige</w:t>
      </w:r>
      <w:r>
        <w:t xml:space="preserve"> zoals vakantie, ziekte, opleiding, werkoverleg, overhead, intervisie e</w:t>
      </w:r>
      <w:r w:rsidR="00091843">
        <w:t>n dergelijke</w:t>
      </w:r>
      <w:r>
        <w:t xml:space="preserve"> en niet declarabel zijn. Niet-cliëntgebonden tijd zit altijd verrekend in het declarabele uurtarief.</w:t>
      </w:r>
      <w:r w:rsidRPr="64922694">
        <w:rPr>
          <w:rFonts w:eastAsiaTheme="majorEastAsia"/>
        </w:rPr>
        <w:t> </w:t>
      </w:r>
    </w:p>
    <w:p w14:paraId="1CF15202" w14:textId="70E3DEE1" w:rsidR="00B84378" w:rsidRDefault="00B84378" w:rsidP="00C47ABE">
      <w:pPr>
        <w:rPr>
          <w:rFonts w:eastAsiaTheme="majorEastAsia"/>
        </w:rPr>
      </w:pPr>
    </w:p>
    <w:p w14:paraId="70EA5ADE" w14:textId="69ACDDAC" w:rsidR="00B84378" w:rsidRDefault="00B84378" w:rsidP="00C47ABE">
      <w:pPr>
        <w:rPr>
          <w:rFonts w:eastAsiaTheme="majorEastAsia"/>
        </w:rPr>
      </w:pPr>
    </w:p>
    <w:p w14:paraId="27C10666" w14:textId="331F34A6" w:rsidR="00B84378" w:rsidRDefault="00B84378" w:rsidP="00C47ABE">
      <w:pPr>
        <w:rPr>
          <w:rFonts w:eastAsiaTheme="majorEastAsia"/>
        </w:rPr>
      </w:pPr>
    </w:p>
    <w:p w14:paraId="4F33839E" w14:textId="064D30E6" w:rsidR="00B84378" w:rsidRDefault="00B84378" w:rsidP="00C47ABE">
      <w:pPr>
        <w:rPr>
          <w:rFonts w:eastAsiaTheme="majorEastAsia"/>
        </w:rPr>
      </w:pPr>
    </w:p>
    <w:p w14:paraId="25B343B3" w14:textId="4F50CD35" w:rsidR="00060A7E" w:rsidRPr="00C64E9F" w:rsidRDefault="3715D9E3" w:rsidP="00B84378">
      <w:pPr>
        <w:pStyle w:val="kop10"/>
        <w:rPr>
          <w:rFonts w:cs="Segoe UI"/>
        </w:rPr>
      </w:pPr>
      <w:bookmarkStart w:id="32" w:name="_Toc169023733"/>
      <w:r w:rsidRPr="0FCAFCB9">
        <w:rPr>
          <w:rFonts w:eastAsiaTheme="minorEastAsia"/>
        </w:rPr>
        <w:t xml:space="preserve">2.2.9 </w:t>
      </w:r>
      <w:r w:rsidR="00B84378">
        <w:tab/>
      </w:r>
      <w:r w:rsidRPr="0FCAFCB9">
        <w:rPr>
          <w:rFonts w:eastAsiaTheme="minorEastAsia"/>
        </w:rPr>
        <w:t>Onderaanneming / Onderaannemer</w:t>
      </w:r>
      <w:bookmarkEnd w:id="32"/>
    </w:p>
    <w:p w14:paraId="6AC064E9" w14:textId="6D4938D0" w:rsidR="00B84378" w:rsidRDefault="00060A7E" w:rsidP="00C64E9F">
      <w:pPr>
        <w:rPr>
          <w:rFonts w:eastAsiaTheme="majorEastAsia"/>
        </w:rPr>
      </w:pPr>
      <w:r w:rsidRPr="00C64E9F">
        <w:t xml:space="preserve">Het laten uitvoeren van de opdracht door een derde (natuurlijk persoon of rechtspersoon) waarbij de uitvoering en kwaliteit van de uit te voeren dienst(en) onder verantwoordelijkheid van </w:t>
      </w:r>
      <w:r w:rsidR="003B34EA" w:rsidRPr="00C64E9F">
        <w:t>de Opdrachtnemer</w:t>
      </w:r>
      <w:r w:rsidRPr="00C64E9F">
        <w:t xml:space="preserve"> valt/vallen.</w:t>
      </w:r>
      <w:r w:rsidRPr="00C64E9F">
        <w:rPr>
          <w:rFonts w:eastAsiaTheme="majorEastAsia"/>
        </w:rPr>
        <w:t> </w:t>
      </w:r>
    </w:p>
    <w:p w14:paraId="3D157D75" w14:textId="5996124F" w:rsidR="00060A7E" w:rsidRPr="00C64E9F" w:rsidRDefault="3715D9E3" w:rsidP="00B84378">
      <w:pPr>
        <w:pStyle w:val="kop10"/>
      </w:pPr>
      <w:bookmarkStart w:id="33" w:name="_Toc169023734"/>
      <w:r w:rsidRPr="0FCAFCB9">
        <w:rPr>
          <w:rFonts w:eastAsiaTheme="minorEastAsia"/>
        </w:rPr>
        <w:lastRenderedPageBreak/>
        <w:t xml:space="preserve">2.2.10 </w:t>
      </w:r>
      <w:r w:rsidR="00B84378">
        <w:tab/>
      </w:r>
      <w:r w:rsidRPr="0FCAFCB9">
        <w:rPr>
          <w:rFonts w:eastAsiaTheme="minorEastAsia"/>
        </w:rPr>
        <w:t>Opdrachtgever</w:t>
      </w:r>
      <w:bookmarkEnd w:id="33"/>
      <w:r w:rsidR="27816013">
        <w:t> </w:t>
      </w:r>
    </w:p>
    <w:p w14:paraId="2B2DE1D1" w14:textId="30FF738A" w:rsidR="00B84378" w:rsidRDefault="00060A7E" w:rsidP="00C64E9F">
      <w:pPr>
        <w:rPr>
          <w:rFonts w:eastAsiaTheme="majorEastAsia"/>
        </w:rPr>
      </w:pPr>
      <w:r w:rsidRPr="00C64E9F">
        <w:t xml:space="preserve">De </w:t>
      </w:r>
      <w:r w:rsidR="003B34EA" w:rsidRPr="00C64E9F">
        <w:t xml:space="preserve">gemeente Almere. </w:t>
      </w:r>
      <w:r w:rsidRPr="00C64E9F">
        <w:rPr>
          <w:rFonts w:eastAsiaTheme="majorEastAsia"/>
        </w:rPr>
        <w:t> </w:t>
      </w:r>
    </w:p>
    <w:p w14:paraId="5A66EAE1" w14:textId="5C348EB9" w:rsidR="00C47ABE" w:rsidRPr="00C64E9F" w:rsidRDefault="3715D9E3" w:rsidP="0FCAFCB9">
      <w:pPr>
        <w:pStyle w:val="kop10"/>
        <w:rPr>
          <w:rFonts w:eastAsiaTheme="minorEastAsia"/>
        </w:rPr>
      </w:pPr>
      <w:bookmarkStart w:id="34" w:name="_Toc169023735"/>
      <w:r w:rsidRPr="0FCAFCB9">
        <w:rPr>
          <w:rFonts w:eastAsiaTheme="minorEastAsia"/>
        </w:rPr>
        <w:t xml:space="preserve">2.2.11 </w:t>
      </w:r>
      <w:r w:rsidR="00B84378">
        <w:tab/>
      </w:r>
      <w:r w:rsidRPr="0FCAFCB9">
        <w:rPr>
          <w:rFonts w:eastAsiaTheme="minorEastAsia"/>
        </w:rPr>
        <w:t>Opdrachtnemer</w:t>
      </w:r>
      <w:bookmarkEnd w:id="34"/>
    </w:p>
    <w:p w14:paraId="24F0A96D" w14:textId="3E20CDCE" w:rsidR="00B84378" w:rsidRDefault="00C47ABE" w:rsidP="00C47ABE">
      <w:pPr>
        <w:rPr>
          <w:rFonts w:eastAsiaTheme="majorEastAsia"/>
        </w:rPr>
      </w:pPr>
      <w:r w:rsidRPr="00C64E9F">
        <w:t xml:space="preserve">Natuurlijke persoon of rechtspersoon die zich jegens </w:t>
      </w:r>
      <w:r w:rsidR="00E56A66">
        <w:t>O</w:t>
      </w:r>
      <w:r w:rsidRPr="00C64E9F">
        <w:t>pdrachtgever heeft verplicht één of meerdere van de Jeugdhulp Voorzieningen binnen de drie percelen, in de zin van de Jeugdwet te leveren en die daartoe met Opdrachtgever een raamovereenkomst heeft gesloten.</w:t>
      </w:r>
      <w:r w:rsidRPr="00C64E9F">
        <w:rPr>
          <w:rFonts w:eastAsiaTheme="majorEastAsia"/>
        </w:rPr>
        <w:t> </w:t>
      </w:r>
    </w:p>
    <w:p w14:paraId="0186FE90" w14:textId="43EFBB73" w:rsidR="00060A7E" w:rsidRPr="00C64E9F" w:rsidRDefault="3715D9E3" w:rsidP="0FCAFCB9">
      <w:pPr>
        <w:pStyle w:val="kop10"/>
        <w:rPr>
          <w:rFonts w:eastAsiaTheme="minorEastAsia"/>
        </w:rPr>
      </w:pPr>
      <w:bookmarkStart w:id="35" w:name="_Toc169023736"/>
      <w:r w:rsidRPr="0FCAFCB9">
        <w:rPr>
          <w:rFonts w:eastAsiaTheme="minorEastAsia"/>
        </w:rPr>
        <w:t>2.2.12</w:t>
      </w:r>
      <w:r w:rsidR="00B84378">
        <w:tab/>
      </w:r>
      <w:r w:rsidR="7908B6C8" w:rsidRPr="0FCAFCB9">
        <w:rPr>
          <w:rFonts w:eastAsiaTheme="minorEastAsia"/>
        </w:rPr>
        <w:t>(Pleeg)o</w:t>
      </w:r>
      <w:r w:rsidRPr="0FCAFCB9">
        <w:rPr>
          <w:rFonts w:eastAsiaTheme="minorEastAsia"/>
        </w:rPr>
        <w:t>uder(s)/verzorger(s)</w:t>
      </w:r>
      <w:bookmarkEnd w:id="35"/>
    </w:p>
    <w:p w14:paraId="736A4C0A" w14:textId="05640BDC" w:rsidR="000810EE" w:rsidRDefault="27816013" w:rsidP="0FCAFCB9">
      <w:pPr>
        <w:rPr>
          <w:rFonts w:eastAsiaTheme="majorEastAsia"/>
        </w:rPr>
      </w:pPr>
      <w:r>
        <w:t xml:space="preserve">Gezaghebbende </w:t>
      </w:r>
      <w:r w:rsidR="0B46F0FD">
        <w:t>o</w:t>
      </w:r>
      <w:r>
        <w:t xml:space="preserve">uder(s), </w:t>
      </w:r>
      <w:r w:rsidR="7B36366F">
        <w:t xml:space="preserve">pleegouder(s), </w:t>
      </w:r>
      <w:r>
        <w:t xml:space="preserve">adoptieouder(s), stiefouder(s) of een ander die een </w:t>
      </w:r>
      <w:r w:rsidR="7DAB0700">
        <w:t>Jeugdige</w:t>
      </w:r>
      <w:r>
        <w:t xml:space="preserve"> als behorend tot zijn gezin verzorgt en opvoedt</w:t>
      </w:r>
      <w:r w:rsidR="6FB75232">
        <w:t>.</w:t>
      </w:r>
      <w:r w:rsidRPr="0FCAFCB9">
        <w:rPr>
          <w:rFonts w:eastAsiaTheme="majorEastAsia"/>
        </w:rPr>
        <w:t> </w:t>
      </w:r>
    </w:p>
    <w:p w14:paraId="5952BEC5" w14:textId="3BC82D1C" w:rsidR="000810EE" w:rsidRPr="00C64E9F" w:rsidRDefault="3715D9E3" w:rsidP="00B84378">
      <w:pPr>
        <w:pStyle w:val="kop10"/>
      </w:pPr>
      <w:bookmarkStart w:id="36" w:name="_Toc169023737"/>
      <w:r w:rsidRPr="0FCAFCB9">
        <w:rPr>
          <w:rFonts w:eastAsiaTheme="minorEastAsia"/>
        </w:rPr>
        <w:t xml:space="preserve">2.2.13 </w:t>
      </w:r>
      <w:r w:rsidR="00B84378">
        <w:tab/>
      </w:r>
      <w:r w:rsidRPr="0FCAFCB9">
        <w:rPr>
          <w:rFonts w:eastAsiaTheme="minorEastAsia"/>
        </w:rPr>
        <w:t>Overbruggingszorg</w:t>
      </w:r>
      <w:bookmarkEnd w:id="36"/>
      <w:r>
        <w:t xml:space="preserve">  </w:t>
      </w:r>
    </w:p>
    <w:p w14:paraId="7F10EEC1" w14:textId="77AE3D69" w:rsidR="00B84378" w:rsidRDefault="000810EE" w:rsidP="000810EE">
      <w:r>
        <w:t xml:space="preserve">Indien de benodigde ondersteuning niet binnen de overeengekomen Wachttijd geboden kan worden, dan dient Opdrachtnemer Overbruggingszorg in te zetten in afstemming met de </w:t>
      </w:r>
      <w:r w:rsidR="69E674B2">
        <w:t>Jeugdige</w:t>
      </w:r>
      <w:r>
        <w:t>, de (</w:t>
      </w:r>
      <w:r w:rsidR="00CB2370">
        <w:t>P</w:t>
      </w:r>
      <w:r>
        <w:t>leeg)ouder</w:t>
      </w:r>
      <w:r w:rsidR="005D4072">
        <w:t>(</w:t>
      </w:r>
      <w:r>
        <w:t>s</w:t>
      </w:r>
      <w:r w:rsidR="005D4072">
        <w:t>)</w:t>
      </w:r>
      <w:r>
        <w:t xml:space="preserve"> en/of verzorger</w:t>
      </w:r>
      <w:r w:rsidR="005D4072">
        <w:t>(</w:t>
      </w:r>
      <w:r>
        <w:t>s</w:t>
      </w:r>
      <w:r w:rsidR="005D4072">
        <w:t>)</w:t>
      </w:r>
      <w:r>
        <w:t xml:space="preserve">. Deze </w:t>
      </w:r>
      <w:r w:rsidR="00E56A66">
        <w:t>O</w:t>
      </w:r>
      <w:r>
        <w:t xml:space="preserve">verbruggingszorg kan bestaan uit begeleiding, inzet e-modules, of periodiek telefonisch/online contact. Wanneer </w:t>
      </w:r>
      <w:r w:rsidR="00E56A66">
        <w:t>O</w:t>
      </w:r>
      <w:r>
        <w:t xml:space="preserve">verbruggingszorg wordt ingezet dient de Opdrachtnemer de verwijzer hierover te informeren. </w:t>
      </w:r>
    </w:p>
    <w:p w14:paraId="3B76B288" w14:textId="43A9691A" w:rsidR="000810EE" w:rsidRPr="00C64E9F" w:rsidRDefault="3715D9E3" w:rsidP="0FCAFCB9">
      <w:pPr>
        <w:pStyle w:val="kop10"/>
        <w:rPr>
          <w:rFonts w:eastAsiaTheme="minorEastAsia"/>
        </w:rPr>
      </w:pPr>
      <w:bookmarkStart w:id="37" w:name="_Toc169023738"/>
      <w:r w:rsidRPr="0FCAFCB9">
        <w:rPr>
          <w:rFonts w:eastAsiaTheme="minorEastAsia"/>
        </w:rPr>
        <w:t xml:space="preserve">2.2.14 </w:t>
      </w:r>
      <w:r w:rsidR="00B84378">
        <w:tab/>
      </w:r>
      <w:r w:rsidRPr="0FCAFCB9">
        <w:rPr>
          <w:rFonts w:eastAsiaTheme="minorEastAsia"/>
        </w:rPr>
        <w:t>Perspectiefplan</w:t>
      </w:r>
      <w:bookmarkEnd w:id="37"/>
    </w:p>
    <w:p w14:paraId="53ABE099" w14:textId="77777777" w:rsidR="000810EE" w:rsidRPr="00C64E9F" w:rsidRDefault="000810EE" w:rsidP="000810EE">
      <w:r w:rsidRPr="00C64E9F">
        <w:t>Een plan opgesteld door de Gemeentelijke Toegang &amp; Regie en de Opdrachtnemer.</w:t>
      </w:r>
    </w:p>
    <w:p w14:paraId="03D43B95" w14:textId="461D317C" w:rsidR="000810EE" w:rsidRPr="00C64E9F" w:rsidRDefault="000810EE" w:rsidP="64922694">
      <w:pPr>
        <w:rPr>
          <w:rFonts w:eastAsiaTheme="majorEastAsia"/>
        </w:rPr>
      </w:pPr>
      <w:r>
        <w:t xml:space="preserve">In het door de Opdrachtnemer ingevulde deel, in samenspraak met de </w:t>
      </w:r>
      <w:r w:rsidR="69E674B2">
        <w:t>Jeugdige</w:t>
      </w:r>
      <w:r>
        <w:t xml:space="preserve"> en/of </w:t>
      </w:r>
      <w:r w:rsidR="3C1DA2EC">
        <w:t>(</w:t>
      </w:r>
      <w:r w:rsidR="00CB2370">
        <w:t>P</w:t>
      </w:r>
      <w:r w:rsidR="3C1DA2EC">
        <w:t>leeg)</w:t>
      </w:r>
      <w:r>
        <w:t>ouder(s)/verzorger(s) zoals bedoeld in artikel</w:t>
      </w:r>
      <w:r w:rsidRPr="64922694">
        <w:rPr>
          <w:rFonts w:eastAsiaTheme="majorEastAsia"/>
        </w:rPr>
        <w:t xml:space="preserve">  </w:t>
      </w:r>
      <w:r>
        <w:t xml:space="preserve">4.1.3 en hoofdstuk 6 van de Jeugdwet, beschrijft de Opdrachtnemer op welke wijze de Jeugdhulp wordt ingezet, op welke wijze aan de doelen wordt gewerkt, binnen welke termijn resultaten worden verwacht en op welke wijze deze Jeugdhulp wordt ingezet in samenhang met de eigen kracht van de </w:t>
      </w:r>
      <w:r w:rsidR="69E674B2">
        <w:t>Jeugdige</w:t>
      </w:r>
      <w:r>
        <w:t>, de inzet vanuit het Sociaal Netwerk en het Voorveld. Het familiegroepsplan en (wettelijk verplicht) behandelplan kunnen hier onderdeel van zijn.</w:t>
      </w:r>
      <w:r w:rsidRPr="64922694">
        <w:rPr>
          <w:rFonts w:eastAsiaTheme="majorEastAsia"/>
        </w:rPr>
        <w:t> </w:t>
      </w:r>
    </w:p>
    <w:p w14:paraId="25D9D6C8" w14:textId="44226EEB" w:rsidR="00B84378" w:rsidRDefault="000810EE" w:rsidP="00C64E9F">
      <w:pPr>
        <w:rPr>
          <w:rFonts w:cs="Segoe UI"/>
          <w:szCs w:val="20"/>
        </w:rPr>
      </w:pPr>
      <w:r>
        <w:t xml:space="preserve">De Gemeentelijke Toegang &amp; Regie legt de afspraken vast rondom regie en evaluatie in het </w:t>
      </w:r>
      <w:r w:rsidR="00B84378">
        <w:t>P</w:t>
      </w:r>
      <w:r>
        <w:t xml:space="preserve">erspectiefplan. </w:t>
      </w:r>
    </w:p>
    <w:p w14:paraId="54BF2FC4" w14:textId="116B4766" w:rsidR="00060A7E" w:rsidRPr="00C64E9F" w:rsidRDefault="3715D9E3" w:rsidP="00B84378">
      <w:pPr>
        <w:pStyle w:val="kop10"/>
      </w:pPr>
      <w:bookmarkStart w:id="38" w:name="_Toc169023739"/>
      <w:r w:rsidRPr="0FCAFCB9">
        <w:rPr>
          <w:rFonts w:eastAsiaTheme="minorEastAsia"/>
        </w:rPr>
        <w:t xml:space="preserve">2.2.15 </w:t>
      </w:r>
      <w:r w:rsidR="00B84378">
        <w:tab/>
      </w:r>
      <w:r w:rsidRPr="0FCAFCB9">
        <w:rPr>
          <w:rFonts w:eastAsiaTheme="minorEastAsia"/>
        </w:rPr>
        <w:t>Professional</w:t>
      </w:r>
      <w:bookmarkEnd w:id="38"/>
      <w:r>
        <w:t xml:space="preserve"> </w:t>
      </w:r>
      <w:r w:rsidR="27816013">
        <w:t> </w:t>
      </w:r>
    </w:p>
    <w:p w14:paraId="74F202BB" w14:textId="48EF462C" w:rsidR="00B84378" w:rsidRDefault="54989C94" w:rsidP="64922694">
      <w:pPr>
        <w:rPr>
          <w:rFonts w:eastAsiaTheme="majorEastAsia"/>
        </w:rPr>
      </w:pPr>
      <w:r>
        <w:t xml:space="preserve">Een Professional in dienst van of werkend in opdracht van een </w:t>
      </w:r>
      <w:r w:rsidR="36372696">
        <w:t>Opdrachtnemer</w:t>
      </w:r>
      <w:r>
        <w:t xml:space="preserve">, die beroepsmatig contact </w:t>
      </w:r>
      <w:r w:rsidRPr="00F51141">
        <w:t xml:space="preserve">heeft </w:t>
      </w:r>
      <w:r w:rsidRPr="009C3B50">
        <w:t>met</w:t>
      </w:r>
      <w:r w:rsidR="00727F52" w:rsidRPr="009C3B50">
        <w:t xml:space="preserve"> en</w:t>
      </w:r>
      <w:r w:rsidR="1AACF601" w:rsidRPr="009C3B50">
        <w:t>/</w:t>
      </w:r>
      <w:r w:rsidR="00727F52" w:rsidRPr="009C3B50">
        <w:t>of</w:t>
      </w:r>
      <w:r w:rsidRPr="009C3B50">
        <w:t xml:space="preserve"> </w:t>
      </w:r>
      <w:r w:rsidR="206B9F9A" w:rsidRPr="009C3B50">
        <w:t>hulpverleent</w:t>
      </w:r>
      <w:r w:rsidRPr="00F51141">
        <w:t xml:space="preserve"> aan</w:t>
      </w:r>
      <w:r>
        <w:t xml:space="preserve"> </w:t>
      </w:r>
      <w:r w:rsidR="46E3004D">
        <w:t>Jeugdigen</w:t>
      </w:r>
      <w:r>
        <w:t xml:space="preserve"> en/of </w:t>
      </w:r>
      <w:r w:rsidR="7BC93F65">
        <w:t>(</w:t>
      </w:r>
      <w:r w:rsidR="00CB2370">
        <w:t>P</w:t>
      </w:r>
      <w:r w:rsidR="7BC93F65">
        <w:t>leeg)ouder(s)</w:t>
      </w:r>
      <w:r w:rsidR="4EFF0DCA">
        <w:t xml:space="preserve">/verzorger(s) </w:t>
      </w:r>
      <w:r>
        <w:t xml:space="preserve">en/of het Sociaal Netwerk van de </w:t>
      </w:r>
      <w:r w:rsidR="69E674B2">
        <w:t>Jeugdige</w:t>
      </w:r>
      <w:r>
        <w:t>.</w:t>
      </w:r>
      <w:r w:rsidRPr="64922694">
        <w:rPr>
          <w:rFonts w:eastAsiaTheme="majorEastAsia"/>
        </w:rPr>
        <w:t> </w:t>
      </w:r>
    </w:p>
    <w:p w14:paraId="5B7D2520" w14:textId="6AF82CC0" w:rsidR="00060A7E" w:rsidRPr="00C64E9F" w:rsidRDefault="3715D9E3" w:rsidP="00B84378">
      <w:pPr>
        <w:pStyle w:val="kop10"/>
      </w:pPr>
      <w:bookmarkStart w:id="39" w:name="_Toc169023740"/>
      <w:r w:rsidRPr="0FCAFCB9">
        <w:rPr>
          <w:rFonts w:eastAsiaTheme="minorEastAsia"/>
        </w:rPr>
        <w:t xml:space="preserve">2.2.16 </w:t>
      </w:r>
      <w:r w:rsidR="00B84378">
        <w:tab/>
      </w:r>
      <w:r w:rsidRPr="0FCAFCB9">
        <w:rPr>
          <w:rFonts w:eastAsiaTheme="minorEastAsia"/>
        </w:rPr>
        <w:t>Sociaal Netwerk</w:t>
      </w:r>
      <w:bookmarkEnd w:id="39"/>
      <w:r w:rsidR="27816013">
        <w:t> </w:t>
      </w:r>
    </w:p>
    <w:p w14:paraId="27BBF5FF" w14:textId="21723554" w:rsidR="000810EE" w:rsidRDefault="00060A7E" w:rsidP="64922694">
      <w:pPr>
        <w:rPr>
          <w:rFonts w:eastAsiaTheme="majorEastAsia"/>
        </w:rPr>
      </w:pPr>
      <w:r>
        <w:t xml:space="preserve">Het netwerk van personen rondom de </w:t>
      </w:r>
      <w:r w:rsidR="69E674B2">
        <w:t>Jeugdige</w:t>
      </w:r>
      <w:r>
        <w:t xml:space="preserve">, niet zijnde Professionals die beroepshalve zorg aan de </w:t>
      </w:r>
      <w:r w:rsidR="69E674B2">
        <w:t>Jeugdige</w:t>
      </w:r>
      <w:r>
        <w:t xml:space="preserve"> verlenen, die op basis van de sociale relatie met de </w:t>
      </w:r>
      <w:r w:rsidR="69E674B2">
        <w:t>Jeugdige</w:t>
      </w:r>
      <w:r>
        <w:t xml:space="preserve"> bereid zijn om ondersteuning te bieden.</w:t>
      </w:r>
      <w:r w:rsidRPr="64922694">
        <w:rPr>
          <w:rFonts w:eastAsiaTheme="majorEastAsia"/>
        </w:rPr>
        <w:t> </w:t>
      </w:r>
    </w:p>
    <w:p w14:paraId="677A08BD" w14:textId="5B25F429" w:rsidR="000810EE" w:rsidRPr="00C64E9F" w:rsidRDefault="3715D9E3" w:rsidP="0FCAFCB9">
      <w:pPr>
        <w:pStyle w:val="kop10"/>
        <w:rPr>
          <w:rFonts w:eastAsiaTheme="minorEastAsia"/>
        </w:rPr>
      </w:pPr>
      <w:bookmarkStart w:id="40" w:name="_Toc169023741"/>
      <w:r w:rsidRPr="0FCAFCB9">
        <w:rPr>
          <w:rFonts w:eastAsiaTheme="minorEastAsia"/>
        </w:rPr>
        <w:t>2.2.17</w:t>
      </w:r>
      <w:r w:rsidR="00B84378">
        <w:tab/>
      </w:r>
      <w:r w:rsidRPr="0FCAFCB9">
        <w:rPr>
          <w:rFonts w:eastAsiaTheme="minorEastAsia"/>
        </w:rPr>
        <w:t>Verwijzer</w:t>
      </w:r>
      <w:bookmarkEnd w:id="40"/>
    </w:p>
    <w:p w14:paraId="41706BFB" w14:textId="3FEAD80A" w:rsidR="00C47ABE" w:rsidRDefault="000810EE" w:rsidP="40449090">
      <w:pPr>
        <w:rPr>
          <w:rFonts w:eastAsiaTheme="majorEastAsia"/>
        </w:rPr>
      </w:pPr>
      <w:r w:rsidRPr="40449090">
        <w:rPr>
          <w:rFonts w:eastAsiaTheme="majorEastAsia"/>
        </w:rPr>
        <w:t>Wettelijke verwijzers zoals bedoeld in de Jeugdwet en anders dan de Gemeentelijke Toegang &amp; Regie, zoals huisartsen</w:t>
      </w:r>
      <w:r w:rsidR="38E6BA88" w:rsidRPr="40449090">
        <w:rPr>
          <w:rFonts w:eastAsiaTheme="majorEastAsia"/>
        </w:rPr>
        <w:t>/</w:t>
      </w:r>
      <w:r w:rsidR="38E6BA88" w:rsidRPr="40449090">
        <w:rPr>
          <w:rFonts w:eastAsiaTheme="majorEastAsia"/>
          <w:highlight w:val="yellow"/>
        </w:rPr>
        <w:t>POH J-ggz</w:t>
      </w:r>
      <w:r w:rsidR="38E6BA88" w:rsidRPr="40449090">
        <w:rPr>
          <w:rFonts w:eastAsiaTheme="majorEastAsia"/>
        </w:rPr>
        <w:t>,</w:t>
      </w:r>
      <w:r w:rsidRPr="40449090">
        <w:rPr>
          <w:rFonts w:eastAsiaTheme="majorEastAsia"/>
        </w:rPr>
        <w:t xml:space="preserve"> jeugdartsen, medisch specialisten, rechters, jeugdbeschermers en jeugdreclasseerders.</w:t>
      </w:r>
      <w:r w:rsidR="00D6442E" w:rsidRPr="40449090">
        <w:rPr>
          <w:rFonts w:eastAsiaTheme="majorEastAsia"/>
        </w:rPr>
        <w:t xml:space="preserve"> </w:t>
      </w:r>
      <w:r w:rsidRPr="40449090">
        <w:rPr>
          <w:rFonts w:eastAsiaTheme="majorEastAsia"/>
        </w:rPr>
        <w:t xml:space="preserve">Rechters kunnen alleen bij de uitvoering van rechtelijke maatregelen verwijzen naar de Jeugdhulp. Bij de uitvoering van Kinderbeschermingsmaatregelen is dit mandaat voor toeleiding naar </w:t>
      </w:r>
      <w:r w:rsidR="005D4072" w:rsidRPr="40449090">
        <w:rPr>
          <w:rFonts w:eastAsiaTheme="majorEastAsia"/>
        </w:rPr>
        <w:t>J</w:t>
      </w:r>
      <w:r w:rsidRPr="40449090">
        <w:rPr>
          <w:rFonts w:eastAsiaTheme="majorEastAsia"/>
        </w:rPr>
        <w:t xml:space="preserve">eugdhulp neergelegd bij </w:t>
      </w:r>
      <w:r w:rsidR="005D4072" w:rsidRPr="40449090">
        <w:rPr>
          <w:rFonts w:eastAsiaTheme="majorEastAsia"/>
        </w:rPr>
        <w:t>G</w:t>
      </w:r>
      <w:r w:rsidRPr="40449090">
        <w:rPr>
          <w:rFonts w:eastAsiaTheme="majorEastAsia"/>
        </w:rPr>
        <w:t xml:space="preserve">ecertificeerde Instellingen (GI’s). De rechter kan daarnaast een dringend gericht advies geven voor de inzet van </w:t>
      </w:r>
      <w:r w:rsidR="005D4072" w:rsidRPr="40449090">
        <w:rPr>
          <w:rFonts w:eastAsiaTheme="majorEastAsia"/>
        </w:rPr>
        <w:t>J</w:t>
      </w:r>
      <w:r w:rsidRPr="40449090">
        <w:rPr>
          <w:rFonts w:eastAsiaTheme="majorEastAsia"/>
        </w:rPr>
        <w:t>eugdhulp b</w:t>
      </w:r>
      <w:r w:rsidR="00091843" w:rsidRPr="40449090">
        <w:rPr>
          <w:rFonts w:eastAsiaTheme="majorEastAsia"/>
        </w:rPr>
        <w:t>ij</w:t>
      </w:r>
      <w:r w:rsidRPr="40449090">
        <w:rPr>
          <w:rFonts w:eastAsiaTheme="majorEastAsia"/>
        </w:rPr>
        <w:t>v</w:t>
      </w:r>
      <w:r w:rsidR="00091843" w:rsidRPr="40449090">
        <w:rPr>
          <w:rFonts w:eastAsiaTheme="majorEastAsia"/>
        </w:rPr>
        <w:t>oorbeeld</w:t>
      </w:r>
      <w:r w:rsidRPr="40449090">
        <w:rPr>
          <w:rFonts w:eastAsiaTheme="majorEastAsia"/>
        </w:rPr>
        <w:t xml:space="preserve"> bij complexe (echt)scheidingen en kan daarbij rechtstreeks verwijzen naar de </w:t>
      </w:r>
      <w:r w:rsidR="005D4072" w:rsidRPr="40449090">
        <w:rPr>
          <w:rFonts w:eastAsiaTheme="majorEastAsia"/>
        </w:rPr>
        <w:t>Opdrachtnemer</w:t>
      </w:r>
      <w:r w:rsidRPr="40449090">
        <w:rPr>
          <w:rFonts w:eastAsiaTheme="majorEastAsia"/>
        </w:rPr>
        <w:t>.</w:t>
      </w:r>
    </w:p>
    <w:p w14:paraId="762CC7CA" w14:textId="2EF9759D" w:rsidR="00D6442E" w:rsidRDefault="00D6442E" w:rsidP="00C64E9F">
      <w:pPr>
        <w:rPr>
          <w:rFonts w:eastAsiaTheme="majorEastAsia"/>
        </w:rPr>
      </w:pPr>
    </w:p>
    <w:p w14:paraId="6459D6FF" w14:textId="10645EFF" w:rsidR="00C47ABE" w:rsidRPr="00C64E9F" w:rsidRDefault="42882A77" w:rsidP="00D6442E">
      <w:pPr>
        <w:pStyle w:val="kop10"/>
      </w:pPr>
      <w:bookmarkStart w:id="41" w:name="_Toc169023742"/>
      <w:r w:rsidRPr="0FCAFCB9">
        <w:rPr>
          <w:rFonts w:eastAsiaTheme="minorEastAsia"/>
        </w:rPr>
        <w:t xml:space="preserve">2.2.18 </w:t>
      </w:r>
      <w:r w:rsidR="00D6442E">
        <w:tab/>
      </w:r>
      <w:r w:rsidRPr="0FCAFCB9">
        <w:rPr>
          <w:rFonts w:eastAsiaTheme="minorEastAsia"/>
        </w:rPr>
        <w:t>Voorveld</w:t>
      </w:r>
      <w:bookmarkEnd w:id="41"/>
      <w:r w:rsidR="64D062CF">
        <w:t> </w:t>
      </w:r>
    </w:p>
    <w:p w14:paraId="28DE5369" w14:textId="4F96B43A" w:rsidR="00D6442E" w:rsidRDefault="5260A64D" w:rsidP="64922694">
      <w:pPr>
        <w:rPr>
          <w:rFonts w:eastAsiaTheme="majorEastAsia"/>
        </w:rPr>
      </w:pPr>
      <w:r>
        <w:t xml:space="preserve">Alle Algemene- en Overige Voorzieningen (zowel individueel als collectief) die voor alle </w:t>
      </w:r>
      <w:r w:rsidR="46E3004D">
        <w:t>Jeugdigen</w:t>
      </w:r>
      <w:r>
        <w:t xml:space="preserve"> rechts</w:t>
      </w:r>
      <w:r w:rsidRPr="64922694">
        <w:rPr>
          <w:rFonts w:eastAsiaTheme="minorEastAsia"/>
        </w:rPr>
        <w:t>treek</w:t>
      </w:r>
      <w:r>
        <w:t xml:space="preserve">s toegankelijk zijn en waarvoor geen </w:t>
      </w:r>
      <w:r w:rsidR="7769021E">
        <w:t>beschikking</w:t>
      </w:r>
      <w:r>
        <w:t xml:space="preserve"> van Opdrachtgever nodig is. Dit kunnen door Opdrachtgever uitgevoerde en/of gefinancierde voorzieningen en organisaties zijn zoals welzijnsorganisaties, vrijwilligers</w:t>
      </w:r>
      <w:r w:rsidR="00091843">
        <w:t xml:space="preserve"> </w:t>
      </w:r>
      <w:r>
        <w:t>(organisaties), inwonersinitiatieven of andere professionele en niet- professionele Aanbieders.</w:t>
      </w:r>
      <w:r w:rsidRPr="64922694">
        <w:rPr>
          <w:rFonts w:eastAsiaTheme="majorEastAsia"/>
        </w:rPr>
        <w:t> </w:t>
      </w:r>
    </w:p>
    <w:p w14:paraId="16E7C99A" w14:textId="34530F1C" w:rsidR="00060A7E" w:rsidRPr="00C64E9F" w:rsidRDefault="219A15D5" w:rsidP="00D6442E">
      <w:pPr>
        <w:pStyle w:val="kop10"/>
      </w:pPr>
      <w:bookmarkStart w:id="42" w:name="_Toc169023743"/>
      <w:r w:rsidRPr="0FCAFCB9">
        <w:rPr>
          <w:rFonts w:eastAsiaTheme="minorEastAsia"/>
        </w:rPr>
        <w:t>2.2.1</w:t>
      </w:r>
      <w:r w:rsidR="28A80A53" w:rsidRPr="0FCAFCB9">
        <w:rPr>
          <w:rFonts w:eastAsiaTheme="minorEastAsia"/>
        </w:rPr>
        <w:t>9</w:t>
      </w:r>
      <w:r w:rsidRPr="0FCAFCB9">
        <w:rPr>
          <w:rFonts w:eastAsiaTheme="minorEastAsia"/>
        </w:rPr>
        <w:t xml:space="preserve"> </w:t>
      </w:r>
      <w:r w:rsidR="0DD686FB">
        <w:tab/>
      </w:r>
      <w:r w:rsidRPr="0FCAFCB9">
        <w:rPr>
          <w:rFonts w:eastAsiaTheme="minorEastAsia"/>
        </w:rPr>
        <w:t>Wachtlijst</w:t>
      </w:r>
      <w:bookmarkEnd w:id="42"/>
      <w:r w:rsidR="1C083780">
        <w:t> </w:t>
      </w:r>
    </w:p>
    <w:p w14:paraId="760AA032" w14:textId="52A602FB" w:rsidR="00D6442E" w:rsidRDefault="262DDC0D" w:rsidP="64922694">
      <w:pPr>
        <w:rPr>
          <w:rFonts w:eastAsiaTheme="majorEastAsia"/>
        </w:rPr>
      </w:pPr>
      <w:r>
        <w:t xml:space="preserve">Het aantal </w:t>
      </w:r>
      <w:r w:rsidR="46E3004D">
        <w:t>Jeugdigen</w:t>
      </w:r>
      <w:r>
        <w:t xml:space="preserve"> en/of gezinnen </w:t>
      </w:r>
      <w:r w:rsidR="6F42AA0B">
        <w:t xml:space="preserve">waarvan de begeleiding of behandeling niet binnen de Wachttijd start en vanaf dat moment </w:t>
      </w:r>
      <w:r>
        <w:t xml:space="preserve">op een bepaalde vorm van </w:t>
      </w:r>
      <w:r w:rsidR="00CB2370">
        <w:t>J</w:t>
      </w:r>
      <w:r>
        <w:t>eugdhulp wacht</w:t>
      </w:r>
      <w:r w:rsidR="68A4F1C3">
        <w:t xml:space="preserve"> </w:t>
      </w:r>
      <w:r w:rsidR="66B673B3">
        <w:t>bij een Opdrachtnemer</w:t>
      </w:r>
      <w:r w:rsidR="37BE1A95">
        <w:t>.</w:t>
      </w:r>
      <w:r w:rsidR="37BE1A95" w:rsidRPr="64922694">
        <w:rPr>
          <w:rFonts w:eastAsiaTheme="majorEastAsia"/>
        </w:rPr>
        <w:t> </w:t>
      </w:r>
    </w:p>
    <w:p w14:paraId="12EEA0DC" w14:textId="3472D7C8" w:rsidR="00060A7E" w:rsidRPr="00C64E9F" w:rsidRDefault="42882A77" w:rsidP="00D6442E">
      <w:pPr>
        <w:pStyle w:val="kop10"/>
      </w:pPr>
      <w:bookmarkStart w:id="43" w:name="_Toc169023744"/>
      <w:r w:rsidRPr="0FCAFCB9">
        <w:rPr>
          <w:rFonts w:eastAsiaTheme="minorEastAsia"/>
        </w:rPr>
        <w:lastRenderedPageBreak/>
        <w:t xml:space="preserve">2.2.20 </w:t>
      </w:r>
      <w:r w:rsidR="00D6442E">
        <w:tab/>
      </w:r>
      <w:r w:rsidRPr="0FCAFCB9">
        <w:rPr>
          <w:rFonts w:eastAsiaTheme="minorEastAsia"/>
        </w:rPr>
        <w:t>Wachttijd</w:t>
      </w:r>
      <w:bookmarkEnd w:id="43"/>
      <w:r w:rsidR="27816013">
        <w:t> </w:t>
      </w:r>
    </w:p>
    <w:p w14:paraId="35D9A623" w14:textId="2CA98AC5" w:rsidR="00D6442E" w:rsidRDefault="00F43873" w:rsidP="00C64E9F">
      <w:pPr>
        <w:rPr>
          <w:rFonts w:eastAsiaTheme="majorEastAsia" w:cs="Calibri"/>
          <w:szCs w:val="20"/>
        </w:rPr>
      </w:pPr>
      <w:r w:rsidRPr="00C64E9F">
        <w:rPr>
          <w:rFonts w:eastAsiaTheme="majorEastAsia" w:cs="Calibri"/>
          <w:szCs w:val="20"/>
        </w:rPr>
        <w:t xml:space="preserve">Het aantal dagen tussen het eerste contact met de </w:t>
      </w:r>
      <w:r w:rsidR="00364CF3" w:rsidRPr="00C64E9F">
        <w:rPr>
          <w:rFonts w:eastAsiaTheme="majorEastAsia" w:cs="Calibri"/>
          <w:szCs w:val="20"/>
        </w:rPr>
        <w:t>Gemeentelijke toegang/V</w:t>
      </w:r>
      <w:r w:rsidRPr="00C64E9F">
        <w:rPr>
          <w:rFonts w:eastAsiaTheme="majorEastAsia" w:cs="Calibri"/>
          <w:szCs w:val="20"/>
        </w:rPr>
        <w:t xml:space="preserve">erwijzer en de start van de </w:t>
      </w:r>
      <w:r w:rsidR="005D4072">
        <w:rPr>
          <w:rFonts w:eastAsiaTheme="majorEastAsia" w:cs="Calibri"/>
          <w:szCs w:val="20"/>
        </w:rPr>
        <w:t>J</w:t>
      </w:r>
      <w:r w:rsidR="2AA3505A" w:rsidRPr="00C64E9F">
        <w:rPr>
          <w:rFonts w:eastAsiaTheme="majorEastAsia" w:cs="Calibri"/>
          <w:szCs w:val="20"/>
        </w:rPr>
        <w:t>eugdhulp (</w:t>
      </w:r>
      <w:r w:rsidR="2CB208DC" w:rsidRPr="00C64E9F">
        <w:rPr>
          <w:rFonts w:eastAsiaTheme="majorEastAsia" w:cs="Calibri"/>
          <w:szCs w:val="20"/>
        </w:rPr>
        <w:t xml:space="preserve">start </w:t>
      </w:r>
      <w:r w:rsidR="2AA3505A" w:rsidRPr="00C64E9F">
        <w:rPr>
          <w:rFonts w:eastAsiaTheme="majorEastAsia" w:cs="Calibri"/>
          <w:szCs w:val="20"/>
        </w:rPr>
        <w:t xml:space="preserve">begeleidings- of </w:t>
      </w:r>
      <w:r w:rsidRPr="00C64E9F">
        <w:rPr>
          <w:rFonts w:eastAsiaTheme="majorEastAsia" w:cs="Calibri"/>
          <w:szCs w:val="20"/>
        </w:rPr>
        <w:t>behandel</w:t>
      </w:r>
      <w:r w:rsidR="7DDD72C1" w:rsidRPr="00C64E9F">
        <w:rPr>
          <w:rFonts w:eastAsiaTheme="majorEastAsia" w:cs="Calibri"/>
          <w:szCs w:val="20"/>
        </w:rPr>
        <w:t>traject)</w:t>
      </w:r>
      <w:r w:rsidR="00B86DE6" w:rsidRPr="00C64E9F">
        <w:rPr>
          <w:rFonts w:eastAsiaTheme="majorEastAsia" w:cs="Calibri"/>
          <w:szCs w:val="20"/>
        </w:rPr>
        <w:t>.</w:t>
      </w:r>
      <w:r w:rsidR="009924EF" w:rsidRPr="00C64E9F">
        <w:rPr>
          <w:rFonts w:eastAsiaTheme="majorEastAsia" w:cs="Calibri"/>
          <w:szCs w:val="20"/>
        </w:rPr>
        <w:t xml:space="preserve"> Wanneer deze norm wordt overschreden spreken we van een </w:t>
      </w:r>
      <w:r w:rsidR="005D4072">
        <w:rPr>
          <w:rFonts w:eastAsiaTheme="majorEastAsia" w:cs="Calibri"/>
          <w:szCs w:val="20"/>
        </w:rPr>
        <w:t>W</w:t>
      </w:r>
      <w:r w:rsidR="009924EF" w:rsidRPr="00C64E9F">
        <w:rPr>
          <w:rFonts w:eastAsiaTheme="majorEastAsia" w:cs="Calibri"/>
          <w:szCs w:val="20"/>
        </w:rPr>
        <w:t xml:space="preserve">achtlijst. </w:t>
      </w:r>
    </w:p>
    <w:p w14:paraId="26A81A26" w14:textId="22D03442" w:rsidR="00060A7E" w:rsidRPr="00C64E9F" w:rsidRDefault="42882A77" w:rsidP="00D6442E">
      <w:pPr>
        <w:pStyle w:val="kop10"/>
      </w:pPr>
      <w:bookmarkStart w:id="44" w:name="_Toc169023745"/>
      <w:r w:rsidRPr="0FCAFCB9">
        <w:rPr>
          <w:rFonts w:eastAsiaTheme="minorEastAsia"/>
        </w:rPr>
        <w:t xml:space="preserve">2.2.21 </w:t>
      </w:r>
      <w:r w:rsidR="00D6442E">
        <w:tab/>
      </w:r>
      <w:r w:rsidRPr="0FCAFCB9">
        <w:rPr>
          <w:rFonts w:eastAsiaTheme="minorEastAsia"/>
        </w:rPr>
        <w:t>Woonplaats(beginsel)</w:t>
      </w:r>
      <w:bookmarkEnd w:id="44"/>
      <w:r w:rsidR="27816013">
        <w:t> </w:t>
      </w:r>
    </w:p>
    <w:p w14:paraId="0AFD8846" w14:textId="145EA842" w:rsidR="00060A7E" w:rsidRPr="00C64E9F" w:rsidRDefault="00364CF3" w:rsidP="00C64E9F">
      <w:r>
        <w:t xml:space="preserve">Voor het bepalen welke </w:t>
      </w:r>
      <w:r w:rsidR="00E56A66">
        <w:t>G</w:t>
      </w:r>
      <w:r>
        <w:t xml:space="preserve">emeente verantwoordelijk is voor de (betaling van de) </w:t>
      </w:r>
      <w:r w:rsidR="005D4072">
        <w:t>J</w:t>
      </w:r>
      <w:r>
        <w:t xml:space="preserve">eugdhulp voor een </w:t>
      </w:r>
      <w:r w:rsidR="69E674B2">
        <w:t>Jeugdige</w:t>
      </w:r>
      <w:r>
        <w:t xml:space="preserve"> is de ‘</w:t>
      </w:r>
      <w:r w:rsidR="52C2AEC8">
        <w:t>Wet wijziging woonplaatsbeginsel</w:t>
      </w:r>
      <w:r>
        <w:t xml:space="preserve">’ van toepassing. </w:t>
      </w:r>
      <w:r w:rsidR="52C2AEC8">
        <w:t xml:space="preserve"> </w:t>
      </w:r>
    </w:p>
    <w:p w14:paraId="17B56643" w14:textId="6166B9C2" w:rsidR="06CB31B0" w:rsidRPr="00C64E9F" w:rsidRDefault="06CB31B0" w:rsidP="00C64E9F">
      <w:pPr>
        <w:rPr>
          <w:rFonts w:eastAsiaTheme="majorEastAsia"/>
        </w:rPr>
      </w:pPr>
    </w:p>
    <w:p w14:paraId="63E30A80" w14:textId="05B07974" w:rsidR="06CB31B0" w:rsidRPr="00C64E9F" w:rsidRDefault="06CB31B0" w:rsidP="00C64E9F">
      <w:pPr>
        <w:rPr>
          <w:rFonts w:eastAsiaTheme="majorEastAsia"/>
        </w:rPr>
      </w:pPr>
    </w:p>
    <w:p w14:paraId="6294C70F" w14:textId="007701F5" w:rsidR="06CB31B0" w:rsidRPr="00C64E9F" w:rsidRDefault="00272388" w:rsidP="00C64E9F">
      <w:r w:rsidRPr="00C64E9F">
        <w:br w:type="page"/>
      </w:r>
    </w:p>
    <w:p w14:paraId="625A97DB" w14:textId="6E700603" w:rsidR="00C65EB9" w:rsidRPr="00C64E9F" w:rsidRDefault="60E8834C" w:rsidP="00C64E9F">
      <w:pPr>
        <w:pStyle w:val="Kop1"/>
      </w:pPr>
      <w:bookmarkStart w:id="45" w:name="_Toc169023746"/>
      <w:r>
        <w:lastRenderedPageBreak/>
        <w:t>3</w:t>
      </w:r>
      <w:r w:rsidR="00E97D53">
        <w:t>.</w:t>
      </w:r>
      <w:r w:rsidR="002D0FE8">
        <w:tab/>
      </w:r>
      <w:r w:rsidR="72163F9B">
        <w:t>Generieke eisen</w:t>
      </w:r>
      <w:bookmarkEnd w:id="45"/>
      <w:r w:rsidR="72163F9B">
        <w:t xml:space="preserve"> </w:t>
      </w:r>
    </w:p>
    <w:p w14:paraId="7394B421" w14:textId="0885CB94" w:rsidR="00C65EB9" w:rsidRPr="00C64E9F" w:rsidRDefault="00C65EB9" w:rsidP="103530CB">
      <w:pPr>
        <w:pStyle w:val="Geenafstand"/>
      </w:pPr>
    </w:p>
    <w:p w14:paraId="55E3DBE4" w14:textId="06C818D4" w:rsidR="00486D8F" w:rsidRDefault="42882A77" w:rsidP="00D03E98">
      <w:pPr>
        <w:pStyle w:val="kop10"/>
      </w:pPr>
      <w:bookmarkStart w:id="46" w:name="_Toc169023747"/>
      <w:r>
        <w:t xml:space="preserve">3.1 </w:t>
      </w:r>
      <w:r w:rsidR="00D6442E">
        <w:tab/>
      </w:r>
      <w:r w:rsidR="00D6442E">
        <w:tab/>
      </w:r>
      <w:r>
        <w:t>Eisen aan de organisatie</w:t>
      </w:r>
      <w:bookmarkEnd w:id="46"/>
      <w:r w:rsidR="1E1E8E4D">
        <w:t xml:space="preserve"> </w:t>
      </w:r>
    </w:p>
    <w:p w14:paraId="04A3E0C4" w14:textId="069B7FAA" w:rsidR="00734A59" w:rsidRPr="00C64E9F" w:rsidRDefault="42882A77" w:rsidP="0FCAFCB9">
      <w:pPr>
        <w:pStyle w:val="kop10"/>
        <w:rPr>
          <w:rFonts w:eastAsiaTheme="minorEastAsia"/>
        </w:rPr>
      </w:pPr>
      <w:bookmarkStart w:id="47" w:name="_Toc169023748"/>
      <w:r w:rsidRPr="0FCAFCB9">
        <w:rPr>
          <w:rFonts w:eastAsiaTheme="minorEastAsia"/>
        </w:rPr>
        <w:t xml:space="preserve">3.1.1 </w:t>
      </w:r>
      <w:r w:rsidR="00D6442E">
        <w:tab/>
      </w:r>
      <w:r w:rsidRPr="0FCAFCB9">
        <w:rPr>
          <w:rFonts w:eastAsiaTheme="minorEastAsia"/>
        </w:rPr>
        <w:t>Competenties en bevoegdheden</w:t>
      </w:r>
      <w:bookmarkEnd w:id="47"/>
    </w:p>
    <w:p w14:paraId="61DA8FB0" w14:textId="3822D553" w:rsidR="00D6442E" w:rsidRDefault="54369E10" w:rsidP="00C64E9F">
      <w:pPr>
        <w:rPr>
          <w:rFonts w:eastAsia="Calibri"/>
        </w:rPr>
      </w:pPr>
      <w:r w:rsidRPr="7F8BEF7B">
        <w:rPr>
          <w:rFonts w:eastAsia="Calibri"/>
        </w:rPr>
        <w:t xml:space="preserve">Opdrachtnemer </w:t>
      </w:r>
      <w:r w:rsidR="2D32C1D3" w:rsidRPr="7F8BEF7B">
        <w:rPr>
          <w:rFonts w:eastAsia="Calibri"/>
        </w:rPr>
        <w:t>is in staat, gerechtigd en bevoegd om de aangeboden en (bij toelating) gecontracteerde diensten te leveren en voert deze uit conform de</w:t>
      </w:r>
      <w:r w:rsidR="297829CE" w:rsidRPr="7F8BEF7B">
        <w:rPr>
          <w:rFonts w:eastAsia="Calibri"/>
        </w:rPr>
        <w:t xml:space="preserve"> geldende</w:t>
      </w:r>
      <w:r w:rsidR="2D32C1D3" w:rsidRPr="7F8BEF7B">
        <w:rPr>
          <w:rFonts w:eastAsia="Calibri"/>
        </w:rPr>
        <w:t xml:space="preserve"> wettelijke en professionele kaders, eisen, protocollen, richtlijnen en de beschrijvingen in </w:t>
      </w:r>
      <w:r w:rsidR="00CB2370" w:rsidRPr="7F8BEF7B">
        <w:rPr>
          <w:rFonts w:eastAsia="Calibri"/>
        </w:rPr>
        <w:t xml:space="preserve">het </w:t>
      </w:r>
      <w:r w:rsidR="3E88D127" w:rsidRPr="7F8BEF7B">
        <w:rPr>
          <w:rFonts w:eastAsia="Calibri"/>
        </w:rPr>
        <w:t xml:space="preserve">concept </w:t>
      </w:r>
      <w:r w:rsidR="00CB2370" w:rsidRPr="7F8BEF7B">
        <w:rPr>
          <w:rFonts w:eastAsia="Calibri"/>
        </w:rPr>
        <w:t>productenboek Jeugdhulp zonder Verblijf.</w:t>
      </w:r>
    </w:p>
    <w:p w14:paraId="178FAD9C" w14:textId="6AA33F4C" w:rsidR="00BF3DEC" w:rsidRPr="00C64E9F" w:rsidRDefault="42882A77" w:rsidP="0FCAFCB9">
      <w:pPr>
        <w:pStyle w:val="kop10"/>
        <w:rPr>
          <w:rFonts w:eastAsiaTheme="minorEastAsia"/>
        </w:rPr>
      </w:pPr>
      <w:bookmarkStart w:id="48" w:name="_Toc169023749"/>
      <w:r w:rsidRPr="0FCAFCB9">
        <w:rPr>
          <w:rFonts w:eastAsiaTheme="minorEastAsia"/>
        </w:rPr>
        <w:t xml:space="preserve">3.1.2 </w:t>
      </w:r>
      <w:r w:rsidR="00D6442E">
        <w:tab/>
      </w:r>
      <w:r w:rsidRPr="0FCAFCB9">
        <w:rPr>
          <w:rFonts w:eastAsiaTheme="minorEastAsia"/>
        </w:rPr>
        <w:t>Kwaliteit en certificering</w:t>
      </w:r>
      <w:bookmarkEnd w:id="48"/>
    </w:p>
    <w:p w14:paraId="4BF122E5" w14:textId="6D3CFC05" w:rsidR="58336DA1" w:rsidRPr="00C64E9F" w:rsidRDefault="31641260" w:rsidP="00C64E9F">
      <w:pPr>
        <w:rPr>
          <w:rFonts w:eastAsia="Calibri"/>
        </w:rPr>
      </w:pPr>
      <w:r w:rsidRPr="00C64E9F">
        <w:rPr>
          <w:rFonts w:eastAsia="Calibri"/>
        </w:rPr>
        <w:t xml:space="preserve">Opdrachtnemer beschikt </w:t>
      </w:r>
      <w:r w:rsidR="6E5FA094" w:rsidRPr="00C64E9F">
        <w:rPr>
          <w:rFonts w:eastAsia="Calibri"/>
        </w:rPr>
        <w:t xml:space="preserve">gedurende de looptijd van de overeenkomst </w:t>
      </w:r>
      <w:r w:rsidRPr="00C64E9F">
        <w:rPr>
          <w:rFonts w:eastAsia="Calibri"/>
        </w:rPr>
        <w:t xml:space="preserve">over een </w:t>
      </w:r>
      <w:r w:rsidR="1F96FBB1" w:rsidRPr="00C64E9F">
        <w:rPr>
          <w:rFonts w:eastAsia="Calibri"/>
        </w:rPr>
        <w:t xml:space="preserve">geldig </w:t>
      </w:r>
      <w:r w:rsidRPr="00C64E9F">
        <w:rPr>
          <w:rFonts w:eastAsia="Calibri"/>
        </w:rPr>
        <w:t>kwaliteitsmanagementcertificaat op basis van de norm ISO 9001:2008/15 of de daarvan afgeleide normen EN 15224, HKZ, PREZO, NIAZ of gelijkwaardige certificaten.</w:t>
      </w:r>
      <w:r w:rsidR="0A780B83" w:rsidRPr="00C64E9F">
        <w:rPr>
          <w:rFonts w:eastAsia="Calibri"/>
        </w:rPr>
        <w:t xml:space="preserve"> </w:t>
      </w:r>
      <w:r w:rsidR="0049992E" w:rsidRPr="00C64E9F">
        <w:rPr>
          <w:rFonts w:eastAsia="Calibri"/>
        </w:rPr>
        <w:t>De hiervoor benod</w:t>
      </w:r>
      <w:r w:rsidR="1CD10FF9" w:rsidRPr="00C64E9F">
        <w:rPr>
          <w:rFonts w:eastAsia="Calibri"/>
        </w:rPr>
        <w:t>i</w:t>
      </w:r>
      <w:r w:rsidR="0049992E" w:rsidRPr="00C64E9F">
        <w:rPr>
          <w:rFonts w:eastAsia="Calibri"/>
        </w:rPr>
        <w:t xml:space="preserve">gde audits dienen betrekking te hebben op al </w:t>
      </w:r>
      <w:r w:rsidRPr="00C64E9F">
        <w:rPr>
          <w:rFonts w:eastAsia="Calibri"/>
        </w:rPr>
        <w:t xml:space="preserve">het gecontracteerde </w:t>
      </w:r>
      <w:r w:rsidR="14AE2BEF" w:rsidRPr="00C64E9F">
        <w:rPr>
          <w:rFonts w:eastAsia="Calibri"/>
        </w:rPr>
        <w:t>jeugdhulp</w:t>
      </w:r>
      <w:r w:rsidRPr="00C64E9F">
        <w:rPr>
          <w:rFonts w:eastAsia="Calibri"/>
        </w:rPr>
        <w:t xml:space="preserve">aanbod. </w:t>
      </w:r>
    </w:p>
    <w:p w14:paraId="4D75C444" w14:textId="372D40AB" w:rsidR="00D6442E" w:rsidRDefault="31641260" w:rsidP="00C64E9F">
      <w:pPr>
        <w:rPr>
          <w:rFonts w:eastAsia="Calibri"/>
        </w:rPr>
      </w:pPr>
      <w:r w:rsidRPr="00C64E9F">
        <w:rPr>
          <w:rFonts w:eastAsia="Calibri"/>
        </w:rPr>
        <w:t xml:space="preserve">Eventuele combinanten of </w:t>
      </w:r>
      <w:r w:rsidR="00CB2370">
        <w:rPr>
          <w:rFonts w:eastAsia="Calibri"/>
        </w:rPr>
        <w:t>O</w:t>
      </w:r>
      <w:r w:rsidRPr="00C64E9F">
        <w:rPr>
          <w:rFonts w:eastAsia="Calibri"/>
        </w:rPr>
        <w:t xml:space="preserve">nderaannemers voldoen afzonderlijk aan de vereisten voor kwaliteitsmanagement, voor zover dit betrekking heeft op het gedeelte van de opdracht dat zij uitvoeren. Is beschikken over een eigen kwaliteitsmanagementcertificaat niet proportioneel (bijvoorbeeld in het geval van een zzp’er), dan conformeert de </w:t>
      </w:r>
      <w:r w:rsidR="00CB2370">
        <w:rPr>
          <w:rFonts w:eastAsia="Calibri"/>
        </w:rPr>
        <w:t>O</w:t>
      </w:r>
      <w:r w:rsidRPr="00C64E9F">
        <w:rPr>
          <w:rFonts w:eastAsia="Calibri"/>
        </w:rPr>
        <w:t>nderaannemer zich aan het kwaliteitsmanagementcertificaat van de hoofdaanbieder en voldoet hij daarmee dus te allen tijde aan de gestelde eisen.</w:t>
      </w:r>
    </w:p>
    <w:p w14:paraId="249C30A1" w14:textId="76BBA038" w:rsidR="009E19E0" w:rsidRPr="00C64E9F" w:rsidRDefault="42882A77" w:rsidP="0FCAFCB9">
      <w:pPr>
        <w:pStyle w:val="kop10"/>
        <w:rPr>
          <w:rFonts w:eastAsiaTheme="minorEastAsia"/>
        </w:rPr>
      </w:pPr>
      <w:bookmarkStart w:id="49" w:name="_Toc169023750"/>
      <w:r w:rsidRPr="0FCAFCB9">
        <w:rPr>
          <w:rFonts w:eastAsiaTheme="minorEastAsia"/>
        </w:rPr>
        <w:t xml:space="preserve">3.1.3 </w:t>
      </w:r>
      <w:r w:rsidR="00D6442E">
        <w:tab/>
      </w:r>
      <w:r w:rsidRPr="0FCAFCB9">
        <w:rPr>
          <w:rFonts w:eastAsiaTheme="minorEastAsia"/>
        </w:rPr>
        <w:t>Kwaliteitsverslag</w:t>
      </w:r>
      <w:bookmarkEnd w:id="49"/>
    </w:p>
    <w:p w14:paraId="3DAB5B1F" w14:textId="202B407F" w:rsidR="00D6442E" w:rsidRDefault="2ECDE455" w:rsidP="00C64E9F">
      <w:pPr>
        <w:rPr>
          <w:rFonts w:eastAsia="Calibri"/>
        </w:rPr>
      </w:pPr>
      <w:r>
        <w:t xml:space="preserve">Opdrachtnemer </w:t>
      </w:r>
      <w:r w:rsidR="0449BF62" w:rsidRPr="15B10665">
        <w:rPr>
          <w:rFonts w:eastAsia="Calibri"/>
        </w:rPr>
        <w:t xml:space="preserve">stelt, conform artikel 4.3.1 van de Jeugdwet, jaarlijks een verslag op over de naleving van de regels omtrent de kwaliteit van de </w:t>
      </w:r>
      <w:r w:rsidR="0523FF38" w:rsidRPr="7F7E2BAF">
        <w:rPr>
          <w:rFonts w:eastAsia="Calibri"/>
        </w:rPr>
        <w:t>J</w:t>
      </w:r>
      <w:r w:rsidR="0449BF62" w:rsidRPr="15B10665">
        <w:rPr>
          <w:rFonts w:eastAsia="Calibri"/>
        </w:rPr>
        <w:t xml:space="preserve">eugdhulp, onderscheidenlijk de kwaliteit van de uitvoering van de taken, het klachtrecht en de medezeggenschap. Indien </w:t>
      </w:r>
      <w:r w:rsidR="7BF53C4B" w:rsidRPr="15B10665">
        <w:rPr>
          <w:rFonts w:eastAsia="Calibri"/>
        </w:rPr>
        <w:t xml:space="preserve">Opdrachtnemer </w:t>
      </w:r>
      <w:r w:rsidR="0449BF62" w:rsidRPr="15B10665">
        <w:rPr>
          <w:rFonts w:eastAsia="Calibri"/>
        </w:rPr>
        <w:t>geen</w:t>
      </w:r>
      <w:r w:rsidR="7BF53C4B" w:rsidRPr="15B10665">
        <w:rPr>
          <w:rFonts w:eastAsia="Calibri"/>
        </w:rPr>
        <w:t xml:space="preserve"> </w:t>
      </w:r>
      <w:r w:rsidR="0449BF62" w:rsidRPr="15B10665">
        <w:rPr>
          <w:rFonts w:eastAsia="Calibri"/>
        </w:rPr>
        <w:t xml:space="preserve">publicatieverplichting bij het Ministerie van Volksgezondheid, Welzijn en Sport (VWS) heeft, dient de </w:t>
      </w:r>
      <w:r w:rsidR="7BF53C4B" w:rsidRPr="15B10665">
        <w:rPr>
          <w:rFonts w:eastAsia="Calibri"/>
        </w:rPr>
        <w:t xml:space="preserve">Opdrachtnemer </w:t>
      </w:r>
      <w:r w:rsidR="0449BF62" w:rsidRPr="15B10665">
        <w:rPr>
          <w:rFonts w:eastAsia="Calibri"/>
        </w:rPr>
        <w:t xml:space="preserve">inzicht in dit verslag te verlenen aan de Opdrachtgever door het jaarlijks </w:t>
      </w:r>
      <w:r w:rsidR="65147D25" w:rsidRPr="15B10665">
        <w:rPr>
          <w:rFonts w:eastAsia="Calibri"/>
        </w:rPr>
        <w:t xml:space="preserve">voor 1 juli </w:t>
      </w:r>
      <w:r w:rsidR="0449BF62" w:rsidRPr="15B10665">
        <w:rPr>
          <w:rFonts w:eastAsia="Calibri"/>
        </w:rPr>
        <w:t xml:space="preserve">aan te leveren bij </w:t>
      </w:r>
      <w:r w:rsidR="6064B6AC" w:rsidRPr="15B10665">
        <w:rPr>
          <w:rFonts w:eastAsia="Calibri"/>
        </w:rPr>
        <w:t>het</w:t>
      </w:r>
      <w:r w:rsidR="0449BF62" w:rsidRPr="15B10665">
        <w:rPr>
          <w:rFonts w:eastAsia="Calibri"/>
        </w:rPr>
        <w:t xml:space="preserve"> Contract</w:t>
      </w:r>
      <w:r w:rsidR="6E2CDE8A" w:rsidRPr="15B10665">
        <w:rPr>
          <w:rFonts w:eastAsia="Calibri"/>
        </w:rPr>
        <w:t>- en Leveranciersmanagement</w:t>
      </w:r>
      <w:r w:rsidR="34E97CDA" w:rsidRPr="15B10665">
        <w:rPr>
          <w:rFonts w:eastAsia="Calibri"/>
        </w:rPr>
        <w:t xml:space="preserve"> (</w:t>
      </w:r>
      <w:hyperlink r:id="rId14">
        <w:r w:rsidR="34E97CDA" w:rsidRPr="15B10665">
          <w:rPr>
            <w:rStyle w:val="Hyperlink"/>
            <w:rFonts w:eastAsia="Calibri"/>
          </w:rPr>
          <w:t>clm-sd@almere.nl</w:t>
        </w:r>
      </w:hyperlink>
      <w:r w:rsidR="34E97CDA" w:rsidRPr="15B10665">
        <w:rPr>
          <w:rFonts w:eastAsia="Calibri"/>
        </w:rPr>
        <w:t xml:space="preserve">). </w:t>
      </w:r>
      <w:r w:rsidR="78D6D0E2" w:rsidRPr="15B10665">
        <w:rPr>
          <w:rFonts w:eastAsia="Calibri"/>
        </w:rPr>
        <w:t xml:space="preserve">Opdrachtnemer </w:t>
      </w:r>
      <w:r w:rsidR="0449BF62" w:rsidRPr="15B10665">
        <w:rPr>
          <w:rFonts w:eastAsia="Calibri"/>
        </w:rPr>
        <w:t>maakt dit verslag openbaar.</w:t>
      </w:r>
      <w:r w:rsidR="18726C9B" w:rsidRPr="15B10665">
        <w:rPr>
          <w:rFonts w:eastAsia="Calibri"/>
        </w:rPr>
        <w:t xml:space="preserve"> </w:t>
      </w:r>
    </w:p>
    <w:p w14:paraId="6B5E29E8" w14:textId="3FEC1857" w:rsidR="00734A59" w:rsidRPr="00C64E9F" w:rsidRDefault="42882A77" w:rsidP="00D6442E">
      <w:pPr>
        <w:pStyle w:val="kop10"/>
        <w:rPr>
          <w:rFonts w:eastAsia="Calibri"/>
        </w:rPr>
      </w:pPr>
      <w:bookmarkStart w:id="50" w:name="_Toc169023751"/>
      <w:r w:rsidRPr="0FCAFCB9">
        <w:rPr>
          <w:rFonts w:eastAsiaTheme="minorEastAsia"/>
        </w:rPr>
        <w:t xml:space="preserve">3.1.4 </w:t>
      </w:r>
      <w:r w:rsidR="00D6442E">
        <w:tab/>
      </w:r>
      <w:r w:rsidRPr="0FCAFCB9">
        <w:rPr>
          <w:rFonts w:eastAsiaTheme="minorEastAsia"/>
        </w:rPr>
        <w:t>Veiligheidssysteem</w:t>
      </w:r>
      <w:bookmarkEnd w:id="50"/>
    </w:p>
    <w:p w14:paraId="2EE711C3" w14:textId="6732C68D" w:rsidR="00D6442E" w:rsidRDefault="00D14C0C" w:rsidP="00C64E9F">
      <w:pPr>
        <w:rPr>
          <w:rFonts w:eastAsia="Calibri"/>
          <w:szCs w:val="20"/>
        </w:rPr>
      </w:pPr>
      <w:r w:rsidRPr="00C64E9F">
        <w:rPr>
          <w:rFonts w:eastAsia="Calibri"/>
          <w:szCs w:val="20"/>
        </w:rPr>
        <w:t>Opdrachtnemer</w:t>
      </w:r>
      <w:r w:rsidR="6F224B10" w:rsidRPr="00C64E9F">
        <w:rPr>
          <w:rFonts w:eastAsia="Calibri"/>
          <w:szCs w:val="20"/>
        </w:rPr>
        <w:t xml:space="preserve"> heeft een veiligheidssysteem geïmplementeerd en procedures op het gebied van veiligheid, calamiteiten en incidenten. </w:t>
      </w:r>
      <w:r w:rsidRPr="00C64E9F">
        <w:rPr>
          <w:rFonts w:eastAsia="Calibri"/>
          <w:szCs w:val="20"/>
        </w:rPr>
        <w:t>Opdrachtnemer</w:t>
      </w:r>
      <w:r w:rsidR="6F224B10" w:rsidRPr="00C64E9F">
        <w:rPr>
          <w:rFonts w:eastAsia="Calibri"/>
          <w:szCs w:val="20"/>
        </w:rPr>
        <w:t xml:space="preserve"> meldt iedere calamiteit en ieder geweldsincident, zoals omschreven in artikel 1.1 van de Jeugdwet, dat zich heeft voorgedaan bij de uitvoering van de Dienstverlening onverwijld bij </w:t>
      </w:r>
      <w:r w:rsidRPr="00C64E9F">
        <w:rPr>
          <w:rFonts w:eastAsia="Calibri"/>
          <w:szCs w:val="20"/>
        </w:rPr>
        <w:t xml:space="preserve">de </w:t>
      </w:r>
      <w:r w:rsidR="00364CF3" w:rsidRPr="00C64E9F">
        <w:rPr>
          <w:rFonts w:eastAsia="Calibri"/>
          <w:szCs w:val="20"/>
        </w:rPr>
        <w:t>G</w:t>
      </w:r>
      <w:r w:rsidRPr="00C64E9F">
        <w:rPr>
          <w:rFonts w:eastAsia="Calibri"/>
          <w:szCs w:val="20"/>
        </w:rPr>
        <w:t>emeente</w:t>
      </w:r>
      <w:r w:rsidR="6F224B10" w:rsidRPr="00C64E9F">
        <w:rPr>
          <w:rFonts w:eastAsia="Calibri"/>
          <w:szCs w:val="20"/>
        </w:rPr>
        <w:t xml:space="preserve"> en de </w:t>
      </w:r>
      <w:r w:rsidRPr="00C64E9F">
        <w:rPr>
          <w:rFonts w:eastAsia="Calibri"/>
          <w:szCs w:val="20"/>
        </w:rPr>
        <w:t xml:space="preserve">Inspectie Gezondheidszorg </w:t>
      </w:r>
      <w:r w:rsidR="6F224B10" w:rsidRPr="00C64E9F">
        <w:rPr>
          <w:rFonts w:eastAsia="Calibri"/>
          <w:szCs w:val="20"/>
        </w:rPr>
        <w:t>en Jeugd (IGJ). Waar van toepassing wordt ook de meldplicht voor calamiteiten en de meldcode huiselijk geweld en kindermishandeling in acht genomen.</w:t>
      </w:r>
    </w:p>
    <w:p w14:paraId="2910F0BB" w14:textId="25A28771" w:rsidR="00734A59" w:rsidRPr="00C64E9F" w:rsidRDefault="42882A77" w:rsidP="00D6442E">
      <w:pPr>
        <w:pStyle w:val="kop10"/>
        <w:rPr>
          <w:rFonts w:eastAsia="Calibri"/>
        </w:rPr>
      </w:pPr>
      <w:bookmarkStart w:id="51" w:name="_Toc169023752"/>
      <w:r w:rsidRPr="0FCAFCB9">
        <w:rPr>
          <w:rFonts w:eastAsiaTheme="minorEastAsia"/>
        </w:rPr>
        <w:t xml:space="preserve">3.1.5 </w:t>
      </w:r>
      <w:r w:rsidR="00D6442E">
        <w:tab/>
      </w:r>
      <w:r w:rsidRPr="0FCAFCB9">
        <w:rPr>
          <w:rFonts w:eastAsiaTheme="minorEastAsia"/>
        </w:rPr>
        <w:t>Klachtenregeling</w:t>
      </w:r>
      <w:bookmarkEnd w:id="51"/>
    </w:p>
    <w:p w14:paraId="5F7AD89D" w14:textId="38657990" w:rsidR="00734A59" w:rsidRPr="00C64E9F" w:rsidRDefault="00E4538A" w:rsidP="00C64E9F">
      <w:pPr>
        <w:rPr>
          <w:szCs w:val="20"/>
        </w:rPr>
      </w:pPr>
      <w:r w:rsidRPr="00C64E9F">
        <w:rPr>
          <w:rFonts w:eastAsia="Calibri"/>
          <w:szCs w:val="20"/>
        </w:rPr>
        <w:t>Opdrachtnemer</w:t>
      </w:r>
      <w:r w:rsidR="6F224B10" w:rsidRPr="00C64E9F">
        <w:rPr>
          <w:rFonts w:eastAsia="Calibri"/>
          <w:szCs w:val="20"/>
        </w:rPr>
        <w:t xml:space="preserve"> draagt zorg voor een effectieve en laagdrempelige klachtenregeling volgens de artikelen</w:t>
      </w:r>
      <w:r w:rsidRPr="00C64E9F">
        <w:rPr>
          <w:rFonts w:eastAsia="Calibri"/>
          <w:szCs w:val="20"/>
        </w:rPr>
        <w:t xml:space="preserve"> </w:t>
      </w:r>
      <w:r w:rsidR="6F224B10" w:rsidRPr="00C64E9F">
        <w:rPr>
          <w:rFonts w:eastAsia="Calibri"/>
          <w:szCs w:val="20"/>
        </w:rPr>
        <w:t>4.2.1</w:t>
      </w:r>
      <w:r w:rsidR="6F224B10" w:rsidRPr="00C64E9F">
        <w:rPr>
          <w:szCs w:val="20"/>
        </w:rPr>
        <w:t xml:space="preserve"> </w:t>
      </w:r>
      <w:r w:rsidR="6F224B10" w:rsidRPr="00C64E9F">
        <w:rPr>
          <w:rFonts w:eastAsia="Calibri"/>
          <w:szCs w:val="20"/>
        </w:rPr>
        <w:t>t/m 4.2.3 van de Jeugdwet; hiervoor geldt:</w:t>
      </w:r>
    </w:p>
    <w:p w14:paraId="0A063ADB" w14:textId="3DC9C7A8" w:rsidR="0042255B" w:rsidRPr="00D6442E" w:rsidRDefault="14C9877B" w:rsidP="00027EC9">
      <w:pPr>
        <w:pStyle w:val="Lijstalinea"/>
        <w:numPr>
          <w:ilvl w:val="0"/>
          <w:numId w:val="12"/>
        </w:numPr>
        <w:rPr>
          <w:rFonts w:eastAsia="DIN-Regular" w:cs="DIN-Regular"/>
        </w:rPr>
      </w:pPr>
      <w:r w:rsidRPr="64922694">
        <w:rPr>
          <w:rFonts w:eastAsia="DIN-Regular" w:cs="DIN-Regular"/>
        </w:rPr>
        <w:t>Opdrachtnemer</w:t>
      </w:r>
      <w:r w:rsidR="2D32C1D3" w:rsidRPr="64922694">
        <w:rPr>
          <w:rFonts w:eastAsia="DIN-Regular" w:cs="DIN-Regular"/>
        </w:rPr>
        <w:t xml:space="preserve"> informeert </w:t>
      </w:r>
      <w:r w:rsidR="46E3004D" w:rsidRPr="64922694">
        <w:rPr>
          <w:rFonts w:eastAsia="DIN-Regular" w:cs="DIN-Regular"/>
        </w:rPr>
        <w:t>Jeugdigen</w:t>
      </w:r>
      <w:r w:rsidR="2D32C1D3" w:rsidRPr="64922694">
        <w:rPr>
          <w:rFonts w:eastAsia="DIN-Regular" w:cs="DIN-Regular"/>
        </w:rPr>
        <w:t xml:space="preserve"> op een eenvoudig te begrijpen manier over hoe zij een klacht kunnen melden, hoe het proces loopt, welke termijn</w:t>
      </w:r>
      <w:r w:rsidR="5804E8A8" w:rsidRPr="64922694">
        <w:rPr>
          <w:rFonts w:eastAsia="DIN-Regular" w:cs="DIN-Regular"/>
        </w:rPr>
        <w:t>en</w:t>
      </w:r>
      <w:r w:rsidR="2D32C1D3" w:rsidRPr="64922694">
        <w:rPr>
          <w:rFonts w:eastAsia="DIN-Regular" w:cs="DIN-Regular"/>
        </w:rPr>
        <w:t xml:space="preserve"> gelden, en wat daarin de rol is van de </w:t>
      </w:r>
      <w:r w:rsidRPr="64922694">
        <w:rPr>
          <w:rFonts w:eastAsia="DIN-Regular" w:cs="DIN-Regular"/>
        </w:rPr>
        <w:t>Opdrachtnemer</w:t>
      </w:r>
      <w:r w:rsidR="2D32C1D3" w:rsidRPr="64922694">
        <w:rPr>
          <w:rFonts w:eastAsia="DIN-Regular" w:cs="DIN-Regular"/>
        </w:rPr>
        <w:t xml:space="preserve">. Deze informatie geeft de </w:t>
      </w:r>
      <w:r w:rsidRPr="64922694">
        <w:rPr>
          <w:rFonts w:eastAsia="DIN-Regular" w:cs="DIN-Regular"/>
        </w:rPr>
        <w:t>Opdrachtnemer</w:t>
      </w:r>
      <w:r w:rsidR="2D32C1D3" w:rsidRPr="64922694">
        <w:rPr>
          <w:rFonts w:eastAsia="DIN-Regular" w:cs="DIN-Regular"/>
        </w:rPr>
        <w:t xml:space="preserve"> aan </w:t>
      </w:r>
      <w:r w:rsidR="46E3004D" w:rsidRPr="64922694">
        <w:rPr>
          <w:rFonts w:eastAsia="DIN-Regular" w:cs="DIN-Regular"/>
        </w:rPr>
        <w:t>Jeugdigen</w:t>
      </w:r>
      <w:r w:rsidR="2D32C1D3" w:rsidRPr="64922694">
        <w:rPr>
          <w:rFonts w:eastAsia="DIN-Regular" w:cs="DIN-Regular"/>
        </w:rPr>
        <w:t>, individueel bij iedere intake, maar ook algemeen op een makkelijk te vinden manier via de website.</w:t>
      </w:r>
    </w:p>
    <w:p w14:paraId="3D1A0A4A" w14:textId="269B9E8D" w:rsidR="00D6442E" w:rsidRPr="00D6442E" w:rsidRDefault="59CC5C26" w:rsidP="00027EC9">
      <w:pPr>
        <w:pStyle w:val="Lijstalinea"/>
        <w:numPr>
          <w:ilvl w:val="0"/>
          <w:numId w:val="12"/>
        </w:numPr>
        <w:rPr>
          <w:rFonts w:eastAsia="Calibri"/>
        </w:rPr>
      </w:pPr>
      <w:r w:rsidRPr="64922694">
        <w:rPr>
          <w:rFonts w:eastAsia="Calibri"/>
        </w:rPr>
        <w:t>Opdrachtnemer</w:t>
      </w:r>
      <w:r w:rsidR="1B8EE04A" w:rsidRPr="64922694">
        <w:rPr>
          <w:rFonts w:eastAsia="Calibri"/>
        </w:rPr>
        <w:t xml:space="preserve"> is het eerste aanspreekpunt voor de </w:t>
      </w:r>
      <w:r w:rsidR="69E674B2" w:rsidRPr="64922694">
        <w:rPr>
          <w:rFonts w:eastAsia="Calibri"/>
        </w:rPr>
        <w:t>Jeugdige</w:t>
      </w:r>
      <w:r w:rsidR="1B8EE04A" w:rsidRPr="64922694">
        <w:rPr>
          <w:rFonts w:eastAsia="Calibri"/>
        </w:rPr>
        <w:t xml:space="preserve"> </w:t>
      </w:r>
      <w:r w:rsidR="6F42AA0B" w:rsidRPr="64922694">
        <w:rPr>
          <w:rFonts w:eastAsia="Calibri"/>
        </w:rPr>
        <w:t xml:space="preserve">en/of </w:t>
      </w:r>
      <w:r w:rsidR="3B6159B3" w:rsidRPr="64922694">
        <w:rPr>
          <w:rFonts w:eastAsia="Calibri"/>
        </w:rPr>
        <w:t>(</w:t>
      </w:r>
      <w:r w:rsidR="00CB2370">
        <w:rPr>
          <w:rFonts w:eastAsia="Calibri"/>
        </w:rPr>
        <w:t>P</w:t>
      </w:r>
      <w:r w:rsidR="3B6159B3" w:rsidRPr="64922694">
        <w:rPr>
          <w:rFonts w:eastAsia="Calibri"/>
        </w:rPr>
        <w:t>leeg)</w:t>
      </w:r>
      <w:r w:rsidR="6F42AA0B" w:rsidRPr="64922694">
        <w:rPr>
          <w:rFonts w:eastAsia="Calibri"/>
        </w:rPr>
        <w:t xml:space="preserve">ouder(s)/verzorger(s) </w:t>
      </w:r>
      <w:r w:rsidR="1B8EE04A" w:rsidRPr="64922694">
        <w:rPr>
          <w:rFonts w:eastAsia="Calibri"/>
        </w:rPr>
        <w:t xml:space="preserve">wanneer die een klacht over de </w:t>
      </w:r>
      <w:r w:rsidRPr="64922694">
        <w:rPr>
          <w:rFonts w:eastAsia="Calibri"/>
        </w:rPr>
        <w:t xml:space="preserve">Opdrachtnemer </w:t>
      </w:r>
      <w:r w:rsidR="1B8EE04A" w:rsidRPr="64922694">
        <w:rPr>
          <w:rFonts w:eastAsia="Calibri"/>
        </w:rPr>
        <w:t xml:space="preserve">of de Dienstverlening wil melden. </w:t>
      </w:r>
      <w:r w:rsidR="46E3004D" w:rsidRPr="64922694">
        <w:rPr>
          <w:rFonts w:eastAsia="Calibri"/>
        </w:rPr>
        <w:t>Jeugdigen</w:t>
      </w:r>
      <w:r w:rsidR="1B8EE04A" w:rsidRPr="64922694">
        <w:rPr>
          <w:rFonts w:eastAsia="Calibri"/>
        </w:rPr>
        <w:t xml:space="preserve"> kunnen een klacht op een eenvoudige manier telefonisch, schriftelijk en via internet kenbaar maken, op zijn minst altijd tijdens reguliere kantooruren.</w:t>
      </w:r>
    </w:p>
    <w:p w14:paraId="28B63BBC" w14:textId="77777777" w:rsidR="00D6442E" w:rsidRDefault="00D6442E" w:rsidP="00C64E9F">
      <w:pPr>
        <w:rPr>
          <w:rFonts w:eastAsia="Calibri"/>
        </w:rPr>
      </w:pPr>
    </w:p>
    <w:p w14:paraId="65510618" w14:textId="6E7D5B65" w:rsidR="00734A59" w:rsidRPr="00C64E9F" w:rsidRDefault="42882A77" w:rsidP="00D6442E">
      <w:pPr>
        <w:pStyle w:val="kop10"/>
        <w:rPr>
          <w:rFonts w:eastAsia="Calibri"/>
        </w:rPr>
      </w:pPr>
      <w:bookmarkStart w:id="52" w:name="_Toc169023753"/>
      <w:r w:rsidRPr="0FCAFCB9">
        <w:rPr>
          <w:rFonts w:eastAsiaTheme="minorEastAsia"/>
        </w:rPr>
        <w:t xml:space="preserve">3.1.6 </w:t>
      </w:r>
      <w:r w:rsidR="00D6442E">
        <w:tab/>
      </w:r>
      <w:r w:rsidRPr="0FCAFCB9">
        <w:rPr>
          <w:rFonts w:eastAsiaTheme="minorEastAsia"/>
        </w:rPr>
        <w:t>Privacy en verwerking persoonsgegevens</w:t>
      </w:r>
      <w:bookmarkEnd w:id="52"/>
    </w:p>
    <w:p w14:paraId="4ACD0C2A" w14:textId="2A6B40AB" w:rsidR="00734A59" w:rsidRDefault="004D7977" w:rsidP="00027EC9">
      <w:pPr>
        <w:pStyle w:val="Lijstalinea"/>
        <w:numPr>
          <w:ilvl w:val="0"/>
          <w:numId w:val="13"/>
        </w:numPr>
        <w:rPr>
          <w:rFonts w:eastAsia="DIN-Regular"/>
        </w:rPr>
      </w:pPr>
      <w:r w:rsidRPr="40449090">
        <w:rPr>
          <w:rFonts w:eastAsia="DIN-Regular"/>
        </w:rPr>
        <w:t>Opdrachtnemer</w:t>
      </w:r>
      <w:r w:rsidR="6F224B10" w:rsidRPr="40449090">
        <w:rPr>
          <w:rFonts w:eastAsia="DIN-Regular"/>
        </w:rPr>
        <w:t xml:space="preserve"> handelt conform de bepalingen zoals opgenomen in hoofdstuk 7 </w:t>
      </w:r>
      <w:r w:rsidR="00D6442E" w:rsidRPr="40449090">
        <w:rPr>
          <w:rFonts w:eastAsia="DIN-Regular"/>
        </w:rPr>
        <w:t xml:space="preserve">   </w:t>
      </w:r>
      <w:r w:rsidR="6F224B10" w:rsidRPr="40449090">
        <w:rPr>
          <w:rFonts w:eastAsia="DIN-Regular"/>
        </w:rPr>
        <w:t>(gegevensverwerking, privacy en toestemming) van de Jeugdwet</w:t>
      </w:r>
      <w:r w:rsidR="18694360" w:rsidRPr="40449090">
        <w:rPr>
          <w:rFonts w:eastAsia="DIN-Regular"/>
        </w:rPr>
        <w:t xml:space="preserve"> </w:t>
      </w:r>
      <w:r w:rsidR="18694360" w:rsidRPr="40449090">
        <w:rPr>
          <w:rFonts w:eastAsia="DIN-Regular" w:cs="DIN-Regular"/>
          <w:sz w:val="19"/>
          <w:szCs w:val="19"/>
          <w:highlight w:val="yellow"/>
        </w:rPr>
        <w:t>(behoudens passages die n.v.t. zijn ingeval sprake is van geneeskundige behandeling in de zin van de WGBO)</w:t>
      </w:r>
      <w:r w:rsidR="6F224B10" w:rsidRPr="40449090">
        <w:rPr>
          <w:rFonts w:eastAsia="DIN-Regular" w:cs="DIN-Regular"/>
        </w:rPr>
        <w:t xml:space="preserve"> </w:t>
      </w:r>
      <w:r w:rsidR="6F224B10" w:rsidRPr="40449090">
        <w:rPr>
          <w:rFonts w:eastAsia="DIN-Regular"/>
        </w:rPr>
        <w:t>en paragraaf 6 (beveiligingseisen gegevensverwerking) van de Regeling Jeugdwet</w:t>
      </w:r>
      <w:r w:rsidR="1B298663" w:rsidRPr="40449090">
        <w:rPr>
          <w:rFonts w:eastAsia="DIN-Regular"/>
        </w:rPr>
        <w:t xml:space="preserve"> </w:t>
      </w:r>
      <w:r w:rsidR="1B298663" w:rsidRPr="40449090">
        <w:rPr>
          <w:rFonts w:eastAsia="DIN-Regular"/>
          <w:highlight w:val="yellow"/>
        </w:rPr>
        <w:t>en de WGBO</w:t>
      </w:r>
      <w:r w:rsidR="6F224B10" w:rsidRPr="40449090">
        <w:rPr>
          <w:rFonts w:eastAsia="DIN-Regular"/>
        </w:rPr>
        <w:t>.</w:t>
      </w:r>
    </w:p>
    <w:p w14:paraId="10762ED6" w14:textId="73F2E22C" w:rsidR="00734A59" w:rsidRPr="00C64E9F" w:rsidRDefault="6F224B10" w:rsidP="00027EC9">
      <w:pPr>
        <w:pStyle w:val="Lijstalinea"/>
        <w:numPr>
          <w:ilvl w:val="0"/>
          <w:numId w:val="13"/>
        </w:numPr>
      </w:pPr>
      <w:r w:rsidRPr="64922694">
        <w:rPr>
          <w:rFonts w:eastAsia="Calibri"/>
        </w:rPr>
        <w:t xml:space="preserve">Met het oog op de </w:t>
      </w:r>
      <w:r w:rsidR="00E56A66" w:rsidRPr="64922694">
        <w:rPr>
          <w:rFonts w:eastAsia="Calibri"/>
        </w:rPr>
        <w:t>P</w:t>
      </w:r>
      <w:r w:rsidRPr="64922694">
        <w:rPr>
          <w:rFonts w:eastAsia="Calibri"/>
        </w:rPr>
        <w:t xml:space="preserve">rivacy/bescherming persoonsgegevens van de </w:t>
      </w:r>
      <w:r w:rsidR="69E674B2" w:rsidRPr="64922694">
        <w:rPr>
          <w:rFonts w:eastAsia="Calibri"/>
        </w:rPr>
        <w:t>Jeugdige</w:t>
      </w:r>
      <w:r w:rsidRPr="64922694">
        <w:rPr>
          <w:rFonts w:eastAsia="Calibri"/>
        </w:rPr>
        <w:t xml:space="preserve"> betrachten </w:t>
      </w:r>
      <w:r w:rsidR="00337631" w:rsidRPr="64922694">
        <w:rPr>
          <w:rFonts w:eastAsia="Calibri"/>
        </w:rPr>
        <w:t xml:space="preserve">Opdrachtnemer </w:t>
      </w:r>
      <w:r w:rsidRPr="64922694">
        <w:rPr>
          <w:rFonts w:eastAsia="Calibri"/>
        </w:rPr>
        <w:t xml:space="preserve">en </w:t>
      </w:r>
      <w:r w:rsidR="00364CF3" w:rsidRPr="64922694">
        <w:rPr>
          <w:rFonts w:eastAsia="Calibri"/>
        </w:rPr>
        <w:t>G</w:t>
      </w:r>
      <w:r w:rsidRPr="64922694">
        <w:rPr>
          <w:rFonts w:eastAsia="Calibri"/>
        </w:rPr>
        <w:t xml:space="preserve">emeente geheimhouding over de inhoud van het </w:t>
      </w:r>
      <w:r w:rsidR="00364CF3" w:rsidRPr="64922694">
        <w:rPr>
          <w:rFonts w:eastAsia="Calibri"/>
        </w:rPr>
        <w:t>P</w:t>
      </w:r>
      <w:r w:rsidR="00337631" w:rsidRPr="64922694">
        <w:rPr>
          <w:rFonts w:eastAsia="Calibri"/>
        </w:rPr>
        <w:t>erspectiefplan,</w:t>
      </w:r>
      <w:r w:rsidRPr="64922694">
        <w:rPr>
          <w:rFonts w:eastAsia="Calibri"/>
        </w:rPr>
        <w:t xml:space="preserve"> behoudens voor zover op grond van een dwingend wettelijk voorschrift een verplichting tot het doen van </w:t>
      </w:r>
      <w:r w:rsidRPr="64922694">
        <w:rPr>
          <w:rFonts w:eastAsia="Calibri"/>
        </w:rPr>
        <w:lastRenderedPageBreak/>
        <w:t xml:space="preserve">mededelingen bestaat, in welk geval de mededeling eerst na onderling overleg en met instemming van zowel de betrokken </w:t>
      </w:r>
      <w:r w:rsidR="69E674B2" w:rsidRPr="64922694">
        <w:rPr>
          <w:rFonts w:eastAsia="Calibri"/>
        </w:rPr>
        <w:t>Jeugdige</w:t>
      </w:r>
      <w:r w:rsidRPr="64922694">
        <w:rPr>
          <w:rFonts w:eastAsia="Calibri"/>
        </w:rPr>
        <w:t xml:space="preserve"> </w:t>
      </w:r>
      <w:r w:rsidR="00364CF3" w:rsidRPr="64922694">
        <w:rPr>
          <w:rFonts w:eastAsia="Calibri"/>
        </w:rPr>
        <w:t xml:space="preserve">en/of </w:t>
      </w:r>
      <w:r w:rsidR="13930B89" w:rsidRPr="64922694">
        <w:rPr>
          <w:rFonts w:eastAsia="Calibri"/>
        </w:rPr>
        <w:t>(</w:t>
      </w:r>
      <w:r w:rsidR="00BB1375">
        <w:rPr>
          <w:rFonts w:eastAsia="Calibri"/>
        </w:rPr>
        <w:t>P</w:t>
      </w:r>
      <w:r w:rsidR="13930B89" w:rsidRPr="64922694">
        <w:rPr>
          <w:rFonts w:eastAsia="Calibri"/>
        </w:rPr>
        <w:t>leeg)</w:t>
      </w:r>
      <w:r w:rsidR="00364CF3" w:rsidRPr="64922694">
        <w:rPr>
          <w:rFonts w:eastAsia="Calibri"/>
        </w:rPr>
        <w:t>ouder(s)/verzorger(</w:t>
      </w:r>
      <w:r w:rsidR="14040718" w:rsidRPr="64922694">
        <w:rPr>
          <w:rFonts w:eastAsia="Calibri"/>
        </w:rPr>
        <w:t>s</w:t>
      </w:r>
      <w:r w:rsidR="00364CF3" w:rsidRPr="64922694">
        <w:rPr>
          <w:rFonts w:eastAsia="Calibri"/>
        </w:rPr>
        <w:t xml:space="preserve">) </w:t>
      </w:r>
      <w:r w:rsidRPr="64922694">
        <w:rPr>
          <w:rFonts w:eastAsia="Calibri"/>
        </w:rPr>
        <w:t xml:space="preserve">als </w:t>
      </w:r>
      <w:r w:rsidR="00337631" w:rsidRPr="64922694">
        <w:rPr>
          <w:rFonts w:eastAsia="Calibri"/>
        </w:rPr>
        <w:t>Opdrachtnemer</w:t>
      </w:r>
      <w:r w:rsidRPr="64922694">
        <w:rPr>
          <w:rFonts w:eastAsia="Calibri"/>
        </w:rPr>
        <w:t xml:space="preserve"> zal worden gedaan.</w:t>
      </w:r>
    </w:p>
    <w:p w14:paraId="64F7284C" w14:textId="572B8D07" w:rsidR="00734A59" w:rsidRPr="00C64E9F" w:rsidRDefault="6F224B10" w:rsidP="00027EC9">
      <w:pPr>
        <w:pStyle w:val="Lijstalinea"/>
        <w:numPr>
          <w:ilvl w:val="0"/>
          <w:numId w:val="13"/>
        </w:numPr>
      </w:pPr>
      <w:r w:rsidRPr="00ED6252">
        <w:rPr>
          <w:rFonts w:eastAsia="Calibri"/>
        </w:rPr>
        <w:t xml:space="preserve">Daar waar </w:t>
      </w:r>
      <w:r w:rsidR="00255471" w:rsidRPr="00ED6252">
        <w:rPr>
          <w:rFonts w:eastAsia="Calibri"/>
        </w:rPr>
        <w:t xml:space="preserve">Opdrachtnemer </w:t>
      </w:r>
      <w:r w:rsidRPr="00ED6252">
        <w:rPr>
          <w:rFonts w:eastAsia="Calibri"/>
        </w:rPr>
        <w:t>te maken heeft met persoonsgegevens zullen zij hier zorgvuldig, met inachtneming van alle van toepassing zijnde wettelijke bepalingen, regelgeving en normen (minimaal NEN7510, ISO27000, of vergelijkbaar), mee omgaan. Beroepscodes, richtlijnen en/of opgestelde privacyreglementen dienen zorgvuldig te worden nageleefd.</w:t>
      </w:r>
    </w:p>
    <w:p w14:paraId="1D7BDC67" w14:textId="2EAE1FDC" w:rsidR="00734A59" w:rsidRPr="00C64E9F" w:rsidRDefault="0D931131" w:rsidP="00027EC9">
      <w:pPr>
        <w:pStyle w:val="Lijstalinea"/>
        <w:numPr>
          <w:ilvl w:val="0"/>
          <w:numId w:val="13"/>
        </w:numPr>
      </w:pPr>
      <w:r w:rsidRPr="15B10665">
        <w:rPr>
          <w:rFonts w:eastAsia="Calibri"/>
        </w:rPr>
        <w:t xml:space="preserve">De persoonsgegevens waarover </w:t>
      </w:r>
      <w:r w:rsidR="5136D001" w:rsidRPr="15B10665">
        <w:rPr>
          <w:rFonts w:eastAsia="Calibri"/>
        </w:rPr>
        <w:t>Opdrachtnemer</w:t>
      </w:r>
      <w:r w:rsidRPr="15B10665">
        <w:rPr>
          <w:rFonts w:eastAsia="Calibri"/>
        </w:rPr>
        <w:t xml:space="preserve"> de beschikking krijgt, zullen verwerkt worden in overeenstemming met de Algemene Verordening Gegevensbescherming (AVG) en zullen uitsluitend gebruikt worden in het kader van de overeenkomst. Daarnaast werkt </w:t>
      </w:r>
      <w:r w:rsidR="5136D001" w:rsidRPr="15B10665">
        <w:rPr>
          <w:rFonts w:eastAsia="Calibri"/>
        </w:rPr>
        <w:t xml:space="preserve">Opdrachtnemer </w:t>
      </w:r>
      <w:r w:rsidRPr="15B10665">
        <w:rPr>
          <w:rFonts w:eastAsia="Calibri"/>
        </w:rPr>
        <w:t xml:space="preserve">onvoorwaardelijk mee aan het sluiten van een bewerkersovereenkomst met de </w:t>
      </w:r>
      <w:r w:rsidR="319BBE9D" w:rsidRPr="7F7E2BAF">
        <w:rPr>
          <w:rFonts w:eastAsia="Calibri"/>
        </w:rPr>
        <w:t>Opdrachtgever</w:t>
      </w:r>
      <w:r w:rsidRPr="15B10665">
        <w:rPr>
          <w:rFonts w:eastAsia="Calibri"/>
        </w:rPr>
        <w:t>.</w:t>
      </w:r>
    </w:p>
    <w:p w14:paraId="5A9B4B9A" w14:textId="7DA1623C" w:rsidR="00734A59" w:rsidRPr="00C64E9F" w:rsidRDefault="419BCAD0" w:rsidP="00027EC9">
      <w:pPr>
        <w:pStyle w:val="Lijstalinea"/>
        <w:numPr>
          <w:ilvl w:val="0"/>
          <w:numId w:val="13"/>
        </w:numPr>
        <w:rPr>
          <w:rFonts w:eastAsia="Calibri"/>
        </w:rPr>
      </w:pPr>
      <w:r>
        <w:t>Opdrachtnemer</w:t>
      </w:r>
      <w:r w:rsidR="23067F3E" w:rsidRPr="15B10665">
        <w:rPr>
          <w:rFonts w:eastAsia="Calibri"/>
        </w:rPr>
        <w:t xml:space="preserve"> werkt des</w:t>
      </w:r>
      <w:r w:rsidR="35D23FBE" w:rsidRPr="15B10665">
        <w:rPr>
          <w:rFonts w:eastAsia="Calibri"/>
        </w:rPr>
        <w:t xml:space="preserve"> </w:t>
      </w:r>
      <w:r w:rsidR="23067F3E" w:rsidRPr="15B10665">
        <w:rPr>
          <w:rFonts w:eastAsia="Calibri"/>
        </w:rPr>
        <w:t xml:space="preserve">gevraagd mee aan een onderzoek door of namens </w:t>
      </w:r>
      <w:r w:rsidR="20422AB6" w:rsidRPr="7F7E2BAF">
        <w:rPr>
          <w:rFonts w:eastAsia="Calibri"/>
        </w:rPr>
        <w:t>Opdrachtgever</w:t>
      </w:r>
      <w:r w:rsidR="23067F3E" w:rsidRPr="15B10665">
        <w:rPr>
          <w:rFonts w:eastAsia="Calibri"/>
        </w:rPr>
        <w:t xml:space="preserve"> naar de mate waarin </w:t>
      </w:r>
      <w:r w:rsidR="70D8293C" w:rsidRPr="15B10665">
        <w:rPr>
          <w:rFonts w:eastAsia="Calibri"/>
        </w:rPr>
        <w:t>Opdrachtnemer</w:t>
      </w:r>
      <w:r w:rsidR="23067F3E" w:rsidRPr="15B10665">
        <w:rPr>
          <w:rFonts w:eastAsia="Calibri"/>
        </w:rPr>
        <w:t xml:space="preserve"> voldoet aan de beveiligingseisen uit vigerende wet-, regelgeving en normen. </w:t>
      </w:r>
      <w:r w:rsidR="70D8293C" w:rsidRPr="15B10665">
        <w:rPr>
          <w:rFonts w:eastAsia="Calibri"/>
        </w:rPr>
        <w:t>Opdrachtnemer</w:t>
      </w:r>
      <w:r w:rsidR="23067F3E" w:rsidRPr="15B10665">
        <w:rPr>
          <w:rFonts w:eastAsia="Calibri"/>
        </w:rPr>
        <w:t xml:space="preserve"> kan als vervanging van dit onderzoek een TPM (Third Party Mededeling) overleggen om aan te tonen dat zijn organisatie en </w:t>
      </w:r>
      <w:r w:rsidR="70D8293C" w:rsidRPr="15B10665">
        <w:rPr>
          <w:rFonts w:eastAsia="Calibri"/>
        </w:rPr>
        <w:t>d</w:t>
      </w:r>
      <w:r w:rsidR="23067F3E" w:rsidRPr="15B10665">
        <w:rPr>
          <w:rFonts w:eastAsia="Calibri"/>
        </w:rPr>
        <w:t>ienstverlening aan de van toepassing zijnde eisen voldoen.</w:t>
      </w:r>
    </w:p>
    <w:p w14:paraId="6A1B9CA3" w14:textId="220D3E46" w:rsidR="00734A59" w:rsidRPr="00ED6252" w:rsidRDefault="1B8EE04A" w:rsidP="00027EC9">
      <w:pPr>
        <w:pStyle w:val="Lijstalinea"/>
        <w:numPr>
          <w:ilvl w:val="0"/>
          <w:numId w:val="13"/>
        </w:numPr>
      </w:pPr>
      <w:r w:rsidRPr="00ED6252">
        <w:rPr>
          <w:rFonts w:eastAsia="Calibri"/>
        </w:rPr>
        <w:t xml:space="preserve">Partijen verlenen elkaar te allen tijde en op eerste verzoek over en weer hun medewerking, zodat zij kunnen voldoen aan hun wettelijke verplichtingen op grond van de Algemene </w:t>
      </w:r>
      <w:r w:rsidR="4DF54D9A" w:rsidRPr="00ED6252">
        <w:rPr>
          <w:rFonts w:eastAsia="Calibri"/>
        </w:rPr>
        <w:t>V</w:t>
      </w:r>
      <w:r w:rsidRPr="00ED6252">
        <w:rPr>
          <w:rFonts w:eastAsia="Calibri"/>
        </w:rPr>
        <w:t xml:space="preserve">erordening </w:t>
      </w:r>
      <w:r w:rsidR="1750EC77" w:rsidRPr="00ED6252">
        <w:rPr>
          <w:rFonts w:eastAsia="Calibri"/>
        </w:rPr>
        <w:t>G</w:t>
      </w:r>
      <w:r w:rsidRPr="00ED6252">
        <w:rPr>
          <w:rFonts w:eastAsia="Calibri"/>
        </w:rPr>
        <w:t>egevensverwerking (AVG) en eventuele andere toepasselijke regelgeving, beleidsregels en richtsnoeren met betrekking tot de verwerking van persoonsgegevens.</w:t>
      </w:r>
    </w:p>
    <w:p w14:paraId="20BBE9BD" w14:textId="4AB16C47" w:rsidR="00734A59" w:rsidRPr="00C64E9F" w:rsidRDefault="193B2C7C" w:rsidP="00ED6252">
      <w:pPr>
        <w:pStyle w:val="kop10"/>
        <w:rPr>
          <w:rFonts w:eastAsia="Calibri"/>
        </w:rPr>
      </w:pPr>
      <w:bookmarkStart w:id="53" w:name="_Toc169023754"/>
      <w:r w:rsidRPr="0FCAFCB9">
        <w:rPr>
          <w:rFonts w:eastAsiaTheme="minorEastAsia"/>
        </w:rPr>
        <w:t xml:space="preserve">3.1.7 </w:t>
      </w:r>
      <w:r w:rsidR="00ED6252">
        <w:tab/>
      </w:r>
      <w:r w:rsidRPr="0FCAFCB9">
        <w:rPr>
          <w:rFonts w:eastAsiaTheme="minorEastAsia"/>
        </w:rPr>
        <w:t>Cliëntenraad</w:t>
      </w:r>
      <w:bookmarkEnd w:id="53"/>
    </w:p>
    <w:p w14:paraId="5F4CD720" w14:textId="33B6CFF1" w:rsidR="00734A59" w:rsidRDefault="236097C6" w:rsidP="00C64E9F">
      <w:pPr>
        <w:rPr>
          <w:rFonts w:eastAsia="Calibri"/>
        </w:rPr>
      </w:pPr>
      <w:r w:rsidRPr="15B10665">
        <w:rPr>
          <w:rFonts w:eastAsia="Calibri"/>
        </w:rPr>
        <w:t xml:space="preserve">Opdrachtnemer </w:t>
      </w:r>
      <w:r w:rsidR="23067F3E" w:rsidRPr="15B10665">
        <w:rPr>
          <w:rFonts w:eastAsia="Calibri"/>
        </w:rPr>
        <w:t xml:space="preserve">stelt een </w:t>
      </w:r>
      <w:r w:rsidR="1A35AA84" w:rsidRPr="15B10665">
        <w:rPr>
          <w:rFonts w:eastAsia="Calibri"/>
        </w:rPr>
        <w:t>c</w:t>
      </w:r>
      <w:r w:rsidR="23067F3E" w:rsidRPr="15B10665">
        <w:rPr>
          <w:rFonts w:eastAsia="Calibri"/>
        </w:rPr>
        <w:t>liëntenraad in en volgt daarbij de wettelijke bepalingen zoals opgenomen in de artikelen 4.2.4 t/m 4.2.5 van de Jeugdwet.</w:t>
      </w:r>
    </w:p>
    <w:p w14:paraId="3449D06B" w14:textId="1E3FA365" w:rsidR="00734A59" w:rsidRPr="00C64E9F" w:rsidRDefault="193B2C7C" w:rsidP="00ED6252">
      <w:pPr>
        <w:pStyle w:val="kop10"/>
        <w:rPr>
          <w:rFonts w:eastAsia="Calibri"/>
        </w:rPr>
      </w:pPr>
      <w:bookmarkStart w:id="54" w:name="_Toc169023755"/>
      <w:r w:rsidRPr="0FCAFCB9">
        <w:rPr>
          <w:rFonts w:eastAsiaTheme="minorEastAsia"/>
        </w:rPr>
        <w:t xml:space="preserve">3.1.8 </w:t>
      </w:r>
      <w:r w:rsidR="00ED6252">
        <w:tab/>
      </w:r>
      <w:r w:rsidRPr="0FCAFCB9">
        <w:rPr>
          <w:rFonts w:eastAsiaTheme="minorEastAsia"/>
        </w:rPr>
        <w:t>Onafhankelijke cliëntondersteuning</w:t>
      </w:r>
      <w:bookmarkEnd w:id="54"/>
    </w:p>
    <w:p w14:paraId="703BE587" w14:textId="50E85D6D" w:rsidR="00ED6252" w:rsidRDefault="06FE2FB8" w:rsidP="00C64E9F">
      <w:pPr>
        <w:rPr>
          <w:rFonts w:eastAsia="Calibri"/>
        </w:rPr>
      </w:pPr>
      <w:r w:rsidRPr="64922694">
        <w:rPr>
          <w:rFonts w:eastAsia="Calibri"/>
        </w:rPr>
        <w:t xml:space="preserve">Opdrachtnemer </w:t>
      </w:r>
      <w:r w:rsidR="0E41F87F" w:rsidRPr="64922694">
        <w:rPr>
          <w:rFonts w:eastAsia="Calibri"/>
        </w:rPr>
        <w:t xml:space="preserve">informeert de </w:t>
      </w:r>
      <w:r w:rsidR="69E674B2" w:rsidRPr="64922694">
        <w:rPr>
          <w:rFonts w:eastAsia="Calibri"/>
        </w:rPr>
        <w:t>Jeugdige</w:t>
      </w:r>
      <w:r w:rsidR="0E41F87F" w:rsidRPr="64922694">
        <w:rPr>
          <w:rFonts w:eastAsia="Calibri"/>
        </w:rPr>
        <w:t xml:space="preserve"> en/of </w:t>
      </w:r>
      <w:r w:rsidR="7DE03E8D" w:rsidRPr="64922694">
        <w:rPr>
          <w:rFonts w:eastAsia="Calibri"/>
        </w:rPr>
        <w:t>(</w:t>
      </w:r>
      <w:r w:rsidR="00BB1375">
        <w:rPr>
          <w:rFonts w:eastAsia="Calibri"/>
        </w:rPr>
        <w:t>P</w:t>
      </w:r>
      <w:r w:rsidR="7DE03E8D" w:rsidRPr="64922694">
        <w:rPr>
          <w:rFonts w:eastAsia="Calibri"/>
        </w:rPr>
        <w:t>leeg)</w:t>
      </w:r>
      <w:r w:rsidRPr="64922694">
        <w:rPr>
          <w:rFonts w:eastAsia="Calibri"/>
        </w:rPr>
        <w:t>o</w:t>
      </w:r>
      <w:r w:rsidR="0E41F87F" w:rsidRPr="64922694">
        <w:rPr>
          <w:rFonts w:eastAsia="Calibri"/>
        </w:rPr>
        <w:t>uder</w:t>
      </w:r>
      <w:r w:rsidRPr="64922694">
        <w:rPr>
          <w:rFonts w:eastAsia="Calibri"/>
        </w:rPr>
        <w:t>(s)/verzorger(s)</w:t>
      </w:r>
      <w:r w:rsidR="0E41F87F" w:rsidRPr="64922694">
        <w:rPr>
          <w:rFonts w:eastAsia="Calibri"/>
        </w:rPr>
        <w:t xml:space="preserve"> over de mogelijkheid van onafhankelijke cliëntondersteuning, als bedoeld in artikel 1.1.1 lid 1 van de W</w:t>
      </w:r>
      <w:r w:rsidR="1EF31475" w:rsidRPr="64922694">
        <w:rPr>
          <w:rFonts w:eastAsia="Calibri"/>
        </w:rPr>
        <w:t>MO</w:t>
      </w:r>
      <w:r w:rsidR="0E41F87F" w:rsidRPr="64922694">
        <w:rPr>
          <w:rFonts w:eastAsia="Calibri"/>
        </w:rPr>
        <w:t xml:space="preserve"> 2015, en is bereid tot samenwerking met de onafhankelijk cliëntondersteuner.</w:t>
      </w:r>
    </w:p>
    <w:p w14:paraId="6BBB75CD" w14:textId="786FBA1C" w:rsidR="00734A59" w:rsidRPr="00C64E9F" w:rsidRDefault="366A706A" w:rsidP="00ED6252">
      <w:pPr>
        <w:pStyle w:val="kop10"/>
        <w:rPr>
          <w:rFonts w:eastAsia="Calibri"/>
        </w:rPr>
      </w:pPr>
      <w:bookmarkStart w:id="55" w:name="_Toc169023756"/>
      <w:r w:rsidRPr="0FCAFCB9">
        <w:rPr>
          <w:rFonts w:eastAsiaTheme="minorEastAsia"/>
        </w:rPr>
        <w:t xml:space="preserve">3.1.9 </w:t>
      </w:r>
      <w:r w:rsidR="4C93C5A9">
        <w:tab/>
      </w:r>
      <w:r w:rsidRPr="0FCAFCB9">
        <w:rPr>
          <w:rFonts w:eastAsiaTheme="minorEastAsia"/>
        </w:rPr>
        <w:t>Verwijsindex risicojongeren</w:t>
      </w:r>
      <w:r>
        <w:t> </w:t>
      </w:r>
      <w:r w:rsidR="3071E5B0">
        <w:t>(VIR)</w:t>
      </w:r>
      <w:bookmarkEnd w:id="55"/>
    </w:p>
    <w:p w14:paraId="5BA43A4F" w14:textId="0B385606" w:rsidR="00734A59" w:rsidRPr="00C64E9F" w:rsidRDefault="6F224B10" w:rsidP="00C64E9F">
      <w:r w:rsidRPr="40449090">
        <w:rPr>
          <w:rFonts w:eastAsia="Calibri"/>
        </w:rPr>
        <w:t xml:space="preserve">Uitgangspunt is dat een </w:t>
      </w:r>
      <w:r w:rsidR="69E674B2" w:rsidRPr="40449090">
        <w:rPr>
          <w:rFonts w:eastAsia="Calibri"/>
          <w:strike/>
        </w:rPr>
        <w:t>Jeugdige</w:t>
      </w:r>
      <w:r w:rsidR="084C04A2" w:rsidRPr="40449090">
        <w:rPr>
          <w:rFonts w:eastAsia="Calibri"/>
          <w:strike/>
        </w:rPr>
        <w:t xml:space="preserve"> </w:t>
      </w:r>
      <w:r w:rsidR="084C04A2" w:rsidRPr="40449090">
        <w:rPr>
          <w:rFonts w:eastAsia="Calibri"/>
          <w:highlight w:val="yellow"/>
        </w:rPr>
        <w:t>risico-jongeren</w:t>
      </w:r>
      <w:r w:rsidRPr="40449090">
        <w:rPr>
          <w:rFonts w:eastAsia="Calibri"/>
        </w:rPr>
        <w:t xml:space="preserve">, </w:t>
      </w:r>
      <w:r w:rsidRPr="40449090">
        <w:rPr>
          <w:rFonts w:eastAsia="Calibri"/>
          <w:strike/>
        </w:rPr>
        <w:t>conform</w:t>
      </w:r>
      <w:r w:rsidRPr="40449090">
        <w:rPr>
          <w:rFonts w:eastAsia="Calibri"/>
        </w:rPr>
        <w:t xml:space="preserve"> </w:t>
      </w:r>
      <w:r w:rsidR="73BE3CBB" w:rsidRPr="40449090">
        <w:rPr>
          <w:rFonts w:eastAsia="Calibri"/>
        </w:rPr>
        <w:t xml:space="preserve">in die gevallen </w:t>
      </w:r>
      <w:r w:rsidR="73BE3CBB" w:rsidRPr="40449090">
        <w:rPr>
          <w:rFonts w:eastAsia="Calibri"/>
          <w:highlight w:val="yellow"/>
        </w:rPr>
        <w:t>zoals beschreven in</w:t>
      </w:r>
      <w:r w:rsidR="73BE3CBB" w:rsidRPr="40449090">
        <w:rPr>
          <w:rFonts w:eastAsia="Calibri"/>
        </w:rPr>
        <w:t xml:space="preserve"> </w:t>
      </w:r>
      <w:r w:rsidRPr="40449090">
        <w:rPr>
          <w:rFonts w:eastAsia="Calibri"/>
        </w:rPr>
        <w:t xml:space="preserve">hoofdstuk 7, paragraaf 7.1 van de Jeugdwet, door de </w:t>
      </w:r>
      <w:r w:rsidR="00256485" w:rsidRPr="40449090">
        <w:rPr>
          <w:rFonts w:eastAsia="Calibri"/>
        </w:rPr>
        <w:t>Opdrachtnemer</w:t>
      </w:r>
      <w:r w:rsidRPr="40449090">
        <w:rPr>
          <w:rFonts w:eastAsia="Calibri"/>
        </w:rPr>
        <w:t xml:space="preserve"> geregistreerd word</w:t>
      </w:r>
      <w:r w:rsidR="4DFBA5AC" w:rsidRPr="40449090">
        <w:rPr>
          <w:rFonts w:eastAsia="Calibri"/>
          <w:strike/>
        </w:rPr>
        <w:t>t</w:t>
      </w:r>
      <w:r w:rsidR="4DFBA5AC" w:rsidRPr="40449090">
        <w:rPr>
          <w:rFonts w:eastAsia="Calibri"/>
          <w:highlight w:val="yellow"/>
        </w:rPr>
        <w:t>en</w:t>
      </w:r>
      <w:r w:rsidRPr="40449090">
        <w:rPr>
          <w:rFonts w:eastAsia="Calibri"/>
        </w:rPr>
        <w:t xml:space="preserve"> in de Verwijsindex. De Verwijsindex is een systeem waarin hulpverleners en andere </w:t>
      </w:r>
      <w:r w:rsidR="009C3B50" w:rsidRPr="40449090">
        <w:rPr>
          <w:rFonts w:eastAsia="Calibri"/>
        </w:rPr>
        <w:t>P</w:t>
      </w:r>
      <w:r w:rsidRPr="40449090">
        <w:rPr>
          <w:rFonts w:eastAsia="Calibri"/>
        </w:rPr>
        <w:t xml:space="preserve">rofessionals </w:t>
      </w:r>
      <w:r w:rsidR="46E3004D" w:rsidRPr="40449090">
        <w:rPr>
          <w:rFonts w:eastAsia="Calibri"/>
        </w:rPr>
        <w:t>Jeugdigen</w:t>
      </w:r>
      <w:r w:rsidRPr="40449090">
        <w:rPr>
          <w:rFonts w:eastAsia="Calibri"/>
        </w:rPr>
        <w:t xml:space="preserve"> registreren waarbij zij betrokken zijn. Deze registratie bevat geen inhoudelijke informatie, maar maakt duidelijk welke andere hulpverlener zich mogelijk ook actief met de situatie bezighoudt. Hiermee wordt gezorgd dat vroegtijdige onderlinge afstemming kan plaatsvinden, wat leidt tot beter passende, effectieve en integrale hulpverlening.</w:t>
      </w:r>
    </w:p>
    <w:p w14:paraId="3A71D716" w14:textId="77777777" w:rsidR="00AE43A5" w:rsidRPr="00C64E9F" w:rsidRDefault="00AE43A5" w:rsidP="00C64E9F"/>
    <w:p w14:paraId="42F5B4A0" w14:textId="5F7E6F4E" w:rsidR="00ED6252" w:rsidRDefault="2D32C1D3" w:rsidP="00C64E9F">
      <w:pPr>
        <w:rPr>
          <w:rFonts w:eastAsia="Calibri"/>
        </w:rPr>
      </w:pPr>
      <w:r w:rsidRPr="40449090">
        <w:rPr>
          <w:rFonts w:eastAsia="Calibri"/>
        </w:rPr>
        <w:t xml:space="preserve">NB: de Tweede Kamer heeft begin december 2021 een motie aangenomen, die de regering oproept om de wettelijke verplichting op het gebruik van de VIR te schrappen. </w:t>
      </w:r>
      <w:r w:rsidR="00DF1DC8" w:rsidRPr="40449090">
        <w:rPr>
          <w:rFonts w:eastAsia="Calibri"/>
        </w:rPr>
        <w:t xml:space="preserve">Dit is echter op moment van opstellen van dit PvE nog niet gebeurd. </w:t>
      </w:r>
      <w:r w:rsidRPr="40449090">
        <w:rPr>
          <w:rFonts w:eastAsia="Calibri"/>
        </w:rPr>
        <w:t>Zolang de wet nog niet is aangepast, moet</w:t>
      </w:r>
      <w:r w:rsidR="00DF1DC8" w:rsidRPr="40449090">
        <w:rPr>
          <w:rFonts w:eastAsia="Calibri"/>
        </w:rPr>
        <w:t xml:space="preserve"> de</w:t>
      </w:r>
      <w:r w:rsidRPr="40449090">
        <w:rPr>
          <w:rFonts w:eastAsia="Calibri"/>
        </w:rPr>
        <w:t xml:space="preserve"> </w:t>
      </w:r>
      <w:r w:rsidR="4DD8FBD5" w:rsidRPr="40449090">
        <w:rPr>
          <w:rFonts w:eastAsia="Calibri"/>
        </w:rPr>
        <w:t>Opdrachtgever</w:t>
      </w:r>
      <w:r w:rsidR="00DF1DC8" w:rsidRPr="40449090">
        <w:rPr>
          <w:rFonts w:eastAsia="Calibri"/>
        </w:rPr>
        <w:t xml:space="preserve"> haar</w:t>
      </w:r>
      <w:r w:rsidRPr="40449090">
        <w:rPr>
          <w:rFonts w:eastAsia="Calibri"/>
        </w:rPr>
        <w:t xml:space="preserve"> wettelijke taken blijven uitvoeren. </w:t>
      </w:r>
    </w:p>
    <w:p w14:paraId="2EF1CA35" w14:textId="1A34ABC5" w:rsidR="00734A59" w:rsidRPr="00C64E9F" w:rsidRDefault="193B2C7C" w:rsidP="00ED6252">
      <w:pPr>
        <w:pStyle w:val="kop10"/>
        <w:rPr>
          <w:rFonts w:eastAsia="Calibri"/>
        </w:rPr>
      </w:pPr>
      <w:bookmarkStart w:id="56" w:name="_Toc169023757"/>
      <w:r w:rsidRPr="0FCAFCB9">
        <w:rPr>
          <w:rFonts w:eastAsiaTheme="minorEastAsia"/>
        </w:rPr>
        <w:t xml:space="preserve">3.1.10 </w:t>
      </w:r>
      <w:r w:rsidR="00ED6252">
        <w:tab/>
      </w:r>
      <w:r w:rsidRPr="0FCAFCB9">
        <w:rPr>
          <w:rFonts w:eastAsiaTheme="minorEastAsia"/>
        </w:rPr>
        <w:t>Veiligheid en meldcode Huiselijk Geweld en Kindermishandeling</w:t>
      </w:r>
      <w:bookmarkEnd w:id="56"/>
    </w:p>
    <w:p w14:paraId="2E9C7757" w14:textId="20E43DE5" w:rsidR="00ED6252" w:rsidRPr="00ED6252" w:rsidRDefault="755F7140" w:rsidP="00027EC9">
      <w:pPr>
        <w:pStyle w:val="Lijstalinea"/>
        <w:numPr>
          <w:ilvl w:val="0"/>
          <w:numId w:val="14"/>
        </w:numPr>
        <w:rPr>
          <w:rFonts w:eastAsia="DIN-Regular"/>
        </w:rPr>
      </w:pPr>
      <w:r w:rsidRPr="00ED6252">
        <w:rPr>
          <w:rFonts w:eastAsia="DIN-Regular"/>
        </w:rPr>
        <w:t xml:space="preserve">Opdrachtnemer </w:t>
      </w:r>
      <w:r w:rsidR="2E1EA95D" w:rsidRPr="00ED6252">
        <w:rPr>
          <w:rFonts w:eastAsia="DIN-Regular"/>
        </w:rPr>
        <w:t xml:space="preserve">houdt zich bij de uitvoering van de opdracht aan de Wet verplichte Meldcode Huiselijk Geweld en Kindermishandeling, de meldplicht calamiteiten en de meldplicht geweld. De </w:t>
      </w:r>
      <w:r w:rsidRPr="00ED6252">
        <w:rPr>
          <w:rFonts w:eastAsia="DIN-Regular"/>
        </w:rPr>
        <w:t xml:space="preserve">Opdrachtnemer </w:t>
      </w:r>
      <w:r w:rsidR="2E1EA95D" w:rsidRPr="00ED6252">
        <w:rPr>
          <w:rFonts w:eastAsia="DIN-Regular"/>
        </w:rPr>
        <w:t>kan aantonen dat de meldcodes zijn geïmplementeerd en gebruikt worden in de organisatie.</w:t>
      </w:r>
      <w:r w:rsidRPr="00ED6252">
        <w:rPr>
          <w:rFonts w:eastAsia="DIN-Regular"/>
        </w:rPr>
        <w:t xml:space="preserve"> </w:t>
      </w:r>
    </w:p>
    <w:p w14:paraId="1B08E94B" w14:textId="3E86E0F9" w:rsidR="00AB50EC" w:rsidRPr="00ED6252" w:rsidRDefault="755F7140" w:rsidP="00027EC9">
      <w:pPr>
        <w:pStyle w:val="Lijstalinea"/>
        <w:numPr>
          <w:ilvl w:val="0"/>
          <w:numId w:val="14"/>
        </w:numPr>
        <w:rPr>
          <w:rFonts w:eastAsia="DIN-Regular"/>
        </w:rPr>
      </w:pPr>
      <w:r w:rsidRPr="00ED6252">
        <w:rPr>
          <w:rFonts w:eastAsia="DIN-Regular"/>
        </w:rPr>
        <w:t>Opdrachtnemer</w:t>
      </w:r>
      <w:r w:rsidR="2E1EA95D" w:rsidRPr="00ED6252">
        <w:rPr>
          <w:rFonts w:eastAsia="DIN-Regular"/>
        </w:rPr>
        <w:t xml:space="preserve"> meldt (vermoedens van) huiselijk geweld of kindermishandeling bij Veilig Thuis </w:t>
      </w:r>
      <w:r w:rsidR="5F8714E4" w:rsidRPr="00ED6252">
        <w:rPr>
          <w:rFonts w:eastAsia="DIN-Regular"/>
        </w:rPr>
        <w:t>Flevoland</w:t>
      </w:r>
      <w:r w:rsidR="2E1EA95D" w:rsidRPr="00ED6252">
        <w:rPr>
          <w:rFonts w:eastAsia="DIN-Regular"/>
        </w:rPr>
        <w:t xml:space="preserve">. De </w:t>
      </w:r>
      <w:r w:rsidR="5F8714E4" w:rsidRPr="00ED6252">
        <w:rPr>
          <w:rFonts w:eastAsia="DIN-Regular"/>
        </w:rPr>
        <w:t>Opdrachtnemer</w:t>
      </w:r>
      <w:r w:rsidR="2E1EA95D" w:rsidRPr="00ED6252">
        <w:rPr>
          <w:rFonts w:eastAsia="DIN-Regular"/>
        </w:rPr>
        <w:t xml:space="preserve"> is verplicht iedere calamiteit en ieder geweldsincident meteen te melden bij de </w:t>
      </w:r>
      <w:r w:rsidR="00BB1375">
        <w:rPr>
          <w:rFonts w:eastAsia="DIN-Regular"/>
        </w:rPr>
        <w:t>G</w:t>
      </w:r>
      <w:r w:rsidR="2E1EA95D" w:rsidRPr="00ED6252">
        <w:rPr>
          <w:rFonts w:eastAsia="DIN-Regular"/>
        </w:rPr>
        <w:t>emeente</w:t>
      </w:r>
      <w:r w:rsidR="1613648A" w:rsidRPr="00ED6252">
        <w:rPr>
          <w:rFonts w:eastAsia="DIN-Regular"/>
        </w:rPr>
        <w:t xml:space="preserve"> (Toezicht </w:t>
      </w:r>
      <w:r w:rsidR="007218E6">
        <w:rPr>
          <w:rFonts w:eastAsia="DIN-Regular"/>
        </w:rPr>
        <w:t>K</w:t>
      </w:r>
      <w:r w:rsidR="1613648A" w:rsidRPr="00ED6252">
        <w:rPr>
          <w:rFonts w:eastAsia="DIN-Regular"/>
        </w:rPr>
        <w:t xml:space="preserve">waliteit </w:t>
      </w:r>
      <w:r w:rsidR="6EB5773B" w:rsidRPr="36A19665">
        <w:rPr>
          <w:rFonts w:eastAsia="DIN-Regular"/>
        </w:rPr>
        <w:t xml:space="preserve">en </w:t>
      </w:r>
      <w:r w:rsidR="007218E6">
        <w:rPr>
          <w:rFonts w:eastAsia="DIN-Regular"/>
        </w:rPr>
        <w:t>R</w:t>
      </w:r>
      <w:r w:rsidR="1613648A" w:rsidRPr="00ED6252">
        <w:rPr>
          <w:rFonts w:eastAsia="DIN-Regular"/>
        </w:rPr>
        <w:t>echtmatigheid</w:t>
      </w:r>
      <w:r w:rsidR="00465C3F">
        <w:rPr>
          <w:rFonts w:eastAsia="DIN-Regular"/>
        </w:rPr>
        <w:t>)</w:t>
      </w:r>
      <w:r w:rsidR="1613648A" w:rsidRPr="00ED6252">
        <w:rPr>
          <w:rFonts w:eastAsia="DIN-Regular"/>
        </w:rPr>
        <w:t xml:space="preserve"> via </w:t>
      </w:r>
      <w:hyperlink r:id="rId15">
        <w:r w:rsidR="1613648A" w:rsidRPr="00ED6252">
          <w:rPr>
            <w:rStyle w:val="Hyperlink"/>
            <w:rFonts w:eastAsia="DIN-Regular"/>
          </w:rPr>
          <w:t>tkr@almere.nl</w:t>
        </w:r>
      </w:hyperlink>
      <w:r w:rsidR="1613648A" w:rsidRPr="00ED6252">
        <w:rPr>
          <w:rFonts w:eastAsia="DIN-Regular"/>
        </w:rPr>
        <w:t xml:space="preserve"> en bij de Contract- en Leveranciersmanagers via </w:t>
      </w:r>
      <w:hyperlink r:id="rId16">
        <w:r w:rsidR="00ED6252" w:rsidRPr="36A19665">
          <w:rPr>
            <w:rStyle w:val="Hyperlink"/>
            <w:rFonts w:eastAsia="DIN-Regular"/>
          </w:rPr>
          <w:t>clm-sd@almere.nl</w:t>
        </w:r>
      </w:hyperlink>
      <w:r w:rsidR="00ED6252" w:rsidRPr="36A19665">
        <w:rPr>
          <w:rFonts w:eastAsia="DIN-Regular"/>
        </w:rPr>
        <w:t xml:space="preserve"> </w:t>
      </w:r>
      <w:r w:rsidR="1613648A" w:rsidRPr="36A19665">
        <w:rPr>
          <w:rFonts w:eastAsia="DIN-Regular"/>
        </w:rPr>
        <w:t>)</w:t>
      </w:r>
      <w:r w:rsidR="32F179F0" w:rsidRPr="36A19665">
        <w:rPr>
          <w:rFonts w:eastAsia="DIN-Regular"/>
        </w:rPr>
        <w:t>.</w:t>
      </w:r>
      <w:r w:rsidR="2E1EA95D" w:rsidRPr="00ED6252">
        <w:rPr>
          <w:rFonts w:eastAsia="DIN-Regular"/>
        </w:rPr>
        <w:t xml:space="preserve"> De </w:t>
      </w:r>
      <w:r w:rsidR="32F179F0" w:rsidRPr="00ED6252">
        <w:rPr>
          <w:rFonts w:eastAsia="DIN-Regular"/>
        </w:rPr>
        <w:t>Opdracht</w:t>
      </w:r>
      <w:r w:rsidR="7F8E7028" w:rsidRPr="00ED6252">
        <w:rPr>
          <w:rFonts w:eastAsia="DIN-Regular"/>
        </w:rPr>
        <w:t>nemer</w:t>
      </w:r>
      <w:r w:rsidR="2E1EA95D" w:rsidRPr="00ED6252">
        <w:rPr>
          <w:rFonts w:eastAsia="DIN-Regular"/>
        </w:rPr>
        <w:t xml:space="preserve"> handelt hierbij conform de geldende Toetsingskaders Jeugd van de Inspectie Gezondheidszorg en Jeugd (IGJ).</w:t>
      </w:r>
    </w:p>
    <w:p w14:paraId="0910C778" w14:textId="6AA6FE2F" w:rsidR="00ED6252" w:rsidRDefault="00AB50EC" w:rsidP="00027EC9">
      <w:pPr>
        <w:pStyle w:val="Lijstalinea"/>
        <w:numPr>
          <w:ilvl w:val="0"/>
          <w:numId w:val="14"/>
        </w:numPr>
      </w:pPr>
      <w:r w:rsidRPr="00ED6252">
        <w:rPr>
          <w:rFonts w:eastAsia="DIN-Regular"/>
        </w:rPr>
        <w:t>Opdrachtnemer</w:t>
      </w:r>
      <w:r w:rsidR="6F224B10" w:rsidRPr="00ED6252">
        <w:rPr>
          <w:rFonts w:eastAsia="DIN-Regular"/>
        </w:rPr>
        <w:t xml:space="preserve"> heeft een </w:t>
      </w:r>
      <w:r w:rsidRPr="00ED6252">
        <w:rPr>
          <w:rFonts w:eastAsia="DIN-Regular"/>
        </w:rPr>
        <w:t>aandacht</w:t>
      </w:r>
      <w:r w:rsidR="6641303E" w:rsidRPr="00ED6252">
        <w:rPr>
          <w:rFonts w:eastAsia="DIN-Regular"/>
        </w:rPr>
        <w:t>f</w:t>
      </w:r>
      <w:r w:rsidRPr="00ED6252">
        <w:rPr>
          <w:rFonts w:eastAsia="DIN-Regular"/>
        </w:rPr>
        <w:t>unctionaris</w:t>
      </w:r>
      <w:r w:rsidR="6F224B10" w:rsidRPr="00ED6252">
        <w:rPr>
          <w:rFonts w:eastAsia="DIN-Regular"/>
        </w:rPr>
        <w:t xml:space="preserve"> Huiselijk Geweld en Kindermishandeling aangesteld.</w:t>
      </w:r>
    </w:p>
    <w:p w14:paraId="724BF039" w14:textId="74038DF9" w:rsidR="00AB50EC" w:rsidRPr="00C64E9F" w:rsidRDefault="193B2C7C" w:rsidP="00ED6252">
      <w:pPr>
        <w:pStyle w:val="kop10"/>
        <w:rPr>
          <w:rFonts w:eastAsia="Calibri"/>
        </w:rPr>
      </w:pPr>
      <w:bookmarkStart w:id="57" w:name="_Toc169023758"/>
      <w:r w:rsidRPr="0FCAFCB9">
        <w:rPr>
          <w:rFonts w:eastAsiaTheme="minorEastAsia"/>
        </w:rPr>
        <w:lastRenderedPageBreak/>
        <w:t xml:space="preserve">3.1.11 </w:t>
      </w:r>
      <w:r w:rsidR="00ED6252">
        <w:tab/>
      </w:r>
      <w:r w:rsidRPr="0FCAFCB9">
        <w:rPr>
          <w:rFonts w:eastAsiaTheme="minorEastAsia"/>
        </w:rPr>
        <w:t>Vertrouwenspersoon</w:t>
      </w:r>
      <w:bookmarkEnd w:id="57"/>
    </w:p>
    <w:p w14:paraId="0C63D1ED" w14:textId="3A910EBF" w:rsidR="00734A59" w:rsidRPr="00ED6252" w:rsidRDefault="05BE87BF" w:rsidP="00027EC9">
      <w:pPr>
        <w:pStyle w:val="Lijstalinea"/>
        <w:numPr>
          <w:ilvl w:val="1"/>
          <w:numId w:val="15"/>
        </w:numPr>
        <w:rPr>
          <w:rFonts w:eastAsia="Calibri"/>
        </w:rPr>
      </w:pPr>
      <w:r w:rsidRPr="64922694">
        <w:rPr>
          <w:rFonts w:eastAsia="DIN-Regular" w:cs="DIN-Regular"/>
        </w:rPr>
        <w:t>Opdrachtnemer</w:t>
      </w:r>
      <w:r w:rsidR="2D32C1D3" w:rsidRPr="64922694">
        <w:rPr>
          <w:rFonts w:eastAsia="DIN-Regular" w:cs="DIN-Regular"/>
        </w:rPr>
        <w:t xml:space="preserve"> informeert de </w:t>
      </w:r>
      <w:r w:rsidR="69E674B2" w:rsidRPr="64922694">
        <w:rPr>
          <w:rFonts w:eastAsia="DIN-Regular" w:cs="DIN-Regular"/>
        </w:rPr>
        <w:t>Jeugdige</w:t>
      </w:r>
      <w:r w:rsidR="2D32C1D3" w:rsidRPr="64922694">
        <w:rPr>
          <w:rFonts w:eastAsia="DIN-Regular" w:cs="DIN-Regular"/>
        </w:rPr>
        <w:t xml:space="preserve"> en </w:t>
      </w:r>
      <w:r w:rsidR="1C6F6472" w:rsidRPr="64922694">
        <w:rPr>
          <w:rFonts w:eastAsia="DIN-Regular" w:cs="DIN-Regular"/>
        </w:rPr>
        <w:t>(</w:t>
      </w:r>
      <w:r w:rsidR="00BB1375">
        <w:rPr>
          <w:rFonts w:eastAsia="DIN-Regular" w:cs="DIN-Regular"/>
        </w:rPr>
        <w:t>P</w:t>
      </w:r>
      <w:r w:rsidR="1C6F6472" w:rsidRPr="64922694">
        <w:rPr>
          <w:rFonts w:eastAsia="DIN-Regular" w:cs="DIN-Regular"/>
        </w:rPr>
        <w:t>leeg)</w:t>
      </w:r>
      <w:r w:rsidRPr="64922694">
        <w:rPr>
          <w:rFonts w:eastAsia="DIN-Regular" w:cs="DIN-Regular"/>
        </w:rPr>
        <w:t>o</w:t>
      </w:r>
      <w:r w:rsidR="2D32C1D3" w:rsidRPr="64922694">
        <w:rPr>
          <w:rFonts w:eastAsia="DIN-Regular" w:cs="DIN-Regular"/>
        </w:rPr>
        <w:t>uder</w:t>
      </w:r>
      <w:r w:rsidRPr="64922694">
        <w:rPr>
          <w:rFonts w:eastAsia="DIN-Regular" w:cs="DIN-Regular"/>
        </w:rPr>
        <w:t>(s)/verzorger(s)</w:t>
      </w:r>
      <w:r w:rsidR="2D32C1D3" w:rsidRPr="64922694">
        <w:rPr>
          <w:rFonts w:eastAsia="DIN-Regular" w:cs="DIN-Regular"/>
        </w:rPr>
        <w:t xml:space="preserve"> actief over het recht tot ondersteuning van een onafhankelijke vertrouwenspersoon volgens artikel 1a.2 van de Jeugdwet.</w:t>
      </w:r>
    </w:p>
    <w:p w14:paraId="5F554177" w14:textId="50D8E8DE" w:rsidR="00734A59" w:rsidRPr="00C64E9F" w:rsidRDefault="26904AC9" w:rsidP="00027EC9">
      <w:pPr>
        <w:pStyle w:val="Lijstalinea"/>
        <w:numPr>
          <w:ilvl w:val="0"/>
          <w:numId w:val="15"/>
        </w:numPr>
      </w:pPr>
      <w:r w:rsidRPr="15B10665">
        <w:rPr>
          <w:rFonts w:eastAsia="Calibri"/>
        </w:rPr>
        <w:t>Opdrachtnemer</w:t>
      </w:r>
      <w:r w:rsidR="23067F3E" w:rsidRPr="15B10665">
        <w:rPr>
          <w:rFonts w:eastAsia="Calibri"/>
        </w:rPr>
        <w:t xml:space="preserve"> stelt de </w:t>
      </w:r>
      <w:r w:rsidR="3B0718BB" w:rsidRPr="15B10665">
        <w:rPr>
          <w:rFonts w:eastAsia="Calibri"/>
        </w:rPr>
        <w:t>v</w:t>
      </w:r>
      <w:r w:rsidR="23067F3E" w:rsidRPr="15B10665">
        <w:rPr>
          <w:rFonts w:eastAsia="Calibri"/>
        </w:rPr>
        <w:t xml:space="preserve">ertrouwenspersoon in staat werk te verrichten. Dit betekent dat de </w:t>
      </w:r>
      <w:r w:rsidR="34EDF96A" w:rsidRPr="15B10665">
        <w:rPr>
          <w:rFonts w:eastAsia="Calibri"/>
        </w:rPr>
        <w:t>Opdrachtnemer in</w:t>
      </w:r>
      <w:r w:rsidR="23067F3E" w:rsidRPr="15B10665">
        <w:rPr>
          <w:rFonts w:eastAsia="Calibri"/>
        </w:rPr>
        <w:t xml:space="preserve"> ieder geval;</w:t>
      </w:r>
    </w:p>
    <w:p w14:paraId="75C1EACE" w14:textId="513A6244" w:rsidR="00734A59" w:rsidRPr="00C64E9F" w:rsidRDefault="0B667551" w:rsidP="00027EC9">
      <w:pPr>
        <w:pStyle w:val="Lijstalinea"/>
        <w:numPr>
          <w:ilvl w:val="0"/>
          <w:numId w:val="16"/>
        </w:numPr>
        <w:rPr>
          <w:rFonts w:eastAsia="Calibri"/>
        </w:rPr>
      </w:pPr>
      <w:r w:rsidRPr="15B10665">
        <w:rPr>
          <w:rFonts w:eastAsia="Calibri"/>
        </w:rPr>
        <w:t>V</w:t>
      </w:r>
      <w:r w:rsidR="0D931131" w:rsidRPr="15B10665">
        <w:rPr>
          <w:rFonts w:eastAsia="Calibri"/>
        </w:rPr>
        <w:t xml:space="preserve">rije toegang </w:t>
      </w:r>
      <w:r w:rsidR="34EDF96A" w:rsidRPr="15B10665">
        <w:rPr>
          <w:rFonts w:eastAsia="Calibri"/>
        </w:rPr>
        <w:t xml:space="preserve">verleent aan de </w:t>
      </w:r>
      <w:r w:rsidR="06780B9C" w:rsidRPr="15B10665">
        <w:rPr>
          <w:rFonts w:eastAsia="Calibri"/>
        </w:rPr>
        <w:t>v</w:t>
      </w:r>
      <w:r w:rsidR="34EDF96A" w:rsidRPr="15B10665">
        <w:rPr>
          <w:rFonts w:eastAsia="Calibri"/>
        </w:rPr>
        <w:t xml:space="preserve">ertrouwenspersoon tot </w:t>
      </w:r>
      <w:r w:rsidR="0D931131" w:rsidRPr="15B10665">
        <w:rPr>
          <w:rFonts w:eastAsia="Calibri"/>
        </w:rPr>
        <w:t xml:space="preserve">de gebouwen, terreinen en ruimten van </w:t>
      </w:r>
      <w:r w:rsidR="115444E1" w:rsidRPr="15B10665">
        <w:rPr>
          <w:rFonts w:eastAsia="Calibri"/>
        </w:rPr>
        <w:t>Opdrachtnemer(s)</w:t>
      </w:r>
      <w:r w:rsidR="0D931131" w:rsidRPr="15B10665">
        <w:rPr>
          <w:rFonts w:eastAsia="Calibri"/>
        </w:rPr>
        <w:t xml:space="preserve"> waar </w:t>
      </w:r>
      <w:r w:rsidR="31C979E2" w:rsidRPr="15B10665">
        <w:rPr>
          <w:rFonts w:eastAsia="Calibri"/>
        </w:rPr>
        <w:t>Jeugdigen</w:t>
      </w:r>
      <w:r w:rsidR="0D931131" w:rsidRPr="15B10665">
        <w:rPr>
          <w:rFonts w:eastAsia="Calibri"/>
        </w:rPr>
        <w:t xml:space="preserve"> kunnen verblijven, </w:t>
      </w:r>
      <w:r w:rsidR="115444E1" w:rsidRPr="15B10665">
        <w:rPr>
          <w:rFonts w:eastAsia="Calibri"/>
        </w:rPr>
        <w:t>éé</w:t>
      </w:r>
      <w:r w:rsidR="0D931131" w:rsidRPr="15B10665">
        <w:rPr>
          <w:rFonts w:eastAsia="Calibri"/>
        </w:rPr>
        <w:t xml:space="preserve">n en ander voor zover dit voor een juiste uitoefening van zijn taak nodig is. De vertrouwenspersoon behoeft geen toestemming van derden om met een </w:t>
      </w:r>
      <w:r w:rsidR="75E27AAF" w:rsidRPr="15B10665">
        <w:rPr>
          <w:rFonts w:eastAsia="Calibri"/>
        </w:rPr>
        <w:t>Jeugdige</w:t>
      </w:r>
      <w:r w:rsidR="0D931131" w:rsidRPr="15B10665">
        <w:rPr>
          <w:rFonts w:eastAsia="Calibri"/>
        </w:rPr>
        <w:t xml:space="preserve"> te spreken.</w:t>
      </w:r>
    </w:p>
    <w:p w14:paraId="0C24D91E" w14:textId="33F1533F" w:rsidR="00734A59" w:rsidRPr="007E5FB4" w:rsidRDefault="109FDAF8" w:rsidP="00027EC9">
      <w:pPr>
        <w:pStyle w:val="Lijstalinea"/>
        <w:numPr>
          <w:ilvl w:val="0"/>
          <w:numId w:val="16"/>
        </w:numPr>
        <w:rPr>
          <w:rFonts w:eastAsia="Calibri"/>
        </w:rPr>
      </w:pPr>
      <w:r w:rsidRPr="15B10665">
        <w:rPr>
          <w:rFonts w:eastAsia="Calibri"/>
        </w:rPr>
        <w:t>A</w:t>
      </w:r>
      <w:r w:rsidR="0D931131" w:rsidRPr="15B10665">
        <w:rPr>
          <w:rFonts w:eastAsia="Calibri"/>
        </w:rPr>
        <w:t xml:space="preserve">an de </w:t>
      </w:r>
      <w:r w:rsidR="5AACFB34" w:rsidRPr="15B10665">
        <w:rPr>
          <w:rFonts w:eastAsia="Calibri"/>
        </w:rPr>
        <w:t>v</w:t>
      </w:r>
      <w:r w:rsidR="0D931131" w:rsidRPr="15B10665">
        <w:rPr>
          <w:rFonts w:eastAsia="Calibri"/>
        </w:rPr>
        <w:t>ertrouwenspersoon alle inlichtingen verschaf</w:t>
      </w:r>
      <w:r w:rsidR="030E3A2A" w:rsidRPr="15B10665">
        <w:rPr>
          <w:rFonts w:eastAsia="Calibri"/>
        </w:rPr>
        <w:t>t</w:t>
      </w:r>
      <w:r w:rsidR="0D931131" w:rsidRPr="15B10665">
        <w:rPr>
          <w:rFonts w:eastAsia="Calibri"/>
        </w:rPr>
        <w:t xml:space="preserve"> en alle bescheiden to</w:t>
      </w:r>
      <w:r w:rsidR="56DFD438" w:rsidRPr="15B10665">
        <w:rPr>
          <w:rFonts w:eastAsia="Calibri"/>
        </w:rPr>
        <w:t>ont</w:t>
      </w:r>
      <w:r w:rsidR="0D931131" w:rsidRPr="15B10665">
        <w:rPr>
          <w:rFonts w:eastAsia="Calibri"/>
        </w:rPr>
        <w:t xml:space="preserve"> die de </w:t>
      </w:r>
      <w:r w:rsidR="0D931131" w:rsidRPr="007E5FB4">
        <w:rPr>
          <w:rFonts w:eastAsia="Calibri"/>
        </w:rPr>
        <w:t>vertrouwenspersoon voor een juiste uitoefening van zijn taak nodig heeft.</w:t>
      </w:r>
    </w:p>
    <w:p w14:paraId="44507359" w14:textId="6F725327" w:rsidR="00734A59" w:rsidRPr="00ED6252" w:rsidRDefault="79328086" w:rsidP="00027EC9">
      <w:pPr>
        <w:pStyle w:val="Lijstalinea"/>
        <w:numPr>
          <w:ilvl w:val="0"/>
          <w:numId w:val="16"/>
        </w:numPr>
        <w:rPr>
          <w:rFonts w:eastAsia="Calibri"/>
        </w:rPr>
      </w:pPr>
      <w:r w:rsidRPr="007E5FB4">
        <w:t>D</w:t>
      </w:r>
      <w:r w:rsidR="34EDF96A" w:rsidRPr="007E5FB4">
        <w:t xml:space="preserve">e </w:t>
      </w:r>
      <w:r w:rsidR="6C8CF867" w:rsidRPr="007E5FB4">
        <w:t>v</w:t>
      </w:r>
      <w:r w:rsidR="0D931131" w:rsidRPr="007E5FB4">
        <w:rPr>
          <w:rFonts w:eastAsia="Calibri"/>
        </w:rPr>
        <w:t>ertrouwenspersoon</w:t>
      </w:r>
      <w:r w:rsidR="0D931131" w:rsidRPr="15B10665">
        <w:rPr>
          <w:rFonts w:eastAsia="Calibri"/>
        </w:rPr>
        <w:t xml:space="preserve"> de faciliteiten verschaf</w:t>
      </w:r>
      <w:r w:rsidR="34EDF96A" w:rsidRPr="15B10665">
        <w:rPr>
          <w:rFonts w:eastAsia="Calibri"/>
        </w:rPr>
        <w:t>t die nodig zijn v</w:t>
      </w:r>
      <w:r w:rsidR="0D931131" w:rsidRPr="15B10665">
        <w:rPr>
          <w:rFonts w:eastAsia="Calibri"/>
        </w:rPr>
        <w:t>oor een juiste uitoefening van zijn taak.</w:t>
      </w:r>
    </w:p>
    <w:p w14:paraId="3227D2C4" w14:textId="71F352B1" w:rsidR="00734A59" w:rsidRPr="00C64E9F" w:rsidRDefault="193B2C7C" w:rsidP="00ED6252">
      <w:pPr>
        <w:pStyle w:val="kop10"/>
        <w:rPr>
          <w:rFonts w:eastAsia="Calibri"/>
        </w:rPr>
      </w:pPr>
      <w:bookmarkStart w:id="58" w:name="_Toc169023759"/>
      <w:r w:rsidRPr="0FCAFCB9">
        <w:rPr>
          <w:rFonts w:eastAsiaTheme="minorEastAsia"/>
        </w:rPr>
        <w:t xml:space="preserve">3.1.12 </w:t>
      </w:r>
      <w:r w:rsidR="00ED6252">
        <w:tab/>
      </w:r>
      <w:r w:rsidRPr="0FCAFCB9">
        <w:rPr>
          <w:rFonts w:eastAsiaTheme="minorEastAsia"/>
        </w:rPr>
        <w:t xml:space="preserve">Wachtlijsten en </w:t>
      </w:r>
      <w:r w:rsidR="732E9BFA" w:rsidRPr="0FCAFCB9">
        <w:rPr>
          <w:rFonts w:eastAsiaTheme="minorEastAsia"/>
        </w:rPr>
        <w:t>W</w:t>
      </w:r>
      <w:r w:rsidRPr="0FCAFCB9">
        <w:rPr>
          <w:rFonts w:eastAsiaTheme="minorEastAsia"/>
        </w:rPr>
        <w:t>achttijd</w:t>
      </w:r>
      <w:bookmarkEnd w:id="58"/>
    </w:p>
    <w:p w14:paraId="2586811A" w14:textId="3CE2B3E8" w:rsidR="00ED6252" w:rsidRPr="00ED6252" w:rsidRDefault="007A378A" w:rsidP="00027EC9">
      <w:pPr>
        <w:pStyle w:val="Lijstalinea"/>
        <w:numPr>
          <w:ilvl w:val="1"/>
          <w:numId w:val="17"/>
        </w:numPr>
        <w:rPr>
          <w:rFonts w:eastAsia="DIN-Regular"/>
        </w:rPr>
      </w:pPr>
      <w:r>
        <w:rPr>
          <w:rStyle w:val="ui-provider"/>
        </w:rPr>
        <w:t>De Opdrachtnemer houdt zich aan de overeengekomen norm voor de Wachttijden.</w:t>
      </w:r>
      <w:r w:rsidR="7114C35D" w:rsidRPr="15B10665">
        <w:rPr>
          <w:rFonts w:eastAsia="DIN-Regular"/>
        </w:rPr>
        <w:t xml:space="preserve"> </w:t>
      </w:r>
    </w:p>
    <w:p w14:paraId="4AEF8D59" w14:textId="28C2C8AD" w:rsidR="00734A59" w:rsidRPr="00ED6252" w:rsidRDefault="0E41F87F" w:rsidP="00027EC9">
      <w:pPr>
        <w:pStyle w:val="Lijstalinea"/>
        <w:numPr>
          <w:ilvl w:val="0"/>
          <w:numId w:val="17"/>
        </w:numPr>
        <w:rPr>
          <w:rFonts w:eastAsia="DIN-Regular"/>
        </w:rPr>
      </w:pPr>
      <w:r w:rsidRPr="00ED6252">
        <w:rPr>
          <w:rFonts w:eastAsia="DIN-Regular"/>
        </w:rPr>
        <w:t xml:space="preserve">Indien </w:t>
      </w:r>
      <w:r w:rsidR="5CF6E2DF" w:rsidRPr="00ED6252">
        <w:rPr>
          <w:rFonts w:eastAsia="DIN-Regular"/>
        </w:rPr>
        <w:t>Opdrachtnemer</w:t>
      </w:r>
      <w:r w:rsidRPr="00ED6252">
        <w:rPr>
          <w:rFonts w:eastAsia="DIN-Regular"/>
        </w:rPr>
        <w:t xml:space="preserve"> hiervan dreigt </w:t>
      </w:r>
      <w:r w:rsidR="21B11923" w:rsidRPr="00ED6252">
        <w:rPr>
          <w:rFonts w:eastAsia="DIN-Regular"/>
        </w:rPr>
        <w:t xml:space="preserve">af </w:t>
      </w:r>
      <w:r w:rsidRPr="00ED6252">
        <w:rPr>
          <w:rFonts w:eastAsia="DIN-Regular"/>
        </w:rPr>
        <w:t xml:space="preserve">te wijken, dan dient hij dit per ommegaande aan de </w:t>
      </w:r>
      <w:r w:rsidR="75FFEE3F" w:rsidRPr="00ED6252">
        <w:rPr>
          <w:rFonts w:eastAsia="DIN-Regular"/>
        </w:rPr>
        <w:t>G</w:t>
      </w:r>
      <w:r w:rsidR="3A20A60E" w:rsidRPr="00ED6252">
        <w:rPr>
          <w:rFonts w:eastAsia="DIN-Regular"/>
        </w:rPr>
        <w:t>emeente</w:t>
      </w:r>
      <w:r w:rsidR="1242C588" w:rsidRPr="00ED6252">
        <w:rPr>
          <w:rFonts w:eastAsia="DIN-Regular"/>
        </w:rPr>
        <w:t xml:space="preserve">lijk </w:t>
      </w:r>
      <w:r w:rsidR="6C183A89" w:rsidRPr="00ED6252">
        <w:rPr>
          <w:rFonts w:eastAsia="DIN-Regular"/>
        </w:rPr>
        <w:t>T</w:t>
      </w:r>
      <w:r w:rsidR="1242C588" w:rsidRPr="00ED6252">
        <w:rPr>
          <w:rFonts w:eastAsia="DIN-Regular"/>
        </w:rPr>
        <w:t>oegang</w:t>
      </w:r>
      <w:r w:rsidR="6C183A89" w:rsidRPr="00ED6252">
        <w:rPr>
          <w:rFonts w:eastAsia="DIN-Regular"/>
        </w:rPr>
        <w:t xml:space="preserve"> &amp; R</w:t>
      </w:r>
      <w:r w:rsidR="1242C588" w:rsidRPr="00ED6252">
        <w:rPr>
          <w:rFonts w:eastAsia="DIN-Regular"/>
        </w:rPr>
        <w:t>egie</w:t>
      </w:r>
      <w:r w:rsidR="515E9BA2" w:rsidRPr="00ED6252">
        <w:rPr>
          <w:rFonts w:eastAsia="DIN-Regular"/>
        </w:rPr>
        <w:t xml:space="preserve"> (</w:t>
      </w:r>
      <w:hyperlink r:id="rId17">
        <w:r w:rsidR="44004AB2" w:rsidRPr="00ED6252">
          <w:rPr>
            <w:rStyle w:val="Hyperlink"/>
            <w:rFonts w:eastAsia="DIN-Regular"/>
          </w:rPr>
          <w:t>aanmeld</w:t>
        </w:r>
        <w:r w:rsidR="34CC4D3E" w:rsidRPr="00ED6252">
          <w:rPr>
            <w:rStyle w:val="Hyperlink"/>
            <w:rFonts w:eastAsia="DIN-Regular"/>
          </w:rPr>
          <w:t>en@j</w:t>
        </w:r>
        <w:r w:rsidR="7D344D9C" w:rsidRPr="00ED6252">
          <w:rPr>
            <w:rStyle w:val="Hyperlink"/>
            <w:rFonts w:eastAsia="DIN-Regular"/>
          </w:rPr>
          <w:t>gzalmere.nl</w:t>
        </w:r>
      </w:hyperlink>
      <w:r w:rsidR="515E9BA2" w:rsidRPr="00ED6252">
        <w:rPr>
          <w:rFonts w:eastAsia="DIN-Regular"/>
        </w:rPr>
        <w:t xml:space="preserve"> </w:t>
      </w:r>
      <w:r w:rsidR="563730E6" w:rsidRPr="00ED6252">
        <w:rPr>
          <w:rFonts w:eastAsia="DIN-Regular"/>
        </w:rPr>
        <w:t>en aan C</w:t>
      </w:r>
      <w:r w:rsidR="5CF6E2DF" w:rsidRPr="00ED6252">
        <w:rPr>
          <w:rFonts w:eastAsia="DIN-Regular"/>
        </w:rPr>
        <w:t>ontrac</w:t>
      </w:r>
      <w:r w:rsidR="27DFB497" w:rsidRPr="00ED6252">
        <w:rPr>
          <w:rFonts w:eastAsia="DIN-Regular"/>
        </w:rPr>
        <w:t>t</w:t>
      </w:r>
      <w:r w:rsidR="005D37BF">
        <w:rPr>
          <w:rFonts w:eastAsia="DIN-Regular"/>
        </w:rPr>
        <w:t>-</w:t>
      </w:r>
      <w:r w:rsidR="27DFB497" w:rsidRPr="00ED6252">
        <w:rPr>
          <w:rFonts w:eastAsia="DIN-Regular"/>
        </w:rPr>
        <w:t xml:space="preserve"> en </w:t>
      </w:r>
      <w:r w:rsidR="006B71A8">
        <w:rPr>
          <w:rFonts w:eastAsia="DIN-Regular"/>
        </w:rPr>
        <w:t>L</w:t>
      </w:r>
      <w:r w:rsidR="27DFB497" w:rsidRPr="00ED6252">
        <w:rPr>
          <w:rFonts w:eastAsia="DIN-Regular"/>
        </w:rPr>
        <w:t>everanciersmanagement</w:t>
      </w:r>
      <w:r w:rsidR="07F82539" w:rsidRPr="00ED6252">
        <w:rPr>
          <w:rFonts w:eastAsia="DIN-Regular"/>
        </w:rPr>
        <w:t xml:space="preserve"> </w:t>
      </w:r>
      <w:r w:rsidR="64BBB9AC" w:rsidRPr="00ED6252">
        <w:rPr>
          <w:rFonts w:eastAsia="DIN-Regular"/>
        </w:rPr>
        <w:t xml:space="preserve">te melden </w:t>
      </w:r>
      <w:r w:rsidR="07F82539" w:rsidRPr="00ED6252">
        <w:rPr>
          <w:rFonts w:eastAsia="DIN-Regular"/>
        </w:rPr>
        <w:t xml:space="preserve">via: </w:t>
      </w:r>
      <w:hyperlink r:id="rId18" w:history="1">
        <w:r w:rsidR="004307BE" w:rsidRPr="00A96896">
          <w:rPr>
            <w:rStyle w:val="Hyperlink"/>
            <w:rFonts w:eastAsia="DIN-Regular"/>
          </w:rPr>
          <w:t>clm-sd@almere.nl</w:t>
        </w:r>
      </w:hyperlink>
      <w:r w:rsidR="004307BE">
        <w:rPr>
          <w:rFonts w:eastAsia="DIN-Regular"/>
        </w:rPr>
        <w:t xml:space="preserve"> .</w:t>
      </w:r>
      <w:r w:rsidR="07F82539" w:rsidRPr="00ED6252">
        <w:rPr>
          <w:rFonts w:eastAsia="DIN-Regular"/>
        </w:rPr>
        <w:t xml:space="preserve"> </w:t>
      </w:r>
    </w:p>
    <w:p w14:paraId="1FE9B721" w14:textId="799651C6" w:rsidR="00E56A66" w:rsidRPr="007E5FB4" w:rsidRDefault="23067F3E" w:rsidP="00027EC9">
      <w:pPr>
        <w:pStyle w:val="Lijstalinea"/>
        <w:numPr>
          <w:ilvl w:val="0"/>
          <w:numId w:val="17"/>
        </w:numPr>
        <w:rPr>
          <w:rFonts w:eastAsia="DIN-Regular"/>
        </w:rPr>
      </w:pPr>
      <w:r w:rsidRPr="15B10665">
        <w:rPr>
          <w:rFonts w:eastAsia="DIN-Regular"/>
        </w:rPr>
        <w:t xml:space="preserve">De </w:t>
      </w:r>
      <w:r w:rsidR="0C06811B" w:rsidRPr="15B10665">
        <w:rPr>
          <w:rFonts w:eastAsia="DIN-Regular"/>
        </w:rPr>
        <w:t>Opdrachtnemer</w:t>
      </w:r>
      <w:r w:rsidRPr="15B10665">
        <w:rPr>
          <w:rFonts w:eastAsia="DIN-Regular"/>
        </w:rPr>
        <w:t xml:space="preserve"> registreert </w:t>
      </w:r>
      <w:r w:rsidRPr="007E5FB4">
        <w:rPr>
          <w:rFonts w:eastAsia="DIN-Regular"/>
        </w:rPr>
        <w:t xml:space="preserve">de </w:t>
      </w:r>
      <w:r w:rsidR="759E003F" w:rsidRPr="007E5FB4">
        <w:rPr>
          <w:rFonts w:eastAsia="DIN-Regular"/>
        </w:rPr>
        <w:t>W</w:t>
      </w:r>
      <w:r w:rsidR="34EDF96A" w:rsidRPr="007E5FB4">
        <w:rPr>
          <w:rFonts w:eastAsia="DIN-Regular"/>
        </w:rPr>
        <w:t xml:space="preserve">achttijd (middels het op de juiste wijze gebruiken van het berichtenverkeer) en </w:t>
      </w:r>
      <w:r w:rsidR="5A18ACBB" w:rsidRPr="007E5FB4">
        <w:rPr>
          <w:rFonts w:eastAsia="DIN-Regular"/>
        </w:rPr>
        <w:t>W</w:t>
      </w:r>
      <w:r w:rsidRPr="007E5FB4">
        <w:rPr>
          <w:rFonts w:eastAsia="DIN-Regular"/>
        </w:rPr>
        <w:t>achtlijst en is verplicht deze data te ontsluiten via de</w:t>
      </w:r>
      <w:r w:rsidR="3F6032B1" w:rsidRPr="007E5FB4">
        <w:rPr>
          <w:rFonts w:eastAsia="DIN-Regular"/>
        </w:rPr>
        <w:t xml:space="preserve"> eigen website</w:t>
      </w:r>
      <w:r w:rsidR="34EDF96A" w:rsidRPr="007E5FB4">
        <w:rPr>
          <w:rFonts w:eastAsia="DIN-Regular"/>
        </w:rPr>
        <w:t xml:space="preserve">. </w:t>
      </w:r>
    </w:p>
    <w:p w14:paraId="1434A5E9" w14:textId="2E9AE1BE" w:rsidR="00734A59" w:rsidRPr="007E5FB4" w:rsidRDefault="00DF1DC8" w:rsidP="00027EC9">
      <w:pPr>
        <w:pStyle w:val="Lijstalinea"/>
        <w:numPr>
          <w:ilvl w:val="0"/>
          <w:numId w:val="17"/>
        </w:numPr>
        <w:rPr>
          <w:rFonts w:eastAsia="DIN-Regular"/>
        </w:rPr>
      </w:pPr>
      <w:r w:rsidRPr="007E5FB4">
        <w:rPr>
          <w:rFonts w:eastAsia="DIN-Regular"/>
        </w:rPr>
        <w:t xml:space="preserve">Opdrachtnemer </w:t>
      </w:r>
      <w:r w:rsidR="1055E2CD" w:rsidRPr="007E5FB4">
        <w:rPr>
          <w:rFonts w:eastAsia="DIN-Regular"/>
        </w:rPr>
        <w:t xml:space="preserve">zorgt ervoor dat deze gegevens ten alle tijden actueel zijn door deze minimaal 1 maal per maand bij te werken. </w:t>
      </w:r>
    </w:p>
    <w:p w14:paraId="367DD15D" w14:textId="6DA56281" w:rsidR="00734A59" w:rsidRPr="00ED6252" w:rsidRDefault="7B9E63DB" w:rsidP="00027EC9">
      <w:pPr>
        <w:pStyle w:val="Lijstalinea"/>
        <w:numPr>
          <w:ilvl w:val="0"/>
          <w:numId w:val="17"/>
        </w:numPr>
        <w:rPr>
          <w:rFonts w:eastAsia="DIN-Regular"/>
        </w:rPr>
      </w:pPr>
      <w:r w:rsidRPr="007E5FB4">
        <w:rPr>
          <w:rFonts w:eastAsia="DIN-Regular"/>
        </w:rPr>
        <w:t xml:space="preserve">De </w:t>
      </w:r>
      <w:r w:rsidR="2146CF17" w:rsidRPr="007E5FB4">
        <w:rPr>
          <w:rFonts w:eastAsia="DIN-Regular"/>
        </w:rPr>
        <w:t>Opdrachtgever</w:t>
      </w:r>
      <w:r w:rsidR="6033E6E4" w:rsidRPr="007E5FB4">
        <w:rPr>
          <w:rFonts w:eastAsia="DIN-Regular"/>
        </w:rPr>
        <w:t xml:space="preserve"> </w:t>
      </w:r>
      <w:r w:rsidR="18476E05" w:rsidRPr="007E5FB4">
        <w:rPr>
          <w:rFonts w:eastAsia="DIN-Regular"/>
        </w:rPr>
        <w:t xml:space="preserve">accepteert geen </w:t>
      </w:r>
      <w:r w:rsidR="37295599" w:rsidRPr="007E5FB4">
        <w:rPr>
          <w:rFonts w:eastAsia="DIN-Regular"/>
        </w:rPr>
        <w:t>W</w:t>
      </w:r>
      <w:r w:rsidR="18476E05" w:rsidRPr="007E5FB4">
        <w:rPr>
          <w:rFonts w:eastAsia="DIN-Regular"/>
        </w:rPr>
        <w:t>achttijden</w:t>
      </w:r>
      <w:r w:rsidR="1A79CC26" w:rsidRPr="007E5FB4">
        <w:rPr>
          <w:rFonts w:eastAsia="DIN-Regular"/>
        </w:rPr>
        <w:t xml:space="preserve"> bij Opdrachtnemer indien er sprake is van</w:t>
      </w:r>
      <w:r w:rsidR="18476E05" w:rsidRPr="007E5FB4">
        <w:rPr>
          <w:rFonts w:eastAsia="DIN-Regular"/>
        </w:rPr>
        <w:t xml:space="preserve"> urgente problematiek.</w:t>
      </w:r>
      <w:r w:rsidR="7507E820" w:rsidRPr="007E5FB4">
        <w:rPr>
          <w:rFonts w:eastAsia="DIN-Regular"/>
        </w:rPr>
        <w:t xml:space="preserve"> </w:t>
      </w:r>
      <w:r w:rsidR="18476E05" w:rsidRPr="007E5FB4">
        <w:rPr>
          <w:rFonts w:eastAsia="DIN-Regular"/>
        </w:rPr>
        <w:t xml:space="preserve">Urgente problematiek betreft in ieder geval casuïstiek waarbij sprake is van crisis en spoed. Tot het moment van intake ligt deze beoordeling bij de </w:t>
      </w:r>
      <w:r w:rsidR="50DA989F" w:rsidRPr="007E5FB4">
        <w:rPr>
          <w:rFonts w:eastAsia="DIN-Regular"/>
        </w:rPr>
        <w:t>V</w:t>
      </w:r>
      <w:r w:rsidR="18476E05" w:rsidRPr="007E5FB4">
        <w:rPr>
          <w:rFonts w:eastAsia="DIN-Regular"/>
        </w:rPr>
        <w:t>er</w:t>
      </w:r>
      <w:r w:rsidR="18476E05" w:rsidRPr="15B10665">
        <w:rPr>
          <w:rFonts w:eastAsia="DIN-Regular"/>
        </w:rPr>
        <w:t xml:space="preserve">wijzer. Na het intakegesprek ligt deze beoordeling bij de </w:t>
      </w:r>
      <w:r w:rsidR="400D6264" w:rsidRPr="15B10665">
        <w:rPr>
          <w:rFonts w:eastAsia="DIN-Regular"/>
        </w:rPr>
        <w:t>Opdrachtnemer</w:t>
      </w:r>
      <w:r w:rsidR="7507E820" w:rsidRPr="15B10665">
        <w:rPr>
          <w:rFonts w:eastAsia="DIN-Regular"/>
        </w:rPr>
        <w:t>.</w:t>
      </w:r>
    </w:p>
    <w:p w14:paraId="0954AA5C" w14:textId="489E8578" w:rsidR="00734A59" w:rsidRPr="00C64E9F" w:rsidRDefault="193B2C7C" w:rsidP="00ED6252">
      <w:pPr>
        <w:pStyle w:val="kop10"/>
        <w:rPr>
          <w:rFonts w:eastAsia="Calibri"/>
        </w:rPr>
      </w:pPr>
      <w:bookmarkStart w:id="59" w:name="_Toc169023760"/>
      <w:r w:rsidRPr="0FCAFCB9">
        <w:rPr>
          <w:rFonts w:eastAsiaTheme="minorEastAsia"/>
        </w:rPr>
        <w:t xml:space="preserve">3.1.13 </w:t>
      </w:r>
      <w:r w:rsidR="00ED6252">
        <w:tab/>
      </w:r>
      <w:r w:rsidRPr="0FCAFCB9">
        <w:rPr>
          <w:rFonts w:eastAsiaTheme="minorEastAsia"/>
        </w:rPr>
        <w:t>Cliëntenstop</w:t>
      </w:r>
      <w:bookmarkEnd w:id="59"/>
    </w:p>
    <w:p w14:paraId="55907189" w14:textId="43A74293" w:rsidR="00C9739C" w:rsidRDefault="0D931131" w:rsidP="00C64E9F">
      <w:pPr>
        <w:rPr>
          <w:rFonts w:eastAsia="DIN-Regular"/>
        </w:rPr>
      </w:pPr>
      <w:r w:rsidRPr="15B10665">
        <w:rPr>
          <w:rFonts w:eastAsia="DIN-Regular"/>
        </w:rPr>
        <w:t xml:space="preserve">Als </w:t>
      </w:r>
      <w:r w:rsidR="26B05704" w:rsidRPr="15B10665">
        <w:rPr>
          <w:rFonts w:eastAsia="DIN-Regular"/>
        </w:rPr>
        <w:t xml:space="preserve">Opdrachtnemer </w:t>
      </w:r>
      <w:r w:rsidRPr="15B10665">
        <w:rPr>
          <w:rFonts w:eastAsia="DIN-Regular"/>
        </w:rPr>
        <w:t>voornemens is een cliëntenstop in te stellen, gaat hij daarover zo snel mogelijk</w:t>
      </w:r>
      <w:r w:rsidR="7DD19DFF" w:rsidRPr="15B10665">
        <w:rPr>
          <w:rFonts w:eastAsia="DIN-Regular"/>
        </w:rPr>
        <w:t>, in ieder geval v</w:t>
      </w:r>
      <w:r w:rsidR="2E52D9C9" w:rsidRPr="15B10665">
        <w:rPr>
          <w:rFonts w:eastAsia="DIN-Regular"/>
        </w:rPr>
        <w:t>óó</w:t>
      </w:r>
      <w:r w:rsidR="7DD19DFF" w:rsidRPr="15B10665">
        <w:rPr>
          <w:rFonts w:eastAsia="DIN-Regular"/>
        </w:rPr>
        <w:t xml:space="preserve">r het daadwerkelijk instellen van een cliëntenstop, </w:t>
      </w:r>
      <w:r w:rsidR="40078653" w:rsidRPr="15B10665">
        <w:rPr>
          <w:rFonts w:eastAsia="DIN-Regular"/>
        </w:rPr>
        <w:t xml:space="preserve">een </w:t>
      </w:r>
      <w:r w:rsidRPr="15B10665">
        <w:rPr>
          <w:rFonts w:eastAsia="DIN-Regular"/>
        </w:rPr>
        <w:t xml:space="preserve">overleg aan met de </w:t>
      </w:r>
      <w:r w:rsidR="40078653" w:rsidRPr="15B10665">
        <w:rPr>
          <w:rFonts w:eastAsia="DIN-Regular"/>
        </w:rPr>
        <w:t>G</w:t>
      </w:r>
      <w:r w:rsidR="2A9637EE" w:rsidRPr="15B10665">
        <w:rPr>
          <w:rFonts w:eastAsia="DIN-Regular"/>
        </w:rPr>
        <w:t xml:space="preserve">emeente </w:t>
      </w:r>
      <w:r w:rsidRPr="15B10665">
        <w:rPr>
          <w:rFonts w:eastAsia="DIN-Regular"/>
        </w:rPr>
        <w:t>om tot een mogelijke oplossing te komen.</w:t>
      </w:r>
      <w:r w:rsidR="2CAC2462" w:rsidRPr="15B10665">
        <w:rPr>
          <w:rFonts w:eastAsia="DIN-Regular"/>
        </w:rPr>
        <w:t xml:space="preserve"> </w:t>
      </w:r>
    </w:p>
    <w:p w14:paraId="0933F879" w14:textId="52259345" w:rsidR="00734A59" w:rsidRPr="00C64E9F" w:rsidRDefault="193B2C7C" w:rsidP="00ED6252">
      <w:pPr>
        <w:pStyle w:val="kop10"/>
        <w:rPr>
          <w:rFonts w:eastAsia="DIN-Regular"/>
        </w:rPr>
      </w:pPr>
      <w:bookmarkStart w:id="60" w:name="_Toc169023761"/>
      <w:r w:rsidRPr="0FCAFCB9">
        <w:rPr>
          <w:rFonts w:eastAsiaTheme="minorEastAsia"/>
        </w:rPr>
        <w:t xml:space="preserve">3.1.14 </w:t>
      </w:r>
      <w:r w:rsidR="00ED6252">
        <w:tab/>
      </w:r>
      <w:r w:rsidRPr="0FCAFCB9">
        <w:rPr>
          <w:rFonts w:eastAsiaTheme="minorEastAsia"/>
        </w:rPr>
        <w:t>Acceptatieplicht</w:t>
      </w:r>
      <w:bookmarkEnd w:id="60"/>
    </w:p>
    <w:p w14:paraId="4DBDB136" w14:textId="532A457A" w:rsidR="00ED6252" w:rsidRDefault="63CDFC05" w:rsidP="00C64E9F">
      <w:pPr>
        <w:rPr>
          <w:rFonts w:eastAsia="DIN-Regular"/>
        </w:rPr>
      </w:pPr>
      <w:r w:rsidRPr="40449090">
        <w:rPr>
          <w:rFonts w:eastAsia="DIN-Regular"/>
        </w:rPr>
        <w:t xml:space="preserve">Opdrachtnemer </w:t>
      </w:r>
      <w:r w:rsidR="2D32C1D3" w:rsidRPr="40449090">
        <w:rPr>
          <w:rFonts w:eastAsia="DIN-Regular"/>
        </w:rPr>
        <w:t xml:space="preserve">heeft een acceptatieplicht tenzij </w:t>
      </w:r>
      <w:r w:rsidR="0503EDEF" w:rsidRPr="40449090">
        <w:rPr>
          <w:rFonts w:eastAsia="DIN-Regular"/>
        </w:rPr>
        <w:t xml:space="preserve">aantoonbaar </w:t>
      </w:r>
      <w:r w:rsidR="265652CD" w:rsidRPr="40449090">
        <w:rPr>
          <w:rFonts w:eastAsia="DIN-Regular"/>
        </w:rPr>
        <w:t>niet de juiste hulp geboden kan worden</w:t>
      </w:r>
      <w:r w:rsidR="2B7E94F0" w:rsidRPr="40449090">
        <w:rPr>
          <w:rFonts w:eastAsia="DIN-Regular"/>
        </w:rPr>
        <w:t xml:space="preserve"> of er sprake is van een cliëntenstop</w:t>
      </w:r>
      <w:r w:rsidR="2D32C1D3" w:rsidRPr="40449090">
        <w:rPr>
          <w:rFonts w:eastAsia="DIN-Regular"/>
        </w:rPr>
        <w:t xml:space="preserve">. </w:t>
      </w:r>
      <w:r w:rsidR="0E41F87F" w:rsidRPr="40449090">
        <w:rPr>
          <w:rFonts w:eastAsia="DIN-Regular"/>
        </w:rPr>
        <w:t xml:space="preserve">Van de voorgenomen afwijzing doet </w:t>
      </w:r>
      <w:r w:rsidR="13D6FAA4" w:rsidRPr="40449090">
        <w:rPr>
          <w:rFonts w:eastAsia="DIN-Regular"/>
        </w:rPr>
        <w:t>Opdrachtnemer</w:t>
      </w:r>
      <w:r w:rsidR="66BC857B" w:rsidRPr="40449090">
        <w:rPr>
          <w:rFonts w:eastAsia="DIN-Regular"/>
        </w:rPr>
        <w:t xml:space="preserve"> binnen vijf werkdagen</w:t>
      </w:r>
      <w:r w:rsidR="0E41F87F" w:rsidRPr="40449090">
        <w:rPr>
          <w:rFonts w:eastAsia="DIN-Regular"/>
        </w:rPr>
        <w:t xml:space="preserve"> </w:t>
      </w:r>
      <w:r w:rsidR="066FE6F9" w:rsidRPr="40449090">
        <w:rPr>
          <w:rFonts w:eastAsia="DIN-Regular"/>
          <w:highlight w:val="yellow"/>
        </w:rPr>
        <w:t>na het eerste contactmoment met de jeugdige en/of (pleeg)ouder(s)/verzorger(s)</w:t>
      </w:r>
      <w:r w:rsidR="066FE6F9" w:rsidRPr="40449090">
        <w:rPr>
          <w:rFonts w:eastAsia="DIN-Regular"/>
        </w:rPr>
        <w:t xml:space="preserve"> </w:t>
      </w:r>
      <w:r w:rsidR="0E41F87F" w:rsidRPr="40449090">
        <w:rPr>
          <w:rFonts w:eastAsia="DIN-Regular"/>
        </w:rPr>
        <w:t xml:space="preserve">schriftelijk en met redenen omkleed melding aan de </w:t>
      </w:r>
      <w:r w:rsidR="69E674B2" w:rsidRPr="40449090">
        <w:rPr>
          <w:rFonts w:eastAsia="DIN-Regular"/>
        </w:rPr>
        <w:t>Jeugdige</w:t>
      </w:r>
      <w:r w:rsidR="0E41F87F" w:rsidRPr="40449090">
        <w:rPr>
          <w:rFonts w:eastAsia="DIN-Regular"/>
        </w:rPr>
        <w:t xml:space="preserve"> en </w:t>
      </w:r>
      <w:r w:rsidR="307D2EC1" w:rsidRPr="40449090">
        <w:rPr>
          <w:rFonts w:eastAsia="DIN-Regular"/>
        </w:rPr>
        <w:t xml:space="preserve">de Gemeentelijke Toegang &amp; Regie of </w:t>
      </w:r>
      <w:r w:rsidR="0E41F87F" w:rsidRPr="40449090">
        <w:rPr>
          <w:rFonts w:eastAsia="DIN-Regular"/>
        </w:rPr>
        <w:t xml:space="preserve">de </w:t>
      </w:r>
      <w:r w:rsidR="307D2EC1" w:rsidRPr="40449090">
        <w:rPr>
          <w:rFonts w:eastAsia="DIN-Regular"/>
        </w:rPr>
        <w:t>V</w:t>
      </w:r>
      <w:r w:rsidR="0E41F87F" w:rsidRPr="40449090">
        <w:rPr>
          <w:rFonts w:eastAsia="DIN-Regular"/>
        </w:rPr>
        <w:t>erwijzer.</w:t>
      </w:r>
    </w:p>
    <w:p w14:paraId="1681184B" w14:textId="6424FEF2" w:rsidR="00734A59" w:rsidRPr="00C64E9F" w:rsidRDefault="193B2C7C" w:rsidP="00ED6252">
      <w:pPr>
        <w:pStyle w:val="kop10"/>
        <w:rPr>
          <w:rFonts w:eastAsia="DIN-Regular"/>
        </w:rPr>
      </w:pPr>
      <w:bookmarkStart w:id="61" w:name="_Toc169023762"/>
      <w:r w:rsidRPr="0FCAFCB9">
        <w:rPr>
          <w:rFonts w:eastAsiaTheme="minorEastAsia"/>
        </w:rPr>
        <w:t xml:space="preserve">3.1.15 </w:t>
      </w:r>
      <w:r w:rsidR="00ED6252">
        <w:tab/>
      </w:r>
      <w:r w:rsidRPr="0FCAFCB9">
        <w:rPr>
          <w:rFonts w:eastAsiaTheme="minorEastAsia"/>
        </w:rPr>
        <w:t>Crisiszorg</w:t>
      </w:r>
      <w:bookmarkEnd w:id="61"/>
    </w:p>
    <w:p w14:paraId="148146E8" w14:textId="2372497C" w:rsidR="00734A59" w:rsidRDefault="4E1B35CB" w:rsidP="00C64E9F">
      <w:pPr>
        <w:rPr>
          <w:rFonts w:eastAsia="DIN-Regular"/>
        </w:rPr>
      </w:pPr>
      <w:r w:rsidRPr="00C64E9F">
        <w:rPr>
          <w:rFonts w:eastAsia="DIN-Regular"/>
        </w:rPr>
        <w:t>Opdrachtnemer</w:t>
      </w:r>
      <w:r w:rsidR="2D32C1D3" w:rsidRPr="00C64E9F">
        <w:rPr>
          <w:rFonts w:eastAsia="DIN-Regular"/>
        </w:rPr>
        <w:t xml:space="preserve"> is op de hoogte van de route en werkwijze over toeleiding naar en inzet van crisis </w:t>
      </w:r>
      <w:r w:rsidR="0E86D9B8" w:rsidRPr="00C64E9F">
        <w:rPr>
          <w:rFonts w:eastAsia="DIN-Regular"/>
        </w:rPr>
        <w:t xml:space="preserve">zoals beschreven staat op </w:t>
      </w:r>
      <w:r w:rsidR="43304D3F" w:rsidRPr="00C64E9F">
        <w:rPr>
          <w:rFonts w:eastAsia="DIN-Regular"/>
        </w:rPr>
        <w:t>www.</w:t>
      </w:r>
      <w:r w:rsidR="0E86D9B8" w:rsidRPr="00C64E9F">
        <w:rPr>
          <w:rFonts w:eastAsia="DIN-Regular"/>
        </w:rPr>
        <w:t>sociaaldomein.alm</w:t>
      </w:r>
      <w:r w:rsidR="367E8F6F" w:rsidRPr="00C64E9F">
        <w:rPr>
          <w:rFonts w:eastAsia="DIN-Regular"/>
        </w:rPr>
        <w:t>ere.nl</w:t>
      </w:r>
      <w:r w:rsidR="2D32C1D3" w:rsidRPr="00C64E9F">
        <w:rPr>
          <w:rFonts w:eastAsia="DIN-Regular"/>
        </w:rPr>
        <w:t xml:space="preserve"> en</w:t>
      </w:r>
      <w:r w:rsidR="3706EBC7" w:rsidRPr="00C64E9F">
        <w:rPr>
          <w:rFonts w:eastAsia="DIN-Regular"/>
        </w:rPr>
        <w:t xml:space="preserve"> </w:t>
      </w:r>
      <w:r w:rsidR="2D32C1D3" w:rsidRPr="00C64E9F">
        <w:rPr>
          <w:rFonts w:eastAsia="DIN-Regular"/>
        </w:rPr>
        <w:t>past deze toe.</w:t>
      </w:r>
    </w:p>
    <w:p w14:paraId="46140A8E" w14:textId="3CCAA5CA" w:rsidR="00734A59" w:rsidRPr="00C64E9F" w:rsidRDefault="193B2C7C" w:rsidP="00ED6252">
      <w:pPr>
        <w:pStyle w:val="kop10"/>
        <w:rPr>
          <w:rFonts w:eastAsia="DIN-Regular"/>
        </w:rPr>
      </w:pPr>
      <w:bookmarkStart w:id="62" w:name="_Toc169023763"/>
      <w:r w:rsidRPr="0FCAFCB9">
        <w:rPr>
          <w:rFonts w:eastAsiaTheme="minorEastAsia"/>
        </w:rPr>
        <w:t xml:space="preserve">3.1.16 </w:t>
      </w:r>
      <w:r w:rsidR="00ED6252">
        <w:tab/>
      </w:r>
      <w:r w:rsidRPr="0FCAFCB9">
        <w:rPr>
          <w:rFonts w:eastAsiaTheme="minorEastAsia"/>
        </w:rPr>
        <w:t>Inzet tolk</w:t>
      </w:r>
      <w:bookmarkEnd w:id="62"/>
      <w:r>
        <w:t> </w:t>
      </w:r>
    </w:p>
    <w:p w14:paraId="0CA004DD" w14:textId="1219253B" w:rsidR="004307BE" w:rsidRDefault="2E1EA95D" w:rsidP="00C64E9F">
      <w:pPr>
        <w:rPr>
          <w:rFonts w:eastAsia="DIN-Regular"/>
        </w:rPr>
      </w:pPr>
      <w:r w:rsidRPr="64922694">
        <w:rPr>
          <w:rFonts w:eastAsia="DIN-Regular"/>
        </w:rPr>
        <w:t xml:space="preserve">In het kader van aanbieden </w:t>
      </w:r>
      <w:r w:rsidR="775A9D86" w:rsidRPr="64922694">
        <w:rPr>
          <w:rFonts w:eastAsia="DIN-Regular"/>
        </w:rPr>
        <w:t xml:space="preserve">van </w:t>
      </w:r>
      <w:r w:rsidRPr="64922694">
        <w:rPr>
          <w:rFonts w:eastAsia="DIN-Regular"/>
        </w:rPr>
        <w:t xml:space="preserve">verantwoorde hulp conform de professionele richtlijnen en standaarden aan de </w:t>
      </w:r>
      <w:r w:rsidR="69E674B2" w:rsidRPr="64922694">
        <w:rPr>
          <w:rFonts w:eastAsia="DIN-Regular"/>
        </w:rPr>
        <w:t>Jeugdige</w:t>
      </w:r>
      <w:r w:rsidRPr="64922694">
        <w:rPr>
          <w:rFonts w:eastAsia="DIN-Regular"/>
        </w:rPr>
        <w:t xml:space="preserve"> door de </w:t>
      </w:r>
      <w:r w:rsidR="1BB7F373" w:rsidRPr="64922694">
        <w:rPr>
          <w:rFonts w:eastAsia="DIN-Regular"/>
        </w:rPr>
        <w:t xml:space="preserve">Opdrachtnemer, </w:t>
      </w:r>
      <w:r w:rsidRPr="64922694">
        <w:rPr>
          <w:rFonts w:eastAsia="DIN-Regular"/>
        </w:rPr>
        <w:t xml:space="preserve">zorgt de </w:t>
      </w:r>
      <w:r w:rsidR="50A015B7" w:rsidRPr="64922694">
        <w:rPr>
          <w:rFonts w:eastAsia="DIN-Regular"/>
        </w:rPr>
        <w:t xml:space="preserve">Opdrachtnemer </w:t>
      </w:r>
      <w:r w:rsidRPr="64922694">
        <w:rPr>
          <w:rFonts w:eastAsia="DIN-Regular"/>
        </w:rPr>
        <w:t xml:space="preserve">voor inzet van een tolk </w:t>
      </w:r>
      <w:r w:rsidR="3C30E877" w:rsidRPr="64922694">
        <w:rPr>
          <w:rFonts w:eastAsia="DIN-Regular"/>
        </w:rPr>
        <w:t xml:space="preserve">(digitaal, telefonisch of fysiek) </w:t>
      </w:r>
      <w:r w:rsidRPr="64922694">
        <w:rPr>
          <w:rFonts w:eastAsia="DIN-Regular"/>
        </w:rPr>
        <w:t>als dit nodig is voor de ondersteuning</w:t>
      </w:r>
      <w:r w:rsidR="69D4320D" w:rsidRPr="64922694">
        <w:rPr>
          <w:rFonts w:eastAsia="DIN-Regular"/>
        </w:rPr>
        <w:t xml:space="preserve"> en </w:t>
      </w:r>
      <w:r w:rsidRPr="64922694">
        <w:rPr>
          <w:rFonts w:eastAsia="DIN-Regular"/>
        </w:rPr>
        <w:t xml:space="preserve">het bereiken van de doelen in het </w:t>
      </w:r>
      <w:r w:rsidR="004307BE" w:rsidRPr="64922694">
        <w:rPr>
          <w:rFonts w:eastAsia="DIN-Regular"/>
        </w:rPr>
        <w:t>P</w:t>
      </w:r>
      <w:r w:rsidR="0D6067D1" w:rsidRPr="64922694">
        <w:rPr>
          <w:rFonts w:eastAsia="DIN-Regular"/>
        </w:rPr>
        <w:t>erspectiefplan</w:t>
      </w:r>
      <w:r w:rsidRPr="64922694">
        <w:rPr>
          <w:rFonts w:eastAsia="DIN-Regular"/>
        </w:rPr>
        <w:t>.</w:t>
      </w:r>
    </w:p>
    <w:p w14:paraId="10E3752F" w14:textId="45122EFF" w:rsidR="00B90A9E" w:rsidRPr="00C64E9F" w:rsidRDefault="67C32500" w:rsidP="004307BE">
      <w:pPr>
        <w:pStyle w:val="kop10"/>
        <w:rPr>
          <w:rFonts w:eastAsia="DIN-Regular"/>
        </w:rPr>
      </w:pPr>
      <w:bookmarkStart w:id="63" w:name="_Toc169023764"/>
      <w:r w:rsidRPr="0FCAFCB9">
        <w:rPr>
          <w:rFonts w:eastAsiaTheme="minorEastAsia"/>
        </w:rPr>
        <w:t xml:space="preserve">3.1.17 </w:t>
      </w:r>
      <w:r w:rsidR="004307BE">
        <w:tab/>
      </w:r>
      <w:r w:rsidRPr="0FCAFCB9">
        <w:rPr>
          <w:rFonts w:eastAsiaTheme="minorEastAsia"/>
        </w:rPr>
        <w:t>Vestiging van de zorgaanbieder</w:t>
      </w:r>
      <w:bookmarkEnd w:id="63"/>
      <w:r w:rsidR="42AB5225" w:rsidRPr="0FCAFCB9">
        <w:rPr>
          <w:rFonts w:eastAsia="DIN-Regular"/>
        </w:rPr>
        <w:t xml:space="preserve"> </w:t>
      </w:r>
    </w:p>
    <w:p w14:paraId="02D1E595" w14:textId="77E1069E" w:rsidR="004307BE" w:rsidRDefault="00EE0843" w:rsidP="00C64E9F">
      <w:pPr>
        <w:rPr>
          <w:rFonts w:eastAsia="DIN-Regular"/>
        </w:rPr>
      </w:pPr>
      <w:r w:rsidRPr="00C64E9F">
        <w:rPr>
          <w:rFonts w:eastAsia="DIN-Regular"/>
        </w:rPr>
        <w:t xml:space="preserve">De locaties </w:t>
      </w:r>
      <w:r w:rsidR="001A125A" w:rsidRPr="00C64E9F">
        <w:rPr>
          <w:rFonts w:eastAsia="DIN-Regular"/>
        </w:rPr>
        <w:t>die samenhangen met</w:t>
      </w:r>
      <w:r w:rsidRPr="00C64E9F">
        <w:rPr>
          <w:rFonts w:eastAsia="DIN-Regular"/>
        </w:rPr>
        <w:t xml:space="preserve"> de uitvoering van deze opdracht voldoen voor wat betreft bruikbaarheid en veiligheid aan alle relevante wet- en regelgeving, waaronder het Bouwbesluit 2012</w:t>
      </w:r>
      <w:r w:rsidR="007121FE" w:rsidRPr="00C64E9F">
        <w:rPr>
          <w:rFonts w:eastAsia="DIN-Regular"/>
        </w:rPr>
        <w:t xml:space="preserve"> en omgevingsplan</w:t>
      </w:r>
      <w:r w:rsidR="0095061C" w:rsidRPr="00C64E9F">
        <w:rPr>
          <w:rFonts w:eastAsia="DIN-Regular"/>
        </w:rPr>
        <w:t xml:space="preserve"> (</w:t>
      </w:r>
      <w:r w:rsidR="001B6672" w:rsidRPr="00C64E9F">
        <w:rPr>
          <w:rFonts w:eastAsia="DIN-Regular"/>
        </w:rPr>
        <w:t>bestemmingsplan</w:t>
      </w:r>
      <w:r w:rsidR="0095061C" w:rsidRPr="00C64E9F">
        <w:rPr>
          <w:rFonts w:eastAsia="DIN-Regular"/>
        </w:rPr>
        <w:t>)</w:t>
      </w:r>
      <w:r w:rsidRPr="00C64E9F">
        <w:rPr>
          <w:rFonts w:eastAsia="DIN-Regular"/>
        </w:rPr>
        <w:t>. Waar dat is vereist zijn er vergunningen (vermeldingen) verstrekt om ter plaatse een intramurale zorglocatie te vestigen.</w:t>
      </w:r>
    </w:p>
    <w:p w14:paraId="6D5C7D91" w14:textId="277CC011" w:rsidR="00DF1DC8" w:rsidRPr="00C64E9F" w:rsidRDefault="67C32500" w:rsidP="004307BE">
      <w:pPr>
        <w:pStyle w:val="kop10"/>
        <w:rPr>
          <w:rFonts w:eastAsia="DIN-Regular"/>
        </w:rPr>
      </w:pPr>
      <w:bookmarkStart w:id="64" w:name="_Toc169023765"/>
      <w:r w:rsidRPr="0FCAFCB9">
        <w:rPr>
          <w:rFonts w:eastAsiaTheme="minorEastAsia"/>
        </w:rPr>
        <w:lastRenderedPageBreak/>
        <w:t>3.1.18</w:t>
      </w:r>
      <w:r w:rsidR="004307BE">
        <w:tab/>
      </w:r>
      <w:r w:rsidRPr="0FCAFCB9">
        <w:rPr>
          <w:rFonts w:eastAsiaTheme="minorEastAsia"/>
        </w:rPr>
        <w:t>Actueel</w:t>
      </w:r>
      <w:r w:rsidR="4119AA01" w:rsidRPr="0FCAFCB9">
        <w:rPr>
          <w:rFonts w:eastAsia="DIN-Regular"/>
        </w:rPr>
        <w:t xml:space="preserve"> overzicht aanbod Opdrachtnemer</w:t>
      </w:r>
      <w:bookmarkEnd w:id="64"/>
    </w:p>
    <w:p w14:paraId="0CD19011" w14:textId="0F9815C3" w:rsidR="00DF1DC8" w:rsidRPr="00B71B26" w:rsidRDefault="0E6897ED" w:rsidP="45A0E751">
      <w:pPr>
        <w:rPr>
          <w:rFonts w:eastAsia="Calibri"/>
        </w:rPr>
      </w:pPr>
      <w:r w:rsidRPr="45A0E751">
        <w:rPr>
          <w:rFonts w:eastAsia="Calibri"/>
        </w:rPr>
        <w:t>Opdrachtnemer zorgt voor een actueel overzicht van zijn of haar producten met een korte omschrijving (van specialismen) op www.sociaaldomein.almere.nl. Opdrachtnemer kan wijzigingen/aanvullingen in het aanbod doorgeven</w:t>
      </w:r>
      <w:r w:rsidR="00294367">
        <w:rPr>
          <w:rFonts w:eastAsia="Calibri"/>
        </w:rPr>
        <w:t xml:space="preserve"> </w:t>
      </w:r>
      <w:r w:rsidR="00430F5F">
        <w:rPr>
          <w:rFonts w:eastAsia="Calibri"/>
        </w:rPr>
        <w:t xml:space="preserve">bij </w:t>
      </w:r>
      <w:r w:rsidR="00DC6E35">
        <w:rPr>
          <w:rFonts w:eastAsia="Calibri"/>
        </w:rPr>
        <w:t xml:space="preserve">het Contract- en </w:t>
      </w:r>
      <w:r w:rsidR="00DC6E35" w:rsidRPr="00B71B26">
        <w:rPr>
          <w:rFonts w:eastAsia="Calibri"/>
        </w:rPr>
        <w:t>Leverancier</w:t>
      </w:r>
      <w:r w:rsidR="0069310D" w:rsidRPr="00B71B26">
        <w:rPr>
          <w:rFonts w:eastAsia="Calibri"/>
        </w:rPr>
        <w:t>smanagement</w:t>
      </w:r>
      <w:r w:rsidRPr="00B71B26">
        <w:rPr>
          <w:rFonts w:eastAsia="Calibri"/>
        </w:rPr>
        <w:t xml:space="preserve"> via </w:t>
      </w:r>
      <w:hyperlink r:id="rId19">
        <w:r w:rsidR="004307BE" w:rsidRPr="00B71B26">
          <w:rPr>
            <w:rStyle w:val="Hyperlink"/>
            <w:rFonts w:eastAsia="DIN-Regular"/>
          </w:rPr>
          <w:t>clm-sd@almere.nl</w:t>
        </w:r>
      </w:hyperlink>
      <w:r w:rsidR="004307BE" w:rsidRPr="00B71B26">
        <w:rPr>
          <w:rFonts w:eastAsia="DIN-Regular"/>
        </w:rPr>
        <w:t>.</w:t>
      </w:r>
    </w:p>
    <w:p w14:paraId="6436E148" w14:textId="6D4377B5" w:rsidR="00734A59" w:rsidRPr="00C64E9F" w:rsidRDefault="67C32500" w:rsidP="004307BE">
      <w:pPr>
        <w:pStyle w:val="kop10"/>
        <w:rPr>
          <w:rFonts w:ascii="din regular" w:eastAsia="din regular" w:hAnsi="din regular" w:cs="din regular"/>
          <w:b w:val="0"/>
          <w:color w:val="000000" w:themeColor="text1"/>
        </w:rPr>
      </w:pPr>
      <w:bookmarkStart w:id="65" w:name="_Toc169023766"/>
      <w:r w:rsidRPr="0FCAFCB9">
        <w:rPr>
          <w:rFonts w:eastAsiaTheme="minorEastAsia"/>
        </w:rPr>
        <w:t xml:space="preserve">3.1.19 </w:t>
      </w:r>
      <w:r w:rsidR="004307BE">
        <w:tab/>
      </w:r>
      <w:r w:rsidRPr="0FCAFCB9">
        <w:rPr>
          <w:rFonts w:eastAsiaTheme="minorEastAsia"/>
        </w:rPr>
        <w:t>Inclusieve Jeugdhulp</w:t>
      </w:r>
      <w:bookmarkEnd w:id="65"/>
      <w:r>
        <w:t> </w:t>
      </w:r>
    </w:p>
    <w:p w14:paraId="2EC3B82B" w14:textId="0E2CAD99" w:rsidR="004307BE" w:rsidRDefault="5462E39C" w:rsidP="61F8FB5A">
      <w:pPr>
        <w:pStyle w:val="Geenafstand"/>
        <w:spacing w:after="60"/>
        <w:rPr>
          <w:rFonts w:eastAsia="din regular" w:cs="din regular"/>
          <w:color w:val="000000" w:themeColor="text1"/>
          <w:szCs w:val="20"/>
        </w:rPr>
      </w:pPr>
      <w:r w:rsidRPr="004307BE">
        <w:rPr>
          <w:rFonts w:eastAsia="din regular" w:cs="din regular"/>
          <w:color w:val="000000" w:themeColor="text1"/>
          <w:szCs w:val="20"/>
        </w:rPr>
        <w:t xml:space="preserve">Zorg moet - binnen de kaders van de Jeugdwet - toegankelijk zijn voor iedereen, ongeacht herkomst, seksuele voorkeur, geslacht of geloofsovertuiging. </w:t>
      </w:r>
      <w:r w:rsidR="00257544">
        <w:rPr>
          <w:rFonts w:eastAsia="din regular" w:cs="din regular"/>
          <w:color w:val="000000" w:themeColor="text1"/>
          <w:szCs w:val="20"/>
        </w:rPr>
        <w:t>Opdrachtnemer</w:t>
      </w:r>
      <w:r w:rsidRPr="004307BE">
        <w:rPr>
          <w:rFonts w:eastAsia="din regular" w:cs="din regular"/>
          <w:color w:val="000000" w:themeColor="text1"/>
          <w:szCs w:val="20"/>
        </w:rPr>
        <w:t xml:space="preserve"> voert een actief beleid om diversiteit en inclusie in de hulpverlening te bevorderen en heeft dit als zodanig vastgelegd.</w:t>
      </w:r>
    </w:p>
    <w:p w14:paraId="1ED73FD7" w14:textId="22D54E7F" w:rsidR="00734A59" w:rsidRPr="00C64E9F" w:rsidRDefault="67C32500" w:rsidP="0FCAFCB9">
      <w:pPr>
        <w:pStyle w:val="kop10"/>
        <w:rPr>
          <w:rFonts w:eastAsiaTheme="minorEastAsia"/>
        </w:rPr>
      </w:pPr>
      <w:bookmarkStart w:id="66" w:name="_Toc169023767"/>
      <w:r w:rsidRPr="0FCAFCB9">
        <w:rPr>
          <w:rFonts w:eastAsiaTheme="minorEastAsia"/>
        </w:rPr>
        <w:t xml:space="preserve">3.1.20 </w:t>
      </w:r>
      <w:r w:rsidR="004307BE">
        <w:tab/>
      </w:r>
      <w:r w:rsidRPr="0FCAFCB9">
        <w:rPr>
          <w:rFonts w:eastAsiaTheme="minorEastAsia"/>
        </w:rPr>
        <w:t>Continuïteit van ondersteuning</w:t>
      </w:r>
      <w:bookmarkEnd w:id="66"/>
    </w:p>
    <w:p w14:paraId="39630E7F" w14:textId="153254D8" w:rsidR="004307BE" w:rsidRDefault="0FEE4AD6" w:rsidP="5B8CB73C">
      <w:pPr>
        <w:spacing w:after="60"/>
      </w:pPr>
      <w:r>
        <w:t>Opdrachtnemer staat in voor de continuïteit van de ondersteuning. In</w:t>
      </w:r>
      <w:r w:rsidR="00B820E0">
        <w:t xml:space="preserve"> </w:t>
      </w:r>
      <w:r>
        <w:t>geval van ziekte, vakantie of andere redenen van verhindering</w:t>
      </w:r>
      <w:r w:rsidR="556470BF">
        <w:t xml:space="preserve"> die langer dan een week duren</w:t>
      </w:r>
      <w:r>
        <w:t xml:space="preserve">, zorgt Opdrachtnemer voor zorgvuldige communicatie naar de </w:t>
      </w:r>
      <w:r w:rsidR="7DAB0700">
        <w:t>Jeugdige</w:t>
      </w:r>
      <w:r>
        <w:t xml:space="preserve"> en de </w:t>
      </w:r>
      <w:r w:rsidR="28447623">
        <w:t>(</w:t>
      </w:r>
      <w:r w:rsidR="00E37DEE">
        <w:t>P</w:t>
      </w:r>
      <w:r w:rsidR="28447623">
        <w:t>leeg)</w:t>
      </w:r>
      <w:r>
        <w:t>ouder(s)/verzorger(s) en zo nodig voor vervanging van de betrokken Professional waardoor de continuïteit van de ondersteuning is gewaarborgd.</w:t>
      </w:r>
    </w:p>
    <w:p w14:paraId="0A96A00A" w14:textId="6886AB63" w:rsidR="670A4551" w:rsidRDefault="670A4551" w:rsidP="0FCAFCB9">
      <w:pPr>
        <w:pStyle w:val="kop10"/>
        <w:rPr>
          <w:rFonts w:eastAsiaTheme="minorEastAsia"/>
        </w:rPr>
      </w:pPr>
      <w:bookmarkStart w:id="67" w:name="_Toc169023768"/>
      <w:r w:rsidRPr="0FCAFCB9">
        <w:rPr>
          <w:rFonts w:eastAsiaTheme="minorEastAsia"/>
        </w:rPr>
        <w:t xml:space="preserve">3.1.21 </w:t>
      </w:r>
      <w:r>
        <w:tab/>
      </w:r>
      <w:r w:rsidRPr="0FCAFCB9">
        <w:rPr>
          <w:rFonts w:eastAsiaTheme="minorEastAsia"/>
        </w:rPr>
        <w:t>Vast contactpersoon voor de Gemeentelijke Toegang &amp; Regie</w:t>
      </w:r>
      <w:bookmarkEnd w:id="67"/>
    </w:p>
    <w:p w14:paraId="577E3C52" w14:textId="21F72060" w:rsidR="7C0A7BB1" w:rsidRDefault="7C0A7BB1" w:rsidP="0FCAFCB9">
      <w:r>
        <w:t>Opdrachtnemer stelt ten minste één persoon aan als contactpersoon voor de Gemeentelijke Toegang &amp; Regie. Deze persoon is beschikbaar om op verzoek te overleggen. De persoon is deskundig en op de hoogte van de gang van zaken binnen de organisatie van Opdrachtnemer. Bij afwezigheid is er één vaste vervanger als contactpersoon beschikbaar.</w:t>
      </w:r>
    </w:p>
    <w:p w14:paraId="79C9E470" w14:textId="10A82586" w:rsidR="0FCAFCB9" w:rsidRDefault="0FCAFCB9" w:rsidP="0FCAFCB9">
      <w:pPr>
        <w:spacing w:after="60"/>
      </w:pPr>
    </w:p>
    <w:p w14:paraId="70136965" w14:textId="3570D555" w:rsidR="085283AC" w:rsidRDefault="523C7D0F" w:rsidP="5B8CB73C">
      <w:pPr>
        <w:pStyle w:val="kop10"/>
        <w:spacing w:after="60"/>
        <w:rPr>
          <w:rFonts w:ascii="din regular" w:eastAsia="din regular" w:hAnsi="din regular" w:cs="din regular"/>
          <w:color w:val="000000" w:themeColor="text1"/>
        </w:rPr>
      </w:pPr>
      <w:bookmarkStart w:id="68" w:name="_Toc169023769"/>
      <w:r>
        <w:t>3</w:t>
      </w:r>
      <w:r w:rsidR="5B8377D1">
        <w:t xml:space="preserve">.2 </w:t>
      </w:r>
      <w:r>
        <w:tab/>
      </w:r>
      <w:r>
        <w:tab/>
      </w:r>
      <w:r w:rsidR="5B8377D1">
        <w:t xml:space="preserve">Eisen aan de in te zetten </w:t>
      </w:r>
      <w:r>
        <w:t>P</w:t>
      </w:r>
      <w:r w:rsidR="5B8377D1">
        <w:t>rofessional</w:t>
      </w:r>
      <w:bookmarkEnd w:id="68"/>
      <w:r w:rsidR="5B8377D1">
        <w:t xml:space="preserve"> </w:t>
      </w:r>
    </w:p>
    <w:p w14:paraId="09C36DEF" w14:textId="3C123780" w:rsidR="7809869F" w:rsidRPr="00C64E9F" w:rsidRDefault="67C32500" w:rsidP="0FCAFCB9">
      <w:pPr>
        <w:pStyle w:val="kop10"/>
        <w:rPr>
          <w:rFonts w:eastAsiaTheme="minorEastAsia"/>
        </w:rPr>
      </w:pPr>
      <w:bookmarkStart w:id="69" w:name="_Toc169023770"/>
      <w:r w:rsidRPr="0FCAFCB9">
        <w:rPr>
          <w:rFonts w:eastAsiaTheme="minorEastAsia"/>
        </w:rPr>
        <w:t xml:space="preserve">3.2.1 </w:t>
      </w:r>
      <w:r w:rsidR="004307BE">
        <w:tab/>
      </w:r>
      <w:r w:rsidRPr="0FCAFCB9">
        <w:rPr>
          <w:rFonts w:eastAsiaTheme="minorEastAsia"/>
        </w:rPr>
        <w:t>Norm van Verantwoorde Werktoedeling</w:t>
      </w:r>
      <w:bookmarkEnd w:id="69"/>
    </w:p>
    <w:p w14:paraId="12FFF5FC" w14:textId="6570A39C" w:rsidR="29DC90C4" w:rsidRPr="004307BE" w:rsidRDefault="29DC90C4" w:rsidP="00027EC9">
      <w:pPr>
        <w:pStyle w:val="Lijstalinea"/>
        <w:numPr>
          <w:ilvl w:val="0"/>
          <w:numId w:val="18"/>
        </w:numPr>
        <w:rPr>
          <w:szCs w:val="20"/>
        </w:rPr>
      </w:pPr>
      <w:r w:rsidRPr="004307BE">
        <w:rPr>
          <w:szCs w:val="20"/>
        </w:rPr>
        <w:t xml:space="preserve">Opdrachtnemer </w:t>
      </w:r>
      <w:r w:rsidR="7809869F" w:rsidRPr="004307BE">
        <w:rPr>
          <w:szCs w:val="20"/>
        </w:rPr>
        <w:t>voldoet aan de Norm van Verantwoorde Werktoedeling.</w:t>
      </w:r>
    </w:p>
    <w:p w14:paraId="56EB042F" w14:textId="50D99DAA" w:rsidR="60EFCDAE" w:rsidRPr="004307BE" w:rsidRDefault="3D8B3090" w:rsidP="00027EC9">
      <w:pPr>
        <w:pStyle w:val="Lijstalinea"/>
        <w:numPr>
          <w:ilvl w:val="0"/>
          <w:numId w:val="18"/>
        </w:numPr>
      </w:pPr>
      <w:r>
        <w:t xml:space="preserve">Opdrachtnemer </w:t>
      </w:r>
      <w:r w:rsidR="22A1C836" w:rsidRPr="007C16E6">
        <w:t xml:space="preserve">zet </w:t>
      </w:r>
      <w:r w:rsidR="5E4AF928" w:rsidRPr="007C16E6">
        <w:t>P</w:t>
      </w:r>
      <w:r w:rsidR="22A1C836" w:rsidRPr="007C16E6">
        <w:t xml:space="preserve">rofessionals in die over de juiste expertise beschikken en vakbekwaam zijn. Vakbekwaam zijn houdt in dat </w:t>
      </w:r>
      <w:r w:rsidR="67F6C681" w:rsidRPr="007C16E6">
        <w:t>P</w:t>
      </w:r>
      <w:r w:rsidR="22A1C836" w:rsidRPr="007C16E6">
        <w:t>rofessionals</w:t>
      </w:r>
      <w:r w:rsidR="22A1C836">
        <w:t xml:space="preserve"> in staat zijn om een beroep uit te oefenen volgens de voor de beroepsgroep geldende professionele standaard. Dat betekent dat steeds die </w:t>
      </w:r>
      <w:r w:rsidR="007C16E6">
        <w:t>P</w:t>
      </w:r>
      <w:r w:rsidR="22A1C836">
        <w:t xml:space="preserve">rofessional moet worden ingezet die past bij de vraag van de </w:t>
      </w:r>
      <w:r w:rsidR="75E27AAF">
        <w:t>Jeugdige</w:t>
      </w:r>
      <w:r w:rsidR="22A1C836">
        <w:t>, die beschikt over de noodzakelijke vakbekwaamheid en die handelt volgens de beroepsethische normen en waarden.</w:t>
      </w:r>
    </w:p>
    <w:p w14:paraId="1D042C0D" w14:textId="1F2A3419" w:rsidR="5C26401E" w:rsidRPr="004307BE" w:rsidRDefault="33ED60B4" w:rsidP="00027EC9">
      <w:pPr>
        <w:pStyle w:val="Lijstalinea"/>
        <w:numPr>
          <w:ilvl w:val="0"/>
          <w:numId w:val="18"/>
        </w:numPr>
      </w:pPr>
      <w:r>
        <w:t xml:space="preserve">Opdrachtnemer </w:t>
      </w:r>
      <w:r w:rsidR="22A1C836">
        <w:t xml:space="preserve">draagt er zorg voor dat </w:t>
      </w:r>
      <w:r w:rsidR="006D1A35">
        <w:t>P</w:t>
      </w:r>
      <w:r w:rsidR="22A1C836">
        <w:t>rofessionals hun taken kunnen verrichten met inachtneming van de voor hen geldende professionele standaarden (beroepscodes, vakinhoudelijke richtlijnen en veldnormen).</w:t>
      </w:r>
    </w:p>
    <w:p w14:paraId="76E8B7D6" w14:textId="08980DCD" w:rsidR="47B5E934" w:rsidRPr="004307BE" w:rsidRDefault="6E5D5CE5" w:rsidP="00027EC9">
      <w:pPr>
        <w:pStyle w:val="Lijstalinea"/>
        <w:numPr>
          <w:ilvl w:val="0"/>
          <w:numId w:val="18"/>
        </w:numPr>
      </w:pPr>
      <w:r>
        <w:t xml:space="preserve">Opdrachtnemer </w:t>
      </w:r>
      <w:r w:rsidR="1A2C0A08">
        <w:t xml:space="preserve">werkt met </w:t>
      </w:r>
      <w:r w:rsidR="1A2C0A08" w:rsidRPr="00CC17DC">
        <w:t xml:space="preserve">geregistreerde </w:t>
      </w:r>
      <w:r w:rsidR="40078653" w:rsidRPr="00CC17DC">
        <w:t xml:space="preserve">SKJ </w:t>
      </w:r>
      <w:r w:rsidR="002A4B0D">
        <w:t>en/of</w:t>
      </w:r>
      <w:r w:rsidR="40078653" w:rsidRPr="00CC17DC">
        <w:t xml:space="preserve"> </w:t>
      </w:r>
      <w:r w:rsidR="40078653">
        <w:t xml:space="preserve">BIG </w:t>
      </w:r>
      <w:r w:rsidR="1A2C0A08">
        <w:t xml:space="preserve">Professionals </w:t>
      </w:r>
      <w:r w:rsidR="40078653">
        <w:t xml:space="preserve">voor de hulpverlening waar dit voor vereist is. </w:t>
      </w:r>
    </w:p>
    <w:p w14:paraId="1C87C0F7" w14:textId="183717BE" w:rsidR="5C2CB726" w:rsidRPr="006D1A35" w:rsidRDefault="7DA46A7F" w:rsidP="00027EC9">
      <w:pPr>
        <w:pStyle w:val="Lijstalinea"/>
        <w:numPr>
          <w:ilvl w:val="0"/>
          <w:numId w:val="18"/>
        </w:numPr>
      </w:pPr>
      <w:r>
        <w:t xml:space="preserve">Opdrachtnemer </w:t>
      </w:r>
      <w:r w:rsidR="1A2C0A08">
        <w:t xml:space="preserve">deelt taken toe met inachtneming van de specifieke kennis en vaardigheden van </w:t>
      </w:r>
      <w:r w:rsidR="1A2C0A08" w:rsidRPr="006D1A35">
        <w:t xml:space="preserve">de </w:t>
      </w:r>
      <w:r w:rsidR="457856E3" w:rsidRPr="006D1A35">
        <w:t>P</w:t>
      </w:r>
      <w:r w:rsidR="1A2C0A08" w:rsidRPr="006D1A35">
        <w:t>rofessional.</w:t>
      </w:r>
    </w:p>
    <w:p w14:paraId="21A59A37" w14:textId="561CF1D0" w:rsidR="51CE45E3" w:rsidRPr="006D1A35" w:rsidRDefault="533F4B96" w:rsidP="00027EC9">
      <w:pPr>
        <w:pStyle w:val="Lijstalinea"/>
        <w:numPr>
          <w:ilvl w:val="0"/>
          <w:numId w:val="18"/>
        </w:numPr>
      </w:pPr>
      <w:r>
        <w:t xml:space="preserve">Opdrachtnemer </w:t>
      </w:r>
      <w:r w:rsidR="22A1C836">
        <w:t xml:space="preserve">draagt er zorg voor dat taken worden uitgevoerd door of onder verantwoordelijkheid van een </w:t>
      </w:r>
      <w:r w:rsidR="22A1C836" w:rsidRPr="40449090">
        <w:rPr>
          <w:strike/>
        </w:rPr>
        <w:t xml:space="preserve">geregistreerde </w:t>
      </w:r>
      <w:r w:rsidR="4AB1BC8A" w:rsidRPr="40449090">
        <w:rPr>
          <w:strike/>
        </w:rPr>
        <w:t>P</w:t>
      </w:r>
      <w:r w:rsidR="22A1C836" w:rsidRPr="40449090">
        <w:rPr>
          <w:strike/>
        </w:rPr>
        <w:t>rofessional</w:t>
      </w:r>
      <w:r w:rsidR="56BA6938">
        <w:t xml:space="preserve"> </w:t>
      </w:r>
      <w:r w:rsidR="56BA6938" w:rsidRPr="40449090">
        <w:rPr>
          <w:highlight w:val="yellow"/>
        </w:rPr>
        <w:t>regiebehandelaar.</w:t>
      </w:r>
    </w:p>
    <w:p w14:paraId="643E5522" w14:textId="3DA1082B" w:rsidR="46A6B7D1" w:rsidRPr="004307BE" w:rsidRDefault="757E1DA8" w:rsidP="00027EC9">
      <w:pPr>
        <w:pStyle w:val="Lijstalinea"/>
        <w:numPr>
          <w:ilvl w:val="0"/>
          <w:numId w:val="18"/>
        </w:numPr>
      </w:pPr>
      <w:r w:rsidRPr="006D1A35">
        <w:t>Op</w:t>
      </w:r>
      <w:r w:rsidR="09C16ED8" w:rsidRPr="006D1A35">
        <w:t>d</w:t>
      </w:r>
      <w:r w:rsidRPr="006D1A35">
        <w:t xml:space="preserve">rachtnemer </w:t>
      </w:r>
      <w:r w:rsidR="22A1C836" w:rsidRPr="006D1A35">
        <w:t xml:space="preserve">belast niet-geregistreerde </w:t>
      </w:r>
      <w:r w:rsidR="163DE641" w:rsidRPr="006D1A35">
        <w:t>P</w:t>
      </w:r>
      <w:r w:rsidR="22A1C836" w:rsidRPr="006D1A35">
        <w:t>rofessionals</w:t>
      </w:r>
      <w:r w:rsidR="22A1C836">
        <w:t xml:space="preserve"> uitsluitend met de uitvoering van taken indien het aannemelijk is dat dat niet afdoet aan de kwaliteit, of zelfs noodzakelijk is voor de kwaliteit van de uit te voeren taak (‘pas toe of leg uit’).</w:t>
      </w:r>
    </w:p>
    <w:p w14:paraId="175FE2B8" w14:textId="280E7CF2" w:rsidR="7809869F" w:rsidRDefault="3369891B" w:rsidP="00027EC9">
      <w:pPr>
        <w:pStyle w:val="Lijstalinea"/>
        <w:numPr>
          <w:ilvl w:val="0"/>
          <w:numId w:val="18"/>
        </w:numPr>
        <w:rPr>
          <w:szCs w:val="20"/>
        </w:rPr>
      </w:pPr>
      <w:r w:rsidRPr="00E56A66">
        <w:rPr>
          <w:szCs w:val="20"/>
        </w:rPr>
        <w:t>Opdrachtnemer</w:t>
      </w:r>
      <w:r w:rsidR="7809869F" w:rsidRPr="00E56A66">
        <w:rPr>
          <w:szCs w:val="20"/>
        </w:rPr>
        <w:t xml:space="preserve"> moet kunnen verantwoorden waarom een geregistreerde, dan wel een niet- geregistreerde Professional wordt ingezet voor een taak (‘pas toe of leg uit’).</w:t>
      </w:r>
    </w:p>
    <w:p w14:paraId="0F45FD48" w14:textId="1D0056E1" w:rsidR="26A849F6" w:rsidRPr="00C64E9F" w:rsidRDefault="732E9BFA" w:rsidP="0FCAFCB9">
      <w:pPr>
        <w:pStyle w:val="kop10"/>
        <w:rPr>
          <w:rFonts w:eastAsiaTheme="minorEastAsia"/>
        </w:rPr>
      </w:pPr>
      <w:bookmarkStart w:id="70" w:name="_Toc169023771"/>
      <w:r w:rsidRPr="0FCAFCB9">
        <w:rPr>
          <w:rFonts w:eastAsiaTheme="minorEastAsia"/>
        </w:rPr>
        <w:t xml:space="preserve">3.2.2 </w:t>
      </w:r>
      <w:r w:rsidR="00E56A66">
        <w:tab/>
      </w:r>
      <w:r w:rsidRPr="0FCAFCB9">
        <w:rPr>
          <w:rFonts w:eastAsiaTheme="minorEastAsia"/>
        </w:rPr>
        <w:t>Minimumeisen personeel</w:t>
      </w:r>
      <w:bookmarkEnd w:id="70"/>
    </w:p>
    <w:p w14:paraId="50E6DF07" w14:textId="4CE09993" w:rsidR="7809869F" w:rsidRPr="004307BE" w:rsidRDefault="648E6743" w:rsidP="00AB2E1B">
      <w:pPr>
        <w:pStyle w:val="Lijstalinea"/>
        <w:numPr>
          <w:ilvl w:val="0"/>
          <w:numId w:val="19"/>
        </w:numPr>
        <w:ind w:left="709"/>
      </w:pPr>
      <w:r w:rsidRPr="40449090">
        <w:rPr>
          <w:highlight w:val="yellow"/>
        </w:rPr>
        <w:t>Uitgangspunt is</w:t>
      </w:r>
      <w:r>
        <w:t xml:space="preserve"> dat h</w:t>
      </w:r>
      <w:r w:rsidR="22A1C836">
        <w:t xml:space="preserve">et in te zetten hbo(-plus) en wo(-plus) geschoold personeel van </w:t>
      </w:r>
      <w:r w:rsidR="46CA5419">
        <w:t xml:space="preserve">Opdrachtnemer, </w:t>
      </w:r>
      <w:r w:rsidR="22A1C836">
        <w:t>welke beroepsmatig de directe</w:t>
      </w:r>
      <w:r w:rsidR="3CB486B4">
        <w:t xml:space="preserve"> </w:t>
      </w:r>
      <w:r w:rsidR="3CB486B4" w:rsidRPr="40449090">
        <w:rPr>
          <w:strike/>
        </w:rPr>
        <w:t>begeleider</w:t>
      </w:r>
      <w:r w:rsidR="22A1C836">
        <w:t xml:space="preserve"> </w:t>
      </w:r>
      <w:r w:rsidR="22A1C836" w:rsidRPr="40449090">
        <w:rPr>
          <w:highlight w:val="yellow"/>
        </w:rPr>
        <w:t>be</w:t>
      </w:r>
      <w:r w:rsidR="227C148A" w:rsidRPr="40449090">
        <w:rPr>
          <w:highlight w:val="yellow"/>
        </w:rPr>
        <w:t>handelaar</w:t>
      </w:r>
      <w:r w:rsidR="22A1C836">
        <w:t xml:space="preserve"> van een </w:t>
      </w:r>
      <w:r w:rsidR="75E27AAF">
        <w:t>Jeugdige</w:t>
      </w:r>
      <w:r w:rsidR="22A1C836">
        <w:t xml:space="preserve"> is, is geregistreerd in het ´Stichting Kwaliteitsregister Jeugd (SKJ)*´</w:t>
      </w:r>
      <w:r w:rsidR="00185F2E">
        <w:t>en/of</w:t>
      </w:r>
      <w:r w:rsidR="22A1C836">
        <w:t xml:space="preserve"> ´Beroepen in de Individuele Gezondheidszorg (BIG)´- register.</w:t>
      </w:r>
      <w:r w:rsidR="1F80EEC9">
        <w:t xml:space="preserve"> </w:t>
      </w:r>
      <w:r w:rsidR="1F80EEC9" w:rsidRPr="40449090">
        <w:rPr>
          <w:rFonts w:eastAsia="DIN-Regular" w:cs="DIN-Regular"/>
          <w:szCs w:val="20"/>
          <w:highlight w:val="yellow"/>
        </w:rPr>
        <w:t>Tenzij de opdrachtnemer aannemelijk kan maken dat de inzet van een niet-geregistreerde professional niet afdoet aan de kwaliteit van de hulp of aannemelijk kan maken dat de inzet van een niet-geregistreerde professional noodzakelijk is voor de kwaliteit van hulp (Besluit Jeugdwet, artikel 5.1.1. lid 2).</w:t>
      </w:r>
      <w:r w:rsidR="1F80EEC9" w:rsidRPr="40449090">
        <w:rPr>
          <w:rFonts w:eastAsia="DIN-Regular" w:cs="DIN-Regular"/>
          <w:szCs w:val="20"/>
        </w:rPr>
        <w:t xml:space="preserve">  </w:t>
      </w:r>
    </w:p>
    <w:p w14:paraId="6634E762" w14:textId="232AD458" w:rsidR="7809869F" w:rsidRPr="004307BE" w:rsidRDefault="7809869F" w:rsidP="00AB2E1B">
      <w:pPr>
        <w:pStyle w:val="Lijstalinea"/>
        <w:numPr>
          <w:ilvl w:val="0"/>
          <w:numId w:val="19"/>
        </w:numPr>
        <w:ind w:left="709"/>
        <w:rPr>
          <w:szCs w:val="20"/>
        </w:rPr>
      </w:pPr>
      <w:r w:rsidRPr="004307BE">
        <w:rPr>
          <w:szCs w:val="20"/>
        </w:rPr>
        <w:lastRenderedPageBreak/>
        <w:t xml:space="preserve">Het in te zetten ondersteunend mbo-geschoold personeel werkt altijd onder verantwoordelijkheid van een geregistreerde </w:t>
      </w:r>
      <w:r w:rsidR="756DCBFE" w:rsidRPr="004307BE">
        <w:rPr>
          <w:szCs w:val="20"/>
        </w:rPr>
        <w:t>p</w:t>
      </w:r>
      <w:r w:rsidRPr="004307BE">
        <w:rPr>
          <w:szCs w:val="20"/>
        </w:rPr>
        <w:t xml:space="preserve">rofessional. Het in te zetten personeel van </w:t>
      </w:r>
      <w:r w:rsidR="32D782F6" w:rsidRPr="004307BE">
        <w:rPr>
          <w:szCs w:val="20"/>
        </w:rPr>
        <w:t xml:space="preserve">Opdrachtnemer </w:t>
      </w:r>
      <w:r w:rsidRPr="004307BE">
        <w:rPr>
          <w:szCs w:val="20"/>
        </w:rPr>
        <w:t>dat de mogelijkheid heeft om zich te registeren in het BIG- of SKJ-register, registreert zich zo snel mogelijk.</w:t>
      </w:r>
    </w:p>
    <w:p w14:paraId="16F2A887" w14:textId="68EB58AC" w:rsidR="7809869F" w:rsidRPr="00C64E9F" w:rsidRDefault="1A20DF0D" w:rsidP="00AB2E1B">
      <w:pPr>
        <w:pStyle w:val="Lijstalinea"/>
        <w:numPr>
          <w:ilvl w:val="0"/>
          <w:numId w:val="19"/>
        </w:numPr>
        <w:ind w:left="709"/>
      </w:pPr>
      <w:r>
        <w:t>Vaktherapeuten zijn geregistreerd in het Register Vaktherapie.</w:t>
      </w:r>
    </w:p>
    <w:p w14:paraId="4EB3BFE1" w14:textId="401282B5" w:rsidR="4BA19556" w:rsidRDefault="67C32500" w:rsidP="004307BE">
      <w:pPr>
        <w:pStyle w:val="kop10"/>
        <w:rPr>
          <w:rFonts w:ascii="din regular" w:eastAsia="din regular" w:hAnsi="din regular" w:cs="din regular"/>
          <w:b w:val="0"/>
          <w:color w:val="000000" w:themeColor="text1"/>
        </w:rPr>
      </w:pPr>
      <w:bookmarkStart w:id="71" w:name="_Toc169023772"/>
      <w:r w:rsidRPr="0FCAFCB9">
        <w:rPr>
          <w:rFonts w:eastAsiaTheme="minorEastAsia"/>
        </w:rPr>
        <w:t xml:space="preserve">3.2.3 </w:t>
      </w:r>
      <w:r w:rsidR="004307BE">
        <w:tab/>
      </w:r>
      <w:r w:rsidRPr="0FCAFCB9">
        <w:rPr>
          <w:rFonts w:eastAsiaTheme="minorEastAsia"/>
        </w:rPr>
        <w:t>Kwaliteitsrichtlijnen</w:t>
      </w:r>
      <w:bookmarkEnd w:id="71"/>
    </w:p>
    <w:p w14:paraId="246ADBE5" w14:textId="267FD32F" w:rsidR="4BA19556" w:rsidRPr="0064492E" w:rsidRDefault="4BA19556" w:rsidP="00027EC9">
      <w:pPr>
        <w:pStyle w:val="Geenafstand"/>
        <w:numPr>
          <w:ilvl w:val="1"/>
          <w:numId w:val="20"/>
        </w:numPr>
        <w:spacing w:before="3" w:after="60"/>
        <w:rPr>
          <w:rFonts w:eastAsia="din regular" w:cs="din regular"/>
          <w:color w:val="000000" w:themeColor="text1"/>
          <w:szCs w:val="20"/>
        </w:rPr>
      </w:pPr>
      <w:r w:rsidRPr="0064492E">
        <w:rPr>
          <w:rFonts w:eastAsia="din regular" w:cs="din regular"/>
          <w:color w:val="000000" w:themeColor="text1"/>
          <w:szCs w:val="20"/>
        </w:rPr>
        <w:t>De Opdrachtnemer garandeert dat de zorgverlening te allen tijde voldoet aan de professionele standaard en de richtlijnen die gelden voor bij de zorg betrokken zorgverleners. Onder een professionele standaard wordt verstaan: beste manier van handelen in een specifieke situatie met inachtneming van recente inzichten en evidence, zoals beschreven in richtlijnen en protocollen van de beroepsgroep dan wel het handelen zoals van een gemiddeld ervaren en bekwame beroepsgenoot in gelijke omstandigheden had mogen worden verwacht. Zorgverleners hebben ruimte om de organisatie en inhoud van de zorg binnen deze standaard naar eigen inzicht in te richten. Deze ruimte wordt evenwel begrensd door wettelijk geregelde verantwoordelijkheden en bevoegdheden, die te allen tijde in acht dienen te worden genomen (zoals de Wgbo, de Wet BIG, de Wvggz, Jeugdwet, waar van toepassing).</w:t>
      </w:r>
    </w:p>
    <w:p w14:paraId="014DFFD0" w14:textId="49CD367B" w:rsidR="4BA19556" w:rsidRPr="0064492E" w:rsidRDefault="00BD579B" w:rsidP="00027EC9">
      <w:pPr>
        <w:pStyle w:val="Geenafstand"/>
        <w:numPr>
          <w:ilvl w:val="0"/>
          <w:numId w:val="20"/>
        </w:numPr>
        <w:spacing w:before="3" w:after="60"/>
        <w:rPr>
          <w:rFonts w:eastAsia="din regular" w:cs="din regular"/>
          <w:color w:val="000000" w:themeColor="text1"/>
          <w:szCs w:val="20"/>
        </w:rPr>
      </w:pPr>
      <w:r>
        <w:rPr>
          <w:rFonts w:eastAsia="din regular" w:cs="din regular"/>
          <w:color w:val="000000" w:themeColor="text1"/>
          <w:szCs w:val="20"/>
        </w:rPr>
        <w:t>Opdrachtnemer</w:t>
      </w:r>
      <w:r w:rsidR="4BA19556" w:rsidRPr="0064492E">
        <w:rPr>
          <w:rFonts w:eastAsia="din regular" w:cs="din regular"/>
          <w:color w:val="000000" w:themeColor="text1"/>
          <w:szCs w:val="20"/>
        </w:rPr>
        <w:t xml:space="preserve"> zet geen interventies in waarvan bewezen is dat zij niet effectief zijn.</w:t>
      </w:r>
    </w:p>
    <w:p w14:paraId="0545076E" w14:textId="0BFA840D" w:rsidR="4BA19556" w:rsidRDefault="4BA19556" w:rsidP="00027EC9">
      <w:pPr>
        <w:pStyle w:val="Lijstalinea"/>
        <w:numPr>
          <w:ilvl w:val="0"/>
          <w:numId w:val="20"/>
        </w:numPr>
        <w:spacing w:before="3" w:after="60"/>
        <w:rPr>
          <w:rFonts w:eastAsia="din regular" w:cs="din regular"/>
          <w:color w:val="000000" w:themeColor="text1"/>
          <w:szCs w:val="20"/>
        </w:rPr>
      </w:pPr>
      <w:r w:rsidRPr="0064492E">
        <w:rPr>
          <w:rFonts w:eastAsia="din regular" w:cs="din regular"/>
          <w:color w:val="000000" w:themeColor="text1"/>
          <w:szCs w:val="20"/>
        </w:rPr>
        <w:t>De invulling van de zorg door Opdrachtnemer dient binnen de geldende Toetsingskaders Jeugd van de Inspectie Gezondheidszorg en Jeugd (IGJ) te vallen.</w:t>
      </w:r>
    </w:p>
    <w:p w14:paraId="5447D6ED" w14:textId="3FCAEB84" w:rsidR="2400CB2C" w:rsidRPr="00C64E9F" w:rsidRDefault="4E0C60C3" w:rsidP="0FCAFCB9">
      <w:pPr>
        <w:pStyle w:val="kop10"/>
        <w:rPr>
          <w:rFonts w:eastAsiaTheme="minorEastAsia"/>
        </w:rPr>
      </w:pPr>
      <w:bookmarkStart w:id="72" w:name="_Toc169023773"/>
      <w:r w:rsidRPr="0FCAFCB9">
        <w:rPr>
          <w:rFonts w:eastAsiaTheme="minorEastAsia"/>
        </w:rPr>
        <w:t xml:space="preserve">3.2.4 </w:t>
      </w:r>
      <w:r w:rsidR="0064492E">
        <w:tab/>
      </w:r>
      <w:r w:rsidRPr="0FCAFCB9">
        <w:rPr>
          <w:rFonts w:eastAsiaTheme="minorEastAsia"/>
        </w:rPr>
        <w:t>Kennisoverdracht</w:t>
      </w:r>
      <w:bookmarkEnd w:id="72"/>
    </w:p>
    <w:p w14:paraId="06E012E4" w14:textId="14648BB9" w:rsidR="0064492E" w:rsidRDefault="0B5A8986" w:rsidP="00C64E9F">
      <w:r>
        <w:t xml:space="preserve">Opdrachtnemer </w:t>
      </w:r>
      <w:r w:rsidR="22A1C836">
        <w:t xml:space="preserve">stimuleert eigen medewerkers in het overdragen van hun specialistische kennis aan </w:t>
      </w:r>
      <w:r w:rsidR="22A1C836" w:rsidRPr="006D1A35">
        <w:t xml:space="preserve">andere </w:t>
      </w:r>
      <w:r w:rsidR="40078653" w:rsidRPr="006D1A35">
        <w:t>P</w:t>
      </w:r>
      <w:r w:rsidR="22A1C836" w:rsidRPr="006D1A35">
        <w:t>rofessionals die</w:t>
      </w:r>
      <w:r w:rsidR="22A1C836">
        <w:t xml:space="preserve"> zijn betrokken bij de </w:t>
      </w:r>
      <w:r w:rsidR="50D98F5F">
        <w:t>h</w:t>
      </w:r>
      <w:r w:rsidR="22A1C836">
        <w:t xml:space="preserve">ulpverlening </w:t>
      </w:r>
      <w:r w:rsidR="2E8CBB9E">
        <w:t xml:space="preserve">vanuit </w:t>
      </w:r>
      <w:r w:rsidR="40078653">
        <w:t xml:space="preserve">de </w:t>
      </w:r>
      <w:r w:rsidR="020570CC">
        <w:t xml:space="preserve">Gemeentelijke </w:t>
      </w:r>
      <w:r w:rsidR="40078653">
        <w:t xml:space="preserve">Toegang &amp; Regie, </w:t>
      </w:r>
      <w:r w:rsidR="22A1C836">
        <w:t>als</w:t>
      </w:r>
      <w:r w:rsidR="4A7A50B9">
        <w:t xml:space="preserve"> </w:t>
      </w:r>
      <w:r w:rsidR="22A1C836">
        <w:t>ondersteuning van een sterke pedagogische en professionele infrastructuur. Bij eenmanszaken zonder personeel geldt deze eis alleen voor de eigenaar.</w:t>
      </w:r>
    </w:p>
    <w:p w14:paraId="25BD2413" w14:textId="1674DB23" w:rsidR="14C581BB" w:rsidRPr="00C64E9F" w:rsidRDefault="4E0C60C3" w:rsidP="0064492E">
      <w:pPr>
        <w:pStyle w:val="kop10"/>
      </w:pPr>
      <w:bookmarkStart w:id="73" w:name="_Toc169023774"/>
      <w:r w:rsidRPr="0FCAFCB9">
        <w:rPr>
          <w:rFonts w:eastAsiaTheme="minorEastAsia"/>
        </w:rPr>
        <w:t>3.2.</w:t>
      </w:r>
      <w:r w:rsidR="00E37DEE">
        <w:rPr>
          <w:rFonts w:eastAsiaTheme="minorEastAsia"/>
        </w:rPr>
        <w:t>5</w:t>
      </w:r>
      <w:r w:rsidRPr="0FCAFCB9">
        <w:rPr>
          <w:rFonts w:eastAsiaTheme="minorEastAsia"/>
        </w:rPr>
        <w:t xml:space="preserve"> </w:t>
      </w:r>
      <w:r w:rsidR="0064492E">
        <w:tab/>
      </w:r>
      <w:r w:rsidRPr="0FCAFCB9">
        <w:rPr>
          <w:rFonts w:eastAsiaTheme="minorEastAsia"/>
        </w:rPr>
        <w:t>Inzet</w:t>
      </w:r>
      <w:r w:rsidR="1A20DF0D">
        <w:t xml:space="preserve"> van vrijwilligers en ervaringsdeskundigen</w:t>
      </w:r>
      <w:bookmarkEnd w:id="73"/>
    </w:p>
    <w:p w14:paraId="545122FF" w14:textId="25C0FC78" w:rsidR="0064492E" w:rsidRDefault="2212A757" w:rsidP="00C64E9F">
      <w:r>
        <w:t xml:space="preserve">Voor de </w:t>
      </w:r>
      <w:r w:rsidR="50CCEE58">
        <w:t>d</w:t>
      </w:r>
      <w:r>
        <w:t xml:space="preserve">ienstverlening door eventueel betrokken vrijwilligers en/of ervaringsdeskundigen </w:t>
      </w:r>
      <w:r w:rsidR="7F66FC8E">
        <w:t xml:space="preserve">zorgt de </w:t>
      </w:r>
      <w:r w:rsidR="048E331A">
        <w:t xml:space="preserve">Opdrachtnemer </w:t>
      </w:r>
      <w:r w:rsidR="7F66FC8E">
        <w:t xml:space="preserve">ervoor dat de vrijwilligers en/of ervaringsdeskundigen </w:t>
      </w:r>
      <w:r>
        <w:t xml:space="preserve">een aantoonbaar niveau van opleiding en/of ervaring </w:t>
      </w:r>
      <w:r w:rsidR="7F66FC8E">
        <w:t xml:space="preserve">hebben voor </w:t>
      </w:r>
      <w:r>
        <w:t xml:space="preserve">het begeleiden van </w:t>
      </w:r>
      <w:r w:rsidR="46E3004D">
        <w:t>Jeugdigen</w:t>
      </w:r>
      <w:r w:rsidR="7F66FC8E">
        <w:t xml:space="preserve"> en </w:t>
      </w:r>
      <w:r w:rsidR="151CC9BF">
        <w:t>(</w:t>
      </w:r>
      <w:r w:rsidR="00BB1375">
        <w:t>P</w:t>
      </w:r>
      <w:r w:rsidR="151CC9BF">
        <w:t>leeg)</w:t>
      </w:r>
      <w:r w:rsidR="7F66FC8E">
        <w:t xml:space="preserve">ouder(s)/verzorger(s). De Opdrachtnemer draagt de nodige </w:t>
      </w:r>
      <w:r>
        <w:t xml:space="preserve">kennis </w:t>
      </w:r>
      <w:r w:rsidR="0D3E1FCD">
        <w:t xml:space="preserve">aantoonbaar </w:t>
      </w:r>
      <w:r>
        <w:t xml:space="preserve">over </w:t>
      </w:r>
      <w:r w:rsidR="7F66FC8E">
        <w:t xml:space="preserve">aan de vrijwilligers en/of ervaringsdeskundigen </w:t>
      </w:r>
      <w:r>
        <w:t>van de omstandigheden van specifieke</w:t>
      </w:r>
      <w:r w:rsidR="555E53BC">
        <w:t xml:space="preserve"> </w:t>
      </w:r>
      <w:r>
        <w:t>doelgroepen.</w:t>
      </w:r>
    </w:p>
    <w:p w14:paraId="132CB453" w14:textId="21E76212" w:rsidR="03CE59BF" w:rsidRPr="00C64E9F" w:rsidRDefault="4E0C60C3" w:rsidP="0064492E">
      <w:pPr>
        <w:pStyle w:val="kop10"/>
      </w:pPr>
      <w:bookmarkStart w:id="74" w:name="_Toc169023775"/>
      <w:r w:rsidRPr="0FCAFCB9">
        <w:rPr>
          <w:rFonts w:eastAsiaTheme="minorEastAsia"/>
        </w:rPr>
        <w:t xml:space="preserve">3.2.6 </w:t>
      </w:r>
      <w:r w:rsidR="0064492E">
        <w:tab/>
      </w:r>
      <w:r w:rsidRPr="0FCAFCB9">
        <w:rPr>
          <w:rFonts w:eastAsiaTheme="minorEastAsia"/>
        </w:rPr>
        <w:t>Verklaring</w:t>
      </w:r>
      <w:r w:rsidR="1A20DF0D">
        <w:t xml:space="preserve"> Omtrent het </w:t>
      </w:r>
      <w:r w:rsidR="3ECA94E0">
        <w:t>G</w:t>
      </w:r>
      <w:r w:rsidR="1A20DF0D">
        <w:t>e</w:t>
      </w:r>
      <w:r w:rsidR="448240DB">
        <w:t>d</w:t>
      </w:r>
      <w:r w:rsidR="1A20DF0D">
        <w:t>rag (VOG)</w:t>
      </w:r>
      <w:bookmarkEnd w:id="74"/>
    </w:p>
    <w:p w14:paraId="7BC10D32" w14:textId="27A0686B" w:rsidR="00A13E75" w:rsidRPr="00AB2E1B" w:rsidRDefault="40078653" w:rsidP="40449090">
      <w:pPr>
        <w:rPr>
          <w:strike/>
        </w:rPr>
      </w:pPr>
      <w:r w:rsidRPr="40449090">
        <w:rPr>
          <w:strike/>
        </w:rPr>
        <w:t xml:space="preserve">Opdrachtnemer heeft van al zijn personeel, stagiairs, vrijwilligers en ervaringsdeskundigen met direct contact met </w:t>
      </w:r>
      <w:r w:rsidR="31C979E2" w:rsidRPr="40449090">
        <w:rPr>
          <w:strike/>
        </w:rPr>
        <w:t>Jeugdigen</w:t>
      </w:r>
      <w:r w:rsidRPr="40449090">
        <w:rPr>
          <w:strike/>
        </w:rPr>
        <w:t xml:space="preserve"> en/of </w:t>
      </w:r>
      <w:r w:rsidR="1792D3FC" w:rsidRPr="40449090">
        <w:rPr>
          <w:strike/>
        </w:rPr>
        <w:t>(</w:t>
      </w:r>
      <w:r w:rsidR="00E37DEE" w:rsidRPr="40449090">
        <w:rPr>
          <w:strike/>
        </w:rPr>
        <w:t>P</w:t>
      </w:r>
      <w:r w:rsidR="1792D3FC" w:rsidRPr="40449090">
        <w:rPr>
          <w:strike/>
        </w:rPr>
        <w:t>leeg)</w:t>
      </w:r>
      <w:r w:rsidRPr="40449090">
        <w:rPr>
          <w:strike/>
        </w:rPr>
        <w:t xml:space="preserve">ouder(s)/verzorger(s) een </w:t>
      </w:r>
      <w:r w:rsidR="4AEA7BD3" w:rsidRPr="40449090">
        <w:rPr>
          <w:strike/>
        </w:rPr>
        <w:t>V</w:t>
      </w:r>
      <w:r w:rsidRPr="40449090">
        <w:rPr>
          <w:strike/>
        </w:rPr>
        <w:t xml:space="preserve">erklaring </w:t>
      </w:r>
      <w:r w:rsidR="72AEBACF" w:rsidRPr="40449090">
        <w:rPr>
          <w:strike/>
        </w:rPr>
        <w:t>O</w:t>
      </w:r>
      <w:r w:rsidRPr="40449090">
        <w:rPr>
          <w:strike/>
        </w:rPr>
        <w:t xml:space="preserve">mtrent het </w:t>
      </w:r>
      <w:r w:rsidR="393253A5" w:rsidRPr="40449090">
        <w:rPr>
          <w:strike/>
        </w:rPr>
        <w:t>G</w:t>
      </w:r>
      <w:r w:rsidRPr="40449090">
        <w:rPr>
          <w:strike/>
        </w:rPr>
        <w:t>edrag (</w:t>
      </w:r>
      <w:r w:rsidR="08CDCA76" w:rsidRPr="40449090">
        <w:rPr>
          <w:strike/>
        </w:rPr>
        <w:t>VOG</w:t>
      </w:r>
      <w:r w:rsidRPr="40449090">
        <w:rPr>
          <w:strike/>
        </w:rPr>
        <w:t>) gericht op de uit te voeren werkzaamheden volgens artikel 4.1.6 van de Jeugdwet en, zoals bedoeld in artikel 28 van de Wet justitiële en strafvorderlijke gegevens. Deze verklaring is voor nieuw personeel</w:t>
      </w:r>
      <w:r w:rsidR="67DA4102" w:rsidRPr="40449090">
        <w:rPr>
          <w:strike/>
        </w:rPr>
        <w:t xml:space="preserve">, </w:t>
      </w:r>
      <w:r w:rsidRPr="40449090">
        <w:rPr>
          <w:strike/>
        </w:rPr>
        <w:t xml:space="preserve">voor nieuwe stagiairs, vrijwilligers en ervaringsdeskundigen niet ouder dan drie maanden op het moment van hun indiensttreding of de start van hun inzet. De geldigheidsduur van de </w:t>
      </w:r>
      <w:r w:rsidR="59FE9126" w:rsidRPr="40449090">
        <w:rPr>
          <w:strike/>
        </w:rPr>
        <w:t>VOG</w:t>
      </w:r>
      <w:r w:rsidRPr="40449090">
        <w:rPr>
          <w:strike/>
        </w:rPr>
        <w:t xml:space="preserve"> voor personeel dat de daadwerkelijke ondersteuning levert, is maximaal vier jaar. </w:t>
      </w:r>
    </w:p>
    <w:p w14:paraId="120C9AE5" w14:textId="5B1F10D0" w:rsidR="7809869F" w:rsidRPr="00C64E9F" w:rsidRDefault="7F66FC8E" w:rsidP="7F8BEF7B">
      <w:pPr>
        <w:rPr>
          <w:strike/>
        </w:rPr>
      </w:pPr>
      <w:r w:rsidRPr="40449090">
        <w:rPr>
          <w:strike/>
        </w:rPr>
        <w:t>Opdrachtnemer raadpleegt het BIG/SKJ-register en het register met tuchtuitspraken voordat een professional wordt aangenomen.</w:t>
      </w:r>
    </w:p>
    <w:p w14:paraId="01F885B0" w14:textId="071606EC" w:rsidR="71069EB1" w:rsidRPr="00AB2E1B" w:rsidRDefault="71069EB1" w:rsidP="00AB2E1B">
      <w:pPr>
        <w:pStyle w:val="Lijstalinea"/>
        <w:numPr>
          <w:ilvl w:val="1"/>
          <w:numId w:val="63"/>
        </w:numPr>
        <w:ind w:left="426"/>
        <w:rPr>
          <w:rFonts w:eastAsia="DIN-Regular,Segoe UI" w:cs="DIN-Regular,Segoe UI"/>
          <w:color w:val="000000" w:themeColor="text1"/>
          <w:szCs w:val="20"/>
          <w:highlight w:val="yellow"/>
        </w:rPr>
      </w:pPr>
      <w:r w:rsidRPr="00AB2E1B">
        <w:rPr>
          <w:rFonts w:eastAsia="DIN-Regular,Segoe UI" w:cs="DIN-Regular,Segoe UI"/>
          <w:color w:val="000000" w:themeColor="text1"/>
          <w:szCs w:val="20"/>
          <w:highlight w:val="yellow"/>
        </w:rPr>
        <w:t xml:space="preserve">Opdrachtnemer beschikt, conform artikel 4.1.6, eerste lid van de Jeugdwet (dus ook de zorgaanbieder als bedoeld in artikel 1.1, 18e </w:t>
      </w:r>
      <w:r w:rsidR="3839CAC3" w:rsidRPr="00AB2E1B">
        <w:rPr>
          <w:rFonts w:eastAsia="DIN-Regular,Segoe UI" w:cs="DIN-Regular,Segoe UI"/>
          <w:color w:val="000000" w:themeColor="text1"/>
          <w:szCs w:val="20"/>
          <w:highlight w:val="yellow"/>
        </w:rPr>
        <w:t>gedachtestreepje</w:t>
      </w:r>
      <w:r w:rsidRPr="00AB2E1B">
        <w:rPr>
          <w:rFonts w:eastAsia="DIN-Regular,Segoe UI" w:cs="DIN-Regular,Segoe UI"/>
          <w:color w:val="000000" w:themeColor="text1"/>
          <w:szCs w:val="20"/>
          <w:highlight w:val="yellow"/>
        </w:rPr>
        <w:t xml:space="preserve">, sub 1) over een Verklaring omtrent het Gedrag (VOG) van alle personen die in zijn opdracht beroepsmatig </w:t>
      </w:r>
      <w:r w:rsidR="7010C369" w:rsidRPr="00AB2E1B">
        <w:rPr>
          <w:rFonts w:eastAsia="DIN-Regular,Segoe UI" w:cs="DIN-Regular,Segoe UI"/>
          <w:color w:val="000000" w:themeColor="text1"/>
          <w:szCs w:val="20"/>
          <w:highlight w:val="yellow"/>
        </w:rPr>
        <w:t xml:space="preserve">of </w:t>
      </w:r>
      <w:r w:rsidRPr="00AB2E1B">
        <w:rPr>
          <w:rFonts w:eastAsia="DIN-Regular,Segoe UI" w:cs="DIN-Regular,Segoe UI"/>
          <w:color w:val="000000" w:themeColor="text1"/>
          <w:szCs w:val="20"/>
          <w:highlight w:val="yellow"/>
        </w:rPr>
        <w:t>als vrijwilliger in contact kunnen komen met jeugdigen of (pleeg)ouder(s)/verzorger(s) aan wie Opdrachtnemer jeugdhulp verleent.</w:t>
      </w:r>
      <w:r w:rsidRPr="00AB2E1B">
        <w:rPr>
          <w:rFonts w:eastAsia="DIN-Regular,Segoe UI" w:cs="DIN-Regular,Segoe UI"/>
          <w:color w:val="000000" w:themeColor="text1"/>
          <w:szCs w:val="20"/>
        </w:rPr>
        <w:t xml:space="preserve"> </w:t>
      </w:r>
    </w:p>
    <w:p w14:paraId="2CE20F3D" w14:textId="74B49642" w:rsidR="71069EB1" w:rsidRPr="00AB2E1B" w:rsidRDefault="71069EB1" w:rsidP="00AB2E1B">
      <w:pPr>
        <w:pStyle w:val="Lijstalinea"/>
        <w:numPr>
          <w:ilvl w:val="0"/>
          <w:numId w:val="63"/>
        </w:numPr>
        <w:ind w:left="426"/>
        <w:rPr>
          <w:rFonts w:eastAsia="DIN-Regular,Segoe UI" w:cs="DIN-Regular,Segoe UI"/>
          <w:color w:val="000000" w:themeColor="text1"/>
          <w:szCs w:val="20"/>
          <w:highlight w:val="yellow"/>
        </w:rPr>
      </w:pPr>
      <w:r w:rsidRPr="00AB2E1B">
        <w:rPr>
          <w:rFonts w:eastAsia="DIN-Regular,Segoe UI" w:cs="DIN-Regular,Segoe UI"/>
          <w:color w:val="000000" w:themeColor="text1"/>
          <w:szCs w:val="20"/>
          <w:highlight w:val="yellow"/>
        </w:rPr>
        <w:t xml:space="preserve">Opdrachtnemer dient bij een vermoeden dat een persoon niet meer aan de eisen voor een VOG voldoet, een nieuwe VOG </w:t>
      </w:r>
      <w:r w:rsidR="4BBA6B87" w:rsidRPr="00AB2E1B">
        <w:rPr>
          <w:rFonts w:eastAsia="DIN-Regular,Segoe UI" w:cs="DIN-Regular,Segoe UI"/>
          <w:color w:val="000000" w:themeColor="text1"/>
          <w:szCs w:val="20"/>
          <w:highlight w:val="yellow"/>
        </w:rPr>
        <w:t xml:space="preserve">aan </w:t>
      </w:r>
      <w:r w:rsidRPr="00AB2E1B">
        <w:rPr>
          <w:rFonts w:eastAsia="DIN-Regular,Segoe UI" w:cs="DIN-Regular,Segoe UI"/>
          <w:color w:val="000000" w:themeColor="text1"/>
          <w:szCs w:val="20"/>
          <w:highlight w:val="yellow"/>
        </w:rPr>
        <w:t>te vragen</w:t>
      </w:r>
      <w:r w:rsidR="28595470" w:rsidRPr="00AB2E1B">
        <w:rPr>
          <w:rFonts w:eastAsia="DIN-Regular,Segoe UI" w:cs="DIN-Regular,Segoe UI"/>
          <w:color w:val="000000" w:themeColor="text1"/>
          <w:szCs w:val="20"/>
          <w:highlight w:val="yellow"/>
        </w:rPr>
        <w:t>.</w:t>
      </w:r>
    </w:p>
    <w:p w14:paraId="659D1ECF" w14:textId="23C5E643" w:rsidR="71069EB1" w:rsidRPr="00AB2E1B" w:rsidRDefault="71069EB1" w:rsidP="00AB2E1B">
      <w:pPr>
        <w:pStyle w:val="Lijstalinea"/>
        <w:numPr>
          <w:ilvl w:val="0"/>
          <w:numId w:val="63"/>
        </w:numPr>
        <w:ind w:left="426"/>
        <w:rPr>
          <w:rFonts w:eastAsia="DIN-Regular,Segoe UI" w:cs="DIN-Regular,Segoe UI"/>
          <w:color w:val="000000" w:themeColor="text1"/>
          <w:szCs w:val="20"/>
          <w:highlight w:val="yellow"/>
        </w:rPr>
      </w:pPr>
      <w:r w:rsidRPr="00AB2E1B">
        <w:rPr>
          <w:rFonts w:eastAsia="DIN-Regular,Segoe UI" w:cs="DIN-Regular,Segoe UI"/>
          <w:color w:val="000000" w:themeColor="text1"/>
          <w:szCs w:val="20"/>
          <w:highlight w:val="yellow"/>
        </w:rPr>
        <w:t>Opdrachtnemer raadpleegt het BIG/SKJ-register en het register met tuchtuitspraken voordat een Professional wordt aangenomen.</w:t>
      </w:r>
    </w:p>
    <w:p w14:paraId="5A15765E" w14:textId="53B9869A" w:rsidR="71069EB1" w:rsidRPr="00AB2E1B" w:rsidRDefault="71069EB1" w:rsidP="00AB2E1B">
      <w:pPr>
        <w:pStyle w:val="Lijstalinea"/>
        <w:numPr>
          <w:ilvl w:val="0"/>
          <w:numId w:val="63"/>
        </w:numPr>
        <w:ind w:left="426"/>
        <w:rPr>
          <w:rFonts w:eastAsia="DIN-Regular,Segoe UI" w:cs="DIN-Regular,Segoe UI"/>
          <w:color w:val="000000" w:themeColor="text1"/>
          <w:szCs w:val="20"/>
          <w:highlight w:val="yellow"/>
        </w:rPr>
      </w:pPr>
      <w:r w:rsidRPr="00AB2E1B">
        <w:rPr>
          <w:rFonts w:eastAsia="DIN-Regular,Segoe UI" w:cs="DIN-Regular,Segoe UI"/>
          <w:color w:val="000000" w:themeColor="text1"/>
          <w:szCs w:val="20"/>
          <w:highlight w:val="yellow"/>
        </w:rPr>
        <w:t>Ten aanzien van Opdrachtnemers die zelf jeugdhulp verlenen (o.a. ZZP'ers) geldt dat gedurende de looptijd van de overeenkomst een VOG maximaal 3 jaar oud mag zijn.</w:t>
      </w:r>
      <w:r w:rsidRPr="00AB2E1B">
        <w:rPr>
          <w:rFonts w:eastAsia="DIN-Regular,Segoe UI" w:cs="DIN-Regular,Segoe UI"/>
          <w:color w:val="000000" w:themeColor="text1"/>
          <w:szCs w:val="20"/>
        </w:rPr>
        <w:t xml:space="preserve">  </w:t>
      </w:r>
    </w:p>
    <w:p w14:paraId="77AE9D94" w14:textId="77777777" w:rsidR="00734A59" w:rsidRPr="00C64E9F" w:rsidRDefault="00734A59" w:rsidP="00C64E9F">
      <w:pPr>
        <w:rPr>
          <w:szCs w:val="20"/>
        </w:rPr>
      </w:pPr>
    </w:p>
    <w:p w14:paraId="2A43BF09" w14:textId="58C6809A" w:rsidR="00734A59" w:rsidRPr="00C64E9F" w:rsidRDefault="4119AA01" w:rsidP="00D32271">
      <w:pPr>
        <w:pStyle w:val="kop10"/>
      </w:pPr>
      <w:bookmarkStart w:id="75" w:name="_Toc169023776"/>
      <w:r>
        <w:lastRenderedPageBreak/>
        <w:t>3</w:t>
      </w:r>
      <w:r w:rsidR="0C717B5E">
        <w:t xml:space="preserve">.3 </w:t>
      </w:r>
      <w:r w:rsidR="00A13E75">
        <w:tab/>
      </w:r>
      <w:r w:rsidR="00A13E75">
        <w:tab/>
      </w:r>
      <w:r w:rsidR="0C717B5E">
        <w:t xml:space="preserve">Eisen aan de ondersteuning van de </w:t>
      </w:r>
      <w:r w:rsidR="7DAB0700">
        <w:t>Jeugdige</w:t>
      </w:r>
      <w:bookmarkEnd w:id="75"/>
      <w:r w:rsidR="0C717B5E">
        <w:t xml:space="preserve"> </w:t>
      </w:r>
    </w:p>
    <w:p w14:paraId="673203C4" w14:textId="290E0D31" w:rsidR="544C071B" w:rsidRDefault="4E0C60C3" w:rsidP="0064492E">
      <w:pPr>
        <w:pStyle w:val="kop10"/>
        <w:rPr>
          <w:rFonts w:ascii="din regular" w:eastAsia="din regular" w:hAnsi="din regular" w:cs="din regular"/>
          <w:b w:val="0"/>
          <w:color w:val="000000" w:themeColor="text1"/>
        </w:rPr>
      </w:pPr>
      <w:bookmarkStart w:id="76" w:name="_Toc169023777"/>
      <w:r w:rsidRPr="0FCAFCB9">
        <w:rPr>
          <w:rFonts w:eastAsiaTheme="minorEastAsia"/>
        </w:rPr>
        <w:t xml:space="preserve">3.3.1 </w:t>
      </w:r>
      <w:r w:rsidR="0064492E">
        <w:tab/>
      </w:r>
      <w:r w:rsidRPr="0FCAFCB9">
        <w:rPr>
          <w:rFonts w:eastAsiaTheme="minorEastAsia"/>
        </w:rPr>
        <w:t xml:space="preserve">Eigen regie </w:t>
      </w:r>
      <w:r w:rsidR="7DAB0700" w:rsidRPr="0FCAFCB9">
        <w:rPr>
          <w:rFonts w:eastAsiaTheme="minorEastAsia"/>
        </w:rPr>
        <w:t>Jeugdige</w:t>
      </w:r>
      <w:r w:rsidRPr="0FCAFCB9">
        <w:rPr>
          <w:rFonts w:eastAsiaTheme="minorEastAsia"/>
        </w:rPr>
        <w:t xml:space="preserve"> en </w:t>
      </w:r>
      <w:r w:rsidR="4BF887DD" w:rsidRPr="0FCAFCB9">
        <w:rPr>
          <w:rFonts w:eastAsiaTheme="minorEastAsia"/>
        </w:rPr>
        <w:t>(</w:t>
      </w:r>
      <w:r w:rsidR="00BB1375">
        <w:rPr>
          <w:rFonts w:eastAsiaTheme="minorEastAsia"/>
        </w:rPr>
        <w:t>P</w:t>
      </w:r>
      <w:r w:rsidR="4BF887DD" w:rsidRPr="0FCAFCB9">
        <w:rPr>
          <w:rFonts w:eastAsiaTheme="minorEastAsia"/>
        </w:rPr>
        <w:t>leeg)</w:t>
      </w:r>
      <w:r w:rsidRPr="0FCAFCB9">
        <w:rPr>
          <w:rFonts w:eastAsiaTheme="minorEastAsia"/>
        </w:rPr>
        <w:t>ouder(s)/verzorger(s)</w:t>
      </w:r>
      <w:bookmarkEnd w:id="76"/>
    </w:p>
    <w:p w14:paraId="5AB5CD96" w14:textId="3BF88E91" w:rsidR="00927075" w:rsidRDefault="46E3004D" w:rsidP="5B8CB73C">
      <w:pPr>
        <w:spacing w:after="60" w:line="259" w:lineRule="auto"/>
        <w:rPr>
          <w:rFonts w:eastAsia="din regular" w:cs="din regular"/>
          <w:color w:val="000000" w:themeColor="text1"/>
        </w:rPr>
      </w:pPr>
      <w:r w:rsidRPr="19D18837">
        <w:rPr>
          <w:rFonts w:eastAsia="din regular" w:cs="din regular"/>
          <w:color w:val="000000" w:themeColor="text1"/>
        </w:rPr>
        <w:t>Jeugdigen</w:t>
      </w:r>
      <w:r w:rsidR="544C071B" w:rsidRPr="19D18837">
        <w:rPr>
          <w:rFonts w:eastAsia="din regular" w:cs="din regular"/>
          <w:color w:val="000000" w:themeColor="text1"/>
        </w:rPr>
        <w:t xml:space="preserve"> en </w:t>
      </w:r>
      <w:r w:rsidR="416A5331" w:rsidRPr="19D18837">
        <w:rPr>
          <w:rFonts w:eastAsia="din regular" w:cs="din regular"/>
          <w:color w:val="000000" w:themeColor="text1"/>
        </w:rPr>
        <w:t>(</w:t>
      </w:r>
      <w:r w:rsidR="00BB1375">
        <w:rPr>
          <w:rFonts w:eastAsia="din regular" w:cs="din regular"/>
          <w:color w:val="000000" w:themeColor="text1"/>
        </w:rPr>
        <w:t>P</w:t>
      </w:r>
      <w:r w:rsidR="416A5331" w:rsidRPr="19D18837">
        <w:rPr>
          <w:rFonts w:eastAsia="din regular" w:cs="din regular"/>
          <w:color w:val="000000" w:themeColor="text1"/>
        </w:rPr>
        <w:t>leeg)</w:t>
      </w:r>
      <w:r w:rsidR="544C071B" w:rsidRPr="19D18837">
        <w:rPr>
          <w:rFonts w:eastAsia="din regular" w:cs="din regular"/>
          <w:color w:val="000000" w:themeColor="text1"/>
        </w:rPr>
        <w:t xml:space="preserve">ouder(s)/verzorger(s) zitten in beginsel altijd aan het stuur “Niets over ons zonder ons”. </w:t>
      </w:r>
      <w:r w:rsidR="6BD807FC" w:rsidRPr="19D18837">
        <w:rPr>
          <w:rFonts w:eastAsia="din regular" w:cs="din regular"/>
          <w:color w:val="000000" w:themeColor="text1"/>
        </w:rPr>
        <w:t>(Pleeg)o</w:t>
      </w:r>
      <w:r w:rsidR="2C431508" w:rsidRPr="19D18837">
        <w:rPr>
          <w:rFonts w:eastAsia="din regular" w:cs="din regular"/>
          <w:color w:val="000000" w:themeColor="text1"/>
        </w:rPr>
        <w:t>uder(s)/verzorger(s)</w:t>
      </w:r>
      <w:r w:rsidR="544C071B" w:rsidRPr="19D18837">
        <w:rPr>
          <w:rFonts w:eastAsia="din regular" w:cs="din regular"/>
          <w:color w:val="000000" w:themeColor="text1"/>
        </w:rPr>
        <w:t xml:space="preserve"> en </w:t>
      </w:r>
      <w:r w:rsidRPr="19D18837">
        <w:rPr>
          <w:rFonts w:eastAsia="din regular" w:cs="din regular"/>
          <w:color w:val="000000" w:themeColor="text1"/>
        </w:rPr>
        <w:t>Jeugdigen</w:t>
      </w:r>
      <w:r w:rsidR="544C071B" w:rsidRPr="19D18837">
        <w:rPr>
          <w:rFonts w:eastAsia="din regular" w:cs="din regular"/>
          <w:color w:val="000000" w:themeColor="text1"/>
        </w:rPr>
        <w:t xml:space="preserve"> houden regie en beslissen mee over het perspectieven en de zorg- en ondersteuningsdoelen. Een goede match met </w:t>
      </w:r>
      <w:r w:rsidR="544C071B" w:rsidRPr="002A4B0D">
        <w:rPr>
          <w:rFonts w:eastAsia="din regular" w:cs="din regular"/>
          <w:color w:val="000000" w:themeColor="text1"/>
        </w:rPr>
        <w:t xml:space="preserve">de </w:t>
      </w:r>
      <w:r w:rsidR="658F7E18" w:rsidRPr="002A4B0D">
        <w:rPr>
          <w:rFonts w:eastAsia="din regular" w:cs="din regular"/>
          <w:color w:val="000000" w:themeColor="text1"/>
        </w:rPr>
        <w:t>P</w:t>
      </w:r>
      <w:r w:rsidR="544C071B" w:rsidRPr="002A4B0D">
        <w:rPr>
          <w:rFonts w:eastAsia="din regular" w:cs="din regular"/>
          <w:color w:val="000000" w:themeColor="text1"/>
        </w:rPr>
        <w:t xml:space="preserve">rofessional is een cruciaal element voor goede hulp. Dit vereist vertrouwen in de </w:t>
      </w:r>
      <w:r w:rsidR="15059EF8" w:rsidRPr="002A4B0D">
        <w:rPr>
          <w:rFonts w:eastAsia="din regular" w:cs="din regular"/>
          <w:color w:val="000000" w:themeColor="text1"/>
        </w:rPr>
        <w:t>P</w:t>
      </w:r>
      <w:r w:rsidR="544C071B" w:rsidRPr="002A4B0D">
        <w:rPr>
          <w:rFonts w:eastAsia="din regular" w:cs="din regular"/>
          <w:color w:val="000000" w:themeColor="text1"/>
        </w:rPr>
        <w:t>rofessional, openheid</w:t>
      </w:r>
      <w:r w:rsidR="544C071B" w:rsidRPr="19D18837">
        <w:rPr>
          <w:rFonts w:eastAsia="din regular" w:cs="din regular"/>
          <w:color w:val="000000" w:themeColor="text1"/>
        </w:rPr>
        <w:t xml:space="preserve"> en gezamenlijke besluitvorming.</w:t>
      </w:r>
    </w:p>
    <w:p w14:paraId="1EB5654A" w14:textId="2FD65DF0" w:rsidR="544C071B" w:rsidRDefault="4E0C60C3" w:rsidP="0064492E">
      <w:pPr>
        <w:pStyle w:val="kop10"/>
        <w:rPr>
          <w:rFonts w:ascii="din regular" w:eastAsia="din regular" w:hAnsi="din regular" w:cs="din regular"/>
          <w:b w:val="0"/>
          <w:color w:val="000000" w:themeColor="text1"/>
        </w:rPr>
      </w:pPr>
      <w:bookmarkStart w:id="77" w:name="_Toc169023778"/>
      <w:r w:rsidRPr="0FCAFCB9">
        <w:rPr>
          <w:rFonts w:eastAsiaTheme="minorEastAsia"/>
        </w:rPr>
        <w:t xml:space="preserve">3.3.2 </w:t>
      </w:r>
      <w:r w:rsidR="0064492E">
        <w:tab/>
      </w:r>
      <w:r w:rsidRPr="0FCAFCB9">
        <w:rPr>
          <w:rFonts w:eastAsiaTheme="minorEastAsia"/>
        </w:rPr>
        <w:t>Normaliseren van de hulpvraag</w:t>
      </w:r>
      <w:bookmarkEnd w:id="77"/>
    </w:p>
    <w:p w14:paraId="507C4495" w14:textId="756315C2" w:rsidR="544C071B" w:rsidRPr="0064492E" w:rsidRDefault="47DEF56B" w:rsidP="522C6E33">
      <w:pPr>
        <w:spacing w:after="60"/>
        <w:rPr>
          <w:rFonts w:eastAsia="din regular" w:cs="din regular"/>
          <w:color w:val="000000" w:themeColor="text1"/>
        </w:rPr>
      </w:pPr>
      <w:r w:rsidRPr="19D18837">
        <w:rPr>
          <w:rFonts w:eastAsia="din regular" w:cs="din regular"/>
          <w:color w:val="000000" w:themeColor="text1"/>
        </w:rPr>
        <w:t xml:space="preserve">Alle </w:t>
      </w:r>
      <w:r w:rsidR="68156800" w:rsidRPr="19D18837">
        <w:rPr>
          <w:rFonts w:eastAsia="din regular" w:cs="din regular"/>
          <w:color w:val="000000" w:themeColor="text1"/>
        </w:rPr>
        <w:t>J</w:t>
      </w:r>
      <w:r w:rsidRPr="19D18837">
        <w:rPr>
          <w:rFonts w:eastAsia="din regular" w:cs="din regular"/>
          <w:color w:val="000000" w:themeColor="text1"/>
        </w:rPr>
        <w:t>eugdhulp is gericht op het normaliseren van de jeugdhulpvraag</w:t>
      </w:r>
      <w:r w:rsidRPr="002A4B0D">
        <w:rPr>
          <w:rFonts w:eastAsia="din regular" w:cs="din regular"/>
          <w:color w:val="000000" w:themeColor="text1"/>
        </w:rPr>
        <w:t xml:space="preserve">. </w:t>
      </w:r>
      <w:r w:rsidR="11662F54" w:rsidRPr="002A4B0D">
        <w:rPr>
          <w:rFonts w:eastAsia="din regular" w:cs="din regular"/>
          <w:color w:val="000000" w:themeColor="text1"/>
        </w:rPr>
        <w:t>‘</w:t>
      </w:r>
      <w:r w:rsidRPr="002A4B0D">
        <w:rPr>
          <w:rFonts w:eastAsia="din regular" w:cs="din regular"/>
          <w:color w:val="000000" w:themeColor="text1"/>
        </w:rPr>
        <w:t xml:space="preserve">Goed, is goed </w:t>
      </w:r>
      <w:r w:rsidR="3A32AFF2" w:rsidRPr="002A4B0D">
        <w:rPr>
          <w:rFonts w:eastAsia="din regular" w:cs="din regular"/>
          <w:color w:val="000000" w:themeColor="text1"/>
        </w:rPr>
        <w:t>genoeg</w:t>
      </w:r>
      <w:r w:rsidR="2E269826" w:rsidRPr="002A4B0D">
        <w:rPr>
          <w:rFonts w:eastAsia="din regular" w:cs="din regular"/>
          <w:color w:val="000000" w:themeColor="text1"/>
        </w:rPr>
        <w:t>’</w:t>
      </w:r>
      <w:r w:rsidRPr="002A4B0D">
        <w:rPr>
          <w:rFonts w:eastAsia="din regular" w:cs="din regular"/>
          <w:color w:val="000000" w:themeColor="text1"/>
        </w:rPr>
        <w:t xml:space="preserve"> is hierbij</w:t>
      </w:r>
      <w:r w:rsidRPr="19D18837">
        <w:rPr>
          <w:rFonts w:eastAsia="din regular" w:cs="din regular"/>
          <w:color w:val="000000" w:themeColor="text1"/>
        </w:rPr>
        <w:t xml:space="preserve"> het credo. Uitgangspunt is dat de ondersteuning zo kort als mogelijk en lang als nodig duurt. Dat betekent dat ondersteuning de zelfredzaamheid vergroot en afhankelijkheid verminderd. </w:t>
      </w:r>
    </w:p>
    <w:p w14:paraId="11E207D6" w14:textId="1AC1BAF6" w:rsidR="00734A59" w:rsidRPr="00C64E9F" w:rsidRDefault="4E0C60C3" w:rsidP="0FCAFCB9">
      <w:pPr>
        <w:pStyle w:val="kop10"/>
        <w:rPr>
          <w:rFonts w:eastAsiaTheme="minorEastAsia"/>
        </w:rPr>
      </w:pPr>
      <w:bookmarkStart w:id="78" w:name="_Toc169023779"/>
      <w:r w:rsidRPr="0FCAFCB9">
        <w:rPr>
          <w:rFonts w:eastAsiaTheme="minorEastAsia"/>
        </w:rPr>
        <w:t xml:space="preserve">3.3.3 </w:t>
      </w:r>
      <w:r w:rsidR="0064492E">
        <w:tab/>
      </w:r>
      <w:r w:rsidRPr="0FCAFCB9">
        <w:rPr>
          <w:rFonts w:eastAsiaTheme="minorEastAsia"/>
        </w:rPr>
        <w:t>Regionale Expertteam</w:t>
      </w:r>
      <w:bookmarkEnd w:id="78"/>
    </w:p>
    <w:p w14:paraId="25782A63" w14:textId="158415A3" w:rsidR="00434137" w:rsidRDefault="0A61E7F9" w:rsidP="00C64E9F">
      <w:r>
        <w:t>Op verzoek van</w:t>
      </w:r>
      <w:r w:rsidR="605D07FB">
        <w:t xml:space="preserve"> </w:t>
      </w:r>
      <w:r w:rsidR="6BDBC8B8">
        <w:t>de Gemeentelijke Toegang &amp; Regie of d</w:t>
      </w:r>
      <w:r w:rsidR="605D07FB">
        <w:t>e</w:t>
      </w:r>
      <w:r w:rsidR="6BDBC8B8">
        <w:t xml:space="preserve"> Ve</w:t>
      </w:r>
      <w:r w:rsidR="605D07FB">
        <w:t>rwijzer</w:t>
      </w:r>
      <w:r>
        <w:t xml:space="preserve"> neemt </w:t>
      </w:r>
      <w:r w:rsidR="55DE3B20">
        <w:t>O</w:t>
      </w:r>
      <w:r>
        <w:t>pdrachtnemer actief deel aan overleg</w:t>
      </w:r>
      <w:r w:rsidR="4520A06D">
        <w:t xml:space="preserve"> </w:t>
      </w:r>
      <w:r w:rsidR="2A9C8D17">
        <w:t>met</w:t>
      </w:r>
      <w:r w:rsidR="5F424DFF">
        <w:t xml:space="preserve"> </w:t>
      </w:r>
      <w:r w:rsidR="4520A06D">
        <w:t xml:space="preserve">het Regionale Expertteam (RET) </w:t>
      </w:r>
      <w:r w:rsidR="185AEFF1">
        <w:t xml:space="preserve">voor </w:t>
      </w:r>
      <w:r w:rsidR="6BDBC8B8">
        <w:t>de</w:t>
      </w:r>
      <w:r w:rsidR="70684FBB">
        <w:t xml:space="preserve"> </w:t>
      </w:r>
      <w:r w:rsidR="42E6A58E">
        <w:t>lokaal te organiseren zorg en ondersteuni</w:t>
      </w:r>
      <w:r w:rsidR="1607FF07">
        <w:t xml:space="preserve">ng </w:t>
      </w:r>
      <w:r w:rsidR="2A9C8D17">
        <w:t>rondom</w:t>
      </w:r>
      <w:r w:rsidR="185AEFF1">
        <w:t xml:space="preserve"> </w:t>
      </w:r>
      <w:r w:rsidR="69E674B2">
        <w:t>Jeugdige</w:t>
      </w:r>
      <w:r w:rsidR="185AEFF1">
        <w:t xml:space="preserve"> en/of </w:t>
      </w:r>
      <w:r w:rsidR="6BDBC8B8">
        <w:t xml:space="preserve">het </w:t>
      </w:r>
      <w:r w:rsidR="185AEFF1">
        <w:t>gezin.</w:t>
      </w:r>
      <w:r w:rsidR="0CBF248A">
        <w:t xml:space="preserve"> Waar nodig kan de </w:t>
      </w:r>
      <w:r w:rsidR="6BDBC8B8">
        <w:t xml:space="preserve">Gemeentelijke Toegang &amp; Regie of de Verwijzer </w:t>
      </w:r>
      <w:r w:rsidR="0CBF248A">
        <w:t xml:space="preserve">in samenspraak met het RET beslissen tot inzet Team AnderS als tijdelijke </w:t>
      </w:r>
      <w:r w:rsidR="66A95B13">
        <w:t xml:space="preserve">interventie </w:t>
      </w:r>
      <w:r w:rsidR="0CBF248A">
        <w:t xml:space="preserve">(richtinggevend </w:t>
      </w:r>
      <w:r w:rsidR="6BDBC8B8">
        <w:t xml:space="preserve">gedurende </w:t>
      </w:r>
      <w:r w:rsidR="007D3FE3">
        <w:t>zes-acht</w:t>
      </w:r>
      <w:r w:rsidR="0CBF248A">
        <w:t xml:space="preserve"> weken)</w:t>
      </w:r>
      <w:r w:rsidR="2E7F3047">
        <w:t xml:space="preserve">, gericht op begeleiding. </w:t>
      </w:r>
    </w:p>
    <w:p w14:paraId="3B081C48" w14:textId="4D80A4DF" w:rsidR="375674D6" w:rsidRDefault="0B336E93" w:rsidP="0064492E">
      <w:pPr>
        <w:pStyle w:val="kop10"/>
        <w:rPr>
          <w:rFonts w:eastAsiaTheme="minorEastAsia"/>
          <w:strike/>
        </w:rPr>
      </w:pPr>
      <w:bookmarkStart w:id="79" w:name="_Toc169023780"/>
      <w:r w:rsidRPr="3DEA609B">
        <w:rPr>
          <w:rFonts w:eastAsiaTheme="minorEastAsia"/>
        </w:rPr>
        <w:t xml:space="preserve">3.3.4 </w:t>
      </w:r>
      <w:r w:rsidR="39C4D2E8">
        <w:tab/>
      </w:r>
      <w:r w:rsidR="4E0C60C3" w:rsidRPr="002A4B0D">
        <w:rPr>
          <w:rFonts w:eastAsiaTheme="minorEastAsia"/>
        </w:rPr>
        <w:t>Herstel van deelname aan het gewone leven</w:t>
      </w:r>
      <w:bookmarkEnd w:id="79"/>
      <w:r w:rsidR="31D9FFC1" w:rsidRPr="002A4B0D">
        <w:rPr>
          <w:rFonts w:eastAsia="DIN-Regular" w:cs="DIN-Regular"/>
          <w:b w:val="0"/>
          <w:color w:val="000000" w:themeColor="text1"/>
        </w:rPr>
        <w:t xml:space="preserve"> </w:t>
      </w:r>
      <w:r w:rsidR="31D9FFC1">
        <w:t xml:space="preserve"> </w:t>
      </w:r>
    </w:p>
    <w:p w14:paraId="7A6C5C9E" w14:textId="5DD811B6" w:rsidR="375674D6" w:rsidRDefault="375674D6" w:rsidP="00027EC9">
      <w:pPr>
        <w:pStyle w:val="Lijstalinea"/>
        <w:numPr>
          <w:ilvl w:val="0"/>
          <w:numId w:val="9"/>
        </w:numPr>
        <w:spacing w:after="60"/>
        <w:rPr>
          <w:rFonts w:eastAsia="DIN-Regular" w:cs="DIN-Regular"/>
          <w:color w:val="000000" w:themeColor="text1"/>
        </w:rPr>
      </w:pPr>
      <w:r w:rsidRPr="64922694">
        <w:rPr>
          <w:rFonts w:eastAsia="DIN-Regular" w:cs="DIN-Regular"/>
          <w:color w:val="000000" w:themeColor="text1"/>
        </w:rPr>
        <w:t xml:space="preserve">De </w:t>
      </w:r>
      <w:r w:rsidR="00E56A66" w:rsidRPr="64922694">
        <w:rPr>
          <w:rFonts w:eastAsia="DIN-Regular" w:cs="DIN-Regular"/>
          <w:color w:val="000000" w:themeColor="text1"/>
        </w:rPr>
        <w:t>J</w:t>
      </w:r>
      <w:r w:rsidRPr="64922694">
        <w:rPr>
          <w:rFonts w:eastAsia="DIN-Regular" w:cs="DIN-Regular"/>
          <w:color w:val="000000" w:themeColor="text1"/>
        </w:rPr>
        <w:t xml:space="preserve">eugdhulp is gericht op het herstel van deelname in het gewone leven. Dit betekent dat niet het hulpverleningstraject, maar de leefwereld het start- en eindpunt is. De vraag wat er nodig is om dat gewone leven te herstellen of bereikbaar te maken, is hierbij van groot belang. Opdrachtnemer gaat op zoek naar de mogelijkheden van de </w:t>
      </w:r>
      <w:r w:rsidR="69E674B2" w:rsidRPr="64922694">
        <w:rPr>
          <w:rFonts w:eastAsia="DIN-Regular" w:cs="DIN-Regular"/>
          <w:color w:val="000000" w:themeColor="text1"/>
        </w:rPr>
        <w:t>Jeugdige</w:t>
      </w:r>
      <w:r w:rsidRPr="64922694">
        <w:rPr>
          <w:rFonts w:eastAsia="DIN-Regular" w:cs="DIN-Regular"/>
          <w:color w:val="000000" w:themeColor="text1"/>
        </w:rPr>
        <w:t xml:space="preserve"> en/of de </w:t>
      </w:r>
      <w:r w:rsidR="6706F3F7" w:rsidRPr="64922694">
        <w:rPr>
          <w:rFonts w:eastAsia="DIN-Regular" w:cs="DIN-Regular"/>
          <w:color w:val="000000" w:themeColor="text1"/>
        </w:rPr>
        <w:t>(</w:t>
      </w:r>
      <w:r w:rsidR="00E37DEE">
        <w:rPr>
          <w:rFonts w:eastAsia="DIN-Regular" w:cs="DIN-Regular"/>
          <w:color w:val="000000" w:themeColor="text1"/>
        </w:rPr>
        <w:t>P</w:t>
      </w:r>
      <w:r w:rsidR="6706F3F7" w:rsidRPr="64922694">
        <w:rPr>
          <w:rFonts w:eastAsia="DIN-Regular" w:cs="DIN-Regular"/>
          <w:color w:val="000000" w:themeColor="text1"/>
        </w:rPr>
        <w:t>leeg)</w:t>
      </w:r>
      <w:r w:rsidRPr="64922694">
        <w:rPr>
          <w:rFonts w:eastAsia="DIN-Regular" w:cs="DIN-Regular"/>
          <w:color w:val="000000" w:themeColor="text1"/>
        </w:rPr>
        <w:t xml:space="preserve">ouder(s)/verzorger(s) in het dagelijks leven en benut deze optimaal ten behoeve van de verbeteren van de zelfredzaamheid van het gezin. Zorg en begeleiding vindt zo veel mogelijk in de eigen leefomgeving plaats.  </w:t>
      </w:r>
    </w:p>
    <w:p w14:paraId="283D7A42" w14:textId="67FFBBD3" w:rsidR="0064492E" w:rsidRPr="0064492E" w:rsidRDefault="375674D6" w:rsidP="00027EC9">
      <w:pPr>
        <w:pStyle w:val="Lijstalinea"/>
        <w:numPr>
          <w:ilvl w:val="0"/>
          <w:numId w:val="9"/>
        </w:numPr>
        <w:spacing w:after="60"/>
        <w:rPr>
          <w:rFonts w:eastAsia="DIN-Regular" w:cs="DIN-Regular"/>
          <w:color w:val="000000" w:themeColor="text1"/>
          <w:szCs w:val="20"/>
        </w:rPr>
      </w:pPr>
      <w:r w:rsidRPr="0064492E">
        <w:rPr>
          <w:rFonts w:eastAsia="DIN-Regular" w:cs="DIN-Regular"/>
          <w:color w:val="000000" w:themeColor="text1"/>
          <w:szCs w:val="20"/>
        </w:rPr>
        <w:t>Wat betreft de doelgroep 16-23-jarigen, handelt de Opdrachtnemer naar de ontwikkeling en invulling van de hulp en ondersteuning op de 5 belangrijke leefgebieden; support, wonen, school &amp; werk, inkomen en welzijn (Big 5 NJI1).</w:t>
      </w:r>
    </w:p>
    <w:p w14:paraId="773CEB1F" w14:textId="5F166701" w:rsidR="4F48A54B" w:rsidRDefault="4E0C60C3" w:rsidP="0064492E">
      <w:pPr>
        <w:pStyle w:val="kop10"/>
        <w:rPr>
          <w:rFonts w:eastAsia="DIN-Regular" w:cs="DIN-Regular"/>
          <w:b w:val="0"/>
          <w:color w:val="000000" w:themeColor="text1"/>
        </w:rPr>
      </w:pPr>
      <w:bookmarkStart w:id="80" w:name="_Toc169023781"/>
      <w:r w:rsidRPr="0FCAFCB9">
        <w:rPr>
          <w:rFonts w:eastAsiaTheme="minorEastAsia"/>
        </w:rPr>
        <w:t>3.3.</w:t>
      </w:r>
      <w:r w:rsidR="7B428EB6" w:rsidRPr="3DEA609B">
        <w:rPr>
          <w:rFonts w:eastAsiaTheme="minorEastAsia"/>
        </w:rPr>
        <w:t>5</w:t>
      </w:r>
      <w:r w:rsidRPr="0FCAFCB9">
        <w:rPr>
          <w:rFonts w:eastAsiaTheme="minorEastAsia"/>
        </w:rPr>
        <w:t xml:space="preserve"> </w:t>
      </w:r>
      <w:r w:rsidR="0064492E">
        <w:tab/>
      </w:r>
      <w:r w:rsidRPr="0FCAFCB9">
        <w:rPr>
          <w:rFonts w:eastAsiaTheme="minorEastAsia"/>
        </w:rPr>
        <w:t>Systeemgericht werken</w:t>
      </w:r>
      <w:bookmarkEnd w:id="80"/>
    </w:p>
    <w:p w14:paraId="365161AB" w14:textId="76B2BF97" w:rsidR="4F48A54B" w:rsidRDefault="2956385F" w:rsidP="04D81BEF">
      <w:pPr>
        <w:spacing w:after="60"/>
        <w:rPr>
          <w:rFonts w:eastAsia="DIN-Regular" w:cs="DIN-Regular"/>
          <w:color w:val="000000" w:themeColor="text1"/>
        </w:rPr>
      </w:pPr>
      <w:r w:rsidRPr="64922694">
        <w:rPr>
          <w:rFonts w:eastAsia="DIN-Regular" w:cs="DIN-Regular"/>
          <w:color w:val="000000" w:themeColor="text1"/>
        </w:rPr>
        <w:t xml:space="preserve">Opdrachtnemer werkt systeemgericht en is in staat om ondersteuningsvragen van </w:t>
      </w:r>
      <w:r w:rsidR="46E3004D" w:rsidRPr="64922694">
        <w:rPr>
          <w:rFonts w:eastAsia="DIN-Regular" w:cs="DIN-Regular"/>
          <w:color w:val="000000" w:themeColor="text1"/>
        </w:rPr>
        <w:t>Jeugdigen</w:t>
      </w:r>
      <w:r w:rsidRPr="64922694">
        <w:rPr>
          <w:rFonts w:eastAsia="DIN-Regular" w:cs="DIN-Regular"/>
          <w:color w:val="000000" w:themeColor="text1"/>
        </w:rPr>
        <w:t xml:space="preserve"> en/of het gezin vanuit een breed perspectief en in samenhang met zijn sociaal en/of professioneel netwerk te bekijken. Opdrachtnemer zoekt in samenwerking met de </w:t>
      </w:r>
      <w:r w:rsidR="69E674B2" w:rsidRPr="64922694">
        <w:rPr>
          <w:rFonts w:eastAsia="DIN-Regular" w:cs="DIN-Regular"/>
          <w:color w:val="000000" w:themeColor="text1"/>
        </w:rPr>
        <w:t>Jeugdige</w:t>
      </w:r>
      <w:r w:rsidRPr="64922694">
        <w:rPr>
          <w:rFonts w:eastAsia="DIN-Regular" w:cs="DIN-Regular"/>
          <w:color w:val="000000" w:themeColor="text1"/>
        </w:rPr>
        <w:t xml:space="preserve"> actief naar de mogelijkheden van informele ondersteuning vanuit het Sociaal netwerk of het Voorveld. Waar mogelijk wordt deze informele ondersteuning in combinatie met de door </w:t>
      </w:r>
      <w:r w:rsidR="68156800" w:rsidRPr="64922694">
        <w:rPr>
          <w:rFonts w:eastAsia="DIN-Regular" w:cs="DIN-Regular"/>
          <w:color w:val="000000" w:themeColor="text1"/>
        </w:rPr>
        <w:t>O</w:t>
      </w:r>
      <w:r w:rsidRPr="64922694">
        <w:rPr>
          <w:rFonts w:eastAsia="DIN-Regular" w:cs="DIN-Regular"/>
          <w:color w:val="000000" w:themeColor="text1"/>
        </w:rPr>
        <w:t>pdrachtnemer geboden ondersteuning ingezet.</w:t>
      </w:r>
    </w:p>
    <w:p w14:paraId="457D35EE" w14:textId="0355E741" w:rsidR="00734A59" w:rsidRPr="00C64E9F" w:rsidRDefault="4E0C60C3" w:rsidP="00DD3501">
      <w:pPr>
        <w:pStyle w:val="kop10"/>
      </w:pPr>
      <w:bookmarkStart w:id="81" w:name="_Toc169023782"/>
      <w:r w:rsidRPr="0FCAFCB9">
        <w:rPr>
          <w:rFonts w:eastAsiaTheme="minorEastAsia"/>
        </w:rPr>
        <w:t>3.3.</w:t>
      </w:r>
      <w:r w:rsidR="0FB95CA9" w:rsidRPr="3DEA609B">
        <w:rPr>
          <w:rFonts w:eastAsiaTheme="minorEastAsia"/>
        </w:rPr>
        <w:t>6</w:t>
      </w:r>
      <w:r w:rsidRPr="0FCAFCB9">
        <w:rPr>
          <w:rFonts w:eastAsiaTheme="minorEastAsia"/>
        </w:rPr>
        <w:t xml:space="preserve"> </w:t>
      </w:r>
      <w:r w:rsidR="0064492E">
        <w:tab/>
      </w:r>
      <w:r w:rsidRPr="0FCAFCB9">
        <w:rPr>
          <w:rFonts w:eastAsiaTheme="minorEastAsia"/>
        </w:rPr>
        <w:t xml:space="preserve">1 gezin, 1 </w:t>
      </w:r>
      <w:r w:rsidR="2628032A" w:rsidRPr="0FCAFCB9">
        <w:rPr>
          <w:rFonts w:eastAsiaTheme="minorEastAsia"/>
        </w:rPr>
        <w:t>Perspectiefplan</w:t>
      </w:r>
      <w:r w:rsidRPr="0FCAFCB9">
        <w:rPr>
          <w:rFonts w:eastAsiaTheme="minorEastAsia"/>
        </w:rPr>
        <w:t>, 1 regisseur</w:t>
      </w:r>
      <w:bookmarkEnd w:id="81"/>
      <w:r>
        <w:t> </w:t>
      </w:r>
    </w:p>
    <w:p w14:paraId="0DEDF215" w14:textId="23CE19A8" w:rsidR="00DD3501" w:rsidRDefault="20E2DC6B" w:rsidP="00027EC9">
      <w:pPr>
        <w:pStyle w:val="Lijstalinea"/>
        <w:numPr>
          <w:ilvl w:val="1"/>
          <w:numId w:val="21"/>
        </w:numPr>
      </w:pPr>
      <w:r>
        <w:t>De Opdrachtnemer werkt volgens het principe</w:t>
      </w:r>
      <w:r w:rsidR="5195232F" w:rsidRPr="006D1A35">
        <w:t>:</w:t>
      </w:r>
      <w:r w:rsidRPr="006D1A35">
        <w:t xml:space="preserve"> </w:t>
      </w:r>
      <w:r w:rsidR="1E0F931C" w:rsidRPr="006D1A35">
        <w:t>‘</w:t>
      </w:r>
      <w:r w:rsidRPr="006D1A35">
        <w:t xml:space="preserve">1 gezin, 1 </w:t>
      </w:r>
      <w:r w:rsidR="00DD3501" w:rsidRPr="006D1A35">
        <w:t>Perspectiefplan</w:t>
      </w:r>
      <w:r w:rsidRPr="006D1A35">
        <w:t>, 1 regisseur</w:t>
      </w:r>
      <w:r w:rsidR="682FBF63" w:rsidRPr="006D1A35">
        <w:t>’</w:t>
      </w:r>
      <w:r w:rsidRPr="006D1A35">
        <w:t>.</w:t>
      </w:r>
      <w:r>
        <w:t xml:space="preserve"> Hierbij</w:t>
      </w:r>
      <w:r w:rsidR="2046563E">
        <w:t xml:space="preserve"> vormt de Opdrachtnemer </w:t>
      </w:r>
      <w:r>
        <w:t xml:space="preserve">een netwerk rondom de </w:t>
      </w:r>
      <w:r w:rsidR="69E674B2">
        <w:t>Jeugdige</w:t>
      </w:r>
      <w:r>
        <w:t xml:space="preserve"> samen met de </w:t>
      </w:r>
      <w:r w:rsidR="00A13E75">
        <w:t xml:space="preserve">Gemeentelijk Toegang &amp; Regie en/of de Verwijzer </w:t>
      </w:r>
      <w:r>
        <w:t xml:space="preserve">en stemt de ondersteuning af met andere </w:t>
      </w:r>
      <w:r w:rsidR="00A13E75" w:rsidRPr="006D1A35">
        <w:t>P</w:t>
      </w:r>
      <w:r w:rsidRPr="006D1A35">
        <w:t>rofessionals die zorg</w:t>
      </w:r>
      <w:r>
        <w:t xml:space="preserve"> of </w:t>
      </w:r>
      <w:r w:rsidR="3B164CAA">
        <w:t>J</w:t>
      </w:r>
      <w:r>
        <w:t xml:space="preserve">eugdhulp leveren aan de </w:t>
      </w:r>
      <w:r w:rsidR="69E674B2">
        <w:t>Jeugdige</w:t>
      </w:r>
      <w:r>
        <w:t xml:space="preserve"> en</w:t>
      </w:r>
      <w:r w:rsidR="042E715C">
        <w:t>/of</w:t>
      </w:r>
      <w:r>
        <w:t xml:space="preserve"> het gezinssysteem. </w:t>
      </w:r>
    </w:p>
    <w:p w14:paraId="3B5A0A58" w14:textId="430DCAB6" w:rsidR="00DD3501" w:rsidRDefault="20E2DC6B" w:rsidP="00027EC9">
      <w:pPr>
        <w:pStyle w:val="Lijstalinea"/>
        <w:numPr>
          <w:ilvl w:val="0"/>
          <w:numId w:val="21"/>
        </w:numPr>
      </w:pPr>
      <w:r>
        <w:t xml:space="preserve">Waar nodig en mogelijk werkt de </w:t>
      </w:r>
      <w:r w:rsidR="00A13E75">
        <w:t>O</w:t>
      </w:r>
      <w:r w:rsidR="0C6104DF">
        <w:t xml:space="preserve">pdrachtnemer binnen </w:t>
      </w:r>
      <w:r>
        <w:t xml:space="preserve">dit netwerk </w:t>
      </w:r>
      <w:r w:rsidR="003225AE">
        <w:t xml:space="preserve">vanuit het </w:t>
      </w:r>
      <w:r w:rsidR="00A13E75">
        <w:t>integrale perspectief</w:t>
      </w:r>
      <w:r w:rsidR="007124C4">
        <w:t xml:space="preserve"> </w:t>
      </w:r>
      <w:r w:rsidR="00A13E75">
        <w:t>samen met de proces</w:t>
      </w:r>
      <w:r w:rsidR="003225AE">
        <w:t>regisseur</w:t>
      </w:r>
      <w:r w:rsidR="00A13E75">
        <w:t xml:space="preserve">s vanuit de Gemeentelijke Toegang &amp; Regie en/of de Verwijzer. </w:t>
      </w:r>
    </w:p>
    <w:p w14:paraId="594556A5" w14:textId="2F0292FB" w:rsidR="00A13E75" w:rsidRPr="00C64E9F" w:rsidRDefault="00A13E75" w:rsidP="00027EC9">
      <w:pPr>
        <w:pStyle w:val="Lijstalinea"/>
        <w:numPr>
          <w:ilvl w:val="0"/>
          <w:numId w:val="21"/>
        </w:numPr>
      </w:pPr>
      <w:r>
        <w:t>U</w:t>
      </w:r>
      <w:r w:rsidR="20E2DC6B">
        <w:t>itwisseling van informatie vindt plaats binnen de geldende kaders van de relevante wet- en regelgeving (zoals de AVG</w:t>
      </w:r>
      <w:r w:rsidR="084BE4D9">
        <w:t xml:space="preserve">, </w:t>
      </w:r>
      <w:r w:rsidR="20E2DC6B">
        <w:t>Jeugdwet</w:t>
      </w:r>
      <w:r w:rsidR="519F58A3">
        <w:t xml:space="preserve"> </w:t>
      </w:r>
      <w:r w:rsidR="519F58A3" w:rsidRPr="40449090">
        <w:rPr>
          <w:highlight w:val="yellow"/>
        </w:rPr>
        <w:t>en WGBO</w:t>
      </w:r>
      <w:r w:rsidR="20E2DC6B">
        <w:t>).</w:t>
      </w:r>
    </w:p>
    <w:p w14:paraId="5171527B" w14:textId="3954C49C" w:rsidR="00F323D7" w:rsidRDefault="441F970C" w:rsidP="00027EC9">
      <w:pPr>
        <w:pStyle w:val="Lijstalinea"/>
        <w:numPr>
          <w:ilvl w:val="0"/>
          <w:numId w:val="21"/>
        </w:numPr>
      </w:pPr>
      <w:r>
        <w:t>Indien blijkt dat ook</w:t>
      </w:r>
      <w:r w:rsidR="7F66FC8E">
        <w:t xml:space="preserve"> andere</w:t>
      </w:r>
      <w:r>
        <w:t xml:space="preserve"> hulpverlening geboden wordt aan meerdere gezinsleden, zoals op het</w:t>
      </w:r>
      <w:r w:rsidR="466F6D0E">
        <w:t xml:space="preserve"> </w:t>
      </w:r>
      <w:r>
        <w:t>gebied van de W</w:t>
      </w:r>
      <w:r w:rsidR="6B9AF1C0">
        <w:t>MO</w:t>
      </w:r>
      <w:r>
        <w:t xml:space="preserve"> en/of de Participatiewet, dan werkt </w:t>
      </w:r>
      <w:r w:rsidR="7F66FC8E">
        <w:t>O</w:t>
      </w:r>
      <w:r>
        <w:t xml:space="preserve">pdrachtnemer zo nodig samen met </w:t>
      </w:r>
      <w:r w:rsidR="4AD3F343">
        <w:t>O</w:t>
      </w:r>
      <w:r>
        <w:t>pdrachtnemers die verantwoordelijk zijn voor betreffende onderdelen</w:t>
      </w:r>
      <w:r w:rsidRPr="00927075">
        <w:rPr>
          <w:rFonts w:eastAsiaTheme="majorEastAsia"/>
        </w:rPr>
        <w:t>.</w:t>
      </w:r>
    </w:p>
    <w:p w14:paraId="01155ED6" w14:textId="61E7D306" w:rsidR="00734A59" w:rsidRPr="00C64E9F" w:rsidRDefault="2628032A" w:rsidP="00DD3501">
      <w:pPr>
        <w:pStyle w:val="kop10"/>
        <w:rPr>
          <w:rFonts w:cs="Arial"/>
        </w:rPr>
      </w:pPr>
      <w:bookmarkStart w:id="82" w:name="_Toc169023783"/>
      <w:r w:rsidRPr="0FCAFCB9">
        <w:rPr>
          <w:rFonts w:eastAsiaTheme="minorEastAsia"/>
        </w:rPr>
        <w:t>3.3.</w:t>
      </w:r>
      <w:r w:rsidR="44F102A0" w:rsidRPr="3DEA609B">
        <w:rPr>
          <w:rFonts w:eastAsiaTheme="minorEastAsia"/>
        </w:rPr>
        <w:t>7</w:t>
      </w:r>
      <w:r w:rsidRPr="0FCAFCB9">
        <w:rPr>
          <w:rFonts w:eastAsiaTheme="minorEastAsia"/>
        </w:rPr>
        <w:t xml:space="preserve"> </w:t>
      </w:r>
      <w:r w:rsidR="00DD3501">
        <w:tab/>
      </w:r>
      <w:r w:rsidRPr="0FCAFCB9">
        <w:rPr>
          <w:rFonts w:eastAsiaTheme="minorEastAsia"/>
        </w:rPr>
        <w:t>Keuze</w:t>
      </w:r>
      <w:r w:rsidR="523C7D0F" w:rsidRPr="0FCAFCB9">
        <w:rPr>
          <w:rStyle w:val="Kop4Char"/>
        </w:rPr>
        <w:t xml:space="preserve">vrijheid </w:t>
      </w:r>
      <w:r w:rsidR="7DAB0700">
        <w:t>Jeugdige</w:t>
      </w:r>
      <w:r w:rsidR="523C7D0F" w:rsidRPr="0FCAFCB9">
        <w:rPr>
          <w:rStyle w:val="Kop4Char"/>
        </w:rPr>
        <w:t xml:space="preserve"> en </w:t>
      </w:r>
      <w:r w:rsidR="00BB1375">
        <w:rPr>
          <w:rStyle w:val="Kop4Char"/>
        </w:rPr>
        <w:t>(Pleeg)</w:t>
      </w:r>
      <w:r w:rsidR="523C7D0F" w:rsidRPr="0FCAFCB9">
        <w:rPr>
          <w:rStyle w:val="Kop4Char"/>
        </w:rPr>
        <w:t>ouder(s)/verzorger(s)</w:t>
      </w:r>
      <w:bookmarkEnd w:id="82"/>
    </w:p>
    <w:p w14:paraId="0355C0BC" w14:textId="7457BB6F" w:rsidR="00734A59" w:rsidRPr="00F323D7" w:rsidRDefault="7FCE65DD" w:rsidP="40449090">
      <w:pPr>
        <w:pStyle w:val="Lijstalinea"/>
        <w:numPr>
          <w:ilvl w:val="1"/>
          <w:numId w:val="22"/>
        </w:numPr>
        <w:rPr>
          <w:strike/>
        </w:rPr>
      </w:pPr>
      <w:r w:rsidRPr="40449090">
        <w:rPr>
          <w:strike/>
        </w:rPr>
        <w:t xml:space="preserve">Uitgangspunt is dat een </w:t>
      </w:r>
      <w:r w:rsidR="00A13E75" w:rsidRPr="40449090">
        <w:rPr>
          <w:strike/>
        </w:rPr>
        <w:t>P</w:t>
      </w:r>
      <w:r w:rsidRPr="40449090">
        <w:rPr>
          <w:strike/>
        </w:rPr>
        <w:t>erspectiefplan in gezamenlijkheid wordt opgepakt (</w:t>
      </w:r>
      <w:r w:rsidR="69E674B2" w:rsidRPr="40449090">
        <w:rPr>
          <w:strike/>
        </w:rPr>
        <w:t>Jeugdige</w:t>
      </w:r>
      <w:r w:rsidR="00A13E75" w:rsidRPr="40449090">
        <w:rPr>
          <w:strike/>
        </w:rPr>
        <w:t xml:space="preserve"> en </w:t>
      </w:r>
      <w:r w:rsidR="740F8097" w:rsidRPr="40449090">
        <w:rPr>
          <w:strike/>
        </w:rPr>
        <w:t>(</w:t>
      </w:r>
      <w:r w:rsidR="00BB1375" w:rsidRPr="40449090">
        <w:rPr>
          <w:strike/>
        </w:rPr>
        <w:t>P</w:t>
      </w:r>
      <w:r w:rsidR="740F8097" w:rsidRPr="40449090">
        <w:rPr>
          <w:strike/>
        </w:rPr>
        <w:t>leeg)</w:t>
      </w:r>
      <w:r w:rsidR="00A13E75" w:rsidRPr="40449090">
        <w:rPr>
          <w:strike/>
        </w:rPr>
        <w:t>ouder(s)/verzorger(s)</w:t>
      </w:r>
      <w:r w:rsidRPr="40449090">
        <w:rPr>
          <w:strike/>
        </w:rPr>
        <w:t xml:space="preserve">, </w:t>
      </w:r>
      <w:r w:rsidR="00A13E75" w:rsidRPr="40449090">
        <w:rPr>
          <w:strike/>
        </w:rPr>
        <w:t>Gemeentelijke Toegang &amp; Regie en Opdrachtnemer</w:t>
      </w:r>
      <w:r w:rsidRPr="40449090">
        <w:rPr>
          <w:strike/>
        </w:rPr>
        <w:t xml:space="preserve">). Indien een </w:t>
      </w:r>
      <w:r w:rsidR="69E674B2" w:rsidRPr="40449090">
        <w:rPr>
          <w:strike/>
        </w:rPr>
        <w:t>Jeugdige</w:t>
      </w:r>
      <w:r w:rsidRPr="40449090">
        <w:rPr>
          <w:strike/>
        </w:rPr>
        <w:t xml:space="preserve"> en/of zijn </w:t>
      </w:r>
      <w:r w:rsidR="58E7C9F9" w:rsidRPr="40449090">
        <w:rPr>
          <w:strike/>
        </w:rPr>
        <w:t>(</w:t>
      </w:r>
      <w:r w:rsidR="00BB1375" w:rsidRPr="40449090">
        <w:rPr>
          <w:strike/>
        </w:rPr>
        <w:t>P</w:t>
      </w:r>
      <w:r w:rsidR="58E7C9F9" w:rsidRPr="40449090">
        <w:rPr>
          <w:strike/>
        </w:rPr>
        <w:t>leeg)</w:t>
      </w:r>
      <w:r w:rsidRPr="40449090">
        <w:rPr>
          <w:strike/>
        </w:rPr>
        <w:t>ouder</w:t>
      </w:r>
      <w:r w:rsidR="00A13E75" w:rsidRPr="40449090">
        <w:rPr>
          <w:strike/>
        </w:rPr>
        <w:t>(</w:t>
      </w:r>
      <w:r w:rsidRPr="40449090">
        <w:rPr>
          <w:strike/>
        </w:rPr>
        <w:t>s</w:t>
      </w:r>
      <w:r w:rsidR="00A13E75" w:rsidRPr="40449090">
        <w:rPr>
          <w:strike/>
        </w:rPr>
        <w:t>)</w:t>
      </w:r>
      <w:r w:rsidR="347EDFB0" w:rsidRPr="40449090">
        <w:rPr>
          <w:strike/>
        </w:rPr>
        <w:t>/verzorger</w:t>
      </w:r>
      <w:r w:rsidR="00A13E75" w:rsidRPr="40449090">
        <w:rPr>
          <w:strike/>
        </w:rPr>
        <w:t>(</w:t>
      </w:r>
      <w:r w:rsidR="347EDFB0" w:rsidRPr="40449090">
        <w:rPr>
          <w:strike/>
        </w:rPr>
        <w:t>s</w:t>
      </w:r>
      <w:r w:rsidR="00A13E75" w:rsidRPr="40449090">
        <w:rPr>
          <w:strike/>
        </w:rPr>
        <w:t>)</w:t>
      </w:r>
      <w:r w:rsidRPr="40449090">
        <w:rPr>
          <w:strike/>
        </w:rPr>
        <w:t xml:space="preserve"> aangeven het niet gewenst te vinden dat </w:t>
      </w:r>
      <w:r w:rsidR="5FE62EDB" w:rsidRPr="40449090">
        <w:rPr>
          <w:strike/>
        </w:rPr>
        <w:t xml:space="preserve">de </w:t>
      </w:r>
      <w:r w:rsidR="00A13E75" w:rsidRPr="40449090">
        <w:rPr>
          <w:strike/>
        </w:rPr>
        <w:t>O</w:t>
      </w:r>
      <w:r w:rsidR="5FE62EDB" w:rsidRPr="40449090">
        <w:rPr>
          <w:strike/>
        </w:rPr>
        <w:t>pd</w:t>
      </w:r>
      <w:r w:rsidR="1F2FAAC8" w:rsidRPr="40449090">
        <w:rPr>
          <w:strike/>
        </w:rPr>
        <w:t>racht</w:t>
      </w:r>
      <w:r w:rsidR="5FE62EDB" w:rsidRPr="40449090">
        <w:rPr>
          <w:strike/>
        </w:rPr>
        <w:t xml:space="preserve">nemer </w:t>
      </w:r>
      <w:r w:rsidRPr="40449090">
        <w:rPr>
          <w:strike/>
        </w:rPr>
        <w:t xml:space="preserve">aanwezig is bij gesprekken tussen de </w:t>
      </w:r>
      <w:r w:rsidR="69E674B2" w:rsidRPr="40449090">
        <w:rPr>
          <w:strike/>
        </w:rPr>
        <w:t>Jeugdige</w:t>
      </w:r>
      <w:r w:rsidRPr="40449090">
        <w:rPr>
          <w:strike/>
        </w:rPr>
        <w:t xml:space="preserve"> en/of zijn </w:t>
      </w:r>
      <w:r w:rsidR="64758AD3" w:rsidRPr="40449090">
        <w:rPr>
          <w:strike/>
        </w:rPr>
        <w:t>(</w:t>
      </w:r>
      <w:r w:rsidR="00BB1375" w:rsidRPr="40449090">
        <w:rPr>
          <w:strike/>
        </w:rPr>
        <w:t>P</w:t>
      </w:r>
      <w:r w:rsidR="64758AD3" w:rsidRPr="40449090">
        <w:rPr>
          <w:strike/>
        </w:rPr>
        <w:t>leeg)</w:t>
      </w:r>
      <w:r w:rsidR="7A632FCC" w:rsidRPr="40449090">
        <w:rPr>
          <w:strike/>
        </w:rPr>
        <w:t>o</w:t>
      </w:r>
      <w:r w:rsidRPr="40449090">
        <w:rPr>
          <w:strike/>
        </w:rPr>
        <w:t>uder</w:t>
      </w:r>
      <w:r w:rsidR="00A13E75" w:rsidRPr="40449090">
        <w:rPr>
          <w:strike/>
        </w:rPr>
        <w:t>(</w:t>
      </w:r>
      <w:r w:rsidRPr="40449090">
        <w:rPr>
          <w:strike/>
        </w:rPr>
        <w:t>s</w:t>
      </w:r>
      <w:r w:rsidR="00A13E75" w:rsidRPr="40449090">
        <w:rPr>
          <w:strike/>
        </w:rPr>
        <w:t>)</w:t>
      </w:r>
      <w:r w:rsidR="40545FC2" w:rsidRPr="40449090">
        <w:rPr>
          <w:strike/>
        </w:rPr>
        <w:t>/verzorger</w:t>
      </w:r>
      <w:r w:rsidR="00A13E75" w:rsidRPr="40449090">
        <w:rPr>
          <w:strike/>
        </w:rPr>
        <w:t>(</w:t>
      </w:r>
      <w:r w:rsidR="40545FC2" w:rsidRPr="40449090">
        <w:rPr>
          <w:strike/>
        </w:rPr>
        <w:t>s</w:t>
      </w:r>
      <w:r w:rsidR="00A13E75" w:rsidRPr="40449090">
        <w:rPr>
          <w:strike/>
        </w:rPr>
        <w:t>)</w:t>
      </w:r>
      <w:r w:rsidRPr="40449090">
        <w:rPr>
          <w:strike/>
        </w:rPr>
        <w:t xml:space="preserve"> </w:t>
      </w:r>
      <w:r w:rsidRPr="40449090">
        <w:rPr>
          <w:strike/>
        </w:rPr>
        <w:lastRenderedPageBreak/>
        <w:t xml:space="preserve">met de </w:t>
      </w:r>
      <w:r w:rsidR="00A13E75" w:rsidRPr="40449090">
        <w:rPr>
          <w:strike/>
        </w:rPr>
        <w:t xml:space="preserve">Gemeentelijke Toegang &amp; Regie </w:t>
      </w:r>
      <w:r w:rsidRPr="40449090">
        <w:rPr>
          <w:strike/>
        </w:rPr>
        <w:t>over de totstandkoming van een</w:t>
      </w:r>
      <w:r w:rsidR="20048D87" w:rsidRPr="40449090">
        <w:rPr>
          <w:strike/>
        </w:rPr>
        <w:t xml:space="preserve"> </w:t>
      </w:r>
      <w:r w:rsidR="00A13E75" w:rsidRPr="40449090">
        <w:rPr>
          <w:strike/>
        </w:rPr>
        <w:t>P</w:t>
      </w:r>
      <w:r w:rsidR="20048D87" w:rsidRPr="40449090">
        <w:rPr>
          <w:strike/>
        </w:rPr>
        <w:t xml:space="preserve">erspectiefplan, dan is het de </w:t>
      </w:r>
      <w:r w:rsidR="00A13E75" w:rsidRPr="40449090">
        <w:rPr>
          <w:strike/>
        </w:rPr>
        <w:t>O</w:t>
      </w:r>
      <w:r w:rsidR="20048D87" w:rsidRPr="40449090">
        <w:rPr>
          <w:strike/>
        </w:rPr>
        <w:t xml:space="preserve">pdrachtnemer </w:t>
      </w:r>
      <w:r w:rsidRPr="40449090">
        <w:rPr>
          <w:strike/>
        </w:rPr>
        <w:t>niet toegestaan om hierbij aanwezig te zijn</w:t>
      </w:r>
      <w:r w:rsidR="00A13E75" w:rsidRPr="40449090">
        <w:rPr>
          <w:strike/>
        </w:rPr>
        <w:t>, maar dient op verzoek van de Gemeentelijke Toegang &amp; Regie wel mee te werken door alle informatie aan te leveren die nodig is voor het gesprek</w:t>
      </w:r>
      <w:r w:rsidRPr="40449090">
        <w:rPr>
          <w:strike/>
        </w:rPr>
        <w:t>.</w:t>
      </w:r>
    </w:p>
    <w:p w14:paraId="7898E6B2" w14:textId="0C8B52CD" w:rsidR="3ACB778C" w:rsidRDefault="3ACB778C" w:rsidP="40449090">
      <w:pPr>
        <w:ind w:left="709"/>
        <w:rPr>
          <w:rFonts w:eastAsia="DIN-Regular" w:cs="DIN-Regular"/>
          <w:szCs w:val="20"/>
        </w:rPr>
      </w:pPr>
      <w:r w:rsidRPr="40449090">
        <w:rPr>
          <w:szCs w:val="20"/>
        </w:rPr>
        <w:t xml:space="preserve">1. </w:t>
      </w:r>
      <w:r w:rsidRPr="40449090">
        <w:rPr>
          <w:rFonts w:eastAsia="DIN-Regular" w:cs="DIN-Regular"/>
          <w:szCs w:val="20"/>
          <w:highlight w:val="yellow"/>
        </w:rPr>
        <w:t>Uitgangspunt is dat een Perspectiefplan in gezamenlijkheid wordt opgepakt (Jeugdige en ouder(s)/verzorger(s), Gemeentelijke Toegang &amp; Regie en Opdrachtnemer). Jeugdige en/of zijn ouder(s)/verzorger(s) kunnen zo gewenst het eerste gesprek separaat met de Gemeentelijke Toegang en Regie voeren. Opdrachtnemer dient op verzoek van de Gemeentelijke Toegang &amp; Regie wel mee te werken door alle informatie aan te leveren die nodig is voor het gesprek.</w:t>
      </w:r>
    </w:p>
    <w:p w14:paraId="2FDBC4AD" w14:textId="77CCE331" w:rsidR="00434137" w:rsidRPr="0060361F" w:rsidRDefault="3ACB778C" w:rsidP="40449090">
      <w:pPr>
        <w:pStyle w:val="Lijstalinea"/>
        <w:ind w:left="720"/>
      </w:pPr>
      <w:r>
        <w:t xml:space="preserve">2. </w:t>
      </w:r>
      <w:r w:rsidR="7F66FC8E">
        <w:t xml:space="preserve">Indien na aanmelding van </w:t>
      </w:r>
      <w:r w:rsidR="69E674B2">
        <w:t>Jeugdige</w:t>
      </w:r>
      <w:r w:rsidR="7F66FC8E">
        <w:t xml:space="preserve"> bij aan Opdrachtnemer, </w:t>
      </w:r>
      <w:r w:rsidR="69E674B2">
        <w:t>Jeugdige</w:t>
      </w:r>
      <w:r w:rsidR="7F66FC8E">
        <w:t xml:space="preserve"> en/of de </w:t>
      </w:r>
      <w:r w:rsidR="02FA00B9">
        <w:t>(</w:t>
      </w:r>
      <w:r w:rsidR="00BB1375">
        <w:t>P</w:t>
      </w:r>
      <w:r w:rsidR="02FA00B9">
        <w:t>leeg)</w:t>
      </w:r>
      <w:r w:rsidR="7F66FC8E">
        <w:t xml:space="preserve">ouder(s)/verzorger(s) toch naar een andere Opdrachtnemer wensen te worden toegeleid, dan gaan Opdrachtnemer en de Gemeentelijke Toegang &amp; Regie hierover in gesprek. De Gemeentelijke Toegang &amp; Regie koppelt de uitkomsten van dit gesprek terug aan de </w:t>
      </w:r>
      <w:r w:rsidR="69E674B2">
        <w:t>Jeugdige</w:t>
      </w:r>
      <w:r w:rsidR="7F66FC8E">
        <w:t xml:space="preserve"> en/of </w:t>
      </w:r>
      <w:r w:rsidR="46596690">
        <w:t>(</w:t>
      </w:r>
      <w:r w:rsidR="00BB1375">
        <w:t>P</w:t>
      </w:r>
      <w:r w:rsidR="46596690">
        <w:t>leeg)</w:t>
      </w:r>
      <w:r w:rsidR="7F66FC8E">
        <w:t xml:space="preserve">ouder(s)/verzorgers. Indien nodig wordt de </w:t>
      </w:r>
      <w:r w:rsidR="69E674B2">
        <w:t>Jeugdige</w:t>
      </w:r>
      <w:r w:rsidR="4473D507">
        <w:t xml:space="preserve"> door de Gemeentelijke Toegang &amp; Regie</w:t>
      </w:r>
      <w:r w:rsidR="7F66FC8E">
        <w:t xml:space="preserve"> naar een andere passende Opdrachtnemer</w:t>
      </w:r>
      <w:r w:rsidR="00AE00DE">
        <w:t xml:space="preserve"> toegeleid</w:t>
      </w:r>
      <w:r w:rsidR="7F66FC8E">
        <w:t xml:space="preserve">. </w:t>
      </w:r>
    </w:p>
    <w:p w14:paraId="1EACE91C" w14:textId="3BAAAD3A" w:rsidR="00755D9E" w:rsidRPr="00C64E9F" w:rsidRDefault="61EB8E1F" w:rsidP="0FCAFCB9">
      <w:pPr>
        <w:pStyle w:val="kop10"/>
        <w:rPr>
          <w:rFonts w:eastAsiaTheme="minorEastAsia"/>
        </w:rPr>
      </w:pPr>
      <w:bookmarkStart w:id="83" w:name="_Toc169023784"/>
      <w:r w:rsidRPr="0FCAFCB9">
        <w:rPr>
          <w:rFonts w:eastAsiaTheme="minorEastAsia"/>
        </w:rPr>
        <w:t>3.3.</w:t>
      </w:r>
      <w:r w:rsidR="5AEB17C0" w:rsidRPr="3DEA609B">
        <w:rPr>
          <w:rFonts w:eastAsiaTheme="minorEastAsia"/>
        </w:rPr>
        <w:t>8</w:t>
      </w:r>
      <w:r w:rsidRPr="0FCAFCB9">
        <w:rPr>
          <w:rFonts w:eastAsiaTheme="minorEastAsia"/>
        </w:rPr>
        <w:t xml:space="preserve"> </w:t>
      </w:r>
      <w:r w:rsidR="62B0AC65">
        <w:tab/>
      </w:r>
      <w:r w:rsidRPr="0FCAFCB9">
        <w:rPr>
          <w:rFonts w:eastAsiaTheme="minorEastAsia"/>
        </w:rPr>
        <w:t>Ove</w:t>
      </w:r>
      <w:r w:rsidR="798CF023" w:rsidRPr="0FCAFCB9">
        <w:rPr>
          <w:rFonts w:eastAsiaTheme="minorEastAsia"/>
        </w:rPr>
        <w:t>r</w:t>
      </w:r>
      <w:r w:rsidRPr="0FCAFCB9">
        <w:rPr>
          <w:rFonts w:eastAsiaTheme="minorEastAsia"/>
        </w:rPr>
        <w:t>bruggingszorg</w:t>
      </w:r>
      <w:bookmarkEnd w:id="83"/>
    </w:p>
    <w:p w14:paraId="1BCBB11E" w14:textId="0947753F" w:rsidR="00F323D7" w:rsidRDefault="2B4F8C42" w:rsidP="40449090">
      <w:pPr>
        <w:pStyle w:val="Lijstalinea"/>
        <w:numPr>
          <w:ilvl w:val="0"/>
          <w:numId w:val="2"/>
        </w:numPr>
      </w:pPr>
      <w:r>
        <w:t xml:space="preserve">Indien er sprake is van de inzet van </w:t>
      </w:r>
      <w:r w:rsidR="307D2EC1">
        <w:t>O</w:t>
      </w:r>
      <w:r>
        <w:t xml:space="preserve">verbruggingszorg, dan wordt dit expliciet en voorzien van argumenten in het </w:t>
      </w:r>
      <w:r w:rsidR="307D2EC1">
        <w:t xml:space="preserve">Perspectiefplan </w:t>
      </w:r>
      <w:r>
        <w:t xml:space="preserve">beschreven, waarbij tevens een termijn wordt aangegeven wanneer de beoogde ondersteuning wordt ingezet. </w:t>
      </w:r>
      <w:r w:rsidR="307D2EC1">
        <w:t xml:space="preserve">Opdrachtnemer </w:t>
      </w:r>
      <w:r>
        <w:t xml:space="preserve">geeft ook een termijn aan voor start van de beoogde hulp.  </w:t>
      </w:r>
    </w:p>
    <w:p w14:paraId="61868949" w14:textId="776B034F" w:rsidR="00B654EF" w:rsidRPr="00C64E9F" w:rsidRDefault="00B654EF" w:rsidP="40449090">
      <w:pPr>
        <w:pStyle w:val="Lijstalinea"/>
        <w:ind w:left="720"/>
        <w:rPr>
          <w:strike/>
        </w:rPr>
      </w:pPr>
      <w:r w:rsidRPr="40449090">
        <w:rPr>
          <w:strike/>
        </w:rPr>
        <w:t xml:space="preserve">In het geval van drang of dwang wordt vooraf met de </w:t>
      </w:r>
      <w:r w:rsidR="00A13E75" w:rsidRPr="40449090">
        <w:rPr>
          <w:strike/>
        </w:rPr>
        <w:t xml:space="preserve">GI’s </w:t>
      </w:r>
      <w:r w:rsidRPr="40449090">
        <w:rPr>
          <w:strike/>
        </w:rPr>
        <w:t xml:space="preserve">overeenstemming gezocht voor de in te zetten </w:t>
      </w:r>
      <w:r w:rsidR="00A13E75" w:rsidRPr="40449090">
        <w:rPr>
          <w:strike/>
        </w:rPr>
        <w:t>O</w:t>
      </w:r>
      <w:r w:rsidRPr="40449090">
        <w:rPr>
          <w:strike/>
        </w:rPr>
        <w:t>verbrug</w:t>
      </w:r>
      <w:r w:rsidR="1EF4AAEE" w:rsidRPr="40449090">
        <w:rPr>
          <w:strike/>
        </w:rPr>
        <w:t>ging</w:t>
      </w:r>
      <w:r w:rsidRPr="40449090">
        <w:rPr>
          <w:strike/>
        </w:rPr>
        <w:t>szorg.</w:t>
      </w:r>
    </w:p>
    <w:p w14:paraId="422648E4" w14:textId="22D335A0" w:rsidR="6139F93A" w:rsidRDefault="6139F93A" w:rsidP="40449090">
      <w:pPr>
        <w:pStyle w:val="Lijstalinea"/>
        <w:numPr>
          <w:ilvl w:val="0"/>
          <w:numId w:val="2"/>
        </w:numPr>
        <w:rPr>
          <w:rFonts w:eastAsia="DIN-Regular" w:cs="DIN-Regular"/>
          <w:szCs w:val="20"/>
          <w:highlight w:val="yellow"/>
        </w:rPr>
      </w:pPr>
      <w:r w:rsidRPr="40449090">
        <w:rPr>
          <w:rFonts w:eastAsia="DIN-Regular" w:cs="DIN-Regular"/>
          <w:szCs w:val="20"/>
          <w:highlight w:val="yellow"/>
        </w:rPr>
        <w:t>In het geval van een kinderbeschermingsmaatregel of jeugdreclasseringsmaatregel wordt vooraf met de GI overeenstemming gezocht voor de in te zetten Overbruggingszorg.</w:t>
      </w:r>
    </w:p>
    <w:p w14:paraId="58AFF66A" w14:textId="5FEB988A" w:rsidR="00755D9E" w:rsidRPr="00F323D7" w:rsidRDefault="00B654EF" w:rsidP="40449090">
      <w:pPr>
        <w:pStyle w:val="Lijstalinea"/>
        <w:numPr>
          <w:ilvl w:val="0"/>
          <w:numId w:val="2"/>
        </w:numPr>
      </w:pPr>
      <w:r>
        <w:t xml:space="preserve">Dit laat de verantwoordelijkheid van de </w:t>
      </w:r>
      <w:r w:rsidR="00A13E75">
        <w:t xml:space="preserve">Opdrachtnemer </w:t>
      </w:r>
      <w:r>
        <w:t xml:space="preserve">voor het bieden van gepaste ondersteuning tijdens de overbruggingsperiode onverlet, zodat de problematiek van de </w:t>
      </w:r>
      <w:r w:rsidR="69E674B2">
        <w:t>Jeugdige</w:t>
      </w:r>
      <w:r>
        <w:t xml:space="preserve"> niet verergert, en de veiligheid blijft gewaarborgd. De </w:t>
      </w:r>
      <w:r w:rsidR="00A13E75">
        <w:t xml:space="preserve">Opdrachtnemer </w:t>
      </w:r>
      <w:r>
        <w:t xml:space="preserve">is verantwoordelijk gedurende deze periode te toetsen of de geboden </w:t>
      </w:r>
      <w:r w:rsidR="00A13E75">
        <w:t>O</w:t>
      </w:r>
      <w:r>
        <w:t xml:space="preserve">verbruggingszorg afdoende is en om op te schalen wanneer nodig.  </w:t>
      </w:r>
    </w:p>
    <w:p w14:paraId="48A9949F" w14:textId="32A38087" w:rsidR="42EEE670" w:rsidRDefault="42EEE670" w:rsidP="42EEE670">
      <w:pPr>
        <w:pStyle w:val="Geenafstand"/>
      </w:pPr>
    </w:p>
    <w:p w14:paraId="508C6EEE" w14:textId="2CA9B20C" w:rsidR="6774C296" w:rsidRDefault="6774C296" w:rsidP="40449090">
      <w:pPr>
        <w:ind w:left="345" w:hanging="345"/>
        <w:rPr>
          <w:rFonts w:eastAsia="DIN-Regular" w:cs="DIN-Regular"/>
          <w:szCs w:val="20"/>
        </w:rPr>
      </w:pPr>
      <w:r w:rsidRPr="40449090">
        <w:rPr>
          <w:rFonts w:eastAsia="DIN-Regular" w:cs="DIN-Regular"/>
          <w:b/>
          <w:bCs/>
          <w:szCs w:val="20"/>
        </w:rPr>
        <w:t xml:space="preserve">3.3.9 </w:t>
      </w:r>
      <w:r>
        <w:tab/>
      </w:r>
      <w:r w:rsidRPr="40449090">
        <w:rPr>
          <w:rFonts w:eastAsia="DIN-Regular" w:cs="DIN-Regular"/>
          <w:b/>
          <w:bCs/>
          <w:szCs w:val="20"/>
        </w:rPr>
        <w:t>No Show </w:t>
      </w:r>
      <w:r w:rsidRPr="40449090">
        <w:rPr>
          <w:rFonts w:eastAsia="DIN-Regular" w:cs="DIN-Regular"/>
          <w:szCs w:val="20"/>
        </w:rPr>
        <w:t xml:space="preserve"> </w:t>
      </w:r>
    </w:p>
    <w:p w14:paraId="015D84DD" w14:textId="49032C0E" w:rsidR="6774C296" w:rsidRDefault="6774C296" w:rsidP="40449090">
      <w:pPr>
        <w:pStyle w:val="Lijstalinea"/>
        <w:numPr>
          <w:ilvl w:val="0"/>
          <w:numId w:val="1"/>
        </w:numPr>
        <w:rPr>
          <w:rFonts w:eastAsia="DIN-Regular" w:cs="DIN-Regular"/>
          <w:szCs w:val="20"/>
        </w:rPr>
      </w:pPr>
      <w:r w:rsidRPr="40449090">
        <w:rPr>
          <w:rFonts w:eastAsia="DIN-Regular" w:cs="DIN-Regular"/>
          <w:szCs w:val="20"/>
        </w:rPr>
        <w:t xml:space="preserve">Voor een No Show wordt geen declaratie ingediend indien de Jeugdige de gemaakte afspraak tenminste 24 uur voor het tijdstip van de afspraak bij de Opdrachtnemer telefonisch of via e-mail heeft geannuleerd, hierbij is sprake van een annulering en geen No Show. </w:t>
      </w:r>
    </w:p>
    <w:p w14:paraId="6D9F3BDB" w14:textId="27F4AF6D" w:rsidR="6774C296" w:rsidRDefault="6774C296" w:rsidP="40449090">
      <w:pPr>
        <w:pStyle w:val="Lijstalinea"/>
        <w:numPr>
          <w:ilvl w:val="0"/>
          <w:numId w:val="1"/>
        </w:numPr>
        <w:rPr>
          <w:rFonts w:eastAsia="DIN-Regular" w:cs="DIN-Regular"/>
          <w:szCs w:val="20"/>
          <w:highlight w:val="yellow"/>
        </w:rPr>
      </w:pPr>
      <w:r w:rsidRPr="40449090">
        <w:rPr>
          <w:rFonts w:eastAsia="DIN-Regular" w:cs="DIN-Regular"/>
          <w:szCs w:val="20"/>
        </w:rPr>
        <w:t xml:space="preserve">Opdrachtnemers helpen zoveel mogelijk voorkomen dat No Show ontstaat. Na een derde keer </w:t>
      </w:r>
      <w:r w:rsidRPr="40449090">
        <w:rPr>
          <w:rFonts w:eastAsia="DIN-Regular" w:cs="DIN-Regular"/>
          <w:szCs w:val="20"/>
          <w:highlight w:val="yellow"/>
        </w:rPr>
        <w:t>(bij individuele inzet) of 3 weken (bij groepsinzet)</w:t>
      </w:r>
      <w:r w:rsidRPr="40449090">
        <w:rPr>
          <w:rFonts w:eastAsia="DIN-Regular" w:cs="DIN-Regular"/>
          <w:szCs w:val="20"/>
        </w:rPr>
        <w:t xml:space="preserve"> No Show </w:t>
      </w:r>
      <w:r w:rsidRPr="40449090">
        <w:rPr>
          <w:rFonts w:eastAsia="DIN-Regular" w:cs="DIN-Regular"/>
          <w:szCs w:val="20"/>
          <w:highlight w:val="yellow"/>
        </w:rPr>
        <w:t>en/of annulering</w:t>
      </w:r>
      <w:r w:rsidRPr="40449090">
        <w:rPr>
          <w:rFonts w:eastAsia="DIN-Regular" w:cs="DIN-Regular"/>
          <w:szCs w:val="20"/>
        </w:rPr>
        <w:t xml:space="preserve"> van Jeugdige</w:t>
      </w:r>
      <w:r w:rsidRPr="40449090">
        <w:rPr>
          <w:rFonts w:eastAsia="DIN-Regular" w:cs="DIN-Regular"/>
          <w:strike/>
          <w:szCs w:val="20"/>
        </w:rPr>
        <w:t>, en/of (Pleeg)ouder(s)/verzorger(s)</w:t>
      </w:r>
      <w:r w:rsidRPr="40449090">
        <w:rPr>
          <w:rFonts w:eastAsia="DIN-Regular" w:cs="DIN-Regular"/>
          <w:szCs w:val="20"/>
        </w:rPr>
        <w:t xml:space="preserve"> koppelt Opdrachtnemer dit terug aan de Gemeentelijke Toegang &amp; Regie, zodat zij in overleg treden met de Jeugdige en/of (Pleeg)ouder(s)/verzorger(s) over de afgegeven Beschikking </w:t>
      </w:r>
      <w:r w:rsidRPr="40449090">
        <w:rPr>
          <w:rFonts w:eastAsia="DIN-Regular" w:cs="DIN-Regular"/>
          <w:szCs w:val="20"/>
          <w:highlight w:val="yellow"/>
        </w:rPr>
        <w:t xml:space="preserve">en of de jeugdhulp nog wel passend/noodzakelijk is. </w:t>
      </w:r>
    </w:p>
    <w:p w14:paraId="646FCFB4" w14:textId="59FC42F4" w:rsidR="22C8BBB8" w:rsidRDefault="22C8BBB8" w:rsidP="40449090">
      <w:pPr>
        <w:pStyle w:val="Lijstalinea"/>
        <w:numPr>
          <w:ilvl w:val="0"/>
          <w:numId w:val="1"/>
        </w:numPr>
        <w:rPr>
          <w:rFonts w:eastAsia="DIN-Regular" w:cs="DIN-Regular"/>
          <w:szCs w:val="20"/>
          <w:highlight w:val="yellow"/>
        </w:rPr>
      </w:pPr>
      <w:r w:rsidRPr="40449090">
        <w:rPr>
          <w:rFonts w:eastAsia="DIN-Regular" w:cs="DIN-Regular"/>
          <w:szCs w:val="20"/>
          <w:highlight w:val="yellow"/>
        </w:rPr>
        <w:t>Bij annulering van &gt;3 weken - behoudens schoolvakanties - mag i</w:t>
      </w:r>
      <w:r w:rsidR="2706BBEE" w:rsidRPr="40449090">
        <w:rPr>
          <w:rFonts w:eastAsia="DIN-Regular" w:cs="DIN-Regular"/>
          <w:szCs w:val="20"/>
          <w:highlight w:val="yellow"/>
        </w:rPr>
        <w:t>n geval van</w:t>
      </w:r>
      <w:r w:rsidRPr="40449090">
        <w:rPr>
          <w:rFonts w:eastAsia="DIN-Regular" w:cs="DIN-Regular"/>
          <w:szCs w:val="20"/>
          <w:highlight w:val="yellow"/>
        </w:rPr>
        <w:t xml:space="preserve"> groepsbehandeling de behandeling gestopt en deze plek opgevuld worden </w:t>
      </w:r>
      <w:r w:rsidR="63B8FA82" w:rsidRPr="40449090">
        <w:rPr>
          <w:rFonts w:eastAsia="DIN-Regular" w:cs="DIN-Regular"/>
          <w:szCs w:val="20"/>
          <w:highlight w:val="yellow"/>
        </w:rPr>
        <w:t xml:space="preserve">met </w:t>
      </w:r>
      <w:r w:rsidRPr="40449090">
        <w:rPr>
          <w:rFonts w:eastAsia="DIN-Regular" w:cs="DIN-Regular"/>
          <w:szCs w:val="20"/>
          <w:highlight w:val="yellow"/>
        </w:rPr>
        <w:t>een andere jeugdige.</w:t>
      </w:r>
    </w:p>
    <w:p w14:paraId="04215CC1" w14:textId="08D7A155" w:rsidR="6774C296" w:rsidRDefault="6774C296" w:rsidP="40449090">
      <w:pPr>
        <w:pStyle w:val="Lijstalinea"/>
        <w:numPr>
          <w:ilvl w:val="0"/>
          <w:numId w:val="1"/>
        </w:numPr>
        <w:rPr>
          <w:rFonts w:eastAsia="DIN-Regular" w:cs="DIN-Regular"/>
          <w:szCs w:val="20"/>
        </w:rPr>
      </w:pPr>
      <w:r w:rsidRPr="40449090">
        <w:rPr>
          <w:rFonts w:eastAsia="DIN-Regular" w:cs="DIN-Regular"/>
          <w:szCs w:val="20"/>
        </w:rPr>
        <w:t xml:space="preserve">In afwijking van artikel 2.2.5 (directe cliëntcontacttijd) en artikel 2.2.6 (Indirecte Cliëntgebonden tijd) kan in geval van een No Show bij de Jeugdige thuis de reistijd naar de Jeugdige gedeclareerd worden (op de code van de beoogde in te zetten dienst) maar de ingeroosterde tijd voor begeleiding/ behandeling niet. Bijvoorbeeld als Begeleiding Individueel thuis wordt ingezet, dan mag bij No Show de reistijd naar de Jeugdige gefactureerd worden onder de code Begeleiding Individueel.  </w:t>
      </w:r>
    </w:p>
    <w:p w14:paraId="6C258674" w14:textId="35024FBE" w:rsidR="6774C296" w:rsidRDefault="6774C296" w:rsidP="40449090">
      <w:pPr>
        <w:pStyle w:val="Lijstalinea"/>
        <w:numPr>
          <w:ilvl w:val="0"/>
          <w:numId w:val="1"/>
        </w:numPr>
        <w:rPr>
          <w:rFonts w:eastAsia="DIN-Regular" w:cs="DIN-Regular"/>
          <w:szCs w:val="20"/>
        </w:rPr>
      </w:pPr>
      <w:r w:rsidRPr="40449090">
        <w:rPr>
          <w:rFonts w:eastAsia="DIN-Regular" w:cs="DIN-Regular"/>
          <w:szCs w:val="20"/>
        </w:rPr>
        <w:t>Opdrachtnemer registreert No Show/ annulering het dossier van Jeugdige en levert maandelijks bij Contract en Leveranciersmanagement een overzicht aan bij hoeveel unieke Jeugdigen No Show/annulering voorkomt en hoe vaak het in totaal per kalendermaand voorkomt.</w:t>
      </w:r>
    </w:p>
    <w:p w14:paraId="68FE6ABE" w14:textId="50EDF44E" w:rsidR="42EEE670" w:rsidRDefault="42EEE670" w:rsidP="42EEE670">
      <w:pPr>
        <w:pStyle w:val="Geenafstand"/>
      </w:pPr>
    </w:p>
    <w:p w14:paraId="11107A8B" w14:textId="1F9901E4" w:rsidR="00F323D7" w:rsidRPr="00C64E9F" w:rsidRDefault="168EB0C8" w:rsidP="00F323D7">
      <w:pPr>
        <w:pStyle w:val="kop10"/>
        <w:rPr>
          <w:rFonts w:ascii="din regular" w:eastAsia="din regular" w:hAnsi="din regular" w:cs="din regular"/>
          <w:b w:val="0"/>
          <w:color w:val="000000" w:themeColor="text1"/>
        </w:rPr>
      </w:pPr>
      <w:bookmarkStart w:id="84" w:name="_Toc169023786"/>
      <w:r w:rsidRPr="0FCAFCB9">
        <w:rPr>
          <w:rFonts w:eastAsiaTheme="minorEastAsia"/>
        </w:rPr>
        <w:t>3.3.</w:t>
      </w:r>
      <w:r w:rsidR="33EEDB41" w:rsidRPr="3DEA609B">
        <w:rPr>
          <w:rFonts w:eastAsiaTheme="minorEastAsia"/>
        </w:rPr>
        <w:t>1</w:t>
      </w:r>
      <w:r w:rsidR="13F76C41" w:rsidRPr="3DEA609B">
        <w:rPr>
          <w:rFonts w:eastAsiaTheme="minorEastAsia"/>
        </w:rPr>
        <w:t>0</w:t>
      </w:r>
      <w:r w:rsidRPr="0FCAFCB9">
        <w:rPr>
          <w:rFonts w:eastAsiaTheme="minorEastAsia"/>
        </w:rPr>
        <w:t xml:space="preserve"> </w:t>
      </w:r>
      <w:r w:rsidR="00F323D7">
        <w:tab/>
      </w:r>
      <w:r w:rsidRPr="002A4B0D">
        <w:rPr>
          <w:rFonts w:eastAsiaTheme="minorEastAsia"/>
        </w:rPr>
        <w:t>Verhouding direct en indirecte cliënt tijd</w:t>
      </w:r>
      <w:bookmarkEnd w:id="84"/>
    </w:p>
    <w:p w14:paraId="2B009F48" w14:textId="1F4EF9D4" w:rsidR="5BB1E91A" w:rsidRDefault="5BB1E91A" w:rsidP="40449090">
      <w:pPr>
        <w:rPr>
          <w:rFonts w:eastAsia="DIN-Regular" w:cs="DIN-Regular"/>
          <w:szCs w:val="20"/>
          <w:highlight w:val="yellow"/>
        </w:rPr>
      </w:pPr>
      <w:r w:rsidRPr="40449090">
        <w:rPr>
          <w:rFonts w:eastAsia="DIN-Regular" w:cs="DIN-Regular"/>
        </w:rPr>
        <w:t>De tijd besteed aan de directe</w:t>
      </w:r>
      <w:r w:rsidR="7A9AC8AA" w:rsidRPr="40449090">
        <w:rPr>
          <w:rFonts w:eastAsia="DIN-Regular" w:cs="DIN-Regular"/>
        </w:rPr>
        <w:t xml:space="preserve">- </w:t>
      </w:r>
      <w:r w:rsidRPr="40449090">
        <w:rPr>
          <w:rFonts w:eastAsia="DIN-Regular" w:cs="DIN-Regular"/>
        </w:rPr>
        <w:t xml:space="preserve">en indirecte contacten met </w:t>
      </w:r>
      <w:r w:rsidR="69E674B2" w:rsidRPr="40449090">
        <w:rPr>
          <w:rFonts w:eastAsia="DIN-Regular" w:cs="DIN-Regular"/>
        </w:rPr>
        <w:t>Jeugdige</w:t>
      </w:r>
      <w:r w:rsidRPr="40449090">
        <w:rPr>
          <w:rFonts w:eastAsia="DIN-Regular" w:cs="DIN-Regular"/>
        </w:rPr>
        <w:t xml:space="preserve"> is declarabel, waarbij de indirecte tijd niet meer dan 25% van de totale </w:t>
      </w:r>
      <w:r w:rsidR="00927075" w:rsidRPr="40449090">
        <w:rPr>
          <w:rFonts w:eastAsia="DIN-Regular" w:cs="DIN-Regular"/>
        </w:rPr>
        <w:t>Cliëntgebonden tijd</w:t>
      </w:r>
      <w:r w:rsidRPr="40449090">
        <w:rPr>
          <w:rFonts w:eastAsia="DIN-Regular" w:cs="DIN-Regular"/>
        </w:rPr>
        <w:t xml:space="preserve"> mag bevatten. De berekening van 25% indirecte tijd rekenen wij over het gehele traject en niet per contactmoment. Niet – </w:t>
      </w:r>
      <w:r w:rsidR="00927075" w:rsidRPr="40449090">
        <w:rPr>
          <w:rFonts w:eastAsia="DIN-Regular" w:cs="DIN-Regular"/>
        </w:rPr>
        <w:t>Cliëntgebonden tijd</w:t>
      </w:r>
      <w:r w:rsidRPr="40449090">
        <w:rPr>
          <w:rFonts w:eastAsia="DIN-Regular" w:cs="DIN-Regular"/>
        </w:rPr>
        <w:t xml:space="preserve"> is niet declarabel.</w:t>
      </w:r>
      <w:r w:rsidR="7A950B76" w:rsidRPr="40449090">
        <w:rPr>
          <w:rFonts w:eastAsia="DIN-Regular" w:cs="DIN-Regular"/>
        </w:rPr>
        <w:t xml:space="preserve"> </w:t>
      </w:r>
      <w:r w:rsidR="7A950B76" w:rsidRPr="40449090">
        <w:rPr>
          <w:rFonts w:eastAsia="DIN-Regular" w:cs="DIN-Regular"/>
          <w:highlight w:val="yellow"/>
        </w:rPr>
        <w:t>Voor het product Diagnostiek geldt een verhouding directe en indirecte cliëntgebonden tijd van 60/40. Dat betekent dat de indirecte tijd niet meer dan 30% respectievelijk 40% van de totale cliëntgebonden tijd mag bevatten.</w:t>
      </w:r>
    </w:p>
    <w:p w14:paraId="2B18ADC4" w14:textId="19B1D6B7" w:rsidR="00734A59" w:rsidRPr="00C64E9F" w:rsidRDefault="168EB0C8" w:rsidP="00F323D7">
      <w:pPr>
        <w:pStyle w:val="kop10"/>
      </w:pPr>
      <w:bookmarkStart w:id="85" w:name="_Toc169023787"/>
      <w:r w:rsidRPr="0FCAFCB9">
        <w:rPr>
          <w:rFonts w:eastAsiaTheme="minorEastAsia"/>
        </w:rPr>
        <w:lastRenderedPageBreak/>
        <w:t>3.3.</w:t>
      </w:r>
      <w:r w:rsidR="33EEDB41" w:rsidRPr="3DEA609B">
        <w:rPr>
          <w:rFonts w:eastAsiaTheme="minorEastAsia"/>
        </w:rPr>
        <w:t>1</w:t>
      </w:r>
      <w:r w:rsidR="3085F8D7" w:rsidRPr="3DEA609B">
        <w:rPr>
          <w:rFonts w:eastAsiaTheme="minorEastAsia"/>
        </w:rPr>
        <w:t>1</w:t>
      </w:r>
      <w:r w:rsidRPr="0FCAFCB9">
        <w:rPr>
          <w:rFonts w:eastAsiaTheme="minorEastAsia"/>
        </w:rPr>
        <w:t xml:space="preserve"> </w:t>
      </w:r>
      <w:r w:rsidR="00F323D7">
        <w:tab/>
      </w:r>
      <w:r w:rsidRPr="0FCAFCB9">
        <w:rPr>
          <w:rFonts w:eastAsiaTheme="minorEastAsia"/>
        </w:rPr>
        <w:t xml:space="preserve">Wijziging </w:t>
      </w:r>
      <w:r w:rsidR="7FF87121">
        <w:t>van professional binnen de organisatie</w:t>
      </w:r>
      <w:bookmarkEnd w:id="85"/>
    </w:p>
    <w:p w14:paraId="1BE138CD" w14:textId="51918707" w:rsidR="00734A59" w:rsidRPr="00C64E9F" w:rsidRDefault="3A804329" w:rsidP="00C64E9F">
      <w:r>
        <w:t xml:space="preserve">De </w:t>
      </w:r>
      <w:r w:rsidR="69E674B2">
        <w:t>Jeugdige</w:t>
      </w:r>
      <w:r>
        <w:t xml:space="preserve"> en </w:t>
      </w:r>
      <w:r w:rsidR="00A13E75">
        <w:t>O</w:t>
      </w:r>
      <w:r w:rsidR="2ACA5291">
        <w:t>pdrachtnemer</w:t>
      </w:r>
      <w:r>
        <w:t xml:space="preserve"> kunnen beiden verzoeken om een andere </w:t>
      </w:r>
      <w:r w:rsidR="00A13E75">
        <w:t>P</w:t>
      </w:r>
      <w:r>
        <w:t>rofessional binne</w:t>
      </w:r>
      <w:r w:rsidR="289D534C">
        <w:t xml:space="preserve">n de </w:t>
      </w:r>
      <w:r>
        <w:t xml:space="preserve">organisatie toe te kennen. Als de </w:t>
      </w:r>
      <w:r w:rsidR="69E674B2">
        <w:t>Jeugdige</w:t>
      </w:r>
      <w:r>
        <w:t xml:space="preserve"> en </w:t>
      </w:r>
      <w:r w:rsidR="00A13E75">
        <w:t>O</w:t>
      </w:r>
      <w:r w:rsidR="7F6017FE">
        <w:t xml:space="preserve">pdrachtnemer </w:t>
      </w:r>
      <w:r>
        <w:t>er samen uit komen, zetten zij</w:t>
      </w:r>
      <w:r w:rsidR="766C562A">
        <w:t xml:space="preserve"> </w:t>
      </w:r>
      <w:r>
        <w:t xml:space="preserve">met wederzijds goedvinden de </w:t>
      </w:r>
      <w:r w:rsidR="00A13E75">
        <w:t>D</w:t>
      </w:r>
      <w:r>
        <w:t xml:space="preserve">ienstverlening om naar een andere </w:t>
      </w:r>
      <w:r w:rsidR="00A13E75">
        <w:t>P</w:t>
      </w:r>
      <w:r>
        <w:t>rofessional binnen de organisatie.</w:t>
      </w:r>
    </w:p>
    <w:p w14:paraId="3D1C0B67" w14:textId="645E528F" w:rsidR="00734A59" w:rsidRDefault="3A804329" w:rsidP="00C64E9F">
      <w:r>
        <w:t xml:space="preserve">Komen de </w:t>
      </w:r>
      <w:r w:rsidR="69E674B2">
        <w:t>Jeugdige</w:t>
      </w:r>
      <w:r>
        <w:t xml:space="preserve"> en </w:t>
      </w:r>
      <w:r w:rsidR="00A13E75">
        <w:t>O</w:t>
      </w:r>
      <w:r w:rsidR="717C335E">
        <w:t xml:space="preserve">pdrachtnemer </w:t>
      </w:r>
      <w:r>
        <w:t xml:space="preserve">er binnen vier weken niet samen uit, dan kan de </w:t>
      </w:r>
      <w:r w:rsidR="69E674B2">
        <w:t>Jeugdige</w:t>
      </w:r>
      <w:r w:rsidR="2821B70C">
        <w:t xml:space="preserve"> en/of de </w:t>
      </w:r>
      <w:r w:rsidR="153F2147">
        <w:t>(</w:t>
      </w:r>
      <w:r w:rsidR="008D110F">
        <w:t>P</w:t>
      </w:r>
      <w:r w:rsidR="153F2147">
        <w:t>leeg)</w:t>
      </w:r>
      <w:r w:rsidR="2821B70C">
        <w:t>ouder</w:t>
      </w:r>
      <w:r w:rsidR="00A13E75">
        <w:t>(</w:t>
      </w:r>
      <w:r w:rsidR="2821B70C">
        <w:t>s</w:t>
      </w:r>
      <w:r w:rsidR="00A13E75">
        <w:t>)</w:t>
      </w:r>
      <w:r w:rsidR="2821B70C">
        <w:t>/verzorger</w:t>
      </w:r>
      <w:r w:rsidR="00A13E75">
        <w:t>(</w:t>
      </w:r>
      <w:r w:rsidR="2821B70C">
        <w:t>s</w:t>
      </w:r>
      <w:r w:rsidR="00A13E75">
        <w:t>)</w:t>
      </w:r>
      <w:r w:rsidR="2821B70C">
        <w:t xml:space="preserve"> </w:t>
      </w:r>
      <w:r>
        <w:t xml:space="preserve">zich tot </w:t>
      </w:r>
      <w:r w:rsidR="00A13E75">
        <w:t xml:space="preserve">de Gemeentelijke Toegang &amp; Regie </w:t>
      </w:r>
      <w:r>
        <w:t>wenden voor het vinden van een passende oplossing.</w:t>
      </w:r>
    </w:p>
    <w:p w14:paraId="4472A690" w14:textId="078E1B2D" w:rsidR="00734A59" w:rsidRPr="00C64E9F" w:rsidRDefault="168EB0C8" w:rsidP="00F323D7">
      <w:pPr>
        <w:pStyle w:val="kop10"/>
      </w:pPr>
      <w:bookmarkStart w:id="86" w:name="_Toc169023788"/>
      <w:r w:rsidRPr="0FCAFCB9">
        <w:rPr>
          <w:rFonts w:eastAsiaTheme="minorEastAsia"/>
        </w:rPr>
        <w:t>3.3.</w:t>
      </w:r>
      <w:r w:rsidR="33EEDB41" w:rsidRPr="3DEA609B">
        <w:rPr>
          <w:rFonts w:eastAsiaTheme="minorEastAsia"/>
        </w:rPr>
        <w:t>1</w:t>
      </w:r>
      <w:r w:rsidR="692F36B3" w:rsidRPr="3DEA609B">
        <w:rPr>
          <w:rFonts w:eastAsiaTheme="minorEastAsia"/>
        </w:rPr>
        <w:t>2</w:t>
      </w:r>
      <w:r w:rsidRPr="0FCAFCB9">
        <w:rPr>
          <w:rFonts w:eastAsiaTheme="minorEastAsia"/>
        </w:rPr>
        <w:t xml:space="preserve"> </w:t>
      </w:r>
      <w:r w:rsidR="00F323D7">
        <w:tab/>
      </w:r>
      <w:r w:rsidRPr="0FCAFCB9">
        <w:rPr>
          <w:rFonts w:eastAsiaTheme="minorEastAsia"/>
        </w:rPr>
        <w:t>Samenwerking</w:t>
      </w:r>
      <w:r w:rsidR="48983DF7">
        <w:t xml:space="preserve"> met andere Professionals</w:t>
      </w:r>
      <w:bookmarkEnd w:id="86"/>
    </w:p>
    <w:p w14:paraId="33B595EF" w14:textId="419DDBD4" w:rsidR="00734A59" w:rsidRPr="00C64E9F" w:rsidRDefault="3D47E597" w:rsidP="00C64E9F">
      <w:r>
        <w:t xml:space="preserve">Opdrachtnemer betrekt </w:t>
      </w:r>
      <w:r w:rsidR="108A3BE8">
        <w:t>nadrukkelijk</w:t>
      </w:r>
      <w:r w:rsidR="6F90412D">
        <w:t xml:space="preserve"> en waar nodig andere </w:t>
      </w:r>
      <w:r w:rsidR="307D2EC1">
        <w:t>P</w:t>
      </w:r>
      <w:r w:rsidR="6F90412D">
        <w:t xml:space="preserve">rofessionals, andere </w:t>
      </w:r>
      <w:r w:rsidR="307D2EC1">
        <w:t>O</w:t>
      </w:r>
      <w:r w:rsidR="6F90412D">
        <w:t>p</w:t>
      </w:r>
      <w:r w:rsidR="669BD43D">
        <w:t>d</w:t>
      </w:r>
      <w:r w:rsidR="6F90412D">
        <w:t>rachtnemers</w:t>
      </w:r>
      <w:r w:rsidR="1EF22A26">
        <w:t>,</w:t>
      </w:r>
      <w:r w:rsidR="307D2EC1">
        <w:t xml:space="preserve"> Gemeentelijke Toegang &amp; Regie</w:t>
      </w:r>
      <w:r w:rsidR="6BE82CB5">
        <w:t xml:space="preserve"> en</w:t>
      </w:r>
      <w:r w:rsidR="3E0D62C0">
        <w:t>/of</w:t>
      </w:r>
      <w:r w:rsidR="6BE82CB5">
        <w:t xml:space="preserve"> andere Verwijzers</w:t>
      </w:r>
      <w:r w:rsidR="307D2EC1">
        <w:t xml:space="preserve"> </w:t>
      </w:r>
      <w:r w:rsidR="6F90412D">
        <w:t xml:space="preserve">bij alle hulpverlening die verleend wordt en draagt zorg voor een goede samenwerking </w:t>
      </w:r>
      <w:r w:rsidR="0B4BF69B">
        <w:t>met alle actoren.</w:t>
      </w:r>
    </w:p>
    <w:p w14:paraId="04AD5CB4" w14:textId="44A47DE5" w:rsidR="00734A59" w:rsidRDefault="3A804329" w:rsidP="00C64E9F">
      <w:r>
        <w:t xml:space="preserve">Onder </w:t>
      </w:r>
      <w:r w:rsidR="63129D26">
        <w:t xml:space="preserve">een </w:t>
      </w:r>
      <w:r>
        <w:t xml:space="preserve">goede samenwerking wordt in ieder geval verstaan onderlinge afstemming tussen </w:t>
      </w:r>
      <w:r w:rsidR="00A13E75">
        <w:t>O</w:t>
      </w:r>
      <w:r w:rsidR="2740F771">
        <w:t xml:space="preserve">pdrachtnemer en de </w:t>
      </w:r>
      <w:r w:rsidR="00A13E75">
        <w:t>P</w:t>
      </w:r>
      <w:r w:rsidR="2740F771">
        <w:t xml:space="preserve">rofessionals van de </w:t>
      </w:r>
      <w:r w:rsidR="00A13E75">
        <w:t xml:space="preserve">Gemeentelijke Toegang &amp; Regie </w:t>
      </w:r>
      <w:r w:rsidR="2740F771">
        <w:t xml:space="preserve">en, indien aan de orde, de </w:t>
      </w:r>
      <w:r w:rsidR="00A13E75">
        <w:t xml:space="preserve">GI’s </w:t>
      </w:r>
      <w:r>
        <w:t>(gezinsvoogd, jeugdbeschermer), de</w:t>
      </w:r>
      <w:r w:rsidR="2BA67113">
        <w:t xml:space="preserve"> </w:t>
      </w:r>
      <w:r>
        <w:t xml:space="preserve">huisarts of de medisch specialist van de </w:t>
      </w:r>
      <w:r w:rsidR="69E674B2">
        <w:t>Jeugdige</w:t>
      </w:r>
      <w:r>
        <w:t>.</w:t>
      </w:r>
    </w:p>
    <w:p w14:paraId="3517236F" w14:textId="52046EDD" w:rsidR="186B0AC8" w:rsidRPr="00C64E9F" w:rsidRDefault="168EB0C8" w:rsidP="0FCAFCB9">
      <w:pPr>
        <w:pStyle w:val="kop10"/>
        <w:rPr>
          <w:rFonts w:eastAsiaTheme="minorEastAsia"/>
        </w:rPr>
      </w:pPr>
      <w:bookmarkStart w:id="87" w:name="_Toc169023789"/>
      <w:r w:rsidRPr="0FCAFCB9">
        <w:rPr>
          <w:rFonts w:eastAsiaTheme="minorEastAsia"/>
        </w:rPr>
        <w:t>3.3.</w:t>
      </w:r>
      <w:r w:rsidR="33EEDB41" w:rsidRPr="3DEA609B">
        <w:rPr>
          <w:rFonts w:eastAsiaTheme="minorEastAsia"/>
        </w:rPr>
        <w:t>1</w:t>
      </w:r>
      <w:r w:rsidR="0D2D40A6" w:rsidRPr="3DEA609B">
        <w:rPr>
          <w:rFonts w:eastAsiaTheme="minorEastAsia"/>
        </w:rPr>
        <w:t>3</w:t>
      </w:r>
      <w:r w:rsidRPr="0FCAFCB9">
        <w:rPr>
          <w:rFonts w:eastAsiaTheme="minorEastAsia"/>
        </w:rPr>
        <w:t xml:space="preserve"> </w:t>
      </w:r>
      <w:r w:rsidR="00F323D7">
        <w:tab/>
      </w:r>
      <w:r w:rsidRPr="0FCAFCB9">
        <w:rPr>
          <w:rFonts w:eastAsiaTheme="minorEastAsia"/>
        </w:rPr>
        <w:t>Indicatie en duur</w:t>
      </w:r>
      <w:bookmarkEnd w:id="87"/>
    </w:p>
    <w:p w14:paraId="1BF95D54" w14:textId="5553F9FC" w:rsidR="00F323D7" w:rsidRPr="002A4B0D" w:rsidRDefault="32004367" w:rsidP="04D81BEF">
      <w:r>
        <w:t xml:space="preserve">De indicatie wordt gesteld op basis van een gemiddeld aantal minuten, uren, dagdelen of etmalen per week. Het totaal aantal minuten, uren, dagdelen of etmalen wordt toegewezen voor de hele looptijd van de </w:t>
      </w:r>
      <w:r w:rsidR="002A4B0D">
        <w:t>B</w:t>
      </w:r>
      <w:r>
        <w:t xml:space="preserve">eschikking. </w:t>
      </w:r>
      <w:r w:rsidR="7DC059F0">
        <w:t xml:space="preserve">Opdrachtnemer </w:t>
      </w:r>
      <w:r>
        <w:t xml:space="preserve">kan in overleg met de </w:t>
      </w:r>
      <w:r w:rsidR="69E674B2">
        <w:t>Jeugdige</w:t>
      </w:r>
      <w:r>
        <w:t xml:space="preserve"> </w:t>
      </w:r>
      <w:r w:rsidR="7B8F430F">
        <w:t xml:space="preserve">en de </w:t>
      </w:r>
      <w:r w:rsidR="4C547D0B">
        <w:t>(</w:t>
      </w:r>
      <w:r w:rsidR="07E49278">
        <w:t>P</w:t>
      </w:r>
      <w:r w:rsidR="233F2DA3">
        <w:t>leeg</w:t>
      </w:r>
      <w:r w:rsidR="4C547D0B">
        <w:t>)</w:t>
      </w:r>
      <w:r w:rsidR="7B8F430F">
        <w:t>ouder</w:t>
      </w:r>
      <w:r w:rsidR="26C79872">
        <w:t>(</w:t>
      </w:r>
      <w:r w:rsidR="7B8F430F">
        <w:t>s</w:t>
      </w:r>
      <w:r w:rsidR="337F300D">
        <w:t>)</w:t>
      </w:r>
      <w:r w:rsidR="7B8F430F">
        <w:t>/verzorger</w:t>
      </w:r>
      <w:r w:rsidR="7DF37611">
        <w:t>(</w:t>
      </w:r>
      <w:r w:rsidR="7B8F430F">
        <w:t>s</w:t>
      </w:r>
      <w:r w:rsidR="6D0C191C">
        <w:t>)</w:t>
      </w:r>
      <w:r w:rsidR="7B8F430F">
        <w:t xml:space="preserve"> </w:t>
      </w:r>
      <w:r>
        <w:t xml:space="preserve">naar behoefte het aantal in te zetten, minuten, uren of etmalen per week bepalen dat nodig is om de afgesproken resultaten te bereiken, zolang het totaal aantal geleverde minuten, uren of etmalen niet hoger is dan het </w:t>
      </w:r>
      <w:r w:rsidR="7FA54FB5">
        <w:t xml:space="preserve">totaal </w:t>
      </w:r>
      <w:r>
        <w:t>geïndiceerde aantal minuten, uren of etmalen</w:t>
      </w:r>
      <w:r w:rsidR="30D4F2E2">
        <w:t xml:space="preserve"> voor de duur van de </w:t>
      </w:r>
      <w:r w:rsidR="002A4B0D">
        <w:t>toewijzing/B</w:t>
      </w:r>
      <w:r w:rsidR="30D4F2E2">
        <w:t>eschikking</w:t>
      </w:r>
      <w:r w:rsidR="002A4B0D">
        <w:t>.</w:t>
      </w:r>
      <w:r w:rsidR="6CA07430">
        <w:t xml:space="preserve"> </w:t>
      </w:r>
      <w:r w:rsidR="002A4B0D">
        <w:t>De Opdrachtgever</w:t>
      </w:r>
      <w:r w:rsidR="6FCDFDFC">
        <w:t xml:space="preserve"> </w:t>
      </w:r>
      <w:r w:rsidR="08FB9B18">
        <w:t>hanteert</w:t>
      </w:r>
      <w:r w:rsidR="6FCDFDFC">
        <w:t xml:space="preserve"> voor het vast</w:t>
      </w:r>
      <w:r w:rsidR="36E004C7">
        <w:t>ste</w:t>
      </w:r>
      <w:r w:rsidR="6FCDFDFC">
        <w:t>l</w:t>
      </w:r>
      <w:r w:rsidR="3B1DD617">
        <w:t>l</w:t>
      </w:r>
      <w:r w:rsidR="6FCDFDFC">
        <w:t xml:space="preserve">en van de duur van de </w:t>
      </w:r>
      <w:r w:rsidR="528E3D30">
        <w:t>toewijzing</w:t>
      </w:r>
      <w:r w:rsidR="6FCDFDFC">
        <w:t xml:space="preserve"> / </w:t>
      </w:r>
      <w:r w:rsidR="002A4B0D">
        <w:t>B</w:t>
      </w:r>
      <w:r w:rsidR="6FCDFDFC">
        <w:t>eschikking</w:t>
      </w:r>
      <w:r w:rsidR="002A4B0D">
        <w:t xml:space="preserve"> als richtlijn</w:t>
      </w:r>
      <w:r w:rsidR="6FCDFDFC">
        <w:t xml:space="preserve"> het normenkader Jeugdhulp zonder Verblijf </w:t>
      </w:r>
      <w:r w:rsidR="61C0D021" w:rsidRPr="002A4B0D">
        <w:t>(</w:t>
      </w:r>
      <w:r w:rsidR="6FCDFDFC" w:rsidRPr="002A4B0D">
        <w:t xml:space="preserve">zie bijlage </w:t>
      </w:r>
      <w:r w:rsidR="002A4B0D" w:rsidRPr="002A4B0D">
        <w:t>‘</w:t>
      </w:r>
      <w:r w:rsidR="6FCDFDFC" w:rsidRPr="002A4B0D">
        <w:t>Normenkader Jeugdhulp zonder Verblijf</w:t>
      </w:r>
      <w:r w:rsidR="002A4B0D" w:rsidRPr="002A4B0D">
        <w:t>’</w:t>
      </w:r>
      <w:r w:rsidR="6FCDFDFC" w:rsidRPr="002A4B0D">
        <w:t>)</w:t>
      </w:r>
    </w:p>
    <w:p w14:paraId="278BF46F" w14:textId="308F8CB4" w:rsidR="3515A555" w:rsidRPr="00C64E9F" w:rsidRDefault="168EB0C8" w:rsidP="0FCAFCB9">
      <w:pPr>
        <w:pStyle w:val="kop10"/>
        <w:rPr>
          <w:rFonts w:eastAsiaTheme="minorEastAsia"/>
        </w:rPr>
      </w:pPr>
      <w:bookmarkStart w:id="88" w:name="_Toc169023790"/>
      <w:r w:rsidRPr="0FCAFCB9">
        <w:rPr>
          <w:rFonts w:eastAsiaTheme="minorEastAsia"/>
        </w:rPr>
        <w:t>3.</w:t>
      </w:r>
      <w:r w:rsidR="47C70F2D" w:rsidRPr="0FCAFCB9">
        <w:rPr>
          <w:rFonts w:eastAsiaTheme="minorEastAsia"/>
        </w:rPr>
        <w:t>3</w:t>
      </w:r>
      <w:r w:rsidRPr="0FCAFCB9">
        <w:rPr>
          <w:rFonts w:eastAsiaTheme="minorEastAsia"/>
        </w:rPr>
        <w:t>.</w:t>
      </w:r>
      <w:r w:rsidR="33EEDB41" w:rsidRPr="3DEA609B">
        <w:rPr>
          <w:rFonts w:eastAsiaTheme="minorEastAsia"/>
        </w:rPr>
        <w:t>1</w:t>
      </w:r>
      <w:r w:rsidR="6DD8F1CD" w:rsidRPr="3DEA609B">
        <w:rPr>
          <w:rFonts w:eastAsiaTheme="minorEastAsia"/>
        </w:rPr>
        <w:t>4</w:t>
      </w:r>
      <w:r w:rsidRPr="0FCAFCB9">
        <w:rPr>
          <w:rFonts w:eastAsiaTheme="minorEastAsia"/>
        </w:rPr>
        <w:t xml:space="preserve"> </w:t>
      </w:r>
      <w:r w:rsidR="00F323D7">
        <w:tab/>
      </w:r>
      <w:r w:rsidRPr="0FCAFCB9">
        <w:rPr>
          <w:rFonts w:eastAsiaTheme="minorEastAsia"/>
        </w:rPr>
        <w:t>Verlenging</w:t>
      </w:r>
      <w:r w:rsidR="37845892" w:rsidRPr="0FCAFCB9">
        <w:rPr>
          <w:rFonts w:eastAsiaTheme="minorEastAsia"/>
        </w:rPr>
        <w:t xml:space="preserve"> van een</w:t>
      </w:r>
      <w:r w:rsidR="3BE9A265" w:rsidRPr="0FCAFCB9">
        <w:rPr>
          <w:rFonts w:eastAsiaTheme="minorEastAsia"/>
        </w:rPr>
        <w:t xml:space="preserve"> </w:t>
      </w:r>
      <w:r w:rsidR="008D110F">
        <w:rPr>
          <w:rFonts w:eastAsiaTheme="minorEastAsia"/>
        </w:rPr>
        <w:t>B</w:t>
      </w:r>
      <w:r w:rsidR="3BE9A265" w:rsidRPr="0FCAFCB9">
        <w:rPr>
          <w:rFonts w:eastAsiaTheme="minorEastAsia"/>
        </w:rPr>
        <w:t>eschikking/toewijzing</w:t>
      </w:r>
      <w:bookmarkEnd w:id="88"/>
    </w:p>
    <w:p w14:paraId="53335F92" w14:textId="5684252C" w:rsidR="3E79179E" w:rsidRPr="00C64E9F" w:rsidRDefault="6D7E6001" w:rsidP="00027EC9">
      <w:pPr>
        <w:pStyle w:val="Lijstalinea"/>
        <w:numPr>
          <w:ilvl w:val="0"/>
          <w:numId w:val="39"/>
        </w:numPr>
      </w:pPr>
      <w:r>
        <w:t xml:space="preserve">Toeleiding van de </w:t>
      </w:r>
      <w:r w:rsidR="69E674B2">
        <w:t>Jeugdige</w:t>
      </w:r>
      <w:r>
        <w:t xml:space="preserve"> via </w:t>
      </w:r>
      <w:r w:rsidR="7DC1B6EA" w:rsidRPr="64922694">
        <w:rPr>
          <w:rFonts w:eastAsia="DIN-Regular"/>
        </w:rPr>
        <w:t>de Gemeentelijke Toegang &amp; Regie</w:t>
      </w:r>
      <w:r w:rsidR="00927075" w:rsidRPr="64922694">
        <w:rPr>
          <w:rFonts w:eastAsia="DIN-Regular"/>
        </w:rPr>
        <w:t>:</w:t>
      </w:r>
      <w:r w:rsidR="7DC1B6EA">
        <w:t xml:space="preserve"> </w:t>
      </w:r>
    </w:p>
    <w:p w14:paraId="3D182E30" w14:textId="43D9CF2D" w:rsidR="186B0AC8" w:rsidRPr="00250981" w:rsidRDefault="6D7E6001" w:rsidP="00027EC9">
      <w:pPr>
        <w:pStyle w:val="Lijstalinea"/>
        <w:numPr>
          <w:ilvl w:val="0"/>
          <w:numId w:val="24"/>
        </w:numPr>
      </w:pPr>
      <w:r>
        <w:t>Wanneer na afloop van de toewijzing</w:t>
      </w:r>
      <w:r w:rsidR="1E7B5E92">
        <w:t xml:space="preserve"> (</w:t>
      </w:r>
      <w:r w:rsidR="3C74D536">
        <w:t>B</w:t>
      </w:r>
      <w:r w:rsidR="1E7B5E92">
        <w:t>eschikking)</w:t>
      </w:r>
      <w:r>
        <w:t xml:space="preserve"> of gebruik van volledig volume (=einddatum/volume in 301-bericht) de </w:t>
      </w:r>
      <w:r w:rsidR="35C2E398">
        <w:t>D</w:t>
      </w:r>
      <w:r>
        <w:t>ienstverlening nog niet kan worden beëindigd omdat de hulpvraag nog niet afdoende is opgelost, moet een nieuwe toewijzing worden aangevraagd</w:t>
      </w:r>
      <w:r w:rsidR="73A7B60B">
        <w:t xml:space="preserve"> door de Opdrachtnemer</w:t>
      </w:r>
      <w:r>
        <w:t xml:space="preserve">. Hierover vindt tijdig contact plaats tussen </w:t>
      </w:r>
      <w:r w:rsidR="675EE0E5">
        <w:t xml:space="preserve">de </w:t>
      </w:r>
      <w:r w:rsidR="69E674B2">
        <w:t>Jeugdige</w:t>
      </w:r>
      <w:r>
        <w:t xml:space="preserve">, </w:t>
      </w:r>
      <w:r w:rsidR="4CE1E16E">
        <w:t xml:space="preserve">Opdrachtnemer en </w:t>
      </w:r>
      <w:r w:rsidR="4D9F0038">
        <w:t xml:space="preserve">de Gemeentelijke Toegang &amp; Regie. </w:t>
      </w:r>
    </w:p>
    <w:p w14:paraId="672D5634" w14:textId="487E79C0" w:rsidR="186B0AC8" w:rsidRPr="00250981" w:rsidRDefault="6D7E6001" w:rsidP="00027EC9">
      <w:pPr>
        <w:pStyle w:val="Lijstalinea"/>
        <w:numPr>
          <w:ilvl w:val="0"/>
          <w:numId w:val="24"/>
        </w:numPr>
        <w:rPr>
          <w:szCs w:val="20"/>
        </w:rPr>
      </w:pPr>
      <w:r w:rsidRPr="00250981">
        <w:rPr>
          <w:szCs w:val="20"/>
        </w:rPr>
        <w:t xml:space="preserve">Om </w:t>
      </w:r>
      <w:r w:rsidR="2753CC86" w:rsidRPr="00250981">
        <w:rPr>
          <w:szCs w:val="20"/>
        </w:rPr>
        <w:t>de D</w:t>
      </w:r>
      <w:r w:rsidRPr="00250981">
        <w:rPr>
          <w:szCs w:val="20"/>
        </w:rPr>
        <w:t xml:space="preserve">ienstverlening zonder onderbreking te kunnen laten voortgaan, dient een nieuwe toewijzing minimaal </w:t>
      </w:r>
      <w:r w:rsidR="009D2986">
        <w:rPr>
          <w:szCs w:val="20"/>
        </w:rPr>
        <w:t xml:space="preserve">acht </w:t>
      </w:r>
      <w:r w:rsidR="000A0360">
        <w:rPr>
          <w:szCs w:val="20"/>
        </w:rPr>
        <w:t>we</w:t>
      </w:r>
      <w:r w:rsidRPr="00250981">
        <w:rPr>
          <w:szCs w:val="20"/>
        </w:rPr>
        <w:t>ken voor einde indicatie te worden aangevraagd (in het geval van crisiscasuïstiek of casuïstiek met een onvoorspelbaar verloop kan hiervan afgeweken worden in overleg met</w:t>
      </w:r>
      <w:r w:rsidR="47DD27CA" w:rsidRPr="00250981">
        <w:rPr>
          <w:szCs w:val="20"/>
        </w:rPr>
        <w:t xml:space="preserve"> </w:t>
      </w:r>
      <w:r w:rsidR="2CF172D1" w:rsidRPr="00250981">
        <w:rPr>
          <w:rFonts w:eastAsia="DIN-Regular" w:cs="DIN-Regular"/>
          <w:szCs w:val="20"/>
        </w:rPr>
        <w:t>de Gemeentelijke Toegang &amp; Regie</w:t>
      </w:r>
      <w:r w:rsidR="36DE0928" w:rsidRPr="00250981">
        <w:rPr>
          <w:szCs w:val="20"/>
        </w:rPr>
        <w:t xml:space="preserve">). </w:t>
      </w:r>
    </w:p>
    <w:p w14:paraId="0445C289" w14:textId="12123B6C" w:rsidR="186B0AC8" w:rsidRPr="00C64E9F" w:rsidRDefault="00CDA50E" w:rsidP="00027EC9">
      <w:pPr>
        <w:pStyle w:val="Lijstalinea"/>
        <w:numPr>
          <w:ilvl w:val="0"/>
          <w:numId w:val="24"/>
        </w:numPr>
      </w:pPr>
      <w:r>
        <w:t>De Gemee</w:t>
      </w:r>
      <w:r w:rsidRPr="40449090">
        <w:rPr>
          <w:rFonts w:eastAsia="DIN-Regular" w:cs="DIN-Regular"/>
        </w:rPr>
        <w:t>ntelijke Toegang &amp; Regie</w:t>
      </w:r>
      <w:r w:rsidR="7FB67BFE" w:rsidRPr="40449090">
        <w:rPr>
          <w:rFonts w:eastAsia="DIN-Regular" w:cs="DIN-Regular"/>
        </w:rPr>
        <w:t xml:space="preserve"> toetst of, waarom en voor hoe lang </w:t>
      </w:r>
      <w:r w:rsidR="45C2A675">
        <w:t xml:space="preserve">een verlenging van de toewijzing noodzakelijk is. </w:t>
      </w:r>
      <w:r w:rsidR="50F1D997">
        <w:t>Hiervoor dient de Opdrachtnemer</w:t>
      </w:r>
      <w:r w:rsidR="653B8B29">
        <w:t xml:space="preserve"> </w:t>
      </w:r>
      <w:r w:rsidR="653B8B29" w:rsidRPr="40449090">
        <w:rPr>
          <w:rFonts w:eastAsia="DIN-Regular" w:cs="DIN-Regular"/>
          <w:szCs w:val="20"/>
          <w:highlight w:val="yellow"/>
        </w:rPr>
        <w:t>– met inachtneming van de NVO Handreiking Zorgvuldig verstrekken van persoonsgegevens aan gemeenten bij jeugdhulp –</w:t>
      </w:r>
      <w:r w:rsidR="50F1D997">
        <w:t xml:space="preserve"> een </w:t>
      </w:r>
      <w:r w:rsidR="45C2A675">
        <w:t>(evaluatie</w:t>
      </w:r>
      <w:r w:rsidR="002A4B0D">
        <w:t xml:space="preserve"> van het</w:t>
      </w:r>
      <w:r w:rsidR="45C2A675">
        <w:t>)</w:t>
      </w:r>
      <w:r w:rsidR="3EAC2BF2">
        <w:t xml:space="preserve"> </w:t>
      </w:r>
      <w:r w:rsidR="00927075">
        <w:t>Perspectiefplan</w:t>
      </w:r>
      <w:r w:rsidR="2E523FAD">
        <w:t xml:space="preserve"> aan te leveren</w:t>
      </w:r>
      <w:r w:rsidR="7F1A5D21">
        <w:t>, waarin in ieder geval is benoemd:</w:t>
      </w:r>
    </w:p>
    <w:p w14:paraId="7CFE00B7" w14:textId="5A004D67" w:rsidR="186B0AC8" w:rsidRPr="002A4B0D" w:rsidRDefault="6A591E21" w:rsidP="00027EC9">
      <w:pPr>
        <w:pStyle w:val="Lijstalinea"/>
        <w:numPr>
          <w:ilvl w:val="0"/>
          <w:numId w:val="25"/>
        </w:numPr>
      </w:pPr>
      <w:r w:rsidRPr="002A4B0D">
        <w:t>D</w:t>
      </w:r>
      <w:r w:rsidR="7941F573" w:rsidRPr="002A4B0D">
        <w:t xml:space="preserve">e gestelde doelen van de </w:t>
      </w:r>
      <w:r w:rsidR="69E674B2" w:rsidRPr="002A4B0D">
        <w:t>Jeugdige</w:t>
      </w:r>
      <w:r w:rsidR="53074531" w:rsidRPr="002A4B0D">
        <w:t xml:space="preserve">, </w:t>
      </w:r>
      <w:r w:rsidR="7941F573" w:rsidRPr="002A4B0D">
        <w:t xml:space="preserve">wat de doorgemaakte ontwikkelingen van de </w:t>
      </w:r>
      <w:r w:rsidR="69E674B2" w:rsidRPr="002A4B0D">
        <w:t>Jeugdige</w:t>
      </w:r>
      <w:r w:rsidR="7941F573" w:rsidRPr="002A4B0D">
        <w:t xml:space="preserve"> zijn</w:t>
      </w:r>
      <w:r w:rsidR="2E299F43" w:rsidRPr="002A4B0D">
        <w:t xml:space="preserve"> en op welke punten de doelen niet zijn behaald</w:t>
      </w:r>
      <w:r w:rsidR="7F7D1201" w:rsidRPr="002A4B0D">
        <w:t xml:space="preserve"> en de redenen daarvoor.</w:t>
      </w:r>
    </w:p>
    <w:p w14:paraId="1AFD4689" w14:textId="1ECFB335" w:rsidR="186B0AC8" w:rsidRPr="00250981" w:rsidRDefault="68F203AE" w:rsidP="00027EC9">
      <w:pPr>
        <w:pStyle w:val="Lijstalinea"/>
        <w:numPr>
          <w:ilvl w:val="0"/>
          <w:numId w:val="25"/>
        </w:numPr>
      </w:pPr>
      <w:r w:rsidRPr="002A4B0D">
        <w:t>E</w:t>
      </w:r>
      <w:r w:rsidR="6D7E6001" w:rsidRPr="002A4B0D">
        <w:t>en benoeming</w:t>
      </w:r>
      <w:r w:rsidR="6D7E6001">
        <w:t xml:space="preserve"> wat volgens</w:t>
      </w:r>
      <w:r w:rsidR="13899A06">
        <w:t xml:space="preserve"> </w:t>
      </w:r>
      <w:r w:rsidR="04ABAC68">
        <w:t>O</w:t>
      </w:r>
      <w:r w:rsidR="25FD0B63">
        <w:t xml:space="preserve">pdrachtnemer </w:t>
      </w:r>
      <w:r w:rsidR="6D7E6001">
        <w:t xml:space="preserve">het vervolgtraject zou moeten zijn voor de </w:t>
      </w:r>
      <w:r w:rsidR="69E674B2">
        <w:t>Jeugdige</w:t>
      </w:r>
      <w:r w:rsidR="16302E4D">
        <w:t xml:space="preserve"> en hoe dit gaat bijdragen aan het behalen van de doelen</w:t>
      </w:r>
      <w:r w:rsidR="6D7E6001">
        <w:t xml:space="preserve">. </w:t>
      </w:r>
    </w:p>
    <w:p w14:paraId="630466AD" w14:textId="26B44DD5" w:rsidR="186B0AC8" w:rsidRPr="00C64E9F" w:rsidRDefault="6D7E6001" w:rsidP="00250981">
      <w:pPr>
        <w:ind w:left="1418"/>
      </w:pPr>
      <w:r>
        <w:t xml:space="preserve">Op basis van deze informatie kan </w:t>
      </w:r>
      <w:r w:rsidR="0CCCD2F9" w:rsidRPr="5B8CB73C">
        <w:rPr>
          <w:rFonts w:eastAsia="DIN-Regular" w:cs="DIN-Regular"/>
        </w:rPr>
        <w:t>de Gemeentelijke Toegang &amp; Regie</w:t>
      </w:r>
      <w:r w:rsidR="0CCCD2F9">
        <w:t xml:space="preserve"> </w:t>
      </w:r>
      <w:r>
        <w:t>een vervolg indiceren</w:t>
      </w:r>
      <w:r w:rsidR="6A691C98">
        <w:t>, dan</w:t>
      </w:r>
      <w:r w:rsidR="6D22893B">
        <w:t xml:space="preserve"> </w:t>
      </w:r>
      <w:r w:rsidR="6A691C98">
        <w:t>wel besluiten dat een andere vorm van hulp (aanvullend) nodig is</w:t>
      </w:r>
      <w:r>
        <w:t>.</w:t>
      </w:r>
    </w:p>
    <w:p w14:paraId="7F248DC1" w14:textId="3B7F81B2" w:rsidR="65B9D494" w:rsidRPr="00250981" w:rsidRDefault="186B0AC8" w:rsidP="00027EC9">
      <w:pPr>
        <w:pStyle w:val="Lijstalinea"/>
        <w:numPr>
          <w:ilvl w:val="0"/>
          <w:numId w:val="39"/>
        </w:numPr>
        <w:rPr>
          <w:rFonts w:eastAsia="DIN-Regular"/>
        </w:rPr>
      </w:pPr>
      <w:r>
        <w:t xml:space="preserve">Toeleiding van de </w:t>
      </w:r>
      <w:r w:rsidR="69E674B2">
        <w:t>Jeugdige</w:t>
      </w:r>
      <w:r>
        <w:t xml:space="preserve"> via een </w:t>
      </w:r>
      <w:r w:rsidR="51541C6C">
        <w:t>V</w:t>
      </w:r>
      <w:r>
        <w:t>erwijze</w:t>
      </w:r>
      <w:r w:rsidR="4E0B95C5">
        <w:t>r (</w:t>
      </w:r>
      <w:r>
        <w:t>huisarts</w:t>
      </w:r>
      <w:r w:rsidR="506046E0">
        <w:t>/</w:t>
      </w:r>
      <w:r w:rsidR="506046E0" w:rsidRPr="40449090">
        <w:rPr>
          <w:highlight w:val="yellow"/>
        </w:rPr>
        <w:t>POH J-ggz</w:t>
      </w:r>
      <w:r>
        <w:t>, medisch specialist</w:t>
      </w:r>
      <w:r w:rsidR="0B072169">
        <w:t xml:space="preserve">, </w:t>
      </w:r>
      <w:r>
        <w:t>GI</w:t>
      </w:r>
      <w:r w:rsidR="446CD5A9">
        <w:t xml:space="preserve"> </w:t>
      </w:r>
      <w:r>
        <w:t>of Jeugdarts</w:t>
      </w:r>
      <w:r w:rsidR="3C709868">
        <w:t>)</w:t>
      </w:r>
      <w:r>
        <w:t>:</w:t>
      </w:r>
    </w:p>
    <w:p w14:paraId="549DD534" w14:textId="2ABC9417" w:rsidR="186B0AC8" w:rsidRPr="00250981" w:rsidRDefault="1DA8FBA1" w:rsidP="00027EC9">
      <w:pPr>
        <w:pStyle w:val="Lijstalinea"/>
        <w:numPr>
          <w:ilvl w:val="0"/>
          <w:numId w:val="26"/>
        </w:numPr>
        <w:rPr>
          <w:rFonts w:eastAsia="DIN-Regular" w:cs="DIN-Regular"/>
        </w:rPr>
      </w:pPr>
      <w:r>
        <w:t xml:space="preserve">Wanneer na afloop van de toewijzing of gebruik van volledig volume (=einddatum/volume in 301-bericht) de </w:t>
      </w:r>
      <w:r w:rsidR="3002A1EE">
        <w:t>D</w:t>
      </w:r>
      <w:r>
        <w:t xml:space="preserve">ienstverlening nog niet kan worden beëindigd omdat de hulpvraag nog niet afdoende is opgelost, moet een nieuwe toewijzing worden aangevraagd. Dit kan via </w:t>
      </w:r>
      <w:r w:rsidR="061025FF" w:rsidRPr="1FEF5E83">
        <w:rPr>
          <w:rFonts w:eastAsia="DIN-Regular" w:cs="DIN-Regular"/>
        </w:rPr>
        <w:t>de Gemeentelijke Toegang &amp; Regie, v</w:t>
      </w:r>
      <w:r>
        <w:t>ia de oorspronkelijke verwijzer of via een verwijzing van de</w:t>
      </w:r>
      <w:r w:rsidR="504C994D">
        <w:t xml:space="preserve"> </w:t>
      </w:r>
      <w:r w:rsidR="553C3701" w:rsidRPr="002A4B0D">
        <w:t>O</w:t>
      </w:r>
      <w:r w:rsidR="504C994D" w:rsidRPr="002A4B0D">
        <w:t>pdrachtnemer</w:t>
      </w:r>
      <w:r w:rsidR="504C994D">
        <w:t xml:space="preserve"> </w:t>
      </w:r>
      <w:r>
        <w:t>als deze voldoet aan de eisen van</w:t>
      </w:r>
      <w:r w:rsidR="08E17FEB">
        <w:t xml:space="preserve"> </w:t>
      </w:r>
      <w:r>
        <w:t xml:space="preserve">wettelijke verwijzer (Zelfverwijzing). </w:t>
      </w:r>
      <w:r w:rsidR="5C3C8AAB">
        <w:t>D</w:t>
      </w:r>
      <w:r w:rsidR="5C3C8AAB" w:rsidRPr="1FEF5E83">
        <w:rPr>
          <w:rFonts w:eastAsia="DIN-Regular" w:cs="DIN-Regular"/>
        </w:rPr>
        <w:t>e Gemeentelijke Toegang &amp; Regie kijkt altijd kritisch mee vanuit de regierol, ook wanneer verwijzingen vanuit de Verwijzers plaatsvinden.</w:t>
      </w:r>
    </w:p>
    <w:p w14:paraId="12972672" w14:textId="49D7959D" w:rsidR="186B0AC8" w:rsidRPr="00250981" w:rsidRDefault="1DA8FBA1" w:rsidP="00027EC9">
      <w:pPr>
        <w:pStyle w:val="Lijstalinea"/>
        <w:numPr>
          <w:ilvl w:val="0"/>
          <w:numId w:val="26"/>
        </w:numPr>
        <w:rPr>
          <w:szCs w:val="20"/>
        </w:rPr>
      </w:pPr>
      <w:r w:rsidRPr="00250981">
        <w:rPr>
          <w:szCs w:val="20"/>
        </w:rPr>
        <w:t xml:space="preserve">Om </w:t>
      </w:r>
      <w:r w:rsidR="4E485C1F" w:rsidRPr="00250981">
        <w:rPr>
          <w:szCs w:val="20"/>
        </w:rPr>
        <w:t>d</w:t>
      </w:r>
      <w:r w:rsidRPr="00250981">
        <w:rPr>
          <w:szCs w:val="20"/>
        </w:rPr>
        <w:t xml:space="preserve">ienstverlening zonder onderbreking te kunnen laten voortgaan, dient een nieuwe of gewijzigde toewijzing minimaal </w:t>
      </w:r>
      <w:r w:rsidR="00526A7E">
        <w:rPr>
          <w:szCs w:val="20"/>
        </w:rPr>
        <w:t xml:space="preserve">acht </w:t>
      </w:r>
      <w:r w:rsidRPr="00250981">
        <w:rPr>
          <w:szCs w:val="20"/>
        </w:rPr>
        <w:t xml:space="preserve">weken voor het eindigen van de tot dan toe geldende </w:t>
      </w:r>
      <w:r w:rsidRPr="00250981">
        <w:rPr>
          <w:szCs w:val="20"/>
        </w:rPr>
        <w:lastRenderedPageBreak/>
        <w:t>toewijzing te worden aangevraagd (in</w:t>
      </w:r>
      <w:r w:rsidR="22F6813C" w:rsidRPr="00250981">
        <w:rPr>
          <w:szCs w:val="20"/>
        </w:rPr>
        <w:t xml:space="preserve"> het geval van </w:t>
      </w:r>
      <w:r w:rsidR="420ABEDD" w:rsidRPr="00250981">
        <w:rPr>
          <w:szCs w:val="20"/>
        </w:rPr>
        <w:t>crisiscasuïstiek</w:t>
      </w:r>
      <w:r w:rsidR="22F6813C" w:rsidRPr="00250981">
        <w:rPr>
          <w:szCs w:val="20"/>
        </w:rPr>
        <w:t xml:space="preserve"> of </w:t>
      </w:r>
      <w:r w:rsidR="6070C4C4" w:rsidRPr="00250981">
        <w:rPr>
          <w:szCs w:val="20"/>
        </w:rPr>
        <w:t>casuïstiek met een onvoorspelbaar verloop kan hiervan afgeweken worden</w:t>
      </w:r>
      <w:r w:rsidR="22F6813C" w:rsidRPr="00250981">
        <w:rPr>
          <w:szCs w:val="20"/>
        </w:rPr>
        <w:t xml:space="preserve"> </w:t>
      </w:r>
      <w:r w:rsidRPr="00250981">
        <w:rPr>
          <w:szCs w:val="20"/>
        </w:rPr>
        <w:t xml:space="preserve">in overleg met </w:t>
      </w:r>
      <w:r w:rsidR="2E372752" w:rsidRPr="00250981">
        <w:rPr>
          <w:rFonts w:eastAsia="DIN-Regular" w:cs="DIN-Regular"/>
          <w:szCs w:val="20"/>
        </w:rPr>
        <w:t>de Gemeentelijke Toegang &amp; Regie)</w:t>
      </w:r>
      <w:r w:rsidRPr="00250981">
        <w:rPr>
          <w:szCs w:val="20"/>
        </w:rPr>
        <w:t>.</w:t>
      </w:r>
    </w:p>
    <w:p w14:paraId="6D8D8FDC" w14:textId="04A7F62C" w:rsidR="4C623C37" w:rsidRPr="00C64E9F" w:rsidRDefault="3A1DAD2C" w:rsidP="0FCAFCB9">
      <w:pPr>
        <w:pStyle w:val="kop10"/>
        <w:rPr>
          <w:rFonts w:eastAsiaTheme="minorEastAsia"/>
        </w:rPr>
      </w:pPr>
      <w:bookmarkStart w:id="89" w:name="_Toc169023791"/>
      <w:r w:rsidRPr="0FCAFCB9">
        <w:rPr>
          <w:rFonts w:eastAsiaTheme="minorEastAsia"/>
        </w:rPr>
        <w:t>3.</w:t>
      </w:r>
      <w:r w:rsidR="5AE7AD54" w:rsidRPr="0FCAFCB9">
        <w:rPr>
          <w:rFonts w:eastAsiaTheme="minorEastAsia"/>
        </w:rPr>
        <w:t>3</w:t>
      </w:r>
      <w:r w:rsidRPr="0FCAFCB9">
        <w:rPr>
          <w:rFonts w:eastAsiaTheme="minorEastAsia"/>
        </w:rPr>
        <w:t>.</w:t>
      </w:r>
      <w:r w:rsidR="56DBB48F" w:rsidRPr="3DEA609B">
        <w:rPr>
          <w:rFonts w:eastAsiaTheme="minorEastAsia"/>
        </w:rPr>
        <w:t>1</w:t>
      </w:r>
      <w:r w:rsidR="0C6ED893" w:rsidRPr="3DEA609B">
        <w:rPr>
          <w:rFonts w:eastAsiaTheme="minorEastAsia"/>
        </w:rPr>
        <w:t>5</w:t>
      </w:r>
      <w:r w:rsidRPr="0FCAFCB9">
        <w:rPr>
          <w:rFonts w:eastAsiaTheme="minorEastAsia"/>
        </w:rPr>
        <w:t xml:space="preserve"> </w:t>
      </w:r>
      <w:r w:rsidR="00250981">
        <w:tab/>
      </w:r>
      <w:r w:rsidRPr="0FCAFCB9">
        <w:rPr>
          <w:rFonts w:eastAsiaTheme="minorEastAsia"/>
        </w:rPr>
        <w:t>Samenwerking met het onderwijs</w:t>
      </w:r>
      <w:bookmarkEnd w:id="89"/>
    </w:p>
    <w:p w14:paraId="54F2FBC1" w14:textId="4554A347" w:rsidR="00250981" w:rsidRDefault="5891F1E0" w:rsidP="00027EC9">
      <w:pPr>
        <w:pStyle w:val="Lijstalinea"/>
        <w:numPr>
          <w:ilvl w:val="0"/>
          <w:numId w:val="27"/>
        </w:numPr>
      </w:pPr>
      <w:r w:rsidRPr="00C64E9F">
        <w:t xml:space="preserve">Opdrachtnemer dient de ondersteuning af te stemmen met en samen te werken met de onderwijspartners. Voor kinderen waarbij onderwijs volgen (zeer) beperkt mogelijk is, dient </w:t>
      </w:r>
      <w:r w:rsidR="0DEFAAD0">
        <w:t>O</w:t>
      </w:r>
      <w:r w:rsidR="63201B6A">
        <w:t>pdrachtnemer</w:t>
      </w:r>
      <w:r w:rsidRPr="00C64E9F">
        <w:t xml:space="preserve"> initiatieven te nemen waarbij onderwijs en </w:t>
      </w:r>
      <w:r w:rsidR="00927075">
        <w:t>J</w:t>
      </w:r>
      <w:r w:rsidRPr="00C64E9F">
        <w:t xml:space="preserve">eugdhulp zoveel mogelijk in samenhang - en onder </w:t>
      </w:r>
      <w:r w:rsidR="5C48E928">
        <w:t>éé</w:t>
      </w:r>
      <w:r>
        <w:t>n</w:t>
      </w:r>
      <w:r w:rsidRPr="00C64E9F">
        <w:t xml:space="preserve"> dak - worden georganiseerd. </w:t>
      </w:r>
    </w:p>
    <w:p w14:paraId="4F75192A" w14:textId="2BAB92DA" w:rsidR="4C623C37" w:rsidRPr="00C64E9F" w:rsidRDefault="2A81E866" w:rsidP="00027EC9">
      <w:pPr>
        <w:pStyle w:val="Lijstalinea"/>
        <w:numPr>
          <w:ilvl w:val="0"/>
          <w:numId w:val="28"/>
        </w:numPr>
      </w:pPr>
      <w:r w:rsidRPr="00C64E9F">
        <w:t xml:space="preserve">Opdrachtnemer </w:t>
      </w:r>
      <w:r w:rsidR="24A390C7" w:rsidRPr="00C64E9F">
        <w:t>werkt waar nodig samen met het onderwijs</w:t>
      </w:r>
      <w:r w:rsidR="67181053" w:rsidRPr="00C64E9F">
        <w:t xml:space="preserve">, </w:t>
      </w:r>
      <w:r w:rsidR="67181053" w:rsidRPr="00250981">
        <w:rPr>
          <w:rFonts w:eastAsia="DIN-Regular" w:cs="DIN-Regular"/>
        </w:rPr>
        <w:t xml:space="preserve">de Gemeentelijke Toegang &amp; Regie en andere relevante partners </w:t>
      </w:r>
      <w:r w:rsidR="24A390C7" w:rsidRPr="00C64E9F">
        <w:t>(o.a. leerkrachten, jeugdgezondheidszorg, schoolmaatschappelijk werk, intern begeleider</w:t>
      </w:r>
      <w:r w:rsidR="137AAA3B" w:rsidRPr="00C64E9F">
        <w:t xml:space="preserve"> poll</w:t>
      </w:r>
      <w:r w:rsidR="24A390C7" w:rsidRPr="00C64E9F">
        <w:t>, zorgcoördinator, leerplichtambtenaar en ambulant begeleider</w:t>
      </w:r>
      <w:r w:rsidR="7AF49960" w:rsidRPr="00C64E9F">
        <w:t>).</w:t>
      </w:r>
      <w:r w:rsidR="24A390C7" w:rsidRPr="00C64E9F">
        <w:t xml:space="preserve"> Er dient afstemming plaats te vinden tussen eventuele ondersteuning in de thuissituatie en ondersteuning op school.</w:t>
      </w:r>
    </w:p>
    <w:p w14:paraId="0C2D14F8" w14:textId="0F041AFD" w:rsidR="00250981" w:rsidRPr="0060361F" w:rsidRDefault="7AAA21FB" w:rsidP="00027EC9">
      <w:pPr>
        <w:pStyle w:val="Lijstalinea"/>
        <w:numPr>
          <w:ilvl w:val="0"/>
          <w:numId w:val="28"/>
        </w:numPr>
      </w:pPr>
      <w:r>
        <w:t xml:space="preserve">Opdrachtnemer </w:t>
      </w:r>
      <w:r w:rsidR="6D7E6001">
        <w:t xml:space="preserve">houdt rekening met de continuïteit van het onderwijs voor </w:t>
      </w:r>
      <w:r w:rsidR="518AA161">
        <w:t xml:space="preserve">de </w:t>
      </w:r>
      <w:r w:rsidR="69E674B2">
        <w:t>Jeugdige</w:t>
      </w:r>
      <w:r w:rsidR="518AA161">
        <w:t xml:space="preserve"> </w:t>
      </w:r>
      <w:r w:rsidR="6D7E6001">
        <w:t>om verzuim zoveel mogelijk te voorkomen</w:t>
      </w:r>
      <w:r w:rsidR="5FDEB258">
        <w:t xml:space="preserve"> door</w:t>
      </w:r>
      <w:r w:rsidR="50DF8215">
        <w:t xml:space="preserve"> </w:t>
      </w:r>
      <w:r w:rsidR="5FDEB258">
        <w:t xml:space="preserve">met de geboden </w:t>
      </w:r>
      <w:r w:rsidR="00927075">
        <w:t>J</w:t>
      </w:r>
      <w:r w:rsidR="5FDEB258">
        <w:t>eugdhulp</w:t>
      </w:r>
      <w:r w:rsidR="4769E35D">
        <w:t xml:space="preserve"> eraan bij te dragen </w:t>
      </w:r>
      <w:r w:rsidR="0F92A061">
        <w:t>dat</w:t>
      </w:r>
      <w:r w:rsidR="4769E35D">
        <w:t xml:space="preserve"> een </w:t>
      </w:r>
      <w:r w:rsidR="69E674B2">
        <w:t>Jeugdige</w:t>
      </w:r>
      <w:r w:rsidR="4769E35D">
        <w:t xml:space="preserve"> (naar vermogen</w:t>
      </w:r>
      <w:r w:rsidR="7BDFCF84">
        <w:t xml:space="preserve">) </w:t>
      </w:r>
      <w:r w:rsidR="4769E35D">
        <w:t>onderwijs kan volgen.</w:t>
      </w:r>
    </w:p>
    <w:p w14:paraId="1646EC82" w14:textId="0D3CB7C8" w:rsidR="1B0923CE" w:rsidRPr="00C64E9F" w:rsidRDefault="6BE1AAF5" w:rsidP="00250981">
      <w:pPr>
        <w:pStyle w:val="kop10"/>
      </w:pPr>
      <w:bookmarkStart w:id="90" w:name="_Toc169023792"/>
      <w:r w:rsidRPr="7F7E2BAF">
        <w:rPr>
          <w:rFonts w:eastAsiaTheme="minorEastAsia"/>
        </w:rPr>
        <w:t>3.3.</w:t>
      </w:r>
      <w:r w:rsidR="6F0EFD88" w:rsidRPr="3DEA609B">
        <w:rPr>
          <w:rFonts w:eastAsiaTheme="minorEastAsia"/>
        </w:rPr>
        <w:t>1</w:t>
      </w:r>
      <w:r w:rsidR="3DB35F9B" w:rsidRPr="3DEA609B">
        <w:rPr>
          <w:rFonts w:eastAsiaTheme="minorEastAsia"/>
        </w:rPr>
        <w:t>6</w:t>
      </w:r>
      <w:r w:rsidR="3A1DAD2C">
        <w:tab/>
      </w:r>
      <w:r w:rsidRPr="7F7E2BAF">
        <w:rPr>
          <w:rFonts w:eastAsiaTheme="minorEastAsia"/>
        </w:rPr>
        <w:t>Do</w:t>
      </w:r>
      <w:r w:rsidR="77B87FC8" w:rsidRPr="7F7E2BAF">
        <w:rPr>
          <w:rFonts w:eastAsiaTheme="minorEastAsia"/>
        </w:rPr>
        <w:t>orgaande zorglijn doelgroep</w:t>
      </w:r>
      <w:r w:rsidR="04F56048">
        <w:t xml:space="preserve"> 16 – 2</w:t>
      </w:r>
      <w:r w:rsidR="6ADD0FED">
        <w:t>3</w:t>
      </w:r>
      <w:r w:rsidR="04F56048">
        <w:t xml:space="preserve"> jaar</w:t>
      </w:r>
      <w:bookmarkEnd w:id="90"/>
      <w:r w:rsidR="04F56048">
        <w:t xml:space="preserve"> </w:t>
      </w:r>
    </w:p>
    <w:p w14:paraId="47B62607" w14:textId="349D7448" w:rsidR="00250981" w:rsidRPr="00250981" w:rsidRDefault="7958F0BC" w:rsidP="00027EC9">
      <w:pPr>
        <w:pStyle w:val="Lijstalinea"/>
        <w:numPr>
          <w:ilvl w:val="1"/>
          <w:numId w:val="21"/>
        </w:numPr>
      </w:pPr>
      <w:r>
        <w:t xml:space="preserve">Opdrachtnemer </w:t>
      </w:r>
      <w:r w:rsidR="6D7E6001">
        <w:t xml:space="preserve">draagt zorg voor een goede doorgaande zorglijn van </w:t>
      </w:r>
      <w:r w:rsidR="01866AEA">
        <w:t xml:space="preserve">de doelgroep 16 – </w:t>
      </w:r>
      <w:r w:rsidR="7B617584">
        <w:t>2</w:t>
      </w:r>
      <w:r w:rsidR="7CA97793">
        <w:t>3</w:t>
      </w:r>
      <w:r w:rsidR="01866AEA">
        <w:t xml:space="preserve"> jaar (ook wel </w:t>
      </w:r>
      <w:r w:rsidR="6D7E6001">
        <w:t>18-</w:t>
      </w:r>
      <w:r w:rsidR="43F9E71E">
        <w:t>/</w:t>
      </w:r>
      <w:r w:rsidR="6D7E6001">
        <w:t>18+</w:t>
      </w:r>
      <w:r w:rsidR="2D7BBF11">
        <w:t xml:space="preserve"> genoemd)</w:t>
      </w:r>
      <w:r w:rsidR="6D7E6001">
        <w:t xml:space="preserve"> indien en voor zover</w:t>
      </w:r>
      <w:r w:rsidR="618929A7">
        <w:t xml:space="preserve"> </w:t>
      </w:r>
      <w:r w:rsidR="6D7E6001">
        <w:t>de voortzetting van ondersteuning na de 18e verjaardag no</w:t>
      </w:r>
      <w:r w:rsidR="631A62C3">
        <w:t xml:space="preserve">odzakelijk </w:t>
      </w:r>
      <w:r w:rsidR="6D7E6001">
        <w:t xml:space="preserve">wordt geacht. </w:t>
      </w:r>
    </w:p>
    <w:p w14:paraId="624E0FA8" w14:textId="6C363D4D" w:rsidR="61976FAD" w:rsidRDefault="61976FAD" w:rsidP="00027EC9">
      <w:pPr>
        <w:pStyle w:val="Lijstalinea"/>
        <w:numPr>
          <w:ilvl w:val="1"/>
          <w:numId w:val="21"/>
        </w:numPr>
      </w:pPr>
      <w:r w:rsidRPr="7F7E2BAF">
        <w:t xml:space="preserve">Na het 18e jaar vindt ondersteuning, hulp en zorg in de regel plaats uit een ander wettelijk kader, zoals Wmo, Zvw of Wlz. Jeugdhulp kan doorlopen tot maximaal het 23ste levensjaar, voor zover deze hulp niet onder een ander wettelijk kader valt en mits voldaan wordt aan de voorwaarden voor verlengede jeugdhulp. Wordt aan de voorwaarden voldaan, dan kan de </w:t>
      </w:r>
      <w:r w:rsidR="4D8EB617" w:rsidRPr="7F7E2BAF">
        <w:t>Opdrac</w:t>
      </w:r>
      <w:r w:rsidR="002A4B0D">
        <w:t>h</w:t>
      </w:r>
      <w:r w:rsidR="4D8EB617" w:rsidRPr="7F7E2BAF">
        <w:t>tgever</w:t>
      </w:r>
      <w:r w:rsidRPr="7F7E2BAF">
        <w:t xml:space="preserve"> besluiten de jeugdhulp toe te kennen aan een ‘jeugdige’ tussen de 18 en 23 jaar. Dit heet verlengde jeugdhulp.  </w:t>
      </w:r>
    </w:p>
    <w:p w14:paraId="08C46C85" w14:textId="1E4D466A" w:rsidR="1B0923CE" w:rsidRPr="00C64E9F" w:rsidRDefault="060638F0" w:rsidP="00027EC9">
      <w:pPr>
        <w:pStyle w:val="Lijstalinea"/>
        <w:numPr>
          <w:ilvl w:val="1"/>
          <w:numId w:val="21"/>
        </w:numPr>
      </w:pPr>
      <w:r>
        <w:t>Opdrachtnemer</w:t>
      </w:r>
      <w:r w:rsidR="486E345A">
        <w:t xml:space="preserve"> maakt </w:t>
      </w:r>
      <w:r w:rsidR="51557B1D">
        <w:t xml:space="preserve">hiervoor </w:t>
      </w:r>
      <w:r w:rsidR="486E345A">
        <w:t xml:space="preserve">een </w:t>
      </w:r>
      <w:r w:rsidR="76CA54AF">
        <w:t>meerj</w:t>
      </w:r>
      <w:r w:rsidR="2A4F906C">
        <w:t>ar</w:t>
      </w:r>
      <w:r w:rsidR="3A9091FB">
        <w:t xml:space="preserve">ige </w:t>
      </w:r>
      <w:r w:rsidR="2A4F906C">
        <w:t>Perspectiefplan i</w:t>
      </w:r>
      <w:r w:rsidR="6D7E6001">
        <w:t xml:space="preserve">ndien een </w:t>
      </w:r>
      <w:r w:rsidR="69E674B2">
        <w:t>Jeugdige</w:t>
      </w:r>
      <w:r w:rsidR="6D7E6001">
        <w:t xml:space="preserve"> 16</w:t>
      </w:r>
      <w:r w:rsidR="4368726B">
        <w:t>,5</w:t>
      </w:r>
      <w:r w:rsidR="6D7E6001">
        <w:t xml:space="preserve"> jaar of ouder is</w:t>
      </w:r>
      <w:r w:rsidR="30A7EDB6">
        <w:t xml:space="preserve"> wanneer de Jeugdhulp start, of de </w:t>
      </w:r>
      <w:r w:rsidR="69E674B2">
        <w:t>Jeugdige</w:t>
      </w:r>
      <w:r w:rsidR="30A7EDB6">
        <w:t xml:space="preserve"> op die leeftijd al Jeugdhulp krijgt</w:t>
      </w:r>
      <w:r w:rsidR="6D7E6001">
        <w:t xml:space="preserve">. Onderdelen hiervan zijn: huisvesting, dagbesteding, inkomen, school, werk en mogelijke vervolghulp. Ook maakt netwerkondersteuning onderdeel uit van </w:t>
      </w:r>
      <w:r w:rsidR="6700DD04">
        <w:t>dit plan</w:t>
      </w:r>
      <w:r w:rsidR="6D7E6001">
        <w:t xml:space="preserve">. </w:t>
      </w:r>
    </w:p>
    <w:p w14:paraId="7DA86BFF" w14:textId="1896FB98" w:rsidR="00250981" w:rsidRDefault="321143C8" w:rsidP="00027EC9">
      <w:pPr>
        <w:pStyle w:val="Lijstalinea"/>
        <w:numPr>
          <w:ilvl w:val="1"/>
          <w:numId w:val="21"/>
        </w:numPr>
      </w:pPr>
      <w:r>
        <w:t xml:space="preserve">Opdrachtnemer </w:t>
      </w:r>
      <w:r w:rsidR="7388E2BE">
        <w:t xml:space="preserve">neemt </w:t>
      </w:r>
      <w:r w:rsidR="45C2A675">
        <w:t>contact op</w:t>
      </w:r>
      <w:r w:rsidR="7F3A7EA9">
        <w:t xml:space="preserve"> met </w:t>
      </w:r>
      <w:r w:rsidR="76CEFE81">
        <w:t xml:space="preserve">de Gemeentelijke Toegang &amp; Regie </w:t>
      </w:r>
      <w:r w:rsidR="677DF63A">
        <w:t>en eventuele andere betrokken verwijzers (GI's)</w:t>
      </w:r>
      <w:r w:rsidR="76CEFE81">
        <w:t xml:space="preserve"> </w:t>
      </w:r>
      <w:r w:rsidR="45C2A675">
        <w:t>om gezamenlijk het</w:t>
      </w:r>
      <w:r w:rsidR="2CACEEAC">
        <w:t xml:space="preserve"> Perspectiefplan </w:t>
      </w:r>
      <w:r w:rsidR="45C2A675">
        <w:t xml:space="preserve">te bespreken en een brede vraagverheldering toe te passen om te bekijken wat de </w:t>
      </w:r>
      <w:r w:rsidR="69E674B2">
        <w:t>Jeugdige</w:t>
      </w:r>
      <w:r w:rsidR="45C2A675">
        <w:t xml:space="preserve"> </w:t>
      </w:r>
      <w:r w:rsidR="26860CE6">
        <w:t xml:space="preserve">(meerjarig) </w:t>
      </w:r>
      <w:r w:rsidR="45C2A675">
        <w:t>nodig heeft.</w:t>
      </w:r>
    </w:p>
    <w:p w14:paraId="13889B9B" w14:textId="6C44574E" w:rsidR="14732994" w:rsidRPr="00C64E9F" w:rsidRDefault="3A1DAD2C" w:rsidP="00250981">
      <w:pPr>
        <w:pStyle w:val="kop10"/>
      </w:pPr>
      <w:bookmarkStart w:id="91" w:name="_Toc169023793"/>
      <w:r w:rsidRPr="0FCAFCB9">
        <w:rPr>
          <w:rFonts w:eastAsiaTheme="minorEastAsia"/>
        </w:rPr>
        <w:t>3.3.</w:t>
      </w:r>
      <w:r w:rsidR="56DBB48F" w:rsidRPr="3DEA609B">
        <w:rPr>
          <w:rFonts w:eastAsiaTheme="minorEastAsia"/>
        </w:rPr>
        <w:t>1</w:t>
      </w:r>
      <w:r w:rsidR="7F6DD267" w:rsidRPr="3DEA609B">
        <w:rPr>
          <w:rFonts w:eastAsiaTheme="minorEastAsia"/>
        </w:rPr>
        <w:t>7</w:t>
      </w:r>
      <w:r w:rsidRPr="0FCAFCB9">
        <w:rPr>
          <w:rFonts w:eastAsiaTheme="minorEastAsia"/>
        </w:rPr>
        <w:t xml:space="preserve"> </w:t>
      </w:r>
      <w:r w:rsidR="00250981">
        <w:tab/>
      </w:r>
      <w:r w:rsidRPr="0FCAFCB9">
        <w:rPr>
          <w:rFonts w:eastAsiaTheme="minorEastAsia"/>
        </w:rPr>
        <w:t>Start</w:t>
      </w:r>
      <w:r w:rsidR="6EFD5403">
        <w:t xml:space="preserve"> </w:t>
      </w:r>
      <w:r w:rsidR="5FF26D74">
        <w:t>D</w:t>
      </w:r>
      <w:r w:rsidR="6EFD5403">
        <w:t xml:space="preserve">ienstverlening aan de </w:t>
      </w:r>
      <w:r w:rsidR="7DAB0700">
        <w:t>Jeugdige</w:t>
      </w:r>
      <w:r w:rsidR="7AF3FCA8">
        <w:t xml:space="preserve"> en/of het gezin</w:t>
      </w:r>
      <w:bookmarkEnd w:id="91"/>
    </w:p>
    <w:p w14:paraId="50CCBF66" w14:textId="560D4DF3" w:rsidR="186B0AC8" w:rsidRPr="00250981" w:rsidRDefault="6A32D723" w:rsidP="00027EC9">
      <w:pPr>
        <w:pStyle w:val="Lijstalinea"/>
        <w:numPr>
          <w:ilvl w:val="0"/>
          <w:numId w:val="29"/>
        </w:numPr>
        <w:rPr>
          <w:szCs w:val="20"/>
        </w:rPr>
      </w:pPr>
      <w:r w:rsidRPr="00250981">
        <w:rPr>
          <w:szCs w:val="20"/>
        </w:rPr>
        <w:t xml:space="preserve">Opdrachtnemer </w:t>
      </w:r>
      <w:r w:rsidR="186B0AC8" w:rsidRPr="00250981">
        <w:rPr>
          <w:szCs w:val="20"/>
        </w:rPr>
        <w:t xml:space="preserve">start niet eerder met de </w:t>
      </w:r>
      <w:r w:rsidR="2E005BB8" w:rsidRPr="00250981">
        <w:rPr>
          <w:szCs w:val="20"/>
        </w:rPr>
        <w:t>D</w:t>
      </w:r>
      <w:r w:rsidR="186B0AC8" w:rsidRPr="00250981">
        <w:rPr>
          <w:szCs w:val="20"/>
        </w:rPr>
        <w:t>ienstverlening da</w:t>
      </w:r>
      <w:r w:rsidR="3D66E164" w:rsidRPr="00250981">
        <w:rPr>
          <w:szCs w:val="20"/>
        </w:rPr>
        <w:t>n</w:t>
      </w:r>
      <w:r w:rsidR="186B0AC8" w:rsidRPr="00250981">
        <w:rPr>
          <w:szCs w:val="20"/>
        </w:rPr>
        <w:t xml:space="preserve"> hij:</w:t>
      </w:r>
    </w:p>
    <w:p w14:paraId="14546B5A" w14:textId="376E305F" w:rsidR="4D0935E7" w:rsidRPr="00C64E9F" w:rsidRDefault="186B0AC8" w:rsidP="00027EC9">
      <w:pPr>
        <w:pStyle w:val="Lijstalinea"/>
        <w:numPr>
          <w:ilvl w:val="0"/>
          <w:numId w:val="30"/>
        </w:numPr>
      </w:pPr>
      <w:r>
        <w:t>Daartoe een opdracht</w:t>
      </w:r>
      <w:r w:rsidR="2D93D809">
        <w:t>toewijzing</w:t>
      </w:r>
      <w:r>
        <w:t xml:space="preserve"> heeft ontvangen middels het berichtenverkeer</w:t>
      </w:r>
      <w:r w:rsidR="7C99978E">
        <w:t>,</w:t>
      </w:r>
      <w:r>
        <w:t xml:space="preserve"> dan wel een verwijzing zoals bedoeld in de Jeugdwet, tenzij </w:t>
      </w:r>
      <w:r w:rsidR="3E8A147A">
        <w:t xml:space="preserve">de Gemeentelijke Toegang &amp; Regie </w:t>
      </w:r>
      <w:r>
        <w:t xml:space="preserve">schriftelijk opdracht heeft gegeven (e-mail geldt ook als zodanig) eerder met de </w:t>
      </w:r>
      <w:r w:rsidR="73789485">
        <w:t>d</w:t>
      </w:r>
      <w:r>
        <w:t>ienstverlening te starten.</w:t>
      </w:r>
    </w:p>
    <w:p w14:paraId="447468AF" w14:textId="6C405D55" w:rsidR="186B0AC8" w:rsidRPr="00250981" w:rsidRDefault="186B0AC8" w:rsidP="00027EC9">
      <w:pPr>
        <w:pStyle w:val="Lijstalinea"/>
        <w:numPr>
          <w:ilvl w:val="0"/>
          <w:numId w:val="30"/>
        </w:numPr>
        <w:rPr>
          <w:szCs w:val="20"/>
        </w:rPr>
      </w:pPr>
      <w:r w:rsidRPr="00C64E9F">
        <w:t>Uitzondering hierop is de hulp die nodig wordt geacht door de instanties zoals bedoeld onder</w:t>
      </w:r>
      <w:r w:rsidR="39FC36E6" w:rsidRPr="00C64E9F">
        <w:t xml:space="preserve"> </w:t>
      </w:r>
      <w:r w:rsidRPr="00C64E9F">
        <w:t>artikel 2.4 lid 2 onder b van de Jeugdwet en dan alleen in een crisis- of spoedsituatie.</w:t>
      </w:r>
    </w:p>
    <w:p w14:paraId="252845DB" w14:textId="35598BB6" w:rsidR="3CC6560E" w:rsidRPr="00C64E9F" w:rsidRDefault="3A1DAD2C" w:rsidP="00250981">
      <w:pPr>
        <w:pStyle w:val="kop10"/>
      </w:pPr>
      <w:bookmarkStart w:id="92" w:name="_Toc169023794"/>
      <w:r w:rsidRPr="0FCAFCB9">
        <w:rPr>
          <w:rFonts w:eastAsiaTheme="minorEastAsia"/>
        </w:rPr>
        <w:t>3.3.</w:t>
      </w:r>
      <w:r w:rsidR="56DBB48F" w:rsidRPr="3DEA609B">
        <w:rPr>
          <w:rFonts w:eastAsiaTheme="minorEastAsia"/>
        </w:rPr>
        <w:t>1</w:t>
      </w:r>
      <w:r w:rsidR="0B57114E" w:rsidRPr="3DEA609B">
        <w:rPr>
          <w:rFonts w:eastAsiaTheme="minorEastAsia"/>
        </w:rPr>
        <w:t>8</w:t>
      </w:r>
      <w:r w:rsidRPr="0FCAFCB9">
        <w:rPr>
          <w:rFonts w:eastAsiaTheme="minorEastAsia"/>
        </w:rPr>
        <w:t xml:space="preserve"> </w:t>
      </w:r>
      <w:r w:rsidR="00250981">
        <w:tab/>
      </w:r>
      <w:r w:rsidRPr="0FCAFCB9">
        <w:rPr>
          <w:rFonts w:eastAsiaTheme="minorEastAsia"/>
        </w:rPr>
        <w:t>Afschaling</w:t>
      </w:r>
      <w:r w:rsidR="7F7DE7CE">
        <w:t xml:space="preserve"> zorgzwaarte</w:t>
      </w:r>
      <w:bookmarkEnd w:id="92"/>
    </w:p>
    <w:p w14:paraId="39EB249D" w14:textId="43BBF88F" w:rsidR="186B0AC8" w:rsidRPr="00C64E9F" w:rsidRDefault="79985CCB" w:rsidP="00C64E9F">
      <w:r>
        <w:t>Afschaling van zorg zod</w:t>
      </w:r>
      <w:r w:rsidR="1712B2D2">
        <w:t>ra</w:t>
      </w:r>
      <w:r>
        <w:t xml:space="preserve"> dat kan, is een belangrijk onderde</w:t>
      </w:r>
      <w:r w:rsidR="067B111D">
        <w:t xml:space="preserve">el van de </w:t>
      </w:r>
      <w:r>
        <w:t>normaliser</w:t>
      </w:r>
      <w:r w:rsidR="06DCA9DC">
        <w:t>ing. E</w:t>
      </w:r>
      <w:r>
        <w:t xml:space="preserve">lke Opdrachtnemer dient de </w:t>
      </w:r>
      <w:r w:rsidR="58D9827B">
        <w:t>J</w:t>
      </w:r>
      <w:r>
        <w:t xml:space="preserve">eugdhulp af te schalen zodra dat kan. </w:t>
      </w:r>
    </w:p>
    <w:p w14:paraId="78DB47B7" w14:textId="2C0BAF71" w:rsidR="00F0276E" w:rsidRDefault="0E1E99E6" w:rsidP="3F6D0490">
      <w:r>
        <w:t xml:space="preserve">Wanneer Opdrachtnemer zelf de afgeschaalde zorg kan bieden en </w:t>
      </w:r>
      <w:r w:rsidR="69E674B2">
        <w:t>Jeugdige</w:t>
      </w:r>
      <w:r>
        <w:t xml:space="preserve"> zelf ook bij Opdr</w:t>
      </w:r>
      <w:r w:rsidR="25C987EC">
        <w:t>a</w:t>
      </w:r>
      <w:r>
        <w:t xml:space="preserve">chtnemer in zorg wil blijven, dient de afschaling </w:t>
      </w:r>
      <w:r w:rsidR="425A7D1B">
        <w:t xml:space="preserve">direct </w:t>
      </w:r>
      <w:r w:rsidR="04BA02B0">
        <w:t>door de</w:t>
      </w:r>
      <w:r>
        <w:t xml:space="preserve"> Opdrachtnemer </w:t>
      </w:r>
      <w:r w:rsidR="4D7923FE">
        <w:t>mogel</w:t>
      </w:r>
      <w:r w:rsidR="33D211A8">
        <w:t>ijk</w:t>
      </w:r>
      <w:r w:rsidR="4D7923FE">
        <w:t xml:space="preserve"> gemaakt </w:t>
      </w:r>
      <w:r w:rsidR="64780547">
        <w:t xml:space="preserve">te </w:t>
      </w:r>
      <w:r w:rsidR="4D7923FE">
        <w:t>worden. Als er geen plek/c</w:t>
      </w:r>
      <w:r w:rsidR="0ADCDFE9">
        <w:t>apaciteit</w:t>
      </w:r>
      <w:r w:rsidR="4D7923FE">
        <w:t xml:space="preserve"> </w:t>
      </w:r>
      <w:r w:rsidR="45C2A675">
        <w:t>is op de afgeschaalde plek (</w:t>
      </w:r>
      <w:r w:rsidR="0A2481EE">
        <w:t>O</w:t>
      </w:r>
      <w:r w:rsidR="67F8A588">
        <w:t xml:space="preserve">pdrachtnemer </w:t>
      </w:r>
      <w:r w:rsidR="73C3458F">
        <w:t xml:space="preserve">biedt wel de vorm van afgeschaalde zorg, </w:t>
      </w:r>
      <w:r w:rsidR="45C2A675">
        <w:t xml:space="preserve">maar die is op dat moment niet beschikbaar), </w:t>
      </w:r>
      <w:r w:rsidR="029CAD32">
        <w:t>dan is de O</w:t>
      </w:r>
      <w:r w:rsidR="7E452E45">
        <w:t xml:space="preserve">pdrachtnemer </w:t>
      </w:r>
      <w:r w:rsidR="45C2A675">
        <w:t>verantwoordelijk voor de extra kosten</w:t>
      </w:r>
      <w:r w:rsidR="6DACD8A3">
        <w:t xml:space="preserve"> die gemoeid zijn </w:t>
      </w:r>
      <w:r w:rsidR="6A580D48">
        <w:t xml:space="preserve">met </w:t>
      </w:r>
      <w:r w:rsidR="6DACD8A3">
        <w:t xml:space="preserve">het verschil in </w:t>
      </w:r>
      <w:r w:rsidR="167546A6">
        <w:t xml:space="preserve">tarief. </w:t>
      </w:r>
    </w:p>
    <w:p w14:paraId="1302286F" w14:textId="3DC36396" w:rsidR="00B14BCF" w:rsidRDefault="2CAB2FD8" w:rsidP="3F6D0490">
      <w:r>
        <w:t>Opdrachtgever</w:t>
      </w:r>
      <w:r w:rsidR="3C33F654">
        <w:t xml:space="preserve"> </w:t>
      </w:r>
      <w:r w:rsidR="45C2A675">
        <w:t xml:space="preserve">betaalt alleen het tarief van het product dat na afschaling ingezet </w:t>
      </w:r>
      <w:r w:rsidR="36B8ADD0">
        <w:t xml:space="preserve">moet worden. </w:t>
      </w:r>
      <w:r w:rsidR="45C2A675">
        <w:t xml:space="preserve">In overleg met </w:t>
      </w:r>
      <w:r w:rsidR="3B06054D">
        <w:t xml:space="preserve">de Gemeentelijk Toegang &amp; Regie </w:t>
      </w:r>
      <w:r w:rsidR="45C2A675">
        <w:t xml:space="preserve">kan hiervan worden afgeweken als de </w:t>
      </w:r>
      <w:r w:rsidR="5A08909C">
        <w:t>O</w:t>
      </w:r>
      <w:r w:rsidR="61BB12D3">
        <w:t xml:space="preserve">pdrachtnemer </w:t>
      </w:r>
      <w:r w:rsidR="45C2A675">
        <w:t>kan aantonen dat er tijdig gekeken is naar afschalingsmogelijkheden/perspectiefbepaling en daarop is geacteerd.</w:t>
      </w:r>
    </w:p>
    <w:p w14:paraId="3AA9E29F" w14:textId="7C205045" w:rsidR="6A16FD76" w:rsidRPr="00C64E9F" w:rsidRDefault="1C56A4B8" w:rsidP="00250981">
      <w:pPr>
        <w:pStyle w:val="kop10"/>
      </w:pPr>
      <w:bookmarkStart w:id="93" w:name="_Toc169023795"/>
      <w:r w:rsidRPr="0FCAFCB9">
        <w:rPr>
          <w:rFonts w:eastAsiaTheme="minorEastAsia"/>
        </w:rPr>
        <w:lastRenderedPageBreak/>
        <w:t>3.</w:t>
      </w:r>
      <w:r w:rsidR="0FF33BC0" w:rsidRPr="0FCAFCB9">
        <w:rPr>
          <w:rFonts w:eastAsiaTheme="minorEastAsia"/>
        </w:rPr>
        <w:t>3</w:t>
      </w:r>
      <w:r w:rsidRPr="0FCAFCB9">
        <w:rPr>
          <w:rFonts w:eastAsiaTheme="minorEastAsia"/>
        </w:rPr>
        <w:t>.</w:t>
      </w:r>
      <w:r w:rsidR="523F8D90" w:rsidRPr="3DEA609B">
        <w:rPr>
          <w:rFonts w:eastAsiaTheme="minorEastAsia"/>
        </w:rPr>
        <w:t>19</w:t>
      </w:r>
      <w:r w:rsidRPr="0FCAFCB9">
        <w:rPr>
          <w:rFonts w:eastAsiaTheme="minorEastAsia"/>
        </w:rPr>
        <w:t xml:space="preserve"> </w:t>
      </w:r>
      <w:r w:rsidR="0A8477AE">
        <w:tab/>
      </w:r>
      <w:r w:rsidRPr="0FCAFCB9">
        <w:rPr>
          <w:rFonts w:eastAsiaTheme="minorEastAsia"/>
        </w:rPr>
        <w:t>Vroegtijdige</w:t>
      </w:r>
      <w:r w:rsidR="30E7AE3F">
        <w:t xml:space="preserve"> beëindiging d</w:t>
      </w:r>
      <w:r w:rsidR="0479AE1E">
        <w:t xml:space="preserve">ienstverlening aan de </w:t>
      </w:r>
      <w:r w:rsidR="7DAB0700">
        <w:t>Jeugdige</w:t>
      </w:r>
      <w:r w:rsidR="3A9FAB19">
        <w:t xml:space="preserve"> en overdracht</w:t>
      </w:r>
      <w:bookmarkEnd w:id="93"/>
    </w:p>
    <w:p w14:paraId="29582A8C" w14:textId="4BB6D87C" w:rsidR="186B0AC8" w:rsidRPr="00250981" w:rsidRDefault="186B0AC8" w:rsidP="00027EC9">
      <w:pPr>
        <w:pStyle w:val="Lijstalinea"/>
        <w:numPr>
          <w:ilvl w:val="0"/>
          <w:numId w:val="31"/>
        </w:numPr>
      </w:pPr>
      <w:r>
        <w:t xml:space="preserve">De </w:t>
      </w:r>
      <w:r w:rsidR="69E674B2">
        <w:t>Jeugdige</w:t>
      </w:r>
      <w:r>
        <w:t xml:space="preserve"> </w:t>
      </w:r>
      <w:r w:rsidR="2A383CE4">
        <w:t xml:space="preserve">en/of de </w:t>
      </w:r>
      <w:r w:rsidR="5A1D9098">
        <w:t>(</w:t>
      </w:r>
      <w:r w:rsidR="008D110F">
        <w:t>P</w:t>
      </w:r>
      <w:r w:rsidR="5A1D9098">
        <w:t>leeg)</w:t>
      </w:r>
      <w:r w:rsidR="2A383CE4">
        <w:t xml:space="preserve">ouder(s)/verzorger(s) </w:t>
      </w:r>
      <w:r>
        <w:t xml:space="preserve">kan </w:t>
      </w:r>
      <w:r w:rsidR="40556415">
        <w:t xml:space="preserve">bij de Gemeentelijke Toegang &amp; Regie </w:t>
      </w:r>
      <w:r>
        <w:t>aangeven dat hij de</w:t>
      </w:r>
      <w:r w:rsidR="27EBCA45">
        <w:t xml:space="preserve"> </w:t>
      </w:r>
      <w:r w:rsidR="26FDD525">
        <w:t>D</w:t>
      </w:r>
      <w:r>
        <w:t xml:space="preserve">ienstverlening door de </w:t>
      </w:r>
      <w:r w:rsidR="6F3C881B">
        <w:t>O</w:t>
      </w:r>
      <w:r w:rsidR="30702675">
        <w:t xml:space="preserve">pdrachtnemer </w:t>
      </w:r>
      <w:r>
        <w:t>wil beëindigen:</w:t>
      </w:r>
    </w:p>
    <w:p w14:paraId="1BC96815" w14:textId="1DF1CC6A" w:rsidR="0D9DA2E4" w:rsidRPr="00C64E9F" w:rsidRDefault="6F1BA757" w:rsidP="00027EC9">
      <w:pPr>
        <w:pStyle w:val="Lijstalinea"/>
        <w:numPr>
          <w:ilvl w:val="0"/>
          <w:numId w:val="32"/>
        </w:numPr>
      </w:pPr>
      <w:r>
        <w:t xml:space="preserve">Wanneer de Gemeentelijke Toegang &amp; Regie </w:t>
      </w:r>
      <w:r w:rsidR="24A390C7">
        <w:t xml:space="preserve">het verzoek van de </w:t>
      </w:r>
      <w:r w:rsidR="69E674B2">
        <w:t>Jeugdige</w:t>
      </w:r>
      <w:r w:rsidR="24A390C7">
        <w:t xml:space="preserve"> ontvangt, tre</w:t>
      </w:r>
      <w:r w:rsidR="19DF3402">
        <w:t xml:space="preserve">den zij </w:t>
      </w:r>
      <w:r w:rsidR="24A390C7">
        <w:t>eerst in overleg met</w:t>
      </w:r>
      <w:r w:rsidR="39B3C847">
        <w:t xml:space="preserve"> </w:t>
      </w:r>
      <w:r w:rsidR="5FBA83EC">
        <w:t>O</w:t>
      </w:r>
      <w:r w:rsidR="39B3C847">
        <w:t>pdrachtnemer e</w:t>
      </w:r>
      <w:r w:rsidR="24A390C7">
        <w:t>n bied</w:t>
      </w:r>
      <w:r w:rsidR="7299BD1B">
        <w:t xml:space="preserve">en </w:t>
      </w:r>
      <w:r w:rsidR="24A390C7">
        <w:t xml:space="preserve">indien van toepassing een mogelijkheid om de </w:t>
      </w:r>
      <w:r w:rsidR="3E617D1E">
        <w:t>D</w:t>
      </w:r>
      <w:r w:rsidR="24A390C7">
        <w:t>ienstverlening alsnog voort te zetten.</w:t>
      </w:r>
      <w:r w:rsidR="0FC9C7DC">
        <w:t xml:space="preserve"> Mocht de </w:t>
      </w:r>
      <w:r w:rsidR="69E674B2">
        <w:t>Jeugdige</w:t>
      </w:r>
      <w:r w:rsidR="0FC9C7DC">
        <w:t xml:space="preserve"> en/of het gezin, danwel de </w:t>
      </w:r>
      <w:r w:rsidR="4D5E2B26">
        <w:t>O</w:t>
      </w:r>
      <w:r w:rsidR="14F3BE26">
        <w:t xml:space="preserve">pdrachtnemer </w:t>
      </w:r>
      <w:r w:rsidR="0FC9C7DC">
        <w:t xml:space="preserve">hier niet voor open staan, dan wordt de opdracht </w:t>
      </w:r>
      <w:r w:rsidR="62D4A48B">
        <w:t>beëindigd</w:t>
      </w:r>
      <w:r w:rsidR="0FC9C7DC">
        <w:t xml:space="preserve">. </w:t>
      </w:r>
      <w:r w:rsidR="1B954267">
        <w:t>De G</w:t>
      </w:r>
      <w:r w:rsidR="26AE1909">
        <w:t>e</w:t>
      </w:r>
      <w:r w:rsidR="1B954267">
        <w:t xml:space="preserve">meentelijke Toegang &amp; Regie </w:t>
      </w:r>
      <w:r w:rsidR="3CE9739E">
        <w:t>onderzoek</w:t>
      </w:r>
      <w:r w:rsidR="5680A210">
        <w:t>t</w:t>
      </w:r>
      <w:r w:rsidR="3CE9739E">
        <w:t xml:space="preserve"> dan samen met de </w:t>
      </w:r>
      <w:r w:rsidR="69E674B2">
        <w:t>Jeugdige</w:t>
      </w:r>
      <w:r w:rsidR="3CE9739E">
        <w:t xml:space="preserve"> en het gezin andere mogelijkheden voor de </w:t>
      </w:r>
      <w:r w:rsidR="4B109B63">
        <w:t xml:space="preserve">(voortzetting) </w:t>
      </w:r>
      <w:r w:rsidR="3CE9739E">
        <w:t xml:space="preserve">benodigde ondersteuning. </w:t>
      </w:r>
    </w:p>
    <w:p w14:paraId="2162EE1F" w14:textId="19D26AE1" w:rsidR="186B0AC8" w:rsidRPr="00250981" w:rsidRDefault="24A390C7" w:rsidP="40449090">
      <w:pPr>
        <w:pStyle w:val="Lijstalinea"/>
        <w:numPr>
          <w:ilvl w:val="0"/>
          <w:numId w:val="31"/>
        </w:numPr>
      </w:pPr>
      <w:r w:rsidRPr="40449090">
        <w:rPr>
          <w:strike/>
        </w:rPr>
        <w:t xml:space="preserve">Als </w:t>
      </w:r>
      <w:r w:rsidR="07C8A76A" w:rsidRPr="40449090">
        <w:rPr>
          <w:strike/>
        </w:rPr>
        <w:t>O</w:t>
      </w:r>
      <w:r w:rsidR="2371248C" w:rsidRPr="40449090">
        <w:rPr>
          <w:strike/>
        </w:rPr>
        <w:t xml:space="preserve">pdrachtnemer </w:t>
      </w:r>
      <w:r w:rsidRPr="40449090">
        <w:rPr>
          <w:strike/>
        </w:rPr>
        <w:t xml:space="preserve">van mening is dat hij zijn </w:t>
      </w:r>
      <w:r w:rsidR="030293B5" w:rsidRPr="40449090">
        <w:rPr>
          <w:strike/>
        </w:rPr>
        <w:t>o</w:t>
      </w:r>
      <w:r w:rsidRPr="40449090">
        <w:rPr>
          <w:strike/>
        </w:rPr>
        <w:t>pdracht niet kan uitvoeren</w:t>
      </w:r>
      <w:r w:rsidR="345C71EC" w:rsidRPr="40449090">
        <w:rPr>
          <w:strike/>
        </w:rPr>
        <w:t>,</w:t>
      </w:r>
      <w:r w:rsidRPr="40449090">
        <w:rPr>
          <w:strike/>
        </w:rPr>
        <w:t xml:space="preserve"> doordat de </w:t>
      </w:r>
      <w:r w:rsidR="69E674B2" w:rsidRPr="40449090">
        <w:rPr>
          <w:strike/>
        </w:rPr>
        <w:t>Jeugdige</w:t>
      </w:r>
      <w:r w:rsidRPr="40449090">
        <w:rPr>
          <w:strike/>
        </w:rPr>
        <w:t xml:space="preserve"> </w:t>
      </w:r>
      <w:r w:rsidR="631AF787" w:rsidRPr="40449090">
        <w:rPr>
          <w:strike/>
        </w:rPr>
        <w:t xml:space="preserve">en/of de </w:t>
      </w:r>
      <w:r w:rsidR="4D1A6B93" w:rsidRPr="40449090">
        <w:rPr>
          <w:strike/>
        </w:rPr>
        <w:t>(</w:t>
      </w:r>
      <w:r w:rsidR="00E37DEE" w:rsidRPr="40449090">
        <w:rPr>
          <w:strike/>
        </w:rPr>
        <w:t>P</w:t>
      </w:r>
      <w:r w:rsidR="4D1A6B93" w:rsidRPr="40449090">
        <w:rPr>
          <w:strike/>
        </w:rPr>
        <w:t>leeg)</w:t>
      </w:r>
      <w:r w:rsidR="631AF787" w:rsidRPr="40449090">
        <w:rPr>
          <w:strike/>
        </w:rPr>
        <w:t>ouder(s)/verzorger(</w:t>
      </w:r>
      <w:r w:rsidR="186B0AC8" w:rsidRPr="40449090">
        <w:rPr>
          <w:strike/>
        </w:rPr>
        <w:t>s</w:t>
      </w:r>
      <w:r w:rsidR="631AF787" w:rsidRPr="40449090">
        <w:rPr>
          <w:strike/>
        </w:rPr>
        <w:t xml:space="preserve">) </w:t>
      </w:r>
      <w:r w:rsidRPr="40449090">
        <w:rPr>
          <w:strike/>
        </w:rPr>
        <w:t xml:space="preserve">niet meewerkt, treedt hij in overleg met </w:t>
      </w:r>
      <w:r w:rsidR="08F9E2A5" w:rsidRPr="40449090">
        <w:rPr>
          <w:strike/>
        </w:rPr>
        <w:t xml:space="preserve">de Gemeentelijke Toegang &amp; Regie </w:t>
      </w:r>
      <w:r w:rsidRPr="40449090">
        <w:rPr>
          <w:strike/>
        </w:rPr>
        <w:t>om gezamenlijk een passende oplossing te vinden.</w:t>
      </w:r>
      <w:r w:rsidR="00250981" w:rsidRPr="40449090">
        <w:rPr>
          <w:strike/>
        </w:rPr>
        <w:t xml:space="preserve"> </w:t>
      </w:r>
      <w:r w:rsidRPr="40449090">
        <w:rPr>
          <w:strike/>
        </w:rPr>
        <w:t xml:space="preserve">In zwaarwegende omstandigheden kan de </w:t>
      </w:r>
      <w:r w:rsidR="7AE3B383" w:rsidRPr="40449090">
        <w:rPr>
          <w:strike/>
        </w:rPr>
        <w:t>O</w:t>
      </w:r>
      <w:r w:rsidR="4481EC9D" w:rsidRPr="40449090">
        <w:rPr>
          <w:strike/>
        </w:rPr>
        <w:t xml:space="preserve">pdrachtnemer </w:t>
      </w:r>
      <w:r w:rsidR="60051E6F" w:rsidRPr="40449090">
        <w:rPr>
          <w:strike/>
        </w:rPr>
        <w:t xml:space="preserve">de Gemeentelijke Toegang &amp; Regie </w:t>
      </w:r>
      <w:r w:rsidR="4481EC9D" w:rsidRPr="40449090">
        <w:rPr>
          <w:strike/>
        </w:rPr>
        <w:t>v</w:t>
      </w:r>
      <w:r w:rsidRPr="40449090">
        <w:rPr>
          <w:strike/>
        </w:rPr>
        <w:t xml:space="preserve">ragen om zijn </w:t>
      </w:r>
      <w:r w:rsidR="34B8A58B" w:rsidRPr="40449090">
        <w:rPr>
          <w:strike/>
        </w:rPr>
        <w:t>o</w:t>
      </w:r>
      <w:r w:rsidRPr="40449090">
        <w:rPr>
          <w:strike/>
        </w:rPr>
        <w:t>pdracht</w:t>
      </w:r>
      <w:r w:rsidR="251A70DB" w:rsidRPr="40449090">
        <w:rPr>
          <w:strike/>
        </w:rPr>
        <w:t xml:space="preserve"> </w:t>
      </w:r>
      <w:r w:rsidR="006031A7" w:rsidRPr="40449090">
        <w:rPr>
          <w:strike/>
        </w:rPr>
        <w:t xml:space="preserve">met betrekking tot </w:t>
      </w:r>
      <w:r w:rsidRPr="40449090">
        <w:rPr>
          <w:strike/>
        </w:rPr>
        <w:t xml:space="preserve">de </w:t>
      </w:r>
      <w:r w:rsidR="69E674B2" w:rsidRPr="40449090">
        <w:rPr>
          <w:strike/>
        </w:rPr>
        <w:t>Jeugdige</w:t>
      </w:r>
      <w:r w:rsidRPr="40449090">
        <w:rPr>
          <w:strike/>
        </w:rPr>
        <w:t xml:space="preserve"> te beëindigen. Voorbeelden van zwaarwegende omstandigheden zijn:</w:t>
      </w:r>
      <w:r>
        <w:br/>
      </w:r>
      <w:r w:rsidR="202E32E6" w:rsidRPr="40449090">
        <w:rPr>
          <w:rFonts w:eastAsia="DIN-Regular" w:cs="DIN-Regular"/>
          <w:color w:val="000000" w:themeColor="text1"/>
          <w:szCs w:val="20"/>
          <w:highlight w:val="yellow"/>
        </w:rPr>
        <w:t>De Opdrachtnemer mag de dienstverlening voor één of meerdere specifieke clienten niet opzeggen, behoudens de bevoegdheid zoals genoemd in artikel 7.3.10 Jeugdwet of artikel 7:460 BW. Wanneer gewichtige redenen hiertoe nopen kan opdrachtnemer de dienstverlening aan een cliënt beëindigen. Opdrachtnemer stelt de Gemeentelijke Toegang &amp; Regie hiervan in kennis, tenzij de cliënt hiervoor geen toestemming geeft. Voorbeelden van gewichtige redenen zijn:</w:t>
      </w:r>
    </w:p>
    <w:p w14:paraId="0AFB342D" w14:textId="58B907C8" w:rsidR="186B0AC8" w:rsidRPr="00250981" w:rsidRDefault="186B0AC8" w:rsidP="40449090">
      <w:pPr>
        <w:pStyle w:val="Lijstalinea"/>
        <w:numPr>
          <w:ilvl w:val="0"/>
          <w:numId w:val="31"/>
        </w:numPr>
        <w:rPr>
          <w:strike/>
        </w:rPr>
      </w:pPr>
    </w:p>
    <w:p w14:paraId="53ADF753" w14:textId="50DD0BF8" w:rsidR="0235B269" w:rsidRPr="00250981" w:rsidRDefault="5B247D40" w:rsidP="00027EC9">
      <w:pPr>
        <w:pStyle w:val="Lijstalinea"/>
        <w:numPr>
          <w:ilvl w:val="1"/>
          <w:numId w:val="18"/>
        </w:numPr>
        <w:rPr>
          <w:rFonts w:eastAsia="DIN-Regular"/>
        </w:rPr>
      </w:pPr>
      <w:r w:rsidRPr="64922694">
        <w:rPr>
          <w:rFonts w:eastAsiaTheme="minorEastAsia"/>
        </w:rPr>
        <w:t>E</w:t>
      </w:r>
      <w:r w:rsidR="186B0AC8" w:rsidRPr="64922694">
        <w:rPr>
          <w:rFonts w:eastAsiaTheme="minorEastAsia"/>
        </w:rPr>
        <w:t xml:space="preserve">en ernstige mate van bedreiging of intimidatie die de situatie onwerkbaar maakt omdat de persoonlijke veiligheid of vrijheid van de </w:t>
      </w:r>
      <w:r w:rsidR="591F2391" w:rsidRPr="64922694">
        <w:rPr>
          <w:rFonts w:eastAsiaTheme="minorEastAsia"/>
        </w:rPr>
        <w:t>p</w:t>
      </w:r>
      <w:r w:rsidR="186B0AC8" w:rsidRPr="64922694">
        <w:rPr>
          <w:rFonts w:eastAsiaTheme="minorEastAsia"/>
        </w:rPr>
        <w:t xml:space="preserve">rofessional en/of mede </w:t>
      </w:r>
      <w:r w:rsidR="69E674B2" w:rsidRPr="64922694">
        <w:rPr>
          <w:rFonts w:eastAsiaTheme="minorEastAsia"/>
        </w:rPr>
        <w:t>Jeugdige</w:t>
      </w:r>
      <w:r w:rsidR="186B0AC8" w:rsidRPr="64922694">
        <w:rPr>
          <w:rFonts w:eastAsiaTheme="minorEastAsia"/>
        </w:rPr>
        <w:t xml:space="preserve"> in gevaar is. Deze situatie kan ontstaan vanuit de </w:t>
      </w:r>
      <w:r w:rsidR="69E674B2" w:rsidRPr="64922694">
        <w:rPr>
          <w:rFonts w:eastAsiaTheme="minorEastAsia"/>
        </w:rPr>
        <w:t>Jeugdige</w:t>
      </w:r>
      <w:r w:rsidR="186B0AC8" w:rsidRPr="64922694">
        <w:rPr>
          <w:rFonts w:eastAsiaTheme="minorEastAsia"/>
        </w:rPr>
        <w:t xml:space="preserve"> maar ook vanuit de handelwijze van familie van de </w:t>
      </w:r>
      <w:r w:rsidR="69E674B2" w:rsidRPr="64922694">
        <w:rPr>
          <w:rFonts w:eastAsiaTheme="minorEastAsia"/>
        </w:rPr>
        <w:t>Jeugdige</w:t>
      </w:r>
      <w:r w:rsidR="186B0AC8" w:rsidRPr="64922694">
        <w:rPr>
          <w:rFonts w:eastAsiaTheme="minorEastAsia"/>
        </w:rPr>
        <w:t>;</w:t>
      </w:r>
    </w:p>
    <w:p w14:paraId="43682B8F" w14:textId="476CC3CA" w:rsidR="62632549" w:rsidRPr="00250981" w:rsidRDefault="2D3A9394" w:rsidP="00027EC9">
      <w:pPr>
        <w:pStyle w:val="Lijstalinea"/>
        <w:numPr>
          <w:ilvl w:val="1"/>
          <w:numId w:val="18"/>
        </w:numPr>
        <w:rPr>
          <w:rFonts w:eastAsia="DIN-Regular"/>
        </w:rPr>
      </w:pPr>
      <w:r>
        <w:t>E</w:t>
      </w:r>
      <w:r w:rsidR="186B0AC8">
        <w:t>en onherstelbaar verstoorde vertrouwensrelatie;</w:t>
      </w:r>
    </w:p>
    <w:p w14:paraId="6583AC96" w14:textId="3AF201BD" w:rsidR="186B0AC8" w:rsidRPr="00250981" w:rsidRDefault="26AB30AF" w:rsidP="00027EC9">
      <w:pPr>
        <w:pStyle w:val="Lijstalinea"/>
        <w:numPr>
          <w:ilvl w:val="1"/>
          <w:numId w:val="18"/>
        </w:numPr>
      </w:pPr>
      <w:r>
        <w:t>H</w:t>
      </w:r>
      <w:r w:rsidR="186B0AC8">
        <w:t>ygiënische omstandigheden die ernstige gezondheidsrisico’s opleveren voor</w:t>
      </w:r>
      <w:r w:rsidR="6D03D43C">
        <w:t xml:space="preserve"> de </w:t>
      </w:r>
      <w:r w:rsidR="008D110F">
        <w:t>P</w:t>
      </w:r>
      <w:r w:rsidR="6D03D43C">
        <w:t xml:space="preserve">rofessional(s) en/of </w:t>
      </w:r>
      <w:r w:rsidR="186B0AC8">
        <w:t xml:space="preserve">(mede) </w:t>
      </w:r>
      <w:r w:rsidR="46E3004D">
        <w:t>Jeugdigen</w:t>
      </w:r>
      <w:r w:rsidR="186B0AC8">
        <w:t>;</w:t>
      </w:r>
    </w:p>
    <w:p w14:paraId="03B5F1D3" w14:textId="1283F26A" w:rsidR="6E3D5745" w:rsidRDefault="57E7E031" w:rsidP="00027EC9">
      <w:pPr>
        <w:pStyle w:val="Lijstalinea"/>
        <w:numPr>
          <w:ilvl w:val="1"/>
          <w:numId w:val="18"/>
        </w:numPr>
      </w:pPr>
      <w:r>
        <w:t>H</w:t>
      </w:r>
      <w:r w:rsidR="186B0AC8">
        <w:t xml:space="preserve">et niet nakomen van essentiële verplichtingen of regels, ook niet na herhaaldelijk (schriftelijk) aandringen of waarschuwen door </w:t>
      </w:r>
      <w:r w:rsidR="00F77354">
        <w:t>O</w:t>
      </w:r>
      <w:r w:rsidR="49AC3140">
        <w:t>pdrachtnemer</w:t>
      </w:r>
      <w:r w:rsidR="5AD70549">
        <w:t>;</w:t>
      </w:r>
    </w:p>
    <w:p w14:paraId="1DCEBFF6" w14:textId="0F7C460C" w:rsidR="29B60DD2" w:rsidRPr="00C64E9F" w:rsidRDefault="3EC2DDCF" w:rsidP="72CAC313">
      <w:pPr>
        <w:pStyle w:val="Lijstalinea"/>
      </w:pPr>
      <w:r>
        <w:t>I</w:t>
      </w:r>
      <w:r w:rsidR="24A390C7">
        <w:t xml:space="preserve">ndien </w:t>
      </w:r>
      <w:r w:rsidR="0778C313">
        <w:t>de Gemeentelijke Toegang &amp; Regie</w:t>
      </w:r>
      <w:r w:rsidR="1E5FD2AA">
        <w:t xml:space="preserve"> </w:t>
      </w:r>
      <w:r w:rsidR="24A390C7">
        <w:t xml:space="preserve">het verzoek van </w:t>
      </w:r>
      <w:r w:rsidR="3AC986A3">
        <w:t>O</w:t>
      </w:r>
      <w:r w:rsidR="00AF5E76">
        <w:t xml:space="preserve">pdrachtnemer </w:t>
      </w:r>
      <w:r w:rsidR="24A390C7">
        <w:t>redelijk vindt</w:t>
      </w:r>
      <w:r w:rsidR="019624BC">
        <w:t xml:space="preserve"> </w:t>
      </w:r>
      <w:r w:rsidR="24A390C7">
        <w:t xml:space="preserve">beëindigt zij de </w:t>
      </w:r>
      <w:r w:rsidR="27653AFE">
        <w:t>o</w:t>
      </w:r>
      <w:r w:rsidR="24A390C7">
        <w:t>pdracht. Voordat</w:t>
      </w:r>
      <w:r w:rsidR="002A4B0D">
        <w:t xml:space="preserve"> de Gemeentelijke Toegang &amp; Regie</w:t>
      </w:r>
      <w:r w:rsidR="24A390C7">
        <w:t xml:space="preserve"> </w:t>
      </w:r>
      <w:r w:rsidR="24A390C7" w:rsidRPr="002A4B0D">
        <w:t>hiertoe</w:t>
      </w:r>
      <w:r w:rsidR="24A390C7">
        <w:t xml:space="preserve"> over gaat, treedt zij eerst in overleg met de </w:t>
      </w:r>
      <w:r w:rsidR="69E674B2">
        <w:t>Jeugdige</w:t>
      </w:r>
      <w:r w:rsidR="24A390C7">
        <w:t xml:space="preserve"> en/of </w:t>
      </w:r>
      <w:r w:rsidR="62B9BCD8">
        <w:t xml:space="preserve">het gezin </w:t>
      </w:r>
      <w:r w:rsidR="24A390C7">
        <w:t>en biedt hem/hen indien mogelijk een herstelmogelijkheid.</w:t>
      </w:r>
    </w:p>
    <w:p w14:paraId="33E4DD7E" w14:textId="65AA641E" w:rsidR="186B0AC8" w:rsidRPr="00250981" w:rsidRDefault="5DC5B800" w:rsidP="00027EC9">
      <w:pPr>
        <w:pStyle w:val="Lijstalinea"/>
        <w:numPr>
          <w:ilvl w:val="0"/>
          <w:numId w:val="31"/>
        </w:numPr>
      </w:pPr>
      <w:r>
        <w:t xml:space="preserve">Opdrachtnemer </w:t>
      </w:r>
      <w:r w:rsidR="186B0AC8">
        <w:t xml:space="preserve">zorgt voor een naadloze aansluiting tussen de beëindiging van zijn (jeugd)hulp en het eventuele traject dat daarop volgt m.b.t. de </w:t>
      </w:r>
      <w:r w:rsidR="69E674B2">
        <w:t>Jeugdige</w:t>
      </w:r>
      <w:r w:rsidR="186B0AC8">
        <w:t xml:space="preserve">, </w:t>
      </w:r>
      <w:r w:rsidR="57B92610">
        <w:t xml:space="preserve">de </w:t>
      </w:r>
      <w:r w:rsidR="186B0AC8">
        <w:t xml:space="preserve">zogenaamde "warme overdracht". De </w:t>
      </w:r>
      <w:r w:rsidR="4BF71719">
        <w:t>O</w:t>
      </w:r>
      <w:r w:rsidR="3C728B0D">
        <w:t xml:space="preserve">pdrachtnemer </w:t>
      </w:r>
      <w:r w:rsidR="186B0AC8">
        <w:t xml:space="preserve">zoekt hierbij de samenwerking op met </w:t>
      </w:r>
      <w:r w:rsidR="66892855">
        <w:t xml:space="preserve">de Gemeentelijke Toegang &amp; Regie </w:t>
      </w:r>
      <w:r w:rsidR="6D7FC846">
        <w:t xml:space="preserve">en de nieuwe </w:t>
      </w:r>
      <w:r w:rsidR="1E653B46">
        <w:t>O</w:t>
      </w:r>
      <w:r w:rsidR="6D7FC846">
        <w:t xml:space="preserve">pdrachtnemer. </w:t>
      </w:r>
      <w:r w:rsidR="186B0AC8">
        <w:t>De warme overdracht wordt binnen een periode van maximaal 3 maanden afgerond. Als sprake is van een behandelprogramma dan bevat de warme overdracht tevens nazorg gericht op herstel en het voorkomen van recidive. Een warme overdracht dient plaats te vinden bij:</w:t>
      </w:r>
    </w:p>
    <w:p w14:paraId="6F5A70DC" w14:textId="43FE6BF8" w:rsidR="186B0AC8" w:rsidRPr="00C64E9F" w:rsidRDefault="5BD81D3B" w:rsidP="00027EC9">
      <w:pPr>
        <w:pStyle w:val="Lijstalinea"/>
        <w:numPr>
          <w:ilvl w:val="0"/>
          <w:numId w:val="33"/>
        </w:numPr>
      </w:pPr>
      <w:r>
        <w:t>B</w:t>
      </w:r>
      <w:r w:rsidR="186B0AC8">
        <w:t xml:space="preserve">eëindiging van de </w:t>
      </w:r>
      <w:r w:rsidR="008D110F">
        <w:t>J</w:t>
      </w:r>
      <w:r w:rsidR="2ED87306">
        <w:t xml:space="preserve">eugdhulp </w:t>
      </w:r>
      <w:r w:rsidR="186B0AC8">
        <w:t>door een</w:t>
      </w:r>
      <w:r w:rsidR="324EA7B1">
        <w:t xml:space="preserve"> </w:t>
      </w:r>
      <w:r w:rsidR="3AF1F538">
        <w:t>O</w:t>
      </w:r>
      <w:r w:rsidR="324EA7B1">
        <w:t xml:space="preserve">pdrachtnemer </w:t>
      </w:r>
      <w:r w:rsidR="186B0AC8">
        <w:t xml:space="preserve">en vervolg van </w:t>
      </w:r>
      <w:r w:rsidR="3114CC50">
        <w:t>de</w:t>
      </w:r>
      <w:r w:rsidR="00927075">
        <w:t xml:space="preserve"> J</w:t>
      </w:r>
      <w:r w:rsidR="3114CC50">
        <w:t xml:space="preserve">eugdhulp </w:t>
      </w:r>
      <w:r w:rsidR="186B0AC8">
        <w:t xml:space="preserve">bij een andere </w:t>
      </w:r>
      <w:r w:rsidR="2F69E7B9">
        <w:t>O</w:t>
      </w:r>
      <w:r w:rsidR="3A9AEB73">
        <w:t>pdrachtnemer</w:t>
      </w:r>
      <w:r w:rsidR="27D6C6AF">
        <w:t>;</w:t>
      </w:r>
    </w:p>
    <w:p w14:paraId="0094E443" w14:textId="46DCAA0F" w:rsidR="00322F3C" w:rsidRPr="00C64E9F" w:rsidRDefault="27D6C6AF" w:rsidP="40449090">
      <w:pPr>
        <w:pStyle w:val="Lijstalinea"/>
        <w:numPr>
          <w:ilvl w:val="0"/>
          <w:numId w:val="33"/>
        </w:numPr>
      </w:pPr>
      <w:r>
        <w:t>V</w:t>
      </w:r>
      <w:r w:rsidR="4AD72F28">
        <w:t xml:space="preserve">erhuizing </w:t>
      </w:r>
      <w:r w:rsidR="32004367">
        <w:t xml:space="preserve">van de </w:t>
      </w:r>
      <w:r w:rsidR="69E674B2">
        <w:t>Jeugdige</w:t>
      </w:r>
      <w:r w:rsidR="32004367">
        <w:t xml:space="preserve">, waarbij een lopend traject wordt gestopt en de </w:t>
      </w:r>
      <w:r w:rsidR="69E674B2">
        <w:t>Jeugdige</w:t>
      </w:r>
      <w:r w:rsidR="32004367">
        <w:t xml:space="preserve"> het traject vervolgt in nieuwe woonplaats bij andere </w:t>
      </w:r>
      <w:r w:rsidR="6B750E1D">
        <w:t>O</w:t>
      </w:r>
      <w:r w:rsidR="71964050">
        <w:t>pdrachtnemer</w:t>
      </w:r>
      <w:r w:rsidR="1143A5D0">
        <w:t>.</w:t>
      </w:r>
    </w:p>
    <w:p w14:paraId="2E4F2705" w14:textId="45074060" w:rsidR="00734A59" w:rsidRPr="00C64E9F" w:rsidRDefault="4B9E49DC" w:rsidP="00D32271">
      <w:pPr>
        <w:pStyle w:val="kop10"/>
      </w:pPr>
      <w:bookmarkStart w:id="94" w:name="_Toc169023796"/>
      <w:r>
        <w:t>3</w:t>
      </w:r>
      <w:r w:rsidR="101D88B0">
        <w:t>.</w:t>
      </w:r>
      <w:r w:rsidR="4083F22D">
        <w:t>4</w:t>
      </w:r>
      <w:r w:rsidR="101D88B0">
        <w:t xml:space="preserve"> </w:t>
      </w:r>
      <w:r w:rsidR="553C86A4">
        <w:tab/>
      </w:r>
      <w:r w:rsidR="553C86A4">
        <w:tab/>
      </w:r>
      <w:r w:rsidR="101D88B0">
        <w:t xml:space="preserve">Eisen aan </w:t>
      </w:r>
      <w:r w:rsidR="75872D19">
        <w:t>O</w:t>
      </w:r>
      <w:r w:rsidR="4063AECD">
        <w:t>nderaannemerschap</w:t>
      </w:r>
      <w:bookmarkEnd w:id="94"/>
      <w:r w:rsidR="101D88B0">
        <w:t xml:space="preserve"> </w:t>
      </w:r>
    </w:p>
    <w:p w14:paraId="2CE69924" w14:textId="76D0AE02" w:rsidR="645D49AE" w:rsidRPr="00C64E9F" w:rsidRDefault="32E4DAEC" w:rsidP="0060361F">
      <w:pPr>
        <w:pStyle w:val="kop10"/>
      </w:pPr>
      <w:bookmarkStart w:id="95" w:name="_Toc169023797"/>
      <w:r w:rsidRPr="0FCAFCB9">
        <w:rPr>
          <w:rFonts w:eastAsiaTheme="minorEastAsia"/>
        </w:rPr>
        <w:t>3.</w:t>
      </w:r>
      <w:r w:rsidR="73CF18C9" w:rsidRPr="0FCAFCB9">
        <w:rPr>
          <w:rFonts w:eastAsiaTheme="minorEastAsia"/>
        </w:rPr>
        <w:t>4</w:t>
      </w:r>
      <w:r w:rsidRPr="0FCAFCB9">
        <w:rPr>
          <w:rFonts w:eastAsiaTheme="minorEastAsia"/>
        </w:rPr>
        <w:t xml:space="preserve">.1 </w:t>
      </w:r>
      <w:r w:rsidR="0060361F">
        <w:tab/>
      </w:r>
      <w:r w:rsidRPr="0FCAFCB9">
        <w:rPr>
          <w:rFonts w:eastAsiaTheme="minorEastAsia"/>
        </w:rPr>
        <w:t>Aan</w:t>
      </w:r>
      <w:r w:rsidR="7024BC17">
        <w:t xml:space="preserve">- en afmelden </w:t>
      </w:r>
      <w:r w:rsidR="008D110F">
        <w:t>O</w:t>
      </w:r>
      <w:r w:rsidR="7024BC17">
        <w:t>nderaannemers</w:t>
      </w:r>
      <w:bookmarkEnd w:id="95"/>
    </w:p>
    <w:p w14:paraId="29753DAA" w14:textId="02167667" w:rsidR="69868D18" w:rsidRDefault="6358178F" w:rsidP="61F8FB5A">
      <w:r>
        <w:t xml:space="preserve">Opdrachtnemer kan zijn </w:t>
      </w:r>
      <w:r w:rsidR="5EAAE472">
        <w:t>O</w:t>
      </w:r>
      <w:r>
        <w:t xml:space="preserve">nderaannemer(s) alleen werkzaamheden laten uitvoeren als zij vooraf schriftelijk zijn aangemeld bij </w:t>
      </w:r>
      <w:r w:rsidR="5CA3C83F">
        <w:t>Opdrachtgever</w:t>
      </w:r>
      <w:r w:rsidR="423D6651">
        <w:t xml:space="preserve"> (bij het Contract- en Leveranciersmanagement via clm-sd@almere.nl)</w:t>
      </w:r>
      <w:r w:rsidR="659B308F">
        <w:t xml:space="preserve">. </w:t>
      </w:r>
      <w:r>
        <w:t xml:space="preserve">Opdrachtnemer meldt ook de beëindiging van samenwerkingen met zijn </w:t>
      </w:r>
      <w:r w:rsidR="00927075">
        <w:t>O</w:t>
      </w:r>
      <w:r>
        <w:t xml:space="preserve">nderaannemer(s) direct schriftelijk aan </w:t>
      </w:r>
      <w:r w:rsidR="157DBD77">
        <w:t>Opdrachtgever</w:t>
      </w:r>
      <w:r w:rsidR="64B5FB7B">
        <w:t xml:space="preserve"> (bij het Contract- en Leveranciersmanagement via </w:t>
      </w:r>
      <w:hyperlink r:id="rId20">
        <w:r w:rsidR="0257CC8B" w:rsidRPr="7F7E2BAF">
          <w:rPr>
            <w:rStyle w:val="Hyperlink"/>
          </w:rPr>
          <w:t>clm-sd@almere.nl</w:t>
        </w:r>
      </w:hyperlink>
      <w:r w:rsidR="64B5FB7B">
        <w:t>).</w:t>
      </w:r>
    </w:p>
    <w:p w14:paraId="63D9603C" w14:textId="145C790E" w:rsidR="633E1934" w:rsidRPr="00C64E9F" w:rsidRDefault="32E4DAEC" w:rsidP="0060361F">
      <w:pPr>
        <w:pStyle w:val="kop10"/>
      </w:pPr>
      <w:bookmarkStart w:id="96" w:name="_Toc169023798"/>
      <w:r w:rsidRPr="0FCAFCB9">
        <w:rPr>
          <w:rFonts w:eastAsiaTheme="minorEastAsia"/>
        </w:rPr>
        <w:t>3.</w:t>
      </w:r>
      <w:r w:rsidR="23143472" w:rsidRPr="0FCAFCB9">
        <w:rPr>
          <w:rFonts w:eastAsiaTheme="minorEastAsia"/>
        </w:rPr>
        <w:t>4</w:t>
      </w:r>
      <w:r w:rsidRPr="0FCAFCB9">
        <w:rPr>
          <w:rFonts w:eastAsiaTheme="minorEastAsia"/>
        </w:rPr>
        <w:t xml:space="preserve">.2 </w:t>
      </w:r>
      <w:r w:rsidR="0060361F">
        <w:tab/>
      </w:r>
      <w:r w:rsidRPr="0FCAFCB9">
        <w:rPr>
          <w:rFonts w:eastAsiaTheme="minorEastAsia"/>
        </w:rPr>
        <w:t>Verantwoordelijkheid</w:t>
      </w:r>
      <w:r w:rsidR="7024BC17">
        <w:t xml:space="preserve"> voor </w:t>
      </w:r>
      <w:r w:rsidR="008D110F">
        <w:t>O</w:t>
      </w:r>
      <w:r w:rsidR="7024BC17">
        <w:t>nderaannemers</w:t>
      </w:r>
      <w:bookmarkEnd w:id="96"/>
    </w:p>
    <w:p w14:paraId="34232DBF" w14:textId="138E40C7" w:rsidR="0060361F" w:rsidRDefault="324CD86A" w:rsidP="00C64E9F">
      <w:r>
        <w:t xml:space="preserve">Opdrachtnemer is volledig verantwoordelijk en aansprakelijk voor alle activiteiten en resultaten van zijn </w:t>
      </w:r>
      <w:r w:rsidR="008D110F">
        <w:t>O</w:t>
      </w:r>
      <w:r>
        <w:t>nderaannemer(s) in relatie tot de opdracht. Opdrachtnemer stuurt zijn onderaannemer(s) inhoudelijk en niet alleen contractueel aan, zodat zij minimaal op dezelfde manier bijdragen aan de kwaliteit en samenhangende ondersteuning als de eigen</w:t>
      </w:r>
      <w:r w:rsidR="418683A5">
        <w:t xml:space="preserve"> </w:t>
      </w:r>
      <w:r w:rsidR="25585A65">
        <w:t>(</w:t>
      </w:r>
      <w:r>
        <w:t>vaste</w:t>
      </w:r>
      <w:r w:rsidR="0DBB925D">
        <w:t>)</w:t>
      </w:r>
      <w:r>
        <w:t xml:space="preserve"> </w:t>
      </w:r>
      <w:r w:rsidR="5D34880F">
        <w:t>P</w:t>
      </w:r>
      <w:r>
        <w:t>rofessionals.</w:t>
      </w:r>
    </w:p>
    <w:p w14:paraId="2FBC666F" w14:textId="2DCB3FAE" w:rsidR="5A9239C3" w:rsidRPr="00C64E9F" w:rsidRDefault="32E4DAEC" w:rsidP="0FCAFCB9">
      <w:pPr>
        <w:pStyle w:val="kop10"/>
        <w:rPr>
          <w:rFonts w:eastAsiaTheme="minorEastAsia"/>
        </w:rPr>
      </w:pPr>
      <w:bookmarkStart w:id="97" w:name="_Toc169023799"/>
      <w:r w:rsidRPr="0FCAFCB9">
        <w:rPr>
          <w:rFonts w:eastAsiaTheme="minorEastAsia"/>
        </w:rPr>
        <w:lastRenderedPageBreak/>
        <w:t>3.</w:t>
      </w:r>
      <w:r w:rsidR="66BE2594" w:rsidRPr="0FCAFCB9">
        <w:rPr>
          <w:rFonts w:eastAsiaTheme="minorEastAsia"/>
        </w:rPr>
        <w:t>4</w:t>
      </w:r>
      <w:r w:rsidRPr="0FCAFCB9">
        <w:rPr>
          <w:rFonts w:eastAsiaTheme="minorEastAsia"/>
        </w:rPr>
        <w:t xml:space="preserve">.3 </w:t>
      </w:r>
      <w:r w:rsidR="0060361F">
        <w:tab/>
      </w:r>
      <w:r w:rsidRPr="0FCAFCB9">
        <w:rPr>
          <w:rFonts w:eastAsiaTheme="minorEastAsia"/>
        </w:rPr>
        <w:t xml:space="preserve">Beperking uitbesteding aan </w:t>
      </w:r>
      <w:r w:rsidR="008D110F">
        <w:rPr>
          <w:rFonts w:eastAsiaTheme="minorEastAsia"/>
        </w:rPr>
        <w:t>O</w:t>
      </w:r>
      <w:r w:rsidRPr="0FCAFCB9">
        <w:rPr>
          <w:rFonts w:eastAsiaTheme="minorEastAsia"/>
        </w:rPr>
        <w:t>nderaannemers</w:t>
      </w:r>
      <w:bookmarkEnd w:id="97"/>
    </w:p>
    <w:p w14:paraId="7EF92B31" w14:textId="4CCF74C7" w:rsidR="571FE729" w:rsidRDefault="324CD86A" w:rsidP="00C64E9F">
      <w:pPr>
        <w:rPr>
          <w:szCs w:val="20"/>
        </w:rPr>
      </w:pPr>
      <w:r w:rsidRPr="00C64E9F">
        <w:rPr>
          <w:szCs w:val="20"/>
        </w:rPr>
        <w:t>Opdrachtnemer verzorgt de communicatie namens en naar zijn</w:t>
      </w:r>
      <w:r w:rsidR="008D110F">
        <w:rPr>
          <w:szCs w:val="20"/>
        </w:rPr>
        <w:t xml:space="preserve"> O</w:t>
      </w:r>
      <w:r w:rsidRPr="00C64E9F">
        <w:rPr>
          <w:szCs w:val="20"/>
        </w:rPr>
        <w:t xml:space="preserve">nderaannemer(s). Verder declareert </w:t>
      </w:r>
      <w:r w:rsidR="20217982" w:rsidRPr="00C64E9F">
        <w:rPr>
          <w:szCs w:val="20"/>
        </w:rPr>
        <w:t>Opdrachtnemer</w:t>
      </w:r>
      <w:r w:rsidR="4157313A" w:rsidRPr="00C64E9F">
        <w:rPr>
          <w:szCs w:val="20"/>
        </w:rPr>
        <w:t xml:space="preserve"> </w:t>
      </w:r>
      <w:r w:rsidRPr="00C64E9F">
        <w:rPr>
          <w:szCs w:val="20"/>
        </w:rPr>
        <w:t xml:space="preserve">de werkzaamheden die in </w:t>
      </w:r>
      <w:r w:rsidR="008D110F">
        <w:rPr>
          <w:szCs w:val="20"/>
        </w:rPr>
        <w:t>O</w:t>
      </w:r>
      <w:r w:rsidRPr="00C64E9F">
        <w:rPr>
          <w:szCs w:val="20"/>
        </w:rPr>
        <w:t xml:space="preserve">nderaanneming zijn uitgevoerd.  </w:t>
      </w:r>
    </w:p>
    <w:p w14:paraId="5A892606" w14:textId="40870AC5" w:rsidR="770CDAB8" w:rsidRPr="00C64E9F" w:rsidRDefault="32E4DAEC" w:rsidP="0060361F">
      <w:pPr>
        <w:pStyle w:val="kop10"/>
      </w:pPr>
      <w:bookmarkStart w:id="98" w:name="_Toc169023800"/>
      <w:r w:rsidRPr="0FCAFCB9">
        <w:rPr>
          <w:rFonts w:eastAsiaTheme="minorEastAsia"/>
        </w:rPr>
        <w:t>3.</w:t>
      </w:r>
      <w:r w:rsidR="31088C7B" w:rsidRPr="0FCAFCB9">
        <w:rPr>
          <w:rFonts w:eastAsiaTheme="minorEastAsia"/>
        </w:rPr>
        <w:t>4</w:t>
      </w:r>
      <w:r w:rsidRPr="0FCAFCB9">
        <w:rPr>
          <w:rFonts w:eastAsiaTheme="minorEastAsia"/>
        </w:rPr>
        <w:t xml:space="preserve">.4 </w:t>
      </w:r>
      <w:r w:rsidR="0060361F">
        <w:tab/>
      </w:r>
      <w:r w:rsidRPr="0FCAFCB9">
        <w:rPr>
          <w:rFonts w:eastAsiaTheme="minorEastAsia"/>
        </w:rPr>
        <w:t>Informatievoorziening</w:t>
      </w:r>
      <w:r w:rsidR="7024BC17">
        <w:t xml:space="preserve"> tussen </w:t>
      </w:r>
      <w:r w:rsidR="78955DDE">
        <w:t>O</w:t>
      </w:r>
      <w:r w:rsidR="7024BC17">
        <w:t xml:space="preserve">pdrachtnemer en </w:t>
      </w:r>
      <w:r w:rsidR="008D110F">
        <w:t>O</w:t>
      </w:r>
      <w:r w:rsidR="7024BC17">
        <w:t>nderaannemers</w:t>
      </w:r>
      <w:bookmarkEnd w:id="98"/>
    </w:p>
    <w:p w14:paraId="6A6ED1CF" w14:textId="7B160243" w:rsidR="69868D18" w:rsidRDefault="19DB5C4F" w:rsidP="00C64E9F">
      <w:r>
        <w:t xml:space="preserve">Opdrachtnemer geeft zijn </w:t>
      </w:r>
      <w:r w:rsidR="008D110F">
        <w:t>O</w:t>
      </w:r>
      <w:r>
        <w:t xml:space="preserve">nderaannemer(s) inzicht in de looptijd en inhoud van de </w:t>
      </w:r>
      <w:r w:rsidR="59060129">
        <w:t>B</w:t>
      </w:r>
      <w:r>
        <w:t>eschikkingen</w:t>
      </w:r>
      <w:r w:rsidR="14517CD3">
        <w:t xml:space="preserve"> en </w:t>
      </w:r>
      <w:r w:rsidR="6B6CA9C2">
        <w:t>P</w:t>
      </w:r>
      <w:r w:rsidR="14517CD3">
        <w:t>erspectiefplan</w:t>
      </w:r>
      <w:r>
        <w:t xml:space="preserve"> van</w:t>
      </w:r>
      <w:r w:rsidR="6B1790E0">
        <w:t xml:space="preserve"> de </w:t>
      </w:r>
      <w:r w:rsidR="69E674B2">
        <w:t>Jeugdige</w:t>
      </w:r>
      <w:r w:rsidR="6B1790E0">
        <w:t xml:space="preserve">. </w:t>
      </w:r>
      <w:r>
        <w:t xml:space="preserve">Daarnaast nodigt </w:t>
      </w:r>
      <w:r w:rsidR="1B5804CC">
        <w:t>O</w:t>
      </w:r>
      <w:r>
        <w:t xml:space="preserve">pdrachtnemer zijn </w:t>
      </w:r>
      <w:r w:rsidR="008D110F">
        <w:t>O</w:t>
      </w:r>
      <w:r>
        <w:t xml:space="preserve">nderaannemer(s) uit om deel te nemen aan de gesprekken met </w:t>
      </w:r>
      <w:r w:rsidR="69E674B2">
        <w:t>Jeugdige</w:t>
      </w:r>
      <w:r w:rsidR="496FCC35">
        <w:t xml:space="preserve"> en de </w:t>
      </w:r>
      <w:r w:rsidR="33CECAFE">
        <w:t>(</w:t>
      </w:r>
      <w:r w:rsidR="008D110F">
        <w:t>P</w:t>
      </w:r>
      <w:r w:rsidR="33CECAFE">
        <w:t>leeg)</w:t>
      </w:r>
      <w:r w:rsidR="496FCC35">
        <w:t>ouder</w:t>
      </w:r>
      <w:r w:rsidR="3CB6E730">
        <w:t>(</w:t>
      </w:r>
      <w:r w:rsidR="496FCC35">
        <w:t>s</w:t>
      </w:r>
      <w:r w:rsidR="3CB6E730">
        <w:t>)</w:t>
      </w:r>
      <w:r w:rsidR="496FCC35">
        <w:t>/verzorger</w:t>
      </w:r>
      <w:r w:rsidR="1BF69C6F">
        <w:t>(</w:t>
      </w:r>
      <w:r w:rsidR="496FCC35">
        <w:t>s</w:t>
      </w:r>
      <w:r w:rsidR="4E4B8252">
        <w:t>)</w:t>
      </w:r>
      <w:r w:rsidR="496FCC35">
        <w:t xml:space="preserve"> en de Gemeentelijke toegang en </w:t>
      </w:r>
      <w:r w:rsidR="142124F2">
        <w:t>R</w:t>
      </w:r>
      <w:r w:rsidR="496FCC35">
        <w:t xml:space="preserve">egie. </w:t>
      </w:r>
    </w:p>
    <w:p w14:paraId="79AA232A" w14:textId="2CECE8D4" w:rsidR="63CF8DE7" w:rsidRPr="00C64E9F" w:rsidRDefault="32E4DAEC" w:rsidP="0060361F">
      <w:pPr>
        <w:pStyle w:val="kop10"/>
      </w:pPr>
      <w:bookmarkStart w:id="99" w:name="_Toc169023801"/>
      <w:r w:rsidRPr="0FCAFCB9">
        <w:rPr>
          <w:rFonts w:eastAsiaTheme="minorEastAsia"/>
        </w:rPr>
        <w:t>3.</w:t>
      </w:r>
      <w:r w:rsidR="33AE3D50" w:rsidRPr="0FCAFCB9">
        <w:rPr>
          <w:rFonts w:eastAsiaTheme="minorEastAsia"/>
        </w:rPr>
        <w:t>4</w:t>
      </w:r>
      <w:r w:rsidRPr="0FCAFCB9">
        <w:rPr>
          <w:rFonts w:eastAsiaTheme="minorEastAsia"/>
        </w:rPr>
        <w:t xml:space="preserve">.5 </w:t>
      </w:r>
      <w:r w:rsidR="0060361F">
        <w:tab/>
      </w:r>
      <w:r w:rsidRPr="0FCAFCB9">
        <w:rPr>
          <w:rFonts w:eastAsiaTheme="minorEastAsia"/>
        </w:rPr>
        <w:t>Voorkoming</w:t>
      </w:r>
      <w:r w:rsidR="7024BC17">
        <w:t xml:space="preserve"> van schijnzelfstandigheid</w:t>
      </w:r>
      <w:bookmarkEnd w:id="99"/>
    </w:p>
    <w:p w14:paraId="5D059941" w14:textId="4EE33587" w:rsidR="322625A2" w:rsidRPr="00C64E9F" w:rsidRDefault="57CA1452" w:rsidP="00C64E9F">
      <w:pPr>
        <w:rPr>
          <w:szCs w:val="20"/>
        </w:rPr>
      </w:pPr>
      <w:r w:rsidRPr="00C64E9F">
        <w:rPr>
          <w:szCs w:val="20"/>
        </w:rPr>
        <w:t>Opdrachtnemer vergewist zicht ervan dat</w:t>
      </w:r>
      <w:r w:rsidR="5294253A" w:rsidRPr="00C64E9F">
        <w:rPr>
          <w:szCs w:val="20"/>
        </w:rPr>
        <w:t xml:space="preserve"> eventueel</w:t>
      </w:r>
      <w:r w:rsidRPr="00C64E9F">
        <w:rPr>
          <w:szCs w:val="20"/>
        </w:rPr>
        <w:t xml:space="preserve"> ingezette zzp’ers daadwerkelijk zelfstandigen zijn.</w:t>
      </w:r>
    </w:p>
    <w:p w14:paraId="334E6493" w14:textId="40F540D9" w:rsidR="65B9D494" w:rsidRPr="00C64E9F" w:rsidRDefault="65B9D494" w:rsidP="61F8FB5A">
      <w:pPr>
        <w:pStyle w:val="Geenafstand"/>
      </w:pPr>
    </w:p>
    <w:p w14:paraId="644C80C2" w14:textId="7A825B11" w:rsidR="69868D18" w:rsidRDefault="7162BAE8" w:rsidP="61F8FB5A">
      <w:pPr>
        <w:pStyle w:val="kop10"/>
        <w:rPr>
          <w:rFonts w:eastAsia="DIN-Regular"/>
        </w:rPr>
      </w:pPr>
      <w:bookmarkStart w:id="100" w:name="_Toc169023802"/>
      <w:r>
        <w:t>3</w:t>
      </w:r>
      <w:r w:rsidR="33058F15">
        <w:t>.</w:t>
      </w:r>
      <w:r w:rsidR="480EE554">
        <w:t>5</w:t>
      </w:r>
      <w:r w:rsidR="33058F15">
        <w:t xml:space="preserve"> </w:t>
      </w:r>
      <w:r w:rsidR="308620A5">
        <w:tab/>
      </w:r>
      <w:r w:rsidR="308620A5">
        <w:tab/>
      </w:r>
      <w:r w:rsidR="7D31BFB0" w:rsidRPr="0FCAFCB9">
        <w:rPr>
          <w:rFonts w:eastAsia="DIN-Regular"/>
        </w:rPr>
        <w:t xml:space="preserve">Maatschappelijk verantwoord inkopen: </w:t>
      </w:r>
      <w:r w:rsidR="17042559" w:rsidRPr="0FCAFCB9">
        <w:rPr>
          <w:rFonts w:eastAsia="DIN-Regular"/>
        </w:rPr>
        <w:t>S</w:t>
      </w:r>
      <w:r w:rsidR="7D31BFB0" w:rsidRPr="0FCAFCB9">
        <w:rPr>
          <w:rFonts w:eastAsia="DIN-Regular"/>
        </w:rPr>
        <w:t xml:space="preserve">ocial </w:t>
      </w:r>
      <w:r w:rsidR="1DE5E8EF" w:rsidRPr="0FCAFCB9">
        <w:rPr>
          <w:rFonts w:eastAsia="DIN-Regular"/>
        </w:rPr>
        <w:t>R</w:t>
      </w:r>
      <w:r w:rsidR="7D31BFB0" w:rsidRPr="0FCAFCB9">
        <w:rPr>
          <w:rFonts w:eastAsia="DIN-Regular"/>
        </w:rPr>
        <w:t>eturn</w:t>
      </w:r>
      <w:bookmarkEnd w:id="100"/>
    </w:p>
    <w:p w14:paraId="7DF7DB9F" w14:textId="5D8163D9" w:rsidR="00794D09" w:rsidRPr="00C64E9F" w:rsidRDefault="32E4DAEC" w:rsidP="0060361F">
      <w:pPr>
        <w:pStyle w:val="kop10"/>
      </w:pPr>
      <w:bookmarkStart w:id="101" w:name="_Toc169023803"/>
      <w:r w:rsidRPr="0FCAFCB9">
        <w:rPr>
          <w:rFonts w:eastAsiaTheme="minorEastAsia"/>
        </w:rPr>
        <w:t>3.</w:t>
      </w:r>
      <w:r w:rsidR="77256287" w:rsidRPr="0FCAFCB9">
        <w:rPr>
          <w:rFonts w:eastAsiaTheme="minorEastAsia"/>
        </w:rPr>
        <w:t>5</w:t>
      </w:r>
      <w:r w:rsidRPr="0FCAFCB9">
        <w:rPr>
          <w:rFonts w:eastAsiaTheme="minorEastAsia"/>
        </w:rPr>
        <w:t>.1</w:t>
      </w:r>
      <w:r w:rsidR="0060361F">
        <w:tab/>
      </w:r>
      <w:r w:rsidRPr="0FCAFCB9">
        <w:rPr>
          <w:rFonts w:eastAsiaTheme="minorEastAsia"/>
        </w:rPr>
        <w:t>Social</w:t>
      </w:r>
      <w:r w:rsidR="3CF8A0E5">
        <w:t xml:space="preserve"> Return</w:t>
      </w:r>
      <w:bookmarkEnd w:id="101"/>
      <w:r w:rsidR="3D8555DE">
        <w:t xml:space="preserve"> </w:t>
      </w:r>
    </w:p>
    <w:p w14:paraId="0FAA6BBB" w14:textId="3EB28658" w:rsidR="00794D09" w:rsidRPr="00C64E9F" w:rsidRDefault="14EC7FC6" w:rsidP="61F8FB5A">
      <w:pPr>
        <w:rPr>
          <w:rFonts w:eastAsia="DIN-Regular" w:cs="DIN-Regular"/>
        </w:rPr>
      </w:pPr>
      <w:r w:rsidRPr="7F7E2BAF">
        <w:rPr>
          <w:rFonts w:eastAsia="DIN-Regular" w:cs="DIN-Regular"/>
        </w:rPr>
        <w:t xml:space="preserve">Social Return betekent: “iets teruggeven aan de samenleving”. </w:t>
      </w:r>
      <w:r w:rsidR="6EDCFAC6" w:rsidRPr="7F7E2BAF">
        <w:rPr>
          <w:rFonts w:eastAsia="DIN-Regular" w:cs="DIN-Regular"/>
        </w:rPr>
        <w:t xml:space="preserve">Als </w:t>
      </w:r>
      <w:r w:rsidR="428CF1AA" w:rsidRPr="7F7E2BAF">
        <w:rPr>
          <w:rFonts w:eastAsia="DIN-Regular" w:cs="DIN-Regular"/>
        </w:rPr>
        <w:t>Opdrachtgever</w:t>
      </w:r>
      <w:r w:rsidRPr="7F7E2BAF">
        <w:rPr>
          <w:rFonts w:eastAsia="DIN-Regular" w:cs="DIN-Regular"/>
        </w:rPr>
        <w:t xml:space="preserve"> vinden wij het belangrijk dat iedereen mee kan doen in de samenleving en perspectief heeft op werk en inkomen naar vermogen. Van de </w:t>
      </w:r>
      <w:r w:rsidR="008D110F">
        <w:rPr>
          <w:rFonts w:eastAsia="DIN-Regular" w:cs="DIN-Regular"/>
        </w:rPr>
        <w:t>O</w:t>
      </w:r>
      <w:r w:rsidRPr="7F7E2BAF">
        <w:rPr>
          <w:rFonts w:eastAsia="DIN-Regular" w:cs="DIN-Regular"/>
        </w:rPr>
        <w:t xml:space="preserve">pdrachtnemer eist </w:t>
      </w:r>
      <w:r w:rsidR="351DF058" w:rsidRPr="7F7E2BAF">
        <w:rPr>
          <w:rFonts w:eastAsia="DIN-Regular" w:cs="DIN-Regular"/>
        </w:rPr>
        <w:t>Opdrachtgever</w:t>
      </w:r>
      <w:r w:rsidRPr="7F7E2BAF">
        <w:rPr>
          <w:rFonts w:eastAsia="DIN-Regular" w:cs="DIN-Regular"/>
        </w:rPr>
        <w:t xml:space="preserve"> dat 5% van de totale opdrachtsom (excl. B.T.W.) in het kader van Social Return wordt aangewend. Voor de invulling van Social Return verwijzen wij naar de bijlage ‘Uitvoeringsvoorwaarden Social Return Gemeente Almere’ en de bijlage ‘Prestatietabel Social Return Gemeente Almere’.</w:t>
      </w:r>
    </w:p>
    <w:p w14:paraId="466F7817" w14:textId="53CFCE3D" w:rsidR="00794D09" w:rsidRPr="00C64E9F" w:rsidRDefault="00794D09" w:rsidP="61F8FB5A">
      <w:pPr>
        <w:rPr>
          <w:rFonts w:eastAsia="DIN-Regular" w:cs="DIN-Regular"/>
          <w:szCs w:val="20"/>
        </w:rPr>
      </w:pPr>
    </w:p>
    <w:p w14:paraId="38EF5E68" w14:textId="65542685" w:rsidR="00794D09" w:rsidRDefault="14EC7FC6" w:rsidP="61F8FB5A">
      <w:pPr>
        <w:rPr>
          <w:rFonts w:eastAsia="DIN-Regular" w:cs="DIN-Regular"/>
          <w:szCs w:val="20"/>
        </w:rPr>
      </w:pPr>
      <w:r w:rsidRPr="61F8FB5A">
        <w:rPr>
          <w:rFonts w:eastAsia="DIN-Regular" w:cs="DIN-Regular"/>
          <w:szCs w:val="20"/>
        </w:rPr>
        <w:t>Opdrachtnemer neemt binnen vier weken na definitieve gunning contact op met het Coördinatiepunt Social Return van Opdrachtgever om gezamenlijk een Social Return-plan op te stellen. Opdrachtnemer en opdrachtgever ondertekenen het Social Return-plan voor akkoord.</w:t>
      </w:r>
    </w:p>
    <w:p w14:paraId="1905F24D" w14:textId="19CA22EF" w:rsidR="00794D09" w:rsidRPr="00C64E9F" w:rsidRDefault="32E4DAEC" w:rsidP="0FCAFCB9">
      <w:pPr>
        <w:pStyle w:val="kop10"/>
        <w:rPr>
          <w:rFonts w:eastAsiaTheme="minorEastAsia"/>
        </w:rPr>
      </w:pPr>
      <w:bookmarkStart w:id="102" w:name="_Toc169023804"/>
      <w:r w:rsidRPr="0FCAFCB9">
        <w:rPr>
          <w:rFonts w:eastAsiaTheme="minorEastAsia"/>
        </w:rPr>
        <w:t>3.</w:t>
      </w:r>
      <w:r w:rsidR="6F8183DD" w:rsidRPr="0FCAFCB9">
        <w:rPr>
          <w:rFonts w:eastAsiaTheme="minorEastAsia"/>
        </w:rPr>
        <w:t>5</w:t>
      </w:r>
      <w:r w:rsidRPr="0FCAFCB9">
        <w:rPr>
          <w:rFonts w:eastAsiaTheme="minorEastAsia"/>
        </w:rPr>
        <w:t xml:space="preserve">.2 </w:t>
      </w:r>
      <w:r w:rsidR="0060361F">
        <w:tab/>
      </w:r>
      <w:r w:rsidRPr="0FCAFCB9">
        <w:rPr>
          <w:rFonts w:eastAsiaTheme="minorEastAsia"/>
        </w:rPr>
        <w:t>Duurzaamheid</w:t>
      </w:r>
      <w:bookmarkEnd w:id="102"/>
    </w:p>
    <w:p w14:paraId="0C7B03F1" w14:textId="0B789D40" w:rsidR="61F8FB5A" w:rsidRPr="0060361F" w:rsidRDefault="15BEDBAA" w:rsidP="00027EC9">
      <w:pPr>
        <w:pStyle w:val="Lijstalinea"/>
        <w:numPr>
          <w:ilvl w:val="0"/>
          <w:numId w:val="8"/>
        </w:numPr>
        <w:spacing w:after="60"/>
        <w:rPr>
          <w:rFonts w:eastAsia="DIN-Regular" w:cs="DIN-Regular"/>
        </w:rPr>
      </w:pPr>
      <w:r w:rsidRPr="7F7E2BAF">
        <w:rPr>
          <w:rFonts w:eastAsia="DIN-Regular" w:cs="DIN-Regular"/>
        </w:rPr>
        <w:t>Opdrachtgever</w:t>
      </w:r>
      <w:r w:rsidR="35E61832" w:rsidRPr="7F7E2BAF">
        <w:rPr>
          <w:rFonts w:eastAsia="DIN-Regular" w:cs="DIN-Regular"/>
        </w:rPr>
        <w:t xml:space="preserve"> heeft duurzaamheid hoog in het vaandel staan. Dat betekent dat aangeboden producten, diensten en werken, naast andere criteria zo veel als mogelijk moeten worden beoordeeld op basis van duurzaamheid, milieuvriendelijkheid en het terugdringen van CO2 uitstoot. </w:t>
      </w:r>
      <w:r w:rsidR="18E6BB04" w:rsidRPr="7F7E2BAF">
        <w:rPr>
          <w:rFonts w:eastAsia="DIN-Regular" w:cs="DIN-Regular"/>
        </w:rPr>
        <w:t>Opdrachtgever</w:t>
      </w:r>
      <w:r w:rsidR="35E61832" w:rsidRPr="7F7E2BAF">
        <w:rPr>
          <w:rFonts w:eastAsia="DIN-Regular" w:cs="DIN-Regular"/>
        </w:rPr>
        <w:t xml:space="preserve"> heeft in haar duurzaamheidsagenda de ambitie uitgesproken dat gebiedsontwikkeling, beheer &amp; groot onderhoud en inkoop &amp; aanbesteding gemiddeld 50% duurzaam is in 2025 en volledig duurzaam in 2030. Voor meer informatie kunt u de duurzaamheidsagenda raadplegen, deze is openbaar toegankelijk via: </w:t>
      </w:r>
      <w:hyperlink r:id="rId21">
        <w:r w:rsidR="35E61832" w:rsidRPr="7F7E2BAF">
          <w:rPr>
            <w:rStyle w:val="Hyperlink"/>
            <w:rFonts w:eastAsia="DIN-Regular" w:cs="DIN-Regular"/>
            <w:color w:val="auto"/>
          </w:rPr>
          <w:t>https://www.almere.nl/fileadmin/files/almere/bestuur/beleidsstukken/Beleidsnota_s/53d_BL_Duurzaamheidsagenda_UITVOERINGSPROGRAMMA.pdf</w:t>
        </w:r>
      </w:hyperlink>
      <w:r w:rsidR="35E61832" w:rsidRPr="7F7E2BAF">
        <w:rPr>
          <w:rStyle w:val="Hyperlink"/>
          <w:rFonts w:eastAsia="DIN-Regular" w:cs="DIN-Regular"/>
          <w:color w:val="auto"/>
        </w:rPr>
        <w:t>.</w:t>
      </w:r>
    </w:p>
    <w:p w14:paraId="29550C7A" w14:textId="7D611600" w:rsidR="00B14BCF" w:rsidRPr="00322F3C" w:rsidRDefault="35E61832" w:rsidP="00027EC9">
      <w:pPr>
        <w:pStyle w:val="Lijstalinea"/>
        <w:numPr>
          <w:ilvl w:val="0"/>
          <w:numId w:val="8"/>
        </w:numPr>
        <w:spacing w:after="60"/>
        <w:rPr>
          <w:rFonts w:eastAsia="DIN-Regular" w:cs="DIN-Regular"/>
        </w:rPr>
      </w:pPr>
      <w:r w:rsidRPr="00322F3C">
        <w:rPr>
          <w:rFonts w:eastAsia="DIN-Regular" w:cs="DIN-Regular"/>
        </w:rPr>
        <w:t xml:space="preserve">Om de doelstellingen van de </w:t>
      </w:r>
      <w:r w:rsidR="54D1A528" w:rsidRPr="00322F3C">
        <w:rPr>
          <w:rFonts w:eastAsia="DIN-Regular" w:cs="DIN-Regular"/>
        </w:rPr>
        <w:t>Opdrachtgever</w:t>
      </w:r>
      <w:r w:rsidRPr="00322F3C">
        <w:rPr>
          <w:rFonts w:eastAsia="DIN-Regular" w:cs="DIN-Regular"/>
        </w:rPr>
        <w:t xml:space="preserve"> te halen, worden in elke uitvraag duurzaamheids- en circulariteitscriteria te gehanteerd. Het kan daarbij gaan om direct opdracht gerelateerde criteria als criteria die gelden voor de Opdrachtnemer(s).</w:t>
      </w:r>
    </w:p>
    <w:p w14:paraId="3036E38B" w14:textId="5FA03C42" w:rsidR="00794D09" w:rsidRPr="00C64E9F" w:rsidRDefault="32E4DAEC" w:rsidP="0060361F">
      <w:pPr>
        <w:pStyle w:val="kop10"/>
        <w:rPr>
          <w:rFonts w:eastAsia="DIN-Regular" w:cs="DIN-Regular"/>
        </w:rPr>
      </w:pPr>
      <w:bookmarkStart w:id="103" w:name="_Toc169023805"/>
      <w:r w:rsidRPr="0FCAFCB9">
        <w:rPr>
          <w:rFonts w:eastAsiaTheme="minorEastAsia"/>
        </w:rPr>
        <w:t>3.</w:t>
      </w:r>
      <w:r w:rsidR="3DD8CCB4" w:rsidRPr="0FCAFCB9">
        <w:rPr>
          <w:rFonts w:eastAsiaTheme="minorEastAsia"/>
        </w:rPr>
        <w:t>5</w:t>
      </w:r>
      <w:r w:rsidRPr="0FCAFCB9">
        <w:rPr>
          <w:rFonts w:eastAsiaTheme="minorEastAsia"/>
        </w:rPr>
        <w:t xml:space="preserve">.3 </w:t>
      </w:r>
      <w:r w:rsidR="0060361F">
        <w:tab/>
      </w:r>
      <w:r w:rsidRPr="0FCAFCB9">
        <w:rPr>
          <w:rFonts w:eastAsiaTheme="minorEastAsia"/>
        </w:rPr>
        <w:t>Maatschappelijk verantwoord inkopen: internationale sociale voorwaarden</w:t>
      </w:r>
      <w:bookmarkEnd w:id="103"/>
    </w:p>
    <w:p w14:paraId="18E19CDA" w14:textId="1D2522AB" w:rsidR="00794D09" w:rsidRPr="0060361F" w:rsidRDefault="10149B60" w:rsidP="00027EC9">
      <w:pPr>
        <w:pStyle w:val="Lijstalinea"/>
        <w:numPr>
          <w:ilvl w:val="0"/>
          <w:numId w:val="7"/>
        </w:numPr>
        <w:spacing w:after="60"/>
        <w:rPr>
          <w:rFonts w:eastAsia="DIN-Regular" w:cs="DIN-Regular"/>
        </w:rPr>
      </w:pPr>
      <w:r w:rsidRPr="7F7E2BAF">
        <w:rPr>
          <w:rFonts w:eastAsia="DIN-Regular" w:cs="DIN-Regular"/>
        </w:rPr>
        <w:t>Opdrachtgever</w:t>
      </w:r>
      <w:r w:rsidR="70F36C2F" w:rsidRPr="7F7E2BAF">
        <w:rPr>
          <w:rFonts w:eastAsia="DIN-Regular" w:cs="DIN-Regular"/>
        </w:rPr>
        <w:t xml:space="preserve"> zet zich in voor betere internationale arbeidsvoorwaarden, het uitbannen van kinderarbeid, hongerlonen en onmenselijke werkomstandigheden in de gehele productieketen. Daarom worden de zogenaamde “internationale sociale voorwaarden” toegepast op deze aanbesteding. Deze vereisen dat de uiteindelijke Opdrachtnemers analyseert of hij risico’s voor de arbeidsnormen en mensenrechten in de keten voorziet. Is dat het geval, dan moet deze zich inspannen om deze risico’s te voorkomen of te verkleinen. Inschrijver gaat hiermee middels inschrijving automatisch akkoord.</w:t>
      </w:r>
    </w:p>
    <w:p w14:paraId="6AE1BCB0" w14:textId="2DD0C785" w:rsidR="00794D09" w:rsidRPr="001351D9" w:rsidRDefault="70F36C2F" w:rsidP="00027EC9">
      <w:pPr>
        <w:pStyle w:val="Lijstalinea"/>
        <w:numPr>
          <w:ilvl w:val="0"/>
          <w:numId w:val="7"/>
        </w:numPr>
        <w:spacing w:after="60"/>
        <w:rPr>
          <w:rFonts w:eastAsia="DIN-Regular" w:cs="DIN-Regular"/>
        </w:rPr>
      </w:pPr>
      <w:r w:rsidRPr="7F7E2BAF">
        <w:rPr>
          <w:rFonts w:eastAsia="DIN-Regular" w:cs="DIN-Regular"/>
        </w:rPr>
        <w:t xml:space="preserve">Na de (voorlopige) gunning gaat </w:t>
      </w:r>
      <w:r w:rsidR="771FEDF4" w:rsidRPr="7F7E2BAF">
        <w:rPr>
          <w:rFonts w:eastAsia="DIN-Regular" w:cs="DIN-Regular"/>
        </w:rPr>
        <w:t>Opdrachtgever</w:t>
      </w:r>
      <w:r w:rsidRPr="7F7E2BAF">
        <w:rPr>
          <w:rFonts w:eastAsia="DIN-Regular" w:cs="DIN-Regular"/>
        </w:rPr>
        <w:t xml:space="preserve"> met de (beoogde) Opdrachtnemers in gesprek over de invulling van de internationale sociale voorwaarden. Uiterlijk ten tijde van de contractondertekening geeft de Opdrachtnemer aan of hij sociale misstanden in zijn productieketen voorziet en zo ja, hoe hij deze wil </w:t>
      </w:r>
      <w:r w:rsidRPr="002A4B0D">
        <w:rPr>
          <w:rFonts w:eastAsia="DIN-Regular" w:cs="DIN-Regular"/>
        </w:rPr>
        <w:t xml:space="preserve">bestrijden. Op basis van een risicoanalyse kiest de </w:t>
      </w:r>
      <w:r w:rsidR="002A4B0D" w:rsidRPr="002A4B0D">
        <w:rPr>
          <w:rFonts w:eastAsia="DIN-Regular" w:cs="DIN-Regular"/>
        </w:rPr>
        <w:t>O</w:t>
      </w:r>
      <w:r w:rsidRPr="002A4B0D">
        <w:rPr>
          <w:rFonts w:eastAsia="DIN-Regular" w:cs="DIN-Regular"/>
        </w:rPr>
        <w:t xml:space="preserve">pdrachtnemer de meest passende aanpak. Tijdens de uitvoering blijft </w:t>
      </w:r>
      <w:r w:rsidR="002A4B0D" w:rsidRPr="002A4B0D">
        <w:rPr>
          <w:rFonts w:eastAsia="DIN-Regular" w:cs="DIN-Regular"/>
        </w:rPr>
        <w:t>het</w:t>
      </w:r>
      <w:r w:rsidRPr="002A4B0D">
        <w:rPr>
          <w:rFonts w:eastAsia="DIN-Regular" w:cs="DIN-Regular"/>
        </w:rPr>
        <w:t xml:space="preserve"> </w:t>
      </w:r>
      <w:r w:rsidR="001B5386" w:rsidRPr="002A4B0D">
        <w:rPr>
          <w:rFonts w:eastAsia="DIN-Regular" w:cs="DIN-Regular"/>
        </w:rPr>
        <w:t>C</w:t>
      </w:r>
      <w:r w:rsidRPr="002A4B0D">
        <w:rPr>
          <w:rFonts w:eastAsia="DIN-Regular" w:cs="DIN-Regular"/>
        </w:rPr>
        <w:t>ontract</w:t>
      </w:r>
      <w:r w:rsidR="001B5386" w:rsidRPr="002A4B0D">
        <w:rPr>
          <w:rFonts w:eastAsia="DIN-Regular" w:cs="DIN-Regular"/>
        </w:rPr>
        <w:t>- en Leveranciers</w:t>
      </w:r>
      <w:r w:rsidRPr="002A4B0D">
        <w:rPr>
          <w:rFonts w:eastAsia="DIN-Regular" w:cs="DIN-Regular"/>
        </w:rPr>
        <w:t>manag</w:t>
      </w:r>
      <w:r w:rsidR="005A0A40" w:rsidRPr="002A4B0D">
        <w:rPr>
          <w:rFonts w:eastAsia="DIN-Regular" w:cs="DIN-Regular"/>
        </w:rPr>
        <w:t xml:space="preserve">ement </w:t>
      </w:r>
      <w:r w:rsidRPr="002A4B0D">
        <w:rPr>
          <w:rFonts w:eastAsia="DIN-Regular" w:cs="DIN-Regular"/>
        </w:rPr>
        <w:t xml:space="preserve">in gesprek met de </w:t>
      </w:r>
      <w:r w:rsidR="002A4B0D" w:rsidRPr="002A4B0D">
        <w:rPr>
          <w:rFonts w:eastAsia="DIN-Regular" w:cs="DIN-Regular"/>
        </w:rPr>
        <w:lastRenderedPageBreak/>
        <w:t>O</w:t>
      </w:r>
      <w:r w:rsidRPr="002A4B0D">
        <w:rPr>
          <w:rFonts w:eastAsia="DIN-Regular" w:cs="DIN-Regular"/>
        </w:rPr>
        <w:t xml:space="preserve">pdrachtnemer over de voortgang. </w:t>
      </w:r>
      <w:r w:rsidRPr="7F7E2BAF">
        <w:rPr>
          <w:rFonts w:eastAsia="DIN-Regular" w:cs="DIN-Regular"/>
        </w:rPr>
        <w:t>Transparantie en onderling vertrouwen zijn essentieel om de internationale sociale voorwaarden succesvol toe te passen.</w:t>
      </w:r>
    </w:p>
    <w:p w14:paraId="54046B7D" w14:textId="2667DFC8" w:rsidR="00794D09" w:rsidRPr="00C64E9F" w:rsidRDefault="00794D09" w:rsidP="61F8FB5A"/>
    <w:p w14:paraId="4AB4751A" w14:textId="13324CF1" w:rsidR="00EF0F78" w:rsidRPr="00C64E9F" w:rsidRDefault="00CF1411" w:rsidP="00C64E9F">
      <w:r w:rsidRPr="00C64E9F">
        <w:br w:type="page"/>
      </w:r>
    </w:p>
    <w:p w14:paraId="54807D1C" w14:textId="5AA3880A" w:rsidR="00EF0F78" w:rsidRPr="00C64E9F" w:rsidRDefault="5EB94A53" w:rsidP="00C64E9F">
      <w:pPr>
        <w:pStyle w:val="Kop1"/>
      </w:pPr>
      <w:r>
        <w:lastRenderedPageBreak/>
        <w:t xml:space="preserve"> </w:t>
      </w:r>
      <w:bookmarkStart w:id="104" w:name="_Toc169023806"/>
      <w:r w:rsidR="6A8F4D51">
        <w:t>4</w:t>
      </w:r>
      <w:r w:rsidR="00E97D53">
        <w:t>.</w:t>
      </w:r>
      <w:r w:rsidR="00CF1411">
        <w:tab/>
      </w:r>
      <w:r w:rsidR="101D88B0">
        <w:t xml:space="preserve">Eisen aan </w:t>
      </w:r>
      <w:r w:rsidR="2A819953">
        <w:t>monitoring</w:t>
      </w:r>
      <w:r w:rsidR="4BC5C3B5">
        <w:t xml:space="preserve"> en sturing</w:t>
      </w:r>
      <w:bookmarkEnd w:id="104"/>
      <w:r w:rsidR="4BC5C3B5">
        <w:t xml:space="preserve"> </w:t>
      </w:r>
    </w:p>
    <w:p w14:paraId="701FC088" w14:textId="37BE8B1D" w:rsidR="0F04D92A" w:rsidRDefault="0F04D92A" w:rsidP="00C64E9F">
      <w:pPr>
        <w:rPr>
          <w:szCs w:val="20"/>
        </w:rPr>
      </w:pPr>
    </w:p>
    <w:p w14:paraId="75ADEDD0" w14:textId="524AC5B5" w:rsidR="5ECEEEC3" w:rsidRPr="00C64E9F" w:rsidRDefault="0CE51FCC" w:rsidP="00D32271">
      <w:pPr>
        <w:pStyle w:val="kop10"/>
      </w:pPr>
      <w:bookmarkStart w:id="105" w:name="_Toc169023807"/>
      <w:r>
        <w:t xml:space="preserve">4.1 </w:t>
      </w:r>
      <w:r w:rsidR="00E90397">
        <w:tab/>
      </w:r>
      <w:r w:rsidR="00E90397">
        <w:tab/>
      </w:r>
      <w:r>
        <w:t>Medewerking</w:t>
      </w:r>
      <w:r w:rsidR="69AA6C4C">
        <w:t xml:space="preserve"> aan verzoeken </w:t>
      </w:r>
      <w:r w:rsidR="7775DF81">
        <w:t>O</w:t>
      </w:r>
      <w:r w:rsidR="69AA6C4C">
        <w:t>pdrachtgever</w:t>
      </w:r>
      <w:bookmarkEnd w:id="105"/>
      <w:r w:rsidR="69AA6C4C">
        <w:t xml:space="preserve"> </w:t>
      </w:r>
    </w:p>
    <w:p w14:paraId="3D5BAE3F" w14:textId="073EDD6B" w:rsidR="00B14BCF" w:rsidRDefault="5ECEEEC3" w:rsidP="00C64E9F">
      <w:pPr>
        <w:rPr>
          <w:rFonts w:eastAsiaTheme="minorEastAsia"/>
        </w:rPr>
      </w:pPr>
      <w:r w:rsidRPr="00C64E9F">
        <w:rPr>
          <w:rFonts w:eastAsiaTheme="minorEastAsia"/>
        </w:rPr>
        <w:t xml:space="preserve">Opdrachtnemer verleent volledige medewerking aan verzoeken van de </w:t>
      </w:r>
      <w:r w:rsidR="2235D49D" w:rsidRPr="7F7E2BAF">
        <w:rPr>
          <w:rFonts w:eastAsiaTheme="minorEastAsia"/>
        </w:rPr>
        <w:t>Opdrachtgever</w:t>
      </w:r>
      <w:r w:rsidRPr="00C64E9F">
        <w:rPr>
          <w:rFonts w:eastAsiaTheme="minorEastAsia"/>
        </w:rPr>
        <w:t xml:space="preserve"> gericht op onder andere informatie, monitoring en sturing, </w:t>
      </w:r>
      <w:r w:rsidR="002A4B0D">
        <w:rPr>
          <w:rFonts w:eastAsiaTheme="minorEastAsia"/>
        </w:rPr>
        <w:t xml:space="preserve">periodieke voortgangs- en sturingsgesprekken </w:t>
      </w:r>
      <w:r w:rsidRPr="00C64E9F">
        <w:rPr>
          <w:rFonts w:eastAsiaTheme="minorEastAsia"/>
        </w:rPr>
        <w:t xml:space="preserve">en betracht hierin maximale transparantie. Opdrachtgever spant zich in om de administratieve druk op een acceptabel niveau te brengen en te houden. </w:t>
      </w:r>
    </w:p>
    <w:p w14:paraId="1F5DC70E" w14:textId="78311E6B" w:rsidR="68B4CA6B" w:rsidRPr="00C64E9F" w:rsidRDefault="0CE51FCC" w:rsidP="00D32271">
      <w:pPr>
        <w:pStyle w:val="kop10"/>
        <w:rPr>
          <w:rFonts w:eastAsia="DIN-Regular"/>
        </w:rPr>
      </w:pPr>
      <w:bookmarkStart w:id="106" w:name="_Toc169023808"/>
      <w:r>
        <w:t xml:space="preserve">4.2 </w:t>
      </w:r>
      <w:r w:rsidR="00E90397">
        <w:tab/>
      </w:r>
      <w:r w:rsidR="00E90397">
        <w:tab/>
      </w:r>
      <w:r>
        <w:t>Kritische Prestatie</w:t>
      </w:r>
      <w:r w:rsidR="4457F1D1" w:rsidRPr="0FCAFCB9">
        <w:rPr>
          <w:rFonts w:eastAsiaTheme="minorEastAsia"/>
        </w:rPr>
        <w:t xml:space="preserve"> Indicatoren (KPI’s)</w:t>
      </w:r>
      <w:bookmarkEnd w:id="106"/>
    </w:p>
    <w:p w14:paraId="0C6AE72C" w14:textId="0DC56C97" w:rsidR="15AB5279" w:rsidRPr="00C371C3" w:rsidRDefault="0903CE9A" w:rsidP="00027EC9">
      <w:pPr>
        <w:pStyle w:val="Lijstalinea"/>
        <w:numPr>
          <w:ilvl w:val="0"/>
          <w:numId w:val="34"/>
        </w:numPr>
        <w:rPr>
          <w:rFonts w:eastAsiaTheme="minorEastAsia"/>
        </w:rPr>
      </w:pPr>
      <w:r w:rsidRPr="72CAC313">
        <w:rPr>
          <w:rFonts w:eastAsiaTheme="minorEastAsia"/>
        </w:rPr>
        <w:t xml:space="preserve">De samenwerking/partnerschap tussen Opdrachtnemer en </w:t>
      </w:r>
      <w:r w:rsidR="1DA067C0" w:rsidRPr="7F7E2BAF">
        <w:rPr>
          <w:rFonts w:eastAsiaTheme="minorEastAsia"/>
        </w:rPr>
        <w:t>Opdrachtgever</w:t>
      </w:r>
      <w:r w:rsidR="01D5514F" w:rsidRPr="72CAC313">
        <w:rPr>
          <w:rFonts w:eastAsiaTheme="minorEastAsia"/>
        </w:rPr>
        <w:t xml:space="preserve"> </w:t>
      </w:r>
      <w:r w:rsidRPr="72CAC313">
        <w:rPr>
          <w:rFonts w:eastAsiaTheme="minorEastAsia"/>
        </w:rPr>
        <w:t xml:space="preserve">staan in het teken van het behalen van de beoogde doelen inzake clienttevredenheid, kwaliteit en doelmatigheid. Om te verzekeren dat Opdrachtnemer en </w:t>
      </w:r>
      <w:r w:rsidR="3764777C" w:rsidRPr="7F7E2BAF">
        <w:rPr>
          <w:rFonts w:eastAsiaTheme="minorEastAsia"/>
        </w:rPr>
        <w:t>Opdrachtgever</w:t>
      </w:r>
      <w:r w:rsidR="2557276D" w:rsidRPr="72CAC313">
        <w:rPr>
          <w:rFonts w:eastAsiaTheme="minorEastAsia"/>
        </w:rPr>
        <w:t xml:space="preserve"> </w:t>
      </w:r>
      <w:r w:rsidRPr="72CAC313">
        <w:rPr>
          <w:rFonts w:eastAsiaTheme="minorEastAsia"/>
        </w:rPr>
        <w:t xml:space="preserve">werken aan dezelfde doelen en beoogde transformatie van de Jeugdhulp in Almere, </w:t>
      </w:r>
      <w:r w:rsidR="7A6B943C" w:rsidRPr="72CAC313">
        <w:rPr>
          <w:rFonts w:eastAsiaTheme="minorEastAsia"/>
        </w:rPr>
        <w:t>is</w:t>
      </w:r>
      <w:r w:rsidRPr="72CAC313">
        <w:rPr>
          <w:rFonts w:eastAsiaTheme="minorEastAsia"/>
        </w:rPr>
        <w:t xml:space="preserve"> </w:t>
      </w:r>
      <w:r w:rsidR="76F0E504" w:rsidRPr="72CAC313">
        <w:rPr>
          <w:rFonts w:eastAsiaTheme="minorEastAsia"/>
        </w:rPr>
        <w:t xml:space="preserve">er </w:t>
      </w:r>
      <w:r w:rsidR="322F6B70" w:rsidRPr="72CAC313">
        <w:rPr>
          <w:rFonts w:eastAsiaTheme="minorEastAsia"/>
        </w:rPr>
        <w:t xml:space="preserve">per perceel een set </w:t>
      </w:r>
      <w:r w:rsidRPr="72CAC313">
        <w:rPr>
          <w:rFonts w:eastAsiaTheme="minorEastAsia"/>
        </w:rPr>
        <w:t>KPI</w:t>
      </w:r>
      <w:r w:rsidR="62168EED" w:rsidRPr="72CAC313">
        <w:rPr>
          <w:rFonts w:eastAsiaTheme="minorEastAsia"/>
        </w:rPr>
        <w:t xml:space="preserve">’s </w:t>
      </w:r>
      <w:r w:rsidRPr="72CAC313">
        <w:rPr>
          <w:rFonts w:eastAsiaTheme="minorEastAsia"/>
        </w:rPr>
        <w:t>opgestel</w:t>
      </w:r>
      <w:r w:rsidR="15B5DD18" w:rsidRPr="72CAC313">
        <w:rPr>
          <w:rFonts w:eastAsiaTheme="minorEastAsia"/>
        </w:rPr>
        <w:t xml:space="preserve">d </w:t>
      </w:r>
      <w:r w:rsidR="00C9739C">
        <w:rPr>
          <w:rFonts w:eastAsiaTheme="minorEastAsia"/>
        </w:rPr>
        <w:t>(zie artikel 7.</w:t>
      </w:r>
      <w:r w:rsidR="00A40173">
        <w:rPr>
          <w:rFonts w:eastAsiaTheme="minorEastAsia"/>
        </w:rPr>
        <w:t>5</w:t>
      </w:r>
      <w:r w:rsidR="00C9739C">
        <w:rPr>
          <w:rFonts w:eastAsiaTheme="minorEastAsia"/>
        </w:rPr>
        <w:t xml:space="preserve"> van dit PvE).</w:t>
      </w:r>
    </w:p>
    <w:p w14:paraId="6228604A" w14:textId="05007793" w:rsidR="6F0D27B5" w:rsidRPr="00C371C3" w:rsidRDefault="6F0D27B5" w:rsidP="00027EC9">
      <w:pPr>
        <w:pStyle w:val="Lijstalinea"/>
        <w:numPr>
          <w:ilvl w:val="0"/>
          <w:numId w:val="34"/>
        </w:numPr>
        <w:rPr>
          <w:rFonts w:eastAsiaTheme="minorEastAsia"/>
        </w:rPr>
      </w:pPr>
      <w:r w:rsidRPr="00C371C3">
        <w:rPr>
          <w:rFonts w:eastAsiaTheme="minorEastAsia"/>
        </w:rPr>
        <w:t xml:space="preserve">De KPI’s zijn van toepassing op alle onderscheiden vormen van </w:t>
      </w:r>
      <w:r w:rsidR="00927075">
        <w:rPr>
          <w:rFonts w:eastAsiaTheme="minorEastAsia"/>
        </w:rPr>
        <w:t>J</w:t>
      </w:r>
      <w:r w:rsidRPr="00C371C3">
        <w:rPr>
          <w:rFonts w:eastAsiaTheme="minorEastAsia"/>
        </w:rPr>
        <w:t xml:space="preserve">eugdhulp zonder </w:t>
      </w:r>
      <w:r w:rsidR="00C9739C">
        <w:rPr>
          <w:rFonts w:eastAsiaTheme="minorEastAsia"/>
        </w:rPr>
        <w:t>V</w:t>
      </w:r>
      <w:r w:rsidRPr="00C371C3">
        <w:rPr>
          <w:rFonts w:eastAsiaTheme="minorEastAsia"/>
        </w:rPr>
        <w:t xml:space="preserve">erblijf waarvoor Opdrachtnemers zijn gecontracteerd. Per onderscheiden perceel Jeugdhulp zonder </w:t>
      </w:r>
      <w:r w:rsidR="00C9739C">
        <w:rPr>
          <w:rFonts w:eastAsiaTheme="minorEastAsia"/>
        </w:rPr>
        <w:t>V</w:t>
      </w:r>
      <w:r w:rsidRPr="00C371C3">
        <w:rPr>
          <w:rFonts w:eastAsiaTheme="minorEastAsia"/>
        </w:rPr>
        <w:t>erblijf zijn per prestatie-indicator streefwaarden vastgesteld</w:t>
      </w:r>
      <w:r w:rsidR="103EE73F" w:rsidRPr="00C371C3">
        <w:rPr>
          <w:rFonts w:eastAsiaTheme="minorEastAsia"/>
        </w:rPr>
        <w:t>.</w:t>
      </w:r>
      <w:r w:rsidRPr="00C371C3">
        <w:rPr>
          <w:rFonts w:eastAsiaTheme="minorEastAsia"/>
        </w:rPr>
        <w:t xml:space="preserve"> </w:t>
      </w:r>
    </w:p>
    <w:p w14:paraId="410A3D03" w14:textId="5E38C8D7" w:rsidR="47CE9C01" w:rsidRPr="00C371C3" w:rsidRDefault="7C904CB1" w:rsidP="00027EC9">
      <w:pPr>
        <w:pStyle w:val="Lijstalinea"/>
        <w:numPr>
          <w:ilvl w:val="0"/>
          <w:numId w:val="34"/>
        </w:numPr>
        <w:rPr>
          <w:rFonts w:eastAsiaTheme="minorEastAsia"/>
        </w:rPr>
      </w:pPr>
      <w:r w:rsidRPr="72CAC313">
        <w:rPr>
          <w:rFonts w:eastAsiaTheme="minorEastAsia"/>
        </w:rPr>
        <w:t xml:space="preserve">De data over de geleverde prestaties van Opdrachtnemer op deze indicatoren worden verzameld door de </w:t>
      </w:r>
      <w:r w:rsidR="55172FC8" w:rsidRPr="7F7E2BAF">
        <w:rPr>
          <w:rFonts w:eastAsiaTheme="minorEastAsia"/>
        </w:rPr>
        <w:t>Opdrachtgever</w:t>
      </w:r>
      <w:r w:rsidR="5A8556C4" w:rsidRPr="72CAC313">
        <w:rPr>
          <w:rFonts w:eastAsiaTheme="minorEastAsia"/>
        </w:rPr>
        <w:t xml:space="preserve"> een gemeentelijk dashboard</w:t>
      </w:r>
      <w:r w:rsidR="71B7C5EE" w:rsidRPr="72CAC313">
        <w:rPr>
          <w:rFonts w:eastAsiaTheme="minorEastAsia"/>
        </w:rPr>
        <w:t xml:space="preserve"> </w:t>
      </w:r>
      <w:r w:rsidR="5A8556C4" w:rsidRPr="72CAC313">
        <w:rPr>
          <w:rFonts w:eastAsiaTheme="minorEastAsia"/>
        </w:rPr>
        <w:t>en worden periodiek gedeeld met de Opdrachtnemer ter voorbereiding van de kwar</w:t>
      </w:r>
      <w:r w:rsidR="6E7CFA23" w:rsidRPr="72CAC313">
        <w:rPr>
          <w:rFonts w:eastAsiaTheme="minorEastAsia"/>
        </w:rPr>
        <w:t xml:space="preserve">taalgesprekken. </w:t>
      </w:r>
    </w:p>
    <w:p w14:paraId="710804EE" w14:textId="446AFA84" w:rsidR="7E1B2501" w:rsidRDefault="7E1B2501" w:rsidP="00027EC9">
      <w:pPr>
        <w:pStyle w:val="Lijstalinea"/>
        <w:numPr>
          <w:ilvl w:val="0"/>
          <w:numId w:val="34"/>
        </w:numPr>
        <w:rPr>
          <w:rFonts w:eastAsiaTheme="minorEastAsia"/>
          <w:szCs w:val="20"/>
        </w:rPr>
      </w:pPr>
      <w:r w:rsidRPr="04D81BEF">
        <w:rPr>
          <w:rFonts w:eastAsiaTheme="minorEastAsia"/>
          <w:szCs w:val="20"/>
        </w:rPr>
        <w:t xml:space="preserve">Een deel van de data wordt geleverd door de Opdrachtnemer. </w:t>
      </w:r>
    </w:p>
    <w:p w14:paraId="5A38A451" w14:textId="1B7F9CC4" w:rsidR="69868D18" w:rsidRPr="00C371C3" w:rsidRDefault="3B6031EB" w:rsidP="00027EC9">
      <w:pPr>
        <w:pStyle w:val="Lijstalinea"/>
        <w:numPr>
          <w:ilvl w:val="0"/>
          <w:numId w:val="34"/>
        </w:numPr>
        <w:rPr>
          <w:rFonts w:eastAsiaTheme="minorEastAsia"/>
        </w:rPr>
      </w:pPr>
      <w:r w:rsidRPr="04D81BEF">
        <w:rPr>
          <w:rFonts w:eastAsiaTheme="minorEastAsia"/>
        </w:rPr>
        <w:t xml:space="preserve">Deze KPI’s zijn leidend voor de monitoring van de inzet en prestaties </w:t>
      </w:r>
      <w:r w:rsidR="3BFA8FB3" w:rsidRPr="04D81BEF">
        <w:rPr>
          <w:rFonts w:eastAsiaTheme="minorEastAsia"/>
        </w:rPr>
        <w:t xml:space="preserve">van de </w:t>
      </w:r>
      <w:r w:rsidRPr="04D81BEF">
        <w:rPr>
          <w:rFonts w:eastAsiaTheme="minorEastAsia"/>
        </w:rPr>
        <w:t xml:space="preserve">Opdrachtnemer en zijn daarmee de kern van </w:t>
      </w:r>
      <w:r w:rsidR="4712371E" w:rsidRPr="04D81BEF">
        <w:rPr>
          <w:rFonts w:eastAsiaTheme="minorEastAsia"/>
        </w:rPr>
        <w:t>de (</w:t>
      </w:r>
      <w:r w:rsidRPr="04D81BEF">
        <w:rPr>
          <w:rFonts w:eastAsiaTheme="minorEastAsia"/>
        </w:rPr>
        <w:t>periodieke</w:t>
      </w:r>
      <w:r w:rsidR="15528A66" w:rsidRPr="04D81BEF">
        <w:rPr>
          <w:rFonts w:eastAsiaTheme="minorEastAsia"/>
        </w:rPr>
        <w:t>)</w:t>
      </w:r>
      <w:r w:rsidRPr="04D81BEF">
        <w:rPr>
          <w:rFonts w:eastAsiaTheme="minorEastAsia"/>
        </w:rPr>
        <w:t xml:space="preserve"> gesprek</w:t>
      </w:r>
      <w:r w:rsidR="74C47B76" w:rsidRPr="04D81BEF">
        <w:rPr>
          <w:rFonts w:eastAsiaTheme="minorEastAsia"/>
        </w:rPr>
        <w:t>ken</w:t>
      </w:r>
      <w:r w:rsidRPr="04D81BEF">
        <w:rPr>
          <w:rFonts w:eastAsiaTheme="minorEastAsia"/>
        </w:rPr>
        <w:t xml:space="preserve"> tussen Opdrachtnemer en </w:t>
      </w:r>
      <w:r w:rsidR="66D55A59" w:rsidRPr="04D81BEF">
        <w:rPr>
          <w:rFonts w:eastAsiaTheme="minorEastAsia"/>
        </w:rPr>
        <w:t xml:space="preserve">de </w:t>
      </w:r>
      <w:r w:rsidR="65C6D288" w:rsidRPr="7F7E2BAF">
        <w:rPr>
          <w:rFonts w:eastAsiaTheme="minorEastAsia"/>
        </w:rPr>
        <w:t>Opdrachtgever</w:t>
      </w:r>
      <w:r w:rsidR="66D55A59" w:rsidRPr="04D81BEF">
        <w:rPr>
          <w:rFonts w:eastAsiaTheme="minorEastAsia"/>
        </w:rPr>
        <w:t xml:space="preserve"> </w:t>
      </w:r>
      <w:r w:rsidRPr="04D81BEF">
        <w:rPr>
          <w:rFonts w:eastAsiaTheme="minorEastAsia"/>
        </w:rPr>
        <w:t>over behaalde en toekomstige resultaten en effecten.</w:t>
      </w:r>
    </w:p>
    <w:p w14:paraId="2F482F10" w14:textId="4CADE3A2" w:rsidR="3F6D0490" w:rsidRPr="00B14BCF" w:rsidRDefault="0016FD2C" w:rsidP="00027EC9">
      <w:pPr>
        <w:pStyle w:val="Lijstalinea"/>
        <w:numPr>
          <w:ilvl w:val="0"/>
          <w:numId w:val="34"/>
        </w:numPr>
        <w:tabs>
          <w:tab w:val="left" w:pos="2268"/>
        </w:tabs>
        <w:spacing w:line="280" w:lineRule="atLeast"/>
        <w:rPr>
          <w:rFonts w:eastAsiaTheme="minorEastAsia"/>
        </w:rPr>
      </w:pPr>
      <w:r w:rsidRPr="04D81BEF">
        <w:rPr>
          <w:rFonts w:eastAsia="DIN-Regular" w:cs="DIN-Regular"/>
        </w:rPr>
        <w:t>De KPI’s zullen worden gewijzigd indien de oorspronkelijke KPI het doel of de route naar het doel niet of niet voldoende inzichtelijk maakt.</w:t>
      </w:r>
    </w:p>
    <w:p w14:paraId="46028C27" w14:textId="77777777" w:rsidR="00B14BCF" w:rsidRPr="00E90397" w:rsidRDefault="00B14BCF" w:rsidP="00B14BCF">
      <w:pPr>
        <w:pStyle w:val="Lijstalinea"/>
        <w:tabs>
          <w:tab w:val="left" w:pos="2268"/>
        </w:tabs>
        <w:spacing w:line="280" w:lineRule="atLeast"/>
        <w:ind w:left="720"/>
        <w:rPr>
          <w:rFonts w:eastAsiaTheme="minorEastAsia"/>
        </w:rPr>
      </w:pPr>
    </w:p>
    <w:p w14:paraId="3A07E713" w14:textId="7B6C384C" w:rsidR="258F6C10" w:rsidRPr="00C64E9F" w:rsidRDefault="0CE51FCC" w:rsidP="00D32271">
      <w:pPr>
        <w:pStyle w:val="kop10"/>
        <w:rPr>
          <w:rFonts w:eastAsia="DIN-Regular"/>
        </w:rPr>
      </w:pPr>
      <w:bookmarkStart w:id="107" w:name="_Toc169023809"/>
      <w:r>
        <w:t xml:space="preserve">4.3 </w:t>
      </w:r>
      <w:r w:rsidR="00E90397">
        <w:tab/>
      </w:r>
      <w:r w:rsidR="00E90397">
        <w:tab/>
      </w:r>
      <w:r>
        <w:t>Medewerking</w:t>
      </w:r>
      <w:r w:rsidR="7F731340" w:rsidRPr="0FCAFCB9">
        <w:rPr>
          <w:rFonts w:eastAsiaTheme="minorEastAsia"/>
        </w:rPr>
        <w:t xml:space="preserve"> aan uitvoering escalatieladder</w:t>
      </w:r>
      <w:bookmarkEnd w:id="107"/>
      <w:r w:rsidR="7F731340" w:rsidRPr="0FCAFCB9">
        <w:rPr>
          <w:rFonts w:eastAsiaTheme="minorEastAsia"/>
        </w:rPr>
        <w:t xml:space="preserve"> </w:t>
      </w:r>
    </w:p>
    <w:p w14:paraId="6CAA7FF8" w14:textId="52F7BB90" w:rsidR="258F6C10" w:rsidRPr="00C64E9F" w:rsidRDefault="0B3C0A88" w:rsidP="00C64E9F">
      <w:pPr>
        <w:rPr>
          <w:rFonts w:eastAsiaTheme="minorEastAsia"/>
        </w:rPr>
      </w:pPr>
      <w:r w:rsidRPr="00C64E9F">
        <w:rPr>
          <w:rFonts w:eastAsiaTheme="minorEastAsia"/>
        </w:rPr>
        <w:t xml:space="preserve">Opdrachtnemer werkt bij overschrijding van de streefwaarden op de KPI’s </w:t>
      </w:r>
      <w:r w:rsidR="7198CD38" w:rsidRPr="00C64E9F">
        <w:rPr>
          <w:rFonts w:eastAsiaTheme="minorEastAsia"/>
        </w:rPr>
        <w:t>of wann</w:t>
      </w:r>
      <w:r w:rsidR="3797236B" w:rsidRPr="00C64E9F">
        <w:rPr>
          <w:rFonts w:eastAsiaTheme="minorEastAsia"/>
        </w:rPr>
        <w:t>e</w:t>
      </w:r>
      <w:r w:rsidR="7198CD38" w:rsidRPr="00C64E9F">
        <w:rPr>
          <w:rFonts w:eastAsiaTheme="minorEastAsia"/>
        </w:rPr>
        <w:t xml:space="preserve">er de </w:t>
      </w:r>
      <w:r w:rsidR="3C17672D" w:rsidRPr="7F7E2BAF">
        <w:rPr>
          <w:rFonts w:eastAsiaTheme="minorEastAsia"/>
        </w:rPr>
        <w:t>Opdrachtgever</w:t>
      </w:r>
      <w:r w:rsidR="7198CD38" w:rsidRPr="00C64E9F">
        <w:rPr>
          <w:rFonts w:eastAsiaTheme="minorEastAsia"/>
        </w:rPr>
        <w:t xml:space="preserve"> of een toezichthouder verbeterpunten in zijn handelen constateert, </w:t>
      </w:r>
      <w:r w:rsidRPr="00C64E9F">
        <w:rPr>
          <w:rFonts w:eastAsiaTheme="minorEastAsia"/>
        </w:rPr>
        <w:t xml:space="preserve">volledig mee aan de uitvoering van de escalatieladder van </w:t>
      </w:r>
      <w:r w:rsidR="25E4862C" w:rsidRPr="7F7E2BAF">
        <w:rPr>
          <w:rFonts w:eastAsiaTheme="minorEastAsia"/>
        </w:rPr>
        <w:t>Opdrachtgever</w:t>
      </w:r>
      <w:r w:rsidR="1AE914AF" w:rsidRPr="00C64E9F">
        <w:rPr>
          <w:rFonts w:eastAsiaTheme="minorEastAsia"/>
        </w:rPr>
        <w:t>:</w:t>
      </w:r>
    </w:p>
    <w:p w14:paraId="18D295FB" w14:textId="03AD9776" w:rsidR="258F6C10" w:rsidRPr="00C371C3" w:rsidRDefault="4DD1F80C" w:rsidP="00027EC9">
      <w:pPr>
        <w:pStyle w:val="Lijstalinea"/>
        <w:numPr>
          <w:ilvl w:val="1"/>
          <w:numId w:val="34"/>
        </w:numPr>
        <w:rPr>
          <w:rFonts w:eastAsiaTheme="minorEastAsia"/>
        </w:rPr>
      </w:pPr>
      <w:r w:rsidRPr="04D81BEF">
        <w:rPr>
          <w:rFonts w:eastAsiaTheme="minorEastAsia"/>
        </w:rPr>
        <w:t xml:space="preserve">Deze ladder start met hoor en wederhoor en onderlinge afspraken. </w:t>
      </w:r>
    </w:p>
    <w:p w14:paraId="3408B233" w14:textId="436F9ED7" w:rsidR="258F6C10" w:rsidRPr="00C371C3" w:rsidRDefault="4DD1F80C" w:rsidP="00027EC9">
      <w:pPr>
        <w:pStyle w:val="Lijstalinea"/>
        <w:numPr>
          <w:ilvl w:val="1"/>
          <w:numId w:val="34"/>
        </w:numPr>
        <w:rPr>
          <w:rFonts w:eastAsiaTheme="minorEastAsia"/>
        </w:rPr>
      </w:pPr>
      <w:r w:rsidRPr="04D81BEF">
        <w:rPr>
          <w:rFonts w:eastAsiaTheme="minorEastAsia"/>
        </w:rPr>
        <w:t xml:space="preserve">Treedt er op basis van gemaakte afspraken geen verandering op, dan betreft de tweede stap het opstellen van een verbeterplan. </w:t>
      </w:r>
      <w:r w:rsidR="658D935B" w:rsidRPr="04D81BEF">
        <w:rPr>
          <w:rFonts w:eastAsiaTheme="minorEastAsia"/>
        </w:rPr>
        <w:t xml:space="preserve">Opdrachtnemer dient binnen een vooraf door de </w:t>
      </w:r>
      <w:r w:rsidR="6930BA59" w:rsidRPr="7F7E2BAF">
        <w:rPr>
          <w:rFonts w:eastAsiaTheme="minorEastAsia"/>
        </w:rPr>
        <w:t>Opdrachtgever</w:t>
      </w:r>
      <w:r w:rsidR="658D935B" w:rsidRPr="04D81BEF">
        <w:rPr>
          <w:rFonts w:eastAsiaTheme="minorEastAsia"/>
        </w:rPr>
        <w:t xml:space="preserve"> aangegeven redelijke termijn een verbeterplan</w:t>
      </w:r>
      <w:r w:rsidR="347C0EBC" w:rsidRPr="04D81BEF">
        <w:rPr>
          <w:rFonts w:eastAsiaTheme="minorEastAsia"/>
        </w:rPr>
        <w:t xml:space="preserve"> in. </w:t>
      </w:r>
      <w:r w:rsidR="34AD600A" w:rsidRPr="04D81BEF">
        <w:rPr>
          <w:rFonts w:eastAsiaTheme="minorEastAsia"/>
        </w:rPr>
        <w:t xml:space="preserve">Opdrachtnemer richt zich in het verbeterplan aantoonbaar op verbetering van de kwaliteit van de </w:t>
      </w:r>
      <w:r w:rsidR="45D53115" w:rsidRPr="04D81BEF">
        <w:rPr>
          <w:rFonts w:eastAsiaTheme="minorEastAsia"/>
        </w:rPr>
        <w:t>J</w:t>
      </w:r>
      <w:r w:rsidR="34AD600A" w:rsidRPr="04D81BEF">
        <w:rPr>
          <w:rFonts w:eastAsiaTheme="minorEastAsia"/>
        </w:rPr>
        <w:t xml:space="preserve">eugdhulp door een verbetercyclus in te richten. Hij betrekt de eigen cliëntvertegenwoordiging bij het opstellen en uitvoeren van deze verbetercyclus. </w:t>
      </w:r>
    </w:p>
    <w:p w14:paraId="79CD150C" w14:textId="25D21466" w:rsidR="258F6C10" w:rsidRPr="00C371C3" w:rsidRDefault="4DD1F80C" w:rsidP="00027EC9">
      <w:pPr>
        <w:pStyle w:val="Lijstalinea"/>
        <w:numPr>
          <w:ilvl w:val="1"/>
          <w:numId w:val="34"/>
        </w:numPr>
        <w:rPr>
          <w:rFonts w:eastAsiaTheme="minorEastAsia"/>
        </w:rPr>
      </w:pPr>
      <w:r w:rsidRPr="04D81BEF">
        <w:rPr>
          <w:rFonts w:eastAsiaTheme="minorEastAsia"/>
        </w:rPr>
        <w:t xml:space="preserve">Treedt er hierna nog geen verbetering op, dan bekijkt </w:t>
      </w:r>
      <w:r w:rsidR="215933F4" w:rsidRPr="7F7E2BAF">
        <w:rPr>
          <w:rFonts w:eastAsiaTheme="minorEastAsia"/>
        </w:rPr>
        <w:t>Opdrachtgever</w:t>
      </w:r>
      <w:r w:rsidR="2DD5A718" w:rsidRPr="04D81BEF">
        <w:rPr>
          <w:rFonts w:eastAsiaTheme="minorEastAsia"/>
        </w:rPr>
        <w:t xml:space="preserve"> </w:t>
      </w:r>
      <w:r w:rsidRPr="04D81BEF">
        <w:rPr>
          <w:rFonts w:eastAsiaTheme="minorEastAsia"/>
        </w:rPr>
        <w:t xml:space="preserve">welke vervolgstappen nodig zijn. Bij het blijvend afwijken van de streefnormen zonder legitieme reden kan </w:t>
      </w:r>
      <w:r w:rsidR="7EE2DCF1" w:rsidRPr="7F7E2BAF">
        <w:rPr>
          <w:rFonts w:eastAsiaTheme="minorEastAsia"/>
        </w:rPr>
        <w:t>Opdrachtgever</w:t>
      </w:r>
      <w:r w:rsidR="0D02B3D0" w:rsidRPr="04D81BEF">
        <w:rPr>
          <w:rFonts w:eastAsiaTheme="minorEastAsia"/>
        </w:rPr>
        <w:t xml:space="preserve"> </w:t>
      </w:r>
      <w:r w:rsidRPr="04D81BEF">
        <w:rPr>
          <w:rFonts w:eastAsiaTheme="minorEastAsia"/>
        </w:rPr>
        <w:t xml:space="preserve">een ‘pauze’ inlassen in de </w:t>
      </w:r>
      <w:r w:rsidR="459F66F4" w:rsidRPr="04D81BEF">
        <w:rPr>
          <w:rFonts w:eastAsiaTheme="minorEastAsia"/>
        </w:rPr>
        <w:t>opdracht</w:t>
      </w:r>
      <w:r w:rsidRPr="04D81BEF">
        <w:rPr>
          <w:rFonts w:eastAsiaTheme="minorEastAsia"/>
        </w:rPr>
        <w:t xml:space="preserve">toewijzingen. </w:t>
      </w:r>
    </w:p>
    <w:p w14:paraId="674064CD" w14:textId="13070F7B" w:rsidR="258F6C10" w:rsidRPr="00C371C3" w:rsidRDefault="4DD1F80C" w:rsidP="00027EC9">
      <w:pPr>
        <w:pStyle w:val="Lijstalinea"/>
        <w:numPr>
          <w:ilvl w:val="1"/>
          <w:numId w:val="34"/>
        </w:numPr>
        <w:rPr>
          <w:rFonts w:eastAsiaTheme="minorEastAsia"/>
        </w:rPr>
      </w:pPr>
      <w:r w:rsidRPr="04D81BEF">
        <w:rPr>
          <w:rFonts w:eastAsiaTheme="minorEastAsia"/>
        </w:rPr>
        <w:t xml:space="preserve">Bij aanhoudende wanprestaties stuurt </w:t>
      </w:r>
      <w:r w:rsidR="1B5B9C8B" w:rsidRPr="7F7E2BAF">
        <w:rPr>
          <w:rFonts w:eastAsiaTheme="minorEastAsia"/>
        </w:rPr>
        <w:t>Opdrachtgever</w:t>
      </w:r>
      <w:r w:rsidR="71FCD07E" w:rsidRPr="04D81BEF">
        <w:rPr>
          <w:rFonts w:eastAsiaTheme="minorEastAsia"/>
        </w:rPr>
        <w:t xml:space="preserve"> </w:t>
      </w:r>
      <w:r w:rsidRPr="04D81BEF">
        <w:rPr>
          <w:rFonts w:eastAsiaTheme="minorEastAsia"/>
        </w:rPr>
        <w:t>aan op ontbinding van de overeenkomst.</w:t>
      </w:r>
    </w:p>
    <w:p w14:paraId="1006CC53" w14:textId="75A90F22" w:rsidR="69868D18" w:rsidRDefault="75399B75" w:rsidP="00027EC9">
      <w:pPr>
        <w:pStyle w:val="Lijstalinea"/>
        <w:numPr>
          <w:ilvl w:val="1"/>
          <w:numId w:val="34"/>
        </w:numPr>
        <w:rPr>
          <w:rFonts w:eastAsiaTheme="minorEastAsia"/>
        </w:rPr>
      </w:pPr>
      <w:r w:rsidRPr="0FCAFCB9">
        <w:rPr>
          <w:rFonts w:eastAsiaTheme="minorEastAsia"/>
        </w:rPr>
        <w:t xml:space="preserve">Mocht er direct sprake zijn van een grote overschrijding van de streefnorm(en), dan kan </w:t>
      </w:r>
      <w:r w:rsidR="027ACD9A" w:rsidRPr="0FCAFCB9">
        <w:rPr>
          <w:rFonts w:eastAsiaTheme="minorEastAsia"/>
        </w:rPr>
        <w:t xml:space="preserve">de </w:t>
      </w:r>
      <w:r w:rsidR="7B70DB85" w:rsidRPr="7F7E2BAF">
        <w:rPr>
          <w:rFonts w:eastAsiaTheme="minorEastAsia"/>
        </w:rPr>
        <w:t>Opdrachtgever</w:t>
      </w:r>
      <w:r w:rsidR="027ACD9A" w:rsidRPr="0FCAFCB9">
        <w:rPr>
          <w:rFonts w:eastAsiaTheme="minorEastAsia"/>
        </w:rPr>
        <w:t xml:space="preserve"> </w:t>
      </w:r>
      <w:r w:rsidRPr="0FCAFCB9">
        <w:rPr>
          <w:rFonts w:eastAsiaTheme="minorEastAsia"/>
        </w:rPr>
        <w:t xml:space="preserve">aan </w:t>
      </w:r>
      <w:r w:rsidR="673775EA" w:rsidRPr="0FCAFCB9">
        <w:rPr>
          <w:rFonts w:eastAsiaTheme="minorEastAsia"/>
        </w:rPr>
        <w:t>O</w:t>
      </w:r>
      <w:r w:rsidRPr="0FCAFCB9">
        <w:rPr>
          <w:rFonts w:eastAsiaTheme="minorEastAsia"/>
        </w:rPr>
        <w:t>pdrachtnemer vragen om meteen een verbeterplan op te stellen.</w:t>
      </w:r>
    </w:p>
    <w:p w14:paraId="71B69465" w14:textId="77777777" w:rsidR="00B14BCF" w:rsidRPr="00B14BCF" w:rsidRDefault="00B14BCF" w:rsidP="00B14BCF">
      <w:pPr>
        <w:ind w:left="1080"/>
        <w:rPr>
          <w:rFonts w:eastAsiaTheme="minorEastAsia"/>
        </w:rPr>
      </w:pPr>
    </w:p>
    <w:p w14:paraId="4BB102ED" w14:textId="082DA8EE" w:rsidR="0D88B1A2" w:rsidRPr="00C64E9F" w:rsidRDefault="0CE51FCC" w:rsidP="00597DA1">
      <w:pPr>
        <w:pStyle w:val="kop10"/>
        <w:jc w:val="both"/>
        <w:rPr>
          <w:rFonts w:eastAsiaTheme="minorEastAsia"/>
        </w:rPr>
      </w:pPr>
      <w:bookmarkStart w:id="108" w:name="_Toc169023810"/>
      <w:r>
        <w:t xml:space="preserve">4.4 </w:t>
      </w:r>
      <w:r w:rsidR="00E90397">
        <w:tab/>
      </w:r>
      <w:r w:rsidR="00E90397">
        <w:tab/>
      </w:r>
      <w:r>
        <w:t>Monitoring,</w:t>
      </w:r>
      <w:r w:rsidR="37FB0E7E" w:rsidRPr="0FCAFCB9">
        <w:rPr>
          <w:rFonts w:eastAsiaTheme="minorEastAsia"/>
        </w:rPr>
        <w:t xml:space="preserve"> sturing en </w:t>
      </w:r>
      <w:r w:rsidR="7751A22F" w:rsidRPr="0FCAFCB9">
        <w:rPr>
          <w:rFonts w:eastAsiaTheme="minorEastAsia"/>
        </w:rPr>
        <w:t>C</w:t>
      </w:r>
      <w:r w:rsidR="37FB0E7E" w:rsidRPr="0FCAFCB9">
        <w:rPr>
          <w:rFonts w:eastAsiaTheme="minorEastAsia"/>
        </w:rPr>
        <w:t xml:space="preserve">ontract- en </w:t>
      </w:r>
      <w:r w:rsidR="00597DA1">
        <w:rPr>
          <w:rFonts w:eastAsiaTheme="minorEastAsia"/>
        </w:rPr>
        <w:t>L</w:t>
      </w:r>
      <w:r w:rsidR="37FB0E7E" w:rsidRPr="0FCAFCB9">
        <w:rPr>
          <w:rFonts w:eastAsiaTheme="minorEastAsia"/>
        </w:rPr>
        <w:t>everanciersmanagement</w:t>
      </w:r>
      <w:bookmarkEnd w:id="108"/>
      <w:r w:rsidR="37FB0E7E" w:rsidRPr="0FCAFCB9">
        <w:rPr>
          <w:rFonts w:eastAsiaTheme="minorEastAsia"/>
        </w:rPr>
        <w:t xml:space="preserve"> </w:t>
      </w:r>
    </w:p>
    <w:p w14:paraId="70B1C74A" w14:textId="3DFE7E38" w:rsidR="15AB5279" w:rsidRPr="00C64E9F" w:rsidRDefault="15AB5279" w:rsidP="00C64E9F">
      <w:pPr>
        <w:rPr>
          <w:rFonts w:eastAsia="DIN-Regular"/>
        </w:rPr>
      </w:pPr>
      <w:r w:rsidRPr="72CAC313">
        <w:rPr>
          <w:rFonts w:eastAsiaTheme="minorEastAsia"/>
        </w:rPr>
        <w:t xml:space="preserve">Opdrachtnemer werkt proactief mee aan het verbeteren en het doorontwikkelen van de Jeugdhulp om de Almeerse visie en ambities voor de Jeugdhulp zonder </w:t>
      </w:r>
      <w:r w:rsidR="0001715B">
        <w:rPr>
          <w:rFonts w:eastAsiaTheme="minorEastAsia"/>
        </w:rPr>
        <w:t>V</w:t>
      </w:r>
      <w:r w:rsidRPr="72CAC313">
        <w:rPr>
          <w:rFonts w:eastAsiaTheme="minorEastAsia"/>
        </w:rPr>
        <w:t xml:space="preserve">erblijf te behalen. </w:t>
      </w:r>
      <w:r w:rsidR="22E2E7F9" w:rsidRPr="7F7E2BAF">
        <w:rPr>
          <w:rFonts w:eastAsiaTheme="minorEastAsia"/>
        </w:rPr>
        <w:t>Opdrachtgever</w:t>
      </w:r>
      <w:r w:rsidRPr="72CAC313">
        <w:rPr>
          <w:rFonts w:eastAsiaTheme="minorEastAsia"/>
        </w:rPr>
        <w:t xml:space="preserve"> monitort de inzet van </w:t>
      </w:r>
      <w:r w:rsidR="64D9BEAE" w:rsidRPr="72CAC313">
        <w:rPr>
          <w:rFonts w:eastAsiaTheme="minorEastAsia"/>
        </w:rPr>
        <w:t>J</w:t>
      </w:r>
      <w:r w:rsidRPr="72CAC313">
        <w:rPr>
          <w:rFonts w:eastAsiaTheme="minorEastAsia"/>
        </w:rPr>
        <w:t xml:space="preserve">eugdhulp zonder verblijf om gezamenlijk te leren en de </w:t>
      </w:r>
      <w:r w:rsidR="62ED4D6F" w:rsidRPr="72CAC313">
        <w:rPr>
          <w:rFonts w:eastAsiaTheme="minorEastAsia"/>
        </w:rPr>
        <w:t>J</w:t>
      </w:r>
      <w:r w:rsidRPr="72CAC313">
        <w:rPr>
          <w:rFonts w:eastAsiaTheme="minorEastAsia"/>
        </w:rPr>
        <w:t xml:space="preserve">eugdhulp te verbeteren. </w:t>
      </w:r>
      <w:r w:rsidR="2DADD157" w:rsidRPr="7F7E2BAF">
        <w:rPr>
          <w:rFonts w:eastAsiaTheme="minorEastAsia"/>
        </w:rPr>
        <w:t xml:space="preserve">De </w:t>
      </w:r>
      <w:r w:rsidR="6113EE8B" w:rsidRPr="7F7E2BAF">
        <w:rPr>
          <w:rFonts w:eastAsiaTheme="minorEastAsia"/>
        </w:rPr>
        <w:t>Opdrachtgever</w:t>
      </w:r>
      <w:r w:rsidR="7C73DA99" w:rsidRPr="72CAC313">
        <w:rPr>
          <w:rFonts w:eastAsiaTheme="minorEastAsia"/>
        </w:rPr>
        <w:t xml:space="preserve"> </w:t>
      </w:r>
      <w:r w:rsidRPr="72CAC313">
        <w:rPr>
          <w:rFonts w:eastAsiaTheme="minorEastAsia"/>
        </w:rPr>
        <w:t xml:space="preserve">gebruikt de verkregen informatie (geanonimiseerd) ook om maatschappelijke effecten te volgen en om beleid te evalueren en zo nodig bij te stellen. Hierbij geldt het volgende: </w:t>
      </w:r>
    </w:p>
    <w:p w14:paraId="400E759F" w14:textId="63AB9E9D" w:rsidR="15AB5279" w:rsidRPr="00E90397" w:rsidRDefault="15AB5279" w:rsidP="00027EC9">
      <w:pPr>
        <w:pStyle w:val="Lijstalinea"/>
        <w:numPr>
          <w:ilvl w:val="1"/>
          <w:numId w:val="8"/>
        </w:numPr>
        <w:rPr>
          <w:rFonts w:eastAsiaTheme="minorEastAsia"/>
        </w:rPr>
      </w:pPr>
      <w:r w:rsidRPr="00E90397">
        <w:rPr>
          <w:rFonts w:eastAsiaTheme="minorEastAsia"/>
        </w:rPr>
        <w:t xml:space="preserve">Opdrachtnemer levert de informatie aan binnen de kaders van geldende wet- en regelgeving. </w:t>
      </w:r>
    </w:p>
    <w:p w14:paraId="4A824419" w14:textId="685C8441" w:rsidR="2CE1F484" w:rsidRPr="00E90397" w:rsidRDefault="7EEE2C0A" w:rsidP="00027EC9">
      <w:pPr>
        <w:pStyle w:val="Lijstalinea"/>
        <w:numPr>
          <w:ilvl w:val="1"/>
          <w:numId w:val="8"/>
        </w:numPr>
        <w:rPr>
          <w:rFonts w:eastAsiaTheme="minorEastAsia"/>
        </w:rPr>
      </w:pPr>
      <w:r w:rsidRPr="7F7E2BAF">
        <w:rPr>
          <w:rFonts w:eastAsiaTheme="minorEastAsia"/>
        </w:rPr>
        <w:lastRenderedPageBreak/>
        <w:t>Opdrachtgever</w:t>
      </w:r>
      <w:r w:rsidR="2CE1F484" w:rsidRPr="00E90397">
        <w:rPr>
          <w:rFonts w:eastAsiaTheme="minorEastAsia"/>
        </w:rPr>
        <w:t xml:space="preserve"> </w:t>
      </w:r>
      <w:r w:rsidR="15AB5279" w:rsidRPr="00E90397">
        <w:rPr>
          <w:rFonts w:eastAsiaTheme="minorEastAsia"/>
        </w:rPr>
        <w:t xml:space="preserve">behoudt zich het recht voor om de resultaten uit monitoring openbaar te maken (bijvoorbeeld op de gemeentelijke website of in informatievoorziening aan inwoners). </w:t>
      </w:r>
    </w:p>
    <w:p w14:paraId="2928AB7E" w14:textId="0A88C8B9" w:rsidR="15AB5279" w:rsidRPr="00E90397" w:rsidRDefault="15AB5279" w:rsidP="00027EC9">
      <w:pPr>
        <w:pStyle w:val="Lijstalinea"/>
        <w:numPr>
          <w:ilvl w:val="1"/>
          <w:numId w:val="8"/>
        </w:numPr>
        <w:rPr>
          <w:rFonts w:eastAsiaTheme="minorEastAsia"/>
        </w:rPr>
      </w:pPr>
      <w:r w:rsidRPr="00E90397">
        <w:rPr>
          <w:rFonts w:eastAsiaTheme="minorEastAsia"/>
        </w:rPr>
        <w:t xml:space="preserve">Opdrachtnemer werkt kosteloos mee aan de monitoring en sturing, zoals dat redelijkerwijs van hem mag worden verlangd. </w:t>
      </w:r>
    </w:p>
    <w:p w14:paraId="2EF89169" w14:textId="0B7985BC" w:rsidR="15AB5279" w:rsidRPr="00B14BCF" w:rsidRDefault="15AB5279" w:rsidP="00027EC9">
      <w:pPr>
        <w:pStyle w:val="Lijstalinea"/>
        <w:numPr>
          <w:ilvl w:val="1"/>
          <w:numId w:val="8"/>
        </w:numPr>
        <w:rPr>
          <w:rFonts w:eastAsia="DIN-Regular"/>
        </w:rPr>
      </w:pPr>
      <w:r w:rsidRPr="00E90397">
        <w:rPr>
          <w:rFonts w:eastAsiaTheme="minorEastAsia"/>
        </w:rPr>
        <w:t xml:space="preserve">Opdrachtnemer werkt mee aan de in de </w:t>
      </w:r>
      <w:r w:rsidR="002A4B0D">
        <w:rPr>
          <w:rFonts w:eastAsiaTheme="minorEastAsia"/>
        </w:rPr>
        <w:t>‘</w:t>
      </w:r>
      <w:r w:rsidRPr="00E90397">
        <w:rPr>
          <w:rFonts w:eastAsiaTheme="minorEastAsia"/>
        </w:rPr>
        <w:t xml:space="preserve">Uitvoeringsafspraken Jeugdhulp zonder </w:t>
      </w:r>
      <w:r w:rsidR="0001715B">
        <w:rPr>
          <w:rFonts w:eastAsiaTheme="minorEastAsia"/>
        </w:rPr>
        <w:t>V</w:t>
      </w:r>
      <w:r w:rsidRPr="00E90397">
        <w:rPr>
          <w:rFonts w:eastAsiaTheme="minorEastAsia"/>
        </w:rPr>
        <w:t>erblijf 2025</w:t>
      </w:r>
      <w:r w:rsidR="002A4B0D">
        <w:rPr>
          <w:rFonts w:eastAsiaTheme="minorEastAsia"/>
        </w:rPr>
        <w:t>’</w:t>
      </w:r>
      <w:r w:rsidRPr="00E90397">
        <w:rPr>
          <w:rFonts w:eastAsiaTheme="minorEastAsia"/>
        </w:rPr>
        <w:t xml:space="preserve"> genoemde monitoring als </w:t>
      </w:r>
      <w:r w:rsidR="685247CC" w:rsidRPr="7F7E2BAF">
        <w:rPr>
          <w:rFonts w:eastAsiaTheme="minorEastAsia"/>
        </w:rPr>
        <w:t>Opdrachtgever</w:t>
      </w:r>
      <w:r w:rsidR="046BE5A1" w:rsidRPr="00E90397">
        <w:rPr>
          <w:rFonts w:eastAsiaTheme="minorEastAsia"/>
        </w:rPr>
        <w:t xml:space="preserve"> </w:t>
      </w:r>
      <w:r w:rsidRPr="00E90397">
        <w:rPr>
          <w:rFonts w:eastAsiaTheme="minorEastAsia"/>
        </w:rPr>
        <w:t xml:space="preserve">deze wenst in te zetten. </w:t>
      </w:r>
    </w:p>
    <w:p w14:paraId="500C3C3C" w14:textId="77777777" w:rsidR="00B14BCF" w:rsidRPr="00B14BCF" w:rsidRDefault="00B14BCF" w:rsidP="00B14BCF">
      <w:pPr>
        <w:ind w:left="1080"/>
        <w:rPr>
          <w:rFonts w:eastAsia="DIN-Regular"/>
        </w:rPr>
      </w:pPr>
    </w:p>
    <w:p w14:paraId="70218C74" w14:textId="4D7AF0AD" w:rsidR="57755D93" w:rsidRPr="00C64E9F" w:rsidRDefault="0CE51FCC" w:rsidP="00D32271">
      <w:pPr>
        <w:pStyle w:val="kop10"/>
        <w:rPr>
          <w:rFonts w:eastAsia="DIN-Regular"/>
        </w:rPr>
      </w:pPr>
      <w:bookmarkStart w:id="109" w:name="_Toc169023811"/>
      <w:r>
        <w:t xml:space="preserve">4.5 </w:t>
      </w:r>
      <w:r w:rsidR="00E90397">
        <w:tab/>
      </w:r>
      <w:r w:rsidR="00E90397">
        <w:tab/>
      </w:r>
      <w:r>
        <w:t>Reflectie</w:t>
      </w:r>
      <w:r w:rsidR="37FB0E7E" w:rsidRPr="0FCAFCB9">
        <w:rPr>
          <w:rFonts w:eastAsiaTheme="minorEastAsia"/>
        </w:rPr>
        <w:t>verslag en vertelsessies</w:t>
      </w:r>
      <w:bookmarkEnd w:id="109"/>
    </w:p>
    <w:p w14:paraId="5FBD69D2" w14:textId="6F6CBA56" w:rsidR="0060361F" w:rsidRDefault="5D5D57C4" w:rsidP="40449090">
      <w:pPr>
        <w:rPr>
          <w:rFonts w:eastAsiaTheme="minorEastAsia"/>
        </w:rPr>
      </w:pPr>
      <w:r w:rsidRPr="40449090">
        <w:rPr>
          <w:rFonts w:eastAsiaTheme="minorEastAsia"/>
        </w:rPr>
        <w:t xml:space="preserve">Opdrachtnemer schrijft jaarlijks een reflectieverslag op organisatieniveau (volgens een aan te reiken format) over de samenwerking met algemene en/of </w:t>
      </w:r>
      <w:r w:rsidR="2CFA0061" w:rsidRPr="40449090">
        <w:rPr>
          <w:rFonts w:eastAsiaTheme="minorEastAsia"/>
        </w:rPr>
        <w:t xml:space="preserve">het Voorveld. </w:t>
      </w:r>
      <w:r w:rsidRPr="40449090">
        <w:rPr>
          <w:rFonts w:eastAsiaTheme="minorEastAsia"/>
        </w:rPr>
        <w:t xml:space="preserve">Hij neemt waar mogelijk ook deel aan of neemt het initiatief tot vertelsessies om met andere </w:t>
      </w:r>
      <w:r w:rsidR="571AE9D9" w:rsidRPr="40449090">
        <w:rPr>
          <w:rFonts w:eastAsiaTheme="minorEastAsia"/>
        </w:rPr>
        <w:t xml:space="preserve">Opdrachtnemers </w:t>
      </w:r>
      <w:r w:rsidR="055608F3" w:rsidRPr="40449090">
        <w:rPr>
          <w:rFonts w:eastAsiaTheme="minorEastAsia"/>
        </w:rPr>
        <w:t xml:space="preserve">en partners uit het Voorveld </w:t>
      </w:r>
      <w:r w:rsidRPr="40449090">
        <w:rPr>
          <w:rFonts w:eastAsiaTheme="minorEastAsia"/>
        </w:rPr>
        <w:t xml:space="preserve">te reflecteren op de onderlinge samenwerkingen en om elkaar te inspireren. </w:t>
      </w:r>
    </w:p>
    <w:p w14:paraId="4D36C985" w14:textId="4EA6D7A6" w:rsidR="00EF0F78" w:rsidRPr="00C64E9F" w:rsidRDefault="4B6DD141" w:rsidP="00C64E9F">
      <w:pPr>
        <w:pStyle w:val="Kop1"/>
      </w:pPr>
      <w:bookmarkStart w:id="110" w:name="_Toc169023812"/>
      <w:r>
        <w:t>5</w:t>
      </w:r>
      <w:r w:rsidR="00E97D53">
        <w:t>.</w:t>
      </w:r>
      <w:r w:rsidR="00077E2A">
        <w:tab/>
      </w:r>
      <w:r w:rsidR="101D88B0">
        <w:t>Eisen aan administratie, declaratie en berichtenverkeer</w:t>
      </w:r>
      <w:bookmarkEnd w:id="110"/>
      <w:r w:rsidR="101D88B0">
        <w:t xml:space="preserve"> </w:t>
      </w:r>
    </w:p>
    <w:p w14:paraId="261A6278" w14:textId="37B9BFDC" w:rsidR="69868D18" w:rsidRPr="00C64E9F" w:rsidRDefault="3302F295" w:rsidP="00C64E9F">
      <w:pPr>
        <w:rPr>
          <w:szCs w:val="20"/>
        </w:rPr>
      </w:pPr>
      <w:r w:rsidRPr="00C64E9F">
        <w:rPr>
          <w:szCs w:val="20"/>
        </w:rPr>
        <w:t xml:space="preserve"> </w:t>
      </w:r>
    </w:p>
    <w:p w14:paraId="1C5AAB52" w14:textId="651726E9" w:rsidR="60B50BFD" w:rsidRPr="00C64E9F" w:rsidRDefault="514F70F9" w:rsidP="00D32271">
      <w:pPr>
        <w:pStyle w:val="kop10"/>
        <w:rPr>
          <w:rFonts w:eastAsia="Plantin"/>
        </w:rPr>
      </w:pPr>
      <w:bookmarkStart w:id="111" w:name="_Toc169023813"/>
      <w:r>
        <w:t xml:space="preserve">5.1 </w:t>
      </w:r>
      <w:r w:rsidR="00C3433C">
        <w:tab/>
      </w:r>
      <w:r w:rsidR="00C3433C">
        <w:tab/>
      </w:r>
      <w:r>
        <w:t>Berichtenverkeer</w:t>
      </w:r>
      <w:bookmarkEnd w:id="111"/>
    </w:p>
    <w:p w14:paraId="6545E2A3" w14:textId="063B23B0" w:rsidR="00322F3C" w:rsidRPr="00C64E9F" w:rsidRDefault="1C1CC2E7" w:rsidP="00C64E9F">
      <w:pPr>
        <w:rPr>
          <w:rFonts w:eastAsia="Plantin"/>
        </w:rPr>
      </w:pPr>
      <w:r w:rsidRPr="40449090">
        <w:rPr>
          <w:rFonts w:eastAsia="Plantin"/>
        </w:rPr>
        <w:t>Opdrachtgever</w:t>
      </w:r>
      <w:r w:rsidR="1B3C31BC" w:rsidRPr="40449090">
        <w:rPr>
          <w:rFonts w:eastAsia="Plantin"/>
        </w:rPr>
        <w:t xml:space="preserve"> en de </w:t>
      </w:r>
      <w:r w:rsidR="5EB1BA80" w:rsidRPr="40449090">
        <w:rPr>
          <w:rFonts w:eastAsia="Plantin"/>
        </w:rPr>
        <w:t xml:space="preserve">Opdrachtnemer </w:t>
      </w:r>
      <w:r w:rsidR="1B3C31BC" w:rsidRPr="40449090">
        <w:rPr>
          <w:rFonts w:eastAsia="Plantin"/>
        </w:rPr>
        <w:t xml:space="preserve">wisselen iJW-berichten uit via de landelijke infrastructuur van het Gemeentelijk Gegevensknooppunt en/of VECOZO. Het backofficesysteem van de </w:t>
      </w:r>
      <w:r w:rsidR="60FF2340" w:rsidRPr="40449090">
        <w:rPr>
          <w:rFonts w:eastAsia="Plantin"/>
        </w:rPr>
        <w:t xml:space="preserve">Opdrachtnemer </w:t>
      </w:r>
      <w:r w:rsidR="1B3C31BC" w:rsidRPr="40449090">
        <w:rPr>
          <w:rFonts w:eastAsia="Plantin"/>
        </w:rPr>
        <w:t xml:space="preserve">ondersteunt de meest actuele versie van de landelijke iJW-standaarden. </w:t>
      </w:r>
    </w:p>
    <w:p w14:paraId="1F35A051" w14:textId="76D96A50" w:rsidR="71DF36FF" w:rsidRPr="00C64E9F" w:rsidRDefault="514F70F9" w:rsidP="00D32271">
      <w:pPr>
        <w:pStyle w:val="kop10"/>
        <w:rPr>
          <w:rFonts w:eastAsia="Plantin"/>
        </w:rPr>
      </w:pPr>
      <w:bookmarkStart w:id="112" w:name="_Toc169023814"/>
      <w:r>
        <w:t xml:space="preserve">5.2 </w:t>
      </w:r>
      <w:r w:rsidR="00C3433C">
        <w:tab/>
      </w:r>
      <w:r w:rsidR="00C3433C">
        <w:tab/>
      </w:r>
      <w:r>
        <w:t>Declaratie en administratie</w:t>
      </w:r>
      <w:bookmarkEnd w:id="112"/>
    </w:p>
    <w:p w14:paraId="7DB8FCDD" w14:textId="77777777" w:rsidR="00145182" w:rsidRDefault="3C2B1B72" w:rsidP="00C64E9F">
      <w:pPr>
        <w:rPr>
          <w:rFonts w:eastAsia="DIN-Regular"/>
        </w:rPr>
      </w:pPr>
      <w:r w:rsidRPr="3F6D0490">
        <w:rPr>
          <w:rFonts w:eastAsia="DIN-Regular"/>
        </w:rPr>
        <w:t xml:space="preserve">De </w:t>
      </w:r>
      <w:r w:rsidR="00AE00DE">
        <w:rPr>
          <w:rFonts w:eastAsia="DIN-Regular"/>
        </w:rPr>
        <w:t>Opdrachtnemer</w:t>
      </w:r>
      <w:r w:rsidRPr="3F6D0490">
        <w:rPr>
          <w:rFonts w:eastAsia="DIN-Regular"/>
        </w:rPr>
        <w:t xml:space="preserve"> declareert maandelijks, via een iJW323-bericht. Dit doet de </w:t>
      </w:r>
      <w:r w:rsidR="00AE00DE">
        <w:rPr>
          <w:rFonts w:eastAsia="DIN-Regular"/>
        </w:rPr>
        <w:t>Opdrachtnemer</w:t>
      </w:r>
      <w:r w:rsidRPr="3F6D0490">
        <w:rPr>
          <w:rFonts w:eastAsia="DIN-Regular"/>
        </w:rPr>
        <w:t xml:space="preserve"> uiterlijk op de laatste dag van de opvolgende maand waarin de kosten volgens het contract declarabel zijn. In de praktijk betekent dit dat de hulp geleverd in bijvoorbeeld maart 2025 uiterlijk op 30 april 2025 wordt ingediend via een iJW323 bericht. Hierbij worden de landelijke en regionale gemaakte afspraken nageleefd zoals beschreven in het meeste recente "Standaard administratieprotocol" (SAP) en de tijdens de implementatie op te stellen aanvullende </w:t>
      </w:r>
      <w:r w:rsidR="00145182">
        <w:rPr>
          <w:rFonts w:eastAsia="DIN-Regular"/>
        </w:rPr>
        <w:t xml:space="preserve"> </w:t>
      </w:r>
      <w:r w:rsidRPr="3F6D0490">
        <w:rPr>
          <w:rFonts w:eastAsia="DIN-Regular"/>
        </w:rPr>
        <w:t>afspraken</w:t>
      </w:r>
      <w:r w:rsidR="00145182">
        <w:rPr>
          <w:rFonts w:eastAsia="DIN-Regular"/>
        </w:rPr>
        <w:t xml:space="preserve"> als onderdeel van ‘Uitvoeringsafspraken Jeugdhulp zonder Verblijf 2025’</w:t>
      </w:r>
      <w:r w:rsidRPr="3F6D0490">
        <w:rPr>
          <w:rFonts w:eastAsia="DIN-Regular"/>
        </w:rPr>
        <w:t xml:space="preserve">. </w:t>
      </w:r>
    </w:p>
    <w:p w14:paraId="60DF5283" w14:textId="3B5B4687" w:rsidR="00322F3C" w:rsidRDefault="3C2B1B72" w:rsidP="00C64E9F">
      <w:pPr>
        <w:rPr>
          <w:rFonts w:eastAsia="Plantin"/>
        </w:rPr>
      </w:pPr>
      <w:r w:rsidRPr="40449090">
        <w:rPr>
          <w:rFonts w:eastAsia="DIN-Regular"/>
        </w:rPr>
        <w:t>Deze afspraken volgen het format van het SAP.</w:t>
      </w:r>
      <w:r w:rsidR="21149098" w:rsidRPr="40449090">
        <w:rPr>
          <w:rFonts w:eastAsia="DIN-Regular"/>
        </w:rPr>
        <w:t xml:space="preserve"> </w:t>
      </w:r>
      <w:r w:rsidR="4D6D5F17" w:rsidRPr="40449090">
        <w:rPr>
          <w:rFonts w:eastAsia="DIN-Regular"/>
        </w:rPr>
        <w:t>Opdrachtgever</w:t>
      </w:r>
      <w:r w:rsidR="21149098" w:rsidRPr="40449090">
        <w:rPr>
          <w:rFonts w:eastAsia="Plantin"/>
        </w:rPr>
        <w:t xml:space="preserve"> ontwerpt hiervoor een eenduidige en zo administratief-luw mogelijke administratie- en declaratieproces. Dit proces kan gedurende de looptijd van de overeenkomst bijgesteld worden indien noodzaak daartoe is.</w:t>
      </w:r>
    </w:p>
    <w:p w14:paraId="5EB4444B" w14:textId="2EDAB48B" w:rsidR="57BAF278" w:rsidRPr="00C64E9F" w:rsidRDefault="514F70F9" w:rsidP="00D32271">
      <w:pPr>
        <w:pStyle w:val="kop10"/>
      </w:pPr>
      <w:bookmarkStart w:id="113" w:name="_Toc169023815"/>
      <w:r>
        <w:t xml:space="preserve">5.3 </w:t>
      </w:r>
      <w:r w:rsidR="00C3433C">
        <w:tab/>
      </w:r>
      <w:r w:rsidR="00C3433C">
        <w:tab/>
      </w:r>
      <w:r>
        <w:t>Geen declaratie</w:t>
      </w:r>
      <w:r w:rsidR="561D8647">
        <w:t xml:space="preserve"> inzet vrijwilligers en/of ervaringsdeskundigen</w:t>
      </w:r>
      <w:bookmarkEnd w:id="113"/>
      <w:r w:rsidR="561D8647">
        <w:t xml:space="preserve"> </w:t>
      </w:r>
    </w:p>
    <w:p w14:paraId="0AE4CAF6" w14:textId="4C1F0025" w:rsidR="57BAF278" w:rsidRPr="00C64E9F" w:rsidRDefault="53259746" w:rsidP="00C64E9F">
      <w:r>
        <w:t xml:space="preserve">Opdrachtnemer declareert niet voor de inzet van vrijwilligers en/of ervaringsdeskundigen als aanvulling op het werk van </w:t>
      </w:r>
      <w:r w:rsidR="6FC294C4">
        <w:t>P</w:t>
      </w:r>
      <w:r>
        <w:t xml:space="preserve">rofessionals. </w:t>
      </w:r>
    </w:p>
    <w:p w14:paraId="459B550A" w14:textId="77777777" w:rsidR="00EF0F78" w:rsidRPr="00C64E9F" w:rsidRDefault="00EF0F78" w:rsidP="00C64E9F">
      <w:pPr>
        <w:rPr>
          <w:szCs w:val="20"/>
        </w:rPr>
      </w:pPr>
    </w:p>
    <w:p w14:paraId="5224EFE7" w14:textId="7025AFE8" w:rsidR="00EF0F78" w:rsidRPr="00C64E9F" w:rsidRDefault="00EF0F78" w:rsidP="00C64E9F">
      <w:r w:rsidRPr="00C64E9F">
        <w:br w:type="page"/>
      </w:r>
    </w:p>
    <w:p w14:paraId="1B3449C6" w14:textId="71ABEA59" w:rsidR="00EF0F78" w:rsidRPr="00C64E9F" w:rsidRDefault="7F051E07" w:rsidP="00C64E9F">
      <w:pPr>
        <w:pStyle w:val="Kop1"/>
      </w:pPr>
      <w:bookmarkStart w:id="114" w:name="_Toc169023816"/>
      <w:r>
        <w:lastRenderedPageBreak/>
        <w:t>6</w:t>
      </w:r>
      <w:r w:rsidR="00E97D53">
        <w:t>.</w:t>
      </w:r>
      <w:r w:rsidR="004B3FDA">
        <w:tab/>
      </w:r>
      <w:r w:rsidR="09D54E6C">
        <w:t>Eisen aan verantwoording en controle</w:t>
      </w:r>
      <w:bookmarkEnd w:id="114"/>
    </w:p>
    <w:p w14:paraId="17673DAD" w14:textId="1DD76834" w:rsidR="39077D7B" w:rsidRPr="00C64E9F" w:rsidRDefault="39077D7B" w:rsidP="00C64E9F"/>
    <w:p w14:paraId="0AB5BF3E" w14:textId="33D81FD2" w:rsidR="48BB9A93" w:rsidRPr="00C64E9F" w:rsidRDefault="45E6C1F1" w:rsidP="00D32271">
      <w:pPr>
        <w:pStyle w:val="kop10"/>
      </w:pPr>
      <w:bookmarkStart w:id="115" w:name="_Toc169023817"/>
      <w:r>
        <w:t xml:space="preserve">6.1 </w:t>
      </w:r>
      <w:r w:rsidR="00E77AFB">
        <w:tab/>
      </w:r>
      <w:r w:rsidR="00E77AFB">
        <w:tab/>
      </w:r>
      <w:r>
        <w:t>Winstmaximalisatie</w:t>
      </w:r>
      <w:bookmarkEnd w:id="115"/>
    </w:p>
    <w:p w14:paraId="234755C4" w14:textId="03588FA0" w:rsidR="00925D8C" w:rsidRDefault="178F248C" w:rsidP="72CAC313">
      <w:pPr>
        <w:rPr>
          <w:rFonts w:eastAsiaTheme="minorEastAsia"/>
        </w:rPr>
      </w:pPr>
      <w:r w:rsidRPr="72CAC313">
        <w:rPr>
          <w:rFonts w:eastAsiaTheme="minorEastAsia"/>
        </w:rPr>
        <w:t xml:space="preserve">Opdrachtnemer </w:t>
      </w:r>
      <w:r w:rsidR="07FE5BF3" w:rsidRPr="72CAC313">
        <w:rPr>
          <w:rFonts w:eastAsiaTheme="minorEastAsia"/>
        </w:rPr>
        <w:t xml:space="preserve">draagt zorg voor een maximaal winstpercentage van 7% over de jaarlijks gedeclareerde omzet binnen deze opdracht. Bij het overschrijden van dit percentage </w:t>
      </w:r>
      <w:r w:rsidR="60EEC40D" w:rsidRPr="72CAC313">
        <w:rPr>
          <w:rFonts w:eastAsiaTheme="minorEastAsia"/>
        </w:rPr>
        <w:t xml:space="preserve">dient </w:t>
      </w:r>
      <w:r w:rsidR="701C1DAC" w:rsidRPr="72CAC313">
        <w:rPr>
          <w:rFonts w:eastAsiaTheme="minorEastAsia"/>
        </w:rPr>
        <w:t>O</w:t>
      </w:r>
      <w:r w:rsidR="60EEC40D" w:rsidRPr="72CAC313">
        <w:rPr>
          <w:rFonts w:eastAsiaTheme="minorEastAsia"/>
        </w:rPr>
        <w:t xml:space="preserve">pdrachtnemer deze middelen aantoonbaar te investeren in de kwaliteit van </w:t>
      </w:r>
      <w:r w:rsidR="53802EDA" w:rsidRPr="72CAC313">
        <w:rPr>
          <w:rFonts w:eastAsiaTheme="minorEastAsia"/>
        </w:rPr>
        <w:t>J</w:t>
      </w:r>
      <w:r w:rsidR="60EEC40D" w:rsidRPr="72CAC313">
        <w:rPr>
          <w:rFonts w:eastAsiaTheme="minorEastAsia"/>
        </w:rPr>
        <w:t xml:space="preserve">eugdhulp. </w:t>
      </w:r>
    </w:p>
    <w:p w14:paraId="778AA684" w14:textId="77777777" w:rsidR="00B14BCF" w:rsidRPr="00C64E9F" w:rsidRDefault="00B14BCF" w:rsidP="72CAC313">
      <w:pPr>
        <w:rPr>
          <w:rFonts w:eastAsiaTheme="minorEastAsia"/>
        </w:rPr>
      </w:pPr>
    </w:p>
    <w:p w14:paraId="75406EE8" w14:textId="18757B21" w:rsidR="4AFBD728" w:rsidRPr="00C64E9F" w:rsidRDefault="45E6C1F1" w:rsidP="00E77AFB">
      <w:pPr>
        <w:pStyle w:val="kop10"/>
      </w:pPr>
      <w:bookmarkStart w:id="116" w:name="_Toc169023818"/>
      <w:r>
        <w:t xml:space="preserve">6.2 </w:t>
      </w:r>
      <w:r w:rsidR="00E77AFB">
        <w:tab/>
      </w:r>
      <w:r w:rsidR="00E77AFB">
        <w:tab/>
      </w:r>
      <w:r>
        <w:t>Productieverantwoording</w:t>
      </w:r>
      <w:bookmarkEnd w:id="116"/>
    </w:p>
    <w:p w14:paraId="02F4A852" w14:textId="14D84E80" w:rsidR="00925D8C" w:rsidRDefault="5CE3B738" w:rsidP="00C64E9F">
      <w:pPr>
        <w:rPr>
          <w:rFonts w:eastAsiaTheme="minorEastAsia"/>
        </w:rPr>
      </w:pPr>
      <w:r w:rsidRPr="00C64E9F">
        <w:rPr>
          <w:rFonts w:eastAsiaTheme="minorEastAsia"/>
        </w:rPr>
        <w:t xml:space="preserve">Opdrachtnemer levert jaarlijks </w:t>
      </w:r>
      <w:r w:rsidR="33E69DE8" w:rsidRPr="00C64E9F">
        <w:rPr>
          <w:rFonts w:eastAsiaTheme="minorEastAsia"/>
        </w:rPr>
        <w:t xml:space="preserve">vóór </w:t>
      </w:r>
      <w:r w:rsidR="33E69DE8" w:rsidRPr="00145182">
        <w:rPr>
          <w:rFonts w:eastAsiaTheme="minorEastAsia"/>
        </w:rPr>
        <w:t>1 maart</w:t>
      </w:r>
      <w:r w:rsidR="33E69DE8" w:rsidRPr="00C64E9F">
        <w:rPr>
          <w:rFonts w:eastAsiaTheme="minorEastAsia"/>
        </w:rPr>
        <w:t xml:space="preserve"> </w:t>
      </w:r>
      <w:r w:rsidRPr="00C64E9F">
        <w:rPr>
          <w:rFonts w:eastAsiaTheme="minorEastAsia"/>
        </w:rPr>
        <w:t>een productieverantwoording. Dit gebeurt op basis van het landelijk Algemeen Accountantsprotocol financiële productie-verantwoording W</w:t>
      </w:r>
      <w:r w:rsidR="192C7BC9" w:rsidRPr="00C64E9F">
        <w:rPr>
          <w:rFonts w:eastAsiaTheme="minorEastAsia"/>
        </w:rPr>
        <w:t>MO</w:t>
      </w:r>
      <w:r w:rsidRPr="00C64E9F">
        <w:rPr>
          <w:rFonts w:eastAsiaTheme="minorEastAsia"/>
        </w:rPr>
        <w:t xml:space="preserve"> en Jeugdwet</w:t>
      </w:r>
      <w:r w:rsidR="2BEC3EA6" w:rsidRPr="00C64E9F">
        <w:rPr>
          <w:rFonts w:eastAsiaTheme="minorEastAsia"/>
        </w:rPr>
        <w:t>, in het format zoals landelijk afgestemd en gepubliceerd op website</w:t>
      </w:r>
      <w:r w:rsidR="2BE15151" w:rsidRPr="00C64E9F">
        <w:rPr>
          <w:rFonts w:eastAsiaTheme="minorEastAsia"/>
        </w:rPr>
        <w:t xml:space="preserve"> van</w:t>
      </w:r>
      <w:r w:rsidR="2BEC3EA6" w:rsidRPr="00C64E9F">
        <w:rPr>
          <w:rFonts w:eastAsiaTheme="minorEastAsia"/>
        </w:rPr>
        <w:t xml:space="preserve"> i- Sociaal Domein</w:t>
      </w:r>
      <w:r w:rsidR="28FF9ADA" w:rsidRPr="00C64E9F">
        <w:rPr>
          <w:rFonts w:eastAsiaTheme="minorEastAsia"/>
        </w:rPr>
        <w:t>/ketenbureau</w:t>
      </w:r>
      <w:r w:rsidRPr="00C64E9F">
        <w:rPr>
          <w:rFonts w:eastAsiaTheme="minorEastAsia"/>
        </w:rPr>
        <w:t xml:space="preserve">. De kosten hiervoor zijn voor </w:t>
      </w:r>
      <w:r w:rsidR="446B1729" w:rsidRPr="00C64E9F">
        <w:rPr>
          <w:rFonts w:eastAsiaTheme="minorEastAsia"/>
        </w:rPr>
        <w:t>O</w:t>
      </w:r>
      <w:r w:rsidRPr="00C64E9F">
        <w:rPr>
          <w:rFonts w:eastAsiaTheme="minorEastAsia"/>
        </w:rPr>
        <w:t>pdrachtnemer.</w:t>
      </w:r>
    </w:p>
    <w:p w14:paraId="49484277" w14:textId="77777777" w:rsidR="00B14BCF" w:rsidRPr="00C64E9F" w:rsidRDefault="00B14BCF" w:rsidP="00C64E9F"/>
    <w:p w14:paraId="79D1BBE2" w14:textId="68E6D35A" w:rsidR="488FC948" w:rsidRPr="00C64E9F" w:rsidRDefault="45E6C1F1" w:rsidP="0FCAFCB9">
      <w:pPr>
        <w:pStyle w:val="kop10"/>
        <w:rPr>
          <w:rFonts w:eastAsiaTheme="minorEastAsia"/>
        </w:rPr>
      </w:pPr>
      <w:bookmarkStart w:id="117" w:name="_Toc169023819"/>
      <w:r>
        <w:t xml:space="preserve">6.3 </w:t>
      </w:r>
      <w:r w:rsidR="00E77AFB">
        <w:tab/>
      </w:r>
      <w:r w:rsidR="00E77AFB">
        <w:tab/>
      </w:r>
      <w:r>
        <w:t>Controleverklaring</w:t>
      </w:r>
      <w:bookmarkEnd w:id="117"/>
    </w:p>
    <w:p w14:paraId="756B2CC1" w14:textId="591B7FF2" w:rsidR="00925D8C" w:rsidRDefault="56F21DA2" w:rsidP="00C64E9F">
      <w:pPr>
        <w:rPr>
          <w:rFonts w:eastAsiaTheme="minorEastAsia"/>
        </w:rPr>
      </w:pPr>
      <w:r w:rsidRPr="3F6D0490">
        <w:rPr>
          <w:rFonts w:eastAsiaTheme="minorEastAsia"/>
        </w:rPr>
        <w:t xml:space="preserve">Indien </w:t>
      </w:r>
      <w:r w:rsidR="00F0276E">
        <w:rPr>
          <w:rFonts w:eastAsiaTheme="minorEastAsia"/>
        </w:rPr>
        <w:t>Opdrachtnemer</w:t>
      </w:r>
      <w:r w:rsidRPr="3F6D0490">
        <w:rPr>
          <w:rFonts w:eastAsiaTheme="minorEastAsia"/>
        </w:rPr>
        <w:t xml:space="preserve"> in </w:t>
      </w:r>
      <w:r w:rsidR="00F0276E">
        <w:rPr>
          <w:rFonts w:eastAsiaTheme="minorEastAsia"/>
        </w:rPr>
        <w:t>de</w:t>
      </w:r>
      <w:r w:rsidRPr="3F6D0490">
        <w:rPr>
          <w:rFonts w:eastAsiaTheme="minorEastAsia"/>
        </w:rPr>
        <w:t xml:space="preserve"> Gemeente een totale jaaromzet heeft boven de €</w:t>
      </w:r>
      <w:r w:rsidR="730C0E05" w:rsidRPr="3F6D0490">
        <w:rPr>
          <w:rFonts w:eastAsiaTheme="minorEastAsia"/>
        </w:rPr>
        <w:t>125</w:t>
      </w:r>
      <w:r w:rsidRPr="3F6D0490">
        <w:rPr>
          <w:rFonts w:eastAsiaTheme="minorEastAsia"/>
        </w:rPr>
        <w:t>.000,- dan is een getekende controleverklaring van een accountant, die geregistreerd staat in het NBA-register,</w:t>
      </w:r>
      <w:r w:rsidR="389B769A" w:rsidRPr="3F6D0490">
        <w:rPr>
          <w:rFonts w:eastAsiaTheme="minorEastAsia"/>
        </w:rPr>
        <w:t xml:space="preserve"> </w:t>
      </w:r>
      <w:r w:rsidRPr="3F6D0490">
        <w:rPr>
          <w:rFonts w:eastAsiaTheme="minorEastAsia"/>
        </w:rPr>
        <w:t xml:space="preserve">vereist. De controleverklaring over het voorgaande jaar levert </w:t>
      </w:r>
      <w:r w:rsidR="00932C5D">
        <w:rPr>
          <w:rFonts w:eastAsiaTheme="minorEastAsia"/>
        </w:rPr>
        <w:t>Opdrachtnemer</w:t>
      </w:r>
      <w:r w:rsidRPr="3F6D0490">
        <w:rPr>
          <w:rFonts w:eastAsiaTheme="minorEastAsia"/>
        </w:rPr>
        <w:t xml:space="preserve"> elk jaar vóór 1 april aan.</w:t>
      </w:r>
    </w:p>
    <w:p w14:paraId="0F083F55" w14:textId="77777777" w:rsidR="00B14BCF" w:rsidRPr="00C64E9F" w:rsidRDefault="00B14BCF" w:rsidP="00C64E9F"/>
    <w:p w14:paraId="54A6BBA2" w14:textId="73653363" w:rsidR="45AF2533" w:rsidRPr="00C64E9F" w:rsidRDefault="45E6C1F1" w:rsidP="00E77AFB">
      <w:pPr>
        <w:pStyle w:val="kop10"/>
      </w:pPr>
      <w:bookmarkStart w:id="118" w:name="_Toc169023820"/>
      <w:r>
        <w:t xml:space="preserve">6.4 </w:t>
      </w:r>
      <w:r w:rsidR="00E77AFB">
        <w:tab/>
      </w:r>
      <w:r w:rsidR="00E77AFB">
        <w:tab/>
      </w:r>
      <w:r>
        <w:t>Jaarstukken</w:t>
      </w:r>
      <w:bookmarkEnd w:id="118"/>
    </w:p>
    <w:p w14:paraId="56BE0004" w14:textId="40565384" w:rsidR="00925D8C" w:rsidRDefault="786E28D3" w:rsidP="00C64E9F">
      <w:pPr>
        <w:rPr>
          <w:rFonts w:eastAsiaTheme="minorEastAsia"/>
        </w:rPr>
      </w:pPr>
      <w:r w:rsidRPr="00C64E9F">
        <w:rPr>
          <w:rFonts w:eastAsiaTheme="minorEastAsia"/>
        </w:rPr>
        <w:t xml:space="preserve">Opdrachtnemer overlegt op verzoek van </w:t>
      </w:r>
      <w:r w:rsidR="7943F3E6" w:rsidRPr="7F7E2BAF">
        <w:rPr>
          <w:rFonts w:eastAsiaTheme="minorEastAsia"/>
        </w:rPr>
        <w:t>Opdrachtgever</w:t>
      </w:r>
      <w:r w:rsidR="28361DFE" w:rsidRPr="00C64E9F">
        <w:rPr>
          <w:rFonts w:eastAsiaTheme="minorEastAsia"/>
        </w:rPr>
        <w:t xml:space="preserve"> </w:t>
      </w:r>
      <w:r w:rsidRPr="00C64E9F">
        <w:rPr>
          <w:rFonts w:eastAsiaTheme="minorEastAsia"/>
        </w:rPr>
        <w:t>jaarstukken goedgekeurd door een accountant die geregistreerd staat in het NBA-register.</w:t>
      </w:r>
    </w:p>
    <w:p w14:paraId="4ACED741" w14:textId="77777777" w:rsidR="00B14BCF" w:rsidRPr="00C64E9F" w:rsidRDefault="00B14BCF" w:rsidP="00C64E9F"/>
    <w:p w14:paraId="62B7EDF0" w14:textId="1CA14CED" w:rsidR="4AFBD728" w:rsidRPr="00C64E9F" w:rsidRDefault="45E6C1F1" w:rsidP="00E77AFB">
      <w:pPr>
        <w:pStyle w:val="kop10"/>
      </w:pPr>
      <w:bookmarkStart w:id="119" w:name="_Toc169023821"/>
      <w:r>
        <w:t xml:space="preserve">6.5 </w:t>
      </w:r>
      <w:r w:rsidR="00E77AFB">
        <w:tab/>
      </w:r>
      <w:r w:rsidR="00E77AFB">
        <w:tab/>
      </w:r>
      <w:r>
        <w:t>Materiële controle</w:t>
      </w:r>
      <w:bookmarkEnd w:id="119"/>
    </w:p>
    <w:p w14:paraId="77FA7CB9" w14:textId="58EF36D9" w:rsidR="2EC0B173" w:rsidRDefault="786E28D3" w:rsidP="00C64E9F">
      <w:pPr>
        <w:rPr>
          <w:rFonts w:eastAsiaTheme="minorEastAsia"/>
        </w:rPr>
      </w:pPr>
      <w:r w:rsidRPr="00C64E9F">
        <w:rPr>
          <w:rFonts w:eastAsiaTheme="minorEastAsia"/>
        </w:rPr>
        <w:t>Opdrachtnemer werkt actief mee aan steekproefsgewijze materiële controles door</w:t>
      </w:r>
      <w:r w:rsidR="60D2CD85" w:rsidRPr="00C64E9F">
        <w:rPr>
          <w:rFonts w:eastAsiaTheme="minorEastAsia"/>
        </w:rPr>
        <w:t xml:space="preserve"> </w:t>
      </w:r>
      <w:r w:rsidR="426B34E9" w:rsidRPr="7F7E2BAF">
        <w:rPr>
          <w:rFonts w:eastAsiaTheme="minorEastAsia"/>
        </w:rPr>
        <w:t>Opdrachtgever.</w:t>
      </w:r>
      <w:r w:rsidRPr="00C64E9F">
        <w:rPr>
          <w:rFonts w:eastAsiaTheme="minorEastAsia"/>
        </w:rPr>
        <w:t xml:space="preserve"> </w:t>
      </w:r>
      <w:r w:rsidR="3A70F01F" w:rsidRPr="00C64E9F">
        <w:rPr>
          <w:rFonts w:eastAsiaTheme="minorEastAsia"/>
        </w:rPr>
        <w:t xml:space="preserve">De </w:t>
      </w:r>
      <w:r w:rsidR="21281D24" w:rsidRPr="7F7E2BAF">
        <w:rPr>
          <w:rFonts w:eastAsiaTheme="minorEastAsia"/>
        </w:rPr>
        <w:t>Opdrachtgever</w:t>
      </w:r>
      <w:r w:rsidR="3A70F01F" w:rsidRPr="00C64E9F">
        <w:rPr>
          <w:rFonts w:eastAsiaTheme="minorEastAsia"/>
        </w:rPr>
        <w:t xml:space="preserve"> </w:t>
      </w:r>
      <w:r w:rsidRPr="00C64E9F">
        <w:rPr>
          <w:rFonts w:eastAsiaTheme="minorEastAsia"/>
        </w:rPr>
        <w:t>kan voor de uitvoering een onafhankelijke derde partij inschakelen.</w:t>
      </w:r>
    </w:p>
    <w:p w14:paraId="6C180762" w14:textId="77777777" w:rsidR="00B14BCF" w:rsidRPr="00C64E9F" w:rsidRDefault="00B14BCF" w:rsidP="00C64E9F">
      <w:pPr>
        <w:rPr>
          <w:rFonts w:eastAsiaTheme="minorEastAsia"/>
        </w:rPr>
      </w:pPr>
    </w:p>
    <w:p w14:paraId="7AF2FABC" w14:textId="4C6692AD" w:rsidR="2EC0B173" w:rsidRPr="00C64E9F" w:rsidRDefault="45E6C1F1" w:rsidP="00E77AFB">
      <w:pPr>
        <w:pStyle w:val="kop10"/>
      </w:pPr>
      <w:bookmarkStart w:id="120" w:name="_Toc169023822"/>
      <w:r>
        <w:t xml:space="preserve">6.6 </w:t>
      </w:r>
      <w:r w:rsidR="00E77AFB">
        <w:tab/>
      </w:r>
      <w:r w:rsidR="00E77AFB">
        <w:tab/>
      </w:r>
      <w:r>
        <w:t>Controle rechtmatigheid</w:t>
      </w:r>
      <w:bookmarkEnd w:id="120"/>
      <w:r w:rsidR="1DAC3B66" w:rsidRPr="0FCAFCB9">
        <w:rPr>
          <w:rFonts w:eastAsiaTheme="minorEastAsia"/>
        </w:rPr>
        <w:t xml:space="preserve"> </w:t>
      </w:r>
    </w:p>
    <w:p w14:paraId="517B2537" w14:textId="54A3813D" w:rsidR="2EC0B173" w:rsidRPr="00C64E9F" w:rsidRDefault="1375D63A" w:rsidP="00027EC9">
      <w:pPr>
        <w:pStyle w:val="Lijstalinea"/>
        <w:numPr>
          <w:ilvl w:val="1"/>
          <w:numId w:val="15"/>
        </w:numPr>
        <w:rPr>
          <w:rFonts w:eastAsiaTheme="minorEastAsia"/>
        </w:rPr>
      </w:pPr>
      <w:r w:rsidRPr="00E77AFB">
        <w:rPr>
          <w:rFonts w:eastAsiaTheme="minorEastAsia"/>
        </w:rPr>
        <w:t xml:space="preserve">Opdrachtnemer werkt mee aan onderzoeken rondom rechtmatigheid door </w:t>
      </w:r>
      <w:r w:rsidR="2579F4B1" w:rsidRPr="00E77AFB">
        <w:rPr>
          <w:rFonts w:eastAsiaTheme="minorEastAsia"/>
        </w:rPr>
        <w:t xml:space="preserve">de </w:t>
      </w:r>
      <w:r w:rsidR="6DEE82F1" w:rsidRPr="7F7E2BAF">
        <w:rPr>
          <w:rFonts w:eastAsiaTheme="minorEastAsia"/>
        </w:rPr>
        <w:t>Opdrachtgever.</w:t>
      </w:r>
    </w:p>
    <w:p w14:paraId="21ACC27D" w14:textId="209A3482" w:rsidR="2EC0B173" w:rsidRPr="00C64E9F" w:rsidRDefault="24BB614F" w:rsidP="00027EC9">
      <w:pPr>
        <w:pStyle w:val="Lijstalinea"/>
        <w:numPr>
          <w:ilvl w:val="1"/>
          <w:numId w:val="15"/>
        </w:numPr>
      </w:pPr>
      <w:r w:rsidRPr="00E77AFB">
        <w:rPr>
          <w:rFonts w:eastAsiaTheme="minorEastAsia"/>
        </w:rPr>
        <w:t xml:space="preserve">Na de aanlevering van de productieverantwoording of accountantsverklaring is het niet meer mogelijk om zorgkosten uit voorgaande perioden te declareren boven het bedrag van de eindverantwoording, tenzij dit het gevolg is van redenen die buiten de invloedsfeer van de </w:t>
      </w:r>
      <w:r w:rsidR="7C800BD4" w:rsidRPr="00E77AFB">
        <w:rPr>
          <w:rFonts w:eastAsiaTheme="minorEastAsia"/>
        </w:rPr>
        <w:t>Opdrachtnemer l</w:t>
      </w:r>
      <w:r w:rsidRPr="00E77AFB">
        <w:rPr>
          <w:rFonts w:eastAsiaTheme="minorEastAsia"/>
        </w:rPr>
        <w:t xml:space="preserve">iggen. Mocht zich dit voordoen, dient </w:t>
      </w:r>
      <w:r w:rsidR="76D4559B" w:rsidRPr="00E77AFB">
        <w:rPr>
          <w:rFonts w:eastAsiaTheme="minorEastAsia"/>
        </w:rPr>
        <w:t xml:space="preserve">Opdrachtnemer </w:t>
      </w:r>
      <w:r w:rsidRPr="00E77AFB">
        <w:rPr>
          <w:rFonts w:eastAsiaTheme="minorEastAsia"/>
        </w:rPr>
        <w:t>dit schriftelijk te motiveren waarom het buiten de invloedsfeer ligt.</w:t>
      </w:r>
    </w:p>
    <w:p w14:paraId="6497FC1C" w14:textId="58D4A11F" w:rsidR="2EC0B173" w:rsidRPr="00C64E9F" w:rsidRDefault="360D9FA5" w:rsidP="00027EC9">
      <w:pPr>
        <w:pStyle w:val="Lijstalinea"/>
        <w:numPr>
          <w:ilvl w:val="1"/>
          <w:numId w:val="15"/>
        </w:numPr>
      </w:pPr>
      <w:r w:rsidRPr="00E77AFB">
        <w:rPr>
          <w:rFonts w:eastAsiaTheme="minorEastAsia"/>
        </w:rPr>
        <w:t xml:space="preserve">Indien </w:t>
      </w:r>
      <w:r w:rsidR="58F46F0E" w:rsidRPr="7F7E2BAF">
        <w:rPr>
          <w:rFonts w:eastAsiaTheme="minorEastAsia"/>
        </w:rPr>
        <w:t>Opdrachtgever</w:t>
      </w:r>
      <w:r w:rsidR="05391BD3" w:rsidRPr="00E77AFB">
        <w:rPr>
          <w:rFonts w:eastAsiaTheme="minorEastAsia"/>
        </w:rPr>
        <w:t xml:space="preserve"> </w:t>
      </w:r>
      <w:r w:rsidRPr="00E77AFB">
        <w:rPr>
          <w:rFonts w:eastAsiaTheme="minorEastAsia"/>
        </w:rPr>
        <w:t>dit noodzakelijk acht, kan er om aanvullende informatie, werkzaamheden of zekerheid gevraagd worden.</w:t>
      </w:r>
    </w:p>
    <w:p w14:paraId="1DFE47AB" w14:textId="597337E6" w:rsidR="00925D8C" w:rsidRPr="00B14BCF" w:rsidRDefault="24BB614F" w:rsidP="00027EC9">
      <w:pPr>
        <w:pStyle w:val="Lijstalinea"/>
        <w:numPr>
          <w:ilvl w:val="1"/>
          <w:numId w:val="15"/>
        </w:numPr>
      </w:pPr>
      <w:r w:rsidRPr="00E77AFB">
        <w:rPr>
          <w:rFonts w:eastAsiaTheme="minorEastAsia"/>
        </w:rPr>
        <w:t xml:space="preserve">Indien </w:t>
      </w:r>
      <w:r w:rsidR="7CB8ED67" w:rsidRPr="00E77AFB">
        <w:rPr>
          <w:rFonts w:eastAsiaTheme="minorEastAsia"/>
        </w:rPr>
        <w:t>Opdrachtnem</w:t>
      </w:r>
      <w:r w:rsidR="467086C3" w:rsidRPr="00E77AFB">
        <w:rPr>
          <w:rFonts w:eastAsiaTheme="minorEastAsia"/>
        </w:rPr>
        <w:t>er</w:t>
      </w:r>
      <w:r w:rsidR="7CB8ED67" w:rsidRPr="00E77AFB">
        <w:rPr>
          <w:rFonts w:eastAsiaTheme="minorEastAsia"/>
        </w:rPr>
        <w:t xml:space="preserve"> </w:t>
      </w:r>
      <w:r w:rsidRPr="00E77AFB">
        <w:rPr>
          <w:rFonts w:eastAsiaTheme="minorEastAsia"/>
        </w:rPr>
        <w:t>verplicht is om datagegevens aan te leveren voor het onderzoek</w:t>
      </w:r>
      <w:r w:rsidR="0EC0A8DF" w:rsidRPr="00E77AFB">
        <w:rPr>
          <w:rFonts w:eastAsiaTheme="minorEastAsia"/>
        </w:rPr>
        <w:t xml:space="preserve"> </w:t>
      </w:r>
      <w:r w:rsidRPr="00E77AFB">
        <w:rPr>
          <w:rFonts w:eastAsiaTheme="minorEastAsia"/>
        </w:rPr>
        <w:t>‘Beleidsinformatie Jeugd’, levert</w:t>
      </w:r>
      <w:r w:rsidR="664391AC" w:rsidRPr="00E77AFB">
        <w:rPr>
          <w:rFonts w:eastAsiaTheme="minorEastAsia"/>
        </w:rPr>
        <w:t xml:space="preserve"> Opdrachtnemer </w:t>
      </w:r>
      <w:r w:rsidRPr="00E77AFB">
        <w:rPr>
          <w:rFonts w:eastAsiaTheme="minorEastAsia"/>
        </w:rPr>
        <w:t>deze aan bij het Centraal Bureau voor de</w:t>
      </w:r>
      <w:r w:rsidR="5D95DC01" w:rsidRPr="00E77AFB">
        <w:rPr>
          <w:rFonts w:eastAsiaTheme="minorEastAsia"/>
        </w:rPr>
        <w:t xml:space="preserve"> </w:t>
      </w:r>
      <w:r w:rsidRPr="00E77AFB">
        <w:rPr>
          <w:rFonts w:eastAsiaTheme="minorEastAsia"/>
        </w:rPr>
        <w:t>Statistiek (CBS) volgens het ‘Informatieprotocol Beleidsinformatie Jeugd’ van het CBS</w:t>
      </w:r>
      <w:r w:rsidR="4484647E" w:rsidRPr="00E77AFB">
        <w:rPr>
          <w:rFonts w:eastAsiaTheme="minorEastAsia"/>
        </w:rPr>
        <w:t>.</w:t>
      </w:r>
    </w:p>
    <w:p w14:paraId="343462A6" w14:textId="7147A1E5" w:rsidR="00B14BCF" w:rsidRDefault="00B14BCF" w:rsidP="00B14BCF">
      <w:pPr>
        <w:ind w:left="360"/>
      </w:pPr>
    </w:p>
    <w:p w14:paraId="641AD330" w14:textId="568BA297" w:rsidR="00B14BCF" w:rsidRDefault="00B14BCF" w:rsidP="00B14BCF">
      <w:pPr>
        <w:ind w:left="360"/>
      </w:pPr>
    </w:p>
    <w:p w14:paraId="45E959B7" w14:textId="0195F0AB" w:rsidR="00B14BCF" w:rsidRDefault="00B14BCF" w:rsidP="00B14BCF">
      <w:pPr>
        <w:ind w:left="360"/>
      </w:pPr>
    </w:p>
    <w:p w14:paraId="703E6FBD" w14:textId="190EDBD0" w:rsidR="00B14BCF" w:rsidRDefault="00B14BCF" w:rsidP="00B14BCF">
      <w:pPr>
        <w:ind w:left="360"/>
      </w:pPr>
    </w:p>
    <w:p w14:paraId="6A1379E0" w14:textId="49DDB1D5" w:rsidR="00B14BCF" w:rsidRDefault="00B14BCF" w:rsidP="00B14BCF">
      <w:pPr>
        <w:ind w:left="360"/>
      </w:pPr>
    </w:p>
    <w:p w14:paraId="58FC1729" w14:textId="77777777" w:rsidR="00B14BCF" w:rsidRPr="00C64E9F" w:rsidRDefault="00B14BCF" w:rsidP="00B14BCF">
      <w:pPr>
        <w:ind w:left="360"/>
      </w:pPr>
    </w:p>
    <w:p w14:paraId="322AD0F8" w14:textId="31637F85" w:rsidR="00EF0F78" w:rsidRPr="00C64E9F" w:rsidRDefault="45E6C1F1" w:rsidP="00E77AFB">
      <w:pPr>
        <w:pStyle w:val="kop10"/>
      </w:pPr>
      <w:bookmarkStart w:id="121" w:name="_Toc169023823"/>
      <w:r>
        <w:t xml:space="preserve">6.7 </w:t>
      </w:r>
      <w:r w:rsidR="00E77AFB">
        <w:tab/>
      </w:r>
      <w:r w:rsidR="00E77AFB">
        <w:tab/>
      </w:r>
      <w:r>
        <w:t>Verantwoording</w:t>
      </w:r>
      <w:bookmarkEnd w:id="121"/>
    </w:p>
    <w:p w14:paraId="25FF4788" w14:textId="1B6A2724" w:rsidR="00EF0F78" w:rsidRPr="00C64E9F" w:rsidRDefault="3C195683" w:rsidP="00C64E9F">
      <w:pPr>
        <w:rPr>
          <w:rFonts w:eastAsiaTheme="minorEastAsia"/>
        </w:rPr>
      </w:pPr>
      <w:r w:rsidRPr="7F7E2BAF">
        <w:rPr>
          <w:rFonts w:eastAsiaTheme="minorEastAsia"/>
        </w:rPr>
        <w:t>Opdrachtgever</w:t>
      </w:r>
      <w:r w:rsidR="0164453B" w:rsidRPr="00C64E9F">
        <w:rPr>
          <w:rFonts w:eastAsiaTheme="minorEastAsia"/>
        </w:rPr>
        <w:t xml:space="preserve"> voert gedifferentieerd contractmanagement uit, passend bij de grootte van de organisatie van</w:t>
      </w:r>
      <w:r w:rsidR="00932C5D">
        <w:rPr>
          <w:rFonts w:eastAsiaTheme="minorEastAsia"/>
        </w:rPr>
        <w:t xml:space="preserve"> de Opdrachtnemer</w:t>
      </w:r>
      <w:r w:rsidR="0164453B" w:rsidRPr="00C64E9F">
        <w:rPr>
          <w:rFonts w:eastAsiaTheme="minorEastAsia"/>
        </w:rPr>
        <w:t xml:space="preserve">. Er kunnen meerdere contactmomenten per jaar zijn. Het moment en de vorm van deze contactmomenten stelt </w:t>
      </w:r>
      <w:r w:rsidR="2EC6ADE6" w:rsidRPr="7F7E2BAF">
        <w:rPr>
          <w:rFonts w:eastAsiaTheme="minorEastAsia"/>
        </w:rPr>
        <w:t>Opdrachtgever</w:t>
      </w:r>
      <w:r w:rsidR="0164453B" w:rsidRPr="00C64E9F">
        <w:rPr>
          <w:rFonts w:eastAsiaTheme="minorEastAsia"/>
        </w:rPr>
        <w:t xml:space="preserve"> in overleg vast. Tijdens de contactmomenten kijkt </w:t>
      </w:r>
      <w:r w:rsidR="042C465E" w:rsidRPr="7F7E2BAF">
        <w:rPr>
          <w:rFonts w:eastAsiaTheme="minorEastAsia"/>
        </w:rPr>
        <w:t>Opdrachtgever</w:t>
      </w:r>
      <w:r w:rsidR="0164453B" w:rsidRPr="00C64E9F">
        <w:rPr>
          <w:rFonts w:eastAsiaTheme="minorEastAsia"/>
        </w:rPr>
        <w:t xml:space="preserve"> naar de ontwikkeling in de </w:t>
      </w:r>
      <w:r w:rsidR="55A77456" w:rsidRPr="00C64E9F">
        <w:rPr>
          <w:rFonts w:eastAsiaTheme="minorEastAsia"/>
        </w:rPr>
        <w:t>KPI’s</w:t>
      </w:r>
      <w:r w:rsidR="554837A1" w:rsidRPr="00C64E9F">
        <w:rPr>
          <w:rFonts w:eastAsiaTheme="minorEastAsia"/>
        </w:rPr>
        <w:t>, d</w:t>
      </w:r>
      <w:r w:rsidR="0164453B" w:rsidRPr="00C64E9F">
        <w:rPr>
          <w:rFonts w:eastAsiaTheme="minorEastAsia"/>
        </w:rPr>
        <w:t>e financiën en de kwaliteit van de geboden</w:t>
      </w:r>
      <w:r w:rsidR="71A4A0DF" w:rsidRPr="00C64E9F">
        <w:rPr>
          <w:rFonts w:eastAsiaTheme="minorEastAsia"/>
        </w:rPr>
        <w:t xml:space="preserve"> </w:t>
      </w:r>
      <w:r w:rsidR="00F0276E">
        <w:rPr>
          <w:rFonts w:eastAsiaTheme="minorEastAsia"/>
        </w:rPr>
        <w:t>J</w:t>
      </w:r>
      <w:r w:rsidR="71A4A0DF" w:rsidRPr="00C64E9F">
        <w:rPr>
          <w:rFonts w:eastAsiaTheme="minorEastAsia"/>
        </w:rPr>
        <w:t>eugd</w:t>
      </w:r>
      <w:r w:rsidR="0164453B" w:rsidRPr="00C64E9F">
        <w:rPr>
          <w:rFonts w:eastAsiaTheme="minorEastAsia"/>
        </w:rPr>
        <w:t xml:space="preserve">hulp. Bij ondermaats presteren </w:t>
      </w:r>
      <w:r w:rsidR="0164453B" w:rsidRPr="00C64E9F">
        <w:rPr>
          <w:rFonts w:eastAsiaTheme="minorEastAsia"/>
        </w:rPr>
        <w:lastRenderedPageBreak/>
        <w:t>kan de</w:t>
      </w:r>
      <w:r w:rsidR="001D3EAA">
        <w:rPr>
          <w:rFonts w:eastAsiaTheme="minorEastAsia"/>
        </w:rPr>
        <w:t xml:space="preserve"> Contract- en Leverancier</w:t>
      </w:r>
      <w:r w:rsidR="00411924">
        <w:rPr>
          <w:rFonts w:eastAsiaTheme="minorEastAsia"/>
        </w:rPr>
        <w:t>s</w:t>
      </w:r>
      <w:r w:rsidR="00EC1BF2">
        <w:rPr>
          <w:rFonts w:eastAsiaTheme="minorEastAsia"/>
        </w:rPr>
        <w:t>manag</w:t>
      </w:r>
      <w:r w:rsidR="00411924">
        <w:rPr>
          <w:rFonts w:eastAsiaTheme="minorEastAsia"/>
        </w:rPr>
        <w:t>e</w:t>
      </w:r>
      <w:r w:rsidR="00EC1BF2">
        <w:rPr>
          <w:rFonts w:eastAsiaTheme="minorEastAsia"/>
        </w:rPr>
        <w:t xml:space="preserve">ment </w:t>
      </w:r>
      <w:r w:rsidR="0164453B" w:rsidRPr="00C64E9F">
        <w:rPr>
          <w:rFonts w:eastAsiaTheme="minorEastAsia"/>
        </w:rPr>
        <w:t xml:space="preserve">de contactintensiteit verhogen om de kwaliteit van de </w:t>
      </w:r>
      <w:r w:rsidR="6AD4BEC4" w:rsidRPr="00C64E9F">
        <w:rPr>
          <w:rFonts w:eastAsiaTheme="minorEastAsia"/>
        </w:rPr>
        <w:t>D</w:t>
      </w:r>
      <w:r w:rsidR="0164453B" w:rsidRPr="00C64E9F">
        <w:rPr>
          <w:rFonts w:eastAsiaTheme="minorEastAsia"/>
        </w:rPr>
        <w:t xml:space="preserve">ienstverlening op het vastgestelde niveau te krijgen. De </w:t>
      </w:r>
      <w:r w:rsidR="5873C89A" w:rsidRPr="00C64E9F">
        <w:rPr>
          <w:rFonts w:eastAsiaTheme="minorEastAsia"/>
        </w:rPr>
        <w:t>Opdrachtnemer</w:t>
      </w:r>
      <w:r w:rsidR="5BA87DAA" w:rsidRPr="00C64E9F">
        <w:rPr>
          <w:rFonts w:eastAsiaTheme="minorEastAsia"/>
        </w:rPr>
        <w:t xml:space="preserve"> </w:t>
      </w:r>
      <w:r w:rsidR="0164453B" w:rsidRPr="00C64E9F">
        <w:rPr>
          <w:rFonts w:eastAsiaTheme="minorEastAsia"/>
        </w:rPr>
        <w:t>verplicht zich tot:</w:t>
      </w:r>
      <w:r w:rsidR="45B5D93A" w:rsidRPr="00C64E9F">
        <w:rPr>
          <w:rFonts w:eastAsiaTheme="minorEastAsia"/>
        </w:rPr>
        <w:t xml:space="preserve"> </w:t>
      </w:r>
    </w:p>
    <w:p w14:paraId="5EE847D1" w14:textId="61778677" w:rsidR="00EF0F78" w:rsidRPr="00E77AFB" w:rsidRDefault="00F51FBB" w:rsidP="00027EC9">
      <w:pPr>
        <w:pStyle w:val="Lijstalinea"/>
        <w:numPr>
          <w:ilvl w:val="0"/>
          <w:numId w:val="35"/>
        </w:numPr>
        <w:rPr>
          <w:rFonts w:eastAsiaTheme="minorEastAsia"/>
        </w:rPr>
      </w:pPr>
      <w:r>
        <w:rPr>
          <w:rFonts w:eastAsiaTheme="minorEastAsia"/>
        </w:rPr>
        <w:t>M</w:t>
      </w:r>
      <w:r w:rsidR="0164453B" w:rsidRPr="00E77AFB">
        <w:rPr>
          <w:rFonts w:eastAsiaTheme="minorEastAsia"/>
        </w:rPr>
        <w:t>edewerking aan cliënt</w:t>
      </w:r>
      <w:r w:rsidR="00F0276E">
        <w:rPr>
          <w:rFonts w:eastAsiaTheme="minorEastAsia"/>
        </w:rPr>
        <w:t>-e</w:t>
      </w:r>
      <w:r w:rsidR="0164453B" w:rsidRPr="00E77AFB">
        <w:rPr>
          <w:rFonts w:eastAsiaTheme="minorEastAsia"/>
        </w:rPr>
        <w:t xml:space="preserve">rvaringsonderzoeken door </w:t>
      </w:r>
      <w:r w:rsidR="5C2F539B" w:rsidRPr="7F7E2BAF">
        <w:rPr>
          <w:rFonts w:eastAsiaTheme="minorEastAsia"/>
        </w:rPr>
        <w:t>Opdrachtgever</w:t>
      </w:r>
      <w:r w:rsidR="0164453B" w:rsidRPr="00E77AFB">
        <w:rPr>
          <w:rFonts w:eastAsiaTheme="minorEastAsia"/>
        </w:rPr>
        <w:t xml:space="preserve">, waarbij de </w:t>
      </w:r>
      <w:r w:rsidR="0209F47E" w:rsidRPr="00E77AFB">
        <w:rPr>
          <w:rFonts w:eastAsiaTheme="minorEastAsia"/>
        </w:rPr>
        <w:t>Opdrachtne</w:t>
      </w:r>
      <w:r w:rsidR="5E9BB535" w:rsidRPr="00E77AFB">
        <w:rPr>
          <w:rFonts w:eastAsiaTheme="minorEastAsia"/>
        </w:rPr>
        <w:t>me</w:t>
      </w:r>
      <w:r w:rsidR="0209F47E" w:rsidRPr="00E77AFB">
        <w:rPr>
          <w:rFonts w:eastAsiaTheme="minorEastAsia"/>
        </w:rPr>
        <w:t xml:space="preserve">r </w:t>
      </w:r>
      <w:r w:rsidR="0164453B" w:rsidRPr="00E77AFB">
        <w:rPr>
          <w:rFonts w:eastAsiaTheme="minorEastAsia"/>
        </w:rPr>
        <w:t xml:space="preserve">en </w:t>
      </w:r>
      <w:r w:rsidR="0964937C" w:rsidRPr="7F7E2BAF">
        <w:rPr>
          <w:rFonts w:eastAsiaTheme="minorEastAsia"/>
        </w:rPr>
        <w:t>Opdrachtgever</w:t>
      </w:r>
      <w:r w:rsidR="0164453B" w:rsidRPr="00E77AFB">
        <w:rPr>
          <w:rFonts w:eastAsiaTheme="minorEastAsia"/>
        </w:rPr>
        <w:t xml:space="preserve"> zich houden aan de privacywetgeving en de Jeugdwet.</w:t>
      </w:r>
    </w:p>
    <w:p w14:paraId="2E720E0A" w14:textId="71F99BE7" w:rsidR="00EF0F78" w:rsidRPr="00E77AFB" w:rsidRDefault="00F51FBB" w:rsidP="00027EC9">
      <w:pPr>
        <w:pStyle w:val="Lijstalinea"/>
        <w:numPr>
          <w:ilvl w:val="0"/>
          <w:numId w:val="35"/>
        </w:numPr>
        <w:rPr>
          <w:rFonts w:eastAsiaTheme="minorEastAsia"/>
        </w:rPr>
      </w:pPr>
      <w:r>
        <w:rPr>
          <w:rFonts w:eastAsiaTheme="minorEastAsia"/>
        </w:rPr>
        <w:t>A</w:t>
      </w:r>
      <w:r w:rsidR="45B5D93A" w:rsidRPr="00E77AFB">
        <w:rPr>
          <w:rFonts w:eastAsiaTheme="minorEastAsia"/>
        </w:rPr>
        <w:t xml:space="preserve">anlevering van (digitale) gegevens en rapportages als </w:t>
      </w:r>
      <w:r w:rsidR="10F87645" w:rsidRPr="7F7E2BAF">
        <w:rPr>
          <w:rFonts w:eastAsiaTheme="minorEastAsia"/>
        </w:rPr>
        <w:t>Opdrachtg</w:t>
      </w:r>
      <w:r w:rsidR="00145182">
        <w:rPr>
          <w:rFonts w:eastAsiaTheme="minorEastAsia"/>
        </w:rPr>
        <w:t>e</w:t>
      </w:r>
      <w:r w:rsidR="10F87645" w:rsidRPr="7F7E2BAF">
        <w:rPr>
          <w:rFonts w:eastAsiaTheme="minorEastAsia"/>
        </w:rPr>
        <w:t>ver</w:t>
      </w:r>
      <w:r w:rsidR="45B5D93A" w:rsidRPr="00E77AFB">
        <w:rPr>
          <w:rFonts w:eastAsiaTheme="minorEastAsia"/>
        </w:rPr>
        <w:t xml:space="preserve"> hierom vraagt, waarbij de </w:t>
      </w:r>
      <w:r w:rsidR="4BC203BC" w:rsidRPr="00E77AFB">
        <w:rPr>
          <w:rFonts w:eastAsiaTheme="minorEastAsia"/>
        </w:rPr>
        <w:t xml:space="preserve">Opdrachtnemer </w:t>
      </w:r>
      <w:r w:rsidR="45B5D93A" w:rsidRPr="00E77AFB">
        <w:rPr>
          <w:rFonts w:eastAsiaTheme="minorEastAsia"/>
        </w:rPr>
        <w:t xml:space="preserve">en </w:t>
      </w:r>
      <w:r w:rsidR="0F6CF77F" w:rsidRPr="7F7E2BAF">
        <w:rPr>
          <w:rFonts w:eastAsiaTheme="minorEastAsia"/>
        </w:rPr>
        <w:t>Opdrachtgever</w:t>
      </w:r>
      <w:r w:rsidR="45B5D93A" w:rsidRPr="00E77AFB">
        <w:rPr>
          <w:rFonts w:eastAsiaTheme="minorEastAsia"/>
        </w:rPr>
        <w:t xml:space="preserve"> zich houden aan de privacywetgeving en de Jeugdwet. De </w:t>
      </w:r>
      <w:r w:rsidR="4155D4BE" w:rsidRPr="00E77AFB">
        <w:rPr>
          <w:rFonts w:eastAsiaTheme="minorEastAsia"/>
        </w:rPr>
        <w:t xml:space="preserve">Opdrachtnemer </w:t>
      </w:r>
      <w:r w:rsidR="45B5D93A" w:rsidRPr="00E77AFB">
        <w:rPr>
          <w:rFonts w:eastAsiaTheme="minorEastAsia"/>
        </w:rPr>
        <w:t>garandeert dat de registratie betrouwbaar en sluitend is.</w:t>
      </w:r>
    </w:p>
    <w:p w14:paraId="2AAA48C0" w14:textId="4CF936F4" w:rsidR="00F0276E" w:rsidRDefault="00F51FBB" w:rsidP="40449090">
      <w:pPr>
        <w:pStyle w:val="Lijstalinea"/>
        <w:numPr>
          <w:ilvl w:val="0"/>
          <w:numId w:val="35"/>
        </w:numPr>
        <w:rPr>
          <w:rFonts w:eastAsiaTheme="minorEastAsia"/>
        </w:rPr>
      </w:pPr>
      <w:r w:rsidRPr="40449090">
        <w:rPr>
          <w:rFonts w:eastAsiaTheme="minorEastAsia"/>
        </w:rPr>
        <w:t>M</w:t>
      </w:r>
      <w:r w:rsidR="321A4D63" w:rsidRPr="40449090">
        <w:rPr>
          <w:rFonts w:eastAsiaTheme="minorEastAsia"/>
        </w:rPr>
        <w:t>edewerking aan alle vormen van controle door of namens d</w:t>
      </w:r>
      <w:r w:rsidR="2F10FEA4" w:rsidRPr="40449090">
        <w:rPr>
          <w:rFonts w:eastAsiaTheme="minorEastAsia"/>
        </w:rPr>
        <w:t xml:space="preserve">e </w:t>
      </w:r>
      <w:r w:rsidR="4DE3B7E1" w:rsidRPr="40449090">
        <w:rPr>
          <w:rFonts w:eastAsiaTheme="minorEastAsia"/>
        </w:rPr>
        <w:t>Opdrachtgever</w:t>
      </w:r>
      <w:r w:rsidR="321A4D63" w:rsidRPr="40449090">
        <w:rPr>
          <w:rFonts w:eastAsiaTheme="minorEastAsia"/>
        </w:rPr>
        <w:t xml:space="preserve"> op juistheid van de gegevens, rechtmatigheid (zie ook de raamovereenkomst) en/of de geleverde kwaliteit.</w:t>
      </w:r>
    </w:p>
    <w:p w14:paraId="5A99CB81" w14:textId="6B4A3983" w:rsidR="00A40173" w:rsidRPr="00C64E9F" w:rsidRDefault="0001715B" w:rsidP="00A40173">
      <w:pPr>
        <w:pStyle w:val="Kop1"/>
        <w:rPr>
          <w:rFonts w:eastAsiaTheme="minorEastAsia"/>
        </w:rPr>
      </w:pPr>
      <w:bookmarkStart w:id="122" w:name="_Toc169023824"/>
      <w:r>
        <w:t>7</w:t>
      </w:r>
      <w:r w:rsidR="00E97D53">
        <w:t>.</w:t>
      </w:r>
      <w:r w:rsidR="49BD3BEA">
        <w:tab/>
      </w:r>
      <w:r w:rsidR="00A40173">
        <w:t>Specifieke producteisen perceel Behandeling J-LVB</w:t>
      </w:r>
      <w:bookmarkEnd w:id="122"/>
    </w:p>
    <w:p w14:paraId="5920FF9C" w14:textId="77777777" w:rsidR="00A40173" w:rsidRPr="00C64E9F" w:rsidRDefault="00A40173" w:rsidP="00A40173">
      <w:r w:rsidRPr="00C64E9F">
        <w:rPr>
          <w:rFonts w:eastAsia="Calibri"/>
        </w:rPr>
        <w:t xml:space="preserve"> </w:t>
      </w:r>
    </w:p>
    <w:tbl>
      <w:tblPr>
        <w:tblStyle w:val="Tabelraster"/>
        <w:tblW w:w="9060" w:type="dxa"/>
        <w:tblLayout w:type="fixed"/>
        <w:tblLook w:val="06A0" w:firstRow="1" w:lastRow="0" w:firstColumn="1" w:lastColumn="0" w:noHBand="1" w:noVBand="1"/>
      </w:tblPr>
      <w:tblGrid>
        <w:gridCol w:w="4530"/>
        <w:gridCol w:w="4530"/>
      </w:tblGrid>
      <w:tr w:rsidR="00A40173" w:rsidRPr="00C64E9F" w14:paraId="3D216094" w14:textId="77777777" w:rsidTr="005A36B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61FAE527" w14:textId="77777777" w:rsidR="00A40173" w:rsidRPr="00A6173A" w:rsidRDefault="00A40173" w:rsidP="005A36BB">
            <w:pPr>
              <w:rPr>
                <w:rFonts w:eastAsia="Arial Nova"/>
                <w:b/>
                <w:bCs/>
              </w:rPr>
            </w:pPr>
            <w:r w:rsidRPr="00A6173A">
              <w:rPr>
                <w:rFonts w:eastAsia="Arial Nova"/>
                <w:b/>
                <w:bCs/>
              </w:rPr>
              <w:t>Producten</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135EF11" w14:textId="77777777" w:rsidR="00A40173" w:rsidRPr="00C64E9F" w:rsidRDefault="00A40173" w:rsidP="005A36BB">
            <w:pPr>
              <w:rPr>
                <w:rFonts w:eastAsia="Arial Nova"/>
              </w:rPr>
            </w:pPr>
            <w:r w:rsidRPr="00C64E9F">
              <w:rPr>
                <w:rFonts w:eastAsia="Arial Nova"/>
              </w:rPr>
              <w:t xml:space="preserve"> </w:t>
            </w:r>
          </w:p>
        </w:tc>
      </w:tr>
      <w:tr w:rsidR="00A40173" w:rsidRPr="00C64E9F" w:rsidDel="00932069" w14:paraId="66564DA1" w14:textId="77777777" w:rsidTr="005A36B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4482DBEA" w14:textId="77777777" w:rsidR="00A40173" w:rsidRPr="00C64E9F" w:rsidDel="00932069" w:rsidRDefault="00A40173" w:rsidP="005A36BB">
            <w:pPr>
              <w:rPr>
                <w:rFonts w:eastAsia="Arial Nova"/>
              </w:rPr>
            </w:pPr>
            <w:r w:rsidRPr="00C64E9F">
              <w:rPr>
                <w:rFonts w:eastAsia="Arial Nova"/>
              </w:rPr>
              <w:t xml:space="preserve">Diagnostiek </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6B3B8B27" w14:textId="77777777" w:rsidR="00A40173" w:rsidRPr="00C64E9F" w:rsidDel="00932069" w:rsidRDefault="00A40173" w:rsidP="005A36BB">
            <w:pPr>
              <w:rPr>
                <w:rFonts w:eastAsia="Arial Nova"/>
              </w:rPr>
            </w:pPr>
          </w:p>
        </w:tc>
      </w:tr>
      <w:tr w:rsidR="00A40173" w:rsidRPr="00C64E9F" w14:paraId="02F1D7FE" w14:textId="77777777" w:rsidTr="005A36B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7ECFA13" w14:textId="77777777" w:rsidR="00A40173" w:rsidRPr="00C64E9F" w:rsidRDefault="00A40173" w:rsidP="005A36BB">
            <w:pPr>
              <w:rPr>
                <w:rFonts w:eastAsia="Arial Nova"/>
              </w:rPr>
            </w:pPr>
            <w:r w:rsidRPr="00C64E9F">
              <w:rPr>
                <w:rFonts w:eastAsia="Arial Nova"/>
              </w:rPr>
              <w:t>Behandeling individueel J-LVB regulier</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942638C" w14:textId="77777777" w:rsidR="00A40173" w:rsidRPr="00C64E9F" w:rsidRDefault="00A40173" w:rsidP="005A36BB">
            <w:pPr>
              <w:rPr>
                <w:rFonts w:eastAsia="Arial Nova"/>
              </w:rPr>
            </w:pPr>
            <w:r w:rsidRPr="00C64E9F">
              <w:rPr>
                <w:rFonts w:eastAsia="Arial Nova"/>
              </w:rPr>
              <w:t xml:space="preserve"> </w:t>
            </w:r>
          </w:p>
        </w:tc>
      </w:tr>
      <w:tr w:rsidR="00A40173" w:rsidRPr="00C64E9F" w14:paraId="1FBCF03F" w14:textId="77777777" w:rsidTr="005A36B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12F7CE91" w14:textId="77777777" w:rsidR="00A40173" w:rsidRPr="00C64E9F" w:rsidRDefault="00A40173" w:rsidP="005A36BB">
            <w:pPr>
              <w:rPr>
                <w:rFonts w:eastAsia="Arial Nova"/>
              </w:rPr>
            </w:pPr>
            <w:r w:rsidRPr="00C64E9F">
              <w:rPr>
                <w:rFonts w:eastAsia="Arial Nova"/>
              </w:rPr>
              <w:t xml:space="preserve">Behandeling individueel J-LVB specialistisch </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47BC595C" w14:textId="77777777" w:rsidR="00A40173" w:rsidRPr="00C64E9F" w:rsidRDefault="00A40173" w:rsidP="005A36BB">
            <w:pPr>
              <w:rPr>
                <w:rFonts w:eastAsia="Arial Nova"/>
              </w:rPr>
            </w:pPr>
          </w:p>
        </w:tc>
      </w:tr>
      <w:tr w:rsidR="00A40173" w:rsidRPr="00C64E9F" w14:paraId="7925E736" w14:textId="77777777" w:rsidTr="005A36BB">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2E5961DA" w14:textId="77777777" w:rsidR="00A40173" w:rsidRPr="00C64E9F" w:rsidRDefault="00A40173" w:rsidP="005A36BB">
            <w:pPr>
              <w:rPr>
                <w:rFonts w:eastAsia="Arial Nova"/>
              </w:rPr>
            </w:pPr>
            <w:r w:rsidRPr="00C64E9F">
              <w:rPr>
                <w:rFonts w:eastAsia="Arial Nova"/>
              </w:rPr>
              <w:t xml:space="preserve">Behandeling J-LVB groep </w:t>
            </w:r>
          </w:p>
        </w:tc>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360BAE2E" w14:textId="77777777" w:rsidR="00A40173" w:rsidRPr="00C64E9F" w:rsidRDefault="00A40173" w:rsidP="005A36BB">
            <w:pPr>
              <w:rPr>
                <w:rFonts w:eastAsia="Arial Nova"/>
              </w:rPr>
            </w:pPr>
          </w:p>
        </w:tc>
      </w:tr>
    </w:tbl>
    <w:p w14:paraId="3E23EDEA" w14:textId="77777777" w:rsidR="00A40173" w:rsidRPr="00C64E9F" w:rsidRDefault="00A40173" w:rsidP="00A40173">
      <w:pPr>
        <w:rPr>
          <w:rFonts w:eastAsia="Arial Nova"/>
        </w:rPr>
      </w:pPr>
    </w:p>
    <w:p w14:paraId="036B080C" w14:textId="5B690988" w:rsidR="00A40173" w:rsidRPr="00747612" w:rsidRDefault="00A40173" w:rsidP="00A40173">
      <w:pPr>
        <w:pStyle w:val="kop10"/>
      </w:pPr>
      <w:bookmarkStart w:id="123" w:name="_Toc794510290"/>
      <w:bookmarkStart w:id="124" w:name="_Toc169023825"/>
      <w:r>
        <w:t xml:space="preserve">7.1 </w:t>
      </w:r>
      <w:r>
        <w:tab/>
      </w:r>
      <w:r>
        <w:tab/>
        <w:t>Productbeschrijving</w:t>
      </w:r>
      <w:bookmarkEnd w:id="123"/>
      <w:bookmarkEnd w:id="124"/>
      <w:r w:rsidRPr="0FCAFCB9">
        <w:rPr>
          <w:rFonts w:eastAsia="Arial Nova"/>
        </w:rPr>
        <w:t xml:space="preserve"> </w:t>
      </w:r>
    </w:p>
    <w:p w14:paraId="3C206643" w14:textId="6EF06C92" w:rsidR="00A40173" w:rsidRPr="00C64E9F" w:rsidRDefault="00A40173" w:rsidP="00A40173">
      <w:pPr>
        <w:pStyle w:val="kop10"/>
        <w:rPr>
          <w:rFonts w:eastAsia="Arial Nova"/>
        </w:rPr>
      </w:pPr>
      <w:bookmarkStart w:id="125" w:name="_Toc1447519662"/>
      <w:bookmarkStart w:id="126" w:name="_Toc169023826"/>
      <w:r>
        <w:rPr>
          <w:rFonts w:eastAsiaTheme="minorEastAsia"/>
        </w:rPr>
        <w:t>7</w:t>
      </w:r>
      <w:r w:rsidRPr="0FCAFCB9">
        <w:rPr>
          <w:rFonts w:eastAsiaTheme="minorEastAsia"/>
        </w:rPr>
        <w:t xml:space="preserve">.1.1 </w:t>
      </w:r>
      <w:r>
        <w:tab/>
      </w:r>
      <w:r w:rsidRPr="0FCAFCB9">
        <w:rPr>
          <w:rFonts w:eastAsiaTheme="minorEastAsia"/>
        </w:rPr>
        <w:t>Diagnostiek</w:t>
      </w:r>
      <w:bookmarkEnd w:id="125"/>
      <w:bookmarkEnd w:id="126"/>
      <w:r w:rsidRPr="0FCAFCB9">
        <w:rPr>
          <w:rFonts w:eastAsia="Arial Nova"/>
        </w:rPr>
        <w:t xml:space="preserve"> </w:t>
      </w:r>
    </w:p>
    <w:p w14:paraId="20100E7F" w14:textId="2F6CAED2" w:rsidR="00832EB4" w:rsidRPr="0029485C" w:rsidRDefault="00832EB4" w:rsidP="00832EB4">
      <w:pPr>
        <w:textAlignment w:val="baseline"/>
        <w:rPr>
          <w:rFonts w:ascii="Segoe UI" w:hAnsi="Segoe UI" w:cs="Segoe UI"/>
          <w:sz w:val="18"/>
          <w:szCs w:val="18"/>
        </w:rPr>
      </w:pPr>
      <w:r w:rsidRPr="0029485C">
        <w:rPr>
          <w:rFonts w:cs="Segoe UI"/>
          <w:color w:val="000000"/>
          <w:szCs w:val="20"/>
        </w:rPr>
        <w:t xml:space="preserve">Het product diagnostiek wordt ingezet om het gedrag, de klachten en problematiek van de </w:t>
      </w:r>
      <w:r>
        <w:rPr>
          <w:rFonts w:cs="Segoe UI"/>
          <w:color w:val="000000"/>
          <w:szCs w:val="20"/>
        </w:rPr>
        <w:t>J</w:t>
      </w:r>
      <w:r w:rsidRPr="0029485C">
        <w:rPr>
          <w:rFonts w:cs="Segoe UI"/>
          <w:color w:val="000000"/>
          <w:szCs w:val="20"/>
        </w:rPr>
        <w:t>eugdige te duiden als op voorhand niet duidelijk is of behandeling Jeugd GGZ het meest passend is. Het betreft hier diagnostiek om te bepalen of Jeugd-LVB of Jeugd-GGZ problematiek voorliggend is, en daarmee welke behandeling meest passend is.  </w:t>
      </w:r>
    </w:p>
    <w:p w14:paraId="2308EF23" w14:textId="3E992865" w:rsidR="00832EB4" w:rsidRDefault="00832EB4" w:rsidP="00832EB4">
      <w:pPr>
        <w:textAlignment w:val="baseline"/>
        <w:rPr>
          <w:rFonts w:cs="Segoe UI"/>
          <w:color w:val="000000"/>
          <w:szCs w:val="20"/>
        </w:rPr>
      </w:pPr>
      <w:r w:rsidRPr="0029485C">
        <w:rPr>
          <w:rFonts w:cs="Segoe UI"/>
          <w:color w:val="000000"/>
          <w:szCs w:val="20"/>
        </w:rPr>
        <w:t xml:space="preserve">Diagnostiek is het op een systematische wijze verzamelen en op een zinvolle manier ordenen, wegen en interpreteren van informatie over de psychische klachten of ontwikkelingsstagnatie van een </w:t>
      </w:r>
      <w:r>
        <w:rPr>
          <w:rFonts w:cs="Segoe UI"/>
          <w:color w:val="000000"/>
          <w:szCs w:val="20"/>
        </w:rPr>
        <w:t>J</w:t>
      </w:r>
      <w:r w:rsidRPr="0029485C">
        <w:rPr>
          <w:rFonts w:cs="Segoe UI"/>
          <w:color w:val="000000"/>
          <w:szCs w:val="20"/>
        </w:rPr>
        <w:t xml:space="preserve">eugdige. Diagnostiek is gericht op de volle breedte van de ontwikkeling van de </w:t>
      </w:r>
      <w:r>
        <w:rPr>
          <w:rFonts w:cs="Segoe UI"/>
          <w:color w:val="000000"/>
          <w:szCs w:val="20"/>
        </w:rPr>
        <w:t>J</w:t>
      </w:r>
      <w:r w:rsidRPr="0029485C">
        <w:rPr>
          <w:rFonts w:cs="Segoe UI"/>
          <w:color w:val="000000"/>
          <w:szCs w:val="20"/>
        </w:rPr>
        <w:t>eugdige, de in de ontwikkeling optredende problemen, kansen en de mogelijkheid voor behandelen en/of begeleiding. </w:t>
      </w:r>
    </w:p>
    <w:p w14:paraId="2B1E83A9" w14:textId="51163760" w:rsidR="00A40173" w:rsidRPr="00C64E9F" w:rsidRDefault="00A40173" w:rsidP="00A40173">
      <w:pPr>
        <w:pStyle w:val="kop10"/>
        <w:rPr>
          <w:rFonts w:eastAsiaTheme="minorEastAsia"/>
        </w:rPr>
      </w:pPr>
      <w:bookmarkStart w:id="127" w:name="_Toc1504660151"/>
      <w:bookmarkStart w:id="128" w:name="_Toc169023827"/>
      <w:r>
        <w:rPr>
          <w:rFonts w:eastAsiaTheme="minorEastAsia"/>
        </w:rPr>
        <w:t>7</w:t>
      </w:r>
      <w:r w:rsidRPr="0FCAFCB9">
        <w:rPr>
          <w:rFonts w:eastAsiaTheme="minorEastAsia"/>
        </w:rPr>
        <w:t xml:space="preserve">.1.2 </w:t>
      </w:r>
      <w:r>
        <w:tab/>
      </w:r>
      <w:r w:rsidRPr="0FCAFCB9">
        <w:rPr>
          <w:rFonts w:eastAsiaTheme="minorEastAsia"/>
        </w:rPr>
        <w:t>Behandeling J-LVB regulier</w:t>
      </w:r>
      <w:bookmarkEnd w:id="127"/>
      <w:bookmarkEnd w:id="128"/>
    </w:p>
    <w:p w14:paraId="4CADC116" w14:textId="04AE469F" w:rsidR="00A40173" w:rsidRPr="00832EB4" w:rsidRDefault="00A40173" w:rsidP="00832EB4">
      <w:pPr>
        <w:textAlignment w:val="baseline"/>
        <w:rPr>
          <w:rFonts w:cs="Segoe UI"/>
          <w:color w:val="000000"/>
          <w:szCs w:val="20"/>
        </w:rPr>
      </w:pPr>
      <w:r w:rsidRPr="72CAC313">
        <w:rPr>
          <w:rFonts w:eastAsia="Calibri"/>
        </w:rPr>
        <w:t>B</w:t>
      </w:r>
      <w:r w:rsidR="00832EB4" w:rsidRPr="0029485C">
        <w:rPr>
          <w:rFonts w:cs="Segoe UI"/>
          <w:color w:val="000000"/>
          <w:szCs w:val="20"/>
        </w:rPr>
        <w:t>ehandeling van reguliere Jeugd-LVB problematiek, waarmee wordt gewerkt naar het zo veilig, gezond en zelfstandig mogelijk opgroeien van de jeugdige. Er is hierbij sprake van lichte tot matige complexiteit, beperkte veiligheidsrisico's en geen sprake van (dreigende) escalatie van de problematiek</w:t>
      </w:r>
      <w:r w:rsidRPr="72CAC313">
        <w:rPr>
          <w:rFonts w:eastAsia="Calibri"/>
        </w:rPr>
        <w:t>.</w:t>
      </w:r>
    </w:p>
    <w:p w14:paraId="40D548E7" w14:textId="1A34CB51" w:rsidR="00A40173" w:rsidRPr="00C64E9F" w:rsidRDefault="00A40173" w:rsidP="00A40173">
      <w:pPr>
        <w:pStyle w:val="kop10"/>
        <w:rPr>
          <w:rFonts w:eastAsiaTheme="minorEastAsia"/>
        </w:rPr>
      </w:pPr>
      <w:bookmarkStart w:id="129" w:name="_Toc223054748"/>
      <w:bookmarkStart w:id="130" w:name="_Toc169023828"/>
      <w:r>
        <w:rPr>
          <w:rFonts w:eastAsiaTheme="minorEastAsia"/>
        </w:rPr>
        <w:t>7</w:t>
      </w:r>
      <w:r w:rsidRPr="0FCAFCB9">
        <w:rPr>
          <w:rFonts w:eastAsiaTheme="minorEastAsia"/>
        </w:rPr>
        <w:t xml:space="preserve">.1.3 </w:t>
      </w:r>
      <w:r>
        <w:tab/>
      </w:r>
      <w:r w:rsidRPr="0FCAFCB9">
        <w:rPr>
          <w:rFonts w:eastAsiaTheme="minorEastAsia"/>
        </w:rPr>
        <w:t>Behandeling J-LVB specialistisch</w:t>
      </w:r>
      <w:bookmarkEnd w:id="129"/>
      <w:bookmarkEnd w:id="130"/>
    </w:p>
    <w:p w14:paraId="515A8C93" w14:textId="26C6F24D" w:rsidR="00A40173" w:rsidRPr="00C64E9F" w:rsidRDefault="00832EB4" w:rsidP="00A40173">
      <w:pPr>
        <w:rPr>
          <w:rFonts w:eastAsia="Calibri"/>
        </w:rPr>
      </w:pPr>
      <w:r w:rsidRPr="0029485C">
        <w:rPr>
          <w:rFonts w:cs="Segoe UI"/>
          <w:color w:val="000000"/>
          <w:szCs w:val="20"/>
        </w:rPr>
        <w:t>Behandeling van ernstige of complexe Jeugd-LVB problematiek waarbij er sprake is van een (vermoeden van) een in de DSM-5 benoemde stoornis of multi-problematiek, met een hoge mate van complexiteit en/of hoog veiligheidsrisico. Casuïstiek heeft een wisselend en onvoorspelbaar verloop en er kan sprake zijn van (dreigende) escalatie van problematiek. Behandeling specialistisch wordt ingezet op het moment dat behandeling regulier onvoldoende resultaat heeft</w:t>
      </w:r>
      <w:r w:rsidR="00A40173" w:rsidRPr="72CAC313">
        <w:rPr>
          <w:rFonts w:eastAsia="Calibri"/>
        </w:rPr>
        <w:t>.</w:t>
      </w:r>
    </w:p>
    <w:p w14:paraId="19CFC842" w14:textId="2822CFDF" w:rsidR="00A40173" w:rsidRPr="00C64E9F" w:rsidRDefault="00A40173" w:rsidP="00A40173">
      <w:pPr>
        <w:pStyle w:val="kop10"/>
        <w:rPr>
          <w:rFonts w:eastAsiaTheme="minorEastAsia"/>
        </w:rPr>
      </w:pPr>
      <w:bookmarkStart w:id="131" w:name="_Toc730223979"/>
      <w:bookmarkStart w:id="132" w:name="_Toc169023829"/>
      <w:r>
        <w:rPr>
          <w:rFonts w:eastAsiaTheme="minorEastAsia"/>
        </w:rPr>
        <w:t>7</w:t>
      </w:r>
      <w:r w:rsidRPr="0FCAFCB9">
        <w:rPr>
          <w:rFonts w:eastAsiaTheme="minorEastAsia"/>
        </w:rPr>
        <w:t xml:space="preserve">.1.4 </w:t>
      </w:r>
      <w:r>
        <w:tab/>
      </w:r>
      <w:r w:rsidRPr="0FCAFCB9">
        <w:rPr>
          <w:rFonts w:eastAsiaTheme="minorEastAsia"/>
        </w:rPr>
        <w:t>Behandeling J-LVB groep</w:t>
      </w:r>
      <w:bookmarkEnd w:id="131"/>
      <w:bookmarkEnd w:id="132"/>
    </w:p>
    <w:p w14:paraId="57018069" w14:textId="0A3D9516" w:rsidR="00832EB4" w:rsidRPr="0029485C" w:rsidRDefault="00832EB4" w:rsidP="00832EB4">
      <w:pPr>
        <w:textAlignment w:val="baseline"/>
        <w:rPr>
          <w:rFonts w:ascii="Segoe UI" w:hAnsi="Segoe UI" w:cs="Segoe UI"/>
          <w:sz w:val="18"/>
          <w:szCs w:val="18"/>
        </w:rPr>
      </w:pPr>
      <w:r w:rsidRPr="0029485C">
        <w:rPr>
          <w:rFonts w:cs="Segoe UI"/>
          <w:color w:val="000000"/>
          <w:szCs w:val="20"/>
        </w:rPr>
        <w:t xml:space="preserve">Behandeling groep kan worden ingezet voor groepstrainingen /behandelingen. Er wordt gekozen voor behandeling groep als de verwachting is dat in een groep de gestelde doelen voor de </w:t>
      </w:r>
      <w:r>
        <w:rPr>
          <w:rFonts w:cs="Segoe UI"/>
          <w:color w:val="000000"/>
          <w:szCs w:val="20"/>
        </w:rPr>
        <w:t>J</w:t>
      </w:r>
      <w:r w:rsidRPr="0029485C">
        <w:rPr>
          <w:rFonts w:cs="Segoe UI"/>
          <w:color w:val="000000"/>
          <w:szCs w:val="20"/>
        </w:rPr>
        <w:t>eugdige beter kunnen worden behaald. In groepsbehandeling wordt de sociale interactie in/binnen een groep, het leren van elkaar, het ervaren van steun en het krijgen van tips van lotgenoten als instrument gebruikt. </w:t>
      </w:r>
    </w:p>
    <w:p w14:paraId="4CB99322" w14:textId="5B78174C" w:rsidR="0058238D" w:rsidRPr="00C64E9F" w:rsidRDefault="00832EB4" w:rsidP="00A40173">
      <w:pPr>
        <w:rPr>
          <w:rFonts w:eastAsia="DIN-Regular"/>
        </w:rPr>
      </w:pPr>
      <w:r w:rsidRPr="40449090">
        <w:rPr>
          <w:rFonts w:cs="Segoe UI"/>
          <w:color w:val="000000" w:themeColor="text1"/>
        </w:rPr>
        <w:t>Trainingen hoeven niet uitsluitend op de Jeugdige gericht te zijn, maar kunnen ook gegeven worden aan enkel de (Pleeg)ouder(s)/verzorger(s) of zowel aan de Jeugdige én de (Pleeg)ouder(s) /verzorger(</w:t>
      </w:r>
      <w:r w:rsidR="00A40173" w:rsidRPr="40449090">
        <w:rPr>
          <w:rFonts w:eastAsia="DIN-Regular"/>
        </w:rPr>
        <w:t>s).</w:t>
      </w:r>
    </w:p>
    <w:p w14:paraId="3257B67B" w14:textId="7F27C447" w:rsidR="00A40173" w:rsidRPr="00BC1589" w:rsidRDefault="00A40173" w:rsidP="00A40173">
      <w:pPr>
        <w:pStyle w:val="kop10"/>
      </w:pPr>
      <w:bookmarkStart w:id="133" w:name="_Toc1118503451"/>
      <w:bookmarkStart w:id="134" w:name="_Toc169023830"/>
      <w:r>
        <w:lastRenderedPageBreak/>
        <w:t xml:space="preserve">7.2 </w:t>
      </w:r>
      <w:r>
        <w:tab/>
      </w:r>
      <w:r>
        <w:tab/>
        <w:t>Opleidingseisen</w:t>
      </w:r>
      <w:bookmarkEnd w:id="133"/>
      <w:bookmarkEnd w:id="134"/>
      <w:r w:rsidRPr="0FCAFCB9">
        <w:rPr>
          <w:rFonts w:eastAsia="Arial Nova"/>
        </w:rPr>
        <w:t xml:space="preserve">  </w:t>
      </w:r>
    </w:p>
    <w:p w14:paraId="6A006B9E" w14:textId="23DB7DE6" w:rsidR="00A40173" w:rsidRPr="00C64E9F" w:rsidRDefault="00A40173" w:rsidP="00027EC9">
      <w:pPr>
        <w:pStyle w:val="kop10"/>
        <w:numPr>
          <w:ilvl w:val="2"/>
          <w:numId w:val="43"/>
        </w:numPr>
        <w:rPr>
          <w:rFonts w:eastAsia="DIN-Regular"/>
        </w:rPr>
      </w:pPr>
      <w:bookmarkStart w:id="135" w:name="_Toc1778936227"/>
      <w:bookmarkStart w:id="136" w:name="_Toc169023831"/>
      <w:r w:rsidRPr="0FCAFCB9">
        <w:rPr>
          <w:rFonts w:eastAsiaTheme="minorEastAsia"/>
        </w:rPr>
        <w:t>Diagnostiek</w:t>
      </w:r>
      <w:bookmarkEnd w:id="135"/>
      <w:bookmarkEnd w:id="136"/>
    </w:p>
    <w:p w14:paraId="47D0986B" w14:textId="75CD601D" w:rsidR="00832EB4" w:rsidRPr="00832EB4" w:rsidRDefault="00832EB4" w:rsidP="40449090">
      <w:pPr>
        <w:pStyle w:val="Lijstalinea"/>
        <w:numPr>
          <w:ilvl w:val="0"/>
          <w:numId w:val="40"/>
        </w:numPr>
        <w:textAlignment w:val="baseline"/>
        <w:rPr>
          <w:rFonts w:cs="Segoe UI"/>
        </w:rPr>
      </w:pPr>
      <w:r w:rsidRPr="40449090">
        <w:rPr>
          <w:rFonts w:cs="Segoe UI"/>
        </w:rPr>
        <w:t xml:space="preserve">Diagnostiek wordt altijd uitgevoerd onder verantwoordelijkheid van een SKJ- of BIG-geregistreerde wo+-opgeleide </w:t>
      </w:r>
      <w:r w:rsidR="34F64B44" w:rsidRPr="40449090">
        <w:rPr>
          <w:rFonts w:cs="Segoe UI"/>
          <w:highlight w:val="yellow"/>
        </w:rPr>
        <w:t>regiebehandelaar</w:t>
      </w:r>
      <w:r w:rsidRPr="40449090">
        <w:rPr>
          <w:rFonts w:cs="Segoe UI"/>
        </w:rPr>
        <w:t>, waarbij deze wo-opgeleide Professional ten minste is betrokken bij het intakegesprek, het behandelplan en de evaluatiemomenten. </w:t>
      </w:r>
    </w:p>
    <w:p w14:paraId="28741192" w14:textId="2F3A2AD4" w:rsidR="00832EB4" w:rsidRPr="00832EB4" w:rsidRDefault="00832EB4" w:rsidP="40449090">
      <w:pPr>
        <w:pStyle w:val="Lijstalinea"/>
        <w:numPr>
          <w:ilvl w:val="0"/>
          <w:numId w:val="41"/>
        </w:numPr>
        <w:textAlignment w:val="baseline"/>
        <w:rPr>
          <w:rFonts w:cs="Segoe UI"/>
        </w:rPr>
      </w:pPr>
      <w:r w:rsidRPr="40449090">
        <w:rPr>
          <w:rFonts w:cs="Segoe UI"/>
        </w:rPr>
        <w:t>Er is minimaal één wo-opgeleide gedragswetenschapper bij de behandeling betrokken. </w:t>
      </w:r>
    </w:p>
    <w:p w14:paraId="07D2D992" w14:textId="436EA9BD" w:rsidR="00832EB4" w:rsidRPr="00832EB4" w:rsidRDefault="00832EB4" w:rsidP="00027EC9">
      <w:pPr>
        <w:pStyle w:val="Lijstalinea"/>
        <w:numPr>
          <w:ilvl w:val="0"/>
          <w:numId w:val="42"/>
        </w:numPr>
        <w:textAlignment w:val="baseline"/>
        <w:rPr>
          <w:rFonts w:cs="Segoe UI"/>
          <w:szCs w:val="20"/>
        </w:rPr>
      </w:pPr>
      <w:r w:rsidRPr="00832EB4">
        <w:rPr>
          <w:rFonts w:cs="Segoe UI"/>
          <w:szCs w:val="20"/>
        </w:rPr>
        <w:t>De behandeling wordt in de regel uitgevoerd in een multidisciplinair team, of de hoofdbehandelaar kan te allen tijde terugvallen op een multidisciplinair team. </w:t>
      </w:r>
    </w:p>
    <w:p w14:paraId="3EF16D1D" w14:textId="4C77026A" w:rsidR="00832EB4" w:rsidRPr="00832EB4" w:rsidRDefault="00832EB4" w:rsidP="40449090">
      <w:pPr>
        <w:pStyle w:val="Lijstalinea"/>
        <w:ind w:left="720"/>
        <w:textAlignment w:val="baseline"/>
        <w:rPr>
          <w:rFonts w:cs="Segoe UI"/>
          <w:strike/>
        </w:rPr>
      </w:pPr>
      <w:r w:rsidRPr="40449090">
        <w:rPr>
          <w:rFonts w:cs="Segoe UI"/>
          <w:strike/>
        </w:rPr>
        <w:t>Medebehandeling kan worden uitgevoerd door ten minste hbo opgeleide SKJ- of BIG-geregistreerde Jeugd- en Gezinsprofessionals. </w:t>
      </w:r>
    </w:p>
    <w:p w14:paraId="4C5AC693" w14:textId="37F6F11E" w:rsidR="399893F4" w:rsidRDefault="399893F4" w:rsidP="40449090">
      <w:pPr>
        <w:pStyle w:val="Lijstalinea"/>
        <w:numPr>
          <w:ilvl w:val="0"/>
          <w:numId w:val="42"/>
        </w:numPr>
        <w:rPr>
          <w:rFonts w:eastAsia="DIN-Regular" w:cs="DIN-Regular"/>
          <w:highlight w:val="yellow"/>
        </w:rPr>
      </w:pPr>
      <w:r w:rsidRPr="40449090">
        <w:rPr>
          <w:rFonts w:eastAsia="DIN-Regular" w:cs="DIN-Regular"/>
          <w:sz w:val="19"/>
          <w:szCs w:val="19"/>
          <w:highlight w:val="yellow"/>
        </w:rPr>
        <w:t>Professionals met tenminste een HBO-opleiding kunnen vanuit hun professie een bijdrage leveren aan de diagnostiek.</w:t>
      </w:r>
    </w:p>
    <w:p w14:paraId="3B430CB3" w14:textId="2E7154B3" w:rsidR="00A40173" w:rsidRPr="00C64E9F" w:rsidRDefault="00A40173" w:rsidP="00A40173">
      <w:pPr>
        <w:pStyle w:val="kop10"/>
        <w:rPr>
          <w:rFonts w:eastAsia="Arial Nova"/>
        </w:rPr>
      </w:pPr>
      <w:bookmarkStart w:id="137" w:name="_Toc103906834"/>
      <w:bookmarkStart w:id="138" w:name="_Toc169023832"/>
      <w:r>
        <w:rPr>
          <w:rFonts w:eastAsiaTheme="minorEastAsia"/>
        </w:rPr>
        <w:t>7</w:t>
      </w:r>
      <w:r w:rsidRPr="0FCAFCB9">
        <w:rPr>
          <w:rFonts w:eastAsiaTheme="minorEastAsia"/>
        </w:rPr>
        <w:t xml:space="preserve">.2.2 </w:t>
      </w:r>
      <w:r>
        <w:tab/>
      </w:r>
      <w:r w:rsidRPr="0FCAFCB9">
        <w:rPr>
          <w:rFonts w:eastAsiaTheme="minorEastAsia"/>
        </w:rPr>
        <w:t>Behandeling J-LVB</w:t>
      </w:r>
      <w:r w:rsidRPr="0FCAFCB9">
        <w:rPr>
          <w:rFonts w:eastAsia="Arial Nova"/>
        </w:rPr>
        <w:t xml:space="preserve"> regulier</w:t>
      </w:r>
      <w:bookmarkEnd w:id="137"/>
      <w:bookmarkEnd w:id="138"/>
    </w:p>
    <w:p w14:paraId="08C08C0C" w14:textId="0A906215" w:rsidR="00832EB4" w:rsidRPr="00832EB4" w:rsidRDefault="00832EB4" w:rsidP="00027EC9">
      <w:pPr>
        <w:pStyle w:val="Lijstalinea"/>
        <w:numPr>
          <w:ilvl w:val="0"/>
          <w:numId w:val="44"/>
        </w:numPr>
        <w:textAlignment w:val="baseline"/>
        <w:rPr>
          <w:rFonts w:cs="Segoe UI"/>
          <w:color w:val="000000"/>
          <w:szCs w:val="20"/>
        </w:rPr>
      </w:pPr>
      <w:r w:rsidRPr="00832EB4">
        <w:rPr>
          <w:rFonts w:cs="Segoe UI"/>
          <w:szCs w:val="20"/>
        </w:rPr>
        <w:t xml:space="preserve">Voor Behandeling J-LVB regulier geldt dat er minimaal </w:t>
      </w:r>
      <w:r>
        <w:rPr>
          <w:rFonts w:cs="Segoe UI"/>
          <w:szCs w:val="20"/>
        </w:rPr>
        <w:t>hbo</w:t>
      </w:r>
      <w:r w:rsidRPr="00832EB4">
        <w:rPr>
          <w:rFonts w:cs="Segoe UI"/>
          <w:color w:val="000000"/>
          <w:szCs w:val="20"/>
        </w:rPr>
        <w:t>-opgeleid personeel wordt ingezet dat beschikt over een SKJ-/BIG-registratie.  </w:t>
      </w:r>
    </w:p>
    <w:p w14:paraId="164AF5D6" w14:textId="7B4F43E0" w:rsidR="00832EB4" w:rsidRPr="00832EB4" w:rsidRDefault="00832EB4" w:rsidP="00027EC9">
      <w:pPr>
        <w:pStyle w:val="Lijstalinea"/>
        <w:numPr>
          <w:ilvl w:val="0"/>
          <w:numId w:val="44"/>
        </w:numPr>
        <w:textAlignment w:val="baseline"/>
        <w:rPr>
          <w:rFonts w:eastAsia="DIN-Regular"/>
        </w:rPr>
      </w:pPr>
      <w:r w:rsidRPr="00832EB4">
        <w:rPr>
          <w:rFonts w:cs="Segoe UI"/>
          <w:color w:val="000000"/>
          <w:szCs w:val="20"/>
        </w:rPr>
        <w:t xml:space="preserve">De direct betrokken behandelaar beschikt over een relevante </w:t>
      </w:r>
      <w:r>
        <w:rPr>
          <w:rFonts w:cs="Segoe UI"/>
          <w:color w:val="000000"/>
          <w:szCs w:val="20"/>
        </w:rPr>
        <w:t>wo</w:t>
      </w:r>
      <w:r w:rsidRPr="00832EB4">
        <w:rPr>
          <w:rFonts w:cs="Segoe UI"/>
          <w:color w:val="000000"/>
          <w:szCs w:val="20"/>
        </w:rPr>
        <w:t xml:space="preserve">(+)-opleiding en is tevens eindverantwoordelijke binnen de </w:t>
      </w:r>
      <w:r>
        <w:rPr>
          <w:rFonts w:cs="Segoe UI"/>
          <w:color w:val="000000"/>
          <w:szCs w:val="20"/>
        </w:rPr>
        <w:t>B</w:t>
      </w:r>
      <w:r w:rsidRPr="00832EB4">
        <w:rPr>
          <w:rFonts w:cs="Segoe UI"/>
          <w:color w:val="000000"/>
          <w:szCs w:val="20"/>
        </w:rPr>
        <w:t>ehandeling</w:t>
      </w:r>
      <w:r w:rsidRPr="00832EB4">
        <w:rPr>
          <w:rFonts w:eastAsia="DIN-Regular"/>
        </w:rPr>
        <w:t>.</w:t>
      </w:r>
    </w:p>
    <w:p w14:paraId="4B522E37" w14:textId="2747470B" w:rsidR="00A40173" w:rsidRPr="00C64E9F" w:rsidRDefault="00A40173" w:rsidP="00A40173">
      <w:pPr>
        <w:pStyle w:val="kop10"/>
        <w:rPr>
          <w:rFonts w:eastAsia="Arial Nova"/>
        </w:rPr>
      </w:pPr>
      <w:bookmarkStart w:id="139" w:name="_Toc679136972"/>
      <w:bookmarkStart w:id="140" w:name="_Toc169023833"/>
      <w:r>
        <w:rPr>
          <w:rFonts w:eastAsiaTheme="minorEastAsia"/>
        </w:rPr>
        <w:t>7</w:t>
      </w:r>
      <w:r w:rsidRPr="0FCAFCB9">
        <w:rPr>
          <w:rFonts w:eastAsiaTheme="minorEastAsia"/>
        </w:rPr>
        <w:t xml:space="preserve">.2.3 </w:t>
      </w:r>
      <w:r>
        <w:tab/>
      </w:r>
      <w:r w:rsidRPr="0FCAFCB9">
        <w:rPr>
          <w:rFonts w:eastAsiaTheme="minorEastAsia"/>
        </w:rPr>
        <w:t>Behandeling J-LVB</w:t>
      </w:r>
      <w:r w:rsidRPr="0FCAFCB9">
        <w:rPr>
          <w:rFonts w:eastAsia="Arial Nova"/>
        </w:rPr>
        <w:t xml:space="preserve"> specialistisch</w:t>
      </w:r>
      <w:bookmarkEnd w:id="139"/>
      <w:bookmarkEnd w:id="140"/>
    </w:p>
    <w:p w14:paraId="20850DEA" w14:textId="11FD5A1F" w:rsidR="00832EB4" w:rsidRPr="00832EB4" w:rsidRDefault="00832EB4" w:rsidP="7F8BEF7B">
      <w:pPr>
        <w:pStyle w:val="Lijstalinea"/>
        <w:numPr>
          <w:ilvl w:val="0"/>
          <w:numId w:val="47"/>
        </w:numPr>
        <w:textAlignment w:val="baseline"/>
        <w:rPr>
          <w:rFonts w:cs="Segoe UI"/>
        </w:rPr>
      </w:pPr>
      <w:r w:rsidRPr="7F8BEF7B">
        <w:rPr>
          <w:rFonts w:cs="Segoe UI"/>
          <w:color w:val="000000" w:themeColor="text1"/>
        </w:rPr>
        <w:t xml:space="preserve">Een behandeling J-LVB specialistisch wordt uitgevoerd door een </w:t>
      </w:r>
      <w:r w:rsidRPr="7F8BEF7B">
        <w:rPr>
          <w:rFonts w:cs="Segoe UI"/>
          <w:color w:val="000000" w:themeColor="text1"/>
          <w:highlight w:val="yellow"/>
        </w:rPr>
        <w:t>behandelaar</w:t>
      </w:r>
      <w:r w:rsidRPr="7F8BEF7B">
        <w:rPr>
          <w:rFonts w:cs="Segoe UI"/>
          <w:color w:val="000000" w:themeColor="text1"/>
        </w:rPr>
        <w:t xml:space="preserve"> die beschikt over een relevante hbo+ of wo-opleiding. </w:t>
      </w:r>
    </w:p>
    <w:p w14:paraId="2B739C0E" w14:textId="72F44AC8" w:rsidR="00832EB4" w:rsidRPr="00832EB4" w:rsidRDefault="00832EB4" w:rsidP="00027EC9">
      <w:pPr>
        <w:pStyle w:val="Lijstalinea"/>
        <w:numPr>
          <w:ilvl w:val="0"/>
          <w:numId w:val="45"/>
        </w:numPr>
        <w:textAlignment w:val="baseline"/>
        <w:rPr>
          <w:rFonts w:cs="Segoe UI"/>
          <w:szCs w:val="20"/>
        </w:rPr>
      </w:pPr>
      <w:r w:rsidRPr="00832EB4">
        <w:rPr>
          <w:rFonts w:cs="Segoe UI"/>
          <w:color w:val="000000"/>
          <w:szCs w:val="20"/>
        </w:rPr>
        <w:t xml:space="preserve">Een </w:t>
      </w:r>
      <w:r>
        <w:rPr>
          <w:rFonts w:cs="Segoe UI"/>
          <w:color w:val="000000"/>
          <w:szCs w:val="20"/>
        </w:rPr>
        <w:t>wo</w:t>
      </w:r>
      <w:r w:rsidRPr="00832EB4">
        <w:rPr>
          <w:rFonts w:cs="Segoe UI"/>
          <w:color w:val="000000"/>
          <w:szCs w:val="20"/>
        </w:rPr>
        <w:t>+ opgeleide gedragswetenschapper draagt eindverantwoordelijkheid voor de intake, diagnose, behandelplan uitvoering en evaluatie. </w:t>
      </w:r>
    </w:p>
    <w:p w14:paraId="0D369AF5" w14:textId="3E127742" w:rsidR="00832EB4" w:rsidRPr="00832EB4" w:rsidRDefault="00832EB4" w:rsidP="7F8BEF7B">
      <w:pPr>
        <w:pStyle w:val="Lijstalinea"/>
        <w:numPr>
          <w:ilvl w:val="0"/>
          <w:numId w:val="46"/>
        </w:numPr>
        <w:textAlignment w:val="baseline"/>
        <w:rPr>
          <w:rFonts w:cs="Segoe UI"/>
        </w:rPr>
      </w:pPr>
      <w:r w:rsidRPr="7F8BEF7B">
        <w:rPr>
          <w:rFonts w:cs="Segoe UI"/>
          <w:color w:val="000000" w:themeColor="text1"/>
        </w:rPr>
        <w:t xml:space="preserve">De directe </w:t>
      </w:r>
      <w:r w:rsidRPr="7F8BEF7B">
        <w:rPr>
          <w:rFonts w:cs="Segoe UI"/>
          <w:color w:val="000000" w:themeColor="text1"/>
          <w:highlight w:val="yellow"/>
        </w:rPr>
        <w:t>behandelaar</w:t>
      </w:r>
      <w:r w:rsidRPr="7F8BEF7B">
        <w:rPr>
          <w:rFonts w:cs="Segoe UI"/>
          <w:color w:val="000000" w:themeColor="text1"/>
        </w:rPr>
        <w:t xml:space="preserve"> kan zich laten ondersteunen door ten minste hbo-opgeleide SKJ- of BIG-geregistreerde professionals. </w:t>
      </w:r>
    </w:p>
    <w:p w14:paraId="02E362A1" w14:textId="7EAA866F" w:rsidR="00832EB4" w:rsidRPr="00832EB4" w:rsidRDefault="00832EB4" w:rsidP="00027EC9">
      <w:pPr>
        <w:pStyle w:val="Lijstalinea"/>
        <w:numPr>
          <w:ilvl w:val="0"/>
          <w:numId w:val="46"/>
        </w:numPr>
        <w:textAlignment w:val="baseline"/>
        <w:rPr>
          <w:rFonts w:cs="Segoe UI"/>
          <w:szCs w:val="20"/>
        </w:rPr>
      </w:pPr>
      <w:r w:rsidRPr="00832EB4">
        <w:rPr>
          <w:rFonts w:cs="Segoe UI"/>
          <w:color w:val="000000"/>
          <w:szCs w:val="20"/>
        </w:rPr>
        <w:t>Ten slotte is er een tweede gedragswetenschapper beschikbaar voor consultatie en multidisciplinair overleg (multidisciplinaire blik). </w:t>
      </w:r>
    </w:p>
    <w:p w14:paraId="4BB25855" w14:textId="7FA15F1F" w:rsidR="00A40173" w:rsidRPr="00C64E9F" w:rsidRDefault="00A40173" w:rsidP="00027EC9">
      <w:pPr>
        <w:pStyle w:val="kop10"/>
        <w:numPr>
          <w:ilvl w:val="2"/>
          <w:numId w:val="50"/>
        </w:numPr>
        <w:rPr>
          <w:rFonts w:eastAsia="Arial Nova"/>
        </w:rPr>
      </w:pPr>
      <w:bookmarkStart w:id="141" w:name="_Toc687429321"/>
      <w:bookmarkStart w:id="142" w:name="_Toc169023834"/>
      <w:r w:rsidRPr="0FCAFCB9">
        <w:rPr>
          <w:rFonts w:eastAsiaTheme="minorEastAsia"/>
        </w:rPr>
        <w:t>Behandeling J-LVB</w:t>
      </w:r>
      <w:r w:rsidRPr="0FCAFCB9">
        <w:rPr>
          <w:rFonts w:eastAsia="Arial Nova"/>
        </w:rPr>
        <w:t xml:space="preserve">  Groep</w:t>
      </w:r>
      <w:bookmarkEnd w:id="141"/>
      <w:bookmarkEnd w:id="142"/>
    </w:p>
    <w:p w14:paraId="00C19A17" w14:textId="3D1D6836" w:rsidR="00832EB4" w:rsidRPr="00832EB4" w:rsidRDefault="00832EB4" w:rsidP="00027EC9">
      <w:pPr>
        <w:pStyle w:val="Lijstalinea"/>
        <w:numPr>
          <w:ilvl w:val="0"/>
          <w:numId w:val="48"/>
        </w:numPr>
        <w:textAlignment w:val="baseline"/>
        <w:rPr>
          <w:rFonts w:cs="Segoe UI"/>
          <w:szCs w:val="20"/>
        </w:rPr>
      </w:pPr>
      <w:r w:rsidRPr="00832EB4">
        <w:rPr>
          <w:rFonts w:cs="Segoe UI"/>
          <w:szCs w:val="20"/>
        </w:rPr>
        <w:t xml:space="preserve">Behandeling J-LVB Groep wordt altijd uitgevoerd onder verantwoordelijkheid van een SKJ- of BIG-geregistreerde </w:t>
      </w:r>
      <w:r>
        <w:rPr>
          <w:rFonts w:cs="Segoe UI"/>
          <w:szCs w:val="20"/>
        </w:rPr>
        <w:t>hbo</w:t>
      </w:r>
      <w:r w:rsidRPr="00832EB4">
        <w:rPr>
          <w:rFonts w:cs="Segoe UI"/>
          <w:szCs w:val="20"/>
        </w:rPr>
        <w:t xml:space="preserve">-opgeleide Professional, aangevuld door de expertise van een </w:t>
      </w:r>
      <w:r>
        <w:rPr>
          <w:rFonts w:cs="Segoe UI"/>
          <w:szCs w:val="20"/>
        </w:rPr>
        <w:t>wo</w:t>
      </w:r>
      <w:r w:rsidRPr="00832EB4">
        <w:rPr>
          <w:rFonts w:cs="Segoe UI"/>
          <w:szCs w:val="20"/>
        </w:rPr>
        <w:t>-opgeleide medewerker.  </w:t>
      </w:r>
    </w:p>
    <w:p w14:paraId="1E4112F7" w14:textId="6FC0F36F" w:rsidR="00832EB4" w:rsidRPr="00832EB4" w:rsidRDefault="00832EB4" w:rsidP="00027EC9">
      <w:pPr>
        <w:pStyle w:val="Lijstalinea"/>
        <w:numPr>
          <w:ilvl w:val="0"/>
          <w:numId w:val="49"/>
        </w:numPr>
        <w:textAlignment w:val="baseline"/>
        <w:rPr>
          <w:rFonts w:cs="Segoe UI"/>
          <w:szCs w:val="20"/>
        </w:rPr>
      </w:pPr>
      <w:r w:rsidRPr="00832EB4">
        <w:rPr>
          <w:rFonts w:cs="Segoe UI"/>
          <w:szCs w:val="20"/>
        </w:rPr>
        <w:t xml:space="preserve">Ter ondersteuning kan er teruggevallen worden op een </w:t>
      </w:r>
      <w:r>
        <w:rPr>
          <w:rFonts w:cs="Segoe UI"/>
          <w:szCs w:val="20"/>
        </w:rPr>
        <w:t>wo</w:t>
      </w:r>
      <w:r w:rsidRPr="00832EB4">
        <w:rPr>
          <w:rFonts w:cs="Segoe UI"/>
          <w:szCs w:val="20"/>
        </w:rPr>
        <w:t>+ geschoolde gedragswetenschapper. </w:t>
      </w:r>
    </w:p>
    <w:p w14:paraId="41814075" w14:textId="55FC4AED" w:rsidR="00832EB4" w:rsidRPr="00832EB4" w:rsidRDefault="00832EB4" w:rsidP="00027EC9">
      <w:pPr>
        <w:pStyle w:val="Lijstalinea"/>
        <w:numPr>
          <w:ilvl w:val="0"/>
          <w:numId w:val="49"/>
        </w:numPr>
        <w:textAlignment w:val="baseline"/>
        <w:rPr>
          <w:rFonts w:cs="Segoe UI"/>
          <w:szCs w:val="20"/>
        </w:rPr>
      </w:pPr>
      <w:r w:rsidRPr="00832EB4">
        <w:rPr>
          <w:rFonts w:cs="Segoe UI"/>
          <w:color w:val="000000"/>
          <w:szCs w:val="20"/>
        </w:rPr>
        <w:t xml:space="preserve">Binnen de groepsbehandelingen geldt dat professionals met een relevant afgeronde </w:t>
      </w:r>
      <w:r>
        <w:rPr>
          <w:rFonts w:cs="Segoe UI"/>
          <w:color w:val="000000"/>
          <w:szCs w:val="20"/>
        </w:rPr>
        <w:t>mbo</w:t>
      </w:r>
      <w:r w:rsidRPr="00832EB4">
        <w:rPr>
          <w:rFonts w:cs="Segoe UI"/>
          <w:color w:val="000000"/>
          <w:szCs w:val="20"/>
        </w:rPr>
        <w:t>-4 opleiding onder verantwoordelijkheid van de SKJ- of BIG- geregistreerde professional kunnen worden ingezet. </w:t>
      </w:r>
    </w:p>
    <w:p w14:paraId="2A40680B" w14:textId="77777777" w:rsidR="00A40173" w:rsidRPr="00C64E9F" w:rsidRDefault="00A40173" w:rsidP="00A40173">
      <w:pPr>
        <w:rPr>
          <w:rFonts w:eastAsia="Arial Nova"/>
        </w:rPr>
      </w:pPr>
    </w:p>
    <w:p w14:paraId="03E44358" w14:textId="3531FB12" w:rsidR="00A40173" w:rsidRPr="00C64E9F" w:rsidRDefault="00A40173" w:rsidP="00A40173">
      <w:pPr>
        <w:pStyle w:val="kop10"/>
        <w:rPr>
          <w:rFonts w:eastAsia="Arial Nova"/>
        </w:rPr>
      </w:pPr>
      <w:bookmarkStart w:id="143" w:name="_Toc1788928431"/>
      <w:bookmarkStart w:id="144" w:name="_Toc169023835"/>
      <w:r>
        <w:t xml:space="preserve">7.3 </w:t>
      </w:r>
      <w:r>
        <w:tab/>
      </w:r>
      <w:r>
        <w:tab/>
        <w:t>Product specifieke eisen</w:t>
      </w:r>
      <w:bookmarkEnd w:id="143"/>
      <w:bookmarkEnd w:id="144"/>
      <w:r w:rsidRPr="0FCAFCB9">
        <w:rPr>
          <w:rFonts w:eastAsia="Arial Nova"/>
        </w:rPr>
        <w:t xml:space="preserve"> </w:t>
      </w:r>
    </w:p>
    <w:p w14:paraId="66F8362C" w14:textId="1F061ACC" w:rsidR="00A40173" w:rsidRPr="00C64E9F" w:rsidRDefault="00A40173" w:rsidP="00027EC9">
      <w:pPr>
        <w:pStyle w:val="kop10"/>
        <w:numPr>
          <w:ilvl w:val="2"/>
          <w:numId w:val="56"/>
        </w:numPr>
        <w:rPr>
          <w:rFonts w:eastAsia="Arial Nova"/>
        </w:rPr>
      </w:pPr>
      <w:bookmarkStart w:id="145" w:name="_Toc1303123014"/>
      <w:bookmarkStart w:id="146" w:name="_Toc169023836"/>
      <w:r w:rsidRPr="0FCAFCB9">
        <w:rPr>
          <w:rFonts w:eastAsiaTheme="minorEastAsia"/>
        </w:rPr>
        <w:t>Diagnostiek</w:t>
      </w:r>
      <w:bookmarkEnd w:id="145"/>
      <w:bookmarkEnd w:id="146"/>
      <w:r w:rsidRPr="0FCAFCB9">
        <w:rPr>
          <w:rFonts w:eastAsia="Arial Nova"/>
        </w:rPr>
        <w:t xml:space="preserve"> </w:t>
      </w:r>
    </w:p>
    <w:p w14:paraId="4F3C7649" w14:textId="77FFE8FF" w:rsidR="00832EB4" w:rsidRPr="00832EB4" w:rsidRDefault="00832EB4" w:rsidP="00027EC9">
      <w:pPr>
        <w:pStyle w:val="Lijstalinea"/>
        <w:numPr>
          <w:ilvl w:val="0"/>
          <w:numId w:val="51"/>
        </w:numPr>
        <w:textAlignment w:val="baseline"/>
        <w:rPr>
          <w:rFonts w:cs="Segoe UI"/>
          <w:szCs w:val="20"/>
        </w:rPr>
      </w:pPr>
      <w:r w:rsidRPr="00832EB4">
        <w:rPr>
          <w:rFonts w:cs="Segoe UI"/>
          <w:szCs w:val="20"/>
        </w:rPr>
        <w:t>Het diagnostiektraject bestaat uit intake, diagnostiek en evaluatie.  </w:t>
      </w:r>
    </w:p>
    <w:p w14:paraId="5D92B458" w14:textId="59E144D4" w:rsidR="00832EB4" w:rsidRPr="00832EB4" w:rsidRDefault="00832EB4" w:rsidP="00027EC9">
      <w:pPr>
        <w:pStyle w:val="Lijstalinea"/>
        <w:numPr>
          <w:ilvl w:val="0"/>
          <w:numId w:val="52"/>
        </w:numPr>
        <w:textAlignment w:val="baseline"/>
        <w:rPr>
          <w:rFonts w:cs="Segoe UI"/>
          <w:szCs w:val="20"/>
        </w:rPr>
      </w:pPr>
      <w:r w:rsidRPr="00832EB4">
        <w:rPr>
          <w:rFonts w:cs="Segoe UI"/>
          <w:szCs w:val="20"/>
        </w:rPr>
        <w:t>Naasten worden betrokken bij de diagnostiek. Zo niet dan dient hier onderbouwd van afgeweken te worden.   </w:t>
      </w:r>
    </w:p>
    <w:p w14:paraId="601D8E66" w14:textId="7B27B28B" w:rsidR="00832EB4" w:rsidRPr="00832EB4" w:rsidRDefault="00832EB4" w:rsidP="00027EC9">
      <w:pPr>
        <w:pStyle w:val="Lijstalinea"/>
        <w:numPr>
          <w:ilvl w:val="0"/>
          <w:numId w:val="53"/>
        </w:numPr>
        <w:textAlignment w:val="baseline"/>
        <w:rPr>
          <w:rFonts w:cs="Segoe UI"/>
          <w:szCs w:val="20"/>
        </w:rPr>
      </w:pPr>
      <w:r w:rsidRPr="00832EB4">
        <w:rPr>
          <w:rFonts w:cs="Segoe UI"/>
          <w:szCs w:val="20"/>
        </w:rPr>
        <w:t>De diagnose bevat minimaal een beschrijving over het ontstaan en het beloop van de klachten in het licht van de individuele en situationele context en van het effect van de problemen op functioneren en welbevinden.  </w:t>
      </w:r>
    </w:p>
    <w:p w14:paraId="68ECD79D" w14:textId="5C895EA1" w:rsidR="00832EB4" w:rsidRPr="00832EB4" w:rsidRDefault="00832EB4" w:rsidP="00027EC9">
      <w:pPr>
        <w:pStyle w:val="Lijstalinea"/>
        <w:numPr>
          <w:ilvl w:val="0"/>
          <w:numId w:val="54"/>
        </w:numPr>
        <w:textAlignment w:val="baseline"/>
        <w:rPr>
          <w:rFonts w:cs="Segoe UI"/>
          <w:szCs w:val="20"/>
        </w:rPr>
      </w:pPr>
      <w:r w:rsidRPr="00832EB4">
        <w:rPr>
          <w:rFonts w:cs="Segoe UI"/>
          <w:szCs w:val="20"/>
        </w:rPr>
        <w:t>De Professional die verantwoordelijk is voor de diagnostiek dient een adequate terugkoppeling te geven aan de verwijzer. Deze terugkoppeling geeft antwoord op de vraagstelling en bestaat uit de diagnose, de classificatie, de indicatie en de voorgestelde vervolgstappen. </w:t>
      </w:r>
    </w:p>
    <w:p w14:paraId="611885D7" w14:textId="5D4039D0" w:rsidR="00832EB4" w:rsidRPr="00832EB4" w:rsidRDefault="00832EB4" w:rsidP="00027EC9">
      <w:pPr>
        <w:pStyle w:val="Lijstalinea"/>
        <w:numPr>
          <w:ilvl w:val="0"/>
          <w:numId w:val="55"/>
        </w:numPr>
        <w:textAlignment w:val="baseline"/>
        <w:rPr>
          <w:rFonts w:cs="Segoe UI"/>
          <w:szCs w:val="20"/>
        </w:rPr>
      </w:pPr>
      <w:r w:rsidRPr="00832EB4">
        <w:rPr>
          <w:rFonts w:cs="Segoe UI"/>
          <w:szCs w:val="20"/>
        </w:rPr>
        <w:t>De maximale behandeltijd binnen dit product is 1500 minuten; 25 uur. </w:t>
      </w:r>
    </w:p>
    <w:p w14:paraId="04D360DA" w14:textId="7EFF84F6" w:rsidR="00832EB4" w:rsidRPr="00832EB4" w:rsidRDefault="00832EB4" w:rsidP="00027EC9">
      <w:pPr>
        <w:pStyle w:val="Lijstalinea"/>
        <w:numPr>
          <w:ilvl w:val="0"/>
          <w:numId w:val="55"/>
        </w:numPr>
        <w:textAlignment w:val="baseline"/>
        <w:rPr>
          <w:rFonts w:cs="Segoe UI"/>
          <w:szCs w:val="20"/>
        </w:rPr>
      </w:pPr>
      <w:r w:rsidRPr="00832EB4">
        <w:rPr>
          <w:rFonts w:cs="Segoe UI"/>
          <w:szCs w:val="20"/>
        </w:rPr>
        <w:t xml:space="preserve">Wachttijden zijn conform treeknormen. </w:t>
      </w:r>
      <w:r w:rsidR="007E5806">
        <w:rPr>
          <w:rFonts w:cs="Segoe UI"/>
          <w:szCs w:val="20"/>
        </w:rPr>
        <w:t>(</w:t>
      </w:r>
      <w:r w:rsidRPr="00832EB4">
        <w:rPr>
          <w:rFonts w:cs="Segoe UI"/>
          <w:szCs w:val="20"/>
        </w:rPr>
        <w:t xml:space="preserve">Zie de tabel in paragraaf </w:t>
      </w:r>
      <w:r w:rsidR="007E5806">
        <w:rPr>
          <w:rFonts w:cs="Segoe UI"/>
          <w:szCs w:val="20"/>
        </w:rPr>
        <w:t>7</w:t>
      </w:r>
      <w:r w:rsidRPr="00832EB4">
        <w:rPr>
          <w:rFonts w:cs="Segoe UI"/>
          <w:szCs w:val="20"/>
        </w:rPr>
        <w:t>.4 Tabel Treeknormen J-GGZ/J-LVB</w:t>
      </w:r>
      <w:r w:rsidR="007E5806">
        <w:rPr>
          <w:rFonts w:cs="Segoe UI"/>
          <w:szCs w:val="20"/>
        </w:rPr>
        <w:t>)</w:t>
      </w:r>
      <w:r w:rsidRPr="00832EB4">
        <w:rPr>
          <w:rFonts w:cs="Segoe UI"/>
          <w:szCs w:val="20"/>
        </w:rPr>
        <w:t>. </w:t>
      </w:r>
    </w:p>
    <w:p w14:paraId="2AD8A624" w14:textId="5B812B31" w:rsidR="00A40173" w:rsidRPr="00C64E9F" w:rsidRDefault="00A40173" w:rsidP="00027EC9">
      <w:pPr>
        <w:pStyle w:val="kop10"/>
        <w:numPr>
          <w:ilvl w:val="2"/>
          <w:numId w:val="56"/>
        </w:numPr>
        <w:rPr>
          <w:rFonts w:eastAsia="Arial Nova"/>
        </w:rPr>
      </w:pPr>
      <w:bookmarkStart w:id="147" w:name="_Toc1614509007"/>
      <w:bookmarkStart w:id="148" w:name="_Toc169023837"/>
      <w:r w:rsidRPr="0FCAFCB9">
        <w:rPr>
          <w:rFonts w:eastAsiaTheme="minorEastAsia"/>
        </w:rPr>
        <w:t>Behandeling J-LVB</w:t>
      </w:r>
      <w:r w:rsidRPr="0FCAFCB9">
        <w:rPr>
          <w:rFonts w:eastAsia="Arial Nova"/>
        </w:rPr>
        <w:t xml:space="preserve"> regulier</w:t>
      </w:r>
      <w:bookmarkEnd w:id="147"/>
      <w:bookmarkEnd w:id="148"/>
    </w:p>
    <w:p w14:paraId="259FBB3F" w14:textId="7EC3CFA7" w:rsidR="007E5806" w:rsidRPr="007E5806" w:rsidRDefault="007E5806" w:rsidP="00027EC9">
      <w:pPr>
        <w:pStyle w:val="Lijstalinea"/>
        <w:numPr>
          <w:ilvl w:val="0"/>
          <w:numId w:val="57"/>
        </w:numPr>
        <w:textAlignment w:val="baseline"/>
        <w:rPr>
          <w:rFonts w:cs="Segoe UI"/>
          <w:szCs w:val="20"/>
        </w:rPr>
      </w:pPr>
      <w:r w:rsidRPr="007E5806">
        <w:rPr>
          <w:rFonts w:cs="Segoe UI"/>
          <w:szCs w:val="20"/>
        </w:rPr>
        <w:t>De behandeling is voor de Jeugdige en de (</w:t>
      </w:r>
      <w:r>
        <w:rPr>
          <w:rFonts w:cs="Segoe UI"/>
          <w:szCs w:val="20"/>
        </w:rPr>
        <w:t>P</w:t>
      </w:r>
      <w:r w:rsidRPr="007E5806">
        <w:rPr>
          <w:rFonts w:cs="Segoe UI"/>
          <w:szCs w:val="20"/>
        </w:rPr>
        <w:t>leeg)ouder(s)/verzorger(s) altijd systeemgericht.  </w:t>
      </w:r>
    </w:p>
    <w:p w14:paraId="7BDF13E2" w14:textId="4A06FEFD" w:rsidR="007E5806" w:rsidRPr="007E5806" w:rsidRDefault="007E5806" w:rsidP="00027EC9">
      <w:pPr>
        <w:pStyle w:val="Lijstalinea"/>
        <w:numPr>
          <w:ilvl w:val="0"/>
          <w:numId w:val="58"/>
        </w:numPr>
        <w:textAlignment w:val="baseline"/>
        <w:rPr>
          <w:rFonts w:cs="Segoe UI"/>
          <w:szCs w:val="20"/>
        </w:rPr>
      </w:pPr>
      <w:r w:rsidRPr="007E5806">
        <w:rPr>
          <w:rFonts w:cs="Segoe UI"/>
          <w:szCs w:val="20"/>
        </w:rPr>
        <w:lastRenderedPageBreak/>
        <w:t>De behandeling mag plaatsvinden thuis bij de Jeugdige (al dan niet bij begeleid zelfstandig wonen), op locatie en/of in een pleeggezin. </w:t>
      </w:r>
    </w:p>
    <w:p w14:paraId="380AC78D" w14:textId="75003418" w:rsidR="007E5806" w:rsidRPr="007E5806" w:rsidRDefault="007E5806" w:rsidP="00027EC9">
      <w:pPr>
        <w:pStyle w:val="Lijstalinea"/>
        <w:numPr>
          <w:ilvl w:val="0"/>
          <w:numId w:val="59"/>
        </w:numPr>
        <w:textAlignment w:val="baseline"/>
        <w:rPr>
          <w:rFonts w:cs="Segoe UI"/>
          <w:szCs w:val="20"/>
        </w:rPr>
      </w:pPr>
      <w:r w:rsidRPr="007E5806">
        <w:rPr>
          <w:rFonts w:cs="Segoe UI"/>
          <w:szCs w:val="20"/>
        </w:rPr>
        <w:t xml:space="preserve">Wachttijden zijn conform treeknormen. </w:t>
      </w:r>
      <w:r>
        <w:rPr>
          <w:rFonts w:cs="Segoe UI"/>
          <w:szCs w:val="20"/>
        </w:rPr>
        <w:t>(</w:t>
      </w:r>
      <w:r w:rsidRPr="007E5806">
        <w:rPr>
          <w:rFonts w:cs="Segoe UI"/>
          <w:szCs w:val="20"/>
        </w:rPr>
        <w:t xml:space="preserve">Zie de tabel in paragraaf </w:t>
      </w:r>
      <w:r>
        <w:rPr>
          <w:rFonts w:cs="Segoe UI"/>
          <w:szCs w:val="20"/>
        </w:rPr>
        <w:t>7</w:t>
      </w:r>
      <w:r w:rsidRPr="007E5806">
        <w:rPr>
          <w:rFonts w:cs="Segoe UI"/>
          <w:szCs w:val="20"/>
        </w:rPr>
        <w:t>.4 Tabel Treeknormen J-GGZ/J-LVB</w:t>
      </w:r>
      <w:r>
        <w:rPr>
          <w:rFonts w:cs="Segoe UI"/>
          <w:szCs w:val="20"/>
        </w:rPr>
        <w:t>)</w:t>
      </w:r>
      <w:r w:rsidRPr="007E5806">
        <w:rPr>
          <w:rFonts w:cs="Segoe UI"/>
          <w:szCs w:val="20"/>
        </w:rPr>
        <w:t>. </w:t>
      </w:r>
    </w:p>
    <w:p w14:paraId="10964F35" w14:textId="5AD82F24" w:rsidR="007E5806" w:rsidRPr="007E5806" w:rsidRDefault="007E5806" w:rsidP="00027EC9">
      <w:pPr>
        <w:pStyle w:val="Lijstalinea"/>
        <w:numPr>
          <w:ilvl w:val="0"/>
          <w:numId w:val="60"/>
        </w:numPr>
        <w:textAlignment w:val="baseline"/>
        <w:rPr>
          <w:rFonts w:cs="Segoe UI"/>
          <w:szCs w:val="20"/>
        </w:rPr>
      </w:pPr>
      <w:r w:rsidRPr="007E5806">
        <w:rPr>
          <w:rFonts w:cs="Segoe UI"/>
          <w:color w:val="000000"/>
          <w:szCs w:val="20"/>
        </w:rPr>
        <w:t>De locatie van de Opdrachtnemer dient in Almere te zijn. Indien dit niet het geval is ten tijde van de Inschrijving, heeft de Opdrachtnemer één jaar de tijd voor het realiseren van een locatie in Almere op basis van een inspanningsverplichting. </w:t>
      </w:r>
    </w:p>
    <w:p w14:paraId="716955B4" w14:textId="196DC0D0" w:rsidR="007E5806" w:rsidRPr="007E5806" w:rsidRDefault="007E5806" w:rsidP="00027EC9">
      <w:pPr>
        <w:pStyle w:val="Lijstalinea"/>
        <w:numPr>
          <w:ilvl w:val="0"/>
          <w:numId w:val="61"/>
        </w:numPr>
        <w:textAlignment w:val="baseline"/>
        <w:rPr>
          <w:rFonts w:cs="Segoe UI"/>
          <w:szCs w:val="20"/>
        </w:rPr>
      </w:pPr>
      <w:r w:rsidRPr="007E5806">
        <w:rPr>
          <w:rFonts w:cs="Segoe UI"/>
          <w:color w:val="000000"/>
          <w:szCs w:val="20"/>
        </w:rPr>
        <w:t>Bij voortzetting van ondersteuning bij overgang 18-/ 18+, neemt de Opdrachtnemer tijdig (minimaal zes maanden voor de 18e verjaardag van Jeugdige) contact op met de Gemeentelijke Toegang en Regie om afspraken te maken over een warme overdracht naar de Wmo-consulenten (en indien van toepassing daarna een warme overdracht naar een passende Wmo-aanbieder na toestemming van de Jeugdige of de wettelijke vertegenwoordiger). Indien de Opdrachtnemer meent dat de Jeugdige in aanmerking komt voor zorg vanuit de WLZ, dan dient de Opdrachtnemer tijdig (minimaal zes maanden voor de 18e verjaardag van Jeugdige) de Jeugdige tijdig aan te melden bij het CIZ. </w:t>
      </w:r>
    </w:p>
    <w:p w14:paraId="7109D618" w14:textId="467BE6C6" w:rsidR="007E5806" w:rsidRPr="007E5806" w:rsidRDefault="007E5806" w:rsidP="00027EC9">
      <w:pPr>
        <w:pStyle w:val="Lijstalinea"/>
        <w:numPr>
          <w:ilvl w:val="0"/>
          <w:numId w:val="61"/>
        </w:numPr>
        <w:shd w:val="clear" w:color="auto" w:fill="FFFFFF"/>
        <w:textAlignment w:val="baseline"/>
        <w:rPr>
          <w:rFonts w:cs="Segoe UI"/>
          <w:szCs w:val="20"/>
        </w:rPr>
      </w:pPr>
      <w:r w:rsidRPr="007E5806">
        <w:rPr>
          <w:rFonts w:cs="Segoe UI"/>
          <w:color w:val="000000"/>
          <w:szCs w:val="20"/>
        </w:rPr>
        <w:t>De Opdrachtnemer vraagt op 17,5-jarige leeftijd een Beoordeling Arbeidsvermogen aan bij het UWV, op het moment dat blijkt dat de Jeugdige niet in staat is om vanaf het 18e jaar onderwijs te volgen dan wel arbeid te verrichten binnen een reguliere setting. </w:t>
      </w:r>
    </w:p>
    <w:p w14:paraId="4A6FF892" w14:textId="0F71B4BE" w:rsidR="00A40173" w:rsidRPr="00C64E9F" w:rsidRDefault="00A40173" w:rsidP="00027EC9">
      <w:pPr>
        <w:pStyle w:val="kop10"/>
        <w:numPr>
          <w:ilvl w:val="2"/>
          <w:numId w:val="56"/>
        </w:numPr>
        <w:rPr>
          <w:rFonts w:eastAsia="Arial Nova"/>
        </w:rPr>
      </w:pPr>
      <w:bookmarkStart w:id="149" w:name="_Toc1123514437"/>
      <w:bookmarkStart w:id="150" w:name="_Toc169023838"/>
      <w:r w:rsidRPr="0FCAFCB9">
        <w:rPr>
          <w:rFonts w:eastAsiaTheme="minorEastAsia"/>
        </w:rPr>
        <w:t>Behandeling J-LVB</w:t>
      </w:r>
      <w:r w:rsidRPr="0FCAFCB9">
        <w:rPr>
          <w:rFonts w:eastAsia="Arial Nova"/>
        </w:rPr>
        <w:t xml:space="preserve"> specialistisch</w:t>
      </w:r>
      <w:bookmarkEnd w:id="149"/>
      <w:bookmarkEnd w:id="150"/>
    </w:p>
    <w:p w14:paraId="5026335D" w14:textId="77777777" w:rsidR="007E5806" w:rsidRDefault="00A40173" w:rsidP="00027EC9">
      <w:pPr>
        <w:pStyle w:val="Lijstalinea"/>
        <w:numPr>
          <w:ilvl w:val="1"/>
          <w:numId w:val="22"/>
        </w:numPr>
        <w:rPr>
          <w:rFonts w:eastAsia="DIN-Regular"/>
        </w:rPr>
      </w:pPr>
      <w:r w:rsidRPr="007E5806">
        <w:rPr>
          <w:rFonts w:eastAsia="DIN-Regular"/>
        </w:rPr>
        <w:t>Specialistische behandeling is enkel mogelijk naar aanleiding van grondslagbepalende diagnostiek LVB, waarbij er tevens aanvullende behandeling en/of multi-diagnostiek verricht kan worden.</w:t>
      </w:r>
    </w:p>
    <w:p w14:paraId="5C25B734" w14:textId="77777777" w:rsidR="007E5806" w:rsidRPr="007E5806" w:rsidRDefault="00A40173" w:rsidP="00027EC9">
      <w:pPr>
        <w:pStyle w:val="Lijstalinea"/>
        <w:numPr>
          <w:ilvl w:val="1"/>
          <w:numId w:val="22"/>
        </w:numPr>
        <w:rPr>
          <w:rFonts w:eastAsia="DIN-Regular"/>
        </w:rPr>
      </w:pPr>
      <w:r w:rsidRPr="007E5806">
        <w:rPr>
          <w:rFonts w:eastAsia="din regular"/>
        </w:rPr>
        <w:t xml:space="preserve">Wachttijden zijn conform treeknormen. </w:t>
      </w:r>
      <w:r w:rsidR="0058238D" w:rsidRPr="007E5806">
        <w:rPr>
          <w:rFonts w:eastAsia="din regular"/>
        </w:rPr>
        <w:t>(</w:t>
      </w:r>
      <w:r w:rsidRPr="007E5806">
        <w:rPr>
          <w:rFonts w:eastAsia="din regular"/>
        </w:rPr>
        <w:t xml:space="preserve">Zie de tabel in paragraaf </w:t>
      </w:r>
      <w:r w:rsidR="0058238D" w:rsidRPr="007E5806">
        <w:rPr>
          <w:rFonts w:eastAsia="din regular"/>
        </w:rPr>
        <w:t>7</w:t>
      </w:r>
      <w:r w:rsidRPr="007E5806">
        <w:rPr>
          <w:rFonts w:eastAsia="din regular"/>
        </w:rPr>
        <w:t>.4 Tabel Treeknormen J-GGZ/J-LVB</w:t>
      </w:r>
      <w:r w:rsidR="0058238D" w:rsidRPr="007E5806">
        <w:rPr>
          <w:rFonts w:eastAsia="din regular"/>
        </w:rPr>
        <w:t>)</w:t>
      </w:r>
      <w:r w:rsidRPr="007E5806">
        <w:rPr>
          <w:rFonts w:eastAsia="din regular"/>
        </w:rPr>
        <w:t>.</w:t>
      </w:r>
    </w:p>
    <w:p w14:paraId="3047170E" w14:textId="77777777" w:rsidR="007E5806" w:rsidRPr="007E5806" w:rsidRDefault="00A40173" w:rsidP="00027EC9">
      <w:pPr>
        <w:pStyle w:val="Lijstalinea"/>
        <w:numPr>
          <w:ilvl w:val="1"/>
          <w:numId w:val="22"/>
        </w:numPr>
        <w:rPr>
          <w:rFonts w:eastAsia="DIN-Regular"/>
        </w:rPr>
      </w:pPr>
      <w:r w:rsidRPr="007E5806">
        <w:rPr>
          <w:rFonts w:eastAsia="DIN-Regular" w:cs="DIN-Regular"/>
          <w:color w:val="000000" w:themeColor="text1"/>
        </w:rPr>
        <w:t>De locatie van de Opdrachtnemer dient in Almere te zijn. Indien dit niet het geval is ten tijde van de Inschrijving, heeft de Opdrachtnemer één jaar de tijd voor het realiseren van een locatie in Almere op basis van een inspanningsverplichting.</w:t>
      </w:r>
    </w:p>
    <w:p w14:paraId="47FCEA61" w14:textId="77777777" w:rsidR="007E5806" w:rsidRPr="007E5806" w:rsidRDefault="00A40173" w:rsidP="00027EC9">
      <w:pPr>
        <w:pStyle w:val="Lijstalinea"/>
        <w:numPr>
          <w:ilvl w:val="1"/>
          <w:numId w:val="22"/>
        </w:numPr>
        <w:rPr>
          <w:rFonts w:eastAsia="DIN-Regular"/>
        </w:rPr>
      </w:pPr>
      <w:r w:rsidRPr="007E5806">
        <w:rPr>
          <w:rFonts w:eastAsia="DIN-Regular" w:cs="DIN-Regular"/>
          <w:color w:val="000000" w:themeColor="text1"/>
          <w:szCs w:val="20"/>
        </w:rPr>
        <w:t>Bij voortzetting van ondersteuning bij overgang 18-/ 18+, neemt de Opdrachtnemer tijdig (minimaal zes maanden voor de 18e verjaardag van Jeugdige) contact op met de Gemeentelijke Toegang en Regie om afspraken te maken over een warme overdracht naar de Wmo-consulenten (en indien van toepassing daarna een warme overdracht naar een passende Wmo-aanbieder na toestemming van de Jeugdige of de wettelijke vertegenwoordiger). Indien de Opdrachtnemer meent dat de Jeugdige in aanmerking komt voor zorg vanuit de WLZ, dan dient de Opdrachtnemer tijdig (minimaal zes maanden voor de 18e verjaardag van Jeugdige) de Jeugdige tijdig aan te melden bij het CIZ.</w:t>
      </w:r>
    </w:p>
    <w:p w14:paraId="65374BEC" w14:textId="0E2F4F2B" w:rsidR="00A40173" w:rsidRPr="007E5806" w:rsidRDefault="00A40173" w:rsidP="00027EC9">
      <w:pPr>
        <w:pStyle w:val="Lijstalinea"/>
        <w:numPr>
          <w:ilvl w:val="1"/>
          <w:numId w:val="22"/>
        </w:numPr>
        <w:rPr>
          <w:rFonts w:eastAsia="DIN-Regular"/>
        </w:rPr>
      </w:pPr>
      <w:r w:rsidRPr="007E5806">
        <w:rPr>
          <w:rFonts w:eastAsia="DIN-Regular" w:cs="DIN-Regular"/>
          <w:color w:val="000000" w:themeColor="text1"/>
          <w:szCs w:val="20"/>
        </w:rPr>
        <w:t>De Opdrachtnemer vraagt op 17,5-jarige leeftijd een Beoordeling Arbeidsvermogen aan bij het UWV, op het moment dat blijkt dat de jeugdige niet in staat is om vanaf het 18e jaar onderwijs te volgen dan wel arbeid te verrichten binnen een reguliere setting.</w:t>
      </w:r>
    </w:p>
    <w:p w14:paraId="15687767" w14:textId="34EBE985" w:rsidR="00A40173" w:rsidRPr="00C64E9F" w:rsidRDefault="00A40173" w:rsidP="00A40173">
      <w:pPr>
        <w:pStyle w:val="kop10"/>
        <w:rPr>
          <w:rFonts w:eastAsia="Arial Nova"/>
        </w:rPr>
      </w:pPr>
      <w:bookmarkStart w:id="151" w:name="_Toc2013734632"/>
      <w:bookmarkStart w:id="152" w:name="_Toc169023839"/>
      <w:r>
        <w:rPr>
          <w:rFonts w:eastAsiaTheme="minorEastAsia"/>
        </w:rPr>
        <w:t>7</w:t>
      </w:r>
      <w:r w:rsidRPr="0FCAFCB9">
        <w:rPr>
          <w:rFonts w:eastAsiaTheme="minorEastAsia"/>
        </w:rPr>
        <w:t xml:space="preserve">.3.4 </w:t>
      </w:r>
      <w:r>
        <w:tab/>
      </w:r>
      <w:r w:rsidRPr="0FCAFCB9">
        <w:rPr>
          <w:rFonts w:eastAsiaTheme="minorEastAsia"/>
        </w:rPr>
        <w:t>Behandeling J-LVB</w:t>
      </w:r>
      <w:r w:rsidRPr="0FCAFCB9">
        <w:rPr>
          <w:rFonts w:eastAsia="Arial Nova"/>
        </w:rPr>
        <w:t xml:space="preserve">  Groep</w:t>
      </w:r>
      <w:bookmarkEnd w:id="151"/>
      <w:bookmarkEnd w:id="152"/>
    </w:p>
    <w:p w14:paraId="63B955A6" w14:textId="77777777" w:rsidR="00A40173" w:rsidRPr="00201296" w:rsidRDefault="00A40173" w:rsidP="00027EC9">
      <w:pPr>
        <w:pStyle w:val="Lijstalinea"/>
        <w:numPr>
          <w:ilvl w:val="0"/>
          <w:numId w:val="37"/>
        </w:numPr>
        <w:rPr>
          <w:rFonts w:eastAsia="DIN-Regular"/>
        </w:rPr>
      </w:pPr>
      <w:r w:rsidRPr="64922694">
        <w:rPr>
          <w:rFonts w:eastAsia="DIN-Regular"/>
        </w:rPr>
        <w:t>Behandeling Groep J- LVB wordt geleverd op locatie van de Opdrachtnemer voor Jeugdigen met ontwikkelings- en opgroeiproblemen en/of problemen die samenhangen met hun beperking.</w:t>
      </w:r>
    </w:p>
    <w:p w14:paraId="5817BA17" w14:textId="328346FC" w:rsidR="00A40173" w:rsidRPr="00201296" w:rsidRDefault="00A40173" w:rsidP="00027EC9">
      <w:pPr>
        <w:pStyle w:val="Lijstalinea"/>
        <w:numPr>
          <w:ilvl w:val="0"/>
          <w:numId w:val="37"/>
        </w:numPr>
        <w:rPr>
          <w:rFonts w:eastAsia="DIN-Regular"/>
        </w:rPr>
      </w:pPr>
      <w:r w:rsidRPr="7F8BEF7B">
        <w:rPr>
          <w:rFonts w:eastAsia="DIN-Regular"/>
        </w:rPr>
        <w:t xml:space="preserve">Maximaal acht Jeugdigen per groep met twee </w:t>
      </w:r>
      <w:r w:rsidR="21D26542" w:rsidRPr="7F8BEF7B">
        <w:rPr>
          <w:rFonts w:eastAsia="DIN-Regular"/>
          <w:highlight w:val="yellow"/>
        </w:rPr>
        <w:t>behandelaren</w:t>
      </w:r>
      <w:r w:rsidRPr="7F8BEF7B">
        <w:rPr>
          <w:rFonts w:eastAsia="DIN-Regular"/>
        </w:rPr>
        <w:t xml:space="preserve">, indien sprake van een groep met zwaardere hulpvragen (ernstige ontwrichting in relatie tot hun omgeving vanwege hun LVB) geldt een maximum van vijf Jeugdigen per groep met twee </w:t>
      </w:r>
      <w:r w:rsidRPr="7F8BEF7B">
        <w:rPr>
          <w:rFonts w:eastAsia="DIN-Regular"/>
          <w:highlight w:val="yellow"/>
        </w:rPr>
        <w:t>be</w:t>
      </w:r>
      <w:r w:rsidR="4EC8F44B" w:rsidRPr="7F8BEF7B">
        <w:rPr>
          <w:rFonts w:eastAsia="DIN-Regular"/>
          <w:highlight w:val="yellow"/>
        </w:rPr>
        <w:t>handelaren</w:t>
      </w:r>
      <w:r w:rsidRPr="7F8BEF7B">
        <w:rPr>
          <w:rFonts w:eastAsia="DIN-Regular"/>
        </w:rPr>
        <w:t>.</w:t>
      </w:r>
    </w:p>
    <w:p w14:paraId="214AD6B4" w14:textId="77777777" w:rsidR="00A40173" w:rsidRPr="00201296" w:rsidRDefault="00A40173" w:rsidP="00027EC9">
      <w:pPr>
        <w:pStyle w:val="Lijstalinea"/>
        <w:numPr>
          <w:ilvl w:val="0"/>
          <w:numId w:val="37"/>
        </w:numPr>
        <w:rPr>
          <w:rFonts w:eastAsia="DIN-Regular"/>
        </w:rPr>
      </w:pPr>
      <w:r w:rsidRPr="64922694">
        <w:rPr>
          <w:rFonts w:eastAsia="DIN-Regular"/>
        </w:rPr>
        <w:t>Behandeling J-LVB Groep omvat naast de behandeling van de Jeugdige een aantal bijbehorende activiteiten:</w:t>
      </w:r>
    </w:p>
    <w:p w14:paraId="4F1B82C5" w14:textId="7251CA3E" w:rsidR="00A40173" w:rsidRPr="00201296" w:rsidRDefault="00A40173" w:rsidP="00027EC9">
      <w:pPr>
        <w:pStyle w:val="Lijstalinea"/>
        <w:numPr>
          <w:ilvl w:val="0"/>
          <w:numId w:val="38"/>
        </w:numPr>
        <w:rPr>
          <w:rFonts w:eastAsia="DIN-Regular"/>
        </w:rPr>
      </w:pPr>
      <w:r w:rsidRPr="64922694">
        <w:rPr>
          <w:rFonts w:eastAsia="DIN-Regular"/>
        </w:rPr>
        <w:t>Het informeren van (</w:t>
      </w:r>
      <w:r w:rsidR="0058238D">
        <w:rPr>
          <w:rFonts w:eastAsia="DIN-Regular"/>
        </w:rPr>
        <w:t>P</w:t>
      </w:r>
      <w:r w:rsidRPr="64922694">
        <w:rPr>
          <w:rFonts w:eastAsia="DIN-Regular"/>
        </w:rPr>
        <w:t>leeg)ouder(s)/verzorger(s) over de ontwikkelingen van de Jeugdige.</w:t>
      </w:r>
    </w:p>
    <w:p w14:paraId="6D748F10" w14:textId="77777777" w:rsidR="00A40173" w:rsidRPr="00201296" w:rsidRDefault="00A40173" w:rsidP="00027EC9">
      <w:pPr>
        <w:pStyle w:val="Lijstalinea"/>
        <w:numPr>
          <w:ilvl w:val="0"/>
          <w:numId w:val="38"/>
        </w:numPr>
        <w:rPr>
          <w:rFonts w:eastAsia="DIN-Regular"/>
        </w:rPr>
      </w:pPr>
      <w:r w:rsidRPr="64922694">
        <w:rPr>
          <w:rFonts w:eastAsia="DIN-Regular"/>
        </w:rPr>
        <w:t>Het geven van tips en pedagogische adviezen over de omgang met de Jeugdige.</w:t>
      </w:r>
    </w:p>
    <w:p w14:paraId="2BA14E4D" w14:textId="1A9FF871" w:rsidR="00A40173" w:rsidRPr="00201296" w:rsidRDefault="00A40173" w:rsidP="00027EC9">
      <w:pPr>
        <w:pStyle w:val="Lijstalinea"/>
        <w:numPr>
          <w:ilvl w:val="0"/>
          <w:numId w:val="38"/>
        </w:numPr>
        <w:rPr>
          <w:rFonts w:eastAsia="DIN-Regular"/>
        </w:rPr>
      </w:pPr>
      <w:r w:rsidRPr="04D81BEF">
        <w:rPr>
          <w:rFonts w:eastAsia="DIN-Regular"/>
        </w:rPr>
        <w:t>Het informeren van (</w:t>
      </w:r>
      <w:r w:rsidR="0058238D">
        <w:rPr>
          <w:rFonts w:eastAsia="DIN-Regular"/>
        </w:rPr>
        <w:t>P</w:t>
      </w:r>
      <w:r w:rsidRPr="04D81BEF">
        <w:rPr>
          <w:rFonts w:eastAsia="DIN-Regular"/>
        </w:rPr>
        <w:t>leeg)ouder(s)/verzorger(s) over hoe zij geleerde vaardigheden thuis kunnen toepassen.</w:t>
      </w:r>
    </w:p>
    <w:p w14:paraId="6645B29E" w14:textId="77777777" w:rsidR="00A40173" w:rsidRPr="00201296" w:rsidRDefault="00A40173" w:rsidP="00027EC9">
      <w:pPr>
        <w:pStyle w:val="Lijstalinea"/>
        <w:numPr>
          <w:ilvl w:val="0"/>
          <w:numId w:val="38"/>
        </w:numPr>
        <w:rPr>
          <w:rFonts w:eastAsia="DIN-Regular"/>
        </w:rPr>
      </w:pPr>
      <w:r w:rsidRPr="64922694">
        <w:rPr>
          <w:rFonts w:eastAsia="DIN-Regular"/>
        </w:rPr>
        <w:t xml:space="preserve">De behandeling aansluit op de schooltijden van het onderwijs. Indien er sprake is van een Jeugdige met een werkplek, dient de groepsbegeleiding aangesloten te zijn richting het werk en de werkgever. </w:t>
      </w:r>
    </w:p>
    <w:p w14:paraId="1AE23EA7" w14:textId="49C7E06E" w:rsidR="00A40173" w:rsidRPr="00201296" w:rsidRDefault="00A40173" w:rsidP="00027EC9">
      <w:pPr>
        <w:pStyle w:val="Lijstalinea"/>
        <w:numPr>
          <w:ilvl w:val="0"/>
          <w:numId w:val="38"/>
        </w:numPr>
        <w:rPr>
          <w:rFonts w:eastAsia="DIN-Regular"/>
        </w:rPr>
      </w:pPr>
      <w:r w:rsidRPr="7F8BEF7B">
        <w:rPr>
          <w:rFonts w:eastAsia="DIN-Regular"/>
        </w:rPr>
        <w:t xml:space="preserve">Er wordt afgestemd </w:t>
      </w:r>
      <w:r w:rsidR="5060998B" w:rsidRPr="7F8BEF7B">
        <w:rPr>
          <w:rFonts w:eastAsia="DIN-Regular"/>
        </w:rPr>
        <w:t xml:space="preserve">onder </w:t>
      </w:r>
      <w:r w:rsidRPr="7F8BEF7B">
        <w:rPr>
          <w:rFonts w:eastAsia="DIN-Regular"/>
        </w:rPr>
        <w:t>de behandela</w:t>
      </w:r>
      <w:r w:rsidR="1098F080" w:rsidRPr="7F8BEF7B">
        <w:rPr>
          <w:rFonts w:eastAsia="DIN-Regular"/>
        </w:rPr>
        <w:t>ren</w:t>
      </w:r>
      <w:r w:rsidRPr="7F8BEF7B">
        <w:rPr>
          <w:rFonts w:eastAsia="DIN-Regular"/>
        </w:rPr>
        <w:t xml:space="preserve"> naar de ondersteuningsbehoeften van de Jeugdige. Het gaat hierbij om het betrekken van zijn/haar sociale basis in het traject.</w:t>
      </w:r>
    </w:p>
    <w:p w14:paraId="748A4BAE" w14:textId="77777777" w:rsidR="00A40173" w:rsidRPr="00201296" w:rsidRDefault="00A40173" w:rsidP="00027EC9">
      <w:pPr>
        <w:pStyle w:val="Lijstalinea"/>
        <w:numPr>
          <w:ilvl w:val="0"/>
          <w:numId w:val="38"/>
        </w:numPr>
        <w:rPr>
          <w:rFonts w:eastAsia="DIN-Regular"/>
        </w:rPr>
      </w:pPr>
      <w:r w:rsidRPr="00201296">
        <w:rPr>
          <w:rFonts w:eastAsia="DIN-Regular"/>
        </w:rPr>
        <w:t>Sprake is van een behandelperspectief (er zijn concrete en haalbare behandeldoelen).</w:t>
      </w:r>
    </w:p>
    <w:p w14:paraId="78864932" w14:textId="77777777" w:rsidR="00A40173" w:rsidRPr="00201296" w:rsidRDefault="00A40173" w:rsidP="00027EC9">
      <w:pPr>
        <w:pStyle w:val="Lijstalinea"/>
        <w:numPr>
          <w:ilvl w:val="0"/>
          <w:numId w:val="38"/>
        </w:numPr>
        <w:rPr>
          <w:rFonts w:eastAsia="din regular"/>
        </w:rPr>
      </w:pPr>
      <w:r w:rsidRPr="00201296">
        <w:rPr>
          <w:rFonts w:eastAsia="DIN-Regular"/>
        </w:rPr>
        <w:lastRenderedPageBreak/>
        <w:t>De locatie waar Behandeling J-LVB Groep wordt geleverd, betreft een integrale voorziening: alle noodzakelijke behandeling en diagnostiek gedurende het de aanwezigheid op de groep moet worden ingezet.</w:t>
      </w:r>
    </w:p>
    <w:p w14:paraId="52B2EE16" w14:textId="77777777" w:rsidR="00A40173" w:rsidRPr="00201296" w:rsidRDefault="00A40173" w:rsidP="00027EC9">
      <w:pPr>
        <w:pStyle w:val="paragraph"/>
        <w:numPr>
          <w:ilvl w:val="0"/>
          <w:numId w:val="38"/>
        </w:numPr>
        <w:spacing w:before="0" w:beforeAutospacing="0" w:after="0" w:afterAutospacing="0"/>
        <w:rPr>
          <w:rFonts w:eastAsia="DIN-Regular" w:cs="DIN-Regular"/>
          <w:szCs w:val="20"/>
        </w:rPr>
      </w:pPr>
      <w:r w:rsidRPr="45A0E751">
        <w:rPr>
          <w:rFonts w:eastAsia="DIN-Regular" w:cs="DIN-Regular"/>
          <w:color w:val="000000" w:themeColor="text1"/>
          <w:szCs w:val="20"/>
        </w:rPr>
        <w:t xml:space="preserve">De locatie van de </w:t>
      </w:r>
      <w:r>
        <w:rPr>
          <w:rFonts w:eastAsia="DIN-Regular" w:cs="DIN-Regular"/>
          <w:color w:val="000000" w:themeColor="text1"/>
          <w:szCs w:val="20"/>
        </w:rPr>
        <w:t>Opdrachtnemer</w:t>
      </w:r>
      <w:r w:rsidRPr="45A0E751">
        <w:rPr>
          <w:rFonts w:eastAsia="DIN-Regular" w:cs="DIN-Regular"/>
          <w:color w:val="000000" w:themeColor="text1"/>
          <w:szCs w:val="20"/>
        </w:rPr>
        <w:t xml:space="preserve"> dient in Almere te zijn. Indien dit niet het geval is ten tijde van de Inschrijving, heeft de </w:t>
      </w:r>
      <w:r>
        <w:rPr>
          <w:rFonts w:eastAsia="DIN-Regular" w:cs="DIN-Regular"/>
          <w:color w:val="000000" w:themeColor="text1"/>
          <w:szCs w:val="20"/>
        </w:rPr>
        <w:t>Opdrachtnemer</w:t>
      </w:r>
      <w:r w:rsidRPr="45A0E751">
        <w:rPr>
          <w:rFonts w:eastAsia="DIN-Regular" w:cs="DIN-Regular"/>
          <w:color w:val="000000" w:themeColor="text1"/>
          <w:szCs w:val="20"/>
        </w:rPr>
        <w:t xml:space="preserve"> één jaar de tijd voor het realiseren van een locatie in Almere op basis van een inspanningsverplichting.</w:t>
      </w:r>
    </w:p>
    <w:p w14:paraId="3564A3A0" w14:textId="18AED29E" w:rsidR="00A40173" w:rsidRPr="00201296" w:rsidRDefault="00A40173" w:rsidP="00027EC9">
      <w:pPr>
        <w:pStyle w:val="Lijstalinea"/>
        <w:numPr>
          <w:ilvl w:val="0"/>
          <w:numId w:val="38"/>
        </w:numPr>
        <w:rPr>
          <w:rFonts w:eastAsia="din regular"/>
        </w:rPr>
      </w:pPr>
      <w:r w:rsidRPr="5B8CB73C">
        <w:rPr>
          <w:rFonts w:eastAsia="din regular"/>
        </w:rPr>
        <w:t xml:space="preserve">Wachttijden zijn conform treeknormen. </w:t>
      </w:r>
      <w:r w:rsidR="0058238D">
        <w:rPr>
          <w:rFonts w:eastAsia="din regular"/>
        </w:rPr>
        <w:t>(</w:t>
      </w:r>
      <w:r w:rsidRPr="5B8CB73C">
        <w:rPr>
          <w:rFonts w:eastAsia="din regular"/>
        </w:rPr>
        <w:t xml:space="preserve">Zie de tabel in paragraaf </w:t>
      </w:r>
      <w:r w:rsidR="0058238D">
        <w:rPr>
          <w:rFonts w:eastAsia="din regular"/>
        </w:rPr>
        <w:t>7</w:t>
      </w:r>
      <w:r w:rsidRPr="5B8CB73C">
        <w:rPr>
          <w:rFonts w:eastAsia="din regular"/>
        </w:rPr>
        <w:t>.4 Tabel Treeknormen J-GGZ/J-LVB</w:t>
      </w:r>
      <w:r w:rsidR="0058238D">
        <w:rPr>
          <w:rFonts w:eastAsia="din regular"/>
        </w:rPr>
        <w:t>)</w:t>
      </w:r>
      <w:r w:rsidRPr="5B8CB73C">
        <w:rPr>
          <w:rFonts w:eastAsia="din regular"/>
        </w:rPr>
        <w:t>.</w:t>
      </w:r>
    </w:p>
    <w:p w14:paraId="70E5FE99" w14:textId="77777777" w:rsidR="00A40173" w:rsidRDefault="00A40173" w:rsidP="00027EC9">
      <w:pPr>
        <w:pStyle w:val="paragraph"/>
        <w:numPr>
          <w:ilvl w:val="0"/>
          <w:numId w:val="37"/>
        </w:numPr>
        <w:spacing w:before="0" w:beforeAutospacing="0" w:after="0" w:afterAutospacing="0"/>
        <w:rPr>
          <w:rFonts w:eastAsia="DIN-Regular" w:cs="DIN-Regular"/>
          <w:color w:val="000000" w:themeColor="text1"/>
          <w:szCs w:val="20"/>
        </w:rPr>
      </w:pPr>
      <w:r w:rsidRPr="5B8CB73C">
        <w:rPr>
          <w:rFonts w:eastAsia="DIN-Regular" w:cs="DIN-Regular"/>
          <w:color w:val="000000" w:themeColor="text1"/>
          <w:szCs w:val="20"/>
        </w:rPr>
        <w:t xml:space="preserve">Bij voortzetting van ondersteuning bij overgang 18-/ 18+, neemt de </w:t>
      </w:r>
      <w:r>
        <w:rPr>
          <w:rFonts w:eastAsia="DIN-Regular" w:cs="DIN-Regular"/>
          <w:color w:val="000000" w:themeColor="text1"/>
          <w:szCs w:val="20"/>
        </w:rPr>
        <w:t>Opdrachtnemer</w:t>
      </w:r>
      <w:r w:rsidRPr="5B8CB73C">
        <w:rPr>
          <w:rFonts w:eastAsia="DIN-Regular" w:cs="DIN-Regular"/>
          <w:color w:val="000000" w:themeColor="text1"/>
          <w:szCs w:val="20"/>
        </w:rPr>
        <w:t xml:space="preserve"> tijdig (minimaal </w:t>
      </w:r>
      <w:r>
        <w:rPr>
          <w:rFonts w:eastAsia="DIN-Regular" w:cs="DIN-Regular"/>
          <w:color w:val="000000" w:themeColor="text1"/>
          <w:szCs w:val="20"/>
        </w:rPr>
        <w:t>zes</w:t>
      </w:r>
      <w:r w:rsidRPr="5B8CB73C">
        <w:rPr>
          <w:rFonts w:eastAsia="DIN-Regular" w:cs="DIN-Regular"/>
          <w:color w:val="000000" w:themeColor="text1"/>
          <w:szCs w:val="20"/>
        </w:rPr>
        <w:t xml:space="preserve"> maanden voor de 18e verjaardag van </w:t>
      </w:r>
      <w:r>
        <w:rPr>
          <w:rFonts w:eastAsia="DIN-Regular" w:cs="DIN-Regular"/>
          <w:color w:val="000000" w:themeColor="text1"/>
          <w:szCs w:val="20"/>
        </w:rPr>
        <w:t>J</w:t>
      </w:r>
      <w:r w:rsidRPr="5B8CB73C">
        <w:rPr>
          <w:rFonts w:eastAsia="DIN-Regular" w:cs="DIN-Regular"/>
          <w:color w:val="000000" w:themeColor="text1"/>
          <w:szCs w:val="20"/>
        </w:rPr>
        <w:t xml:space="preserve">eugdige) contact op met de Gemeentelijke Toegang en Regie om afspraken te maken over een warme overdracht naar de Wmo-consulenten (en indien van toepassing daarna een warme overdracht naar een passende Wmo-aanbieder na toestemming van de </w:t>
      </w:r>
      <w:r>
        <w:rPr>
          <w:rFonts w:eastAsia="DIN-Regular" w:cs="DIN-Regular"/>
          <w:color w:val="000000" w:themeColor="text1"/>
          <w:szCs w:val="20"/>
        </w:rPr>
        <w:t>J</w:t>
      </w:r>
      <w:r w:rsidRPr="5B8CB73C">
        <w:rPr>
          <w:rFonts w:eastAsia="DIN-Regular" w:cs="DIN-Regular"/>
          <w:color w:val="000000" w:themeColor="text1"/>
          <w:szCs w:val="20"/>
        </w:rPr>
        <w:t xml:space="preserve">eugdige of de wettelijke vertegenwoordiger). Indien de </w:t>
      </w:r>
      <w:r>
        <w:rPr>
          <w:rFonts w:eastAsia="DIN-Regular" w:cs="DIN-Regular"/>
          <w:color w:val="000000" w:themeColor="text1"/>
          <w:szCs w:val="20"/>
        </w:rPr>
        <w:t xml:space="preserve">Opdrachtnemer </w:t>
      </w:r>
      <w:r w:rsidRPr="5B8CB73C">
        <w:rPr>
          <w:rFonts w:eastAsia="DIN-Regular" w:cs="DIN-Regular"/>
          <w:color w:val="000000" w:themeColor="text1"/>
          <w:szCs w:val="20"/>
        </w:rPr>
        <w:t xml:space="preserve">meent dat de </w:t>
      </w:r>
      <w:r>
        <w:rPr>
          <w:rFonts w:eastAsia="DIN-Regular" w:cs="DIN-Regular"/>
          <w:color w:val="000000" w:themeColor="text1"/>
          <w:szCs w:val="20"/>
        </w:rPr>
        <w:t>J</w:t>
      </w:r>
      <w:r w:rsidRPr="5B8CB73C">
        <w:rPr>
          <w:rFonts w:eastAsia="DIN-Regular" w:cs="DIN-Regular"/>
          <w:color w:val="000000" w:themeColor="text1"/>
          <w:szCs w:val="20"/>
        </w:rPr>
        <w:t xml:space="preserve">eugdige in aanmerking komt voor zorg vanuit de WLZ, dan dient de </w:t>
      </w:r>
      <w:r>
        <w:rPr>
          <w:rFonts w:eastAsia="DIN-Regular" w:cs="DIN-Regular"/>
          <w:color w:val="000000" w:themeColor="text1"/>
          <w:szCs w:val="20"/>
        </w:rPr>
        <w:t>Opdrachtnemer</w:t>
      </w:r>
      <w:r w:rsidRPr="5B8CB73C">
        <w:rPr>
          <w:rFonts w:eastAsia="DIN-Regular" w:cs="DIN-Regular"/>
          <w:color w:val="000000" w:themeColor="text1"/>
          <w:szCs w:val="20"/>
        </w:rPr>
        <w:t xml:space="preserve"> tijdig (minimaal </w:t>
      </w:r>
      <w:r>
        <w:rPr>
          <w:rFonts w:eastAsia="DIN-Regular" w:cs="DIN-Regular"/>
          <w:color w:val="000000" w:themeColor="text1"/>
          <w:szCs w:val="20"/>
        </w:rPr>
        <w:t xml:space="preserve">zes </w:t>
      </w:r>
      <w:r w:rsidRPr="5B8CB73C">
        <w:rPr>
          <w:rFonts w:eastAsia="DIN-Regular" w:cs="DIN-Regular"/>
          <w:color w:val="000000" w:themeColor="text1"/>
          <w:szCs w:val="20"/>
        </w:rPr>
        <w:t xml:space="preserve">maanden voor de 18e verjaardag van </w:t>
      </w:r>
      <w:r>
        <w:rPr>
          <w:rFonts w:eastAsia="DIN-Regular" w:cs="DIN-Regular"/>
          <w:color w:val="000000" w:themeColor="text1"/>
          <w:szCs w:val="20"/>
        </w:rPr>
        <w:t>J</w:t>
      </w:r>
      <w:r w:rsidRPr="5B8CB73C">
        <w:rPr>
          <w:rFonts w:eastAsia="DIN-Regular" w:cs="DIN-Regular"/>
          <w:color w:val="000000" w:themeColor="text1"/>
          <w:szCs w:val="20"/>
        </w:rPr>
        <w:t xml:space="preserve">eugdige) de </w:t>
      </w:r>
      <w:r>
        <w:rPr>
          <w:rFonts w:eastAsia="DIN-Regular" w:cs="DIN-Regular"/>
          <w:color w:val="000000" w:themeColor="text1"/>
          <w:szCs w:val="20"/>
        </w:rPr>
        <w:t>J</w:t>
      </w:r>
      <w:r w:rsidRPr="5B8CB73C">
        <w:rPr>
          <w:rFonts w:eastAsia="DIN-Regular" w:cs="DIN-Regular"/>
          <w:color w:val="000000" w:themeColor="text1"/>
          <w:szCs w:val="20"/>
        </w:rPr>
        <w:t>eugdige tijdig aan te melden bij het CIZ.</w:t>
      </w:r>
    </w:p>
    <w:p w14:paraId="42652CBE" w14:textId="367999BA" w:rsidR="00A40173" w:rsidRDefault="00A40173" w:rsidP="00027EC9">
      <w:pPr>
        <w:pStyle w:val="Lijstalinea"/>
        <w:numPr>
          <w:ilvl w:val="0"/>
          <w:numId w:val="37"/>
        </w:numPr>
        <w:shd w:val="clear" w:color="auto" w:fill="FFFFFF" w:themeFill="background1"/>
        <w:spacing w:before="200" w:after="200"/>
        <w:rPr>
          <w:rFonts w:eastAsia="DIN-Regular" w:cs="DIN-Regular"/>
          <w:color w:val="000000" w:themeColor="text1"/>
          <w:szCs w:val="20"/>
        </w:rPr>
      </w:pPr>
      <w:r w:rsidRPr="5B8CB73C">
        <w:rPr>
          <w:rFonts w:eastAsia="DIN-Regular" w:cs="DIN-Regular"/>
          <w:color w:val="000000" w:themeColor="text1"/>
          <w:szCs w:val="20"/>
        </w:rPr>
        <w:t xml:space="preserve">De </w:t>
      </w:r>
      <w:r>
        <w:rPr>
          <w:rFonts w:eastAsia="DIN-Regular" w:cs="DIN-Regular"/>
          <w:color w:val="000000" w:themeColor="text1"/>
          <w:szCs w:val="20"/>
        </w:rPr>
        <w:t xml:space="preserve">Opdrachtnemer </w:t>
      </w:r>
      <w:r w:rsidRPr="5B8CB73C">
        <w:rPr>
          <w:rFonts w:eastAsia="DIN-Regular" w:cs="DIN-Regular"/>
          <w:color w:val="000000" w:themeColor="text1"/>
          <w:szCs w:val="20"/>
        </w:rPr>
        <w:t xml:space="preserve">vraagt op 17,5-jarige leeftijd een Beoordeling Arbeidsvermogen aan bij het UWV, op het moment dat blijkt dat de </w:t>
      </w:r>
      <w:r>
        <w:rPr>
          <w:rFonts w:eastAsia="DIN-Regular" w:cs="DIN-Regular"/>
          <w:color w:val="000000" w:themeColor="text1"/>
          <w:szCs w:val="20"/>
        </w:rPr>
        <w:t>J</w:t>
      </w:r>
      <w:r w:rsidRPr="5B8CB73C">
        <w:rPr>
          <w:rFonts w:eastAsia="DIN-Regular" w:cs="DIN-Regular"/>
          <w:color w:val="000000" w:themeColor="text1"/>
          <w:szCs w:val="20"/>
        </w:rPr>
        <w:t>eugdige niet in staat is om vanaf het 18e jaar onderwijs te volgen dan wel arbeid te verrichten binnen een reguliere setting.</w:t>
      </w:r>
    </w:p>
    <w:p w14:paraId="3E7243EC" w14:textId="3F1A7C7A" w:rsidR="00A40173" w:rsidRDefault="00A40173" w:rsidP="40449090">
      <w:pPr>
        <w:shd w:val="clear" w:color="auto" w:fill="FFFFFF" w:themeFill="background1"/>
        <w:spacing w:before="200" w:after="200"/>
        <w:rPr>
          <w:rFonts w:eastAsia="DIN-Regular" w:cs="DIN-Regular"/>
          <w:color w:val="000000" w:themeColor="text1"/>
        </w:rPr>
      </w:pPr>
    </w:p>
    <w:p w14:paraId="40A498D7" w14:textId="5F2D3444" w:rsidR="00A40173" w:rsidRPr="00C64E9F" w:rsidRDefault="00A40173" w:rsidP="00A40173">
      <w:pPr>
        <w:pStyle w:val="kop10"/>
        <w:rPr>
          <w:rFonts w:eastAsia="DIN-Regular"/>
        </w:rPr>
      </w:pPr>
      <w:bookmarkStart w:id="153" w:name="_Toc188201926"/>
      <w:bookmarkStart w:id="154" w:name="_Toc169023840"/>
      <w:r>
        <w:t xml:space="preserve">7.4 </w:t>
      </w:r>
      <w:r>
        <w:tab/>
      </w:r>
      <w:r>
        <w:tab/>
        <w:t>Tabel Treeknormen J-GGZ/J-LVB</w:t>
      </w:r>
      <w:bookmarkEnd w:id="153"/>
      <w:bookmarkEnd w:id="154"/>
    </w:p>
    <w:p w14:paraId="05883D5C" w14:textId="77777777" w:rsidR="00A40173" w:rsidRPr="00C64E9F" w:rsidRDefault="00A40173" w:rsidP="00A40173">
      <w:pPr>
        <w:rPr>
          <w:rFonts w:eastAsia="DIN-Regular"/>
        </w:rPr>
      </w:pPr>
      <w:r w:rsidRPr="00C64E9F">
        <w:rPr>
          <w:rFonts w:eastAsia="DIN-Regular"/>
        </w:rPr>
        <w:t xml:space="preserve">Voor het bepalen van de </w:t>
      </w:r>
      <w:r>
        <w:rPr>
          <w:rFonts w:eastAsia="DIN-Regular"/>
        </w:rPr>
        <w:t>W</w:t>
      </w:r>
      <w:r w:rsidRPr="00C64E9F">
        <w:rPr>
          <w:rFonts w:eastAsia="DIN-Regular"/>
        </w:rPr>
        <w:t xml:space="preserve">achttijd binnen behandeling J-GGZ en J-LVB sluit de </w:t>
      </w:r>
      <w:r w:rsidRPr="7F7E2BAF">
        <w:rPr>
          <w:rFonts w:eastAsia="DIN-Regular"/>
        </w:rPr>
        <w:t>Gemeente</w:t>
      </w:r>
      <w:r w:rsidRPr="00C64E9F">
        <w:rPr>
          <w:rFonts w:eastAsia="DIN-Regular"/>
        </w:rPr>
        <w:t xml:space="preserve"> Almere aan bij de treeknormen die gehanteerd worden binnen de GGZ. De treeknormen beschrijven de maximaal aanvaardbare wachttijden. De wachttijden worden op de volgende manier vastgelegd: </w:t>
      </w:r>
    </w:p>
    <w:p w14:paraId="56A6B050" w14:textId="77777777" w:rsidR="00A40173" w:rsidRPr="00540EA2" w:rsidRDefault="00A40173" w:rsidP="00027EC9">
      <w:pPr>
        <w:pStyle w:val="Lijstalinea"/>
        <w:numPr>
          <w:ilvl w:val="0"/>
          <w:numId w:val="36"/>
        </w:numPr>
        <w:rPr>
          <w:rFonts w:eastAsia="DIN-Regular"/>
        </w:rPr>
      </w:pPr>
      <w:r w:rsidRPr="00540EA2">
        <w:rPr>
          <w:rFonts w:eastAsia="DIN-Regular"/>
        </w:rPr>
        <w:t xml:space="preserve">De periode van aanmelding bij de Opdrachtnemer tot aan het intakegesprek (= eerste consult) bedraagt </w:t>
      </w:r>
      <w:r>
        <w:rPr>
          <w:rFonts w:eastAsia="DIN-Regular"/>
        </w:rPr>
        <w:t>vier</w:t>
      </w:r>
      <w:r w:rsidRPr="00540EA2">
        <w:rPr>
          <w:rFonts w:eastAsia="DIN-Regular"/>
        </w:rPr>
        <w:t xml:space="preserve"> weken. </w:t>
      </w:r>
    </w:p>
    <w:p w14:paraId="53C6C840" w14:textId="77777777" w:rsidR="00A40173" w:rsidRPr="00540EA2" w:rsidRDefault="00A40173" w:rsidP="00027EC9">
      <w:pPr>
        <w:pStyle w:val="Lijstalinea"/>
        <w:numPr>
          <w:ilvl w:val="0"/>
          <w:numId w:val="36"/>
        </w:numPr>
        <w:rPr>
          <w:rFonts w:eastAsia="DIN-Regular"/>
        </w:rPr>
      </w:pPr>
      <w:r w:rsidRPr="00540EA2">
        <w:rPr>
          <w:rFonts w:eastAsia="DIN-Regular"/>
        </w:rPr>
        <w:t xml:space="preserve">De periode van het intakegesprek tot aan het vaststellen van de diagnose/hulpvraag bedraagt </w:t>
      </w:r>
      <w:r>
        <w:rPr>
          <w:rFonts w:eastAsia="DIN-Regular"/>
        </w:rPr>
        <w:t>vier</w:t>
      </w:r>
      <w:r w:rsidRPr="00540EA2">
        <w:rPr>
          <w:rFonts w:eastAsia="DIN-Regular"/>
        </w:rPr>
        <w:t xml:space="preserve"> weken. </w:t>
      </w:r>
    </w:p>
    <w:p w14:paraId="0BFD1B44" w14:textId="77777777" w:rsidR="00A40173" w:rsidRPr="00540EA2" w:rsidRDefault="00A40173" w:rsidP="00027EC9">
      <w:pPr>
        <w:pStyle w:val="Lijstalinea"/>
        <w:numPr>
          <w:ilvl w:val="0"/>
          <w:numId w:val="36"/>
        </w:numPr>
        <w:rPr>
          <w:rFonts w:eastAsia="DIN-Regular"/>
        </w:rPr>
      </w:pPr>
      <w:r w:rsidRPr="00540EA2">
        <w:rPr>
          <w:rFonts w:eastAsia="DIN-Regular"/>
        </w:rPr>
        <w:t xml:space="preserve">De periode van het vaststellen van de diagnose/hulpvraag tot de start van de Jeugdhulp bedraagt </w:t>
      </w:r>
      <w:r>
        <w:rPr>
          <w:rFonts w:eastAsia="DIN-Regular"/>
        </w:rPr>
        <w:t xml:space="preserve">zes </w:t>
      </w:r>
      <w:r w:rsidRPr="00540EA2">
        <w:rPr>
          <w:rFonts w:eastAsia="DIN-Regular"/>
        </w:rPr>
        <w:t>weken. </w:t>
      </w:r>
    </w:p>
    <w:p w14:paraId="080BB548" w14:textId="77777777" w:rsidR="00A40173" w:rsidRPr="00C64E9F" w:rsidRDefault="00A40173" w:rsidP="00A40173">
      <w:pPr>
        <w:rPr>
          <w:rFonts w:eastAsia="DIN-Regular"/>
        </w:rPr>
      </w:pPr>
      <w:r w:rsidRPr="00C64E9F">
        <w:rPr>
          <w:rFonts w:eastAsia="DIN-Regular"/>
        </w:rPr>
        <w:t> </w:t>
      </w:r>
    </w:p>
    <w:tbl>
      <w:tblPr>
        <w:tblW w:w="8850" w:type="dxa"/>
        <w:tblInd w:w="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75"/>
        <w:gridCol w:w="1530"/>
        <w:gridCol w:w="2776"/>
        <w:gridCol w:w="2369"/>
      </w:tblGrid>
      <w:tr w:rsidR="00A40173" w:rsidRPr="00C64E9F" w14:paraId="4A39EFF8" w14:textId="77777777" w:rsidTr="005A36BB">
        <w:trPr>
          <w:trHeight w:val="300"/>
        </w:trPr>
        <w:tc>
          <w:tcPr>
            <w:tcW w:w="2175" w:type="dxa"/>
            <w:tcBorders>
              <w:top w:val="nil"/>
              <w:left w:val="nil"/>
              <w:bottom w:val="nil"/>
              <w:right w:val="nil"/>
            </w:tcBorders>
            <w:shd w:val="clear" w:color="auto" w:fill="A4A4A4"/>
          </w:tcPr>
          <w:p w14:paraId="443639C3" w14:textId="77777777" w:rsidR="00A40173" w:rsidRPr="00C64E9F" w:rsidRDefault="00A40173" w:rsidP="005A36BB">
            <w:pPr>
              <w:rPr>
                <w:rFonts w:eastAsia="DIN-Regular"/>
              </w:rPr>
            </w:pPr>
            <w:r w:rsidRPr="00C64E9F">
              <w:rPr>
                <w:rFonts w:eastAsia="DIN-Regular"/>
              </w:rPr>
              <w:t>Aanmelding </w:t>
            </w:r>
          </w:p>
        </w:tc>
        <w:tc>
          <w:tcPr>
            <w:tcW w:w="1530" w:type="dxa"/>
            <w:tcBorders>
              <w:top w:val="nil"/>
              <w:left w:val="nil"/>
              <w:bottom w:val="nil"/>
              <w:right w:val="nil"/>
            </w:tcBorders>
            <w:shd w:val="clear" w:color="auto" w:fill="A4A4A4"/>
          </w:tcPr>
          <w:p w14:paraId="6F52C6ED" w14:textId="77777777" w:rsidR="00A40173" w:rsidRPr="00C64E9F" w:rsidRDefault="00A40173" w:rsidP="005A36BB">
            <w:pPr>
              <w:rPr>
                <w:rFonts w:eastAsia="DIN-Regular"/>
              </w:rPr>
            </w:pPr>
            <w:r w:rsidRPr="00C64E9F">
              <w:rPr>
                <w:rFonts w:eastAsia="DIN-Regular"/>
              </w:rPr>
              <w:t>Intake </w:t>
            </w:r>
          </w:p>
        </w:tc>
        <w:tc>
          <w:tcPr>
            <w:tcW w:w="2776" w:type="dxa"/>
            <w:tcBorders>
              <w:top w:val="nil"/>
              <w:left w:val="nil"/>
              <w:bottom w:val="nil"/>
              <w:right w:val="nil"/>
            </w:tcBorders>
            <w:shd w:val="clear" w:color="auto" w:fill="A4A4A4"/>
          </w:tcPr>
          <w:p w14:paraId="55A6712D" w14:textId="77777777" w:rsidR="00A40173" w:rsidRPr="00C64E9F" w:rsidRDefault="00A40173" w:rsidP="005A36BB">
            <w:pPr>
              <w:rPr>
                <w:rFonts w:eastAsia="DIN-Regular"/>
              </w:rPr>
            </w:pPr>
            <w:r w:rsidRPr="00C64E9F">
              <w:rPr>
                <w:rFonts w:eastAsia="DIN-Regular"/>
              </w:rPr>
              <w:t>Diagnose/hulpvraag </w:t>
            </w:r>
          </w:p>
        </w:tc>
        <w:tc>
          <w:tcPr>
            <w:tcW w:w="2369" w:type="dxa"/>
            <w:tcBorders>
              <w:top w:val="nil"/>
              <w:left w:val="nil"/>
              <w:bottom w:val="nil"/>
              <w:right w:val="nil"/>
            </w:tcBorders>
            <w:shd w:val="clear" w:color="auto" w:fill="A4A4A4"/>
          </w:tcPr>
          <w:p w14:paraId="6D50A795" w14:textId="77777777" w:rsidR="00A40173" w:rsidRPr="00C64E9F" w:rsidRDefault="00A40173" w:rsidP="005A36BB">
            <w:pPr>
              <w:rPr>
                <w:rFonts w:eastAsia="DIN-Regular"/>
              </w:rPr>
            </w:pPr>
            <w:r w:rsidRPr="00C64E9F">
              <w:rPr>
                <w:rFonts w:eastAsia="DIN-Regular"/>
              </w:rPr>
              <w:t>Start Jeugdhulp </w:t>
            </w:r>
          </w:p>
        </w:tc>
      </w:tr>
      <w:tr w:rsidR="00A40173" w:rsidRPr="00C64E9F" w14:paraId="54551FDA" w14:textId="77777777" w:rsidTr="005A36BB">
        <w:trPr>
          <w:trHeight w:val="270"/>
        </w:trPr>
        <w:tc>
          <w:tcPr>
            <w:tcW w:w="2175" w:type="dxa"/>
            <w:tcBorders>
              <w:top w:val="nil"/>
              <w:left w:val="nil"/>
              <w:bottom w:val="nil"/>
              <w:right w:val="nil"/>
            </w:tcBorders>
            <w:shd w:val="clear" w:color="auto" w:fill="DEEAF6" w:themeFill="accent5" w:themeFillTint="33"/>
          </w:tcPr>
          <w:p w14:paraId="2BB7EC37" w14:textId="77777777" w:rsidR="00A40173" w:rsidRPr="00C64E9F" w:rsidRDefault="00A40173" w:rsidP="005A36BB">
            <w:pPr>
              <w:rPr>
                <w:rFonts w:eastAsia="DIN-Regular"/>
              </w:rPr>
            </w:pPr>
            <w:r w:rsidRPr="00C64E9F">
              <w:rPr>
                <w:rFonts w:eastAsia="DIN-Regular"/>
              </w:rPr>
              <w:t>Wachttijd voor intake. </w:t>
            </w:r>
          </w:p>
        </w:tc>
        <w:tc>
          <w:tcPr>
            <w:tcW w:w="4306" w:type="dxa"/>
            <w:gridSpan w:val="2"/>
            <w:tcBorders>
              <w:top w:val="nil"/>
              <w:left w:val="nil"/>
              <w:bottom w:val="nil"/>
              <w:right w:val="nil"/>
            </w:tcBorders>
            <w:shd w:val="clear" w:color="auto" w:fill="BCD5ED"/>
          </w:tcPr>
          <w:p w14:paraId="49EDBBC4" w14:textId="77777777" w:rsidR="00A40173" w:rsidRPr="00C64E9F" w:rsidRDefault="00A40173" w:rsidP="005A36BB">
            <w:pPr>
              <w:rPr>
                <w:rFonts w:eastAsia="DIN-Regular"/>
              </w:rPr>
            </w:pPr>
            <w:r w:rsidRPr="00C64E9F">
              <w:rPr>
                <w:rFonts w:eastAsia="DIN-Regular"/>
              </w:rPr>
              <w:t>Wachttijd van het intakegesprek tot aan het </w:t>
            </w:r>
          </w:p>
        </w:tc>
        <w:tc>
          <w:tcPr>
            <w:tcW w:w="2369" w:type="dxa"/>
            <w:tcBorders>
              <w:top w:val="nil"/>
              <w:left w:val="nil"/>
              <w:bottom w:val="nil"/>
              <w:right w:val="nil"/>
            </w:tcBorders>
            <w:shd w:val="clear" w:color="auto" w:fill="9CC2E4"/>
          </w:tcPr>
          <w:p w14:paraId="40493A7A" w14:textId="77777777" w:rsidR="00A40173" w:rsidRPr="00C64E9F" w:rsidRDefault="00A40173" w:rsidP="005A36BB">
            <w:pPr>
              <w:rPr>
                <w:rFonts w:eastAsia="DIN-Regular"/>
              </w:rPr>
            </w:pPr>
            <w:r w:rsidRPr="61F8FB5A">
              <w:rPr>
                <w:rFonts w:eastAsia="DIN-Regular"/>
              </w:rPr>
              <w:t>Wachttijd </w:t>
            </w:r>
          </w:p>
        </w:tc>
      </w:tr>
      <w:tr w:rsidR="00A40173" w:rsidRPr="00C64E9F" w14:paraId="2F3C6640" w14:textId="77777777" w:rsidTr="005A36BB">
        <w:trPr>
          <w:trHeight w:val="300"/>
        </w:trPr>
        <w:tc>
          <w:tcPr>
            <w:tcW w:w="2175" w:type="dxa"/>
            <w:tcBorders>
              <w:top w:val="nil"/>
              <w:left w:val="nil"/>
              <w:bottom w:val="nil"/>
              <w:right w:val="nil"/>
            </w:tcBorders>
            <w:shd w:val="clear" w:color="auto" w:fill="DEEAF6" w:themeFill="accent5" w:themeFillTint="33"/>
          </w:tcPr>
          <w:p w14:paraId="60B3DD9D" w14:textId="77777777" w:rsidR="00A40173" w:rsidRPr="00C64E9F" w:rsidRDefault="00A40173" w:rsidP="005A36BB">
            <w:pPr>
              <w:rPr>
                <w:rFonts w:eastAsia="DIN-Regular"/>
              </w:rPr>
            </w:pPr>
            <w:r w:rsidRPr="00C64E9F">
              <w:rPr>
                <w:rFonts w:eastAsia="DIN-Regular"/>
              </w:rPr>
              <w:t>Is de periode van </w:t>
            </w:r>
          </w:p>
        </w:tc>
        <w:tc>
          <w:tcPr>
            <w:tcW w:w="4306" w:type="dxa"/>
            <w:gridSpan w:val="2"/>
            <w:tcBorders>
              <w:top w:val="nil"/>
              <w:left w:val="nil"/>
              <w:bottom w:val="nil"/>
              <w:right w:val="nil"/>
            </w:tcBorders>
            <w:shd w:val="clear" w:color="auto" w:fill="BCD5ED"/>
          </w:tcPr>
          <w:p w14:paraId="6F49ADB1" w14:textId="77777777" w:rsidR="00A40173" w:rsidRPr="00C64E9F" w:rsidRDefault="00A40173" w:rsidP="005A36BB">
            <w:pPr>
              <w:rPr>
                <w:rFonts w:eastAsia="DIN-Regular"/>
              </w:rPr>
            </w:pPr>
            <w:r w:rsidRPr="64922694">
              <w:rPr>
                <w:rFonts w:eastAsia="DIN-Regular"/>
              </w:rPr>
              <w:t>Vaststellen van de diagnose/hulpvraag. </w:t>
            </w:r>
          </w:p>
        </w:tc>
        <w:tc>
          <w:tcPr>
            <w:tcW w:w="2369" w:type="dxa"/>
            <w:tcBorders>
              <w:top w:val="nil"/>
              <w:left w:val="nil"/>
              <w:bottom w:val="nil"/>
              <w:right w:val="nil"/>
            </w:tcBorders>
            <w:shd w:val="clear" w:color="auto" w:fill="9CC2E4"/>
          </w:tcPr>
          <w:p w14:paraId="78996173" w14:textId="77777777" w:rsidR="00A40173" w:rsidRPr="00C64E9F" w:rsidRDefault="00A40173" w:rsidP="005A36BB">
            <w:pPr>
              <w:rPr>
                <w:rFonts w:eastAsia="DIN-Regular"/>
              </w:rPr>
            </w:pPr>
          </w:p>
        </w:tc>
      </w:tr>
      <w:tr w:rsidR="00A40173" w:rsidRPr="00C64E9F" w14:paraId="347A0E92" w14:textId="77777777" w:rsidTr="005A36BB">
        <w:trPr>
          <w:trHeight w:val="300"/>
        </w:trPr>
        <w:tc>
          <w:tcPr>
            <w:tcW w:w="2175" w:type="dxa"/>
            <w:tcBorders>
              <w:top w:val="nil"/>
              <w:left w:val="nil"/>
              <w:bottom w:val="nil"/>
              <w:right w:val="nil"/>
            </w:tcBorders>
            <w:shd w:val="clear" w:color="auto" w:fill="DEEAF6" w:themeFill="accent5" w:themeFillTint="33"/>
          </w:tcPr>
          <w:p w14:paraId="3B2B6743" w14:textId="77777777" w:rsidR="00A40173" w:rsidRPr="00C64E9F" w:rsidRDefault="00A40173" w:rsidP="005A36BB">
            <w:pPr>
              <w:rPr>
                <w:rFonts w:eastAsia="DIN-Regular"/>
              </w:rPr>
            </w:pPr>
            <w:r w:rsidRPr="00C64E9F">
              <w:rPr>
                <w:rFonts w:eastAsia="DIN-Regular"/>
              </w:rPr>
              <w:t>aanmelding bij de </w:t>
            </w:r>
          </w:p>
        </w:tc>
        <w:tc>
          <w:tcPr>
            <w:tcW w:w="4306" w:type="dxa"/>
            <w:gridSpan w:val="2"/>
            <w:tcBorders>
              <w:top w:val="nil"/>
              <w:left w:val="nil"/>
              <w:bottom w:val="nil"/>
              <w:right w:val="nil"/>
            </w:tcBorders>
            <w:shd w:val="clear" w:color="auto" w:fill="BCD5ED"/>
          </w:tcPr>
          <w:p w14:paraId="0B255028" w14:textId="77777777" w:rsidR="00A40173" w:rsidRPr="00C64E9F" w:rsidRDefault="00A40173" w:rsidP="005A36BB">
            <w:pPr>
              <w:rPr>
                <w:rFonts w:eastAsia="DIN-Regular"/>
              </w:rPr>
            </w:pPr>
            <w:r w:rsidRPr="00C64E9F">
              <w:rPr>
                <w:rFonts w:eastAsia="DIN-Regular"/>
              </w:rPr>
              <w:t> </w:t>
            </w:r>
          </w:p>
        </w:tc>
        <w:tc>
          <w:tcPr>
            <w:tcW w:w="2369" w:type="dxa"/>
            <w:tcBorders>
              <w:top w:val="nil"/>
              <w:left w:val="nil"/>
              <w:bottom w:val="nil"/>
              <w:right w:val="nil"/>
            </w:tcBorders>
            <w:shd w:val="clear" w:color="auto" w:fill="9CC2E4"/>
          </w:tcPr>
          <w:p w14:paraId="3180C7B4" w14:textId="77777777" w:rsidR="00A40173" w:rsidRPr="00C64E9F" w:rsidRDefault="00A40173" w:rsidP="005A36BB">
            <w:pPr>
              <w:rPr>
                <w:rFonts w:eastAsia="DIN-Regular"/>
              </w:rPr>
            </w:pPr>
            <w:r w:rsidRPr="61F8FB5A">
              <w:rPr>
                <w:rFonts w:eastAsia="DIN-Regular"/>
              </w:rPr>
              <w:t> </w:t>
            </w:r>
          </w:p>
        </w:tc>
      </w:tr>
      <w:tr w:rsidR="00A40173" w:rsidRPr="00C64E9F" w14:paraId="1DC0E5C0" w14:textId="77777777" w:rsidTr="005A36BB">
        <w:trPr>
          <w:trHeight w:val="300"/>
        </w:trPr>
        <w:tc>
          <w:tcPr>
            <w:tcW w:w="2175" w:type="dxa"/>
            <w:tcBorders>
              <w:top w:val="nil"/>
              <w:left w:val="nil"/>
              <w:bottom w:val="nil"/>
              <w:right w:val="nil"/>
            </w:tcBorders>
            <w:shd w:val="clear" w:color="auto" w:fill="DEEAF6" w:themeFill="accent5" w:themeFillTint="33"/>
          </w:tcPr>
          <w:p w14:paraId="498DCA22" w14:textId="77777777" w:rsidR="00A40173" w:rsidRPr="00C64E9F" w:rsidRDefault="00A40173" w:rsidP="005A36BB">
            <w:pPr>
              <w:rPr>
                <w:rFonts w:eastAsia="DIN-Regular"/>
              </w:rPr>
            </w:pPr>
            <w:r>
              <w:rPr>
                <w:rFonts w:eastAsia="DIN-Regular"/>
              </w:rPr>
              <w:t>Opdrachtnemer</w:t>
            </w:r>
            <w:r w:rsidRPr="00C64E9F">
              <w:rPr>
                <w:rFonts w:eastAsia="DIN-Regular"/>
              </w:rPr>
              <w:t xml:space="preserve"> tot aan het </w:t>
            </w:r>
          </w:p>
        </w:tc>
        <w:tc>
          <w:tcPr>
            <w:tcW w:w="4306" w:type="dxa"/>
            <w:gridSpan w:val="2"/>
            <w:tcBorders>
              <w:top w:val="nil"/>
              <w:left w:val="nil"/>
              <w:bottom w:val="nil"/>
              <w:right w:val="nil"/>
            </w:tcBorders>
            <w:shd w:val="clear" w:color="auto" w:fill="BCD5ED"/>
          </w:tcPr>
          <w:p w14:paraId="5F90650C" w14:textId="77777777" w:rsidR="00A40173" w:rsidRPr="00C64E9F" w:rsidRDefault="00A40173" w:rsidP="005A36BB">
            <w:pPr>
              <w:rPr>
                <w:rFonts w:eastAsia="DIN-Regular"/>
              </w:rPr>
            </w:pPr>
            <w:r w:rsidRPr="00C64E9F">
              <w:rPr>
                <w:rFonts w:eastAsia="DIN-Regular"/>
              </w:rPr>
              <w:t> </w:t>
            </w:r>
          </w:p>
        </w:tc>
        <w:tc>
          <w:tcPr>
            <w:tcW w:w="2369" w:type="dxa"/>
            <w:tcBorders>
              <w:top w:val="nil"/>
              <w:left w:val="nil"/>
              <w:bottom w:val="nil"/>
              <w:right w:val="nil"/>
            </w:tcBorders>
            <w:shd w:val="clear" w:color="auto" w:fill="9CC2E4"/>
          </w:tcPr>
          <w:p w14:paraId="41817060" w14:textId="77777777" w:rsidR="00A40173" w:rsidRPr="00C64E9F" w:rsidRDefault="00A40173" w:rsidP="005A36BB">
            <w:pPr>
              <w:rPr>
                <w:rFonts w:eastAsia="DIN-Regular"/>
              </w:rPr>
            </w:pPr>
            <w:r w:rsidRPr="72CAC313">
              <w:rPr>
                <w:rFonts w:eastAsia="DIN-Regular"/>
              </w:rPr>
              <w:t>tot de start van de </w:t>
            </w:r>
          </w:p>
        </w:tc>
      </w:tr>
      <w:tr w:rsidR="00A40173" w:rsidRPr="00C64E9F" w14:paraId="3C04F3C9" w14:textId="77777777" w:rsidTr="005A36BB">
        <w:trPr>
          <w:trHeight w:val="300"/>
        </w:trPr>
        <w:tc>
          <w:tcPr>
            <w:tcW w:w="2175" w:type="dxa"/>
            <w:tcBorders>
              <w:top w:val="nil"/>
              <w:left w:val="nil"/>
              <w:bottom w:val="nil"/>
              <w:right w:val="nil"/>
            </w:tcBorders>
            <w:shd w:val="clear" w:color="auto" w:fill="DEEAF6" w:themeFill="accent5" w:themeFillTint="33"/>
          </w:tcPr>
          <w:p w14:paraId="0C3AA62F" w14:textId="77777777" w:rsidR="00A40173" w:rsidRPr="00C64E9F" w:rsidRDefault="00A40173" w:rsidP="005A36BB">
            <w:pPr>
              <w:rPr>
                <w:rFonts w:eastAsia="DIN-Regular"/>
              </w:rPr>
            </w:pPr>
            <w:r w:rsidRPr="00C64E9F">
              <w:rPr>
                <w:rFonts w:eastAsia="DIN-Regular"/>
              </w:rPr>
              <w:t>intakegesprek (= </w:t>
            </w:r>
          </w:p>
        </w:tc>
        <w:tc>
          <w:tcPr>
            <w:tcW w:w="4306" w:type="dxa"/>
            <w:gridSpan w:val="2"/>
            <w:tcBorders>
              <w:top w:val="nil"/>
              <w:left w:val="nil"/>
              <w:bottom w:val="nil"/>
              <w:right w:val="nil"/>
            </w:tcBorders>
            <w:shd w:val="clear" w:color="auto" w:fill="BCD5ED"/>
          </w:tcPr>
          <w:p w14:paraId="41060BBA" w14:textId="77777777" w:rsidR="00A40173" w:rsidRPr="00C64E9F" w:rsidRDefault="00A40173" w:rsidP="005A36BB">
            <w:pPr>
              <w:rPr>
                <w:rFonts w:eastAsia="DIN-Regular"/>
              </w:rPr>
            </w:pPr>
            <w:r w:rsidRPr="00C64E9F">
              <w:rPr>
                <w:rFonts w:eastAsia="DIN-Regular"/>
              </w:rPr>
              <w:t> </w:t>
            </w:r>
          </w:p>
        </w:tc>
        <w:tc>
          <w:tcPr>
            <w:tcW w:w="2369" w:type="dxa"/>
            <w:tcBorders>
              <w:top w:val="nil"/>
              <w:left w:val="nil"/>
              <w:bottom w:val="nil"/>
              <w:right w:val="nil"/>
            </w:tcBorders>
            <w:shd w:val="clear" w:color="auto" w:fill="9CC2E4"/>
          </w:tcPr>
          <w:p w14:paraId="1FFCB052" w14:textId="77777777" w:rsidR="00A40173" w:rsidRPr="00C64E9F" w:rsidRDefault="00A40173" w:rsidP="005A36BB">
            <w:pPr>
              <w:rPr>
                <w:rFonts w:eastAsia="DIN-Regular"/>
              </w:rPr>
            </w:pPr>
            <w:r w:rsidRPr="00C64E9F">
              <w:rPr>
                <w:rFonts w:eastAsia="DIN-Regular"/>
              </w:rPr>
              <w:t>Jeugdhulp. </w:t>
            </w:r>
          </w:p>
        </w:tc>
      </w:tr>
      <w:tr w:rsidR="00A40173" w:rsidRPr="00C64E9F" w14:paraId="06F99065" w14:textId="77777777" w:rsidTr="005A36BB">
        <w:trPr>
          <w:trHeight w:val="315"/>
        </w:trPr>
        <w:tc>
          <w:tcPr>
            <w:tcW w:w="2175" w:type="dxa"/>
            <w:tcBorders>
              <w:top w:val="nil"/>
              <w:left w:val="nil"/>
              <w:bottom w:val="nil"/>
              <w:right w:val="nil"/>
            </w:tcBorders>
            <w:shd w:val="clear" w:color="auto" w:fill="DEEAF6" w:themeFill="accent5" w:themeFillTint="33"/>
          </w:tcPr>
          <w:p w14:paraId="25093020" w14:textId="77777777" w:rsidR="00A40173" w:rsidRPr="00C64E9F" w:rsidRDefault="00A40173" w:rsidP="005A36BB">
            <w:pPr>
              <w:rPr>
                <w:rFonts w:eastAsia="DIN-Regular"/>
              </w:rPr>
            </w:pPr>
            <w:r w:rsidRPr="00C64E9F">
              <w:rPr>
                <w:rFonts w:eastAsia="DIN-Regular"/>
              </w:rPr>
              <w:t>Eerste consult). </w:t>
            </w:r>
          </w:p>
        </w:tc>
        <w:tc>
          <w:tcPr>
            <w:tcW w:w="4306" w:type="dxa"/>
            <w:gridSpan w:val="2"/>
            <w:tcBorders>
              <w:top w:val="nil"/>
              <w:left w:val="nil"/>
              <w:bottom w:val="nil"/>
              <w:right w:val="nil"/>
            </w:tcBorders>
            <w:shd w:val="clear" w:color="auto" w:fill="BCD5ED"/>
          </w:tcPr>
          <w:p w14:paraId="6C8807C0" w14:textId="77777777" w:rsidR="00A40173" w:rsidRPr="00C64E9F" w:rsidRDefault="00A40173" w:rsidP="005A36BB">
            <w:pPr>
              <w:rPr>
                <w:rFonts w:eastAsia="DIN-Regular"/>
              </w:rPr>
            </w:pPr>
            <w:r w:rsidRPr="00C64E9F">
              <w:rPr>
                <w:rFonts w:eastAsia="DIN-Regular"/>
              </w:rPr>
              <w:t> </w:t>
            </w:r>
          </w:p>
        </w:tc>
        <w:tc>
          <w:tcPr>
            <w:tcW w:w="2369" w:type="dxa"/>
            <w:tcBorders>
              <w:top w:val="nil"/>
              <w:left w:val="nil"/>
              <w:bottom w:val="nil"/>
              <w:right w:val="nil"/>
            </w:tcBorders>
            <w:shd w:val="clear" w:color="auto" w:fill="9CC2E4"/>
          </w:tcPr>
          <w:p w14:paraId="399E3F92" w14:textId="77777777" w:rsidR="00A40173" w:rsidRPr="00C64E9F" w:rsidRDefault="00A40173" w:rsidP="005A36BB">
            <w:pPr>
              <w:rPr>
                <w:rFonts w:eastAsia="DIN-Regular"/>
              </w:rPr>
            </w:pPr>
            <w:r w:rsidRPr="00C64E9F">
              <w:rPr>
                <w:rFonts w:eastAsia="DIN-Regular"/>
              </w:rPr>
              <w:t> </w:t>
            </w:r>
          </w:p>
        </w:tc>
      </w:tr>
      <w:tr w:rsidR="00A40173" w:rsidRPr="00C64E9F" w14:paraId="5C2C4BF8" w14:textId="77777777" w:rsidTr="005A36BB">
        <w:trPr>
          <w:trHeight w:val="300"/>
        </w:trPr>
        <w:tc>
          <w:tcPr>
            <w:tcW w:w="2175" w:type="dxa"/>
            <w:tcBorders>
              <w:top w:val="nil"/>
              <w:left w:val="nil"/>
              <w:bottom w:val="nil"/>
              <w:right w:val="nil"/>
            </w:tcBorders>
            <w:shd w:val="clear" w:color="auto" w:fill="E1EED9"/>
          </w:tcPr>
          <w:p w14:paraId="2F2529B1" w14:textId="77777777" w:rsidR="00A40173" w:rsidRPr="00C64E9F" w:rsidRDefault="00A40173" w:rsidP="005A36BB">
            <w:pPr>
              <w:rPr>
                <w:rFonts w:eastAsia="DIN-Regular"/>
              </w:rPr>
            </w:pPr>
            <w:r w:rsidRPr="00C64E9F">
              <w:rPr>
                <w:rFonts w:eastAsia="DIN-Regular"/>
              </w:rPr>
              <w:t>Treeknorm = 4 weken </w:t>
            </w:r>
          </w:p>
        </w:tc>
        <w:tc>
          <w:tcPr>
            <w:tcW w:w="4306" w:type="dxa"/>
            <w:gridSpan w:val="2"/>
            <w:tcBorders>
              <w:top w:val="nil"/>
              <w:left w:val="nil"/>
              <w:bottom w:val="nil"/>
              <w:right w:val="nil"/>
            </w:tcBorders>
            <w:shd w:val="clear" w:color="auto" w:fill="C5DFB3"/>
          </w:tcPr>
          <w:p w14:paraId="3FBD2B37" w14:textId="77777777" w:rsidR="00A40173" w:rsidRPr="00C64E9F" w:rsidRDefault="00A40173" w:rsidP="005A36BB">
            <w:pPr>
              <w:rPr>
                <w:rFonts w:eastAsia="DIN-Regular"/>
              </w:rPr>
            </w:pPr>
            <w:r w:rsidRPr="3F6D0490">
              <w:rPr>
                <w:rFonts w:eastAsia="DIN-Regular"/>
              </w:rPr>
              <w:t>Treeknorm = 4 weken </w:t>
            </w:r>
          </w:p>
        </w:tc>
        <w:tc>
          <w:tcPr>
            <w:tcW w:w="2369" w:type="dxa"/>
            <w:tcBorders>
              <w:top w:val="nil"/>
              <w:left w:val="nil"/>
              <w:bottom w:val="nil"/>
              <w:right w:val="nil"/>
            </w:tcBorders>
            <w:shd w:val="clear" w:color="auto" w:fill="A8D08D" w:themeFill="accent6" w:themeFillTint="99"/>
          </w:tcPr>
          <w:p w14:paraId="572FB47F" w14:textId="77777777" w:rsidR="00A40173" w:rsidRPr="00C64E9F" w:rsidRDefault="00A40173" w:rsidP="005A36BB">
            <w:pPr>
              <w:rPr>
                <w:rFonts w:eastAsia="DIN-Regular"/>
              </w:rPr>
            </w:pPr>
            <w:r w:rsidRPr="61F8FB5A">
              <w:rPr>
                <w:rFonts w:eastAsia="DIN-Regular"/>
              </w:rPr>
              <w:t>Treeknorm = 10 weken </w:t>
            </w:r>
          </w:p>
        </w:tc>
      </w:tr>
      <w:tr w:rsidR="00A40173" w:rsidRPr="00C64E9F" w14:paraId="269CF9B5" w14:textId="77777777" w:rsidTr="005A36BB">
        <w:trPr>
          <w:trHeight w:val="300"/>
        </w:trPr>
        <w:tc>
          <w:tcPr>
            <w:tcW w:w="2175" w:type="dxa"/>
            <w:tcBorders>
              <w:top w:val="nil"/>
              <w:left w:val="nil"/>
              <w:bottom w:val="nil"/>
              <w:right w:val="nil"/>
            </w:tcBorders>
            <w:shd w:val="clear" w:color="auto" w:fill="FFF1CC"/>
          </w:tcPr>
          <w:p w14:paraId="2A6B4F26" w14:textId="77777777" w:rsidR="00A40173" w:rsidRPr="00C64E9F" w:rsidRDefault="00A40173" w:rsidP="005A36BB">
            <w:pPr>
              <w:rPr>
                <w:rFonts w:eastAsia="DIN-Regular"/>
              </w:rPr>
            </w:pPr>
            <w:r w:rsidRPr="00C64E9F">
              <w:rPr>
                <w:rFonts w:eastAsia="DIN-Regular"/>
              </w:rPr>
              <w:t>Intakewachttijd </w:t>
            </w:r>
          </w:p>
        </w:tc>
        <w:tc>
          <w:tcPr>
            <w:tcW w:w="6675" w:type="dxa"/>
            <w:gridSpan w:val="3"/>
            <w:tcBorders>
              <w:top w:val="nil"/>
              <w:left w:val="nil"/>
              <w:bottom w:val="nil"/>
              <w:right w:val="nil"/>
            </w:tcBorders>
            <w:shd w:val="clear" w:color="auto" w:fill="FFE499"/>
          </w:tcPr>
          <w:p w14:paraId="71C8276A" w14:textId="77777777" w:rsidR="00A40173" w:rsidRPr="00C64E9F" w:rsidRDefault="00A40173" w:rsidP="005A36BB">
            <w:pPr>
              <w:rPr>
                <w:rFonts w:eastAsia="DIN-Regular"/>
              </w:rPr>
            </w:pPr>
            <w:r w:rsidRPr="00C64E9F">
              <w:rPr>
                <w:rFonts w:eastAsia="DIN-Regular"/>
              </w:rPr>
              <w:t>Behandelwachttijd </w:t>
            </w:r>
          </w:p>
        </w:tc>
      </w:tr>
      <w:tr w:rsidR="00A40173" w:rsidRPr="00C64E9F" w14:paraId="5F9D3DF7" w14:textId="77777777" w:rsidTr="005A36BB">
        <w:trPr>
          <w:trHeight w:val="300"/>
        </w:trPr>
        <w:tc>
          <w:tcPr>
            <w:tcW w:w="8850" w:type="dxa"/>
            <w:gridSpan w:val="4"/>
            <w:tcBorders>
              <w:top w:val="nil"/>
              <w:left w:val="nil"/>
              <w:bottom w:val="nil"/>
              <w:right w:val="nil"/>
            </w:tcBorders>
            <w:shd w:val="clear" w:color="auto" w:fill="FFD966" w:themeFill="accent4" w:themeFillTint="99"/>
          </w:tcPr>
          <w:p w14:paraId="6F245351" w14:textId="77777777" w:rsidR="00A40173" w:rsidRPr="00C64E9F" w:rsidRDefault="00A40173" w:rsidP="005A36BB">
            <w:pPr>
              <w:rPr>
                <w:rFonts w:eastAsia="DIN-Regular"/>
              </w:rPr>
            </w:pPr>
            <w:r w:rsidRPr="61F8FB5A">
              <w:rPr>
                <w:rFonts w:eastAsia="DIN-Regular"/>
              </w:rPr>
              <w:t xml:space="preserve">Totale </w:t>
            </w:r>
            <w:r>
              <w:rPr>
                <w:rFonts w:eastAsia="DIN-Regular"/>
              </w:rPr>
              <w:t>W</w:t>
            </w:r>
            <w:r w:rsidRPr="61F8FB5A">
              <w:rPr>
                <w:rFonts w:eastAsia="DIN-Regular"/>
              </w:rPr>
              <w:t>achttijd | Treeknorm 14 weken (4 weken + 10 weken) </w:t>
            </w:r>
          </w:p>
        </w:tc>
      </w:tr>
    </w:tbl>
    <w:p w14:paraId="2E5F0A2B" w14:textId="15E619BD" w:rsidR="00A40173" w:rsidRPr="00C64E9F" w:rsidRDefault="00A40173" w:rsidP="00A40173">
      <w:pPr>
        <w:rPr>
          <w:rFonts w:eastAsia="DIN-Regular"/>
        </w:rPr>
      </w:pPr>
    </w:p>
    <w:p w14:paraId="0F15DA82" w14:textId="483C49DC" w:rsidR="00A40173" w:rsidRPr="00BC1589" w:rsidRDefault="00A40173" w:rsidP="00A40173">
      <w:pPr>
        <w:pStyle w:val="kop10"/>
      </w:pPr>
      <w:bookmarkStart w:id="155" w:name="_Toc1673509095"/>
      <w:bookmarkStart w:id="156" w:name="_Toc169023841"/>
      <w:r>
        <w:t xml:space="preserve">7.5 </w:t>
      </w:r>
      <w:r>
        <w:tab/>
      </w:r>
      <w:r>
        <w:tab/>
        <w:t>Kritische Prestatie Indicatoren</w:t>
      </w:r>
      <w:bookmarkEnd w:id="155"/>
      <w:bookmarkEnd w:id="156"/>
      <w:r w:rsidRPr="0FCAFCB9">
        <w:rPr>
          <w:rFonts w:eastAsia="Arial Nova"/>
        </w:rPr>
        <w:t xml:space="preserve">  </w:t>
      </w:r>
    </w:p>
    <w:p w14:paraId="546C5A42" w14:textId="1A37FAF5" w:rsidR="00A40173" w:rsidRPr="0058238D" w:rsidRDefault="00A40173" w:rsidP="0058238D">
      <w:pPr>
        <w:jc w:val="both"/>
        <w:rPr>
          <w:rStyle w:val="normaltextrun"/>
          <w:rFonts w:eastAsia="DIN-Regular" w:cs="DIN-Regular"/>
        </w:rPr>
      </w:pPr>
      <w:r w:rsidRPr="3F6D0490">
        <w:rPr>
          <w:rFonts w:eastAsia="DIN-Regular"/>
        </w:rPr>
        <w:t xml:space="preserve">Voor de monitoring en sturing van de Jeugdhulp zonder </w:t>
      </w:r>
      <w:r w:rsidR="0058238D">
        <w:rPr>
          <w:rFonts w:eastAsia="DIN-Regular"/>
        </w:rPr>
        <w:t>V</w:t>
      </w:r>
      <w:r w:rsidRPr="3F6D0490">
        <w:rPr>
          <w:rFonts w:eastAsia="DIN-Regular"/>
        </w:rPr>
        <w:t xml:space="preserve">erblijf hanteert </w:t>
      </w:r>
      <w:r w:rsidRPr="7F7E2BAF">
        <w:rPr>
          <w:rFonts w:eastAsia="DIN-Regular"/>
        </w:rPr>
        <w:t>Opdrachtgever</w:t>
      </w:r>
      <w:r w:rsidRPr="3F6D0490">
        <w:rPr>
          <w:rFonts w:eastAsia="DIN-Regular"/>
        </w:rPr>
        <w:t xml:space="preserve"> een aantal KPI's voor </w:t>
      </w:r>
      <w:r>
        <w:rPr>
          <w:rFonts w:eastAsia="DIN-Regular"/>
        </w:rPr>
        <w:t>ieder</w:t>
      </w:r>
      <w:r w:rsidRPr="3F6D0490">
        <w:rPr>
          <w:rFonts w:eastAsia="DIN-Regular"/>
        </w:rPr>
        <w:t xml:space="preserve"> perceel.</w:t>
      </w:r>
      <w:r w:rsidR="0058238D">
        <w:rPr>
          <w:rFonts w:eastAsia="DIN-Regular"/>
        </w:rPr>
        <w:t xml:space="preserve"> </w:t>
      </w:r>
      <w:r w:rsidR="0058238D" w:rsidRPr="72CAC313">
        <w:rPr>
          <w:rStyle w:val="normaltextrun"/>
          <w:rFonts w:eastAsia="DIN-Regular" w:cs="DIN-Regular"/>
          <w:color w:val="000000" w:themeColor="text1"/>
          <w:sz w:val="19"/>
          <w:szCs w:val="19"/>
        </w:rPr>
        <w:t xml:space="preserve">De KPI's die gelden voor </w:t>
      </w:r>
      <w:r w:rsidR="0058238D">
        <w:rPr>
          <w:rStyle w:val="normaltextrun"/>
          <w:rFonts w:eastAsia="DIN-Regular" w:cs="DIN-Regular"/>
          <w:color w:val="000000" w:themeColor="text1"/>
          <w:sz w:val="19"/>
          <w:szCs w:val="19"/>
        </w:rPr>
        <w:t>J-LVB</w:t>
      </w:r>
      <w:r w:rsidR="0058238D" w:rsidRPr="72CAC313">
        <w:rPr>
          <w:rStyle w:val="normaltextrun"/>
          <w:rFonts w:eastAsia="DIN-Regular" w:cs="DIN-Regular"/>
          <w:color w:val="000000" w:themeColor="text1"/>
          <w:sz w:val="19"/>
          <w:szCs w:val="19"/>
        </w:rPr>
        <w:t xml:space="preserve"> zijn verwerkt in de onderstaande tabel</w:t>
      </w:r>
      <w:r w:rsidR="0058238D">
        <w:rPr>
          <w:rStyle w:val="normaltextrun"/>
          <w:rFonts w:eastAsia="DIN-Regular" w:cs="DIN-Regular"/>
          <w:color w:val="000000" w:themeColor="text1"/>
          <w:sz w:val="19"/>
          <w:szCs w:val="19"/>
        </w:rPr>
        <w:t>:</w:t>
      </w:r>
    </w:p>
    <w:p w14:paraId="5BCF762F" w14:textId="77777777" w:rsidR="00A40173" w:rsidRDefault="00A40173" w:rsidP="00A40173">
      <w:pPr>
        <w:rPr>
          <w:rStyle w:val="normaltextrun"/>
          <w:rFonts w:eastAsia="DIN-Regular" w:cs="DIN-Regular"/>
          <w:color w:val="000000" w:themeColor="text1"/>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2325"/>
        <w:gridCol w:w="3300"/>
      </w:tblGrid>
      <w:tr w:rsidR="00A40173" w14:paraId="38B331B1" w14:textId="77777777" w:rsidTr="40449090">
        <w:trPr>
          <w:trHeight w:val="300"/>
        </w:trPr>
        <w:tc>
          <w:tcPr>
            <w:tcW w:w="2685" w:type="dxa"/>
            <w:tcBorders>
              <w:top w:val="single" w:sz="6" w:space="0" w:color="auto"/>
              <w:left w:val="single" w:sz="6" w:space="0" w:color="auto"/>
            </w:tcBorders>
            <w:shd w:val="clear" w:color="auto" w:fill="03A9F4"/>
            <w:tcMar>
              <w:left w:w="90" w:type="dxa"/>
              <w:right w:w="90" w:type="dxa"/>
            </w:tcMar>
          </w:tcPr>
          <w:p w14:paraId="40F5CB9B" w14:textId="77777777" w:rsidR="00A40173" w:rsidRDefault="00A40173" w:rsidP="005A36BB">
            <w:pPr>
              <w:rPr>
                <w:rFonts w:eastAsia="DIN-Regular" w:cs="DIN-Regular"/>
                <w:color w:val="000000" w:themeColor="text1"/>
                <w:szCs w:val="20"/>
              </w:rPr>
            </w:pPr>
            <w:r w:rsidRPr="5129FF73">
              <w:rPr>
                <w:rStyle w:val="normaltextrun"/>
                <w:rFonts w:eastAsia="DIN-Regular" w:cs="DIN-Regular"/>
                <w:b/>
                <w:bCs/>
                <w:color w:val="000000" w:themeColor="text1"/>
                <w:szCs w:val="20"/>
              </w:rPr>
              <w:t>Indicator</w:t>
            </w:r>
          </w:p>
        </w:tc>
        <w:tc>
          <w:tcPr>
            <w:tcW w:w="2325" w:type="dxa"/>
            <w:tcBorders>
              <w:top w:val="single" w:sz="6" w:space="0" w:color="auto"/>
            </w:tcBorders>
            <w:shd w:val="clear" w:color="auto" w:fill="03A9F4"/>
            <w:tcMar>
              <w:left w:w="90" w:type="dxa"/>
              <w:right w:w="90" w:type="dxa"/>
            </w:tcMar>
          </w:tcPr>
          <w:p w14:paraId="3090CDAE" w14:textId="77777777" w:rsidR="00A40173" w:rsidRDefault="00A40173" w:rsidP="005A36BB">
            <w:pPr>
              <w:rPr>
                <w:rFonts w:eastAsia="DIN-Regular" w:cs="DIN-Regular"/>
                <w:color w:val="000000" w:themeColor="text1"/>
                <w:szCs w:val="20"/>
              </w:rPr>
            </w:pPr>
            <w:r w:rsidRPr="5129FF73">
              <w:rPr>
                <w:rStyle w:val="normaltextrun"/>
                <w:rFonts w:eastAsia="DIN-Regular" w:cs="DIN-Regular"/>
                <w:b/>
                <w:bCs/>
                <w:color w:val="000000" w:themeColor="text1"/>
                <w:szCs w:val="20"/>
              </w:rPr>
              <w:t>Streefwaarde</w:t>
            </w:r>
          </w:p>
        </w:tc>
        <w:tc>
          <w:tcPr>
            <w:tcW w:w="3300" w:type="dxa"/>
            <w:tcBorders>
              <w:top w:val="single" w:sz="6" w:space="0" w:color="auto"/>
              <w:right w:val="single" w:sz="6" w:space="0" w:color="auto"/>
            </w:tcBorders>
            <w:shd w:val="clear" w:color="auto" w:fill="03A9F4"/>
            <w:tcMar>
              <w:left w:w="90" w:type="dxa"/>
              <w:right w:w="90" w:type="dxa"/>
            </w:tcMar>
          </w:tcPr>
          <w:p w14:paraId="3E2F53EB" w14:textId="77777777" w:rsidR="00A40173" w:rsidRDefault="00A40173" w:rsidP="005A36BB">
            <w:pPr>
              <w:rPr>
                <w:rFonts w:eastAsia="DIN-Regular" w:cs="DIN-Regular"/>
                <w:color w:val="000000" w:themeColor="text1"/>
              </w:rPr>
            </w:pPr>
            <w:r w:rsidRPr="0FCAFCB9">
              <w:rPr>
                <w:rStyle w:val="normaltextrun"/>
                <w:rFonts w:eastAsia="DIN-Regular" w:cs="DIN-Regular"/>
                <w:b/>
                <w:bCs/>
                <w:color w:val="000000" w:themeColor="text1"/>
              </w:rPr>
              <w:t xml:space="preserve">Bron(nen) </w:t>
            </w:r>
          </w:p>
        </w:tc>
      </w:tr>
      <w:tr w:rsidR="00A40173" w14:paraId="4881EA23" w14:textId="77777777" w:rsidTr="40449090">
        <w:trPr>
          <w:trHeight w:val="270"/>
        </w:trPr>
        <w:tc>
          <w:tcPr>
            <w:tcW w:w="2685" w:type="dxa"/>
            <w:tcBorders>
              <w:left w:val="single" w:sz="6" w:space="0" w:color="auto"/>
            </w:tcBorders>
            <w:tcMar>
              <w:left w:w="90" w:type="dxa"/>
              <w:right w:w="90" w:type="dxa"/>
            </w:tcMar>
          </w:tcPr>
          <w:p w14:paraId="4D862C8A" w14:textId="77777777" w:rsidR="00A40173" w:rsidRDefault="00A40173" w:rsidP="005A36BB">
            <w:pPr>
              <w:rPr>
                <w:rFonts w:eastAsia="DIN-Regular" w:cs="DIN-Regular"/>
                <w:color w:val="000000" w:themeColor="text1"/>
              </w:rPr>
            </w:pPr>
            <w:r w:rsidRPr="64922694">
              <w:rPr>
                <w:rStyle w:val="normaltextrun"/>
                <w:rFonts w:eastAsia="DIN-Regular" w:cs="DIN-Regular"/>
                <w:color w:val="000000" w:themeColor="text1"/>
              </w:rPr>
              <w:t>Tevredenheid van Jeugdigen.</w:t>
            </w:r>
          </w:p>
        </w:tc>
        <w:tc>
          <w:tcPr>
            <w:tcW w:w="2325" w:type="dxa"/>
            <w:tcMar>
              <w:left w:w="90" w:type="dxa"/>
              <w:right w:w="90" w:type="dxa"/>
            </w:tcMar>
          </w:tcPr>
          <w:p w14:paraId="2F6790C9"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80% vanaf 6,5 en hoger</w:t>
            </w:r>
          </w:p>
        </w:tc>
        <w:tc>
          <w:tcPr>
            <w:tcW w:w="3300" w:type="dxa"/>
            <w:tcBorders>
              <w:right w:val="single" w:sz="6" w:space="0" w:color="auto"/>
            </w:tcBorders>
            <w:tcMar>
              <w:left w:w="90" w:type="dxa"/>
              <w:right w:w="90" w:type="dxa"/>
            </w:tcMar>
          </w:tcPr>
          <w:p w14:paraId="332A4304"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Cliënttevredenheidsenquête</w:t>
            </w:r>
          </w:p>
          <w:p w14:paraId="7759BBAE"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CBS-spiegelrapportages</w:t>
            </w:r>
          </w:p>
        </w:tc>
      </w:tr>
      <w:tr w:rsidR="00A40173" w14:paraId="1DB07576" w14:textId="77777777" w:rsidTr="40449090">
        <w:trPr>
          <w:trHeight w:val="270"/>
        </w:trPr>
        <w:tc>
          <w:tcPr>
            <w:tcW w:w="2685" w:type="dxa"/>
            <w:tcBorders>
              <w:left w:val="single" w:sz="6" w:space="0" w:color="auto"/>
            </w:tcBorders>
            <w:tcMar>
              <w:left w:w="90" w:type="dxa"/>
              <w:right w:w="90" w:type="dxa"/>
            </w:tcMar>
          </w:tcPr>
          <w:p w14:paraId="3B001828" w14:textId="77777777" w:rsidR="00A40173" w:rsidRDefault="00A40173" w:rsidP="005A36BB">
            <w:pPr>
              <w:rPr>
                <w:rFonts w:eastAsia="DIN-Regular" w:cs="DIN-Regular"/>
                <w:color w:val="000000" w:themeColor="text1"/>
              </w:rPr>
            </w:pPr>
            <w:r w:rsidRPr="64922694">
              <w:rPr>
                <w:rStyle w:val="normaltextrun"/>
                <w:rFonts w:eastAsia="DIN-Regular" w:cs="DIN-Regular"/>
                <w:color w:val="000000" w:themeColor="text1"/>
              </w:rPr>
              <w:t xml:space="preserve">Doelrealisatie Resultaten behaald zoals </w:t>
            </w:r>
            <w:r w:rsidRPr="64922694">
              <w:rPr>
                <w:rStyle w:val="normaltextrun"/>
                <w:rFonts w:eastAsia="DIN-Regular" w:cs="DIN-Regular"/>
                <w:color w:val="000000" w:themeColor="text1"/>
              </w:rPr>
              <w:lastRenderedPageBreak/>
              <w:t>overeengekomen in het Perspectiefplan/behandelplan binnen de duur van initiële opdrachttoewijzing</w:t>
            </w:r>
          </w:p>
          <w:p w14:paraId="0DAB8F66" w14:textId="77777777" w:rsidR="00A40173" w:rsidRDefault="00A40173" w:rsidP="005A36BB">
            <w:pPr>
              <w:rPr>
                <w:rFonts w:eastAsia="DIN-Regular" w:cs="DIN-Regular"/>
                <w:color w:val="000000" w:themeColor="text1"/>
                <w:szCs w:val="20"/>
              </w:rPr>
            </w:pPr>
          </w:p>
        </w:tc>
        <w:tc>
          <w:tcPr>
            <w:tcW w:w="2325" w:type="dxa"/>
            <w:tcMar>
              <w:left w:w="90" w:type="dxa"/>
              <w:right w:w="90" w:type="dxa"/>
            </w:tcMar>
          </w:tcPr>
          <w:p w14:paraId="09A8FFDE"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lastRenderedPageBreak/>
              <w:t>50%</w:t>
            </w:r>
          </w:p>
        </w:tc>
        <w:tc>
          <w:tcPr>
            <w:tcW w:w="3300" w:type="dxa"/>
            <w:tcBorders>
              <w:right w:val="single" w:sz="6" w:space="0" w:color="auto"/>
            </w:tcBorders>
            <w:tcMar>
              <w:left w:w="90" w:type="dxa"/>
              <w:right w:w="90" w:type="dxa"/>
            </w:tcMar>
          </w:tcPr>
          <w:p w14:paraId="336CA9E3" w14:textId="77777777" w:rsidR="00A40173" w:rsidRDefault="00A40173" w:rsidP="005A36BB">
            <w:pPr>
              <w:rPr>
                <w:rFonts w:eastAsia="DIN-Regular" w:cs="DIN-Regular"/>
                <w:color w:val="000000" w:themeColor="text1"/>
              </w:rPr>
            </w:pPr>
            <w:r w:rsidRPr="40449090">
              <w:rPr>
                <w:rStyle w:val="normaltextrun"/>
                <w:rFonts w:eastAsia="DIN-Regular" w:cs="DIN-Regular"/>
                <w:color w:val="000000" w:themeColor="text1"/>
              </w:rPr>
              <w:t>Middels evaluatiegesprekken van het Perspectiefplan</w:t>
            </w:r>
          </w:p>
          <w:p w14:paraId="5B1BC513" w14:textId="7A273172" w:rsidR="241422C3" w:rsidRDefault="241422C3" w:rsidP="40449090">
            <w:pPr>
              <w:rPr>
                <w:rStyle w:val="normaltextrun"/>
                <w:rFonts w:eastAsia="DIN-Regular" w:cs="DIN-Regular"/>
                <w:color w:val="000000" w:themeColor="text1"/>
                <w:highlight w:val="yellow"/>
              </w:rPr>
            </w:pPr>
            <w:r w:rsidRPr="40449090">
              <w:rPr>
                <w:rStyle w:val="normaltextrun"/>
                <w:rFonts w:eastAsia="DIN-Regular" w:cs="DIN-Regular"/>
                <w:color w:val="000000" w:themeColor="text1"/>
                <w:highlight w:val="yellow"/>
              </w:rPr>
              <w:lastRenderedPageBreak/>
              <w:t>CBS-spiegelrapportage</w:t>
            </w:r>
            <w:r w:rsidR="698315A2" w:rsidRPr="40449090">
              <w:rPr>
                <w:rStyle w:val="normaltextrun"/>
                <w:rFonts w:eastAsia="DIN-Regular" w:cs="DIN-Regular"/>
                <w:color w:val="000000" w:themeColor="text1"/>
                <w:highlight w:val="yellow"/>
              </w:rPr>
              <w:t>s</w:t>
            </w:r>
          </w:p>
          <w:p w14:paraId="6ABE32D1" w14:textId="77777777" w:rsidR="00A40173" w:rsidRDefault="00A40173" w:rsidP="005A36BB">
            <w:pPr>
              <w:rPr>
                <w:rFonts w:eastAsia="DIN-Regular" w:cs="DIN-Regular"/>
                <w:color w:val="000000" w:themeColor="text1"/>
                <w:szCs w:val="20"/>
              </w:rPr>
            </w:pPr>
          </w:p>
        </w:tc>
      </w:tr>
      <w:tr w:rsidR="00A40173" w14:paraId="2FB86449" w14:textId="77777777" w:rsidTr="40449090">
        <w:trPr>
          <w:trHeight w:val="270"/>
        </w:trPr>
        <w:tc>
          <w:tcPr>
            <w:tcW w:w="2685" w:type="dxa"/>
            <w:tcBorders>
              <w:left w:val="single" w:sz="6" w:space="0" w:color="auto"/>
            </w:tcBorders>
            <w:tcMar>
              <w:left w:w="90" w:type="dxa"/>
              <w:right w:w="90" w:type="dxa"/>
            </w:tcMar>
          </w:tcPr>
          <w:p w14:paraId="1596FB2C"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lastRenderedPageBreak/>
              <w:t>Doelrealisatie Problemen verminderd</w:t>
            </w:r>
          </w:p>
          <w:p w14:paraId="5C2E8F83" w14:textId="77777777" w:rsidR="00A40173" w:rsidRDefault="00A40173" w:rsidP="005A36BB">
            <w:pPr>
              <w:rPr>
                <w:rFonts w:eastAsia="DIN-Regular" w:cs="DIN-Regular"/>
                <w:color w:val="000000" w:themeColor="text1"/>
                <w:szCs w:val="20"/>
              </w:rPr>
            </w:pPr>
          </w:p>
          <w:p w14:paraId="01448E34" w14:textId="77777777" w:rsidR="00A40173" w:rsidRDefault="00A40173" w:rsidP="005A36BB">
            <w:pPr>
              <w:rPr>
                <w:rFonts w:eastAsia="DIN-Regular" w:cs="DIN-Regular"/>
                <w:color w:val="000000" w:themeColor="text1"/>
                <w:szCs w:val="20"/>
              </w:rPr>
            </w:pPr>
          </w:p>
        </w:tc>
        <w:tc>
          <w:tcPr>
            <w:tcW w:w="2325" w:type="dxa"/>
            <w:tcMar>
              <w:left w:w="90" w:type="dxa"/>
              <w:right w:w="90" w:type="dxa"/>
            </w:tcMar>
          </w:tcPr>
          <w:p w14:paraId="3E100CCD"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80%</w:t>
            </w:r>
          </w:p>
        </w:tc>
        <w:tc>
          <w:tcPr>
            <w:tcW w:w="3300" w:type="dxa"/>
            <w:tcBorders>
              <w:right w:val="single" w:sz="6" w:space="0" w:color="auto"/>
            </w:tcBorders>
            <w:tcMar>
              <w:left w:w="90" w:type="dxa"/>
              <w:right w:w="90" w:type="dxa"/>
            </w:tcMar>
          </w:tcPr>
          <w:p w14:paraId="08C7D8E3" w14:textId="77777777" w:rsidR="00A40173" w:rsidRDefault="00A40173" w:rsidP="005A36BB">
            <w:pPr>
              <w:rPr>
                <w:rFonts w:eastAsia="DIN-Regular" w:cs="DIN-Regular"/>
                <w:color w:val="000000" w:themeColor="text1"/>
              </w:rPr>
            </w:pPr>
            <w:r w:rsidRPr="40449090">
              <w:rPr>
                <w:rStyle w:val="normaltextrun"/>
                <w:rFonts w:eastAsia="DIN-Regular" w:cs="DIN-Regular"/>
                <w:color w:val="000000" w:themeColor="text1"/>
              </w:rPr>
              <w:t>Middels evaluatiegesprekken van Perspectiefplan</w:t>
            </w:r>
          </w:p>
          <w:p w14:paraId="0F7989B9" w14:textId="76C2566E" w:rsidR="2BD80FCB" w:rsidRDefault="2BD80FCB" w:rsidP="40449090">
            <w:pPr>
              <w:rPr>
                <w:rStyle w:val="normaltextrun"/>
                <w:rFonts w:eastAsia="DIN-Regular" w:cs="DIN-Regular"/>
                <w:color w:val="000000" w:themeColor="text1"/>
                <w:highlight w:val="yellow"/>
              </w:rPr>
            </w:pPr>
            <w:r w:rsidRPr="40449090">
              <w:rPr>
                <w:rStyle w:val="normaltextrun"/>
                <w:rFonts w:eastAsia="DIN-Regular" w:cs="DIN-Regular"/>
                <w:color w:val="000000" w:themeColor="text1"/>
                <w:highlight w:val="yellow"/>
              </w:rPr>
              <w:t>CBS-spiegelrapportage</w:t>
            </w:r>
            <w:r w:rsidR="4EEF29A6" w:rsidRPr="40449090">
              <w:rPr>
                <w:rStyle w:val="normaltextrun"/>
                <w:rFonts w:eastAsia="DIN-Regular" w:cs="DIN-Regular"/>
                <w:color w:val="000000" w:themeColor="text1"/>
                <w:highlight w:val="yellow"/>
              </w:rPr>
              <w:t>s</w:t>
            </w:r>
          </w:p>
          <w:p w14:paraId="75D8352F" w14:textId="77777777" w:rsidR="00A40173" w:rsidRDefault="00A40173" w:rsidP="005A36BB">
            <w:pPr>
              <w:rPr>
                <w:rStyle w:val="normaltextrun"/>
                <w:rFonts w:eastAsia="DIN-Regular" w:cs="DIN-Regular"/>
                <w:color w:val="000000" w:themeColor="text1"/>
              </w:rPr>
            </w:pPr>
          </w:p>
          <w:p w14:paraId="027D392D" w14:textId="77777777" w:rsidR="00A40173" w:rsidRDefault="00A40173" w:rsidP="005A36BB">
            <w:pPr>
              <w:rPr>
                <w:rFonts w:eastAsia="DIN-Regular" w:cs="DIN-Regular"/>
                <w:color w:val="000000" w:themeColor="text1"/>
                <w:szCs w:val="20"/>
              </w:rPr>
            </w:pPr>
          </w:p>
          <w:p w14:paraId="19071272" w14:textId="77777777" w:rsidR="00A40173" w:rsidRDefault="00A40173" w:rsidP="005A36BB">
            <w:pPr>
              <w:rPr>
                <w:rFonts w:eastAsia="DIN-Regular" w:cs="DIN-Regular"/>
                <w:color w:val="000000" w:themeColor="text1"/>
                <w:szCs w:val="20"/>
              </w:rPr>
            </w:pPr>
          </w:p>
          <w:p w14:paraId="3F5B6181" w14:textId="77777777" w:rsidR="00A40173" w:rsidRDefault="00A40173" w:rsidP="005A36BB">
            <w:pPr>
              <w:rPr>
                <w:rFonts w:eastAsia="DIN-Regular" w:cs="DIN-Regular"/>
                <w:color w:val="000000" w:themeColor="text1"/>
                <w:szCs w:val="20"/>
              </w:rPr>
            </w:pPr>
          </w:p>
        </w:tc>
      </w:tr>
      <w:tr w:rsidR="00A40173" w14:paraId="77D57D88" w14:textId="77777777" w:rsidTr="40449090">
        <w:trPr>
          <w:trHeight w:val="270"/>
        </w:trPr>
        <w:tc>
          <w:tcPr>
            <w:tcW w:w="2685" w:type="dxa"/>
            <w:tcBorders>
              <w:left w:val="single" w:sz="6" w:space="0" w:color="auto"/>
            </w:tcBorders>
            <w:tcMar>
              <w:left w:w="90" w:type="dxa"/>
              <w:right w:w="90" w:type="dxa"/>
            </w:tcMar>
          </w:tcPr>
          <w:p w14:paraId="4FEC16DD"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 xml:space="preserve">Doelrealisatie </w:t>
            </w:r>
          </w:p>
          <w:p w14:paraId="2F360E07"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Mate zonder behandeling (= binnen 6 maanden geen nieuwe inzet van behandeling nodig)</w:t>
            </w:r>
            <w:r>
              <w:br/>
            </w:r>
          </w:p>
        </w:tc>
        <w:tc>
          <w:tcPr>
            <w:tcW w:w="2325" w:type="dxa"/>
            <w:tcMar>
              <w:left w:w="90" w:type="dxa"/>
              <w:right w:w="90" w:type="dxa"/>
            </w:tcMar>
          </w:tcPr>
          <w:p w14:paraId="47C4F20B"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20%</w:t>
            </w:r>
          </w:p>
        </w:tc>
        <w:tc>
          <w:tcPr>
            <w:tcW w:w="3300" w:type="dxa"/>
            <w:tcBorders>
              <w:right w:val="single" w:sz="6" w:space="0" w:color="auto"/>
            </w:tcBorders>
            <w:tcMar>
              <w:left w:w="90" w:type="dxa"/>
              <w:right w:w="90" w:type="dxa"/>
            </w:tcMar>
          </w:tcPr>
          <w:p w14:paraId="69865F1E" w14:textId="77777777" w:rsidR="00A40173" w:rsidRDefault="00A40173" w:rsidP="005A36BB">
            <w:pPr>
              <w:rPr>
                <w:rStyle w:val="normaltextrun"/>
                <w:rFonts w:eastAsia="DIN-Regular" w:cs="DIN-Regular"/>
                <w:color w:val="000000" w:themeColor="text1"/>
              </w:rPr>
            </w:pPr>
            <w:r w:rsidRPr="64922694">
              <w:rPr>
                <w:rStyle w:val="normaltextrun"/>
                <w:rFonts w:eastAsia="DIN-Regular" w:cs="DIN-Regular"/>
                <w:color w:val="000000" w:themeColor="text1"/>
              </w:rPr>
              <w:t>Middels registratie van de Opdrachtnemers.</w:t>
            </w:r>
          </w:p>
          <w:p w14:paraId="62FBFAE8" w14:textId="511432C6" w:rsidR="00A40173" w:rsidRDefault="5706C5E4" w:rsidP="40449090">
            <w:pPr>
              <w:rPr>
                <w:rStyle w:val="normaltextrun"/>
                <w:rFonts w:eastAsia="DIN-Regular" w:cs="DIN-Regular"/>
                <w:color w:val="000000" w:themeColor="text1"/>
                <w:highlight w:val="yellow"/>
              </w:rPr>
            </w:pPr>
            <w:r w:rsidRPr="40449090">
              <w:rPr>
                <w:rStyle w:val="normaltextrun"/>
                <w:rFonts w:eastAsia="DIN-Regular" w:cs="DIN-Regular"/>
                <w:color w:val="000000" w:themeColor="text1"/>
                <w:highlight w:val="yellow"/>
              </w:rPr>
              <w:t>CBS-spiegelrapportage</w:t>
            </w:r>
            <w:r w:rsidR="522B6E5F" w:rsidRPr="40449090">
              <w:rPr>
                <w:rStyle w:val="normaltextrun"/>
                <w:rFonts w:eastAsia="DIN-Regular" w:cs="DIN-Regular"/>
                <w:color w:val="000000" w:themeColor="text1"/>
                <w:highlight w:val="yellow"/>
              </w:rPr>
              <w:t>s</w:t>
            </w:r>
          </w:p>
        </w:tc>
      </w:tr>
      <w:tr w:rsidR="00A40173" w14:paraId="55025E4A" w14:textId="77777777" w:rsidTr="40449090">
        <w:trPr>
          <w:trHeight w:val="270"/>
        </w:trPr>
        <w:tc>
          <w:tcPr>
            <w:tcW w:w="2685" w:type="dxa"/>
            <w:tcBorders>
              <w:left w:val="single" w:sz="6" w:space="0" w:color="auto"/>
            </w:tcBorders>
            <w:tcMar>
              <w:left w:w="90" w:type="dxa"/>
              <w:right w:w="90" w:type="dxa"/>
            </w:tcMar>
          </w:tcPr>
          <w:p w14:paraId="543DAFC9"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Aandeel regulier J-LVB ten opzichte van specialistische J-LVB</w:t>
            </w:r>
            <w:r>
              <w:br/>
            </w:r>
          </w:p>
        </w:tc>
        <w:tc>
          <w:tcPr>
            <w:tcW w:w="2325" w:type="dxa"/>
            <w:tcMar>
              <w:left w:w="90" w:type="dxa"/>
              <w:right w:w="90" w:type="dxa"/>
            </w:tcMar>
          </w:tcPr>
          <w:p w14:paraId="5D8D82B7" w14:textId="70A33A01"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Eerste jaar: 30% van totale J-LVB behandelingen zijn reguliere J-LV</w:t>
            </w:r>
            <w:r w:rsidR="0058238D">
              <w:rPr>
                <w:rStyle w:val="normaltextrun"/>
                <w:rFonts w:eastAsia="DIN-Regular" w:cs="DIN-Regular"/>
                <w:color w:val="000000" w:themeColor="text1"/>
                <w:szCs w:val="20"/>
              </w:rPr>
              <w:t>B</w:t>
            </w:r>
            <w:r w:rsidRPr="5129FF73">
              <w:rPr>
                <w:rStyle w:val="normaltextrun"/>
                <w:rFonts w:eastAsia="DIN-Regular" w:cs="DIN-Regular"/>
                <w:color w:val="000000" w:themeColor="text1"/>
                <w:szCs w:val="20"/>
              </w:rPr>
              <w:t xml:space="preserve"> behandelingen.</w:t>
            </w:r>
          </w:p>
          <w:p w14:paraId="18DC9860" w14:textId="77777777" w:rsidR="00A40173" w:rsidRDefault="00A40173" w:rsidP="005A36BB">
            <w:pPr>
              <w:rPr>
                <w:rFonts w:eastAsia="DIN-Regular" w:cs="DIN-Regular"/>
                <w:color w:val="000000" w:themeColor="text1"/>
                <w:szCs w:val="20"/>
              </w:rPr>
            </w:pPr>
          </w:p>
          <w:p w14:paraId="61CE51F2" w14:textId="412B0B2F"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Tweede jaar: 50% van totale J-LVB behandelingen zijn reguliere J-LV</w:t>
            </w:r>
            <w:r w:rsidR="0058238D">
              <w:rPr>
                <w:rStyle w:val="normaltextrun"/>
                <w:rFonts w:eastAsia="DIN-Regular" w:cs="DIN-Regular"/>
                <w:color w:val="000000" w:themeColor="text1"/>
                <w:szCs w:val="20"/>
              </w:rPr>
              <w:t>B</w:t>
            </w:r>
            <w:r w:rsidRPr="5129FF73">
              <w:rPr>
                <w:rStyle w:val="normaltextrun"/>
                <w:rFonts w:eastAsia="DIN-Regular" w:cs="DIN-Regular"/>
                <w:color w:val="000000" w:themeColor="text1"/>
                <w:szCs w:val="20"/>
              </w:rPr>
              <w:t xml:space="preserve"> behandelingen. </w:t>
            </w:r>
          </w:p>
        </w:tc>
        <w:tc>
          <w:tcPr>
            <w:tcW w:w="3300" w:type="dxa"/>
            <w:tcBorders>
              <w:right w:val="single" w:sz="6" w:space="0" w:color="auto"/>
            </w:tcBorders>
            <w:tcMar>
              <w:left w:w="90" w:type="dxa"/>
              <w:right w:w="90" w:type="dxa"/>
            </w:tcMar>
          </w:tcPr>
          <w:p w14:paraId="432A9E29" w14:textId="77777777" w:rsidR="00A40173" w:rsidRDefault="00A40173" w:rsidP="005A36BB">
            <w:pPr>
              <w:rPr>
                <w:rStyle w:val="normaltextrun"/>
                <w:rFonts w:eastAsia="DIN-Regular" w:cs="DIN-Regular"/>
                <w:color w:val="000000" w:themeColor="text1"/>
              </w:rPr>
            </w:pPr>
            <w:r w:rsidRPr="59E457A8">
              <w:rPr>
                <w:rStyle w:val="normaltextrun"/>
                <w:rFonts w:eastAsia="DIN-Regular" w:cs="DIN-Regular"/>
                <w:color w:val="000000" w:themeColor="text1"/>
              </w:rPr>
              <w:t>PowerBI (gemeentelijk dashboard)</w:t>
            </w:r>
          </w:p>
        </w:tc>
      </w:tr>
      <w:tr w:rsidR="00A40173" w14:paraId="379B1153" w14:textId="77777777" w:rsidTr="40449090">
        <w:trPr>
          <w:trHeight w:val="270"/>
        </w:trPr>
        <w:tc>
          <w:tcPr>
            <w:tcW w:w="2685" w:type="dxa"/>
            <w:tcBorders>
              <w:left w:val="single" w:sz="6" w:space="0" w:color="auto"/>
            </w:tcBorders>
            <w:tcMar>
              <w:left w:w="90" w:type="dxa"/>
              <w:right w:w="90" w:type="dxa"/>
            </w:tcMar>
          </w:tcPr>
          <w:p w14:paraId="56E81D17"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Doelmatigheid:</w:t>
            </w:r>
          </w:p>
          <w:p w14:paraId="21B0DDE3" w14:textId="77777777" w:rsidR="00A40173" w:rsidRDefault="00A40173" w:rsidP="005A36BB">
            <w:pPr>
              <w:rPr>
                <w:rFonts w:eastAsia="DIN-Regular" w:cs="DIN-Regular"/>
                <w:color w:val="000000" w:themeColor="text1"/>
              </w:rPr>
            </w:pPr>
            <w:r w:rsidRPr="64922694">
              <w:rPr>
                <w:rStyle w:val="normaltextrun"/>
                <w:rFonts w:eastAsia="DIN-Regular" w:cs="DIN-Regular"/>
                <w:color w:val="000000" w:themeColor="text1"/>
              </w:rPr>
              <w:t>Aantal Jeugdigen dat gebruik maakt van een groepsproduct</w:t>
            </w:r>
          </w:p>
        </w:tc>
        <w:tc>
          <w:tcPr>
            <w:tcW w:w="2325" w:type="dxa"/>
            <w:tcMar>
              <w:left w:w="90" w:type="dxa"/>
              <w:right w:w="90" w:type="dxa"/>
            </w:tcMar>
          </w:tcPr>
          <w:p w14:paraId="193D21D6" w14:textId="77777777" w:rsidR="00A40173" w:rsidRDefault="00A40173" w:rsidP="005A36BB">
            <w:pPr>
              <w:rPr>
                <w:rFonts w:eastAsia="DIN-Regular" w:cs="DIN-Regular"/>
                <w:color w:val="000000" w:themeColor="text1"/>
              </w:rPr>
            </w:pPr>
            <w:r w:rsidRPr="59E457A8">
              <w:rPr>
                <w:rStyle w:val="normaltextrun"/>
                <w:rFonts w:eastAsia="DIN-Regular" w:cs="DIN-Regular"/>
                <w:color w:val="000000" w:themeColor="text1"/>
              </w:rPr>
              <w:t>Eerste jaar: 30%</w:t>
            </w:r>
          </w:p>
          <w:p w14:paraId="5947D673" w14:textId="77777777" w:rsidR="00A40173" w:rsidRDefault="00A40173" w:rsidP="005A36BB">
            <w:pPr>
              <w:rPr>
                <w:rFonts w:eastAsia="DIN-Regular" w:cs="DIN-Regular"/>
                <w:color w:val="000000" w:themeColor="text1"/>
              </w:rPr>
            </w:pPr>
            <w:r>
              <w:br/>
            </w:r>
            <w:r w:rsidRPr="59E457A8">
              <w:rPr>
                <w:rStyle w:val="normaltextrun"/>
                <w:rFonts w:eastAsia="DIN-Regular" w:cs="DIN-Regular"/>
                <w:color w:val="000000" w:themeColor="text1"/>
              </w:rPr>
              <w:t>Tweede jaar: 50%</w:t>
            </w:r>
          </w:p>
        </w:tc>
        <w:tc>
          <w:tcPr>
            <w:tcW w:w="3300" w:type="dxa"/>
            <w:tcBorders>
              <w:right w:val="single" w:sz="6" w:space="0" w:color="auto"/>
            </w:tcBorders>
            <w:tcMar>
              <w:left w:w="90" w:type="dxa"/>
              <w:right w:w="90" w:type="dxa"/>
            </w:tcMar>
          </w:tcPr>
          <w:p w14:paraId="33FACD19" w14:textId="77777777" w:rsidR="00A40173" w:rsidRDefault="00A40173" w:rsidP="005A36BB">
            <w:pPr>
              <w:rPr>
                <w:rStyle w:val="normaltextrun"/>
                <w:rFonts w:eastAsia="DIN-Regular" w:cs="DIN-Regular"/>
                <w:color w:val="000000" w:themeColor="text1"/>
              </w:rPr>
            </w:pPr>
            <w:r w:rsidRPr="59E457A8">
              <w:rPr>
                <w:rStyle w:val="normaltextrun"/>
                <w:rFonts w:eastAsia="DIN-Regular" w:cs="DIN-Regular"/>
                <w:color w:val="000000" w:themeColor="text1"/>
              </w:rPr>
              <w:t>PowerBI (gemeentelijk dashboard)</w:t>
            </w:r>
          </w:p>
        </w:tc>
      </w:tr>
      <w:tr w:rsidR="00A40173" w14:paraId="0ABFD11C" w14:textId="77777777" w:rsidTr="40449090">
        <w:trPr>
          <w:trHeight w:val="270"/>
        </w:trPr>
        <w:tc>
          <w:tcPr>
            <w:tcW w:w="2685" w:type="dxa"/>
            <w:tcBorders>
              <w:left w:val="single" w:sz="6" w:space="0" w:color="auto"/>
              <w:bottom w:val="single" w:sz="6" w:space="0" w:color="auto"/>
            </w:tcBorders>
            <w:tcMar>
              <w:left w:w="90" w:type="dxa"/>
              <w:right w:w="90" w:type="dxa"/>
            </w:tcMar>
          </w:tcPr>
          <w:p w14:paraId="52F45D71" w14:textId="77777777" w:rsidR="00A40173" w:rsidRDefault="00A40173" w:rsidP="005A36BB">
            <w:pPr>
              <w:rPr>
                <w:rFonts w:eastAsia="DIN-Regular" w:cs="DIN-Regular"/>
                <w:color w:val="000000" w:themeColor="text1"/>
                <w:szCs w:val="20"/>
              </w:rPr>
            </w:pPr>
            <w:r w:rsidRPr="5129FF73">
              <w:rPr>
                <w:rStyle w:val="normaltextrun"/>
                <w:rFonts w:eastAsia="DIN-Regular" w:cs="DIN-Regular"/>
                <w:color w:val="000000" w:themeColor="text1"/>
                <w:szCs w:val="20"/>
              </w:rPr>
              <w:t>Duur ondersteuning</w:t>
            </w:r>
          </w:p>
          <w:p w14:paraId="03B18C0D" w14:textId="77777777" w:rsidR="00A40173" w:rsidRDefault="00A40173" w:rsidP="005A36BB">
            <w:pPr>
              <w:rPr>
                <w:rFonts w:eastAsia="DIN-Regular" w:cs="DIN-Regular"/>
                <w:color w:val="000000" w:themeColor="text1"/>
                <w:szCs w:val="20"/>
              </w:rPr>
            </w:pPr>
          </w:p>
        </w:tc>
        <w:tc>
          <w:tcPr>
            <w:tcW w:w="2325" w:type="dxa"/>
            <w:tcBorders>
              <w:bottom w:val="single" w:sz="6" w:space="0" w:color="auto"/>
            </w:tcBorders>
            <w:tcMar>
              <w:left w:w="90" w:type="dxa"/>
              <w:right w:w="90" w:type="dxa"/>
            </w:tcMar>
          </w:tcPr>
          <w:p w14:paraId="4D567396" w14:textId="77777777" w:rsidR="00A40173" w:rsidRDefault="00A40173" w:rsidP="005A36BB">
            <w:pPr>
              <w:rPr>
                <w:rStyle w:val="normaltextrun"/>
                <w:rFonts w:eastAsia="DIN-Regular" w:cs="DIN-Regular"/>
                <w:color w:val="000000" w:themeColor="text1"/>
              </w:rPr>
            </w:pPr>
            <w:r w:rsidRPr="59E457A8">
              <w:rPr>
                <w:rStyle w:val="normaltextrun"/>
                <w:rFonts w:eastAsia="DIN-Regular" w:cs="DIN-Regular"/>
                <w:color w:val="000000" w:themeColor="text1"/>
              </w:rPr>
              <w:t>Eerste jaar: 60%</w:t>
            </w:r>
          </w:p>
          <w:p w14:paraId="089D296C" w14:textId="77777777" w:rsidR="00A40173" w:rsidRDefault="00A40173" w:rsidP="005A36BB">
            <w:pPr>
              <w:rPr>
                <w:rStyle w:val="normaltextrun"/>
                <w:rFonts w:eastAsia="DIN-Regular" w:cs="DIN-Regular"/>
                <w:color w:val="000000" w:themeColor="text1"/>
              </w:rPr>
            </w:pPr>
          </w:p>
          <w:p w14:paraId="104AC53E" w14:textId="77777777" w:rsidR="00A40173" w:rsidRDefault="00A40173" w:rsidP="005A36BB">
            <w:pPr>
              <w:rPr>
                <w:rStyle w:val="normaltextrun"/>
                <w:rFonts w:eastAsia="DIN-Regular" w:cs="DIN-Regular"/>
                <w:color w:val="000000" w:themeColor="text1"/>
              </w:rPr>
            </w:pPr>
            <w:r w:rsidRPr="59E457A8">
              <w:rPr>
                <w:rStyle w:val="normaltextrun"/>
                <w:rFonts w:eastAsia="DIN-Regular" w:cs="DIN-Regular"/>
                <w:color w:val="000000" w:themeColor="text1"/>
              </w:rPr>
              <w:t>Tweede jaar: 80%</w:t>
            </w:r>
          </w:p>
        </w:tc>
        <w:tc>
          <w:tcPr>
            <w:tcW w:w="3300" w:type="dxa"/>
            <w:tcBorders>
              <w:bottom w:val="single" w:sz="6" w:space="0" w:color="auto"/>
              <w:right w:val="single" w:sz="6" w:space="0" w:color="auto"/>
            </w:tcBorders>
            <w:tcMar>
              <w:left w:w="90" w:type="dxa"/>
              <w:right w:w="90" w:type="dxa"/>
            </w:tcMar>
          </w:tcPr>
          <w:p w14:paraId="1F7D870F" w14:textId="77777777" w:rsidR="00A40173" w:rsidRDefault="00A40173" w:rsidP="005A36BB">
            <w:pPr>
              <w:rPr>
                <w:rStyle w:val="normaltextrun"/>
                <w:rFonts w:eastAsia="DIN-Regular" w:cs="DIN-Regular"/>
                <w:color w:val="000000" w:themeColor="text1"/>
              </w:rPr>
            </w:pPr>
            <w:r w:rsidRPr="59E457A8">
              <w:rPr>
                <w:rStyle w:val="normaltextrun"/>
                <w:rFonts w:eastAsia="DIN-Regular" w:cs="DIN-Regular"/>
                <w:color w:val="000000" w:themeColor="text1"/>
              </w:rPr>
              <w:t>PowerBI (gemeentelijk dashboard)</w:t>
            </w:r>
          </w:p>
          <w:p w14:paraId="2DB31262" w14:textId="77777777" w:rsidR="00A40173" w:rsidRDefault="00A40173" w:rsidP="005A36BB">
            <w:pPr>
              <w:rPr>
                <w:rStyle w:val="normaltextrun"/>
                <w:rFonts w:eastAsia="DIN-Regular" w:cs="DIN-Regular"/>
                <w:color w:val="000000" w:themeColor="text1"/>
              </w:rPr>
            </w:pPr>
          </w:p>
          <w:p w14:paraId="49D4FB77" w14:textId="099CF72B" w:rsidR="00A40173" w:rsidRDefault="00A40173" w:rsidP="005A36BB">
            <w:pPr>
              <w:rPr>
                <w:rFonts w:eastAsia="DIN-Regular" w:cs="DIN-Regular"/>
                <w:szCs w:val="20"/>
              </w:rPr>
            </w:pPr>
            <w:r w:rsidRPr="59E457A8">
              <w:rPr>
                <w:rStyle w:val="normaltextrun"/>
                <w:rFonts w:eastAsia="DIN-Regular" w:cs="DIN-Regular"/>
                <w:color w:val="000000" w:themeColor="text1"/>
                <w:szCs w:val="20"/>
              </w:rPr>
              <w:t xml:space="preserve">De normen voor trajectduur per product zijn opgenomen in het ‘normenkader Jeugdhulp zonder </w:t>
            </w:r>
            <w:r w:rsidR="0058238D">
              <w:rPr>
                <w:rStyle w:val="normaltextrun"/>
                <w:rFonts w:eastAsia="DIN-Regular" w:cs="DIN-Regular"/>
                <w:color w:val="000000" w:themeColor="text1"/>
                <w:szCs w:val="20"/>
              </w:rPr>
              <w:t>V</w:t>
            </w:r>
            <w:r w:rsidRPr="59E457A8">
              <w:rPr>
                <w:rStyle w:val="normaltextrun"/>
                <w:rFonts w:eastAsia="DIN-Regular" w:cs="DIN-Regular"/>
                <w:color w:val="000000" w:themeColor="text1"/>
                <w:szCs w:val="20"/>
              </w:rPr>
              <w:t>erblijf’.</w:t>
            </w:r>
          </w:p>
        </w:tc>
      </w:tr>
    </w:tbl>
    <w:p w14:paraId="7BC5E095" w14:textId="77777777" w:rsidR="00A40173" w:rsidRDefault="00A40173" w:rsidP="00A40173">
      <w:pPr>
        <w:rPr>
          <w:rFonts w:eastAsiaTheme="minorEastAsia"/>
        </w:rPr>
      </w:pPr>
    </w:p>
    <w:p w14:paraId="7145A3EB" w14:textId="77777777" w:rsidR="00A40173" w:rsidRDefault="00A40173" w:rsidP="00A40173">
      <w:pPr>
        <w:rPr>
          <w:rFonts w:eastAsia="DIN-Regular" w:cs="DIN-Regular"/>
        </w:rPr>
      </w:pPr>
      <w:r w:rsidRPr="59E457A8">
        <w:rPr>
          <w:rFonts w:eastAsiaTheme="minorEastAsia"/>
        </w:rPr>
        <w:t xml:space="preserve">Opdrachtnemer </w:t>
      </w:r>
      <w:r w:rsidRPr="7F7E2BAF">
        <w:rPr>
          <w:rFonts w:eastAsia="DIN-Regular" w:cs="DIN-Regular"/>
          <w:color w:val="000000" w:themeColor="text1"/>
        </w:rPr>
        <w:t xml:space="preserve">werkt bij overschrijding van de streefwaarden op de KPI’s of wanneer de Opdrachtgever of een toezichthouder verbeterpunten in zijn handelen constateert, volledig mee aan de uitvoering van de escalatieladder van Opdrachtgever. Bij het blijvend afwijken van de streefnormen (zonder legitieme reden) kan de Opdrachtgever een ‘pauze’ inlassen in de opdrachttoewijzingen en in het uiterste geval aansturen op ontbinding van de overeenkomst </w:t>
      </w:r>
      <w:r w:rsidRPr="00DE1198">
        <w:rPr>
          <w:rFonts w:eastAsia="DIN-Regular" w:cs="DIN-Regular"/>
          <w:color w:val="000000" w:themeColor="text1"/>
        </w:rPr>
        <w:t>(zie artikel 4.3 van dit PvE).</w:t>
      </w:r>
    </w:p>
    <w:p w14:paraId="17AE6EE0" w14:textId="792C973A" w:rsidR="00A40173" w:rsidRDefault="00A40173" w:rsidP="00A40173">
      <w:pPr>
        <w:rPr>
          <w:rFonts w:eastAsiaTheme="minorEastAsia"/>
        </w:rPr>
      </w:pPr>
    </w:p>
    <w:p w14:paraId="3EB2806F" w14:textId="60F5FF9C" w:rsidR="00A40173" w:rsidRDefault="00A40173" w:rsidP="00A40173">
      <w:pPr>
        <w:rPr>
          <w:rFonts w:eastAsiaTheme="minorEastAsia"/>
        </w:rPr>
      </w:pPr>
    </w:p>
    <w:p w14:paraId="585BE2FB" w14:textId="581F92D2" w:rsidR="00A40173" w:rsidRDefault="00A40173" w:rsidP="00A40173">
      <w:pPr>
        <w:rPr>
          <w:rFonts w:eastAsiaTheme="minorEastAsia"/>
        </w:rPr>
      </w:pPr>
    </w:p>
    <w:p w14:paraId="4E5061BF" w14:textId="7CC2C5F5" w:rsidR="00A40173" w:rsidRDefault="00A40173" w:rsidP="00A40173">
      <w:pPr>
        <w:rPr>
          <w:rFonts w:eastAsiaTheme="minorEastAsia"/>
        </w:rPr>
      </w:pPr>
    </w:p>
    <w:p w14:paraId="57314595" w14:textId="18474F74" w:rsidR="00A40173" w:rsidRDefault="00A40173" w:rsidP="00A40173">
      <w:pPr>
        <w:rPr>
          <w:rFonts w:eastAsiaTheme="minorEastAsia"/>
        </w:rPr>
      </w:pPr>
    </w:p>
    <w:p w14:paraId="02BFE551" w14:textId="16CD158B" w:rsidR="00A40173" w:rsidRDefault="00A40173" w:rsidP="00A40173">
      <w:pPr>
        <w:rPr>
          <w:rFonts w:eastAsiaTheme="minorEastAsia"/>
        </w:rPr>
      </w:pPr>
    </w:p>
    <w:p w14:paraId="54C0230E" w14:textId="6A0DAB59" w:rsidR="00A40173" w:rsidRDefault="00A40173" w:rsidP="00A40173">
      <w:pPr>
        <w:rPr>
          <w:rFonts w:eastAsiaTheme="minorEastAsia"/>
        </w:rPr>
      </w:pPr>
    </w:p>
    <w:p w14:paraId="29735850" w14:textId="490FCCE1" w:rsidR="00A40173" w:rsidRDefault="00A40173" w:rsidP="00A40173">
      <w:pPr>
        <w:rPr>
          <w:rFonts w:eastAsiaTheme="minorEastAsia"/>
        </w:rPr>
      </w:pPr>
    </w:p>
    <w:p w14:paraId="7E33A914" w14:textId="1EEA6033" w:rsidR="00A40173" w:rsidRDefault="00A40173" w:rsidP="00A40173">
      <w:pPr>
        <w:rPr>
          <w:rFonts w:eastAsiaTheme="minorEastAsia"/>
        </w:rPr>
      </w:pPr>
    </w:p>
    <w:p w14:paraId="207948CA" w14:textId="67EA3310" w:rsidR="00A40173" w:rsidRDefault="00A40173" w:rsidP="00A40173">
      <w:pPr>
        <w:rPr>
          <w:rFonts w:eastAsiaTheme="minorEastAsia"/>
        </w:rPr>
      </w:pPr>
    </w:p>
    <w:p w14:paraId="1EB5EA2B" w14:textId="43E5490A" w:rsidR="00A40173" w:rsidRDefault="00A40173" w:rsidP="00A40173">
      <w:pPr>
        <w:rPr>
          <w:rFonts w:eastAsiaTheme="minorEastAsia"/>
        </w:rPr>
      </w:pPr>
    </w:p>
    <w:p w14:paraId="4E2FE12B" w14:textId="1DDE14FA" w:rsidR="00A40173" w:rsidRDefault="00A40173" w:rsidP="00A40173">
      <w:pPr>
        <w:rPr>
          <w:rFonts w:eastAsiaTheme="minorEastAsia"/>
        </w:rPr>
      </w:pPr>
    </w:p>
    <w:p w14:paraId="6BD772F0" w14:textId="43616343" w:rsidR="00A40173" w:rsidRDefault="00A40173" w:rsidP="00A40173">
      <w:pPr>
        <w:rPr>
          <w:rFonts w:eastAsiaTheme="minorEastAsia"/>
        </w:rPr>
      </w:pPr>
    </w:p>
    <w:p w14:paraId="0A29E7C5" w14:textId="04AD2FA9" w:rsidR="00A40173" w:rsidRDefault="00A40173" w:rsidP="00A40173">
      <w:pPr>
        <w:rPr>
          <w:rFonts w:eastAsiaTheme="minorEastAsia"/>
        </w:rPr>
      </w:pPr>
    </w:p>
    <w:p w14:paraId="030A17A0" w14:textId="35391590" w:rsidR="00A40173" w:rsidRDefault="00A40173" w:rsidP="00A40173">
      <w:pPr>
        <w:rPr>
          <w:rFonts w:eastAsiaTheme="minorEastAsia"/>
        </w:rPr>
      </w:pPr>
    </w:p>
    <w:p w14:paraId="69FD173E" w14:textId="2D71A5E1" w:rsidR="00A40173" w:rsidRDefault="00A40173" w:rsidP="00A40173">
      <w:pPr>
        <w:rPr>
          <w:rFonts w:eastAsiaTheme="minorEastAsia"/>
        </w:rPr>
      </w:pPr>
    </w:p>
    <w:p w14:paraId="7BF561FB" w14:textId="0FBCD1B3" w:rsidR="00A40173" w:rsidRDefault="00A40173" w:rsidP="00A40173">
      <w:pPr>
        <w:rPr>
          <w:rFonts w:eastAsiaTheme="minorEastAsia"/>
        </w:rPr>
      </w:pPr>
    </w:p>
    <w:p w14:paraId="59C568B6" w14:textId="054F0029" w:rsidR="00A40173" w:rsidRDefault="00A40173" w:rsidP="00A40173">
      <w:pPr>
        <w:rPr>
          <w:rFonts w:eastAsiaTheme="minorEastAsia"/>
        </w:rPr>
      </w:pPr>
    </w:p>
    <w:p w14:paraId="42C5E9E7" w14:textId="3DAB27EC" w:rsidR="00A40173" w:rsidRDefault="00A40173" w:rsidP="00A40173">
      <w:pPr>
        <w:rPr>
          <w:rFonts w:eastAsiaTheme="minorEastAsia"/>
        </w:rPr>
      </w:pPr>
    </w:p>
    <w:p w14:paraId="6A275CE0" w14:textId="0322FCE8" w:rsidR="00A40173" w:rsidRDefault="00A40173" w:rsidP="00A40173">
      <w:pPr>
        <w:rPr>
          <w:rFonts w:eastAsiaTheme="minorEastAsia"/>
        </w:rPr>
      </w:pPr>
    </w:p>
    <w:p w14:paraId="0ACF16A3" w14:textId="7032BD12" w:rsidR="26B2A3A5" w:rsidRDefault="26B2A3A5" w:rsidP="40449090">
      <w:pPr>
        <w:rPr>
          <w:rFonts w:eastAsia="DIN-Regular" w:cs="DIN-Regular"/>
          <w:color w:val="000000" w:themeColor="text1"/>
        </w:rPr>
      </w:pPr>
      <w:r w:rsidRPr="40449090">
        <w:rPr>
          <w:rFonts w:eastAsia="DIN-Regular" w:cs="DIN-Regular"/>
          <w:color w:val="000000" w:themeColor="text1"/>
        </w:rPr>
        <w:t>De Jeugdhulpaanbieder verklaart door ondertekening van deze bijlage dat hij akkoord gaat met dit document het PvE</w:t>
      </w:r>
      <w:r w:rsidR="00A40173" w:rsidRPr="40449090">
        <w:rPr>
          <w:rFonts w:eastAsia="DIN-Regular" w:cs="DIN-Regular"/>
          <w:color w:val="000000" w:themeColor="text1"/>
        </w:rPr>
        <w:t>.</w:t>
      </w:r>
      <w:r w:rsidRPr="40449090">
        <w:rPr>
          <w:rFonts w:eastAsia="DIN-Regular" w:cs="DIN-Regular"/>
          <w:color w:val="000000" w:themeColor="text1"/>
        </w:rPr>
        <w:t xml:space="preserve"> </w:t>
      </w:r>
    </w:p>
    <w:p w14:paraId="2CCD66A6" w14:textId="7582DF12"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Het niet akkoord verklaren met alle eisen leidt tot uitsluiting van de procedure.</w:t>
      </w:r>
    </w:p>
    <w:p w14:paraId="0823CAE2" w14:textId="5ABB4312"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 xml:space="preserve"> </w:t>
      </w:r>
    </w:p>
    <w:p w14:paraId="760E7542" w14:textId="011FE7E8"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 xml:space="preserve">Is er sprake van een combinatie van ondernemingen dan dient niet alleen de Jeugdhulpaanbieder deze bijlage volledig in te vullen maar dan dienen ook de deelnemers in een combinatie dat te doen. </w:t>
      </w:r>
    </w:p>
    <w:p w14:paraId="504DD388" w14:textId="1C7ECD5F"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 xml:space="preserve">  </w:t>
      </w:r>
    </w:p>
    <w:p w14:paraId="274386DB" w14:textId="5C9197DB"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Ondergetekende verklaart dat hij/zij deze verklaring naar waarheid heeft ingevuld en ondertekend en tevens dat hij/zij daartoe rechtens bevoegd is.</w:t>
      </w:r>
    </w:p>
    <w:p w14:paraId="62D41C1C" w14:textId="133E7AE1" w:rsidR="26B2A3A5" w:rsidRDefault="26B2A3A5" w:rsidP="0FCAFCB9">
      <w:pPr>
        <w:rPr>
          <w:rFonts w:eastAsia="DIN-Regular" w:cs="DIN-Regular"/>
          <w:color w:val="000000" w:themeColor="text1"/>
          <w:szCs w:val="20"/>
        </w:rPr>
      </w:pPr>
      <w:r w:rsidRPr="0FCAFCB9">
        <w:rPr>
          <w:rFonts w:eastAsia="DIN-Regular" w:cs="DIN-Regular"/>
          <w:color w:val="000000" w:themeColor="text1"/>
          <w:szCs w:val="20"/>
        </w:rPr>
        <w:t>Namens J</w:t>
      </w:r>
      <w:r w:rsidR="7AEBBBB5" w:rsidRPr="0FCAFCB9">
        <w:rPr>
          <w:rFonts w:eastAsia="DIN-Regular" w:cs="DIN-Regular"/>
          <w:color w:val="000000" w:themeColor="text1"/>
          <w:szCs w:val="20"/>
        </w:rPr>
        <w:t>e</w:t>
      </w:r>
      <w:r w:rsidRPr="0FCAFCB9">
        <w:rPr>
          <w:rFonts w:eastAsia="DIN-Regular" w:cs="DIN-Regular"/>
          <w:color w:val="000000" w:themeColor="text1"/>
          <w:szCs w:val="20"/>
        </w:rPr>
        <w:t>ugdhulpaanbieder / combinant / Onderaannemer</w:t>
      </w:r>
    </w:p>
    <w:p w14:paraId="374E6EF4" w14:textId="4676C821" w:rsidR="26B2A3A5" w:rsidRDefault="26B2A3A5" w:rsidP="0FCAFCB9">
      <w:pPr>
        <w:rPr>
          <w:rFonts w:ascii="Calibri" w:eastAsia="Calibri" w:hAnsi="Calibri" w:cs="Calibri"/>
          <w:color w:val="000000" w:themeColor="text1"/>
          <w:szCs w:val="20"/>
        </w:rPr>
      </w:pPr>
      <w:r w:rsidRPr="0FCAFCB9">
        <w:rPr>
          <w:rFonts w:ascii="Calibri" w:eastAsia="Calibri" w:hAnsi="Calibri" w:cs="Calibri"/>
          <w:color w:val="000000" w:themeColor="text1"/>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80"/>
        <w:gridCol w:w="6675"/>
      </w:tblGrid>
      <w:tr w:rsidR="0FCAFCB9" w14:paraId="467EC24C" w14:textId="77777777" w:rsidTr="0FCAFCB9">
        <w:trPr>
          <w:trHeight w:val="300"/>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2A7D8850" w14:textId="22731B2A" w:rsidR="0FCAFCB9" w:rsidRDefault="0FCAFCB9" w:rsidP="0FCAFCB9">
            <w:pPr>
              <w:rPr>
                <w:rFonts w:eastAsia="DIN-Regular" w:cs="DIN-Regular"/>
                <w:szCs w:val="20"/>
              </w:rPr>
            </w:pPr>
            <w:r w:rsidRPr="0FCAFCB9">
              <w:rPr>
                <w:rFonts w:eastAsia="DIN-Regular" w:cs="DIN-Regular"/>
                <w:b/>
                <w:bCs/>
                <w:szCs w:val="20"/>
              </w:rPr>
              <w:t xml:space="preserve">Naam: </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5FCF2B8C" w14:textId="17E11557" w:rsidR="0FCAFCB9" w:rsidRDefault="0FCAFCB9" w:rsidP="0FCAFCB9">
            <w:pPr>
              <w:rPr>
                <w:rFonts w:eastAsia="DIN-Regular" w:cs="DIN-Regular"/>
                <w:szCs w:val="20"/>
              </w:rPr>
            </w:pPr>
            <w:r w:rsidRPr="0FCAFCB9">
              <w:rPr>
                <w:rFonts w:eastAsia="DIN-Regular" w:cs="DIN-Regular"/>
                <w:b/>
                <w:bCs/>
                <w:szCs w:val="20"/>
              </w:rPr>
              <w:t xml:space="preserve"> </w:t>
            </w:r>
          </w:p>
        </w:tc>
      </w:tr>
      <w:tr w:rsidR="0FCAFCB9" w14:paraId="43F17C88" w14:textId="77777777" w:rsidTr="0FCAFCB9">
        <w:trPr>
          <w:trHeight w:val="270"/>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22DBC988" w14:textId="4947CD49" w:rsidR="0FCAFCB9" w:rsidRDefault="0FCAFCB9" w:rsidP="0FCAFCB9">
            <w:pPr>
              <w:rPr>
                <w:rFonts w:eastAsia="DIN-Regular" w:cs="DIN-Regular"/>
                <w:szCs w:val="20"/>
              </w:rPr>
            </w:pPr>
            <w:r w:rsidRPr="0FCAFCB9">
              <w:rPr>
                <w:rFonts w:eastAsia="DIN-Regular" w:cs="DIN-Regular"/>
                <w:b/>
                <w:bCs/>
                <w:szCs w:val="20"/>
              </w:rPr>
              <w:t>Functie:</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78D15E81" w14:textId="26FF7035" w:rsidR="0FCAFCB9" w:rsidRDefault="0FCAFCB9" w:rsidP="0FCAFCB9">
            <w:pPr>
              <w:rPr>
                <w:rFonts w:eastAsia="DIN-Regular" w:cs="DIN-Regular"/>
                <w:szCs w:val="20"/>
              </w:rPr>
            </w:pPr>
            <w:r w:rsidRPr="0FCAFCB9">
              <w:rPr>
                <w:rFonts w:eastAsia="DIN-Regular" w:cs="DIN-Regular"/>
                <w:szCs w:val="20"/>
              </w:rPr>
              <w:t xml:space="preserve"> </w:t>
            </w:r>
          </w:p>
        </w:tc>
      </w:tr>
      <w:tr w:rsidR="0FCAFCB9" w14:paraId="56533EA8" w14:textId="77777777" w:rsidTr="0FCAFCB9">
        <w:trPr>
          <w:trHeight w:val="300"/>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2067E394" w14:textId="76D526F2" w:rsidR="0FCAFCB9" w:rsidRDefault="0FCAFCB9" w:rsidP="0FCAFCB9">
            <w:pPr>
              <w:rPr>
                <w:rFonts w:eastAsia="DIN-Regular" w:cs="DIN-Regular"/>
                <w:szCs w:val="20"/>
              </w:rPr>
            </w:pPr>
            <w:r w:rsidRPr="0FCAFCB9">
              <w:rPr>
                <w:rFonts w:eastAsia="DIN-Regular" w:cs="DIN-Regular"/>
                <w:b/>
                <w:bCs/>
                <w:szCs w:val="20"/>
              </w:rPr>
              <w:t>Onderneming:</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1F0357CB" w14:textId="6E8D3341" w:rsidR="0FCAFCB9" w:rsidRDefault="0FCAFCB9" w:rsidP="0FCAFCB9">
            <w:pPr>
              <w:rPr>
                <w:rFonts w:eastAsia="DIN-Regular" w:cs="DIN-Regular"/>
                <w:szCs w:val="20"/>
              </w:rPr>
            </w:pPr>
            <w:r w:rsidRPr="0FCAFCB9">
              <w:rPr>
                <w:rFonts w:eastAsia="DIN-Regular" w:cs="DIN-Regular"/>
                <w:szCs w:val="20"/>
              </w:rPr>
              <w:t xml:space="preserve"> </w:t>
            </w:r>
          </w:p>
        </w:tc>
      </w:tr>
      <w:tr w:rsidR="0FCAFCB9" w14:paraId="3036A24B" w14:textId="77777777" w:rsidTr="0FCAFCB9">
        <w:trPr>
          <w:trHeight w:val="300"/>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1079EF73" w14:textId="7A880373" w:rsidR="0FCAFCB9" w:rsidRDefault="0FCAFCB9" w:rsidP="0FCAFCB9">
            <w:pPr>
              <w:rPr>
                <w:rFonts w:eastAsia="DIN-Regular" w:cs="DIN-Regular"/>
                <w:szCs w:val="20"/>
              </w:rPr>
            </w:pPr>
            <w:r w:rsidRPr="0FCAFCB9">
              <w:rPr>
                <w:rFonts w:eastAsia="DIN-Regular" w:cs="DIN-Regular"/>
                <w:b/>
                <w:bCs/>
                <w:szCs w:val="20"/>
              </w:rPr>
              <w:t>AGB Code</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708D0CB5" w14:textId="1D0403B2" w:rsidR="0FCAFCB9" w:rsidRDefault="0FCAFCB9" w:rsidP="0FCAFCB9">
            <w:pPr>
              <w:rPr>
                <w:rFonts w:eastAsia="DIN-Regular" w:cs="DIN-Regular"/>
                <w:szCs w:val="20"/>
              </w:rPr>
            </w:pPr>
            <w:r w:rsidRPr="0FCAFCB9">
              <w:rPr>
                <w:rFonts w:eastAsia="DIN-Regular" w:cs="DIN-Regular"/>
                <w:szCs w:val="20"/>
              </w:rPr>
              <w:t xml:space="preserve"> </w:t>
            </w:r>
          </w:p>
        </w:tc>
      </w:tr>
      <w:tr w:rsidR="0FCAFCB9" w14:paraId="6B2A871A" w14:textId="77777777" w:rsidTr="0FCAFCB9">
        <w:trPr>
          <w:trHeight w:val="1035"/>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02576CD5" w14:textId="56626338" w:rsidR="0FCAFCB9" w:rsidRDefault="0FCAFCB9" w:rsidP="0FCAFCB9">
            <w:pPr>
              <w:rPr>
                <w:rFonts w:eastAsia="DIN-Regular" w:cs="DIN-Regular"/>
                <w:szCs w:val="20"/>
              </w:rPr>
            </w:pPr>
            <w:r w:rsidRPr="0FCAFCB9">
              <w:rPr>
                <w:rFonts w:eastAsia="DIN-Regular" w:cs="DIN-Regular"/>
                <w:b/>
                <w:bCs/>
                <w:szCs w:val="20"/>
              </w:rPr>
              <w:t>Handtekening:</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2F6BB7A8" w14:textId="3EC6FE25" w:rsidR="0FCAFCB9" w:rsidRDefault="0FCAFCB9" w:rsidP="0FCAFCB9">
            <w:pPr>
              <w:rPr>
                <w:rFonts w:eastAsia="DIN-Regular" w:cs="DIN-Regular"/>
                <w:szCs w:val="20"/>
              </w:rPr>
            </w:pPr>
            <w:r w:rsidRPr="0FCAFCB9">
              <w:rPr>
                <w:rFonts w:eastAsia="DIN-Regular" w:cs="DIN-Regular"/>
                <w:szCs w:val="20"/>
              </w:rPr>
              <w:t xml:space="preserve"> </w:t>
            </w:r>
          </w:p>
        </w:tc>
      </w:tr>
      <w:tr w:rsidR="0FCAFCB9" w14:paraId="54A28B1F" w14:textId="77777777" w:rsidTr="0FCAFCB9">
        <w:trPr>
          <w:trHeight w:val="270"/>
        </w:trPr>
        <w:tc>
          <w:tcPr>
            <w:tcW w:w="2280" w:type="dxa"/>
            <w:tcBorders>
              <w:top w:val="single" w:sz="6" w:space="0" w:color="auto"/>
              <w:left w:val="single" w:sz="6" w:space="0" w:color="auto"/>
              <w:bottom w:val="single" w:sz="6" w:space="0" w:color="auto"/>
              <w:right w:val="single" w:sz="6" w:space="0" w:color="auto"/>
            </w:tcBorders>
            <w:tcMar>
              <w:left w:w="105" w:type="dxa"/>
              <w:right w:w="105" w:type="dxa"/>
            </w:tcMar>
          </w:tcPr>
          <w:p w14:paraId="75228B68" w14:textId="6BE0626A" w:rsidR="0FCAFCB9" w:rsidRDefault="0FCAFCB9" w:rsidP="0FCAFCB9">
            <w:pPr>
              <w:rPr>
                <w:rFonts w:eastAsia="DIN-Regular" w:cs="DIN-Regular"/>
                <w:szCs w:val="20"/>
              </w:rPr>
            </w:pPr>
            <w:r w:rsidRPr="0FCAFCB9">
              <w:rPr>
                <w:rFonts w:eastAsia="DIN-Regular" w:cs="DIN-Regular"/>
                <w:b/>
                <w:bCs/>
                <w:szCs w:val="20"/>
              </w:rPr>
              <w:t>Plaats en datum:</w:t>
            </w:r>
          </w:p>
        </w:tc>
        <w:tc>
          <w:tcPr>
            <w:tcW w:w="6675" w:type="dxa"/>
            <w:tcBorders>
              <w:top w:val="single" w:sz="6" w:space="0" w:color="auto"/>
              <w:left w:val="single" w:sz="6" w:space="0" w:color="auto"/>
              <w:bottom w:val="single" w:sz="6" w:space="0" w:color="auto"/>
              <w:right w:val="single" w:sz="6" w:space="0" w:color="auto"/>
            </w:tcBorders>
            <w:tcMar>
              <w:left w:w="105" w:type="dxa"/>
              <w:right w:w="105" w:type="dxa"/>
            </w:tcMar>
          </w:tcPr>
          <w:p w14:paraId="511453C4" w14:textId="1014BF8B" w:rsidR="0FCAFCB9" w:rsidRDefault="0FCAFCB9" w:rsidP="0FCAFCB9">
            <w:pPr>
              <w:rPr>
                <w:rFonts w:eastAsia="DIN-Regular" w:cs="DIN-Regular"/>
                <w:szCs w:val="20"/>
              </w:rPr>
            </w:pPr>
            <w:r w:rsidRPr="0FCAFCB9">
              <w:rPr>
                <w:rFonts w:eastAsia="DIN-Regular" w:cs="DIN-Regular"/>
                <w:szCs w:val="20"/>
              </w:rPr>
              <w:t xml:space="preserve"> </w:t>
            </w:r>
          </w:p>
        </w:tc>
      </w:tr>
    </w:tbl>
    <w:p w14:paraId="380C907B" w14:textId="32BCCA56" w:rsidR="0FCAFCB9" w:rsidRDefault="0FCAFCB9" w:rsidP="0FCAFCB9">
      <w:pPr>
        <w:rPr>
          <w:rFonts w:ascii="Calibri" w:eastAsia="Calibri" w:hAnsi="Calibri" w:cs="Calibri"/>
          <w:color w:val="000000" w:themeColor="text1"/>
          <w:szCs w:val="20"/>
        </w:rPr>
      </w:pPr>
    </w:p>
    <w:p w14:paraId="0539876A" w14:textId="712C3B0C" w:rsidR="0FCAFCB9" w:rsidRDefault="0FCAFCB9" w:rsidP="0FCAFCB9">
      <w:pPr>
        <w:rPr>
          <w:rFonts w:eastAsia="DIN-Regular" w:cs="DIN-Regular"/>
          <w:color w:val="000000" w:themeColor="text1"/>
          <w:szCs w:val="20"/>
        </w:rPr>
      </w:pPr>
    </w:p>
    <w:p w14:paraId="0D85ACEB" w14:textId="5881011E" w:rsidR="0FCAFCB9" w:rsidRDefault="0FCAFCB9" w:rsidP="0FCAFCB9">
      <w:pPr>
        <w:rPr>
          <w:rFonts w:eastAsiaTheme="minorEastAsia"/>
        </w:rPr>
      </w:pPr>
    </w:p>
    <w:sectPr w:rsidR="0FCAFC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36429" w14:textId="77777777" w:rsidR="00822725" w:rsidRDefault="00822725" w:rsidP="00155A62">
      <w:r>
        <w:separator/>
      </w:r>
    </w:p>
  </w:endnote>
  <w:endnote w:type="continuationSeparator" w:id="0">
    <w:p w14:paraId="6DFC4773" w14:textId="77777777" w:rsidR="00822725" w:rsidRDefault="00822725" w:rsidP="00155A62">
      <w:r>
        <w:continuationSeparator/>
      </w:r>
    </w:p>
  </w:endnote>
  <w:endnote w:type="continuationNotice" w:id="1">
    <w:p w14:paraId="03E4FA29" w14:textId="77777777" w:rsidR="00822725" w:rsidRDefault="00822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DIN-Regular,Segoe UI">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lantin">
    <w:altName w:val="Calibri"/>
    <w:panose1 w:val="020B0604020202020204"/>
    <w:charset w:val="00"/>
    <w:family w:val="auto"/>
    <w:pitch w:val="variable"/>
    <w:sig w:usb0="8000002F" w:usb1="4000000A" w:usb2="00000000" w:usb3="00000000" w:csb0="0000009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20B0604020202020204"/>
    <w:charset w:val="00"/>
    <w:family w:val="roman"/>
    <w:notTrueType/>
    <w:pitch w:val="variable"/>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 w:name="din regular">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C0D92" w14:textId="0FE73807" w:rsidR="0093111D" w:rsidRPr="009F6B60" w:rsidRDefault="009F6B60" w:rsidP="0093111D">
    <w:pPr>
      <w:pStyle w:val="Voettekst"/>
      <w:rPr>
        <w:rFonts w:ascii="DIN-Regular" w:hAnsi="DIN-Regular"/>
        <w:sz w:val="18"/>
        <w:szCs w:val="18"/>
      </w:rPr>
    </w:pPr>
    <w:r w:rsidRPr="008B79E5">
      <w:rPr>
        <w:rStyle w:val="normaltextrun"/>
        <w:rFonts w:ascii="DIN-Regular" w:hAnsi="DIN-Regular" w:cs="Calibri"/>
        <w:sz w:val="18"/>
        <w:szCs w:val="18"/>
      </w:rPr>
      <w:t>IA2024.05.0</w:t>
    </w:r>
    <w:r w:rsidR="00A40173">
      <w:rPr>
        <w:rStyle w:val="normaltextrun"/>
        <w:rFonts w:ascii="DIN-Regular" w:hAnsi="DIN-Regular" w:cs="Calibri"/>
        <w:sz w:val="18"/>
        <w:szCs w:val="18"/>
      </w:rPr>
      <w:t>3</w:t>
    </w:r>
    <w:r w:rsidR="0093111D" w:rsidRPr="008B79E5">
      <w:rPr>
        <w:rFonts w:ascii="DIN-Regular" w:hAnsi="DIN-Regular"/>
        <w:sz w:val="18"/>
        <w:szCs w:val="18"/>
      </w:rPr>
      <w:tab/>
    </w:r>
    <w:r w:rsidR="0093111D" w:rsidRPr="008B79E5">
      <w:rPr>
        <w:rFonts w:ascii="DIN-Regular" w:hAnsi="DIN-Regular"/>
        <w:sz w:val="18"/>
        <w:szCs w:val="18"/>
      </w:rPr>
      <w:tab/>
      <w:t xml:space="preserve">Pagina </w:t>
    </w:r>
    <w:r w:rsidR="0093111D" w:rsidRPr="008B79E5">
      <w:rPr>
        <w:rFonts w:ascii="DIN-Regular" w:hAnsi="DIN-Regular"/>
        <w:color w:val="2B579A"/>
        <w:sz w:val="18"/>
        <w:szCs w:val="18"/>
        <w:shd w:val="clear" w:color="auto" w:fill="E6E6E6"/>
      </w:rPr>
      <w:fldChar w:fldCharType="begin"/>
    </w:r>
    <w:r w:rsidR="0093111D" w:rsidRPr="008B79E5">
      <w:rPr>
        <w:rFonts w:ascii="DIN-Regular" w:hAnsi="DIN-Regular"/>
        <w:sz w:val="18"/>
        <w:szCs w:val="18"/>
      </w:rPr>
      <w:instrText xml:space="preserve"> PAGE </w:instrText>
    </w:r>
    <w:r w:rsidR="0093111D" w:rsidRPr="008B79E5">
      <w:rPr>
        <w:rFonts w:ascii="DIN-Regular" w:hAnsi="DIN-Regular"/>
        <w:color w:val="2B579A"/>
        <w:sz w:val="18"/>
        <w:szCs w:val="18"/>
        <w:shd w:val="clear" w:color="auto" w:fill="E6E6E6"/>
      </w:rPr>
      <w:fldChar w:fldCharType="separate"/>
    </w:r>
    <w:r w:rsidR="0093111D" w:rsidRPr="008B79E5">
      <w:rPr>
        <w:rFonts w:ascii="DIN-Regular" w:hAnsi="DIN-Regular"/>
        <w:noProof/>
        <w:sz w:val="18"/>
        <w:szCs w:val="18"/>
      </w:rPr>
      <w:t>3</w:t>
    </w:r>
    <w:r w:rsidR="0093111D" w:rsidRPr="008B79E5">
      <w:rPr>
        <w:rFonts w:ascii="DIN-Regular" w:hAnsi="DIN-Regular"/>
        <w:color w:val="2B579A"/>
        <w:sz w:val="18"/>
        <w:szCs w:val="18"/>
        <w:shd w:val="clear" w:color="auto" w:fill="E6E6E6"/>
      </w:rPr>
      <w:fldChar w:fldCharType="end"/>
    </w:r>
    <w:r w:rsidR="0093111D" w:rsidRPr="008B79E5">
      <w:rPr>
        <w:rFonts w:ascii="DIN-Regular" w:hAnsi="DIN-Regular"/>
        <w:sz w:val="18"/>
        <w:szCs w:val="18"/>
      </w:rPr>
      <w:t xml:space="preserve"> van </w:t>
    </w:r>
    <w:r w:rsidR="0093111D" w:rsidRPr="008B79E5">
      <w:rPr>
        <w:rFonts w:ascii="DIN-Regular" w:hAnsi="DIN-Regular"/>
        <w:color w:val="2B579A"/>
        <w:sz w:val="18"/>
        <w:szCs w:val="18"/>
        <w:shd w:val="clear" w:color="auto" w:fill="E6E6E6"/>
      </w:rPr>
      <w:fldChar w:fldCharType="begin"/>
    </w:r>
    <w:r w:rsidR="0093111D" w:rsidRPr="008B79E5">
      <w:rPr>
        <w:rFonts w:ascii="DIN-Regular" w:hAnsi="DIN-Regular"/>
        <w:sz w:val="18"/>
        <w:szCs w:val="18"/>
      </w:rPr>
      <w:instrText xml:space="preserve"> NUMPAGES </w:instrText>
    </w:r>
    <w:r w:rsidR="0093111D" w:rsidRPr="008B79E5">
      <w:rPr>
        <w:rFonts w:ascii="DIN-Regular" w:hAnsi="DIN-Regular"/>
        <w:color w:val="2B579A"/>
        <w:sz w:val="18"/>
        <w:szCs w:val="18"/>
        <w:shd w:val="clear" w:color="auto" w:fill="E6E6E6"/>
      </w:rPr>
      <w:fldChar w:fldCharType="separate"/>
    </w:r>
    <w:r w:rsidR="0093111D" w:rsidRPr="008B79E5">
      <w:rPr>
        <w:rFonts w:ascii="DIN-Regular" w:hAnsi="DIN-Regular"/>
        <w:noProof/>
        <w:sz w:val="18"/>
        <w:szCs w:val="18"/>
      </w:rPr>
      <w:t>33</w:t>
    </w:r>
    <w:r w:rsidR="0093111D" w:rsidRPr="008B79E5">
      <w:rPr>
        <w:rFonts w:ascii="DIN-Regular" w:hAnsi="DIN-Regula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1BB00" w14:textId="77777777" w:rsidR="00822725" w:rsidRDefault="00822725" w:rsidP="00155A62">
      <w:r>
        <w:separator/>
      </w:r>
    </w:p>
  </w:footnote>
  <w:footnote w:type="continuationSeparator" w:id="0">
    <w:p w14:paraId="6B31ACA9" w14:textId="77777777" w:rsidR="00822725" w:rsidRDefault="00822725" w:rsidP="00155A62">
      <w:r>
        <w:continuationSeparator/>
      </w:r>
    </w:p>
  </w:footnote>
  <w:footnote w:type="continuationNotice" w:id="1">
    <w:p w14:paraId="4D89E9F0" w14:textId="77777777" w:rsidR="00822725" w:rsidRDefault="00822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0111" w14:textId="71F1F29E" w:rsidR="0093111D" w:rsidRPr="00F32B92" w:rsidRDefault="0093111D" w:rsidP="0093111D">
    <w:pPr>
      <w:pStyle w:val="Koptekst"/>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1" w15:restartNumberingAfterBreak="0">
    <w:nsid w:val="00E75662"/>
    <w:multiLevelType w:val="hybridMultilevel"/>
    <w:tmpl w:val="61D475FE"/>
    <w:lvl w:ilvl="0" w:tplc="04130019">
      <w:start w:val="1"/>
      <w:numFmt w:val="lowerLetter"/>
      <w:lvlText w:val="%1."/>
      <w:lvlJc w:val="left"/>
      <w:pPr>
        <w:ind w:left="720" w:hanging="360"/>
      </w:pPr>
      <w:rPr>
        <w:rFonts w:hint="default"/>
      </w:rPr>
    </w:lvl>
    <w:lvl w:ilvl="1" w:tplc="0538724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342490"/>
    <w:multiLevelType w:val="hybridMultilevel"/>
    <w:tmpl w:val="555C0CA4"/>
    <w:lvl w:ilvl="0" w:tplc="8FEE22EE">
      <w:start w:val="1"/>
      <w:numFmt w:val="lowerLetter"/>
      <w:lvlText w:val="%1."/>
      <w:lvlJc w:val="left"/>
      <w:pPr>
        <w:ind w:left="1069" w:hanging="360"/>
      </w:pPr>
      <w:rPr>
        <w:rFonts w:eastAsia="Times New Roman" w:cs="Times New Roman"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3D11AD0"/>
    <w:multiLevelType w:val="multilevel"/>
    <w:tmpl w:val="A268ED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7B0CE5"/>
    <w:multiLevelType w:val="hybridMultilevel"/>
    <w:tmpl w:val="D71271A4"/>
    <w:lvl w:ilvl="0" w:tplc="0413000F">
      <w:start w:val="1"/>
      <w:numFmt w:val="decimal"/>
      <w:lvlText w:val="%1."/>
      <w:lvlJc w:val="left"/>
      <w:pPr>
        <w:ind w:left="720" w:hanging="360"/>
      </w:pPr>
    </w:lvl>
    <w:lvl w:ilvl="1" w:tplc="0413000F">
      <w:start w:val="1"/>
      <w:numFmt w:val="decimal"/>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FA7365"/>
    <w:multiLevelType w:val="multilevel"/>
    <w:tmpl w:val="913C3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DD6EAB"/>
    <w:multiLevelType w:val="multilevel"/>
    <w:tmpl w:val="965263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EC4ABC"/>
    <w:multiLevelType w:val="hybridMultilevel"/>
    <w:tmpl w:val="C02831AC"/>
    <w:lvl w:ilvl="0" w:tplc="0413000F">
      <w:start w:val="1"/>
      <w:numFmt w:val="decimal"/>
      <w:lvlText w:val="%1."/>
      <w:lvlJc w:val="left"/>
      <w:pPr>
        <w:ind w:left="717" w:hanging="360"/>
      </w:pPr>
    </w:lvl>
    <w:lvl w:ilvl="1" w:tplc="0413000F">
      <w:start w:val="1"/>
      <w:numFmt w:val="decimal"/>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8" w15:restartNumberingAfterBreak="0">
    <w:nsid w:val="07EBFA26"/>
    <w:multiLevelType w:val="hybridMultilevel"/>
    <w:tmpl w:val="C39CC92C"/>
    <w:lvl w:ilvl="0" w:tplc="1292DBDC">
      <w:start w:val="3"/>
      <w:numFmt w:val="decimal"/>
      <w:lvlText w:val="%1."/>
      <w:lvlJc w:val="left"/>
      <w:pPr>
        <w:ind w:left="720" w:hanging="360"/>
      </w:pPr>
    </w:lvl>
    <w:lvl w:ilvl="1" w:tplc="2E7C92C4">
      <w:start w:val="1"/>
      <w:numFmt w:val="lowerLetter"/>
      <w:lvlText w:val="%2."/>
      <w:lvlJc w:val="left"/>
      <w:pPr>
        <w:ind w:left="1440" w:hanging="360"/>
      </w:pPr>
    </w:lvl>
    <w:lvl w:ilvl="2" w:tplc="E910A742">
      <w:start w:val="1"/>
      <w:numFmt w:val="lowerRoman"/>
      <w:lvlText w:val="%3."/>
      <w:lvlJc w:val="right"/>
      <w:pPr>
        <w:ind w:left="2160" w:hanging="180"/>
      </w:pPr>
    </w:lvl>
    <w:lvl w:ilvl="3" w:tplc="29DC6422">
      <w:start w:val="1"/>
      <w:numFmt w:val="decimal"/>
      <w:lvlText w:val="%4."/>
      <w:lvlJc w:val="left"/>
      <w:pPr>
        <w:ind w:left="2880" w:hanging="360"/>
      </w:pPr>
    </w:lvl>
    <w:lvl w:ilvl="4" w:tplc="FE6642AA">
      <w:start w:val="1"/>
      <w:numFmt w:val="lowerLetter"/>
      <w:lvlText w:val="%5."/>
      <w:lvlJc w:val="left"/>
      <w:pPr>
        <w:ind w:left="3600" w:hanging="360"/>
      </w:pPr>
    </w:lvl>
    <w:lvl w:ilvl="5" w:tplc="FA72A86E">
      <w:start w:val="1"/>
      <w:numFmt w:val="lowerRoman"/>
      <w:lvlText w:val="%6."/>
      <w:lvlJc w:val="right"/>
      <w:pPr>
        <w:ind w:left="4320" w:hanging="180"/>
      </w:pPr>
    </w:lvl>
    <w:lvl w:ilvl="6" w:tplc="FAF8C08A">
      <w:start w:val="1"/>
      <w:numFmt w:val="decimal"/>
      <w:lvlText w:val="%7."/>
      <w:lvlJc w:val="left"/>
      <w:pPr>
        <w:ind w:left="5040" w:hanging="360"/>
      </w:pPr>
    </w:lvl>
    <w:lvl w:ilvl="7" w:tplc="0B28701E">
      <w:start w:val="1"/>
      <w:numFmt w:val="lowerLetter"/>
      <w:lvlText w:val="%8."/>
      <w:lvlJc w:val="left"/>
      <w:pPr>
        <w:ind w:left="5760" w:hanging="360"/>
      </w:pPr>
    </w:lvl>
    <w:lvl w:ilvl="8" w:tplc="B0F06052">
      <w:start w:val="1"/>
      <w:numFmt w:val="lowerRoman"/>
      <w:lvlText w:val="%9."/>
      <w:lvlJc w:val="right"/>
      <w:pPr>
        <w:ind w:left="6480" w:hanging="180"/>
      </w:pPr>
    </w:lvl>
  </w:abstractNum>
  <w:abstractNum w:abstractNumId="9" w15:restartNumberingAfterBreak="0">
    <w:nsid w:val="08560E7C"/>
    <w:multiLevelType w:val="hybridMultilevel"/>
    <w:tmpl w:val="EA7A0A60"/>
    <w:lvl w:ilvl="0" w:tplc="0413000F">
      <w:start w:val="1"/>
      <w:numFmt w:val="decimal"/>
      <w:lvlText w:val="%1."/>
      <w:lvlJc w:val="left"/>
      <w:pPr>
        <w:ind w:left="720" w:hanging="360"/>
      </w:pPr>
    </w:lvl>
    <w:lvl w:ilvl="1" w:tplc="0413000F">
      <w:start w:val="1"/>
      <w:numFmt w:val="decimal"/>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251016"/>
    <w:multiLevelType w:val="hybridMultilevel"/>
    <w:tmpl w:val="BF580292"/>
    <w:lvl w:ilvl="0" w:tplc="644AC294">
      <w:start w:val="3"/>
      <w:numFmt w:val="bullet"/>
      <w:lvlText w:val="-"/>
      <w:lvlJc w:val="left"/>
      <w:pPr>
        <w:ind w:left="1069" w:hanging="360"/>
      </w:pPr>
      <w:rPr>
        <w:rFonts w:ascii="DIN-Regular" w:eastAsia="Times New Roman" w:hAnsi="DIN-Regular"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0D022AFA"/>
    <w:multiLevelType w:val="hybridMultilevel"/>
    <w:tmpl w:val="CD1430B8"/>
    <w:lvl w:ilvl="0" w:tplc="870088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DD7A5A"/>
    <w:multiLevelType w:val="multilevel"/>
    <w:tmpl w:val="9FC017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4C67A1"/>
    <w:multiLevelType w:val="hybridMultilevel"/>
    <w:tmpl w:val="00B43CB2"/>
    <w:lvl w:ilvl="0" w:tplc="C4A8D8F8">
      <w:start w:val="1"/>
      <w:numFmt w:val="decimal"/>
      <w:lvlText w:val="%1."/>
      <w:lvlJc w:val="left"/>
      <w:pPr>
        <w:ind w:left="720" w:hanging="360"/>
      </w:pPr>
    </w:lvl>
    <w:lvl w:ilvl="1" w:tplc="1B76E4D6">
      <w:start w:val="1"/>
      <w:numFmt w:val="lowerLetter"/>
      <w:lvlText w:val="%2."/>
      <w:lvlJc w:val="left"/>
      <w:pPr>
        <w:ind w:left="1440" w:hanging="360"/>
      </w:pPr>
    </w:lvl>
    <w:lvl w:ilvl="2" w:tplc="A76A2CE4">
      <w:start w:val="1"/>
      <w:numFmt w:val="lowerRoman"/>
      <w:lvlText w:val="%3."/>
      <w:lvlJc w:val="right"/>
      <w:pPr>
        <w:ind w:left="2160" w:hanging="180"/>
      </w:pPr>
    </w:lvl>
    <w:lvl w:ilvl="3" w:tplc="A6DCC3E4">
      <w:start w:val="1"/>
      <w:numFmt w:val="decimal"/>
      <w:lvlText w:val="%4."/>
      <w:lvlJc w:val="left"/>
      <w:pPr>
        <w:ind w:left="2880" w:hanging="360"/>
      </w:pPr>
    </w:lvl>
    <w:lvl w:ilvl="4" w:tplc="86C0DC62">
      <w:start w:val="1"/>
      <w:numFmt w:val="lowerLetter"/>
      <w:lvlText w:val="%5."/>
      <w:lvlJc w:val="left"/>
      <w:pPr>
        <w:ind w:left="3600" w:hanging="360"/>
      </w:pPr>
    </w:lvl>
    <w:lvl w:ilvl="5" w:tplc="5A969FA6">
      <w:start w:val="1"/>
      <w:numFmt w:val="lowerRoman"/>
      <w:lvlText w:val="%6."/>
      <w:lvlJc w:val="right"/>
      <w:pPr>
        <w:ind w:left="4320" w:hanging="180"/>
      </w:pPr>
    </w:lvl>
    <w:lvl w:ilvl="6" w:tplc="0F30EDAE">
      <w:start w:val="1"/>
      <w:numFmt w:val="decimal"/>
      <w:lvlText w:val="%7."/>
      <w:lvlJc w:val="left"/>
      <w:pPr>
        <w:ind w:left="5040" w:hanging="360"/>
      </w:pPr>
    </w:lvl>
    <w:lvl w:ilvl="7" w:tplc="D9A2C444">
      <w:start w:val="1"/>
      <w:numFmt w:val="lowerLetter"/>
      <w:lvlText w:val="%8."/>
      <w:lvlJc w:val="left"/>
      <w:pPr>
        <w:ind w:left="5760" w:hanging="360"/>
      </w:pPr>
    </w:lvl>
    <w:lvl w:ilvl="8" w:tplc="D764BF7A">
      <w:start w:val="1"/>
      <w:numFmt w:val="lowerRoman"/>
      <w:lvlText w:val="%9."/>
      <w:lvlJc w:val="right"/>
      <w:pPr>
        <w:ind w:left="6480" w:hanging="180"/>
      </w:pPr>
    </w:lvl>
  </w:abstractNum>
  <w:abstractNum w:abstractNumId="14" w15:restartNumberingAfterBreak="0">
    <w:nsid w:val="11A41BA2"/>
    <w:multiLevelType w:val="hybridMultilevel"/>
    <w:tmpl w:val="5EBE123E"/>
    <w:lvl w:ilvl="0" w:tplc="52EA2FD2">
      <w:start w:val="1"/>
      <w:numFmt w:val="decimal"/>
      <w:lvlText w:val="%1."/>
      <w:lvlJc w:val="left"/>
      <w:pPr>
        <w:ind w:left="720" w:hanging="360"/>
      </w:pPr>
    </w:lvl>
    <w:lvl w:ilvl="1" w:tplc="D76E0E9C">
      <w:start w:val="1"/>
      <w:numFmt w:val="lowerLetter"/>
      <w:lvlText w:val="%2."/>
      <w:lvlJc w:val="left"/>
      <w:pPr>
        <w:ind w:left="1440" w:hanging="360"/>
      </w:pPr>
    </w:lvl>
    <w:lvl w:ilvl="2" w:tplc="EE666162">
      <w:start w:val="1"/>
      <w:numFmt w:val="lowerRoman"/>
      <w:lvlText w:val="%3."/>
      <w:lvlJc w:val="right"/>
      <w:pPr>
        <w:ind w:left="2160" w:hanging="180"/>
      </w:pPr>
    </w:lvl>
    <w:lvl w:ilvl="3" w:tplc="87C64D0C">
      <w:start w:val="1"/>
      <w:numFmt w:val="decimal"/>
      <w:lvlText w:val="%4."/>
      <w:lvlJc w:val="left"/>
      <w:pPr>
        <w:ind w:left="2880" w:hanging="360"/>
      </w:pPr>
    </w:lvl>
    <w:lvl w:ilvl="4" w:tplc="5B786E64">
      <w:start w:val="1"/>
      <w:numFmt w:val="lowerLetter"/>
      <w:lvlText w:val="%5."/>
      <w:lvlJc w:val="left"/>
      <w:pPr>
        <w:ind w:left="3600" w:hanging="360"/>
      </w:pPr>
    </w:lvl>
    <w:lvl w:ilvl="5" w:tplc="54CECA42">
      <w:start w:val="1"/>
      <w:numFmt w:val="lowerRoman"/>
      <w:lvlText w:val="%6."/>
      <w:lvlJc w:val="right"/>
      <w:pPr>
        <w:ind w:left="4320" w:hanging="180"/>
      </w:pPr>
    </w:lvl>
    <w:lvl w:ilvl="6" w:tplc="E3A25000">
      <w:start w:val="1"/>
      <w:numFmt w:val="decimal"/>
      <w:lvlText w:val="%7."/>
      <w:lvlJc w:val="left"/>
      <w:pPr>
        <w:ind w:left="5040" w:hanging="360"/>
      </w:pPr>
    </w:lvl>
    <w:lvl w:ilvl="7" w:tplc="7DAA43E8">
      <w:start w:val="1"/>
      <w:numFmt w:val="lowerLetter"/>
      <w:lvlText w:val="%8."/>
      <w:lvlJc w:val="left"/>
      <w:pPr>
        <w:ind w:left="5760" w:hanging="360"/>
      </w:pPr>
    </w:lvl>
    <w:lvl w:ilvl="8" w:tplc="6D700114">
      <w:start w:val="1"/>
      <w:numFmt w:val="lowerRoman"/>
      <w:lvlText w:val="%9."/>
      <w:lvlJc w:val="right"/>
      <w:pPr>
        <w:ind w:left="6480" w:hanging="180"/>
      </w:pPr>
    </w:lvl>
  </w:abstractNum>
  <w:abstractNum w:abstractNumId="15" w15:restartNumberingAfterBreak="0">
    <w:nsid w:val="143C76E8"/>
    <w:multiLevelType w:val="hybridMultilevel"/>
    <w:tmpl w:val="DE38C758"/>
    <w:lvl w:ilvl="0" w:tplc="0413000F">
      <w:start w:val="1"/>
      <w:numFmt w:val="decimal"/>
      <w:lvlText w:val="%1."/>
      <w:lvlJc w:val="left"/>
      <w:pPr>
        <w:ind w:left="717" w:hanging="360"/>
      </w:p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6" w15:restartNumberingAfterBreak="0">
    <w:nsid w:val="15A9191B"/>
    <w:multiLevelType w:val="multilevel"/>
    <w:tmpl w:val="9FAAA8C6"/>
    <w:lvl w:ilvl="0">
      <w:start w:val="7"/>
      <w:numFmt w:val="decimal"/>
      <w:lvlText w:val="%1"/>
      <w:lvlJc w:val="left"/>
      <w:pPr>
        <w:ind w:left="443" w:hanging="443"/>
      </w:pPr>
      <w:rPr>
        <w:rFonts w:eastAsiaTheme="minorEastAsia" w:hint="default"/>
      </w:rPr>
    </w:lvl>
    <w:lvl w:ilvl="1">
      <w:start w:val="2"/>
      <w:numFmt w:val="decimal"/>
      <w:lvlText w:val="%1.%2"/>
      <w:lvlJc w:val="left"/>
      <w:pPr>
        <w:ind w:left="443" w:hanging="443"/>
      </w:pPr>
      <w:rPr>
        <w:rFonts w:eastAsiaTheme="minorEastAsia" w:hint="default"/>
      </w:rPr>
    </w:lvl>
    <w:lvl w:ilvl="2">
      <w:start w:val="4"/>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7" w15:restartNumberingAfterBreak="0">
    <w:nsid w:val="199D7676"/>
    <w:multiLevelType w:val="hybridMultilevel"/>
    <w:tmpl w:val="F0A44926"/>
    <w:lvl w:ilvl="0" w:tplc="C2DC0FFC">
      <w:start w:val="4"/>
      <w:numFmt w:val="decimal"/>
      <w:lvlText w:val="%1."/>
      <w:lvlJc w:val="left"/>
      <w:pPr>
        <w:ind w:left="720" w:hanging="360"/>
      </w:pPr>
    </w:lvl>
    <w:lvl w:ilvl="1" w:tplc="AFACD56C">
      <w:start w:val="1"/>
      <w:numFmt w:val="lowerLetter"/>
      <w:lvlText w:val="%2."/>
      <w:lvlJc w:val="left"/>
      <w:pPr>
        <w:ind w:left="1440" w:hanging="360"/>
      </w:pPr>
    </w:lvl>
    <w:lvl w:ilvl="2" w:tplc="37B8FEA2">
      <w:start w:val="1"/>
      <w:numFmt w:val="lowerRoman"/>
      <w:lvlText w:val="%3."/>
      <w:lvlJc w:val="right"/>
      <w:pPr>
        <w:ind w:left="2160" w:hanging="180"/>
      </w:pPr>
    </w:lvl>
    <w:lvl w:ilvl="3" w:tplc="30162096">
      <w:start w:val="1"/>
      <w:numFmt w:val="decimal"/>
      <w:lvlText w:val="%4."/>
      <w:lvlJc w:val="left"/>
      <w:pPr>
        <w:ind w:left="2880" w:hanging="360"/>
      </w:pPr>
    </w:lvl>
    <w:lvl w:ilvl="4" w:tplc="6E682528">
      <w:start w:val="1"/>
      <w:numFmt w:val="lowerLetter"/>
      <w:lvlText w:val="%5."/>
      <w:lvlJc w:val="left"/>
      <w:pPr>
        <w:ind w:left="3600" w:hanging="360"/>
      </w:pPr>
    </w:lvl>
    <w:lvl w:ilvl="5" w:tplc="C0FACEBE">
      <w:start w:val="1"/>
      <w:numFmt w:val="lowerRoman"/>
      <w:lvlText w:val="%6."/>
      <w:lvlJc w:val="right"/>
      <w:pPr>
        <w:ind w:left="4320" w:hanging="180"/>
      </w:pPr>
    </w:lvl>
    <w:lvl w:ilvl="6" w:tplc="FC500B70">
      <w:start w:val="1"/>
      <w:numFmt w:val="decimal"/>
      <w:lvlText w:val="%7."/>
      <w:lvlJc w:val="left"/>
      <w:pPr>
        <w:ind w:left="5040" w:hanging="360"/>
      </w:pPr>
    </w:lvl>
    <w:lvl w:ilvl="7" w:tplc="498AB73C">
      <w:start w:val="1"/>
      <w:numFmt w:val="lowerLetter"/>
      <w:lvlText w:val="%8."/>
      <w:lvlJc w:val="left"/>
      <w:pPr>
        <w:ind w:left="5760" w:hanging="360"/>
      </w:pPr>
    </w:lvl>
    <w:lvl w:ilvl="8" w:tplc="03DEB746">
      <w:start w:val="1"/>
      <w:numFmt w:val="lowerRoman"/>
      <w:lvlText w:val="%9."/>
      <w:lvlJc w:val="right"/>
      <w:pPr>
        <w:ind w:left="6480" w:hanging="180"/>
      </w:pPr>
    </w:lvl>
  </w:abstractNum>
  <w:abstractNum w:abstractNumId="1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9" w15:restartNumberingAfterBreak="0">
    <w:nsid w:val="1A804FF3"/>
    <w:multiLevelType w:val="hybridMultilevel"/>
    <w:tmpl w:val="60BEDFC4"/>
    <w:lvl w:ilvl="0" w:tplc="B55AB13E">
      <w:start w:val="1"/>
      <w:numFmt w:val="bullet"/>
      <w:lvlText w:val="-"/>
      <w:lvlJc w:val="left"/>
      <w:pPr>
        <w:ind w:left="1429" w:hanging="360"/>
      </w:pPr>
      <w:rPr>
        <w:rFonts w:ascii="Aptos" w:hAnsi="Aptos"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1B2E5D13"/>
    <w:multiLevelType w:val="hybridMultilevel"/>
    <w:tmpl w:val="F8709AB4"/>
    <w:lvl w:ilvl="0" w:tplc="4B1A77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C162544"/>
    <w:multiLevelType w:val="multilevel"/>
    <w:tmpl w:val="9D4C0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9C30FB"/>
    <w:multiLevelType w:val="multilevel"/>
    <w:tmpl w:val="90B4C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DD366B"/>
    <w:multiLevelType w:val="hybridMultilevel"/>
    <w:tmpl w:val="B6520C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2D501A9"/>
    <w:multiLevelType w:val="hybridMultilevel"/>
    <w:tmpl w:val="D5802116"/>
    <w:lvl w:ilvl="0" w:tplc="3632ADA8">
      <w:start w:val="1"/>
      <w:numFmt w:val="decimal"/>
      <w:lvlText w:val="%1."/>
      <w:lvlJc w:val="left"/>
      <w:pPr>
        <w:ind w:left="1069" w:hanging="360"/>
      </w:pPr>
      <w:rPr>
        <w:rFonts w:ascii="DIN-Regular,Segoe UI" w:hAnsi="DIN-Regular,Segoe UI" w:hint="default"/>
      </w:rPr>
    </w:lvl>
    <w:lvl w:ilvl="1" w:tplc="3632ADA8">
      <w:start w:val="1"/>
      <w:numFmt w:val="decimal"/>
      <w:lvlText w:val="%2."/>
      <w:lvlJc w:val="left"/>
      <w:pPr>
        <w:ind w:left="1789" w:hanging="360"/>
      </w:pPr>
      <w:rPr>
        <w:rFonts w:ascii="DIN-Regular,Segoe UI" w:hAnsi="DIN-Regular,Segoe UI"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26F40F6F"/>
    <w:multiLevelType w:val="hybridMultilevel"/>
    <w:tmpl w:val="43547540"/>
    <w:styleLink w:val="Huidigelijst1"/>
    <w:lvl w:ilvl="0" w:tplc="8FEE22E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28032CD6"/>
    <w:multiLevelType w:val="hybridMultilevel"/>
    <w:tmpl w:val="8F3C7E68"/>
    <w:lvl w:ilvl="0" w:tplc="8FEE22EE">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2AAE0ADA"/>
    <w:multiLevelType w:val="hybridMultilevel"/>
    <w:tmpl w:val="F200A102"/>
    <w:lvl w:ilvl="0" w:tplc="0413000F">
      <w:start w:val="1"/>
      <w:numFmt w:val="decimal"/>
      <w:lvlText w:val="%1."/>
      <w:lvlJc w:val="left"/>
      <w:pPr>
        <w:ind w:left="720" w:hanging="360"/>
      </w:pPr>
      <w:rPr>
        <w:rFonts w:hint="default"/>
      </w:rPr>
    </w:lvl>
    <w:lvl w:ilvl="1" w:tplc="A6AC7E94">
      <w:start w:val="1"/>
      <w:numFmt w:val="decimal"/>
      <w:lvlText w:val="%2."/>
      <w:lvlJc w:val="left"/>
      <w:pPr>
        <w:ind w:left="720" w:hanging="360"/>
      </w:pPr>
      <w:rPr>
        <w:rFonts w:ascii="DIN-Regular,Segoe UI" w:hAnsi="DIN-Regular,Segoe U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BCA7C78"/>
    <w:multiLevelType w:val="hybridMultilevel"/>
    <w:tmpl w:val="0B7A9DE8"/>
    <w:lvl w:ilvl="0" w:tplc="3632ADA8">
      <w:start w:val="1"/>
      <w:numFmt w:val="decimal"/>
      <w:lvlText w:val="%1."/>
      <w:lvlJc w:val="left"/>
      <w:pPr>
        <w:ind w:left="720" w:hanging="360"/>
      </w:pPr>
      <w:rPr>
        <w:rFonts w:ascii="DIN-Regular,Segoe UI" w:hAnsi="DIN-Regular,Segoe UI" w:hint="default"/>
      </w:rPr>
    </w:lvl>
    <w:lvl w:ilvl="1" w:tplc="8FEE22EE">
      <w:start w:val="1"/>
      <w:numFmt w:val="lowerLetter"/>
      <w:lvlText w:val="%2."/>
      <w:lvlJc w:val="left"/>
      <w:pPr>
        <w:ind w:left="1440" w:hanging="360"/>
      </w:pPr>
    </w:lvl>
    <w:lvl w:ilvl="2" w:tplc="5B4ABB1E">
      <w:start w:val="1"/>
      <w:numFmt w:val="lowerRoman"/>
      <w:lvlText w:val="%3."/>
      <w:lvlJc w:val="right"/>
      <w:pPr>
        <w:ind w:left="2160" w:hanging="180"/>
      </w:pPr>
    </w:lvl>
    <w:lvl w:ilvl="3" w:tplc="22D6E054">
      <w:start w:val="1"/>
      <w:numFmt w:val="decimal"/>
      <w:lvlText w:val="%4."/>
      <w:lvlJc w:val="left"/>
      <w:pPr>
        <w:ind w:left="2880" w:hanging="360"/>
      </w:pPr>
    </w:lvl>
    <w:lvl w:ilvl="4" w:tplc="B690483E">
      <w:start w:val="1"/>
      <w:numFmt w:val="lowerLetter"/>
      <w:lvlText w:val="%5."/>
      <w:lvlJc w:val="left"/>
      <w:pPr>
        <w:ind w:left="3600" w:hanging="360"/>
      </w:pPr>
    </w:lvl>
    <w:lvl w:ilvl="5" w:tplc="C9D43E0E">
      <w:start w:val="1"/>
      <w:numFmt w:val="lowerRoman"/>
      <w:lvlText w:val="%6."/>
      <w:lvlJc w:val="right"/>
      <w:pPr>
        <w:ind w:left="4320" w:hanging="180"/>
      </w:pPr>
    </w:lvl>
    <w:lvl w:ilvl="6" w:tplc="F1247834">
      <w:start w:val="1"/>
      <w:numFmt w:val="decimal"/>
      <w:lvlText w:val="%7."/>
      <w:lvlJc w:val="left"/>
      <w:pPr>
        <w:ind w:left="5040" w:hanging="360"/>
      </w:pPr>
    </w:lvl>
    <w:lvl w:ilvl="7" w:tplc="C5341822">
      <w:start w:val="1"/>
      <w:numFmt w:val="lowerLetter"/>
      <w:lvlText w:val="%8."/>
      <w:lvlJc w:val="left"/>
      <w:pPr>
        <w:ind w:left="5760" w:hanging="360"/>
      </w:pPr>
    </w:lvl>
    <w:lvl w:ilvl="8" w:tplc="14DC9E12">
      <w:start w:val="1"/>
      <w:numFmt w:val="lowerRoman"/>
      <w:lvlText w:val="%9."/>
      <w:lvlJc w:val="right"/>
      <w:pPr>
        <w:ind w:left="6480" w:hanging="180"/>
      </w:pPr>
    </w:lvl>
  </w:abstractNum>
  <w:abstractNum w:abstractNumId="29" w15:restartNumberingAfterBreak="0">
    <w:nsid w:val="2CEF044F"/>
    <w:multiLevelType w:val="multilevel"/>
    <w:tmpl w:val="32B49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5C35CF"/>
    <w:multiLevelType w:val="hybridMultilevel"/>
    <w:tmpl w:val="23AE0CB4"/>
    <w:lvl w:ilvl="0" w:tplc="9FFAA918">
      <w:start w:val="2"/>
      <w:numFmt w:val="decimal"/>
      <w:lvlText w:val="%1."/>
      <w:lvlJc w:val="left"/>
      <w:pPr>
        <w:ind w:left="720" w:hanging="360"/>
      </w:pPr>
      <w:rPr>
        <w:rFonts w:ascii="DIN-Regular,Segoe UI" w:hAnsi="DIN-Regular,Segoe U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1B63694"/>
    <w:multiLevelType w:val="hybridMultilevel"/>
    <w:tmpl w:val="0004E698"/>
    <w:lvl w:ilvl="0" w:tplc="DDE403B4">
      <w:start w:val="1"/>
      <w:numFmt w:val="decimal"/>
      <w:lvlText w:val="%1."/>
      <w:lvlJc w:val="left"/>
      <w:pPr>
        <w:ind w:left="720" w:hanging="360"/>
      </w:pPr>
    </w:lvl>
    <w:lvl w:ilvl="1" w:tplc="4E64D6EC">
      <w:start w:val="1"/>
      <w:numFmt w:val="lowerLetter"/>
      <w:lvlText w:val="%2."/>
      <w:lvlJc w:val="left"/>
      <w:pPr>
        <w:ind w:left="1440" w:hanging="360"/>
      </w:pPr>
    </w:lvl>
    <w:lvl w:ilvl="2" w:tplc="BA9C93DA">
      <w:start w:val="1"/>
      <w:numFmt w:val="lowerRoman"/>
      <w:lvlText w:val="%3."/>
      <w:lvlJc w:val="right"/>
      <w:pPr>
        <w:ind w:left="2160" w:hanging="180"/>
      </w:pPr>
    </w:lvl>
    <w:lvl w:ilvl="3" w:tplc="824878E8">
      <w:start w:val="1"/>
      <w:numFmt w:val="decimal"/>
      <w:lvlText w:val="%4."/>
      <w:lvlJc w:val="left"/>
      <w:pPr>
        <w:ind w:left="2880" w:hanging="360"/>
      </w:pPr>
    </w:lvl>
    <w:lvl w:ilvl="4" w:tplc="B812FAD4">
      <w:start w:val="1"/>
      <w:numFmt w:val="lowerLetter"/>
      <w:lvlText w:val="%5."/>
      <w:lvlJc w:val="left"/>
      <w:pPr>
        <w:ind w:left="3600" w:hanging="360"/>
      </w:pPr>
    </w:lvl>
    <w:lvl w:ilvl="5" w:tplc="3E7685D0">
      <w:start w:val="1"/>
      <w:numFmt w:val="lowerRoman"/>
      <w:lvlText w:val="%6."/>
      <w:lvlJc w:val="right"/>
      <w:pPr>
        <w:ind w:left="4320" w:hanging="180"/>
      </w:pPr>
    </w:lvl>
    <w:lvl w:ilvl="6" w:tplc="1DA48756">
      <w:start w:val="1"/>
      <w:numFmt w:val="decimal"/>
      <w:lvlText w:val="%7."/>
      <w:lvlJc w:val="left"/>
      <w:pPr>
        <w:ind w:left="5040" w:hanging="360"/>
      </w:pPr>
    </w:lvl>
    <w:lvl w:ilvl="7" w:tplc="7102FD82">
      <w:start w:val="1"/>
      <w:numFmt w:val="lowerLetter"/>
      <w:lvlText w:val="%8."/>
      <w:lvlJc w:val="left"/>
      <w:pPr>
        <w:ind w:left="5760" w:hanging="360"/>
      </w:pPr>
    </w:lvl>
    <w:lvl w:ilvl="8" w:tplc="003EAC80">
      <w:start w:val="1"/>
      <w:numFmt w:val="lowerRoman"/>
      <w:lvlText w:val="%9."/>
      <w:lvlJc w:val="right"/>
      <w:pPr>
        <w:ind w:left="6480" w:hanging="180"/>
      </w:pPr>
    </w:lvl>
  </w:abstractNum>
  <w:abstractNum w:abstractNumId="32" w15:restartNumberingAfterBreak="0">
    <w:nsid w:val="35391889"/>
    <w:multiLevelType w:val="hybridMultilevel"/>
    <w:tmpl w:val="2E76BE24"/>
    <w:lvl w:ilvl="0" w:tplc="AF943F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C7A5D5E"/>
    <w:multiLevelType w:val="multilevel"/>
    <w:tmpl w:val="68087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EF6547"/>
    <w:multiLevelType w:val="hybridMultilevel"/>
    <w:tmpl w:val="92123794"/>
    <w:styleLink w:val="Huidigelijst2"/>
    <w:lvl w:ilvl="0" w:tplc="A14C893E">
      <w:start w:val="1"/>
      <w:numFmt w:val="decimal"/>
      <w:lvlText w:val="%1."/>
      <w:lvlJc w:val="left"/>
      <w:pPr>
        <w:ind w:left="720" w:hanging="360"/>
      </w:pPr>
      <w:rPr>
        <w:rFonts w:ascii="DIN-Regular,Segoe UI" w:hAnsi="DIN-Regular,Segoe U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ED65E11"/>
    <w:multiLevelType w:val="multilevel"/>
    <w:tmpl w:val="D326E612"/>
    <w:lvl w:ilvl="0">
      <w:start w:val="7"/>
      <w:numFmt w:val="decimal"/>
      <w:lvlText w:val="%1"/>
      <w:lvlJc w:val="left"/>
      <w:pPr>
        <w:ind w:left="443" w:hanging="443"/>
      </w:pPr>
      <w:rPr>
        <w:rFonts w:eastAsiaTheme="minorEastAsia" w:hint="default"/>
      </w:rPr>
    </w:lvl>
    <w:lvl w:ilvl="1">
      <w:start w:val="2"/>
      <w:numFmt w:val="decimal"/>
      <w:lvlText w:val="%1.%2"/>
      <w:lvlJc w:val="left"/>
      <w:pPr>
        <w:ind w:left="443" w:hanging="443"/>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6" w15:restartNumberingAfterBreak="0">
    <w:nsid w:val="42520055"/>
    <w:multiLevelType w:val="hybridMultilevel"/>
    <w:tmpl w:val="749019DA"/>
    <w:lvl w:ilvl="0" w:tplc="0413000F">
      <w:start w:val="1"/>
      <w:numFmt w:val="decimal"/>
      <w:lvlText w:val="%1."/>
      <w:lvlJc w:val="left"/>
      <w:pPr>
        <w:ind w:left="720" w:hanging="360"/>
      </w:pPr>
    </w:lvl>
    <w:lvl w:ilvl="1" w:tplc="8FEE22EE">
      <w:start w:val="1"/>
      <w:numFmt w:val="lowerLetter"/>
      <w:lvlText w:val="%2."/>
      <w:lvlJc w:val="left"/>
      <w:pPr>
        <w:ind w:left="1069"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2545218"/>
    <w:multiLevelType w:val="multilevel"/>
    <w:tmpl w:val="56BE18CE"/>
    <w:lvl w:ilvl="0">
      <w:start w:val="7"/>
      <w:numFmt w:val="decimal"/>
      <w:lvlText w:val="%1"/>
      <w:lvlJc w:val="left"/>
      <w:pPr>
        <w:ind w:left="443" w:hanging="443"/>
      </w:pPr>
      <w:rPr>
        <w:rFonts w:eastAsiaTheme="minorEastAsia" w:hint="default"/>
      </w:rPr>
    </w:lvl>
    <w:lvl w:ilvl="1">
      <w:start w:val="3"/>
      <w:numFmt w:val="decimal"/>
      <w:lvlText w:val="%1.%2"/>
      <w:lvlJc w:val="left"/>
      <w:pPr>
        <w:ind w:left="443" w:hanging="443"/>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8" w15:restartNumberingAfterBreak="0">
    <w:nsid w:val="42D17C10"/>
    <w:multiLevelType w:val="hybridMultilevel"/>
    <w:tmpl w:val="71241314"/>
    <w:lvl w:ilvl="0" w:tplc="04D4B7A4">
      <w:start w:val="1"/>
      <w:numFmt w:val="decimal"/>
      <w:lvlText w:val="%1."/>
      <w:lvlJc w:val="left"/>
      <w:pPr>
        <w:ind w:left="720" w:hanging="360"/>
      </w:pPr>
      <w:rPr>
        <w:rFonts w:ascii="DIN-Regular,Segoe UI" w:hAnsi="DIN-Regular,Segoe U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5687AAB"/>
    <w:multiLevelType w:val="hybridMultilevel"/>
    <w:tmpl w:val="07324C98"/>
    <w:lvl w:ilvl="0" w:tplc="3632ADA8">
      <w:start w:val="1"/>
      <w:numFmt w:val="decimal"/>
      <w:lvlText w:val="%1."/>
      <w:lvlJc w:val="left"/>
      <w:pPr>
        <w:ind w:left="720" w:hanging="360"/>
      </w:pPr>
      <w:rPr>
        <w:rFonts w:ascii="DIN-Regular,Segoe UI" w:hAnsi="DIN-Regular,Segoe UI" w:hint="default"/>
      </w:rPr>
    </w:lvl>
    <w:lvl w:ilvl="1" w:tplc="0413000F">
      <w:start w:val="1"/>
      <w:numFmt w:val="decimal"/>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B7B677C"/>
    <w:multiLevelType w:val="hybridMultilevel"/>
    <w:tmpl w:val="B04E0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E8A7234"/>
    <w:multiLevelType w:val="hybridMultilevel"/>
    <w:tmpl w:val="4E707ED2"/>
    <w:lvl w:ilvl="0" w:tplc="3632ADA8">
      <w:start w:val="1"/>
      <w:numFmt w:val="decimal"/>
      <w:lvlText w:val="%1."/>
      <w:lvlJc w:val="left"/>
      <w:pPr>
        <w:ind w:left="720" w:hanging="360"/>
      </w:pPr>
      <w:rPr>
        <w:rFonts w:ascii="DIN-Regular,Segoe UI" w:hAnsi="DIN-Regular,Segoe UI" w:hint="default"/>
      </w:rPr>
    </w:lvl>
    <w:lvl w:ilvl="1" w:tplc="8EE8F278">
      <w:start w:val="1"/>
      <w:numFmt w:val="bullet"/>
      <w:lvlText w:val="o"/>
      <w:lvlJc w:val="left"/>
      <w:pPr>
        <w:ind w:left="1440" w:hanging="360"/>
      </w:pPr>
      <w:rPr>
        <w:rFonts w:ascii="Courier New" w:hAnsi="Courier New" w:hint="default"/>
      </w:rPr>
    </w:lvl>
    <w:lvl w:ilvl="2" w:tplc="A1D4D608">
      <w:start w:val="1"/>
      <w:numFmt w:val="bullet"/>
      <w:lvlText w:val=""/>
      <w:lvlJc w:val="left"/>
      <w:pPr>
        <w:ind w:left="2160" w:hanging="360"/>
      </w:pPr>
      <w:rPr>
        <w:rFonts w:ascii="Wingdings" w:hAnsi="Wingdings" w:hint="default"/>
      </w:rPr>
    </w:lvl>
    <w:lvl w:ilvl="3" w:tplc="74A8BB04">
      <w:start w:val="1"/>
      <w:numFmt w:val="bullet"/>
      <w:lvlText w:val=""/>
      <w:lvlJc w:val="left"/>
      <w:pPr>
        <w:ind w:left="2880" w:hanging="360"/>
      </w:pPr>
      <w:rPr>
        <w:rFonts w:ascii="Symbol" w:hAnsi="Symbol" w:hint="default"/>
      </w:rPr>
    </w:lvl>
    <w:lvl w:ilvl="4" w:tplc="2A402A9C">
      <w:start w:val="1"/>
      <w:numFmt w:val="bullet"/>
      <w:lvlText w:val="o"/>
      <w:lvlJc w:val="left"/>
      <w:pPr>
        <w:ind w:left="3600" w:hanging="360"/>
      </w:pPr>
      <w:rPr>
        <w:rFonts w:ascii="Courier New" w:hAnsi="Courier New" w:hint="default"/>
      </w:rPr>
    </w:lvl>
    <w:lvl w:ilvl="5" w:tplc="EE3047AA">
      <w:start w:val="1"/>
      <w:numFmt w:val="bullet"/>
      <w:lvlText w:val=""/>
      <w:lvlJc w:val="left"/>
      <w:pPr>
        <w:ind w:left="4320" w:hanging="360"/>
      </w:pPr>
      <w:rPr>
        <w:rFonts w:ascii="Wingdings" w:hAnsi="Wingdings" w:hint="default"/>
      </w:rPr>
    </w:lvl>
    <w:lvl w:ilvl="6" w:tplc="D2DE4828">
      <w:start w:val="1"/>
      <w:numFmt w:val="bullet"/>
      <w:lvlText w:val=""/>
      <w:lvlJc w:val="left"/>
      <w:pPr>
        <w:ind w:left="5040" w:hanging="360"/>
      </w:pPr>
      <w:rPr>
        <w:rFonts w:ascii="Symbol" w:hAnsi="Symbol" w:hint="default"/>
      </w:rPr>
    </w:lvl>
    <w:lvl w:ilvl="7" w:tplc="9B8006A2">
      <w:start w:val="1"/>
      <w:numFmt w:val="bullet"/>
      <w:lvlText w:val="o"/>
      <w:lvlJc w:val="left"/>
      <w:pPr>
        <w:ind w:left="5760" w:hanging="360"/>
      </w:pPr>
      <w:rPr>
        <w:rFonts w:ascii="Courier New" w:hAnsi="Courier New" w:hint="default"/>
      </w:rPr>
    </w:lvl>
    <w:lvl w:ilvl="8" w:tplc="F0D0E14C">
      <w:start w:val="1"/>
      <w:numFmt w:val="bullet"/>
      <w:lvlText w:val=""/>
      <w:lvlJc w:val="left"/>
      <w:pPr>
        <w:ind w:left="6480" w:hanging="360"/>
      </w:pPr>
      <w:rPr>
        <w:rFonts w:ascii="Wingdings" w:hAnsi="Wingdings" w:hint="default"/>
      </w:rPr>
    </w:lvl>
  </w:abstractNum>
  <w:abstractNum w:abstractNumId="42" w15:restartNumberingAfterBreak="0">
    <w:nsid w:val="53A35AE6"/>
    <w:multiLevelType w:val="hybridMultilevel"/>
    <w:tmpl w:val="C2361A20"/>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CC7BA2"/>
    <w:multiLevelType w:val="multilevel"/>
    <w:tmpl w:val="DE223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D423DE"/>
    <w:multiLevelType w:val="hybridMultilevel"/>
    <w:tmpl w:val="748ED0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BD674C0"/>
    <w:multiLevelType w:val="multilevel"/>
    <w:tmpl w:val="8C6C9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5446FA"/>
    <w:multiLevelType w:val="hybridMultilevel"/>
    <w:tmpl w:val="5CA0B828"/>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7" w15:restartNumberingAfterBreak="0">
    <w:nsid w:val="5DD56F0E"/>
    <w:multiLevelType w:val="multilevel"/>
    <w:tmpl w:val="8B688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9A05A5"/>
    <w:multiLevelType w:val="hybridMultilevel"/>
    <w:tmpl w:val="D08C07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5AC4043"/>
    <w:multiLevelType w:val="multilevel"/>
    <w:tmpl w:val="03DA03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DC5157"/>
    <w:multiLevelType w:val="hybridMultilevel"/>
    <w:tmpl w:val="8058250E"/>
    <w:lvl w:ilvl="0" w:tplc="DF962178">
      <w:start w:val="1"/>
      <w:numFmt w:val="decimal"/>
      <w:lvlText w:val="%1."/>
      <w:lvlJc w:val="left"/>
      <w:pPr>
        <w:ind w:left="720" w:hanging="360"/>
      </w:pPr>
    </w:lvl>
    <w:lvl w:ilvl="1" w:tplc="545CB2E8">
      <w:start w:val="1"/>
      <w:numFmt w:val="lowerLetter"/>
      <w:lvlText w:val="%2."/>
      <w:lvlJc w:val="left"/>
      <w:pPr>
        <w:ind w:left="1440" w:hanging="360"/>
      </w:pPr>
    </w:lvl>
    <w:lvl w:ilvl="2" w:tplc="06149394">
      <w:start w:val="1"/>
      <w:numFmt w:val="lowerRoman"/>
      <w:lvlText w:val="%3."/>
      <w:lvlJc w:val="right"/>
      <w:pPr>
        <w:ind w:left="2160" w:hanging="180"/>
      </w:pPr>
    </w:lvl>
    <w:lvl w:ilvl="3" w:tplc="3AA09720">
      <w:start w:val="1"/>
      <w:numFmt w:val="decimal"/>
      <w:lvlText w:val="%4."/>
      <w:lvlJc w:val="left"/>
      <w:pPr>
        <w:ind w:left="2880" w:hanging="360"/>
      </w:pPr>
    </w:lvl>
    <w:lvl w:ilvl="4" w:tplc="10E20E46">
      <w:start w:val="1"/>
      <w:numFmt w:val="lowerLetter"/>
      <w:lvlText w:val="%5."/>
      <w:lvlJc w:val="left"/>
      <w:pPr>
        <w:ind w:left="3600" w:hanging="360"/>
      </w:pPr>
    </w:lvl>
    <w:lvl w:ilvl="5" w:tplc="19D43BFA">
      <w:start w:val="1"/>
      <w:numFmt w:val="lowerRoman"/>
      <w:lvlText w:val="%6."/>
      <w:lvlJc w:val="right"/>
      <w:pPr>
        <w:ind w:left="4320" w:hanging="180"/>
      </w:pPr>
    </w:lvl>
    <w:lvl w:ilvl="6" w:tplc="5342716E">
      <w:start w:val="1"/>
      <w:numFmt w:val="decimal"/>
      <w:lvlText w:val="%7."/>
      <w:lvlJc w:val="left"/>
      <w:pPr>
        <w:ind w:left="5040" w:hanging="360"/>
      </w:pPr>
    </w:lvl>
    <w:lvl w:ilvl="7" w:tplc="060C5D08">
      <w:start w:val="1"/>
      <w:numFmt w:val="lowerLetter"/>
      <w:lvlText w:val="%8."/>
      <w:lvlJc w:val="left"/>
      <w:pPr>
        <w:ind w:left="5760" w:hanging="360"/>
      </w:pPr>
    </w:lvl>
    <w:lvl w:ilvl="8" w:tplc="5F666500">
      <w:start w:val="1"/>
      <w:numFmt w:val="lowerRoman"/>
      <w:lvlText w:val="%9."/>
      <w:lvlJc w:val="right"/>
      <w:pPr>
        <w:ind w:left="6480" w:hanging="180"/>
      </w:pPr>
    </w:lvl>
  </w:abstractNum>
  <w:abstractNum w:abstractNumId="51" w15:restartNumberingAfterBreak="0">
    <w:nsid w:val="66DC6101"/>
    <w:multiLevelType w:val="multilevel"/>
    <w:tmpl w:val="8A7C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D7C0AFF"/>
    <w:multiLevelType w:val="hybridMultilevel"/>
    <w:tmpl w:val="2EB2ADCA"/>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3" w15:restartNumberingAfterBreak="0">
    <w:nsid w:val="6ECEF4CD"/>
    <w:multiLevelType w:val="hybridMultilevel"/>
    <w:tmpl w:val="FFFFFFFF"/>
    <w:lvl w:ilvl="0" w:tplc="21AE94C0">
      <w:start w:val="1"/>
      <w:numFmt w:val="decimal"/>
      <w:lvlText w:val="%1."/>
      <w:lvlJc w:val="left"/>
      <w:pPr>
        <w:ind w:left="720" w:hanging="360"/>
      </w:pPr>
      <w:rPr>
        <w:rFonts w:ascii="DIN-Regular,Segoe UI" w:hAnsi="DIN-Regular,Segoe UI" w:hint="default"/>
      </w:rPr>
    </w:lvl>
    <w:lvl w:ilvl="1" w:tplc="FDF66828">
      <w:start w:val="1"/>
      <w:numFmt w:val="lowerLetter"/>
      <w:lvlText w:val="%2."/>
      <w:lvlJc w:val="left"/>
      <w:pPr>
        <w:ind w:left="1440" w:hanging="360"/>
      </w:pPr>
    </w:lvl>
    <w:lvl w:ilvl="2" w:tplc="4DDE93AE">
      <w:start w:val="1"/>
      <w:numFmt w:val="lowerRoman"/>
      <w:lvlText w:val="%3."/>
      <w:lvlJc w:val="right"/>
      <w:pPr>
        <w:ind w:left="2160" w:hanging="180"/>
      </w:pPr>
    </w:lvl>
    <w:lvl w:ilvl="3" w:tplc="0FD8169A">
      <w:start w:val="1"/>
      <w:numFmt w:val="decimal"/>
      <w:lvlText w:val="%4."/>
      <w:lvlJc w:val="left"/>
      <w:pPr>
        <w:ind w:left="2880" w:hanging="360"/>
      </w:pPr>
    </w:lvl>
    <w:lvl w:ilvl="4" w:tplc="85B86962">
      <w:start w:val="1"/>
      <w:numFmt w:val="lowerLetter"/>
      <w:lvlText w:val="%5."/>
      <w:lvlJc w:val="left"/>
      <w:pPr>
        <w:ind w:left="3600" w:hanging="360"/>
      </w:pPr>
    </w:lvl>
    <w:lvl w:ilvl="5" w:tplc="36560AA6">
      <w:start w:val="1"/>
      <w:numFmt w:val="lowerRoman"/>
      <w:lvlText w:val="%6."/>
      <w:lvlJc w:val="right"/>
      <w:pPr>
        <w:ind w:left="4320" w:hanging="180"/>
      </w:pPr>
    </w:lvl>
    <w:lvl w:ilvl="6" w:tplc="E2FA3964">
      <w:start w:val="1"/>
      <w:numFmt w:val="decimal"/>
      <w:lvlText w:val="%7."/>
      <w:lvlJc w:val="left"/>
      <w:pPr>
        <w:ind w:left="5040" w:hanging="360"/>
      </w:pPr>
    </w:lvl>
    <w:lvl w:ilvl="7" w:tplc="01767172">
      <w:start w:val="1"/>
      <w:numFmt w:val="lowerLetter"/>
      <w:lvlText w:val="%8."/>
      <w:lvlJc w:val="left"/>
      <w:pPr>
        <w:ind w:left="5760" w:hanging="360"/>
      </w:pPr>
    </w:lvl>
    <w:lvl w:ilvl="8" w:tplc="810C4EE4">
      <w:start w:val="1"/>
      <w:numFmt w:val="lowerRoman"/>
      <w:lvlText w:val="%9."/>
      <w:lvlJc w:val="right"/>
      <w:pPr>
        <w:ind w:left="6480" w:hanging="180"/>
      </w:pPr>
    </w:lvl>
  </w:abstractNum>
  <w:abstractNum w:abstractNumId="54" w15:restartNumberingAfterBreak="0">
    <w:nsid w:val="73584EDD"/>
    <w:multiLevelType w:val="multilevel"/>
    <w:tmpl w:val="B2364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5994170"/>
    <w:multiLevelType w:val="hybridMultilevel"/>
    <w:tmpl w:val="B1D00378"/>
    <w:lvl w:ilvl="0" w:tplc="8FEE22EE">
      <w:start w:val="1"/>
      <w:numFmt w:val="lowerLetter"/>
      <w:lvlText w:val="%1."/>
      <w:lvlJc w:val="left"/>
      <w:pPr>
        <w:ind w:left="1069" w:hanging="360"/>
      </w:pPr>
    </w:lvl>
    <w:lvl w:ilvl="1" w:tplc="644AC294">
      <w:start w:val="3"/>
      <w:numFmt w:val="bullet"/>
      <w:lvlText w:val="-"/>
      <w:lvlJc w:val="left"/>
      <w:pPr>
        <w:ind w:left="1789" w:hanging="360"/>
      </w:pPr>
      <w:rPr>
        <w:rFonts w:ascii="DIN-Regular" w:eastAsia="Times New Roman" w:hAnsi="DIN-Regular" w:cs="Times New Roman"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6" w15:restartNumberingAfterBreak="0">
    <w:nsid w:val="75CD1DCD"/>
    <w:multiLevelType w:val="hybridMultilevel"/>
    <w:tmpl w:val="95D0EAA6"/>
    <w:lvl w:ilvl="0" w:tplc="A086CC6A">
      <w:start w:val="1"/>
      <w:numFmt w:val="decimal"/>
      <w:lvlText w:val="%1."/>
      <w:lvlJc w:val="left"/>
      <w:pPr>
        <w:ind w:left="720" w:hanging="360"/>
      </w:pPr>
      <w:rPr>
        <w:rFonts w:ascii="Segoe UI" w:hAnsi="Segoe UI"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72B7B21"/>
    <w:multiLevelType w:val="multilevel"/>
    <w:tmpl w:val="57B075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DB6F98"/>
    <w:multiLevelType w:val="multilevel"/>
    <w:tmpl w:val="2BFCE2DE"/>
    <w:lvl w:ilvl="0">
      <w:start w:val="1"/>
      <w:numFmt w:val="decimal"/>
      <w:lvlText w:val="%1."/>
      <w:lvlJc w:val="left"/>
      <w:pPr>
        <w:ind w:left="720" w:hanging="360"/>
      </w:pPr>
    </w:lvl>
    <w:lvl w:ilvl="1">
      <w:start w:val="2"/>
      <w:numFmt w:val="decimal"/>
      <w:isLgl/>
      <w:lvlText w:val="%1.%2"/>
      <w:lvlJc w:val="left"/>
      <w:pPr>
        <w:ind w:left="803" w:hanging="443"/>
      </w:pPr>
      <w:rPr>
        <w:rFonts w:eastAsiaTheme="minorEastAsia" w:hint="default"/>
      </w:rPr>
    </w:lvl>
    <w:lvl w:ilvl="2">
      <w:start w:val="2"/>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2160" w:hanging="1800"/>
      </w:pPr>
      <w:rPr>
        <w:rFonts w:eastAsiaTheme="minorEastAsia" w:hint="default"/>
      </w:rPr>
    </w:lvl>
  </w:abstractNum>
  <w:abstractNum w:abstractNumId="59" w15:restartNumberingAfterBreak="0">
    <w:nsid w:val="7B5C5482"/>
    <w:multiLevelType w:val="hybridMultilevel"/>
    <w:tmpl w:val="C85058E2"/>
    <w:lvl w:ilvl="0" w:tplc="3632ADA8">
      <w:start w:val="1"/>
      <w:numFmt w:val="decimal"/>
      <w:lvlText w:val="%1."/>
      <w:lvlJc w:val="left"/>
      <w:pPr>
        <w:ind w:left="720" w:hanging="360"/>
      </w:pPr>
      <w:rPr>
        <w:rFonts w:ascii="DIN-Regular,Segoe UI" w:hAnsi="DIN-Regular,Segoe UI" w:hint="default"/>
      </w:rPr>
    </w:lvl>
    <w:lvl w:ilvl="1" w:tplc="3632ADA8">
      <w:start w:val="1"/>
      <w:numFmt w:val="decimal"/>
      <w:lvlText w:val="%2."/>
      <w:lvlJc w:val="left"/>
      <w:pPr>
        <w:ind w:left="720" w:hanging="360"/>
      </w:pPr>
      <w:rPr>
        <w:rFonts w:ascii="DIN-Regular,Segoe UI" w:hAnsi="DIN-Regular,Segoe U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C440335"/>
    <w:multiLevelType w:val="multilevel"/>
    <w:tmpl w:val="47B8C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10197D"/>
    <w:multiLevelType w:val="hybridMultilevel"/>
    <w:tmpl w:val="93F21566"/>
    <w:lvl w:ilvl="0" w:tplc="6D500D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EBE01CD"/>
    <w:multiLevelType w:val="multilevel"/>
    <w:tmpl w:val="01E4E0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965290">
    <w:abstractNumId w:val="50"/>
  </w:num>
  <w:num w:numId="2" w16cid:durableId="1328944709">
    <w:abstractNumId w:val="31"/>
  </w:num>
  <w:num w:numId="3" w16cid:durableId="1680040288">
    <w:abstractNumId w:val="17"/>
  </w:num>
  <w:num w:numId="4" w16cid:durableId="1990933927">
    <w:abstractNumId w:val="8"/>
  </w:num>
  <w:num w:numId="5" w16cid:durableId="2086956540">
    <w:abstractNumId w:val="14"/>
  </w:num>
  <w:num w:numId="6" w16cid:durableId="1750539161">
    <w:abstractNumId w:val="13"/>
  </w:num>
  <w:num w:numId="7" w16cid:durableId="1775132423">
    <w:abstractNumId w:val="53"/>
  </w:num>
  <w:num w:numId="8" w16cid:durableId="468206739">
    <w:abstractNumId w:val="28"/>
  </w:num>
  <w:num w:numId="9" w16cid:durableId="1526407645">
    <w:abstractNumId w:val="41"/>
  </w:num>
  <w:num w:numId="10" w16cid:durableId="1705524046">
    <w:abstractNumId w:val="0"/>
  </w:num>
  <w:num w:numId="11" w16cid:durableId="124396467">
    <w:abstractNumId w:val="18"/>
  </w:num>
  <w:num w:numId="12" w16cid:durableId="138114133">
    <w:abstractNumId w:val="1"/>
  </w:num>
  <w:num w:numId="13" w16cid:durableId="195703484">
    <w:abstractNumId w:val="7"/>
  </w:num>
  <w:num w:numId="14" w16cid:durableId="996499912">
    <w:abstractNumId w:val="58"/>
  </w:num>
  <w:num w:numId="15" w16cid:durableId="307437593">
    <w:abstractNumId w:val="9"/>
  </w:num>
  <w:num w:numId="16" w16cid:durableId="534467440">
    <w:abstractNumId w:val="26"/>
  </w:num>
  <w:num w:numId="17" w16cid:durableId="1398359267">
    <w:abstractNumId w:val="4"/>
  </w:num>
  <w:num w:numId="18" w16cid:durableId="1116407018">
    <w:abstractNumId w:val="36"/>
  </w:num>
  <w:num w:numId="19" w16cid:durableId="1207522326">
    <w:abstractNumId w:val="24"/>
  </w:num>
  <w:num w:numId="20" w16cid:durableId="489906637">
    <w:abstractNumId w:val="39"/>
  </w:num>
  <w:num w:numId="21" w16cid:durableId="2022271906">
    <w:abstractNumId w:val="59"/>
  </w:num>
  <w:num w:numId="22" w16cid:durableId="1251086437">
    <w:abstractNumId w:val="27"/>
  </w:num>
  <w:num w:numId="23" w16cid:durableId="260068354">
    <w:abstractNumId w:val="11"/>
  </w:num>
  <w:num w:numId="24" w16cid:durableId="371655288">
    <w:abstractNumId w:val="55"/>
  </w:num>
  <w:num w:numId="25" w16cid:durableId="620378476">
    <w:abstractNumId w:val="19"/>
  </w:num>
  <w:num w:numId="26" w16cid:durableId="996424755">
    <w:abstractNumId w:val="2"/>
  </w:num>
  <w:num w:numId="27" w16cid:durableId="1616249129">
    <w:abstractNumId w:val="38"/>
  </w:num>
  <w:num w:numId="28" w16cid:durableId="1194810678">
    <w:abstractNumId w:val="30"/>
  </w:num>
  <w:num w:numId="29" w16cid:durableId="1648779029">
    <w:abstractNumId w:val="61"/>
  </w:num>
  <w:num w:numId="30" w16cid:durableId="948660337">
    <w:abstractNumId w:val="52"/>
  </w:num>
  <w:num w:numId="31" w16cid:durableId="1390810104">
    <w:abstractNumId w:val="32"/>
  </w:num>
  <w:num w:numId="32" w16cid:durableId="1097599486">
    <w:abstractNumId w:val="46"/>
  </w:num>
  <w:num w:numId="33" w16cid:durableId="2032946595">
    <w:abstractNumId w:val="25"/>
  </w:num>
  <w:num w:numId="34" w16cid:durableId="1565214782">
    <w:abstractNumId w:val="34"/>
  </w:num>
  <w:num w:numId="35" w16cid:durableId="892236596">
    <w:abstractNumId w:val="48"/>
  </w:num>
  <w:num w:numId="36" w16cid:durableId="1257517092">
    <w:abstractNumId w:val="20"/>
  </w:num>
  <w:num w:numId="37" w16cid:durableId="1561018718">
    <w:abstractNumId w:val="56"/>
  </w:num>
  <w:num w:numId="38" w16cid:durableId="623078877">
    <w:abstractNumId w:val="10"/>
  </w:num>
  <w:num w:numId="39" w16cid:durableId="1186482581">
    <w:abstractNumId w:val="15"/>
  </w:num>
  <w:num w:numId="40" w16cid:durableId="1338727707">
    <w:abstractNumId w:val="51"/>
  </w:num>
  <w:num w:numId="41" w16cid:durableId="283970327">
    <w:abstractNumId w:val="43"/>
  </w:num>
  <w:num w:numId="42" w16cid:durableId="726416507">
    <w:abstractNumId w:val="60"/>
  </w:num>
  <w:num w:numId="43" w16cid:durableId="2027436394">
    <w:abstractNumId w:val="35"/>
  </w:num>
  <w:num w:numId="44" w16cid:durableId="994185712">
    <w:abstractNumId w:val="44"/>
  </w:num>
  <w:num w:numId="45" w16cid:durableId="347023831">
    <w:abstractNumId w:val="57"/>
  </w:num>
  <w:num w:numId="46" w16cid:durableId="1611936537">
    <w:abstractNumId w:val="33"/>
  </w:num>
  <w:num w:numId="47" w16cid:durableId="612176831">
    <w:abstractNumId w:val="40"/>
  </w:num>
  <w:num w:numId="48" w16cid:durableId="1335181288">
    <w:abstractNumId w:val="21"/>
  </w:num>
  <w:num w:numId="49" w16cid:durableId="1589197060">
    <w:abstractNumId w:val="29"/>
  </w:num>
  <w:num w:numId="50" w16cid:durableId="385841783">
    <w:abstractNumId w:val="16"/>
  </w:num>
  <w:num w:numId="51" w16cid:durableId="1112557721">
    <w:abstractNumId w:val="5"/>
  </w:num>
  <w:num w:numId="52" w16cid:durableId="1670525423">
    <w:abstractNumId w:val="47"/>
  </w:num>
  <w:num w:numId="53" w16cid:durableId="1553617494">
    <w:abstractNumId w:val="12"/>
  </w:num>
  <w:num w:numId="54" w16cid:durableId="1885216738">
    <w:abstractNumId w:val="62"/>
  </w:num>
  <w:num w:numId="55" w16cid:durableId="1286935317">
    <w:abstractNumId w:val="49"/>
  </w:num>
  <w:num w:numId="56" w16cid:durableId="2031829407">
    <w:abstractNumId w:val="37"/>
  </w:num>
  <w:num w:numId="57" w16cid:durableId="1590307418">
    <w:abstractNumId w:val="22"/>
  </w:num>
  <w:num w:numId="58" w16cid:durableId="1887721596">
    <w:abstractNumId w:val="45"/>
  </w:num>
  <w:num w:numId="59" w16cid:durableId="1338846906">
    <w:abstractNumId w:val="54"/>
  </w:num>
  <w:num w:numId="60" w16cid:durableId="1322582089">
    <w:abstractNumId w:val="3"/>
  </w:num>
  <w:num w:numId="61" w16cid:durableId="774516805">
    <w:abstractNumId w:val="6"/>
  </w:num>
  <w:num w:numId="62" w16cid:durableId="1485586867">
    <w:abstractNumId w:val="23"/>
  </w:num>
  <w:num w:numId="63" w16cid:durableId="2025008498">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7E"/>
    <w:rsid w:val="0000232B"/>
    <w:rsid w:val="00002AC2"/>
    <w:rsid w:val="000031F7"/>
    <w:rsid w:val="000038D6"/>
    <w:rsid w:val="00005A4D"/>
    <w:rsid w:val="00006439"/>
    <w:rsid w:val="000076C4"/>
    <w:rsid w:val="00007D50"/>
    <w:rsid w:val="00010302"/>
    <w:rsid w:val="00010E76"/>
    <w:rsid w:val="00010EB4"/>
    <w:rsid w:val="00011DBB"/>
    <w:rsid w:val="000128C8"/>
    <w:rsid w:val="00013D30"/>
    <w:rsid w:val="00013E1E"/>
    <w:rsid w:val="000143B8"/>
    <w:rsid w:val="00016090"/>
    <w:rsid w:val="000170D8"/>
    <w:rsid w:val="0001715B"/>
    <w:rsid w:val="000174BA"/>
    <w:rsid w:val="0001C211"/>
    <w:rsid w:val="00020001"/>
    <w:rsid w:val="00020195"/>
    <w:rsid w:val="00021C81"/>
    <w:rsid w:val="00021CCB"/>
    <w:rsid w:val="0002379E"/>
    <w:rsid w:val="00024504"/>
    <w:rsid w:val="00024969"/>
    <w:rsid w:val="00024B4E"/>
    <w:rsid w:val="0002530B"/>
    <w:rsid w:val="000255CF"/>
    <w:rsid w:val="00025AD8"/>
    <w:rsid w:val="000263CB"/>
    <w:rsid w:val="0002644A"/>
    <w:rsid w:val="0002685F"/>
    <w:rsid w:val="00026C97"/>
    <w:rsid w:val="00027A63"/>
    <w:rsid w:val="00027EC9"/>
    <w:rsid w:val="00030401"/>
    <w:rsid w:val="00030D04"/>
    <w:rsid w:val="00031324"/>
    <w:rsid w:val="00031DE6"/>
    <w:rsid w:val="000324C2"/>
    <w:rsid w:val="000332F7"/>
    <w:rsid w:val="00035284"/>
    <w:rsid w:val="00037FCF"/>
    <w:rsid w:val="000408F1"/>
    <w:rsid w:val="000412D5"/>
    <w:rsid w:val="000416FA"/>
    <w:rsid w:val="0004223E"/>
    <w:rsid w:val="0004479F"/>
    <w:rsid w:val="00045EA2"/>
    <w:rsid w:val="00046899"/>
    <w:rsid w:val="00047542"/>
    <w:rsid w:val="00047A8F"/>
    <w:rsid w:val="00047D01"/>
    <w:rsid w:val="000507CB"/>
    <w:rsid w:val="00050D7B"/>
    <w:rsid w:val="00050E84"/>
    <w:rsid w:val="00050F36"/>
    <w:rsid w:val="00050F43"/>
    <w:rsid w:val="00053419"/>
    <w:rsid w:val="00053F8E"/>
    <w:rsid w:val="00054CC7"/>
    <w:rsid w:val="000558EF"/>
    <w:rsid w:val="000562AA"/>
    <w:rsid w:val="00056C86"/>
    <w:rsid w:val="00060365"/>
    <w:rsid w:val="00060A19"/>
    <w:rsid w:val="00060A7E"/>
    <w:rsid w:val="000615A3"/>
    <w:rsid w:val="00061914"/>
    <w:rsid w:val="00061BE9"/>
    <w:rsid w:val="00061DD7"/>
    <w:rsid w:val="000626F9"/>
    <w:rsid w:val="0006400C"/>
    <w:rsid w:val="000645B1"/>
    <w:rsid w:val="00065D8B"/>
    <w:rsid w:val="000668BA"/>
    <w:rsid w:val="0006794A"/>
    <w:rsid w:val="00067B8E"/>
    <w:rsid w:val="00070256"/>
    <w:rsid w:val="00070264"/>
    <w:rsid w:val="00070A94"/>
    <w:rsid w:val="00071C7C"/>
    <w:rsid w:val="000722B1"/>
    <w:rsid w:val="00073DE7"/>
    <w:rsid w:val="000748E1"/>
    <w:rsid w:val="0007599C"/>
    <w:rsid w:val="00076332"/>
    <w:rsid w:val="00077B44"/>
    <w:rsid w:val="00077E2A"/>
    <w:rsid w:val="000810EE"/>
    <w:rsid w:val="0008133B"/>
    <w:rsid w:val="00081475"/>
    <w:rsid w:val="00081A53"/>
    <w:rsid w:val="00081F71"/>
    <w:rsid w:val="00083696"/>
    <w:rsid w:val="00083B60"/>
    <w:rsid w:val="00084996"/>
    <w:rsid w:val="00084BE5"/>
    <w:rsid w:val="00085D74"/>
    <w:rsid w:val="00086CC8"/>
    <w:rsid w:val="00087410"/>
    <w:rsid w:val="0008F02D"/>
    <w:rsid w:val="00090E1B"/>
    <w:rsid w:val="00091843"/>
    <w:rsid w:val="0009415A"/>
    <w:rsid w:val="000944D6"/>
    <w:rsid w:val="00094572"/>
    <w:rsid w:val="00095304"/>
    <w:rsid w:val="00096120"/>
    <w:rsid w:val="00096152"/>
    <w:rsid w:val="00096325"/>
    <w:rsid w:val="00096691"/>
    <w:rsid w:val="000974DE"/>
    <w:rsid w:val="000975D1"/>
    <w:rsid w:val="000976C3"/>
    <w:rsid w:val="000A0360"/>
    <w:rsid w:val="000A0707"/>
    <w:rsid w:val="000A2E17"/>
    <w:rsid w:val="000A447C"/>
    <w:rsid w:val="000A4E54"/>
    <w:rsid w:val="000A5143"/>
    <w:rsid w:val="000A6D43"/>
    <w:rsid w:val="000B09B7"/>
    <w:rsid w:val="000B104F"/>
    <w:rsid w:val="000B2EA2"/>
    <w:rsid w:val="000B39E2"/>
    <w:rsid w:val="000B3EA4"/>
    <w:rsid w:val="000B4AE5"/>
    <w:rsid w:val="000B52A8"/>
    <w:rsid w:val="000B5335"/>
    <w:rsid w:val="000B6626"/>
    <w:rsid w:val="000B76ED"/>
    <w:rsid w:val="000B7C63"/>
    <w:rsid w:val="000B7EE0"/>
    <w:rsid w:val="000C0453"/>
    <w:rsid w:val="000C0644"/>
    <w:rsid w:val="000C0CC7"/>
    <w:rsid w:val="000C2A3B"/>
    <w:rsid w:val="000C443E"/>
    <w:rsid w:val="000C47CA"/>
    <w:rsid w:val="000C4FB8"/>
    <w:rsid w:val="000C63C6"/>
    <w:rsid w:val="000C67A9"/>
    <w:rsid w:val="000D1F4D"/>
    <w:rsid w:val="000D3D5E"/>
    <w:rsid w:val="000D53C2"/>
    <w:rsid w:val="000D5B4A"/>
    <w:rsid w:val="000D5DEC"/>
    <w:rsid w:val="000D5ED9"/>
    <w:rsid w:val="000D672C"/>
    <w:rsid w:val="000D6D02"/>
    <w:rsid w:val="000D7EAD"/>
    <w:rsid w:val="000E10D0"/>
    <w:rsid w:val="000E1DEE"/>
    <w:rsid w:val="000E208D"/>
    <w:rsid w:val="000E2DEE"/>
    <w:rsid w:val="000E3D5A"/>
    <w:rsid w:val="000E4943"/>
    <w:rsid w:val="000E4C82"/>
    <w:rsid w:val="000E652A"/>
    <w:rsid w:val="000E74D1"/>
    <w:rsid w:val="000E74F9"/>
    <w:rsid w:val="000F0B88"/>
    <w:rsid w:val="000F1450"/>
    <w:rsid w:val="000F1D43"/>
    <w:rsid w:val="000F2092"/>
    <w:rsid w:val="000F25F1"/>
    <w:rsid w:val="000F34D2"/>
    <w:rsid w:val="000F3B15"/>
    <w:rsid w:val="000F4038"/>
    <w:rsid w:val="000F4516"/>
    <w:rsid w:val="000F4ADF"/>
    <w:rsid w:val="000F550F"/>
    <w:rsid w:val="000F715B"/>
    <w:rsid w:val="000F7329"/>
    <w:rsid w:val="000F7FB6"/>
    <w:rsid w:val="00100AB5"/>
    <w:rsid w:val="00102748"/>
    <w:rsid w:val="00103220"/>
    <w:rsid w:val="001036E2"/>
    <w:rsid w:val="0010384C"/>
    <w:rsid w:val="0010488B"/>
    <w:rsid w:val="00104AC4"/>
    <w:rsid w:val="00104B01"/>
    <w:rsid w:val="001050E6"/>
    <w:rsid w:val="001054FE"/>
    <w:rsid w:val="0010570F"/>
    <w:rsid w:val="00105F20"/>
    <w:rsid w:val="00106994"/>
    <w:rsid w:val="00110AEF"/>
    <w:rsid w:val="0011104E"/>
    <w:rsid w:val="001113E1"/>
    <w:rsid w:val="00112BEB"/>
    <w:rsid w:val="00112C49"/>
    <w:rsid w:val="0011353A"/>
    <w:rsid w:val="00114B1E"/>
    <w:rsid w:val="00115277"/>
    <w:rsid w:val="00116EA2"/>
    <w:rsid w:val="00116ED0"/>
    <w:rsid w:val="00117745"/>
    <w:rsid w:val="00122270"/>
    <w:rsid w:val="001227DC"/>
    <w:rsid w:val="001239FE"/>
    <w:rsid w:val="0012442B"/>
    <w:rsid w:val="00124757"/>
    <w:rsid w:val="00125C94"/>
    <w:rsid w:val="001271F1"/>
    <w:rsid w:val="00127B19"/>
    <w:rsid w:val="00130A37"/>
    <w:rsid w:val="00130BA8"/>
    <w:rsid w:val="00131362"/>
    <w:rsid w:val="00132BB1"/>
    <w:rsid w:val="00132D8F"/>
    <w:rsid w:val="001339E2"/>
    <w:rsid w:val="00134489"/>
    <w:rsid w:val="0013467F"/>
    <w:rsid w:val="001351D9"/>
    <w:rsid w:val="00135241"/>
    <w:rsid w:val="00137355"/>
    <w:rsid w:val="00137416"/>
    <w:rsid w:val="001378B8"/>
    <w:rsid w:val="00140121"/>
    <w:rsid w:val="001404F5"/>
    <w:rsid w:val="00141B14"/>
    <w:rsid w:val="00141D03"/>
    <w:rsid w:val="001424C0"/>
    <w:rsid w:val="00144F4C"/>
    <w:rsid w:val="00145182"/>
    <w:rsid w:val="00145805"/>
    <w:rsid w:val="0014622A"/>
    <w:rsid w:val="00146B33"/>
    <w:rsid w:val="00147919"/>
    <w:rsid w:val="001506C0"/>
    <w:rsid w:val="00150951"/>
    <w:rsid w:val="001527AF"/>
    <w:rsid w:val="001528E9"/>
    <w:rsid w:val="00152F3D"/>
    <w:rsid w:val="00153A7E"/>
    <w:rsid w:val="0015413E"/>
    <w:rsid w:val="001542B6"/>
    <w:rsid w:val="00154E55"/>
    <w:rsid w:val="0015513B"/>
    <w:rsid w:val="00155A62"/>
    <w:rsid w:val="00156A1A"/>
    <w:rsid w:val="001576DF"/>
    <w:rsid w:val="00157956"/>
    <w:rsid w:val="001600F8"/>
    <w:rsid w:val="00161CF3"/>
    <w:rsid w:val="001625AB"/>
    <w:rsid w:val="00162E83"/>
    <w:rsid w:val="00163028"/>
    <w:rsid w:val="00165077"/>
    <w:rsid w:val="00165D96"/>
    <w:rsid w:val="00166671"/>
    <w:rsid w:val="00167839"/>
    <w:rsid w:val="00167CE6"/>
    <w:rsid w:val="00167D12"/>
    <w:rsid w:val="0016EDCA"/>
    <w:rsid w:val="0016FD2C"/>
    <w:rsid w:val="001716EC"/>
    <w:rsid w:val="00171F88"/>
    <w:rsid w:val="0017350C"/>
    <w:rsid w:val="00174958"/>
    <w:rsid w:val="00175701"/>
    <w:rsid w:val="001757AD"/>
    <w:rsid w:val="00175BE9"/>
    <w:rsid w:val="00177888"/>
    <w:rsid w:val="00179FDA"/>
    <w:rsid w:val="0018035F"/>
    <w:rsid w:val="00180C31"/>
    <w:rsid w:val="00180C5C"/>
    <w:rsid w:val="0018230D"/>
    <w:rsid w:val="001828FC"/>
    <w:rsid w:val="001831D5"/>
    <w:rsid w:val="001836C5"/>
    <w:rsid w:val="001839DE"/>
    <w:rsid w:val="00183CCB"/>
    <w:rsid w:val="00185CB1"/>
    <w:rsid w:val="00185F2E"/>
    <w:rsid w:val="0018661E"/>
    <w:rsid w:val="00186E21"/>
    <w:rsid w:val="0018770F"/>
    <w:rsid w:val="001903DE"/>
    <w:rsid w:val="00192DE1"/>
    <w:rsid w:val="001939F8"/>
    <w:rsid w:val="00194FAC"/>
    <w:rsid w:val="0019531A"/>
    <w:rsid w:val="00196F8E"/>
    <w:rsid w:val="00197497"/>
    <w:rsid w:val="00197D6B"/>
    <w:rsid w:val="0019962F"/>
    <w:rsid w:val="001A07D7"/>
    <w:rsid w:val="001A0F62"/>
    <w:rsid w:val="001A125A"/>
    <w:rsid w:val="001A1702"/>
    <w:rsid w:val="001A1B2E"/>
    <w:rsid w:val="001A21F5"/>
    <w:rsid w:val="001A3B52"/>
    <w:rsid w:val="001A41BD"/>
    <w:rsid w:val="001A450A"/>
    <w:rsid w:val="001A4C18"/>
    <w:rsid w:val="001A5589"/>
    <w:rsid w:val="001A655F"/>
    <w:rsid w:val="001A6AF2"/>
    <w:rsid w:val="001A70EB"/>
    <w:rsid w:val="001A7A36"/>
    <w:rsid w:val="001B0468"/>
    <w:rsid w:val="001B159D"/>
    <w:rsid w:val="001B3029"/>
    <w:rsid w:val="001B35CB"/>
    <w:rsid w:val="001B5332"/>
    <w:rsid w:val="001B5386"/>
    <w:rsid w:val="001B6303"/>
    <w:rsid w:val="001B6672"/>
    <w:rsid w:val="001B7340"/>
    <w:rsid w:val="001B7EC6"/>
    <w:rsid w:val="001C0E6C"/>
    <w:rsid w:val="001C1DA8"/>
    <w:rsid w:val="001C4391"/>
    <w:rsid w:val="001C46DE"/>
    <w:rsid w:val="001C5DCA"/>
    <w:rsid w:val="001C5E25"/>
    <w:rsid w:val="001C5E3E"/>
    <w:rsid w:val="001C6849"/>
    <w:rsid w:val="001C7942"/>
    <w:rsid w:val="001D14CB"/>
    <w:rsid w:val="001D170A"/>
    <w:rsid w:val="001D2284"/>
    <w:rsid w:val="001D2FF0"/>
    <w:rsid w:val="001D3AFE"/>
    <w:rsid w:val="001D3D41"/>
    <w:rsid w:val="001D3EAA"/>
    <w:rsid w:val="001D5DF8"/>
    <w:rsid w:val="001D65B6"/>
    <w:rsid w:val="001D7184"/>
    <w:rsid w:val="001D7C57"/>
    <w:rsid w:val="001E0BAB"/>
    <w:rsid w:val="001E0EFC"/>
    <w:rsid w:val="001E17E1"/>
    <w:rsid w:val="001E4D37"/>
    <w:rsid w:val="001E50AD"/>
    <w:rsid w:val="001E5B36"/>
    <w:rsid w:val="001E694A"/>
    <w:rsid w:val="001E7385"/>
    <w:rsid w:val="001F04F3"/>
    <w:rsid w:val="001F4AA5"/>
    <w:rsid w:val="001F4F62"/>
    <w:rsid w:val="001F52C6"/>
    <w:rsid w:val="001F5540"/>
    <w:rsid w:val="001F5FE6"/>
    <w:rsid w:val="001F61F7"/>
    <w:rsid w:val="001F681B"/>
    <w:rsid w:val="001F7E52"/>
    <w:rsid w:val="00200787"/>
    <w:rsid w:val="00200EB8"/>
    <w:rsid w:val="00201296"/>
    <w:rsid w:val="002028FA"/>
    <w:rsid w:val="00203F6F"/>
    <w:rsid w:val="00204B6E"/>
    <w:rsid w:val="00205190"/>
    <w:rsid w:val="00205C5A"/>
    <w:rsid w:val="00205F99"/>
    <w:rsid w:val="0020688E"/>
    <w:rsid w:val="00207F5C"/>
    <w:rsid w:val="00211330"/>
    <w:rsid w:val="00211CF9"/>
    <w:rsid w:val="00212604"/>
    <w:rsid w:val="00213635"/>
    <w:rsid w:val="00215FDD"/>
    <w:rsid w:val="002162C3"/>
    <w:rsid w:val="0021755D"/>
    <w:rsid w:val="0021F053"/>
    <w:rsid w:val="00220A54"/>
    <w:rsid w:val="00221C74"/>
    <w:rsid w:val="00222D7E"/>
    <w:rsid w:val="00223369"/>
    <w:rsid w:val="002233AD"/>
    <w:rsid w:val="00223DAF"/>
    <w:rsid w:val="0022438B"/>
    <w:rsid w:val="00226A47"/>
    <w:rsid w:val="00226FA1"/>
    <w:rsid w:val="002277B3"/>
    <w:rsid w:val="00231B3C"/>
    <w:rsid w:val="0023299C"/>
    <w:rsid w:val="00233238"/>
    <w:rsid w:val="00233386"/>
    <w:rsid w:val="00233509"/>
    <w:rsid w:val="00233866"/>
    <w:rsid w:val="00236282"/>
    <w:rsid w:val="00237630"/>
    <w:rsid w:val="0023765D"/>
    <w:rsid w:val="00237E7A"/>
    <w:rsid w:val="00237FE4"/>
    <w:rsid w:val="0024032D"/>
    <w:rsid w:val="00240D8D"/>
    <w:rsid w:val="00241692"/>
    <w:rsid w:val="002428CD"/>
    <w:rsid w:val="002443B6"/>
    <w:rsid w:val="00244D7D"/>
    <w:rsid w:val="00245140"/>
    <w:rsid w:val="00245C6F"/>
    <w:rsid w:val="00247B9C"/>
    <w:rsid w:val="0024FB64"/>
    <w:rsid w:val="0025039B"/>
    <w:rsid w:val="00250981"/>
    <w:rsid w:val="00250C88"/>
    <w:rsid w:val="002518DF"/>
    <w:rsid w:val="002520F4"/>
    <w:rsid w:val="0025337F"/>
    <w:rsid w:val="00254511"/>
    <w:rsid w:val="00254660"/>
    <w:rsid w:val="002549B1"/>
    <w:rsid w:val="00255471"/>
    <w:rsid w:val="0025582B"/>
    <w:rsid w:val="00256485"/>
    <w:rsid w:val="00256D73"/>
    <w:rsid w:val="0025732B"/>
    <w:rsid w:val="00257544"/>
    <w:rsid w:val="00257DAF"/>
    <w:rsid w:val="002616B3"/>
    <w:rsid w:val="002639BE"/>
    <w:rsid w:val="00264501"/>
    <w:rsid w:val="00264DCA"/>
    <w:rsid w:val="002657EE"/>
    <w:rsid w:val="002676F6"/>
    <w:rsid w:val="00271567"/>
    <w:rsid w:val="0027196D"/>
    <w:rsid w:val="00272388"/>
    <w:rsid w:val="00273D71"/>
    <w:rsid w:val="00274AEB"/>
    <w:rsid w:val="00274BA1"/>
    <w:rsid w:val="00274C1B"/>
    <w:rsid w:val="00274D59"/>
    <w:rsid w:val="00274EA2"/>
    <w:rsid w:val="002755F1"/>
    <w:rsid w:val="0027597A"/>
    <w:rsid w:val="002760DB"/>
    <w:rsid w:val="00276C7F"/>
    <w:rsid w:val="00277D92"/>
    <w:rsid w:val="00280B83"/>
    <w:rsid w:val="00281622"/>
    <w:rsid w:val="00281D04"/>
    <w:rsid w:val="002820DC"/>
    <w:rsid w:val="00282E03"/>
    <w:rsid w:val="00282F6F"/>
    <w:rsid w:val="00284697"/>
    <w:rsid w:val="00286853"/>
    <w:rsid w:val="002903C2"/>
    <w:rsid w:val="002919FD"/>
    <w:rsid w:val="0029279E"/>
    <w:rsid w:val="0029303C"/>
    <w:rsid w:val="00294367"/>
    <w:rsid w:val="00295DFB"/>
    <w:rsid w:val="00296016"/>
    <w:rsid w:val="00296978"/>
    <w:rsid w:val="00297857"/>
    <w:rsid w:val="002A048F"/>
    <w:rsid w:val="002A1C49"/>
    <w:rsid w:val="002A2564"/>
    <w:rsid w:val="002A275A"/>
    <w:rsid w:val="002A30BC"/>
    <w:rsid w:val="002A399C"/>
    <w:rsid w:val="002A3D6F"/>
    <w:rsid w:val="002A49D3"/>
    <w:rsid w:val="002A4B0D"/>
    <w:rsid w:val="002A57A7"/>
    <w:rsid w:val="002A6B90"/>
    <w:rsid w:val="002A7AA3"/>
    <w:rsid w:val="002A7F64"/>
    <w:rsid w:val="002B0590"/>
    <w:rsid w:val="002B0962"/>
    <w:rsid w:val="002B0BB4"/>
    <w:rsid w:val="002B0DA3"/>
    <w:rsid w:val="002B1927"/>
    <w:rsid w:val="002B19AF"/>
    <w:rsid w:val="002B2A6A"/>
    <w:rsid w:val="002B386F"/>
    <w:rsid w:val="002B3C2F"/>
    <w:rsid w:val="002B4DC5"/>
    <w:rsid w:val="002B5AA8"/>
    <w:rsid w:val="002B5E28"/>
    <w:rsid w:val="002B5E87"/>
    <w:rsid w:val="002B6646"/>
    <w:rsid w:val="002B66BF"/>
    <w:rsid w:val="002B6A81"/>
    <w:rsid w:val="002B77E8"/>
    <w:rsid w:val="002B7D5A"/>
    <w:rsid w:val="002C0774"/>
    <w:rsid w:val="002C0FD0"/>
    <w:rsid w:val="002C1B74"/>
    <w:rsid w:val="002C1E6E"/>
    <w:rsid w:val="002C26B3"/>
    <w:rsid w:val="002C46AD"/>
    <w:rsid w:val="002C74CE"/>
    <w:rsid w:val="002C7521"/>
    <w:rsid w:val="002D03B5"/>
    <w:rsid w:val="002D0B70"/>
    <w:rsid w:val="002D0FE8"/>
    <w:rsid w:val="002D10F4"/>
    <w:rsid w:val="002D3422"/>
    <w:rsid w:val="002D58BF"/>
    <w:rsid w:val="002D5B8A"/>
    <w:rsid w:val="002D6EEF"/>
    <w:rsid w:val="002D6F38"/>
    <w:rsid w:val="002E0175"/>
    <w:rsid w:val="002E2185"/>
    <w:rsid w:val="002E2F16"/>
    <w:rsid w:val="002E37DA"/>
    <w:rsid w:val="002E3999"/>
    <w:rsid w:val="002E496F"/>
    <w:rsid w:val="002E4CBA"/>
    <w:rsid w:val="002E5EDB"/>
    <w:rsid w:val="002E67EA"/>
    <w:rsid w:val="002E6FA5"/>
    <w:rsid w:val="002E7F17"/>
    <w:rsid w:val="002F0440"/>
    <w:rsid w:val="002F10F7"/>
    <w:rsid w:val="002F18F8"/>
    <w:rsid w:val="002F1F80"/>
    <w:rsid w:val="002F2B00"/>
    <w:rsid w:val="002F3024"/>
    <w:rsid w:val="002F3249"/>
    <w:rsid w:val="002F47A6"/>
    <w:rsid w:val="002F5C62"/>
    <w:rsid w:val="002F66D1"/>
    <w:rsid w:val="002F719D"/>
    <w:rsid w:val="002F729A"/>
    <w:rsid w:val="002F7644"/>
    <w:rsid w:val="002F79E1"/>
    <w:rsid w:val="003001F6"/>
    <w:rsid w:val="003009BA"/>
    <w:rsid w:val="00300BD6"/>
    <w:rsid w:val="00300C3C"/>
    <w:rsid w:val="00300D47"/>
    <w:rsid w:val="003022AD"/>
    <w:rsid w:val="00302A2F"/>
    <w:rsid w:val="00303199"/>
    <w:rsid w:val="00303897"/>
    <w:rsid w:val="003056F4"/>
    <w:rsid w:val="003062A1"/>
    <w:rsid w:val="0030733B"/>
    <w:rsid w:val="003077B1"/>
    <w:rsid w:val="0031017C"/>
    <w:rsid w:val="00310A31"/>
    <w:rsid w:val="00311C46"/>
    <w:rsid w:val="00311FF0"/>
    <w:rsid w:val="0031257A"/>
    <w:rsid w:val="0031504E"/>
    <w:rsid w:val="00315BD2"/>
    <w:rsid w:val="003161E7"/>
    <w:rsid w:val="003169D8"/>
    <w:rsid w:val="00321066"/>
    <w:rsid w:val="003225AE"/>
    <w:rsid w:val="00322C7A"/>
    <w:rsid w:val="00322F3C"/>
    <w:rsid w:val="00325C91"/>
    <w:rsid w:val="00326BF4"/>
    <w:rsid w:val="00330921"/>
    <w:rsid w:val="00331A32"/>
    <w:rsid w:val="00331C84"/>
    <w:rsid w:val="00332ACF"/>
    <w:rsid w:val="00333094"/>
    <w:rsid w:val="0033368D"/>
    <w:rsid w:val="00333D61"/>
    <w:rsid w:val="00335D78"/>
    <w:rsid w:val="00335E7C"/>
    <w:rsid w:val="0033683F"/>
    <w:rsid w:val="00337199"/>
    <w:rsid w:val="00337631"/>
    <w:rsid w:val="0033C709"/>
    <w:rsid w:val="003416BA"/>
    <w:rsid w:val="00341BC5"/>
    <w:rsid w:val="0034205F"/>
    <w:rsid w:val="00342286"/>
    <w:rsid w:val="00342642"/>
    <w:rsid w:val="0034513F"/>
    <w:rsid w:val="0034544A"/>
    <w:rsid w:val="00345459"/>
    <w:rsid w:val="003454FB"/>
    <w:rsid w:val="00345EEE"/>
    <w:rsid w:val="003467C1"/>
    <w:rsid w:val="00347B5D"/>
    <w:rsid w:val="00347C09"/>
    <w:rsid w:val="003480D8"/>
    <w:rsid w:val="003505F3"/>
    <w:rsid w:val="003510F6"/>
    <w:rsid w:val="00351516"/>
    <w:rsid w:val="003520CE"/>
    <w:rsid w:val="00352336"/>
    <w:rsid w:val="00352ABB"/>
    <w:rsid w:val="00353756"/>
    <w:rsid w:val="00354133"/>
    <w:rsid w:val="003547DF"/>
    <w:rsid w:val="003550E9"/>
    <w:rsid w:val="00357216"/>
    <w:rsid w:val="00357455"/>
    <w:rsid w:val="003577E3"/>
    <w:rsid w:val="00361153"/>
    <w:rsid w:val="003613B0"/>
    <w:rsid w:val="003619F6"/>
    <w:rsid w:val="003622B1"/>
    <w:rsid w:val="003622D4"/>
    <w:rsid w:val="003642EA"/>
    <w:rsid w:val="00364CF3"/>
    <w:rsid w:val="00365BEF"/>
    <w:rsid w:val="00365FC7"/>
    <w:rsid w:val="003665D0"/>
    <w:rsid w:val="00366808"/>
    <w:rsid w:val="0036700C"/>
    <w:rsid w:val="0036703F"/>
    <w:rsid w:val="00370D19"/>
    <w:rsid w:val="00370EE2"/>
    <w:rsid w:val="0037195D"/>
    <w:rsid w:val="00373110"/>
    <w:rsid w:val="00374BE5"/>
    <w:rsid w:val="00376F0A"/>
    <w:rsid w:val="0037740C"/>
    <w:rsid w:val="00377C4C"/>
    <w:rsid w:val="0038092D"/>
    <w:rsid w:val="00381804"/>
    <w:rsid w:val="00381DC5"/>
    <w:rsid w:val="0038201C"/>
    <w:rsid w:val="00382F0E"/>
    <w:rsid w:val="00384961"/>
    <w:rsid w:val="00385496"/>
    <w:rsid w:val="00386070"/>
    <w:rsid w:val="00386E4B"/>
    <w:rsid w:val="00387106"/>
    <w:rsid w:val="003879A4"/>
    <w:rsid w:val="00387A76"/>
    <w:rsid w:val="0039233D"/>
    <w:rsid w:val="003932F8"/>
    <w:rsid w:val="0039369D"/>
    <w:rsid w:val="00393A83"/>
    <w:rsid w:val="00394818"/>
    <w:rsid w:val="003950ED"/>
    <w:rsid w:val="00395284"/>
    <w:rsid w:val="00395CD9"/>
    <w:rsid w:val="00395F46"/>
    <w:rsid w:val="00396601"/>
    <w:rsid w:val="003971DE"/>
    <w:rsid w:val="003976A4"/>
    <w:rsid w:val="00397AF2"/>
    <w:rsid w:val="003A16EA"/>
    <w:rsid w:val="003A18F1"/>
    <w:rsid w:val="003A19E8"/>
    <w:rsid w:val="003A28AE"/>
    <w:rsid w:val="003A50C3"/>
    <w:rsid w:val="003A5651"/>
    <w:rsid w:val="003A58F8"/>
    <w:rsid w:val="003A600E"/>
    <w:rsid w:val="003A71C6"/>
    <w:rsid w:val="003B009C"/>
    <w:rsid w:val="003B0D35"/>
    <w:rsid w:val="003B217F"/>
    <w:rsid w:val="003B34EA"/>
    <w:rsid w:val="003B3B27"/>
    <w:rsid w:val="003B3B3F"/>
    <w:rsid w:val="003B43DB"/>
    <w:rsid w:val="003B4B13"/>
    <w:rsid w:val="003B5AB1"/>
    <w:rsid w:val="003B6120"/>
    <w:rsid w:val="003B7F8B"/>
    <w:rsid w:val="003C0C80"/>
    <w:rsid w:val="003C0F89"/>
    <w:rsid w:val="003C6A0A"/>
    <w:rsid w:val="003C6E3A"/>
    <w:rsid w:val="003C7250"/>
    <w:rsid w:val="003C7409"/>
    <w:rsid w:val="003C7BC3"/>
    <w:rsid w:val="003D04D8"/>
    <w:rsid w:val="003D0800"/>
    <w:rsid w:val="003D3111"/>
    <w:rsid w:val="003D49EC"/>
    <w:rsid w:val="003D4EA6"/>
    <w:rsid w:val="003D707F"/>
    <w:rsid w:val="003E0043"/>
    <w:rsid w:val="003E0A42"/>
    <w:rsid w:val="003E11DE"/>
    <w:rsid w:val="003E1281"/>
    <w:rsid w:val="003E3F8F"/>
    <w:rsid w:val="003E53D7"/>
    <w:rsid w:val="003E5AA8"/>
    <w:rsid w:val="003E65D1"/>
    <w:rsid w:val="003E6868"/>
    <w:rsid w:val="003E6DCF"/>
    <w:rsid w:val="003E7BCD"/>
    <w:rsid w:val="003F12ED"/>
    <w:rsid w:val="003F1441"/>
    <w:rsid w:val="003F1ADB"/>
    <w:rsid w:val="003F1E36"/>
    <w:rsid w:val="003F235A"/>
    <w:rsid w:val="003F4B73"/>
    <w:rsid w:val="003F4FE6"/>
    <w:rsid w:val="003F57C5"/>
    <w:rsid w:val="003F5C8F"/>
    <w:rsid w:val="003F6F49"/>
    <w:rsid w:val="003F78D4"/>
    <w:rsid w:val="004020F2"/>
    <w:rsid w:val="00402E92"/>
    <w:rsid w:val="004033B1"/>
    <w:rsid w:val="004045BD"/>
    <w:rsid w:val="00405C04"/>
    <w:rsid w:val="004067BB"/>
    <w:rsid w:val="00406C19"/>
    <w:rsid w:val="00411924"/>
    <w:rsid w:val="0041278F"/>
    <w:rsid w:val="004129A4"/>
    <w:rsid w:val="004141DF"/>
    <w:rsid w:val="00415C3F"/>
    <w:rsid w:val="00415D35"/>
    <w:rsid w:val="004200C2"/>
    <w:rsid w:val="0042013F"/>
    <w:rsid w:val="00420257"/>
    <w:rsid w:val="004203CD"/>
    <w:rsid w:val="00421D44"/>
    <w:rsid w:val="0042255B"/>
    <w:rsid w:val="004239BC"/>
    <w:rsid w:val="00423AE2"/>
    <w:rsid w:val="00424997"/>
    <w:rsid w:val="00426E6A"/>
    <w:rsid w:val="0042788A"/>
    <w:rsid w:val="0042799D"/>
    <w:rsid w:val="00430015"/>
    <w:rsid w:val="004307BE"/>
    <w:rsid w:val="00430B7F"/>
    <w:rsid w:val="00430EE2"/>
    <w:rsid w:val="00430F5F"/>
    <w:rsid w:val="00431743"/>
    <w:rsid w:val="00431864"/>
    <w:rsid w:val="00431B2C"/>
    <w:rsid w:val="0043395B"/>
    <w:rsid w:val="00434137"/>
    <w:rsid w:val="004349AE"/>
    <w:rsid w:val="00435A7D"/>
    <w:rsid w:val="00436CDF"/>
    <w:rsid w:val="00437118"/>
    <w:rsid w:val="00437FB4"/>
    <w:rsid w:val="00440E8A"/>
    <w:rsid w:val="00441248"/>
    <w:rsid w:val="00442ADE"/>
    <w:rsid w:val="004433A4"/>
    <w:rsid w:val="004450F9"/>
    <w:rsid w:val="004453D4"/>
    <w:rsid w:val="004467A6"/>
    <w:rsid w:val="00446C3D"/>
    <w:rsid w:val="0044733E"/>
    <w:rsid w:val="00447EE5"/>
    <w:rsid w:val="00447EF7"/>
    <w:rsid w:val="004505F1"/>
    <w:rsid w:val="0045062E"/>
    <w:rsid w:val="0045064D"/>
    <w:rsid w:val="00451E2E"/>
    <w:rsid w:val="004536DA"/>
    <w:rsid w:val="004548F3"/>
    <w:rsid w:val="00455A4C"/>
    <w:rsid w:val="004570B7"/>
    <w:rsid w:val="00460285"/>
    <w:rsid w:val="00461E75"/>
    <w:rsid w:val="00462173"/>
    <w:rsid w:val="00462867"/>
    <w:rsid w:val="00464058"/>
    <w:rsid w:val="004640EC"/>
    <w:rsid w:val="004655D2"/>
    <w:rsid w:val="004656C3"/>
    <w:rsid w:val="00465C3F"/>
    <w:rsid w:val="004668C1"/>
    <w:rsid w:val="00466CF7"/>
    <w:rsid w:val="00467F6B"/>
    <w:rsid w:val="00467FCE"/>
    <w:rsid w:val="004706EA"/>
    <w:rsid w:val="00471952"/>
    <w:rsid w:val="00472121"/>
    <w:rsid w:val="00472327"/>
    <w:rsid w:val="00472772"/>
    <w:rsid w:val="0047286C"/>
    <w:rsid w:val="004738B4"/>
    <w:rsid w:val="004740D8"/>
    <w:rsid w:val="004757DB"/>
    <w:rsid w:val="00475D0A"/>
    <w:rsid w:val="0047690E"/>
    <w:rsid w:val="00476EE8"/>
    <w:rsid w:val="00476F18"/>
    <w:rsid w:val="00480B31"/>
    <w:rsid w:val="00481D52"/>
    <w:rsid w:val="00481F7F"/>
    <w:rsid w:val="00482332"/>
    <w:rsid w:val="004825C8"/>
    <w:rsid w:val="00483830"/>
    <w:rsid w:val="00484486"/>
    <w:rsid w:val="00484C60"/>
    <w:rsid w:val="00484E53"/>
    <w:rsid w:val="00484FA8"/>
    <w:rsid w:val="00485107"/>
    <w:rsid w:val="0048569E"/>
    <w:rsid w:val="004865BA"/>
    <w:rsid w:val="00486D8F"/>
    <w:rsid w:val="00486F98"/>
    <w:rsid w:val="00487229"/>
    <w:rsid w:val="00487255"/>
    <w:rsid w:val="00487677"/>
    <w:rsid w:val="0048772C"/>
    <w:rsid w:val="00490C5B"/>
    <w:rsid w:val="00490D70"/>
    <w:rsid w:val="00492CB7"/>
    <w:rsid w:val="0049465C"/>
    <w:rsid w:val="00494979"/>
    <w:rsid w:val="00494992"/>
    <w:rsid w:val="004957AD"/>
    <w:rsid w:val="004959F7"/>
    <w:rsid w:val="004969F3"/>
    <w:rsid w:val="004973FC"/>
    <w:rsid w:val="00497A70"/>
    <w:rsid w:val="0049992E"/>
    <w:rsid w:val="004A042F"/>
    <w:rsid w:val="004A0A48"/>
    <w:rsid w:val="004A0CA3"/>
    <w:rsid w:val="004A0CE3"/>
    <w:rsid w:val="004A147D"/>
    <w:rsid w:val="004A2155"/>
    <w:rsid w:val="004A2693"/>
    <w:rsid w:val="004A33BF"/>
    <w:rsid w:val="004A3B70"/>
    <w:rsid w:val="004A3DB9"/>
    <w:rsid w:val="004A41BF"/>
    <w:rsid w:val="004A4BFC"/>
    <w:rsid w:val="004A4CAF"/>
    <w:rsid w:val="004A4E91"/>
    <w:rsid w:val="004A5265"/>
    <w:rsid w:val="004A53EF"/>
    <w:rsid w:val="004A6574"/>
    <w:rsid w:val="004A7676"/>
    <w:rsid w:val="004A7DB1"/>
    <w:rsid w:val="004B0A47"/>
    <w:rsid w:val="004B1125"/>
    <w:rsid w:val="004B112D"/>
    <w:rsid w:val="004B14EF"/>
    <w:rsid w:val="004B2A31"/>
    <w:rsid w:val="004B3ED7"/>
    <w:rsid w:val="004B3FDA"/>
    <w:rsid w:val="004B56E0"/>
    <w:rsid w:val="004B5AF7"/>
    <w:rsid w:val="004B5D18"/>
    <w:rsid w:val="004B5F77"/>
    <w:rsid w:val="004B5F7A"/>
    <w:rsid w:val="004B6535"/>
    <w:rsid w:val="004B66C1"/>
    <w:rsid w:val="004B714B"/>
    <w:rsid w:val="004B77C2"/>
    <w:rsid w:val="004B7DCC"/>
    <w:rsid w:val="004C08B2"/>
    <w:rsid w:val="004C28DF"/>
    <w:rsid w:val="004C2A3E"/>
    <w:rsid w:val="004C3221"/>
    <w:rsid w:val="004C3D20"/>
    <w:rsid w:val="004C420D"/>
    <w:rsid w:val="004C55DC"/>
    <w:rsid w:val="004C57EB"/>
    <w:rsid w:val="004C69C6"/>
    <w:rsid w:val="004C75BF"/>
    <w:rsid w:val="004C7D1A"/>
    <w:rsid w:val="004D04C2"/>
    <w:rsid w:val="004D0A38"/>
    <w:rsid w:val="004D18A0"/>
    <w:rsid w:val="004D1F08"/>
    <w:rsid w:val="004D2A34"/>
    <w:rsid w:val="004D2F81"/>
    <w:rsid w:val="004D32E4"/>
    <w:rsid w:val="004D3BD4"/>
    <w:rsid w:val="004D3E92"/>
    <w:rsid w:val="004D5FD8"/>
    <w:rsid w:val="004D68C9"/>
    <w:rsid w:val="004D69E7"/>
    <w:rsid w:val="004D6DC0"/>
    <w:rsid w:val="004D7485"/>
    <w:rsid w:val="004D7977"/>
    <w:rsid w:val="004E050A"/>
    <w:rsid w:val="004E38F6"/>
    <w:rsid w:val="004E39BC"/>
    <w:rsid w:val="004E4F3A"/>
    <w:rsid w:val="004E4FCE"/>
    <w:rsid w:val="004E522D"/>
    <w:rsid w:val="004E564C"/>
    <w:rsid w:val="004E6DAE"/>
    <w:rsid w:val="004E738A"/>
    <w:rsid w:val="004E7BC1"/>
    <w:rsid w:val="004F0DD8"/>
    <w:rsid w:val="004F1103"/>
    <w:rsid w:val="004F1E99"/>
    <w:rsid w:val="004F38B0"/>
    <w:rsid w:val="004F3F15"/>
    <w:rsid w:val="004F43CC"/>
    <w:rsid w:val="004F4524"/>
    <w:rsid w:val="004F482C"/>
    <w:rsid w:val="004F4BB1"/>
    <w:rsid w:val="004F56DE"/>
    <w:rsid w:val="004F59B0"/>
    <w:rsid w:val="004F5E60"/>
    <w:rsid w:val="004F609D"/>
    <w:rsid w:val="004F6C19"/>
    <w:rsid w:val="004F6EB2"/>
    <w:rsid w:val="004F72F3"/>
    <w:rsid w:val="004F7E02"/>
    <w:rsid w:val="00500162"/>
    <w:rsid w:val="00503319"/>
    <w:rsid w:val="00507730"/>
    <w:rsid w:val="005116E1"/>
    <w:rsid w:val="00511DB3"/>
    <w:rsid w:val="00512348"/>
    <w:rsid w:val="005132A8"/>
    <w:rsid w:val="005135EA"/>
    <w:rsid w:val="005148A6"/>
    <w:rsid w:val="005153CC"/>
    <w:rsid w:val="00516B1B"/>
    <w:rsid w:val="00517443"/>
    <w:rsid w:val="00517CFE"/>
    <w:rsid w:val="00519FCF"/>
    <w:rsid w:val="00520265"/>
    <w:rsid w:val="00521FE5"/>
    <w:rsid w:val="00522DB5"/>
    <w:rsid w:val="00523211"/>
    <w:rsid w:val="00523F44"/>
    <w:rsid w:val="0052480A"/>
    <w:rsid w:val="005251FE"/>
    <w:rsid w:val="00525477"/>
    <w:rsid w:val="0052550F"/>
    <w:rsid w:val="00525E80"/>
    <w:rsid w:val="00526A7E"/>
    <w:rsid w:val="00526D02"/>
    <w:rsid w:val="00526D3E"/>
    <w:rsid w:val="00526E2D"/>
    <w:rsid w:val="00530B47"/>
    <w:rsid w:val="005311A3"/>
    <w:rsid w:val="00531905"/>
    <w:rsid w:val="005319CE"/>
    <w:rsid w:val="00531BA1"/>
    <w:rsid w:val="00532E8D"/>
    <w:rsid w:val="00533299"/>
    <w:rsid w:val="005342E2"/>
    <w:rsid w:val="0053461F"/>
    <w:rsid w:val="00534A7A"/>
    <w:rsid w:val="00535896"/>
    <w:rsid w:val="00535907"/>
    <w:rsid w:val="0053667C"/>
    <w:rsid w:val="00536D41"/>
    <w:rsid w:val="00537261"/>
    <w:rsid w:val="00540EA2"/>
    <w:rsid w:val="005428DB"/>
    <w:rsid w:val="00542CA7"/>
    <w:rsid w:val="00542D11"/>
    <w:rsid w:val="005430BA"/>
    <w:rsid w:val="00544261"/>
    <w:rsid w:val="00545AFC"/>
    <w:rsid w:val="00546AFC"/>
    <w:rsid w:val="0054780E"/>
    <w:rsid w:val="00551155"/>
    <w:rsid w:val="0055127F"/>
    <w:rsid w:val="00551B99"/>
    <w:rsid w:val="00552583"/>
    <w:rsid w:val="0055496E"/>
    <w:rsid w:val="00555F84"/>
    <w:rsid w:val="005565B8"/>
    <w:rsid w:val="0055737D"/>
    <w:rsid w:val="00560727"/>
    <w:rsid w:val="00560EF8"/>
    <w:rsid w:val="00561637"/>
    <w:rsid w:val="00561812"/>
    <w:rsid w:val="00561F00"/>
    <w:rsid w:val="00562E00"/>
    <w:rsid w:val="005630D4"/>
    <w:rsid w:val="00563D4C"/>
    <w:rsid w:val="00564759"/>
    <w:rsid w:val="00564993"/>
    <w:rsid w:val="005650A3"/>
    <w:rsid w:val="00565EB7"/>
    <w:rsid w:val="00570284"/>
    <w:rsid w:val="00571097"/>
    <w:rsid w:val="005716D4"/>
    <w:rsid w:val="005716E2"/>
    <w:rsid w:val="00571AC6"/>
    <w:rsid w:val="00572B29"/>
    <w:rsid w:val="00572C79"/>
    <w:rsid w:val="00573DC0"/>
    <w:rsid w:val="00573FE8"/>
    <w:rsid w:val="00574E98"/>
    <w:rsid w:val="00574FDE"/>
    <w:rsid w:val="0057598E"/>
    <w:rsid w:val="00575CFF"/>
    <w:rsid w:val="0057604E"/>
    <w:rsid w:val="0057689E"/>
    <w:rsid w:val="00576BE2"/>
    <w:rsid w:val="0057725A"/>
    <w:rsid w:val="0057740B"/>
    <w:rsid w:val="005803C4"/>
    <w:rsid w:val="00582194"/>
    <w:rsid w:val="0058238D"/>
    <w:rsid w:val="005825C5"/>
    <w:rsid w:val="00582D38"/>
    <w:rsid w:val="00582DE3"/>
    <w:rsid w:val="0058306A"/>
    <w:rsid w:val="00585093"/>
    <w:rsid w:val="00585423"/>
    <w:rsid w:val="005856C8"/>
    <w:rsid w:val="00590274"/>
    <w:rsid w:val="00591A7B"/>
    <w:rsid w:val="00591C34"/>
    <w:rsid w:val="00592976"/>
    <w:rsid w:val="00592EBF"/>
    <w:rsid w:val="00593534"/>
    <w:rsid w:val="00596695"/>
    <w:rsid w:val="005972E6"/>
    <w:rsid w:val="00597589"/>
    <w:rsid w:val="00597DA1"/>
    <w:rsid w:val="00597DCB"/>
    <w:rsid w:val="005A02E7"/>
    <w:rsid w:val="005A06CF"/>
    <w:rsid w:val="005A09D8"/>
    <w:rsid w:val="005A0A40"/>
    <w:rsid w:val="005A0DDC"/>
    <w:rsid w:val="005A0EBB"/>
    <w:rsid w:val="005A1D17"/>
    <w:rsid w:val="005A3E5D"/>
    <w:rsid w:val="005A41DF"/>
    <w:rsid w:val="005A57F1"/>
    <w:rsid w:val="005A5A38"/>
    <w:rsid w:val="005A5B20"/>
    <w:rsid w:val="005A5C6C"/>
    <w:rsid w:val="005B25A4"/>
    <w:rsid w:val="005B3710"/>
    <w:rsid w:val="005B5740"/>
    <w:rsid w:val="005B5928"/>
    <w:rsid w:val="005B645D"/>
    <w:rsid w:val="005B6F6E"/>
    <w:rsid w:val="005B70AB"/>
    <w:rsid w:val="005B7467"/>
    <w:rsid w:val="005C1C3B"/>
    <w:rsid w:val="005C247A"/>
    <w:rsid w:val="005C7233"/>
    <w:rsid w:val="005C7543"/>
    <w:rsid w:val="005D0C58"/>
    <w:rsid w:val="005D1C7F"/>
    <w:rsid w:val="005D217D"/>
    <w:rsid w:val="005D37BF"/>
    <w:rsid w:val="005D4072"/>
    <w:rsid w:val="005D4D58"/>
    <w:rsid w:val="005D7BBC"/>
    <w:rsid w:val="005E0F89"/>
    <w:rsid w:val="005E1AEA"/>
    <w:rsid w:val="005E3FFE"/>
    <w:rsid w:val="005E5309"/>
    <w:rsid w:val="005E6852"/>
    <w:rsid w:val="005E6B99"/>
    <w:rsid w:val="005E6C9D"/>
    <w:rsid w:val="005E6ED9"/>
    <w:rsid w:val="005E7A61"/>
    <w:rsid w:val="005F22F0"/>
    <w:rsid w:val="005F2BFF"/>
    <w:rsid w:val="005F2F28"/>
    <w:rsid w:val="005F3667"/>
    <w:rsid w:val="005F3694"/>
    <w:rsid w:val="005F3C52"/>
    <w:rsid w:val="005F4112"/>
    <w:rsid w:val="005F48B6"/>
    <w:rsid w:val="005F6111"/>
    <w:rsid w:val="005F68FB"/>
    <w:rsid w:val="005F7581"/>
    <w:rsid w:val="005F7955"/>
    <w:rsid w:val="005F7E12"/>
    <w:rsid w:val="00600301"/>
    <w:rsid w:val="00600601"/>
    <w:rsid w:val="006022E4"/>
    <w:rsid w:val="00602C1D"/>
    <w:rsid w:val="006031A7"/>
    <w:rsid w:val="00603326"/>
    <w:rsid w:val="0060361F"/>
    <w:rsid w:val="006055A5"/>
    <w:rsid w:val="0060620A"/>
    <w:rsid w:val="006066A3"/>
    <w:rsid w:val="006079B0"/>
    <w:rsid w:val="006100EB"/>
    <w:rsid w:val="00611123"/>
    <w:rsid w:val="0061225C"/>
    <w:rsid w:val="00613410"/>
    <w:rsid w:val="006136DF"/>
    <w:rsid w:val="00613DBE"/>
    <w:rsid w:val="0061414D"/>
    <w:rsid w:val="00616C94"/>
    <w:rsid w:val="006176AA"/>
    <w:rsid w:val="00617C82"/>
    <w:rsid w:val="00620023"/>
    <w:rsid w:val="00620108"/>
    <w:rsid w:val="00621172"/>
    <w:rsid w:val="00622238"/>
    <w:rsid w:val="0062268A"/>
    <w:rsid w:val="00622D4E"/>
    <w:rsid w:val="006247AD"/>
    <w:rsid w:val="0062578F"/>
    <w:rsid w:val="00625CB2"/>
    <w:rsid w:val="006300A9"/>
    <w:rsid w:val="00630193"/>
    <w:rsid w:val="006301D7"/>
    <w:rsid w:val="006324FD"/>
    <w:rsid w:val="00633454"/>
    <w:rsid w:val="00634169"/>
    <w:rsid w:val="006343E3"/>
    <w:rsid w:val="00634CE7"/>
    <w:rsid w:val="00634F65"/>
    <w:rsid w:val="00635BEA"/>
    <w:rsid w:val="00635DE6"/>
    <w:rsid w:val="00636AE2"/>
    <w:rsid w:val="00637007"/>
    <w:rsid w:val="00637E5C"/>
    <w:rsid w:val="00641EAF"/>
    <w:rsid w:val="0064295B"/>
    <w:rsid w:val="006429D2"/>
    <w:rsid w:val="00643910"/>
    <w:rsid w:val="00643BB0"/>
    <w:rsid w:val="0064492E"/>
    <w:rsid w:val="00644B30"/>
    <w:rsid w:val="0064554F"/>
    <w:rsid w:val="00646257"/>
    <w:rsid w:val="00650452"/>
    <w:rsid w:val="00650CC7"/>
    <w:rsid w:val="00650FA8"/>
    <w:rsid w:val="00652665"/>
    <w:rsid w:val="006544F3"/>
    <w:rsid w:val="0065767B"/>
    <w:rsid w:val="00661E93"/>
    <w:rsid w:val="00662377"/>
    <w:rsid w:val="00666505"/>
    <w:rsid w:val="00666AEA"/>
    <w:rsid w:val="00667372"/>
    <w:rsid w:val="00667EAC"/>
    <w:rsid w:val="006708DE"/>
    <w:rsid w:val="00670AD8"/>
    <w:rsid w:val="00670BB0"/>
    <w:rsid w:val="00670F75"/>
    <w:rsid w:val="00671C7C"/>
    <w:rsid w:val="00672127"/>
    <w:rsid w:val="0067257E"/>
    <w:rsid w:val="00673DD2"/>
    <w:rsid w:val="00673F45"/>
    <w:rsid w:val="00674E61"/>
    <w:rsid w:val="00675427"/>
    <w:rsid w:val="0068050C"/>
    <w:rsid w:val="00681FA8"/>
    <w:rsid w:val="006829FF"/>
    <w:rsid w:val="00683DD1"/>
    <w:rsid w:val="006843D1"/>
    <w:rsid w:val="0068484B"/>
    <w:rsid w:val="00685621"/>
    <w:rsid w:val="00686210"/>
    <w:rsid w:val="00686FA5"/>
    <w:rsid w:val="00687369"/>
    <w:rsid w:val="006873AE"/>
    <w:rsid w:val="00690E5F"/>
    <w:rsid w:val="00691A6A"/>
    <w:rsid w:val="00691A8A"/>
    <w:rsid w:val="0069310D"/>
    <w:rsid w:val="0069404F"/>
    <w:rsid w:val="0069433F"/>
    <w:rsid w:val="00694758"/>
    <w:rsid w:val="00695071"/>
    <w:rsid w:val="00695369"/>
    <w:rsid w:val="006957BD"/>
    <w:rsid w:val="0069594E"/>
    <w:rsid w:val="00695D71"/>
    <w:rsid w:val="00696099"/>
    <w:rsid w:val="00696451"/>
    <w:rsid w:val="00697DDD"/>
    <w:rsid w:val="006A15E3"/>
    <w:rsid w:val="006A1C9E"/>
    <w:rsid w:val="006A261D"/>
    <w:rsid w:val="006A2675"/>
    <w:rsid w:val="006A2BF2"/>
    <w:rsid w:val="006A3EB2"/>
    <w:rsid w:val="006A4F59"/>
    <w:rsid w:val="006A4FE1"/>
    <w:rsid w:val="006A5DA0"/>
    <w:rsid w:val="006A5E1B"/>
    <w:rsid w:val="006A655B"/>
    <w:rsid w:val="006A65ED"/>
    <w:rsid w:val="006A77C2"/>
    <w:rsid w:val="006B0C87"/>
    <w:rsid w:val="006B0CE7"/>
    <w:rsid w:val="006B115C"/>
    <w:rsid w:val="006B20DE"/>
    <w:rsid w:val="006B2BE0"/>
    <w:rsid w:val="006B32F4"/>
    <w:rsid w:val="006B3D4A"/>
    <w:rsid w:val="006B5F07"/>
    <w:rsid w:val="006B71A8"/>
    <w:rsid w:val="006B7D8C"/>
    <w:rsid w:val="006C042D"/>
    <w:rsid w:val="006C453D"/>
    <w:rsid w:val="006C50B9"/>
    <w:rsid w:val="006C5936"/>
    <w:rsid w:val="006D0594"/>
    <w:rsid w:val="006D07F5"/>
    <w:rsid w:val="006D0E5E"/>
    <w:rsid w:val="006D1603"/>
    <w:rsid w:val="006D16F3"/>
    <w:rsid w:val="006D1A35"/>
    <w:rsid w:val="006D202B"/>
    <w:rsid w:val="006D243C"/>
    <w:rsid w:val="006D33EF"/>
    <w:rsid w:val="006D38BE"/>
    <w:rsid w:val="006D3C8B"/>
    <w:rsid w:val="006D5251"/>
    <w:rsid w:val="006D6F99"/>
    <w:rsid w:val="006D7FDF"/>
    <w:rsid w:val="006E09D4"/>
    <w:rsid w:val="006E201F"/>
    <w:rsid w:val="006E274E"/>
    <w:rsid w:val="006E2E22"/>
    <w:rsid w:val="006E354C"/>
    <w:rsid w:val="006E387D"/>
    <w:rsid w:val="006E3D1D"/>
    <w:rsid w:val="006E3E0D"/>
    <w:rsid w:val="006E3E7E"/>
    <w:rsid w:val="006E421C"/>
    <w:rsid w:val="006E5DD6"/>
    <w:rsid w:val="006E6712"/>
    <w:rsid w:val="006E6C0F"/>
    <w:rsid w:val="006E743C"/>
    <w:rsid w:val="006E745E"/>
    <w:rsid w:val="006E7F40"/>
    <w:rsid w:val="006F103D"/>
    <w:rsid w:val="006F1989"/>
    <w:rsid w:val="006F3CBA"/>
    <w:rsid w:val="006F40CE"/>
    <w:rsid w:val="006F4130"/>
    <w:rsid w:val="006F4228"/>
    <w:rsid w:val="006F5AA0"/>
    <w:rsid w:val="006F5CD9"/>
    <w:rsid w:val="007000EA"/>
    <w:rsid w:val="00700D3E"/>
    <w:rsid w:val="00703451"/>
    <w:rsid w:val="0070559C"/>
    <w:rsid w:val="00705CEB"/>
    <w:rsid w:val="0070602E"/>
    <w:rsid w:val="00706CCE"/>
    <w:rsid w:val="00707273"/>
    <w:rsid w:val="00707CE2"/>
    <w:rsid w:val="00710475"/>
    <w:rsid w:val="007107B8"/>
    <w:rsid w:val="00710B51"/>
    <w:rsid w:val="007121FE"/>
    <w:rsid w:val="007124C4"/>
    <w:rsid w:val="00714287"/>
    <w:rsid w:val="00714803"/>
    <w:rsid w:val="007166BA"/>
    <w:rsid w:val="007170D0"/>
    <w:rsid w:val="007218E6"/>
    <w:rsid w:val="00723C8D"/>
    <w:rsid w:val="007261D5"/>
    <w:rsid w:val="007269C1"/>
    <w:rsid w:val="00726C2D"/>
    <w:rsid w:val="00726EBA"/>
    <w:rsid w:val="00727F52"/>
    <w:rsid w:val="007305EF"/>
    <w:rsid w:val="007312AF"/>
    <w:rsid w:val="00731BA5"/>
    <w:rsid w:val="00732AF9"/>
    <w:rsid w:val="007333B4"/>
    <w:rsid w:val="00733475"/>
    <w:rsid w:val="00734A59"/>
    <w:rsid w:val="00736401"/>
    <w:rsid w:val="00737406"/>
    <w:rsid w:val="00737C00"/>
    <w:rsid w:val="00737E13"/>
    <w:rsid w:val="007409B6"/>
    <w:rsid w:val="00740A9B"/>
    <w:rsid w:val="007420F7"/>
    <w:rsid w:val="00742AF2"/>
    <w:rsid w:val="00744EDE"/>
    <w:rsid w:val="00746E00"/>
    <w:rsid w:val="00746FFF"/>
    <w:rsid w:val="00747272"/>
    <w:rsid w:val="00747612"/>
    <w:rsid w:val="007479F6"/>
    <w:rsid w:val="007519FB"/>
    <w:rsid w:val="007520DC"/>
    <w:rsid w:val="00753D5B"/>
    <w:rsid w:val="007548A7"/>
    <w:rsid w:val="00754D78"/>
    <w:rsid w:val="00755424"/>
    <w:rsid w:val="007554EC"/>
    <w:rsid w:val="00755D9E"/>
    <w:rsid w:val="00755ED7"/>
    <w:rsid w:val="00756260"/>
    <w:rsid w:val="0075634A"/>
    <w:rsid w:val="0076010C"/>
    <w:rsid w:val="0076065E"/>
    <w:rsid w:val="00760992"/>
    <w:rsid w:val="00760F24"/>
    <w:rsid w:val="007610E0"/>
    <w:rsid w:val="00761906"/>
    <w:rsid w:val="00762ECF"/>
    <w:rsid w:val="00763329"/>
    <w:rsid w:val="00763BFE"/>
    <w:rsid w:val="00764B7A"/>
    <w:rsid w:val="007676C6"/>
    <w:rsid w:val="00767BF4"/>
    <w:rsid w:val="0076A123"/>
    <w:rsid w:val="0077058D"/>
    <w:rsid w:val="007717DD"/>
    <w:rsid w:val="00771E45"/>
    <w:rsid w:val="0077280B"/>
    <w:rsid w:val="00773B05"/>
    <w:rsid w:val="00774B98"/>
    <w:rsid w:val="0077511B"/>
    <w:rsid w:val="007751B8"/>
    <w:rsid w:val="0077641B"/>
    <w:rsid w:val="00776FB0"/>
    <w:rsid w:val="007771DF"/>
    <w:rsid w:val="00777647"/>
    <w:rsid w:val="00780DE3"/>
    <w:rsid w:val="00783BBA"/>
    <w:rsid w:val="007846A9"/>
    <w:rsid w:val="00784911"/>
    <w:rsid w:val="00784FBE"/>
    <w:rsid w:val="007860D2"/>
    <w:rsid w:val="00786235"/>
    <w:rsid w:val="00786423"/>
    <w:rsid w:val="00786A05"/>
    <w:rsid w:val="00786B01"/>
    <w:rsid w:val="00786B85"/>
    <w:rsid w:val="00786C36"/>
    <w:rsid w:val="007902B8"/>
    <w:rsid w:val="00790DF2"/>
    <w:rsid w:val="00791FD2"/>
    <w:rsid w:val="00792044"/>
    <w:rsid w:val="0079228F"/>
    <w:rsid w:val="0079300D"/>
    <w:rsid w:val="007939D9"/>
    <w:rsid w:val="0079401E"/>
    <w:rsid w:val="00794A3D"/>
    <w:rsid w:val="00794D09"/>
    <w:rsid w:val="007950E3"/>
    <w:rsid w:val="00795A37"/>
    <w:rsid w:val="007979C8"/>
    <w:rsid w:val="00797E80"/>
    <w:rsid w:val="00797EE6"/>
    <w:rsid w:val="0079821D"/>
    <w:rsid w:val="007A0636"/>
    <w:rsid w:val="007A08FC"/>
    <w:rsid w:val="007A1C31"/>
    <w:rsid w:val="007A1FD7"/>
    <w:rsid w:val="007A378A"/>
    <w:rsid w:val="007A3DEE"/>
    <w:rsid w:val="007A43AE"/>
    <w:rsid w:val="007A4CCB"/>
    <w:rsid w:val="007A5BCA"/>
    <w:rsid w:val="007A5C4F"/>
    <w:rsid w:val="007A6FC7"/>
    <w:rsid w:val="007A7365"/>
    <w:rsid w:val="007B02AE"/>
    <w:rsid w:val="007B078B"/>
    <w:rsid w:val="007B0E0B"/>
    <w:rsid w:val="007B1267"/>
    <w:rsid w:val="007B1DFA"/>
    <w:rsid w:val="007B1EFA"/>
    <w:rsid w:val="007B3DBC"/>
    <w:rsid w:val="007B4DDC"/>
    <w:rsid w:val="007B5571"/>
    <w:rsid w:val="007B5FE7"/>
    <w:rsid w:val="007B7371"/>
    <w:rsid w:val="007B787A"/>
    <w:rsid w:val="007C0D4A"/>
    <w:rsid w:val="007C16E6"/>
    <w:rsid w:val="007C1A29"/>
    <w:rsid w:val="007C1F23"/>
    <w:rsid w:val="007C2157"/>
    <w:rsid w:val="007C2654"/>
    <w:rsid w:val="007C40D9"/>
    <w:rsid w:val="007C4DB5"/>
    <w:rsid w:val="007C5589"/>
    <w:rsid w:val="007C66F0"/>
    <w:rsid w:val="007C71EF"/>
    <w:rsid w:val="007D08B2"/>
    <w:rsid w:val="007D0BD4"/>
    <w:rsid w:val="007D214C"/>
    <w:rsid w:val="007D2E10"/>
    <w:rsid w:val="007D3012"/>
    <w:rsid w:val="007D30F0"/>
    <w:rsid w:val="007D3E47"/>
    <w:rsid w:val="007D3EEA"/>
    <w:rsid w:val="007D3FE3"/>
    <w:rsid w:val="007D4160"/>
    <w:rsid w:val="007D473B"/>
    <w:rsid w:val="007D575D"/>
    <w:rsid w:val="007D6937"/>
    <w:rsid w:val="007D7150"/>
    <w:rsid w:val="007E029F"/>
    <w:rsid w:val="007E033A"/>
    <w:rsid w:val="007E0535"/>
    <w:rsid w:val="007E1055"/>
    <w:rsid w:val="007E1BA2"/>
    <w:rsid w:val="007E2A9D"/>
    <w:rsid w:val="007E5806"/>
    <w:rsid w:val="007E5AB6"/>
    <w:rsid w:val="007E5FB4"/>
    <w:rsid w:val="007E6558"/>
    <w:rsid w:val="007E67B8"/>
    <w:rsid w:val="007E6881"/>
    <w:rsid w:val="007E7230"/>
    <w:rsid w:val="007E76FE"/>
    <w:rsid w:val="007E7CAC"/>
    <w:rsid w:val="007F0686"/>
    <w:rsid w:val="007F2E3D"/>
    <w:rsid w:val="007F5497"/>
    <w:rsid w:val="007F6306"/>
    <w:rsid w:val="007F6BDE"/>
    <w:rsid w:val="007F7EB9"/>
    <w:rsid w:val="007F7F94"/>
    <w:rsid w:val="0080061F"/>
    <w:rsid w:val="00800E26"/>
    <w:rsid w:val="00801827"/>
    <w:rsid w:val="0080205B"/>
    <w:rsid w:val="00802BD0"/>
    <w:rsid w:val="00802D6E"/>
    <w:rsid w:val="00803825"/>
    <w:rsid w:val="00804183"/>
    <w:rsid w:val="00804BF1"/>
    <w:rsid w:val="00805313"/>
    <w:rsid w:val="008072E4"/>
    <w:rsid w:val="00807367"/>
    <w:rsid w:val="00807A28"/>
    <w:rsid w:val="00807B6B"/>
    <w:rsid w:val="00807CE9"/>
    <w:rsid w:val="00807EAC"/>
    <w:rsid w:val="008117A1"/>
    <w:rsid w:val="00812B88"/>
    <w:rsid w:val="00813E51"/>
    <w:rsid w:val="008145EC"/>
    <w:rsid w:val="00814E6C"/>
    <w:rsid w:val="0081605E"/>
    <w:rsid w:val="0081635E"/>
    <w:rsid w:val="00816890"/>
    <w:rsid w:val="00820530"/>
    <w:rsid w:val="0082055E"/>
    <w:rsid w:val="00820AAC"/>
    <w:rsid w:val="00820BC8"/>
    <w:rsid w:val="00820C0E"/>
    <w:rsid w:val="00821A54"/>
    <w:rsid w:val="00822725"/>
    <w:rsid w:val="00822AC5"/>
    <w:rsid w:val="008235A4"/>
    <w:rsid w:val="00824605"/>
    <w:rsid w:val="008266A6"/>
    <w:rsid w:val="00830060"/>
    <w:rsid w:val="00830469"/>
    <w:rsid w:val="008308DF"/>
    <w:rsid w:val="00832EB4"/>
    <w:rsid w:val="00833CA0"/>
    <w:rsid w:val="00835EC6"/>
    <w:rsid w:val="0083638E"/>
    <w:rsid w:val="00837359"/>
    <w:rsid w:val="008373E0"/>
    <w:rsid w:val="0084153E"/>
    <w:rsid w:val="00842945"/>
    <w:rsid w:val="00847D33"/>
    <w:rsid w:val="00850677"/>
    <w:rsid w:val="00850C0F"/>
    <w:rsid w:val="00850DB9"/>
    <w:rsid w:val="00850EC3"/>
    <w:rsid w:val="0085131A"/>
    <w:rsid w:val="00851979"/>
    <w:rsid w:val="00852468"/>
    <w:rsid w:val="008526A8"/>
    <w:rsid w:val="00852BA9"/>
    <w:rsid w:val="00853D32"/>
    <w:rsid w:val="00854169"/>
    <w:rsid w:val="008549E7"/>
    <w:rsid w:val="00855AFA"/>
    <w:rsid w:val="00857A2D"/>
    <w:rsid w:val="00860592"/>
    <w:rsid w:val="00860BE8"/>
    <w:rsid w:val="00860E17"/>
    <w:rsid w:val="0086101F"/>
    <w:rsid w:val="008614EF"/>
    <w:rsid w:val="00861979"/>
    <w:rsid w:val="008642A5"/>
    <w:rsid w:val="00864B93"/>
    <w:rsid w:val="008657A8"/>
    <w:rsid w:val="0086633A"/>
    <w:rsid w:val="008668AB"/>
    <w:rsid w:val="00866E53"/>
    <w:rsid w:val="00870C45"/>
    <w:rsid w:val="00872704"/>
    <w:rsid w:val="008732C0"/>
    <w:rsid w:val="008758EB"/>
    <w:rsid w:val="008778BA"/>
    <w:rsid w:val="00877DCE"/>
    <w:rsid w:val="008806CF"/>
    <w:rsid w:val="008810BA"/>
    <w:rsid w:val="0088157E"/>
    <w:rsid w:val="00881AFB"/>
    <w:rsid w:val="00881EFD"/>
    <w:rsid w:val="008827CB"/>
    <w:rsid w:val="008838BF"/>
    <w:rsid w:val="00884D56"/>
    <w:rsid w:val="00885C98"/>
    <w:rsid w:val="0088621B"/>
    <w:rsid w:val="00886310"/>
    <w:rsid w:val="00886A17"/>
    <w:rsid w:val="00887A03"/>
    <w:rsid w:val="0088D602"/>
    <w:rsid w:val="00890E13"/>
    <w:rsid w:val="0089234C"/>
    <w:rsid w:val="008926B7"/>
    <w:rsid w:val="00892AC0"/>
    <w:rsid w:val="008971B5"/>
    <w:rsid w:val="008A049A"/>
    <w:rsid w:val="008A0CDB"/>
    <w:rsid w:val="008A29EF"/>
    <w:rsid w:val="008A43A2"/>
    <w:rsid w:val="008A492E"/>
    <w:rsid w:val="008A4996"/>
    <w:rsid w:val="008A6171"/>
    <w:rsid w:val="008ADB81"/>
    <w:rsid w:val="008AF00A"/>
    <w:rsid w:val="008B0586"/>
    <w:rsid w:val="008B27AA"/>
    <w:rsid w:val="008B34A6"/>
    <w:rsid w:val="008B43FF"/>
    <w:rsid w:val="008B459A"/>
    <w:rsid w:val="008B543F"/>
    <w:rsid w:val="008B55CB"/>
    <w:rsid w:val="008B6057"/>
    <w:rsid w:val="008B6D36"/>
    <w:rsid w:val="008B79E5"/>
    <w:rsid w:val="008C04AD"/>
    <w:rsid w:val="008C0B7A"/>
    <w:rsid w:val="008C14E5"/>
    <w:rsid w:val="008C1A79"/>
    <w:rsid w:val="008C20F2"/>
    <w:rsid w:val="008C7A8B"/>
    <w:rsid w:val="008D02F9"/>
    <w:rsid w:val="008D110F"/>
    <w:rsid w:val="008D21CF"/>
    <w:rsid w:val="008D355F"/>
    <w:rsid w:val="008D4152"/>
    <w:rsid w:val="008D487D"/>
    <w:rsid w:val="008D515C"/>
    <w:rsid w:val="008D5B76"/>
    <w:rsid w:val="008D6237"/>
    <w:rsid w:val="008D6520"/>
    <w:rsid w:val="008D6DF0"/>
    <w:rsid w:val="008D7CE3"/>
    <w:rsid w:val="008E0B44"/>
    <w:rsid w:val="008E20CB"/>
    <w:rsid w:val="008E348D"/>
    <w:rsid w:val="008E39B1"/>
    <w:rsid w:val="008E3DC9"/>
    <w:rsid w:val="008E403A"/>
    <w:rsid w:val="008E4862"/>
    <w:rsid w:val="008E4866"/>
    <w:rsid w:val="008E4B15"/>
    <w:rsid w:val="008E6B88"/>
    <w:rsid w:val="008F04EE"/>
    <w:rsid w:val="008F5228"/>
    <w:rsid w:val="008F5261"/>
    <w:rsid w:val="008F596B"/>
    <w:rsid w:val="008F5CB5"/>
    <w:rsid w:val="008F5DE8"/>
    <w:rsid w:val="008F66EA"/>
    <w:rsid w:val="008F74A4"/>
    <w:rsid w:val="008F7797"/>
    <w:rsid w:val="008F7994"/>
    <w:rsid w:val="008F7CAC"/>
    <w:rsid w:val="0090005A"/>
    <w:rsid w:val="0090066E"/>
    <w:rsid w:val="0090085E"/>
    <w:rsid w:val="00900861"/>
    <w:rsid w:val="00900D57"/>
    <w:rsid w:val="0090297C"/>
    <w:rsid w:val="00902BCA"/>
    <w:rsid w:val="00903AB9"/>
    <w:rsid w:val="0090437D"/>
    <w:rsid w:val="00906D9F"/>
    <w:rsid w:val="00910543"/>
    <w:rsid w:val="00913D69"/>
    <w:rsid w:val="00915252"/>
    <w:rsid w:val="00915521"/>
    <w:rsid w:val="0091567E"/>
    <w:rsid w:val="00915B65"/>
    <w:rsid w:val="00917154"/>
    <w:rsid w:val="00917BFE"/>
    <w:rsid w:val="00920C84"/>
    <w:rsid w:val="0092179D"/>
    <w:rsid w:val="00921DC1"/>
    <w:rsid w:val="009222F7"/>
    <w:rsid w:val="00922366"/>
    <w:rsid w:val="0092277A"/>
    <w:rsid w:val="0092379D"/>
    <w:rsid w:val="009241AD"/>
    <w:rsid w:val="009255CE"/>
    <w:rsid w:val="00925A94"/>
    <w:rsid w:val="00925B15"/>
    <w:rsid w:val="00925D8C"/>
    <w:rsid w:val="00926D18"/>
    <w:rsid w:val="00926E54"/>
    <w:rsid w:val="00926F14"/>
    <w:rsid w:val="00927075"/>
    <w:rsid w:val="00927424"/>
    <w:rsid w:val="00927E18"/>
    <w:rsid w:val="009303CF"/>
    <w:rsid w:val="0093111D"/>
    <w:rsid w:val="00932069"/>
    <w:rsid w:val="00932C5D"/>
    <w:rsid w:val="00933291"/>
    <w:rsid w:val="00933F26"/>
    <w:rsid w:val="009340A6"/>
    <w:rsid w:val="00934CDD"/>
    <w:rsid w:val="00935422"/>
    <w:rsid w:val="0093750B"/>
    <w:rsid w:val="00940859"/>
    <w:rsid w:val="009411D7"/>
    <w:rsid w:val="009417AD"/>
    <w:rsid w:val="00941BE0"/>
    <w:rsid w:val="009425FC"/>
    <w:rsid w:val="0094415C"/>
    <w:rsid w:val="00946381"/>
    <w:rsid w:val="0095061C"/>
    <w:rsid w:val="00950AF7"/>
    <w:rsid w:val="00950F61"/>
    <w:rsid w:val="0095196D"/>
    <w:rsid w:val="00951ECB"/>
    <w:rsid w:val="00952AAF"/>
    <w:rsid w:val="00952B10"/>
    <w:rsid w:val="0095489E"/>
    <w:rsid w:val="00955038"/>
    <w:rsid w:val="00955278"/>
    <w:rsid w:val="00961A1F"/>
    <w:rsid w:val="00964BB4"/>
    <w:rsid w:val="00970BA2"/>
    <w:rsid w:val="00970C27"/>
    <w:rsid w:val="00970D15"/>
    <w:rsid w:val="00970EDD"/>
    <w:rsid w:val="0097125B"/>
    <w:rsid w:val="009715E5"/>
    <w:rsid w:val="00971F7B"/>
    <w:rsid w:val="0097261C"/>
    <w:rsid w:val="00972C99"/>
    <w:rsid w:val="0097337F"/>
    <w:rsid w:val="0097421C"/>
    <w:rsid w:val="00974E1E"/>
    <w:rsid w:val="00974E2A"/>
    <w:rsid w:val="00974F61"/>
    <w:rsid w:val="00975DB4"/>
    <w:rsid w:val="00976DFF"/>
    <w:rsid w:val="009815EA"/>
    <w:rsid w:val="009821E9"/>
    <w:rsid w:val="009846D7"/>
    <w:rsid w:val="00985254"/>
    <w:rsid w:val="009863C0"/>
    <w:rsid w:val="00986526"/>
    <w:rsid w:val="00986852"/>
    <w:rsid w:val="00990B69"/>
    <w:rsid w:val="00991863"/>
    <w:rsid w:val="009924EF"/>
    <w:rsid w:val="00993E67"/>
    <w:rsid w:val="00994C92"/>
    <w:rsid w:val="00994EDB"/>
    <w:rsid w:val="009955DC"/>
    <w:rsid w:val="009978BF"/>
    <w:rsid w:val="00997AE5"/>
    <w:rsid w:val="009A000C"/>
    <w:rsid w:val="009A0640"/>
    <w:rsid w:val="009A2790"/>
    <w:rsid w:val="009A27E3"/>
    <w:rsid w:val="009A2EF6"/>
    <w:rsid w:val="009A49A8"/>
    <w:rsid w:val="009A7B83"/>
    <w:rsid w:val="009A9A94"/>
    <w:rsid w:val="009AB5AD"/>
    <w:rsid w:val="009B10A7"/>
    <w:rsid w:val="009B193B"/>
    <w:rsid w:val="009B1EA0"/>
    <w:rsid w:val="009B32F4"/>
    <w:rsid w:val="009B57A4"/>
    <w:rsid w:val="009B65D9"/>
    <w:rsid w:val="009B7133"/>
    <w:rsid w:val="009B7CE0"/>
    <w:rsid w:val="009B7CF1"/>
    <w:rsid w:val="009C0740"/>
    <w:rsid w:val="009C1175"/>
    <w:rsid w:val="009C143F"/>
    <w:rsid w:val="009C1F42"/>
    <w:rsid w:val="009C2229"/>
    <w:rsid w:val="009C36C3"/>
    <w:rsid w:val="009C3792"/>
    <w:rsid w:val="009C3B50"/>
    <w:rsid w:val="009C3B9F"/>
    <w:rsid w:val="009C5673"/>
    <w:rsid w:val="009C5BDC"/>
    <w:rsid w:val="009C5DCC"/>
    <w:rsid w:val="009C75CC"/>
    <w:rsid w:val="009D0269"/>
    <w:rsid w:val="009D0678"/>
    <w:rsid w:val="009D0877"/>
    <w:rsid w:val="009D2986"/>
    <w:rsid w:val="009D2AA2"/>
    <w:rsid w:val="009D2CF0"/>
    <w:rsid w:val="009D4389"/>
    <w:rsid w:val="009D4694"/>
    <w:rsid w:val="009D4C5E"/>
    <w:rsid w:val="009D55DE"/>
    <w:rsid w:val="009D562E"/>
    <w:rsid w:val="009D5D26"/>
    <w:rsid w:val="009D5D6C"/>
    <w:rsid w:val="009D6D70"/>
    <w:rsid w:val="009E1723"/>
    <w:rsid w:val="009E1926"/>
    <w:rsid w:val="009E19E0"/>
    <w:rsid w:val="009E2677"/>
    <w:rsid w:val="009E2A9D"/>
    <w:rsid w:val="009E2C90"/>
    <w:rsid w:val="009E4C80"/>
    <w:rsid w:val="009E548E"/>
    <w:rsid w:val="009E69BF"/>
    <w:rsid w:val="009E7881"/>
    <w:rsid w:val="009F04BA"/>
    <w:rsid w:val="009F1871"/>
    <w:rsid w:val="009F2143"/>
    <w:rsid w:val="009F2361"/>
    <w:rsid w:val="009F2696"/>
    <w:rsid w:val="009F37F8"/>
    <w:rsid w:val="009F3A04"/>
    <w:rsid w:val="009F4062"/>
    <w:rsid w:val="009F41C2"/>
    <w:rsid w:val="009F44BD"/>
    <w:rsid w:val="009F58E1"/>
    <w:rsid w:val="009F5B50"/>
    <w:rsid w:val="009F5F41"/>
    <w:rsid w:val="009F6B60"/>
    <w:rsid w:val="009F77BE"/>
    <w:rsid w:val="009F7C8E"/>
    <w:rsid w:val="00A00420"/>
    <w:rsid w:val="00A016E3"/>
    <w:rsid w:val="00A02245"/>
    <w:rsid w:val="00A0274A"/>
    <w:rsid w:val="00A04295"/>
    <w:rsid w:val="00A04907"/>
    <w:rsid w:val="00A06C11"/>
    <w:rsid w:val="00A07210"/>
    <w:rsid w:val="00A073DA"/>
    <w:rsid w:val="00A07D07"/>
    <w:rsid w:val="00A07EE8"/>
    <w:rsid w:val="00A0EDA8"/>
    <w:rsid w:val="00A1060B"/>
    <w:rsid w:val="00A12623"/>
    <w:rsid w:val="00A13E75"/>
    <w:rsid w:val="00A14120"/>
    <w:rsid w:val="00A159B9"/>
    <w:rsid w:val="00A15B32"/>
    <w:rsid w:val="00A16CFE"/>
    <w:rsid w:val="00A16FF2"/>
    <w:rsid w:val="00A17156"/>
    <w:rsid w:val="00A20676"/>
    <w:rsid w:val="00A20688"/>
    <w:rsid w:val="00A20C55"/>
    <w:rsid w:val="00A212AD"/>
    <w:rsid w:val="00A2142D"/>
    <w:rsid w:val="00A21684"/>
    <w:rsid w:val="00A22132"/>
    <w:rsid w:val="00A22898"/>
    <w:rsid w:val="00A22F11"/>
    <w:rsid w:val="00A241B1"/>
    <w:rsid w:val="00A24BC2"/>
    <w:rsid w:val="00A26C08"/>
    <w:rsid w:val="00A2A858"/>
    <w:rsid w:val="00A30DDF"/>
    <w:rsid w:val="00A3141F"/>
    <w:rsid w:val="00A3227B"/>
    <w:rsid w:val="00A324A6"/>
    <w:rsid w:val="00A325DB"/>
    <w:rsid w:val="00A33ADD"/>
    <w:rsid w:val="00A33FD3"/>
    <w:rsid w:val="00A34B7E"/>
    <w:rsid w:val="00A34D78"/>
    <w:rsid w:val="00A379F8"/>
    <w:rsid w:val="00A37C3A"/>
    <w:rsid w:val="00A40022"/>
    <w:rsid w:val="00A40173"/>
    <w:rsid w:val="00A419A9"/>
    <w:rsid w:val="00A427FA"/>
    <w:rsid w:val="00A42E5D"/>
    <w:rsid w:val="00A4337D"/>
    <w:rsid w:val="00A437DB"/>
    <w:rsid w:val="00A43A1B"/>
    <w:rsid w:val="00A44559"/>
    <w:rsid w:val="00A451BE"/>
    <w:rsid w:val="00A452CC"/>
    <w:rsid w:val="00A45588"/>
    <w:rsid w:val="00A4599F"/>
    <w:rsid w:val="00A45A26"/>
    <w:rsid w:val="00A45CA7"/>
    <w:rsid w:val="00A46FEA"/>
    <w:rsid w:val="00A47FAD"/>
    <w:rsid w:val="00A47FB4"/>
    <w:rsid w:val="00A50BF7"/>
    <w:rsid w:val="00A51875"/>
    <w:rsid w:val="00A51FAB"/>
    <w:rsid w:val="00A52080"/>
    <w:rsid w:val="00A54E0B"/>
    <w:rsid w:val="00A55515"/>
    <w:rsid w:val="00A55523"/>
    <w:rsid w:val="00A56A40"/>
    <w:rsid w:val="00A57476"/>
    <w:rsid w:val="00A60548"/>
    <w:rsid w:val="00A6157A"/>
    <w:rsid w:val="00A6173A"/>
    <w:rsid w:val="00A61EF8"/>
    <w:rsid w:val="00A61F43"/>
    <w:rsid w:val="00A636B5"/>
    <w:rsid w:val="00A63E38"/>
    <w:rsid w:val="00A644EA"/>
    <w:rsid w:val="00A6572E"/>
    <w:rsid w:val="00A6635E"/>
    <w:rsid w:val="00A66D0C"/>
    <w:rsid w:val="00A670EC"/>
    <w:rsid w:val="00A70482"/>
    <w:rsid w:val="00A7125F"/>
    <w:rsid w:val="00A713DC"/>
    <w:rsid w:val="00A71967"/>
    <w:rsid w:val="00A71AE7"/>
    <w:rsid w:val="00A724A3"/>
    <w:rsid w:val="00A73994"/>
    <w:rsid w:val="00A74842"/>
    <w:rsid w:val="00A75CF1"/>
    <w:rsid w:val="00A7617D"/>
    <w:rsid w:val="00A77877"/>
    <w:rsid w:val="00A802F3"/>
    <w:rsid w:val="00A80B7D"/>
    <w:rsid w:val="00A818CC"/>
    <w:rsid w:val="00A8246B"/>
    <w:rsid w:val="00A82B1B"/>
    <w:rsid w:val="00A830F7"/>
    <w:rsid w:val="00A83219"/>
    <w:rsid w:val="00A84193"/>
    <w:rsid w:val="00A85B89"/>
    <w:rsid w:val="00A86316"/>
    <w:rsid w:val="00A8BD48"/>
    <w:rsid w:val="00A904B8"/>
    <w:rsid w:val="00A90FC1"/>
    <w:rsid w:val="00A91791"/>
    <w:rsid w:val="00A91E94"/>
    <w:rsid w:val="00A92779"/>
    <w:rsid w:val="00A927C1"/>
    <w:rsid w:val="00A93241"/>
    <w:rsid w:val="00A936D2"/>
    <w:rsid w:val="00A94545"/>
    <w:rsid w:val="00A95908"/>
    <w:rsid w:val="00A9630F"/>
    <w:rsid w:val="00A96D71"/>
    <w:rsid w:val="00A97500"/>
    <w:rsid w:val="00A97F8B"/>
    <w:rsid w:val="00A9DB18"/>
    <w:rsid w:val="00A9E699"/>
    <w:rsid w:val="00AA000C"/>
    <w:rsid w:val="00AA01DD"/>
    <w:rsid w:val="00AA123F"/>
    <w:rsid w:val="00AA16D5"/>
    <w:rsid w:val="00AA18DC"/>
    <w:rsid w:val="00AA1CF8"/>
    <w:rsid w:val="00AA20EB"/>
    <w:rsid w:val="00AA29A5"/>
    <w:rsid w:val="00AA3007"/>
    <w:rsid w:val="00AA5343"/>
    <w:rsid w:val="00AA57F7"/>
    <w:rsid w:val="00AA6934"/>
    <w:rsid w:val="00AA6E93"/>
    <w:rsid w:val="00AA775E"/>
    <w:rsid w:val="00AA78C8"/>
    <w:rsid w:val="00AB00BC"/>
    <w:rsid w:val="00AB0FA4"/>
    <w:rsid w:val="00AB2E1B"/>
    <w:rsid w:val="00AB32AA"/>
    <w:rsid w:val="00AB42D0"/>
    <w:rsid w:val="00AB50EC"/>
    <w:rsid w:val="00AB588E"/>
    <w:rsid w:val="00AB6416"/>
    <w:rsid w:val="00AB7C1B"/>
    <w:rsid w:val="00AC234A"/>
    <w:rsid w:val="00AC2D6A"/>
    <w:rsid w:val="00AC31FC"/>
    <w:rsid w:val="00AC3A01"/>
    <w:rsid w:val="00AC59F9"/>
    <w:rsid w:val="00AC75B1"/>
    <w:rsid w:val="00AD142F"/>
    <w:rsid w:val="00AD2219"/>
    <w:rsid w:val="00AD3FCF"/>
    <w:rsid w:val="00AD50A6"/>
    <w:rsid w:val="00AD6831"/>
    <w:rsid w:val="00AD7AC6"/>
    <w:rsid w:val="00ADB271"/>
    <w:rsid w:val="00AE00DE"/>
    <w:rsid w:val="00AE11E7"/>
    <w:rsid w:val="00AE1AF7"/>
    <w:rsid w:val="00AE36F0"/>
    <w:rsid w:val="00AE43A5"/>
    <w:rsid w:val="00AE52EB"/>
    <w:rsid w:val="00AE574E"/>
    <w:rsid w:val="00AE6923"/>
    <w:rsid w:val="00AE6D73"/>
    <w:rsid w:val="00AF11D2"/>
    <w:rsid w:val="00AF20AE"/>
    <w:rsid w:val="00AF2D88"/>
    <w:rsid w:val="00AF41BD"/>
    <w:rsid w:val="00AF53EE"/>
    <w:rsid w:val="00AF5851"/>
    <w:rsid w:val="00AF5E76"/>
    <w:rsid w:val="00AF62B6"/>
    <w:rsid w:val="00AF6CE6"/>
    <w:rsid w:val="00AF7D45"/>
    <w:rsid w:val="00B00E31"/>
    <w:rsid w:val="00B00E9E"/>
    <w:rsid w:val="00B01B17"/>
    <w:rsid w:val="00B02213"/>
    <w:rsid w:val="00B02561"/>
    <w:rsid w:val="00B02613"/>
    <w:rsid w:val="00B03215"/>
    <w:rsid w:val="00B032B2"/>
    <w:rsid w:val="00B03B01"/>
    <w:rsid w:val="00B03BC2"/>
    <w:rsid w:val="00B03C76"/>
    <w:rsid w:val="00B03E58"/>
    <w:rsid w:val="00B071BE"/>
    <w:rsid w:val="00B07455"/>
    <w:rsid w:val="00B07EAB"/>
    <w:rsid w:val="00B10F2A"/>
    <w:rsid w:val="00B11B8C"/>
    <w:rsid w:val="00B12347"/>
    <w:rsid w:val="00B12F50"/>
    <w:rsid w:val="00B142A6"/>
    <w:rsid w:val="00B14BCF"/>
    <w:rsid w:val="00B150BA"/>
    <w:rsid w:val="00B155F0"/>
    <w:rsid w:val="00B15974"/>
    <w:rsid w:val="00B170AE"/>
    <w:rsid w:val="00B1781D"/>
    <w:rsid w:val="00B17CEE"/>
    <w:rsid w:val="00B17CF2"/>
    <w:rsid w:val="00B2006A"/>
    <w:rsid w:val="00B207D6"/>
    <w:rsid w:val="00B21134"/>
    <w:rsid w:val="00B21218"/>
    <w:rsid w:val="00B2158B"/>
    <w:rsid w:val="00B226DB"/>
    <w:rsid w:val="00B2277D"/>
    <w:rsid w:val="00B244CE"/>
    <w:rsid w:val="00B25197"/>
    <w:rsid w:val="00B2573B"/>
    <w:rsid w:val="00B2666E"/>
    <w:rsid w:val="00B266A1"/>
    <w:rsid w:val="00B266D9"/>
    <w:rsid w:val="00B26819"/>
    <w:rsid w:val="00B2695D"/>
    <w:rsid w:val="00B271EA"/>
    <w:rsid w:val="00B27555"/>
    <w:rsid w:val="00B27A22"/>
    <w:rsid w:val="00B27C15"/>
    <w:rsid w:val="00B27C43"/>
    <w:rsid w:val="00B33211"/>
    <w:rsid w:val="00B335D7"/>
    <w:rsid w:val="00B33B97"/>
    <w:rsid w:val="00B34594"/>
    <w:rsid w:val="00B34723"/>
    <w:rsid w:val="00B350B4"/>
    <w:rsid w:val="00B352BF"/>
    <w:rsid w:val="00B36656"/>
    <w:rsid w:val="00B371C1"/>
    <w:rsid w:val="00B37A30"/>
    <w:rsid w:val="00B40FE2"/>
    <w:rsid w:val="00B41469"/>
    <w:rsid w:val="00B41684"/>
    <w:rsid w:val="00B41B8F"/>
    <w:rsid w:val="00B4233E"/>
    <w:rsid w:val="00B42DF7"/>
    <w:rsid w:val="00B42EBF"/>
    <w:rsid w:val="00B4512A"/>
    <w:rsid w:val="00B4639A"/>
    <w:rsid w:val="00B4696C"/>
    <w:rsid w:val="00B47B37"/>
    <w:rsid w:val="00B5048C"/>
    <w:rsid w:val="00B50690"/>
    <w:rsid w:val="00B51AB4"/>
    <w:rsid w:val="00B52AA3"/>
    <w:rsid w:val="00B53E72"/>
    <w:rsid w:val="00B55D09"/>
    <w:rsid w:val="00B56543"/>
    <w:rsid w:val="00B56BF4"/>
    <w:rsid w:val="00B577D8"/>
    <w:rsid w:val="00B60471"/>
    <w:rsid w:val="00B61B75"/>
    <w:rsid w:val="00B641D9"/>
    <w:rsid w:val="00B649FA"/>
    <w:rsid w:val="00B654EF"/>
    <w:rsid w:val="00B6604B"/>
    <w:rsid w:val="00B670D2"/>
    <w:rsid w:val="00B6719A"/>
    <w:rsid w:val="00B672C9"/>
    <w:rsid w:val="00B7088B"/>
    <w:rsid w:val="00B70A68"/>
    <w:rsid w:val="00B71B17"/>
    <w:rsid w:val="00B71B26"/>
    <w:rsid w:val="00B721B5"/>
    <w:rsid w:val="00B724F1"/>
    <w:rsid w:val="00B73516"/>
    <w:rsid w:val="00B73870"/>
    <w:rsid w:val="00B73985"/>
    <w:rsid w:val="00B73A1B"/>
    <w:rsid w:val="00B76305"/>
    <w:rsid w:val="00B769EE"/>
    <w:rsid w:val="00B76E44"/>
    <w:rsid w:val="00B774DA"/>
    <w:rsid w:val="00B77A2D"/>
    <w:rsid w:val="00B810D0"/>
    <w:rsid w:val="00B815EA"/>
    <w:rsid w:val="00B81EDE"/>
    <w:rsid w:val="00B820E0"/>
    <w:rsid w:val="00B8269F"/>
    <w:rsid w:val="00B83DA1"/>
    <w:rsid w:val="00B84280"/>
    <w:rsid w:val="00B84333"/>
    <w:rsid w:val="00B84378"/>
    <w:rsid w:val="00B85041"/>
    <w:rsid w:val="00B86DE6"/>
    <w:rsid w:val="00B9073C"/>
    <w:rsid w:val="00B90A9E"/>
    <w:rsid w:val="00B90C2A"/>
    <w:rsid w:val="00B9121A"/>
    <w:rsid w:val="00B91C51"/>
    <w:rsid w:val="00B91D91"/>
    <w:rsid w:val="00B91F5F"/>
    <w:rsid w:val="00B92733"/>
    <w:rsid w:val="00B92EF9"/>
    <w:rsid w:val="00B93BE9"/>
    <w:rsid w:val="00B947B4"/>
    <w:rsid w:val="00B95DBD"/>
    <w:rsid w:val="00B95E67"/>
    <w:rsid w:val="00B96EBA"/>
    <w:rsid w:val="00B970D1"/>
    <w:rsid w:val="00B97889"/>
    <w:rsid w:val="00BA0AD4"/>
    <w:rsid w:val="00BA0F6B"/>
    <w:rsid w:val="00BA0FC2"/>
    <w:rsid w:val="00BA13DC"/>
    <w:rsid w:val="00BA25D2"/>
    <w:rsid w:val="00BA264E"/>
    <w:rsid w:val="00BA2804"/>
    <w:rsid w:val="00BA3C7E"/>
    <w:rsid w:val="00BA3E4D"/>
    <w:rsid w:val="00BA40BA"/>
    <w:rsid w:val="00BA4422"/>
    <w:rsid w:val="00BA4CD3"/>
    <w:rsid w:val="00BA5C20"/>
    <w:rsid w:val="00BA6FD7"/>
    <w:rsid w:val="00BA7F0B"/>
    <w:rsid w:val="00BB1375"/>
    <w:rsid w:val="00BB3368"/>
    <w:rsid w:val="00BB351E"/>
    <w:rsid w:val="00BB42A4"/>
    <w:rsid w:val="00BB4634"/>
    <w:rsid w:val="00BB716D"/>
    <w:rsid w:val="00BB74D1"/>
    <w:rsid w:val="00BC1254"/>
    <w:rsid w:val="00BC1589"/>
    <w:rsid w:val="00BC3018"/>
    <w:rsid w:val="00BC35E2"/>
    <w:rsid w:val="00BC3DFD"/>
    <w:rsid w:val="00BC3E03"/>
    <w:rsid w:val="00BC3ECB"/>
    <w:rsid w:val="00BC3EEF"/>
    <w:rsid w:val="00BC42FB"/>
    <w:rsid w:val="00BC56D7"/>
    <w:rsid w:val="00BC5EA1"/>
    <w:rsid w:val="00BC69B2"/>
    <w:rsid w:val="00BC7B44"/>
    <w:rsid w:val="00BD0975"/>
    <w:rsid w:val="00BD0FB7"/>
    <w:rsid w:val="00BD1B1B"/>
    <w:rsid w:val="00BD2769"/>
    <w:rsid w:val="00BD281E"/>
    <w:rsid w:val="00BD2893"/>
    <w:rsid w:val="00BD2FAE"/>
    <w:rsid w:val="00BD321B"/>
    <w:rsid w:val="00BD4EE1"/>
    <w:rsid w:val="00BD5327"/>
    <w:rsid w:val="00BD579B"/>
    <w:rsid w:val="00BD6FB6"/>
    <w:rsid w:val="00BD7789"/>
    <w:rsid w:val="00BD7F77"/>
    <w:rsid w:val="00BE17ED"/>
    <w:rsid w:val="00BE2B69"/>
    <w:rsid w:val="00BE2D58"/>
    <w:rsid w:val="00BE31F3"/>
    <w:rsid w:val="00BE4295"/>
    <w:rsid w:val="00BE5090"/>
    <w:rsid w:val="00BE6EAE"/>
    <w:rsid w:val="00BE72BF"/>
    <w:rsid w:val="00BE7C57"/>
    <w:rsid w:val="00BF2C6B"/>
    <w:rsid w:val="00BF3409"/>
    <w:rsid w:val="00BF3DEC"/>
    <w:rsid w:val="00BF4205"/>
    <w:rsid w:val="00BF527B"/>
    <w:rsid w:val="00BF5E96"/>
    <w:rsid w:val="00BF5F04"/>
    <w:rsid w:val="00BF6789"/>
    <w:rsid w:val="00BF706D"/>
    <w:rsid w:val="00BF70CA"/>
    <w:rsid w:val="00C009D8"/>
    <w:rsid w:val="00C018DF"/>
    <w:rsid w:val="00C022F4"/>
    <w:rsid w:val="00C03141"/>
    <w:rsid w:val="00C03955"/>
    <w:rsid w:val="00C0400B"/>
    <w:rsid w:val="00C04186"/>
    <w:rsid w:val="00C04796"/>
    <w:rsid w:val="00C060DB"/>
    <w:rsid w:val="00C079DD"/>
    <w:rsid w:val="00C07C02"/>
    <w:rsid w:val="00C10CEB"/>
    <w:rsid w:val="00C11293"/>
    <w:rsid w:val="00C114C0"/>
    <w:rsid w:val="00C11A62"/>
    <w:rsid w:val="00C12D3F"/>
    <w:rsid w:val="00C142BE"/>
    <w:rsid w:val="00C14E76"/>
    <w:rsid w:val="00C1505A"/>
    <w:rsid w:val="00C15434"/>
    <w:rsid w:val="00C15EF9"/>
    <w:rsid w:val="00C16B74"/>
    <w:rsid w:val="00C20D54"/>
    <w:rsid w:val="00C21314"/>
    <w:rsid w:val="00C2211F"/>
    <w:rsid w:val="00C222A9"/>
    <w:rsid w:val="00C22CA4"/>
    <w:rsid w:val="00C22FF0"/>
    <w:rsid w:val="00C23207"/>
    <w:rsid w:val="00C2412E"/>
    <w:rsid w:val="00C24E1F"/>
    <w:rsid w:val="00C25996"/>
    <w:rsid w:val="00C27775"/>
    <w:rsid w:val="00C27D1D"/>
    <w:rsid w:val="00C302C9"/>
    <w:rsid w:val="00C330BE"/>
    <w:rsid w:val="00C3433C"/>
    <w:rsid w:val="00C355AD"/>
    <w:rsid w:val="00C35A44"/>
    <w:rsid w:val="00C35B3D"/>
    <w:rsid w:val="00C35E34"/>
    <w:rsid w:val="00C36B84"/>
    <w:rsid w:val="00C371C3"/>
    <w:rsid w:val="00C37957"/>
    <w:rsid w:val="00C37F1C"/>
    <w:rsid w:val="00C41410"/>
    <w:rsid w:val="00C41674"/>
    <w:rsid w:val="00C41ACD"/>
    <w:rsid w:val="00C44CDA"/>
    <w:rsid w:val="00C465D3"/>
    <w:rsid w:val="00C47108"/>
    <w:rsid w:val="00C47ABE"/>
    <w:rsid w:val="00C51697"/>
    <w:rsid w:val="00C5216B"/>
    <w:rsid w:val="00C535AB"/>
    <w:rsid w:val="00C53E5A"/>
    <w:rsid w:val="00C54250"/>
    <w:rsid w:val="00C557C7"/>
    <w:rsid w:val="00C558C3"/>
    <w:rsid w:val="00C55EDB"/>
    <w:rsid w:val="00C561F7"/>
    <w:rsid w:val="00C5635A"/>
    <w:rsid w:val="00C579F7"/>
    <w:rsid w:val="00C617C6"/>
    <w:rsid w:val="00C6217B"/>
    <w:rsid w:val="00C629D4"/>
    <w:rsid w:val="00C63C46"/>
    <w:rsid w:val="00C64E9F"/>
    <w:rsid w:val="00C65500"/>
    <w:rsid w:val="00C65654"/>
    <w:rsid w:val="00C65AFB"/>
    <w:rsid w:val="00C65DD9"/>
    <w:rsid w:val="00C65EB9"/>
    <w:rsid w:val="00C66219"/>
    <w:rsid w:val="00C664FB"/>
    <w:rsid w:val="00C66CB4"/>
    <w:rsid w:val="00C677E5"/>
    <w:rsid w:val="00C67DA4"/>
    <w:rsid w:val="00C7006C"/>
    <w:rsid w:val="00C70162"/>
    <w:rsid w:val="00C7026D"/>
    <w:rsid w:val="00C71A96"/>
    <w:rsid w:val="00C77EAC"/>
    <w:rsid w:val="00C80223"/>
    <w:rsid w:val="00C80626"/>
    <w:rsid w:val="00C80E1D"/>
    <w:rsid w:val="00C8170D"/>
    <w:rsid w:val="00C81C33"/>
    <w:rsid w:val="00C823CB"/>
    <w:rsid w:val="00C824D4"/>
    <w:rsid w:val="00C826ED"/>
    <w:rsid w:val="00C848DC"/>
    <w:rsid w:val="00C84935"/>
    <w:rsid w:val="00C84AC5"/>
    <w:rsid w:val="00C84B3D"/>
    <w:rsid w:val="00C84FB5"/>
    <w:rsid w:val="00C85F54"/>
    <w:rsid w:val="00C9005B"/>
    <w:rsid w:val="00C904AE"/>
    <w:rsid w:val="00C92605"/>
    <w:rsid w:val="00C93725"/>
    <w:rsid w:val="00C93AAC"/>
    <w:rsid w:val="00C93FF2"/>
    <w:rsid w:val="00C946B1"/>
    <w:rsid w:val="00C9506A"/>
    <w:rsid w:val="00C9627F"/>
    <w:rsid w:val="00C9739C"/>
    <w:rsid w:val="00CA03EE"/>
    <w:rsid w:val="00CA0A23"/>
    <w:rsid w:val="00CA0B57"/>
    <w:rsid w:val="00CA1639"/>
    <w:rsid w:val="00CA1874"/>
    <w:rsid w:val="00CA2595"/>
    <w:rsid w:val="00CA2B24"/>
    <w:rsid w:val="00CA2D3B"/>
    <w:rsid w:val="00CA43B1"/>
    <w:rsid w:val="00CA4CEA"/>
    <w:rsid w:val="00CA5F5E"/>
    <w:rsid w:val="00CA62CB"/>
    <w:rsid w:val="00CA63C4"/>
    <w:rsid w:val="00CA75FB"/>
    <w:rsid w:val="00CA7619"/>
    <w:rsid w:val="00CB07CB"/>
    <w:rsid w:val="00CB10B4"/>
    <w:rsid w:val="00CB135A"/>
    <w:rsid w:val="00CB192D"/>
    <w:rsid w:val="00CB2256"/>
    <w:rsid w:val="00CB2370"/>
    <w:rsid w:val="00CB3AA6"/>
    <w:rsid w:val="00CB57FA"/>
    <w:rsid w:val="00CB656F"/>
    <w:rsid w:val="00CB6CDC"/>
    <w:rsid w:val="00CB744A"/>
    <w:rsid w:val="00CB7E8D"/>
    <w:rsid w:val="00CC0637"/>
    <w:rsid w:val="00CC17DC"/>
    <w:rsid w:val="00CC1E34"/>
    <w:rsid w:val="00CC2634"/>
    <w:rsid w:val="00CC2AF2"/>
    <w:rsid w:val="00CC3FE0"/>
    <w:rsid w:val="00CC4D48"/>
    <w:rsid w:val="00CC6098"/>
    <w:rsid w:val="00CD0F4A"/>
    <w:rsid w:val="00CD2090"/>
    <w:rsid w:val="00CD2CC4"/>
    <w:rsid w:val="00CD359B"/>
    <w:rsid w:val="00CD373F"/>
    <w:rsid w:val="00CD3B5B"/>
    <w:rsid w:val="00CD455A"/>
    <w:rsid w:val="00CD6CC8"/>
    <w:rsid w:val="00CDA50E"/>
    <w:rsid w:val="00CE001D"/>
    <w:rsid w:val="00CE0382"/>
    <w:rsid w:val="00CE0760"/>
    <w:rsid w:val="00CE103D"/>
    <w:rsid w:val="00CE13B3"/>
    <w:rsid w:val="00CE1760"/>
    <w:rsid w:val="00CE22BE"/>
    <w:rsid w:val="00CE33D2"/>
    <w:rsid w:val="00CE4729"/>
    <w:rsid w:val="00CE4C51"/>
    <w:rsid w:val="00CE6287"/>
    <w:rsid w:val="00CF05B1"/>
    <w:rsid w:val="00CF10E6"/>
    <w:rsid w:val="00CF1411"/>
    <w:rsid w:val="00CF1DBA"/>
    <w:rsid w:val="00CF1EC1"/>
    <w:rsid w:val="00CF21C9"/>
    <w:rsid w:val="00CF2475"/>
    <w:rsid w:val="00CF343E"/>
    <w:rsid w:val="00CF3CC0"/>
    <w:rsid w:val="00CF3FC3"/>
    <w:rsid w:val="00CF418D"/>
    <w:rsid w:val="00CF4AE7"/>
    <w:rsid w:val="00CF54AF"/>
    <w:rsid w:val="00CF5E55"/>
    <w:rsid w:val="00CF6B60"/>
    <w:rsid w:val="00CF6CD8"/>
    <w:rsid w:val="00CF7192"/>
    <w:rsid w:val="00D0073A"/>
    <w:rsid w:val="00D0077E"/>
    <w:rsid w:val="00D017B2"/>
    <w:rsid w:val="00D01C95"/>
    <w:rsid w:val="00D0287D"/>
    <w:rsid w:val="00D03E98"/>
    <w:rsid w:val="00D03F63"/>
    <w:rsid w:val="00D0458C"/>
    <w:rsid w:val="00D04DE3"/>
    <w:rsid w:val="00D05CC6"/>
    <w:rsid w:val="00D07047"/>
    <w:rsid w:val="00D079B6"/>
    <w:rsid w:val="00D0A2F4"/>
    <w:rsid w:val="00D10012"/>
    <w:rsid w:val="00D10525"/>
    <w:rsid w:val="00D10989"/>
    <w:rsid w:val="00D10EAD"/>
    <w:rsid w:val="00D11ED0"/>
    <w:rsid w:val="00D11ED6"/>
    <w:rsid w:val="00D12AF3"/>
    <w:rsid w:val="00D12F7F"/>
    <w:rsid w:val="00D14C0C"/>
    <w:rsid w:val="00D158BA"/>
    <w:rsid w:val="00D1701C"/>
    <w:rsid w:val="00D17090"/>
    <w:rsid w:val="00D20A7B"/>
    <w:rsid w:val="00D21A8B"/>
    <w:rsid w:val="00D21E68"/>
    <w:rsid w:val="00D22423"/>
    <w:rsid w:val="00D2243F"/>
    <w:rsid w:val="00D22973"/>
    <w:rsid w:val="00D23368"/>
    <w:rsid w:val="00D234B8"/>
    <w:rsid w:val="00D24762"/>
    <w:rsid w:val="00D279AB"/>
    <w:rsid w:val="00D30E73"/>
    <w:rsid w:val="00D31318"/>
    <w:rsid w:val="00D31B40"/>
    <w:rsid w:val="00D31EBB"/>
    <w:rsid w:val="00D32271"/>
    <w:rsid w:val="00D32C65"/>
    <w:rsid w:val="00D35A55"/>
    <w:rsid w:val="00D36432"/>
    <w:rsid w:val="00D37B41"/>
    <w:rsid w:val="00D405F8"/>
    <w:rsid w:val="00D412C7"/>
    <w:rsid w:val="00D413AD"/>
    <w:rsid w:val="00D41477"/>
    <w:rsid w:val="00D41FEE"/>
    <w:rsid w:val="00D43F38"/>
    <w:rsid w:val="00D44799"/>
    <w:rsid w:val="00D44ADB"/>
    <w:rsid w:val="00D44D5E"/>
    <w:rsid w:val="00D454F5"/>
    <w:rsid w:val="00D473E0"/>
    <w:rsid w:val="00D478EC"/>
    <w:rsid w:val="00D47BDC"/>
    <w:rsid w:val="00D50C81"/>
    <w:rsid w:val="00D51512"/>
    <w:rsid w:val="00D517B5"/>
    <w:rsid w:val="00D51DBC"/>
    <w:rsid w:val="00D52877"/>
    <w:rsid w:val="00D528BE"/>
    <w:rsid w:val="00D53F2D"/>
    <w:rsid w:val="00D54BA9"/>
    <w:rsid w:val="00D55A66"/>
    <w:rsid w:val="00D56698"/>
    <w:rsid w:val="00D5E635"/>
    <w:rsid w:val="00D61223"/>
    <w:rsid w:val="00D61325"/>
    <w:rsid w:val="00D61CD3"/>
    <w:rsid w:val="00D62140"/>
    <w:rsid w:val="00D62269"/>
    <w:rsid w:val="00D62B4E"/>
    <w:rsid w:val="00D62D8C"/>
    <w:rsid w:val="00D6442E"/>
    <w:rsid w:val="00D64DD4"/>
    <w:rsid w:val="00D6523D"/>
    <w:rsid w:val="00D657D9"/>
    <w:rsid w:val="00D677A2"/>
    <w:rsid w:val="00D70244"/>
    <w:rsid w:val="00D70353"/>
    <w:rsid w:val="00D728C5"/>
    <w:rsid w:val="00D7295B"/>
    <w:rsid w:val="00D72C4E"/>
    <w:rsid w:val="00D75220"/>
    <w:rsid w:val="00D75650"/>
    <w:rsid w:val="00D756E1"/>
    <w:rsid w:val="00D75DBB"/>
    <w:rsid w:val="00D75DF1"/>
    <w:rsid w:val="00D76501"/>
    <w:rsid w:val="00D76D1C"/>
    <w:rsid w:val="00D76DEF"/>
    <w:rsid w:val="00D805D9"/>
    <w:rsid w:val="00D807C8"/>
    <w:rsid w:val="00D80D59"/>
    <w:rsid w:val="00D80E6A"/>
    <w:rsid w:val="00D82ABB"/>
    <w:rsid w:val="00D82C36"/>
    <w:rsid w:val="00D849CA"/>
    <w:rsid w:val="00D8699B"/>
    <w:rsid w:val="00D8733E"/>
    <w:rsid w:val="00D874FF"/>
    <w:rsid w:val="00D87759"/>
    <w:rsid w:val="00D87CA2"/>
    <w:rsid w:val="00D87FFD"/>
    <w:rsid w:val="00D918C4"/>
    <w:rsid w:val="00D91960"/>
    <w:rsid w:val="00D9279B"/>
    <w:rsid w:val="00D927E0"/>
    <w:rsid w:val="00D92D3D"/>
    <w:rsid w:val="00D9398D"/>
    <w:rsid w:val="00D93E71"/>
    <w:rsid w:val="00D93EBB"/>
    <w:rsid w:val="00D95066"/>
    <w:rsid w:val="00D954A3"/>
    <w:rsid w:val="00D954DA"/>
    <w:rsid w:val="00D96CF6"/>
    <w:rsid w:val="00D97C43"/>
    <w:rsid w:val="00DA00E0"/>
    <w:rsid w:val="00DA3ECE"/>
    <w:rsid w:val="00DA53CB"/>
    <w:rsid w:val="00DA65A0"/>
    <w:rsid w:val="00DA76CB"/>
    <w:rsid w:val="00DA7CAB"/>
    <w:rsid w:val="00DB1A87"/>
    <w:rsid w:val="00DB1E2D"/>
    <w:rsid w:val="00DB20F8"/>
    <w:rsid w:val="00DB3441"/>
    <w:rsid w:val="00DB357C"/>
    <w:rsid w:val="00DB35A1"/>
    <w:rsid w:val="00DB35C6"/>
    <w:rsid w:val="00DB3C3C"/>
    <w:rsid w:val="00DB4363"/>
    <w:rsid w:val="00DB43C9"/>
    <w:rsid w:val="00DB4D63"/>
    <w:rsid w:val="00DB5057"/>
    <w:rsid w:val="00DB5BCB"/>
    <w:rsid w:val="00DB5BCF"/>
    <w:rsid w:val="00DB67C2"/>
    <w:rsid w:val="00DB6CCC"/>
    <w:rsid w:val="00DC02D4"/>
    <w:rsid w:val="00DC057E"/>
    <w:rsid w:val="00DC1920"/>
    <w:rsid w:val="00DC1AC9"/>
    <w:rsid w:val="00DC483D"/>
    <w:rsid w:val="00DC491E"/>
    <w:rsid w:val="00DC5FCE"/>
    <w:rsid w:val="00DC69C8"/>
    <w:rsid w:val="00DC6E35"/>
    <w:rsid w:val="00DC7225"/>
    <w:rsid w:val="00DC7C16"/>
    <w:rsid w:val="00DD08BD"/>
    <w:rsid w:val="00DD1722"/>
    <w:rsid w:val="00DD3501"/>
    <w:rsid w:val="00DD3DA8"/>
    <w:rsid w:val="00DD422F"/>
    <w:rsid w:val="00DD527B"/>
    <w:rsid w:val="00DD5A97"/>
    <w:rsid w:val="00DD7D0A"/>
    <w:rsid w:val="00DDF4A9"/>
    <w:rsid w:val="00DE0A7F"/>
    <w:rsid w:val="00DE0D84"/>
    <w:rsid w:val="00DE1198"/>
    <w:rsid w:val="00DE2CA2"/>
    <w:rsid w:val="00DE2EA4"/>
    <w:rsid w:val="00DE3B6C"/>
    <w:rsid w:val="00DE3E00"/>
    <w:rsid w:val="00DE450B"/>
    <w:rsid w:val="00DE5011"/>
    <w:rsid w:val="00DE71DE"/>
    <w:rsid w:val="00DF1371"/>
    <w:rsid w:val="00DF1DC8"/>
    <w:rsid w:val="00DF204E"/>
    <w:rsid w:val="00DF2332"/>
    <w:rsid w:val="00DF28E6"/>
    <w:rsid w:val="00DF4C1F"/>
    <w:rsid w:val="00DF58B5"/>
    <w:rsid w:val="00DF5C8E"/>
    <w:rsid w:val="00DF66D2"/>
    <w:rsid w:val="00DF6A9B"/>
    <w:rsid w:val="00E0021B"/>
    <w:rsid w:val="00E00D85"/>
    <w:rsid w:val="00E01274"/>
    <w:rsid w:val="00E019AF"/>
    <w:rsid w:val="00E054BE"/>
    <w:rsid w:val="00E07AD3"/>
    <w:rsid w:val="00E135F6"/>
    <w:rsid w:val="00E13A0D"/>
    <w:rsid w:val="00E15524"/>
    <w:rsid w:val="00E155A7"/>
    <w:rsid w:val="00E16556"/>
    <w:rsid w:val="00E173D3"/>
    <w:rsid w:val="00E1766C"/>
    <w:rsid w:val="00E22114"/>
    <w:rsid w:val="00E22431"/>
    <w:rsid w:val="00E22725"/>
    <w:rsid w:val="00E22770"/>
    <w:rsid w:val="00E2296E"/>
    <w:rsid w:val="00E23123"/>
    <w:rsid w:val="00E23375"/>
    <w:rsid w:val="00E236E2"/>
    <w:rsid w:val="00E25C5C"/>
    <w:rsid w:val="00E27562"/>
    <w:rsid w:val="00E31169"/>
    <w:rsid w:val="00E32335"/>
    <w:rsid w:val="00E3265E"/>
    <w:rsid w:val="00E33BCD"/>
    <w:rsid w:val="00E345AE"/>
    <w:rsid w:val="00E363C5"/>
    <w:rsid w:val="00E36788"/>
    <w:rsid w:val="00E371C2"/>
    <w:rsid w:val="00E37570"/>
    <w:rsid w:val="00E37DEE"/>
    <w:rsid w:val="00E40A73"/>
    <w:rsid w:val="00E40C50"/>
    <w:rsid w:val="00E40EB9"/>
    <w:rsid w:val="00E4145A"/>
    <w:rsid w:val="00E422A2"/>
    <w:rsid w:val="00E4538A"/>
    <w:rsid w:val="00E45C08"/>
    <w:rsid w:val="00E46406"/>
    <w:rsid w:val="00E46E17"/>
    <w:rsid w:val="00E46FF5"/>
    <w:rsid w:val="00E47A29"/>
    <w:rsid w:val="00E47CA4"/>
    <w:rsid w:val="00E5052A"/>
    <w:rsid w:val="00E51180"/>
    <w:rsid w:val="00E51BBA"/>
    <w:rsid w:val="00E522A0"/>
    <w:rsid w:val="00E52302"/>
    <w:rsid w:val="00E55309"/>
    <w:rsid w:val="00E55A4A"/>
    <w:rsid w:val="00E56484"/>
    <w:rsid w:val="00E56A66"/>
    <w:rsid w:val="00E56F96"/>
    <w:rsid w:val="00E57469"/>
    <w:rsid w:val="00E57696"/>
    <w:rsid w:val="00E583F3"/>
    <w:rsid w:val="00E60ADD"/>
    <w:rsid w:val="00E62B90"/>
    <w:rsid w:val="00E6329D"/>
    <w:rsid w:val="00E63D9B"/>
    <w:rsid w:val="00E64DE8"/>
    <w:rsid w:val="00E6544E"/>
    <w:rsid w:val="00E65A58"/>
    <w:rsid w:val="00E65D60"/>
    <w:rsid w:val="00E6628D"/>
    <w:rsid w:val="00E66708"/>
    <w:rsid w:val="00E66CAD"/>
    <w:rsid w:val="00E67697"/>
    <w:rsid w:val="00E67EAD"/>
    <w:rsid w:val="00E70758"/>
    <w:rsid w:val="00E71940"/>
    <w:rsid w:val="00E71A7B"/>
    <w:rsid w:val="00E72336"/>
    <w:rsid w:val="00E726EA"/>
    <w:rsid w:val="00E738F2"/>
    <w:rsid w:val="00E748A4"/>
    <w:rsid w:val="00E75744"/>
    <w:rsid w:val="00E75859"/>
    <w:rsid w:val="00E76132"/>
    <w:rsid w:val="00E771D2"/>
    <w:rsid w:val="00E77AFB"/>
    <w:rsid w:val="00E77B06"/>
    <w:rsid w:val="00E800A2"/>
    <w:rsid w:val="00E81678"/>
    <w:rsid w:val="00E81D18"/>
    <w:rsid w:val="00E82D36"/>
    <w:rsid w:val="00E82D92"/>
    <w:rsid w:val="00E830E9"/>
    <w:rsid w:val="00E84CD1"/>
    <w:rsid w:val="00E86C12"/>
    <w:rsid w:val="00E8770C"/>
    <w:rsid w:val="00E877EA"/>
    <w:rsid w:val="00E87984"/>
    <w:rsid w:val="00E901B5"/>
    <w:rsid w:val="00E90397"/>
    <w:rsid w:val="00E90839"/>
    <w:rsid w:val="00E91C20"/>
    <w:rsid w:val="00E923C0"/>
    <w:rsid w:val="00E92F7D"/>
    <w:rsid w:val="00E9305A"/>
    <w:rsid w:val="00E9349D"/>
    <w:rsid w:val="00E94B08"/>
    <w:rsid w:val="00E95C71"/>
    <w:rsid w:val="00E965D2"/>
    <w:rsid w:val="00E97D53"/>
    <w:rsid w:val="00EA055A"/>
    <w:rsid w:val="00EA1474"/>
    <w:rsid w:val="00EA3274"/>
    <w:rsid w:val="00EA3FE9"/>
    <w:rsid w:val="00EA47F9"/>
    <w:rsid w:val="00EA575C"/>
    <w:rsid w:val="00EA6341"/>
    <w:rsid w:val="00EA67B1"/>
    <w:rsid w:val="00EA6CAF"/>
    <w:rsid w:val="00EB2D18"/>
    <w:rsid w:val="00EB2D6D"/>
    <w:rsid w:val="00EB2E92"/>
    <w:rsid w:val="00EB34E3"/>
    <w:rsid w:val="00EB3AEE"/>
    <w:rsid w:val="00EB3CD9"/>
    <w:rsid w:val="00EB4821"/>
    <w:rsid w:val="00EB5918"/>
    <w:rsid w:val="00EB5D30"/>
    <w:rsid w:val="00EB617F"/>
    <w:rsid w:val="00EC0447"/>
    <w:rsid w:val="00EC0CE3"/>
    <w:rsid w:val="00EC1438"/>
    <w:rsid w:val="00EC170B"/>
    <w:rsid w:val="00EC1BC7"/>
    <w:rsid w:val="00EC1BF2"/>
    <w:rsid w:val="00EC287B"/>
    <w:rsid w:val="00EC4218"/>
    <w:rsid w:val="00EC541A"/>
    <w:rsid w:val="00EC5A95"/>
    <w:rsid w:val="00EC60BF"/>
    <w:rsid w:val="00EC648D"/>
    <w:rsid w:val="00EC7521"/>
    <w:rsid w:val="00EC7560"/>
    <w:rsid w:val="00EC7CA8"/>
    <w:rsid w:val="00ED0E71"/>
    <w:rsid w:val="00ED1193"/>
    <w:rsid w:val="00ED17FB"/>
    <w:rsid w:val="00ED198A"/>
    <w:rsid w:val="00ED2A3B"/>
    <w:rsid w:val="00ED3B7D"/>
    <w:rsid w:val="00ED403E"/>
    <w:rsid w:val="00ED413D"/>
    <w:rsid w:val="00ED42A0"/>
    <w:rsid w:val="00ED5321"/>
    <w:rsid w:val="00ED55C5"/>
    <w:rsid w:val="00ED6252"/>
    <w:rsid w:val="00ED6621"/>
    <w:rsid w:val="00ED77AD"/>
    <w:rsid w:val="00ED7B83"/>
    <w:rsid w:val="00EE0158"/>
    <w:rsid w:val="00EE01DE"/>
    <w:rsid w:val="00EE0843"/>
    <w:rsid w:val="00EE1038"/>
    <w:rsid w:val="00EE16FA"/>
    <w:rsid w:val="00EE2D34"/>
    <w:rsid w:val="00EE3BD2"/>
    <w:rsid w:val="00EE43DD"/>
    <w:rsid w:val="00EE5DE8"/>
    <w:rsid w:val="00EE5FFA"/>
    <w:rsid w:val="00EE76CB"/>
    <w:rsid w:val="00EF0F78"/>
    <w:rsid w:val="00EF1371"/>
    <w:rsid w:val="00EF1B1E"/>
    <w:rsid w:val="00EF1FFB"/>
    <w:rsid w:val="00EF29A5"/>
    <w:rsid w:val="00EF6E43"/>
    <w:rsid w:val="00F004CB"/>
    <w:rsid w:val="00F00898"/>
    <w:rsid w:val="00F00AEC"/>
    <w:rsid w:val="00F010F0"/>
    <w:rsid w:val="00F0276E"/>
    <w:rsid w:val="00F05E7A"/>
    <w:rsid w:val="00F0632C"/>
    <w:rsid w:val="00F07665"/>
    <w:rsid w:val="00F07E72"/>
    <w:rsid w:val="00F10A9F"/>
    <w:rsid w:val="00F12329"/>
    <w:rsid w:val="00F12D90"/>
    <w:rsid w:val="00F1360D"/>
    <w:rsid w:val="00F14786"/>
    <w:rsid w:val="00F148ED"/>
    <w:rsid w:val="00F15299"/>
    <w:rsid w:val="00F1627B"/>
    <w:rsid w:val="00F16344"/>
    <w:rsid w:val="00F16C32"/>
    <w:rsid w:val="00F173F4"/>
    <w:rsid w:val="00F1774C"/>
    <w:rsid w:val="00F17972"/>
    <w:rsid w:val="00F17BCC"/>
    <w:rsid w:val="00F2000E"/>
    <w:rsid w:val="00F201B3"/>
    <w:rsid w:val="00F2220E"/>
    <w:rsid w:val="00F2434E"/>
    <w:rsid w:val="00F24504"/>
    <w:rsid w:val="00F24969"/>
    <w:rsid w:val="00F24ED4"/>
    <w:rsid w:val="00F2550C"/>
    <w:rsid w:val="00F269F1"/>
    <w:rsid w:val="00F30FDB"/>
    <w:rsid w:val="00F323D7"/>
    <w:rsid w:val="00F3264B"/>
    <w:rsid w:val="00F32B92"/>
    <w:rsid w:val="00F33661"/>
    <w:rsid w:val="00F351CD"/>
    <w:rsid w:val="00F352F3"/>
    <w:rsid w:val="00F3530F"/>
    <w:rsid w:val="00F354D2"/>
    <w:rsid w:val="00F35951"/>
    <w:rsid w:val="00F35E5C"/>
    <w:rsid w:val="00F37590"/>
    <w:rsid w:val="00F40052"/>
    <w:rsid w:val="00F406C9"/>
    <w:rsid w:val="00F40841"/>
    <w:rsid w:val="00F4229B"/>
    <w:rsid w:val="00F423BA"/>
    <w:rsid w:val="00F43873"/>
    <w:rsid w:val="00F44975"/>
    <w:rsid w:val="00F44B38"/>
    <w:rsid w:val="00F46661"/>
    <w:rsid w:val="00F50721"/>
    <w:rsid w:val="00F50B8D"/>
    <w:rsid w:val="00F50DC1"/>
    <w:rsid w:val="00F51141"/>
    <w:rsid w:val="00F51CCC"/>
    <w:rsid w:val="00F51E37"/>
    <w:rsid w:val="00F51FBB"/>
    <w:rsid w:val="00F53497"/>
    <w:rsid w:val="00F53FFE"/>
    <w:rsid w:val="00F558A3"/>
    <w:rsid w:val="00F569C5"/>
    <w:rsid w:val="00F57630"/>
    <w:rsid w:val="00F601B6"/>
    <w:rsid w:val="00F6082E"/>
    <w:rsid w:val="00F60D30"/>
    <w:rsid w:val="00F60F24"/>
    <w:rsid w:val="00F61ECD"/>
    <w:rsid w:val="00F621A8"/>
    <w:rsid w:val="00F634FD"/>
    <w:rsid w:val="00F63C8F"/>
    <w:rsid w:val="00F64669"/>
    <w:rsid w:val="00F662D8"/>
    <w:rsid w:val="00F663E9"/>
    <w:rsid w:val="00F667C6"/>
    <w:rsid w:val="00F6840D"/>
    <w:rsid w:val="00F70773"/>
    <w:rsid w:val="00F70A40"/>
    <w:rsid w:val="00F7238D"/>
    <w:rsid w:val="00F728C1"/>
    <w:rsid w:val="00F73051"/>
    <w:rsid w:val="00F73CFA"/>
    <w:rsid w:val="00F764FE"/>
    <w:rsid w:val="00F76564"/>
    <w:rsid w:val="00F77354"/>
    <w:rsid w:val="00F776ED"/>
    <w:rsid w:val="00F80F09"/>
    <w:rsid w:val="00F818EB"/>
    <w:rsid w:val="00F81D95"/>
    <w:rsid w:val="00F826C8"/>
    <w:rsid w:val="00F8411C"/>
    <w:rsid w:val="00F84181"/>
    <w:rsid w:val="00F85193"/>
    <w:rsid w:val="00F85239"/>
    <w:rsid w:val="00F8534E"/>
    <w:rsid w:val="00F85484"/>
    <w:rsid w:val="00F85FF8"/>
    <w:rsid w:val="00F8676B"/>
    <w:rsid w:val="00F8C181"/>
    <w:rsid w:val="00F90872"/>
    <w:rsid w:val="00F917B1"/>
    <w:rsid w:val="00F93529"/>
    <w:rsid w:val="00F95436"/>
    <w:rsid w:val="00F96217"/>
    <w:rsid w:val="00F9754B"/>
    <w:rsid w:val="00FA1095"/>
    <w:rsid w:val="00FA160D"/>
    <w:rsid w:val="00FA20BA"/>
    <w:rsid w:val="00FA2544"/>
    <w:rsid w:val="00FA3F77"/>
    <w:rsid w:val="00FA4239"/>
    <w:rsid w:val="00FA5C38"/>
    <w:rsid w:val="00FA6534"/>
    <w:rsid w:val="00FA7981"/>
    <w:rsid w:val="00FB0162"/>
    <w:rsid w:val="00FB1581"/>
    <w:rsid w:val="00FB1C09"/>
    <w:rsid w:val="00FB20FA"/>
    <w:rsid w:val="00FB4DA9"/>
    <w:rsid w:val="00FB516A"/>
    <w:rsid w:val="00FB5203"/>
    <w:rsid w:val="00FB660A"/>
    <w:rsid w:val="00FB6C08"/>
    <w:rsid w:val="00FB6E88"/>
    <w:rsid w:val="00FC085A"/>
    <w:rsid w:val="00FC1684"/>
    <w:rsid w:val="00FC2DBA"/>
    <w:rsid w:val="00FC3020"/>
    <w:rsid w:val="00FC5725"/>
    <w:rsid w:val="00FC5FA1"/>
    <w:rsid w:val="00FC6EF5"/>
    <w:rsid w:val="00FC704E"/>
    <w:rsid w:val="00FC7054"/>
    <w:rsid w:val="00FD22CA"/>
    <w:rsid w:val="00FD37BE"/>
    <w:rsid w:val="00FD4100"/>
    <w:rsid w:val="00FD4A48"/>
    <w:rsid w:val="00FD4FFE"/>
    <w:rsid w:val="00FD57CB"/>
    <w:rsid w:val="00FD5B40"/>
    <w:rsid w:val="00FD5EB2"/>
    <w:rsid w:val="00FD6A25"/>
    <w:rsid w:val="00FD7F37"/>
    <w:rsid w:val="00FE0C1D"/>
    <w:rsid w:val="00FE0D83"/>
    <w:rsid w:val="00FE0DD6"/>
    <w:rsid w:val="00FE0DE6"/>
    <w:rsid w:val="00FE12F9"/>
    <w:rsid w:val="00FE21B1"/>
    <w:rsid w:val="00FE288B"/>
    <w:rsid w:val="00FE2E53"/>
    <w:rsid w:val="00FE540D"/>
    <w:rsid w:val="00FE74D5"/>
    <w:rsid w:val="00FE7EF8"/>
    <w:rsid w:val="00FF009F"/>
    <w:rsid w:val="00FF11A6"/>
    <w:rsid w:val="00FF1641"/>
    <w:rsid w:val="00FF1B2C"/>
    <w:rsid w:val="00FF1F52"/>
    <w:rsid w:val="00FF2C00"/>
    <w:rsid w:val="00FF2E13"/>
    <w:rsid w:val="00FF338C"/>
    <w:rsid w:val="00FF42C9"/>
    <w:rsid w:val="00FF5A64"/>
    <w:rsid w:val="00FF5AF4"/>
    <w:rsid w:val="00FF6BA4"/>
    <w:rsid w:val="00FF6D2D"/>
    <w:rsid w:val="01025FB3"/>
    <w:rsid w:val="0102BD37"/>
    <w:rsid w:val="010320EB"/>
    <w:rsid w:val="01064624"/>
    <w:rsid w:val="0115FDBF"/>
    <w:rsid w:val="011B686A"/>
    <w:rsid w:val="011C2507"/>
    <w:rsid w:val="0120F31D"/>
    <w:rsid w:val="012597A7"/>
    <w:rsid w:val="012DF233"/>
    <w:rsid w:val="01399860"/>
    <w:rsid w:val="0139A73F"/>
    <w:rsid w:val="0139FE72"/>
    <w:rsid w:val="013C26AE"/>
    <w:rsid w:val="0144F23F"/>
    <w:rsid w:val="01469735"/>
    <w:rsid w:val="014958F6"/>
    <w:rsid w:val="014A2B68"/>
    <w:rsid w:val="01509321"/>
    <w:rsid w:val="015B08AF"/>
    <w:rsid w:val="015ED61D"/>
    <w:rsid w:val="015F2CB7"/>
    <w:rsid w:val="0164453B"/>
    <w:rsid w:val="01678B03"/>
    <w:rsid w:val="016988B1"/>
    <w:rsid w:val="016EB14E"/>
    <w:rsid w:val="016FC817"/>
    <w:rsid w:val="01756A57"/>
    <w:rsid w:val="01787A56"/>
    <w:rsid w:val="017A8F35"/>
    <w:rsid w:val="017BDDCD"/>
    <w:rsid w:val="017CBE15"/>
    <w:rsid w:val="017DEC24"/>
    <w:rsid w:val="01826685"/>
    <w:rsid w:val="01866AEA"/>
    <w:rsid w:val="018B9BDD"/>
    <w:rsid w:val="018E5232"/>
    <w:rsid w:val="018F9964"/>
    <w:rsid w:val="018FA342"/>
    <w:rsid w:val="01908989"/>
    <w:rsid w:val="019624BC"/>
    <w:rsid w:val="01981B3A"/>
    <w:rsid w:val="019A158A"/>
    <w:rsid w:val="019B562A"/>
    <w:rsid w:val="019B9A89"/>
    <w:rsid w:val="01A69F85"/>
    <w:rsid w:val="01A88FC1"/>
    <w:rsid w:val="01A98073"/>
    <w:rsid w:val="01AC3316"/>
    <w:rsid w:val="01B4526B"/>
    <w:rsid w:val="01B965D1"/>
    <w:rsid w:val="01C9B09E"/>
    <w:rsid w:val="01D5514F"/>
    <w:rsid w:val="01D59BA6"/>
    <w:rsid w:val="01D74B1B"/>
    <w:rsid w:val="01DED157"/>
    <w:rsid w:val="01E41F89"/>
    <w:rsid w:val="01E91B7D"/>
    <w:rsid w:val="01EC9634"/>
    <w:rsid w:val="01F52DAC"/>
    <w:rsid w:val="01F65A28"/>
    <w:rsid w:val="02050936"/>
    <w:rsid w:val="020570CC"/>
    <w:rsid w:val="02066DF9"/>
    <w:rsid w:val="0207189C"/>
    <w:rsid w:val="0207C107"/>
    <w:rsid w:val="02092C24"/>
    <w:rsid w:val="0209F47E"/>
    <w:rsid w:val="020C45DC"/>
    <w:rsid w:val="020C9CC0"/>
    <w:rsid w:val="021338AE"/>
    <w:rsid w:val="02169C14"/>
    <w:rsid w:val="021934E2"/>
    <w:rsid w:val="02227BE8"/>
    <w:rsid w:val="02232EF4"/>
    <w:rsid w:val="02243663"/>
    <w:rsid w:val="0224C0A1"/>
    <w:rsid w:val="0225264D"/>
    <w:rsid w:val="0229D126"/>
    <w:rsid w:val="022A36DD"/>
    <w:rsid w:val="023506D4"/>
    <w:rsid w:val="0235B269"/>
    <w:rsid w:val="0235D231"/>
    <w:rsid w:val="02362308"/>
    <w:rsid w:val="023A0BE7"/>
    <w:rsid w:val="023CB906"/>
    <w:rsid w:val="0242164C"/>
    <w:rsid w:val="0242D4D4"/>
    <w:rsid w:val="0246E5AB"/>
    <w:rsid w:val="024B2B9B"/>
    <w:rsid w:val="024BD7C5"/>
    <w:rsid w:val="024E259D"/>
    <w:rsid w:val="024F5F18"/>
    <w:rsid w:val="0252E0CB"/>
    <w:rsid w:val="02551592"/>
    <w:rsid w:val="02572F22"/>
    <w:rsid w:val="0257CC8B"/>
    <w:rsid w:val="025B91E6"/>
    <w:rsid w:val="02609CE4"/>
    <w:rsid w:val="02617B9D"/>
    <w:rsid w:val="02623A16"/>
    <w:rsid w:val="0265151F"/>
    <w:rsid w:val="0266C98E"/>
    <w:rsid w:val="026E878A"/>
    <w:rsid w:val="0271550F"/>
    <w:rsid w:val="0275FA8A"/>
    <w:rsid w:val="0276E9E5"/>
    <w:rsid w:val="0279E002"/>
    <w:rsid w:val="027ACD9A"/>
    <w:rsid w:val="0282AC8C"/>
    <w:rsid w:val="0283A78E"/>
    <w:rsid w:val="02849468"/>
    <w:rsid w:val="028C9ABE"/>
    <w:rsid w:val="028E283E"/>
    <w:rsid w:val="028EE6ED"/>
    <w:rsid w:val="029276B8"/>
    <w:rsid w:val="0292DED7"/>
    <w:rsid w:val="029CAD32"/>
    <w:rsid w:val="029CCABA"/>
    <w:rsid w:val="02A27CA2"/>
    <w:rsid w:val="02A39527"/>
    <w:rsid w:val="02B8C201"/>
    <w:rsid w:val="02B97C9E"/>
    <w:rsid w:val="02BA0EAE"/>
    <w:rsid w:val="02BCC7D3"/>
    <w:rsid w:val="02BD15C6"/>
    <w:rsid w:val="02C00F29"/>
    <w:rsid w:val="02D0218C"/>
    <w:rsid w:val="02D1DA5F"/>
    <w:rsid w:val="02D60000"/>
    <w:rsid w:val="02DA9970"/>
    <w:rsid w:val="02DD7B74"/>
    <w:rsid w:val="02DE4435"/>
    <w:rsid w:val="02E4412A"/>
    <w:rsid w:val="02E51CB5"/>
    <w:rsid w:val="02EA4C39"/>
    <w:rsid w:val="02EA917D"/>
    <w:rsid w:val="02ED480C"/>
    <w:rsid w:val="02EEA2CD"/>
    <w:rsid w:val="02F14FA1"/>
    <w:rsid w:val="02F1D358"/>
    <w:rsid w:val="02F61D4A"/>
    <w:rsid w:val="02F6BA47"/>
    <w:rsid w:val="02F829F1"/>
    <w:rsid w:val="02F969F7"/>
    <w:rsid w:val="02FA00B9"/>
    <w:rsid w:val="03012A31"/>
    <w:rsid w:val="030293B5"/>
    <w:rsid w:val="03036342"/>
    <w:rsid w:val="0303F9D0"/>
    <w:rsid w:val="030E3A2A"/>
    <w:rsid w:val="030FE2A4"/>
    <w:rsid w:val="031B229A"/>
    <w:rsid w:val="0323F545"/>
    <w:rsid w:val="0335816E"/>
    <w:rsid w:val="033A4D98"/>
    <w:rsid w:val="033F1EC1"/>
    <w:rsid w:val="034027CE"/>
    <w:rsid w:val="03492EE5"/>
    <w:rsid w:val="034B7784"/>
    <w:rsid w:val="035AFB13"/>
    <w:rsid w:val="0369473F"/>
    <w:rsid w:val="036BE35F"/>
    <w:rsid w:val="0378FAB2"/>
    <w:rsid w:val="03832275"/>
    <w:rsid w:val="03864E4E"/>
    <w:rsid w:val="03872FCD"/>
    <w:rsid w:val="0388441C"/>
    <w:rsid w:val="0389C6B7"/>
    <w:rsid w:val="038C570D"/>
    <w:rsid w:val="039060BF"/>
    <w:rsid w:val="03990C31"/>
    <w:rsid w:val="039AD577"/>
    <w:rsid w:val="03A85F7B"/>
    <w:rsid w:val="03A95436"/>
    <w:rsid w:val="03A9C378"/>
    <w:rsid w:val="03AD1515"/>
    <w:rsid w:val="03B3EF2A"/>
    <w:rsid w:val="03BB66B7"/>
    <w:rsid w:val="03C4F006"/>
    <w:rsid w:val="03CA9BBC"/>
    <w:rsid w:val="03CCF7AD"/>
    <w:rsid w:val="03CE59BF"/>
    <w:rsid w:val="03CFE352"/>
    <w:rsid w:val="03D14CDF"/>
    <w:rsid w:val="03D16AB1"/>
    <w:rsid w:val="03D8650C"/>
    <w:rsid w:val="03E26048"/>
    <w:rsid w:val="03E44DCB"/>
    <w:rsid w:val="03E6EEAB"/>
    <w:rsid w:val="03F4B489"/>
    <w:rsid w:val="03F51F5E"/>
    <w:rsid w:val="03F9D3BE"/>
    <w:rsid w:val="03FB941F"/>
    <w:rsid w:val="03FC985A"/>
    <w:rsid w:val="04005878"/>
    <w:rsid w:val="040140E0"/>
    <w:rsid w:val="0401E72F"/>
    <w:rsid w:val="04042C7B"/>
    <w:rsid w:val="04054F9A"/>
    <w:rsid w:val="040984EF"/>
    <w:rsid w:val="040B12B4"/>
    <w:rsid w:val="0410D79C"/>
    <w:rsid w:val="04137C65"/>
    <w:rsid w:val="0413AD61"/>
    <w:rsid w:val="0417F9C1"/>
    <w:rsid w:val="04187342"/>
    <w:rsid w:val="041E5ADE"/>
    <w:rsid w:val="041F7F38"/>
    <w:rsid w:val="0422090B"/>
    <w:rsid w:val="0425953A"/>
    <w:rsid w:val="04265DE6"/>
    <w:rsid w:val="042A3FCD"/>
    <w:rsid w:val="042B3C9F"/>
    <w:rsid w:val="042C465E"/>
    <w:rsid w:val="042C91BA"/>
    <w:rsid w:val="042CB81D"/>
    <w:rsid w:val="042E715C"/>
    <w:rsid w:val="042E7253"/>
    <w:rsid w:val="042EB71E"/>
    <w:rsid w:val="04353CD0"/>
    <w:rsid w:val="04363A0F"/>
    <w:rsid w:val="04367252"/>
    <w:rsid w:val="0436E9BC"/>
    <w:rsid w:val="04411A22"/>
    <w:rsid w:val="04457435"/>
    <w:rsid w:val="0449BF62"/>
    <w:rsid w:val="044A2BDF"/>
    <w:rsid w:val="044F2925"/>
    <w:rsid w:val="045098B2"/>
    <w:rsid w:val="04525D1A"/>
    <w:rsid w:val="04530789"/>
    <w:rsid w:val="0453D409"/>
    <w:rsid w:val="045448AA"/>
    <w:rsid w:val="0455CD82"/>
    <w:rsid w:val="04568F81"/>
    <w:rsid w:val="045B6460"/>
    <w:rsid w:val="045CED46"/>
    <w:rsid w:val="0460F189"/>
    <w:rsid w:val="046BE5A1"/>
    <w:rsid w:val="0470E5BD"/>
    <w:rsid w:val="0479AE1E"/>
    <w:rsid w:val="047F3196"/>
    <w:rsid w:val="04808683"/>
    <w:rsid w:val="04810F8B"/>
    <w:rsid w:val="0488B600"/>
    <w:rsid w:val="048D8DF6"/>
    <w:rsid w:val="048E331A"/>
    <w:rsid w:val="0495F34D"/>
    <w:rsid w:val="0496014D"/>
    <w:rsid w:val="04A18F37"/>
    <w:rsid w:val="04A84876"/>
    <w:rsid w:val="04ABAC68"/>
    <w:rsid w:val="04BA02B0"/>
    <w:rsid w:val="04BB1128"/>
    <w:rsid w:val="04BBD138"/>
    <w:rsid w:val="04BEAAC1"/>
    <w:rsid w:val="04C07700"/>
    <w:rsid w:val="04C54D27"/>
    <w:rsid w:val="04C7C7AD"/>
    <w:rsid w:val="04C85BA2"/>
    <w:rsid w:val="04CC9DCF"/>
    <w:rsid w:val="04CE10EE"/>
    <w:rsid w:val="04CF5F8B"/>
    <w:rsid w:val="04CFE90E"/>
    <w:rsid w:val="04D4093C"/>
    <w:rsid w:val="04D81BEF"/>
    <w:rsid w:val="04DD5B8A"/>
    <w:rsid w:val="04DD7081"/>
    <w:rsid w:val="04E0928E"/>
    <w:rsid w:val="04E1E5DD"/>
    <w:rsid w:val="04F189EF"/>
    <w:rsid w:val="04F3D79D"/>
    <w:rsid w:val="04F4E51A"/>
    <w:rsid w:val="04F56048"/>
    <w:rsid w:val="04F9CB36"/>
    <w:rsid w:val="0503EDEF"/>
    <w:rsid w:val="0504DA63"/>
    <w:rsid w:val="05189A25"/>
    <w:rsid w:val="0519BE16"/>
    <w:rsid w:val="051AB205"/>
    <w:rsid w:val="051E9008"/>
    <w:rsid w:val="0523FF38"/>
    <w:rsid w:val="05257E42"/>
    <w:rsid w:val="0537356D"/>
    <w:rsid w:val="05391BD3"/>
    <w:rsid w:val="053F1000"/>
    <w:rsid w:val="053F8F48"/>
    <w:rsid w:val="0541A759"/>
    <w:rsid w:val="05428AE5"/>
    <w:rsid w:val="0549FC11"/>
    <w:rsid w:val="054C953C"/>
    <w:rsid w:val="0550E13A"/>
    <w:rsid w:val="0551B6AA"/>
    <w:rsid w:val="055386D5"/>
    <w:rsid w:val="055608F3"/>
    <w:rsid w:val="0557A888"/>
    <w:rsid w:val="0559007A"/>
    <w:rsid w:val="055A27F7"/>
    <w:rsid w:val="055A8E5F"/>
    <w:rsid w:val="055C8532"/>
    <w:rsid w:val="0564CDCE"/>
    <w:rsid w:val="056BBB83"/>
    <w:rsid w:val="056DB1FD"/>
    <w:rsid w:val="0571A507"/>
    <w:rsid w:val="0574F1B8"/>
    <w:rsid w:val="0575A987"/>
    <w:rsid w:val="058194B3"/>
    <w:rsid w:val="0582F726"/>
    <w:rsid w:val="058ECEA6"/>
    <w:rsid w:val="05935927"/>
    <w:rsid w:val="05956213"/>
    <w:rsid w:val="0597265A"/>
    <w:rsid w:val="059EF3B0"/>
    <w:rsid w:val="05A55550"/>
    <w:rsid w:val="05A92DC8"/>
    <w:rsid w:val="05B3A9F3"/>
    <w:rsid w:val="05B4DA5F"/>
    <w:rsid w:val="05B5145C"/>
    <w:rsid w:val="05B8C7CB"/>
    <w:rsid w:val="05BE87BF"/>
    <w:rsid w:val="05C1948F"/>
    <w:rsid w:val="05C3E437"/>
    <w:rsid w:val="05C5D55A"/>
    <w:rsid w:val="05C6102E"/>
    <w:rsid w:val="05C9FA12"/>
    <w:rsid w:val="05CB2D1A"/>
    <w:rsid w:val="05CDA016"/>
    <w:rsid w:val="05D02C99"/>
    <w:rsid w:val="05D1199E"/>
    <w:rsid w:val="05D8DBA2"/>
    <w:rsid w:val="05DA8BD7"/>
    <w:rsid w:val="05DC22D0"/>
    <w:rsid w:val="05E4D5A9"/>
    <w:rsid w:val="05E5C44B"/>
    <w:rsid w:val="05E934D7"/>
    <w:rsid w:val="05F368C6"/>
    <w:rsid w:val="05F71EAF"/>
    <w:rsid w:val="060638F0"/>
    <w:rsid w:val="0606AECC"/>
    <w:rsid w:val="06095BEE"/>
    <w:rsid w:val="06099BDD"/>
    <w:rsid w:val="060B1C0D"/>
    <w:rsid w:val="061025FF"/>
    <w:rsid w:val="0611CAE5"/>
    <w:rsid w:val="061DE2C6"/>
    <w:rsid w:val="0622F42D"/>
    <w:rsid w:val="06274AAC"/>
    <w:rsid w:val="0627F014"/>
    <w:rsid w:val="062D9690"/>
    <w:rsid w:val="0632F3DC"/>
    <w:rsid w:val="063637BF"/>
    <w:rsid w:val="06387109"/>
    <w:rsid w:val="0639DF7F"/>
    <w:rsid w:val="063A3FB3"/>
    <w:rsid w:val="06405952"/>
    <w:rsid w:val="0642A177"/>
    <w:rsid w:val="064411B4"/>
    <w:rsid w:val="0647C045"/>
    <w:rsid w:val="06482A41"/>
    <w:rsid w:val="06485FDB"/>
    <w:rsid w:val="064F0BF1"/>
    <w:rsid w:val="06512A4C"/>
    <w:rsid w:val="0654408A"/>
    <w:rsid w:val="0658BE3D"/>
    <w:rsid w:val="0659A272"/>
    <w:rsid w:val="065AC2FE"/>
    <w:rsid w:val="0660E2DB"/>
    <w:rsid w:val="06654728"/>
    <w:rsid w:val="066D7809"/>
    <w:rsid w:val="066E7C60"/>
    <w:rsid w:val="066F2F8A"/>
    <w:rsid w:val="066FE6F9"/>
    <w:rsid w:val="067446AB"/>
    <w:rsid w:val="06745825"/>
    <w:rsid w:val="06780B9C"/>
    <w:rsid w:val="067B111D"/>
    <w:rsid w:val="06808B80"/>
    <w:rsid w:val="0683FACB"/>
    <w:rsid w:val="06858052"/>
    <w:rsid w:val="0689AF11"/>
    <w:rsid w:val="068D30C9"/>
    <w:rsid w:val="068FA7FE"/>
    <w:rsid w:val="069AB117"/>
    <w:rsid w:val="06A013FF"/>
    <w:rsid w:val="06A3BB2A"/>
    <w:rsid w:val="06A52BFC"/>
    <w:rsid w:val="06AC48E8"/>
    <w:rsid w:val="06ADBA9D"/>
    <w:rsid w:val="06B66491"/>
    <w:rsid w:val="06BEAF6D"/>
    <w:rsid w:val="06C13C01"/>
    <w:rsid w:val="06C30E21"/>
    <w:rsid w:val="06C61AE5"/>
    <w:rsid w:val="06CB31B0"/>
    <w:rsid w:val="06CE7124"/>
    <w:rsid w:val="06D0E22D"/>
    <w:rsid w:val="06D9DF1C"/>
    <w:rsid w:val="06DC2596"/>
    <w:rsid w:val="06DCA9DC"/>
    <w:rsid w:val="06DD0D0A"/>
    <w:rsid w:val="06E2C35D"/>
    <w:rsid w:val="06E6F468"/>
    <w:rsid w:val="06EAB18F"/>
    <w:rsid w:val="06F0B712"/>
    <w:rsid w:val="06F14195"/>
    <w:rsid w:val="06FC2D84"/>
    <w:rsid w:val="06FE2FB8"/>
    <w:rsid w:val="07015598"/>
    <w:rsid w:val="0702ABEA"/>
    <w:rsid w:val="0704FA8B"/>
    <w:rsid w:val="07082C51"/>
    <w:rsid w:val="070C2D1C"/>
    <w:rsid w:val="070DCDBC"/>
    <w:rsid w:val="0718B748"/>
    <w:rsid w:val="07230C07"/>
    <w:rsid w:val="07243D85"/>
    <w:rsid w:val="072C11E7"/>
    <w:rsid w:val="07306717"/>
    <w:rsid w:val="0734EBA6"/>
    <w:rsid w:val="0735BF03"/>
    <w:rsid w:val="073663DE"/>
    <w:rsid w:val="073D1AC6"/>
    <w:rsid w:val="0746EF44"/>
    <w:rsid w:val="074E9D70"/>
    <w:rsid w:val="074FA3AB"/>
    <w:rsid w:val="07522C59"/>
    <w:rsid w:val="0754A50B"/>
    <w:rsid w:val="075590D3"/>
    <w:rsid w:val="075A3078"/>
    <w:rsid w:val="075D2227"/>
    <w:rsid w:val="07623153"/>
    <w:rsid w:val="0767CB5F"/>
    <w:rsid w:val="076A0AE2"/>
    <w:rsid w:val="076FAC8D"/>
    <w:rsid w:val="0774EBA3"/>
    <w:rsid w:val="0778BAE4"/>
    <w:rsid w:val="0778C313"/>
    <w:rsid w:val="077CE1E2"/>
    <w:rsid w:val="077ED829"/>
    <w:rsid w:val="077EEAD1"/>
    <w:rsid w:val="078628C6"/>
    <w:rsid w:val="078DC805"/>
    <w:rsid w:val="07918356"/>
    <w:rsid w:val="07A33387"/>
    <w:rsid w:val="07AB105A"/>
    <w:rsid w:val="07B272B7"/>
    <w:rsid w:val="07BB3EA2"/>
    <w:rsid w:val="07BD1C38"/>
    <w:rsid w:val="07C36C23"/>
    <w:rsid w:val="07C8A76A"/>
    <w:rsid w:val="07CC15BA"/>
    <w:rsid w:val="07D96003"/>
    <w:rsid w:val="07DBF5AE"/>
    <w:rsid w:val="07E0632D"/>
    <w:rsid w:val="07E49278"/>
    <w:rsid w:val="07EE9547"/>
    <w:rsid w:val="07F2F10E"/>
    <w:rsid w:val="07F82539"/>
    <w:rsid w:val="07F9804B"/>
    <w:rsid w:val="07FB8E30"/>
    <w:rsid w:val="07FC7861"/>
    <w:rsid w:val="07FE5BF3"/>
    <w:rsid w:val="0800D0A0"/>
    <w:rsid w:val="0808C003"/>
    <w:rsid w:val="0809C74A"/>
    <w:rsid w:val="080AA1DF"/>
    <w:rsid w:val="081771F7"/>
    <w:rsid w:val="082057D7"/>
    <w:rsid w:val="0828841C"/>
    <w:rsid w:val="082943C0"/>
    <w:rsid w:val="082BF78E"/>
    <w:rsid w:val="08300C19"/>
    <w:rsid w:val="0849BEDD"/>
    <w:rsid w:val="084A41CE"/>
    <w:rsid w:val="084BE4D9"/>
    <w:rsid w:val="084C04A2"/>
    <w:rsid w:val="084F0E98"/>
    <w:rsid w:val="085283AC"/>
    <w:rsid w:val="085517AE"/>
    <w:rsid w:val="085601FD"/>
    <w:rsid w:val="08561D96"/>
    <w:rsid w:val="08562169"/>
    <w:rsid w:val="085D9B58"/>
    <w:rsid w:val="085F3BDF"/>
    <w:rsid w:val="086005C0"/>
    <w:rsid w:val="0867F7D4"/>
    <w:rsid w:val="086FA143"/>
    <w:rsid w:val="08720418"/>
    <w:rsid w:val="0877734D"/>
    <w:rsid w:val="0879997E"/>
    <w:rsid w:val="087EC47D"/>
    <w:rsid w:val="08817AEA"/>
    <w:rsid w:val="08849648"/>
    <w:rsid w:val="088613B4"/>
    <w:rsid w:val="0887C4F4"/>
    <w:rsid w:val="0887E1C2"/>
    <w:rsid w:val="088ED7DA"/>
    <w:rsid w:val="08911748"/>
    <w:rsid w:val="08961182"/>
    <w:rsid w:val="089EB11E"/>
    <w:rsid w:val="08A363B0"/>
    <w:rsid w:val="08A7D7DB"/>
    <w:rsid w:val="08AA5B49"/>
    <w:rsid w:val="08B155D8"/>
    <w:rsid w:val="08B638BB"/>
    <w:rsid w:val="08BD3B6B"/>
    <w:rsid w:val="08C02D0B"/>
    <w:rsid w:val="08C5569A"/>
    <w:rsid w:val="08CDCA76"/>
    <w:rsid w:val="08D4B203"/>
    <w:rsid w:val="08D867F7"/>
    <w:rsid w:val="08E071FC"/>
    <w:rsid w:val="08E17FEB"/>
    <w:rsid w:val="08E3C068"/>
    <w:rsid w:val="08F17B62"/>
    <w:rsid w:val="08F9E2A5"/>
    <w:rsid w:val="08FA4751"/>
    <w:rsid w:val="08FB9B18"/>
    <w:rsid w:val="08FF91C8"/>
    <w:rsid w:val="09003013"/>
    <w:rsid w:val="0901F381"/>
    <w:rsid w:val="0903CE9A"/>
    <w:rsid w:val="09087590"/>
    <w:rsid w:val="090B6519"/>
    <w:rsid w:val="09247C02"/>
    <w:rsid w:val="0931DB18"/>
    <w:rsid w:val="093FFA48"/>
    <w:rsid w:val="0940668E"/>
    <w:rsid w:val="09478DBC"/>
    <w:rsid w:val="094F2B72"/>
    <w:rsid w:val="094FCF41"/>
    <w:rsid w:val="09505A07"/>
    <w:rsid w:val="095093F5"/>
    <w:rsid w:val="0955488F"/>
    <w:rsid w:val="09556841"/>
    <w:rsid w:val="09639107"/>
    <w:rsid w:val="0964937C"/>
    <w:rsid w:val="0965FBCB"/>
    <w:rsid w:val="0966ADBC"/>
    <w:rsid w:val="096B9FB1"/>
    <w:rsid w:val="0972905A"/>
    <w:rsid w:val="09754E98"/>
    <w:rsid w:val="097B9599"/>
    <w:rsid w:val="097E3180"/>
    <w:rsid w:val="0981F675"/>
    <w:rsid w:val="098BC4F4"/>
    <w:rsid w:val="098DEE4F"/>
    <w:rsid w:val="09956EC9"/>
    <w:rsid w:val="09AE2063"/>
    <w:rsid w:val="09BB0E6F"/>
    <w:rsid w:val="09BF8356"/>
    <w:rsid w:val="09C16ED8"/>
    <w:rsid w:val="09C40A79"/>
    <w:rsid w:val="09C52D7C"/>
    <w:rsid w:val="09CD49C2"/>
    <w:rsid w:val="09D54E6C"/>
    <w:rsid w:val="09D5B938"/>
    <w:rsid w:val="09DA4B92"/>
    <w:rsid w:val="09DAC5B5"/>
    <w:rsid w:val="09DEB0B8"/>
    <w:rsid w:val="09E073AA"/>
    <w:rsid w:val="09E95D2F"/>
    <w:rsid w:val="09EDD359"/>
    <w:rsid w:val="0A0442B1"/>
    <w:rsid w:val="0A046D79"/>
    <w:rsid w:val="0A0AB05F"/>
    <w:rsid w:val="0A0B4B6D"/>
    <w:rsid w:val="0A0B730F"/>
    <w:rsid w:val="0A0C96ED"/>
    <w:rsid w:val="0A1A94DE"/>
    <w:rsid w:val="0A1EFEE1"/>
    <w:rsid w:val="0A225D25"/>
    <w:rsid w:val="0A2372F0"/>
    <w:rsid w:val="0A2481EE"/>
    <w:rsid w:val="0A2FA83B"/>
    <w:rsid w:val="0A324BDD"/>
    <w:rsid w:val="0A342638"/>
    <w:rsid w:val="0A3762FC"/>
    <w:rsid w:val="0A3C4ED3"/>
    <w:rsid w:val="0A3F6DB0"/>
    <w:rsid w:val="0A450442"/>
    <w:rsid w:val="0A485E9C"/>
    <w:rsid w:val="0A4D2639"/>
    <w:rsid w:val="0A55529F"/>
    <w:rsid w:val="0A59BBC7"/>
    <w:rsid w:val="0A609982"/>
    <w:rsid w:val="0A61E7F9"/>
    <w:rsid w:val="0A68B35E"/>
    <w:rsid w:val="0A6E2345"/>
    <w:rsid w:val="0A780B83"/>
    <w:rsid w:val="0A806F68"/>
    <w:rsid w:val="0A8477AE"/>
    <w:rsid w:val="0A885C30"/>
    <w:rsid w:val="0A9D9BC4"/>
    <w:rsid w:val="0AA51D0E"/>
    <w:rsid w:val="0AAA6024"/>
    <w:rsid w:val="0AB05BA6"/>
    <w:rsid w:val="0AB09EED"/>
    <w:rsid w:val="0AB10837"/>
    <w:rsid w:val="0AB19A46"/>
    <w:rsid w:val="0AB1C3CD"/>
    <w:rsid w:val="0ABB2C8A"/>
    <w:rsid w:val="0ABE865F"/>
    <w:rsid w:val="0AC2D46D"/>
    <w:rsid w:val="0AC45EBB"/>
    <w:rsid w:val="0AC7B85B"/>
    <w:rsid w:val="0AC9993D"/>
    <w:rsid w:val="0AD0AEAE"/>
    <w:rsid w:val="0AD31E8B"/>
    <w:rsid w:val="0AD59171"/>
    <w:rsid w:val="0ADCDFE9"/>
    <w:rsid w:val="0AE2AC24"/>
    <w:rsid w:val="0AE38BFF"/>
    <w:rsid w:val="0AE7B90C"/>
    <w:rsid w:val="0AEB23BA"/>
    <w:rsid w:val="0AEB3F5D"/>
    <w:rsid w:val="0AEE8B5B"/>
    <w:rsid w:val="0AFB3E31"/>
    <w:rsid w:val="0B01CC2C"/>
    <w:rsid w:val="0B028291"/>
    <w:rsid w:val="0B041487"/>
    <w:rsid w:val="0B056A0F"/>
    <w:rsid w:val="0B072169"/>
    <w:rsid w:val="0B076275"/>
    <w:rsid w:val="0B0C1D6D"/>
    <w:rsid w:val="0B0D0752"/>
    <w:rsid w:val="0B0F83B8"/>
    <w:rsid w:val="0B19B526"/>
    <w:rsid w:val="0B1F33C1"/>
    <w:rsid w:val="0B27DEBF"/>
    <w:rsid w:val="0B2AFCF6"/>
    <w:rsid w:val="0B2F2FD3"/>
    <w:rsid w:val="0B30E20B"/>
    <w:rsid w:val="0B336E93"/>
    <w:rsid w:val="0B33D101"/>
    <w:rsid w:val="0B383F2D"/>
    <w:rsid w:val="0B3C0A88"/>
    <w:rsid w:val="0B3DAA57"/>
    <w:rsid w:val="0B454541"/>
    <w:rsid w:val="0B46BCD4"/>
    <w:rsid w:val="0B46F0FD"/>
    <w:rsid w:val="0B47572C"/>
    <w:rsid w:val="0B4BF69B"/>
    <w:rsid w:val="0B4C2E95"/>
    <w:rsid w:val="0B4DE707"/>
    <w:rsid w:val="0B512DC6"/>
    <w:rsid w:val="0B54B2C1"/>
    <w:rsid w:val="0B57114E"/>
    <w:rsid w:val="0B5A8986"/>
    <w:rsid w:val="0B5A8F64"/>
    <w:rsid w:val="0B5AE21E"/>
    <w:rsid w:val="0B650D19"/>
    <w:rsid w:val="0B667551"/>
    <w:rsid w:val="0B69F5BD"/>
    <w:rsid w:val="0B6E8E7C"/>
    <w:rsid w:val="0B7275AB"/>
    <w:rsid w:val="0B75DE9D"/>
    <w:rsid w:val="0B81D56B"/>
    <w:rsid w:val="0B85CC1B"/>
    <w:rsid w:val="0B89CE5B"/>
    <w:rsid w:val="0B8CB870"/>
    <w:rsid w:val="0B8D5F35"/>
    <w:rsid w:val="0B8E31D6"/>
    <w:rsid w:val="0B8FF224"/>
    <w:rsid w:val="0B93B5E6"/>
    <w:rsid w:val="0B977748"/>
    <w:rsid w:val="0B9DFB68"/>
    <w:rsid w:val="0B9E1F2B"/>
    <w:rsid w:val="0BA0A9CE"/>
    <w:rsid w:val="0BA0BE6C"/>
    <w:rsid w:val="0BA79E17"/>
    <w:rsid w:val="0BB70BB4"/>
    <w:rsid w:val="0BB785AA"/>
    <w:rsid w:val="0BC6EA0C"/>
    <w:rsid w:val="0BCF5790"/>
    <w:rsid w:val="0BD13488"/>
    <w:rsid w:val="0BD1E960"/>
    <w:rsid w:val="0BD63753"/>
    <w:rsid w:val="0BD6FA12"/>
    <w:rsid w:val="0BDE3C33"/>
    <w:rsid w:val="0BE03743"/>
    <w:rsid w:val="0BECA170"/>
    <w:rsid w:val="0BEECC7F"/>
    <w:rsid w:val="0BF0F8CA"/>
    <w:rsid w:val="0C05ECAB"/>
    <w:rsid w:val="0C06811B"/>
    <w:rsid w:val="0C07C490"/>
    <w:rsid w:val="0C0AA44D"/>
    <w:rsid w:val="0C0B0711"/>
    <w:rsid w:val="0C0C0959"/>
    <w:rsid w:val="0C126E23"/>
    <w:rsid w:val="0C135F1F"/>
    <w:rsid w:val="0C1496D4"/>
    <w:rsid w:val="0C18ABF8"/>
    <w:rsid w:val="0C18E902"/>
    <w:rsid w:val="0C1BB642"/>
    <w:rsid w:val="0C1D3EE0"/>
    <w:rsid w:val="0C1EBF46"/>
    <w:rsid w:val="0C2BEC93"/>
    <w:rsid w:val="0C2FBE59"/>
    <w:rsid w:val="0C32EE9F"/>
    <w:rsid w:val="0C3551B2"/>
    <w:rsid w:val="0C3B578C"/>
    <w:rsid w:val="0C3CB2AB"/>
    <w:rsid w:val="0C3DB3B7"/>
    <w:rsid w:val="0C404588"/>
    <w:rsid w:val="0C419A30"/>
    <w:rsid w:val="0C47B212"/>
    <w:rsid w:val="0C486DB5"/>
    <w:rsid w:val="0C49649F"/>
    <w:rsid w:val="0C4EB566"/>
    <w:rsid w:val="0C587FB9"/>
    <w:rsid w:val="0C5B25B3"/>
    <w:rsid w:val="0C6104DF"/>
    <w:rsid w:val="0C61A056"/>
    <w:rsid w:val="0C6450D7"/>
    <w:rsid w:val="0C6569B3"/>
    <w:rsid w:val="0C666033"/>
    <w:rsid w:val="0C670F79"/>
    <w:rsid w:val="0C694AB3"/>
    <w:rsid w:val="0C6ED893"/>
    <w:rsid w:val="0C717B5E"/>
    <w:rsid w:val="0C7D25FD"/>
    <w:rsid w:val="0C7DDCAE"/>
    <w:rsid w:val="0C7EE168"/>
    <w:rsid w:val="0C8286A1"/>
    <w:rsid w:val="0C8D9235"/>
    <w:rsid w:val="0C92BE39"/>
    <w:rsid w:val="0C96D545"/>
    <w:rsid w:val="0C9D160B"/>
    <w:rsid w:val="0CA170B9"/>
    <w:rsid w:val="0CA4AE5B"/>
    <w:rsid w:val="0CA9D048"/>
    <w:rsid w:val="0CAB6163"/>
    <w:rsid w:val="0CAB7EFF"/>
    <w:rsid w:val="0CACB4A8"/>
    <w:rsid w:val="0CAED764"/>
    <w:rsid w:val="0CAFC920"/>
    <w:rsid w:val="0CAFEF71"/>
    <w:rsid w:val="0CB16B3A"/>
    <w:rsid w:val="0CBB3781"/>
    <w:rsid w:val="0CBD76C8"/>
    <w:rsid w:val="0CBF248A"/>
    <w:rsid w:val="0CBFD435"/>
    <w:rsid w:val="0CCBADB2"/>
    <w:rsid w:val="0CCCD2F9"/>
    <w:rsid w:val="0CCED292"/>
    <w:rsid w:val="0CD488AC"/>
    <w:rsid w:val="0CD6E995"/>
    <w:rsid w:val="0CDB32B4"/>
    <w:rsid w:val="0CE51FCC"/>
    <w:rsid w:val="0CE5B0AA"/>
    <w:rsid w:val="0CE9E39C"/>
    <w:rsid w:val="0CEABC1E"/>
    <w:rsid w:val="0CEB3776"/>
    <w:rsid w:val="0CEC16E0"/>
    <w:rsid w:val="0CF758E3"/>
    <w:rsid w:val="0D02B3D0"/>
    <w:rsid w:val="0D0320CF"/>
    <w:rsid w:val="0D04B9CD"/>
    <w:rsid w:val="0D0676A8"/>
    <w:rsid w:val="0D067D7E"/>
    <w:rsid w:val="0D08C55C"/>
    <w:rsid w:val="0D0C29F7"/>
    <w:rsid w:val="0D0F5583"/>
    <w:rsid w:val="0D0F9865"/>
    <w:rsid w:val="0D15D718"/>
    <w:rsid w:val="0D17D961"/>
    <w:rsid w:val="0D193828"/>
    <w:rsid w:val="0D22E160"/>
    <w:rsid w:val="0D2D40A6"/>
    <w:rsid w:val="0D2DF148"/>
    <w:rsid w:val="0D30D26B"/>
    <w:rsid w:val="0D345322"/>
    <w:rsid w:val="0D3C7271"/>
    <w:rsid w:val="0D3E1FCD"/>
    <w:rsid w:val="0D3EDF0E"/>
    <w:rsid w:val="0D3F2C1F"/>
    <w:rsid w:val="0D41D4D7"/>
    <w:rsid w:val="0D46932C"/>
    <w:rsid w:val="0D4BC7DB"/>
    <w:rsid w:val="0D4D7DA2"/>
    <w:rsid w:val="0D4E193D"/>
    <w:rsid w:val="0D53ABCC"/>
    <w:rsid w:val="0D573C1C"/>
    <w:rsid w:val="0D5A9698"/>
    <w:rsid w:val="0D5C0A26"/>
    <w:rsid w:val="0D5D682E"/>
    <w:rsid w:val="0D6067D1"/>
    <w:rsid w:val="0D6096FE"/>
    <w:rsid w:val="0D62C3E8"/>
    <w:rsid w:val="0D67EE06"/>
    <w:rsid w:val="0D6998E3"/>
    <w:rsid w:val="0D6B942B"/>
    <w:rsid w:val="0D6FE41D"/>
    <w:rsid w:val="0D78227B"/>
    <w:rsid w:val="0D7D0CCF"/>
    <w:rsid w:val="0D88B1A2"/>
    <w:rsid w:val="0D88EF57"/>
    <w:rsid w:val="0D931131"/>
    <w:rsid w:val="0D9523CD"/>
    <w:rsid w:val="0D969A28"/>
    <w:rsid w:val="0D9DA2E4"/>
    <w:rsid w:val="0DA1D3C0"/>
    <w:rsid w:val="0DA20B49"/>
    <w:rsid w:val="0DA7A116"/>
    <w:rsid w:val="0DA7BE7F"/>
    <w:rsid w:val="0DAEEFF0"/>
    <w:rsid w:val="0DB101FF"/>
    <w:rsid w:val="0DB3958B"/>
    <w:rsid w:val="0DB7E6C7"/>
    <w:rsid w:val="0DBB925D"/>
    <w:rsid w:val="0DC371BC"/>
    <w:rsid w:val="0DCE5BD4"/>
    <w:rsid w:val="0DCF30A9"/>
    <w:rsid w:val="0DD0F038"/>
    <w:rsid w:val="0DD18A3B"/>
    <w:rsid w:val="0DD5E1B6"/>
    <w:rsid w:val="0DD64E62"/>
    <w:rsid w:val="0DD686FB"/>
    <w:rsid w:val="0DD704CA"/>
    <w:rsid w:val="0DDAC009"/>
    <w:rsid w:val="0DDCFC20"/>
    <w:rsid w:val="0DE1076F"/>
    <w:rsid w:val="0DE3E3A1"/>
    <w:rsid w:val="0DE41C7C"/>
    <w:rsid w:val="0DE4FD16"/>
    <w:rsid w:val="0DE91E49"/>
    <w:rsid w:val="0DEDA4C5"/>
    <w:rsid w:val="0DEFAAD0"/>
    <w:rsid w:val="0DF03540"/>
    <w:rsid w:val="0DF072E8"/>
    <w:rsid w:val="0DF69B32"/>
    <w:rsid w:val="0DF941C0"/>
    <w:rsid w:val="0DFAA398"/>
    <w:rsid w:val="0DFB4E5B"/>
    <w:rsid w:val="0DFE26AA"/>
    <w:rsid w:val="0E02EF1A"/>
    <w:rsid w:val="0E037674"/>
    <w:rsid w:val="0E057C7F"/>
    <w:rsid w:val="0E061FED"/>
    <w:rsid w:val="0E07A0BE"/>
    <w:rsid w:val="0E0809C2"/>
    <w:rsid w:val="0E0A5004"/>
    <w:rsid w:val="0E0BFD70"/>
    <w:rsid w:val="0E0C56F9"/>
    <w:rsid w:val="0E0C5CFA"/>
    <w:rsid w:val="0E123213"/>
    <w:rsid w:val="0E12A79D"/>
    <w:rsid w:val="0E12CCD3"/>
    <w:rsid w:val="0E13234A"/>
    <w:rsid w:val="0E14BA87"/>
    <w:rsid w:val="0E1CD233"/>
    <w:rsid w:val="0E1D8279"/>
    <w:rsid w:val="0E1E99E6"/>
    <w:rsid w:val="0E24DAAD"/>
    <w:rsid w:val="0E2D936A"/>
    <w:rsid w:val="0E3C68C1"/>
    <w:rsid w:val="0E400BBC"/>
    <w:rsid w:val="0E41F87F"/>
    <w:rsid w:val="0E435A3A"/>
    <w:rsid w:val="0E49ECEF"/>
    <w:rsid w:val="0E572AAE"/>
    <w:rsid w:val="0E5C092B"/>
    <w:rsid w:val="0E5D7784"/>
    <w:rsid w:val="0E6897ED"/>
    <w:rsid w:val="0E7A51F5"/>
    <w:rsid w:val="0E7FC2F3"/>
    <w:rsid w:val="0E86D9B8"/>
    <w:rsid w:val="0E8EBF73"/>
    <w:rsid w:val="0E92CEBB"/>
    <w:rsid w:val="0E9517A6"/>
    <w:rsid w:val="0E969363"/>
    <w:rsid w:val="0E9A8049"/>
    <w:rsid w:val="0E9B5ECB"/>
    <w:rsid w:val="0E9DA9F6"/>
    <w:rsid w:val="0E9E07D2"/>
    <w:rsid w:val="0EA4A394"/>
    <w:rsid w:val="0EB7E8B0"/>
    <w:rsid w:val="0EBC0C34"/>
    <w:rsid w:val="0EC0A8DF"/>
    <w:rsid w:val="0EC27BD2"/>
    <w:rsid w:val="0EC97CE5"/>
    <w:rsid w:val="0ECA1422"/>
    <w:rsid w:val="0ED1CCFE"/>
    <w:rsid w:val="0EDA46AB"/>
    <w:rsid w:val="0EDB9D98"/>
    <w:rsid w:val="0EDCAB93"/>
    <w:rsid w:val="0EE0952E"/>
    <w:rsid w:val="0EE8DB02"/>
    <w:rsid w:val="0EF1FE7C"/>
    <w:rsid w:val="0EFC759F"/>
    <w:rsid w:val="0EFE22DD"/>
    <w:rsid w:val="0F04D92A"/>
    <w:rsid w:val="0F07286D"/>
    <w:rsid w:val="0F0E5E85"/>
    <w:rsid w:val="0F14FEC0"/>
    <w:rsid w:val="0F1A79FD"/>
    <w:rsid w:val="0F1D6675"/>
    <w:rsid w:val="0F1DEA6D"/>
    <w:rsid w:val="0F28BD2A"/>
    <w:rsid w:val="0F2CC543"/>
    <w:rsid w:val="0F353788"/>
    <w:rsid w:val="0F358FAC"/>
    <w:rsid w:val="0F3CF583"/>
    <w:rsid w:val="0F3F4024"/>
    <w:rsid w:val="0F428927"/>
    <w:rsid w:val="0F475F3F"/>
    <w:rsid w:val="0F4C2CE1"/>
    <w:rsid w:val="0F4C3796"/>
    <w:rsid w:val="0F4E755B"/>
    <w:rsid w:val="0F4FCCEA"/>
    <w:rsid w:val="0F50778A"/>
    <w:rsid w:val="0F54D9A6"/>
    <w:rsid w:val="0F58AF5E"/>
    <w:rsid w:val="0F5CA41C"/>
    <w:rsid w:val="0F60CB6C"/>
    <w:rsid w:val="0F60DDB5"/>
    <w:rsid w:val="0F6230F0"/>
    <w:rsid w:val="0F68E90E"/>
    <w:rsid w:val="0F6CF77F"/>
    <w:rsid w:val="0F794A27"/>
    <w:rsid w:val="0F796BD1"/>
    <w:rsid w:val="0F7B0339"/>
    <w:rsid w:val="0F7F7330"/>
    <w:rsid w:val="0F7FBA57"/>
    <w:rsid w:val="0F80B54B"/>
    <w:rsid w:val="0F83C5EE"/>
    <w:rsid w:val="0F8416B8"/>
    <w:rsid w:val="0F89AE41"/>
    <w:rsid w:val="0F8A528B"/>
    <w:rsid w:val="0F8E1A36"/>
    <w:rsid w:val="0F8F190A"/>
    <w:rsid w:val="0F92A061"/>
    <w:rsid w:val="0F991666"/>
    <w:rsid w:val="0F9B297E"/>
    <w:rsid w:val="0F9E5BA9"/>
    <w:rsid w:val="0FA3281F"/>
    <w:rsid w:val="0FA7CDD1"/>
    <w:rsid w:val="0FB95CA9"/>
    <w:rsid w:val="0FBD4220"/>
    <w:rsid w:val="0FC50D6C"/>
    <w:rsid w:val="0FC9C7DC"/>
    <w:rsid w:val="0FCAFCB9"/>
    <w:rsid w:val="0FCCDD1A"/>
    <w:rsid w:val="0FCD04BC"/>
    <w:rsid w:val="0FD53D4F"/>
    <w:rsid w:val="0FDBDC1D"/>
    <w:rsid w:val="0FDD133E"/>
    <w:rsid w:val="0FE1C8F4"/>
    <w:rsid w:val="0FE2C1D8"/>
    <w:rsid w:val="0FE35877"/>
    <w:rsid w:val="0FE4A6FD"/>
    <w:rsid w:val="0FEDCE5E"/>
    <w:rsid w:val="0FEE4AD6"/>
    <w:rsid w:val="0FF2D02E"/>
    <w:rsid w:val="0FF33BC0"/>
    <w:rsid w:val="0FF3CFE3"/>
    <w:rsid w:val="0FF9C66E"/>
    <w:rsid w:val="0FFA2F80"/>
    <w:rsid w:val="0FFBC2FA"/>
    <w:rsid w:val="0FFF75E1"/>
    <w:rsid w:val="1001B420"/>
    <w:rsid w:val="10064737"/>
    <w:rsid w:val="100A5BC7"/>
    <w:rsid w:val="10149B60"/>
    <w:rsid w:val="10180E16"/>
    <w:rsid w:val="10192127"/>
    <w:rsid w:val="101BC155"/>
    <w:rsid w:val="101D88B0"/>
    <w:rsid w:val="10223EAA"/>
    <w:rsid w:val="102619BA"/>
    <w:rsid w:val="102A8E49"/>
    <w:rsid w:val="10348D90"/>
    <w:rsid w:val="103530CB"/>
    <w:rsid w:val="10379B6A"/>
    <w:rsid w:val="1038DCF6"/>
    <w:rsid w:val="103EE73F"/>
    <w:rsid w:val="103F3DB8"/>
    <w:rsid w:val="104451A3"/>
    <w:rsid w:val="1044ED33"/>
    <w:rsid w:val="1045DDD1"/>
    <w:rsid w:val="10478D0A"/>
    <w:rsid w:val="1054F7B8"/>
    <w:rsid w:val="1055961B"/>
    <w:rsid w:val="1055E2CD"/>
    <w:rsid w:val="105AD40F"/>
    <w:rsid w:val="105C3BD4"/>
    <w:rsid w:val="10622B0F"/>
    <w:rsid w:val="106BE4FA"/>
    <w:rsid w:val="106C40F5"/>
    <w:rsid w:val="106EDC36"/>
    <w:rsid w:val="107494E4"/>
    <w:rsid w:val="10767FD0"/>
    <w:rsid w:val="107DE797"/>
    <w:rsid w:val="1083A703"/>
    <w:rsid w:val="1084472A"/>
    <w:rsid w:val="1086D9EE"/>
    <w:rsid w:val="108A3BE8"/>
    <w:rsid w:val="108FE03E"/>
    <w:rsid w:val="1092B474"/>
    <w:rsid w:val="1095DEB7"/>
    <w:rsid w:val="1098F080"/>
    <w:rsid w:val="1098F880"/>
    <w:rsid w:val="109B93B0"/>
    <w:rsid w:val="109C5FF0"/>
    <w:rsid w:val="109FDAF8"/>
    <w:rsid w:val="10A12367"/>
    <w:rsid w:val="10A23AF1"/>
    <w:rsid w:val="10A6A82D"/>
    <w:rsid w:val="10A999D8"/>
    <w:rsid w:val="10AF87E0"/>
    <w:rsid w:val="10B4AD91"/>
    <w:rsid w:val="10B7B727"/>
    <w:rsid w:val="10B8AD53"/>
    <w:rsid w:val="10B9AACF"/>
    <w:rsid w:val="10BA886F"/>
    <w:rsid w:val="10C2DE26"/>
    <w:rsid w:val="10C511A8"/>
    <w:rsid w:val="10C5CCE6"/>
    <w:rsid w:val="10CD75DD"/>
    <w:rsid w:val="10D20119"/>
    <w:rsid w:val="10D598D5"/>
    <w:rsid w:val="10D8801A"/>
    <w:rsid w:val="10E5ADCE"/>
    <w:rsid w:val="10E7261A"/>
    <w:rsid w:val="10F1B422"/>
    <w:rsid w:val="10F1DC11"/>
    <w:rsid w:val="10F59A3F"/>
    <w:rsid w:val="10F6FB7D"/>
    <w:rsid w:val="10F87645"/>
    <w:rsid w:val="1100BDD9"/>
    <w:rsid w:val="11029709"/>
    <w:rsid w:val="1103238F"/>
    <w:rsid w:val="110B08E2"/>
    <w:rsid w:val="110B9675"/>
    <w:rsid w:val="110ED1EE"/>
    <w:rsid w:val="1110BAAB"/>
    <w:rsid w:val="11110EEE"/>
    <w:rsid w:val="111124DA"/>
    <w:rsid w:val="11122F90"/>
    <w:rsid w:val="11217A58"/>
    <w:rsid w:val="11276D91"/>
    <w:rsid w:val="112B369B"/>
    <w:rsid w:val="112F916F"/>
    <w:rsid w:val="1135E66E"/>
    <w:rsid w:val="11381442"/>
    <w:rsid w:val="1138C1D5"/>
    <w:rsid w:val="113D9E2D"/>
    <w:rsid w:val="1143A5D0"/>
    <w:rsid w:val="114AD0BD"/>
    <w:rsid w:val="114E7AB6"/>
    <w:rsid w:val="114F426E"/>
    <w:rsid w:val="114FCCED"/>
    <w:rsid w:val="115444E1"/>
    <w:rsid w:val="1159D6B8"/>
    <w:rsid w:val="115C060D"/>
    <w:rsid w:val="11662F54"/>
    <w:rsid w:val="1174AB93"/>
    <w:rsid w:val="11781CF3"/>
    <w:rsid w:val="117996B5"/>
    <w:rsid w:val="117B0A8B"/>
    <w:rsid w:val="11857502"/>
    <w:rsid w:val="118AB5F8"/>
    <w:rsid w:val="118E50DC"/>
    <w:rsid w:val="118F5A35"/>
    <w:rsid w:val="1191C39C"/>
    <w:rsid w:val="1192A072"/>
    <w:rsid w:val="1192B84E"/>
    <w:rsid w:val="11984AA9"/>
    <w:rsid w:val="119B70E4"/>
    <w:rsid w:val="119D8E90"/>
    <w:rsid w:val="11A0D257"/>
    <w:rsid w:val="11A1E9F8"/>
    <w:rsid w:val="11B17474"/>
    <w:rsid w:val="11B37588"/>
    <w:rsid w:val="11C4CBC9"/>
    <w:rsid w:val="11C78EED"/>
    <w:rsid w:val="11CC01CB"/>
    <w:rsid w:val="11D0FE26"/>
    <w:rsid w:val="11E59865"/>
    <w:rsid w:val="11E69660"/>
    <w:rsid w:val="11EC6A3F"/>
    <w:rsid w:val="11EEDB08"/>
    <w:rsid w:val="11F0D00B"/>
    <w:rsid w:val="11F65F9B"/>
    <w:rsid w:val="11F68CFD"/>
    <w:rsid w:val="11F77489"/>
    <w:rsid w:val="11FE9DA4"/>
    <w:rsid w:val="12027CE6"/>
    <w:rsid w:val="12051BFE"/>
    <w:rsid w:val="1213DA63"/>
    <w:rsid w:val="12195C06"/>
    <w:rsid w:val="121A9007"/>
    <w:rsid w:val="123AE715"/>
    <w:rsid w:val="123D898A"/>
    <w:rsid w:val="12408697"/>
    <w:rsid w:val="12426F48"/>
    <w:rsid w:val="1242AE2B"/>
    <w:rsid w:val="1242C588"/>
    <w:rsid w:val="124B3639"/>
    <w:rsid w:val="124C2228"/>
    <w:rsid w:val="124D048D"/>
    <w:rsid w:val="12508F49"/>
    <w:rsid w:val="125A84E7"/>
    <w:rsid w:val="125E211B"/>
    <w:rsid w:val="126406C2"/>
    <w:rsid w:val="126737B0"/>
    <w:rsid w:val="1267CC76"/>
    <w:rsid w:val="127818D2"/>
    <w:rsid w:val="12788708"/>
    <w:rsid w:val="128938F6"/>
    <w:rsid w:val="1290EFA7"/>
    <w:rsid w:val="12985EA6"/>
    <w:rsid w:val="129BAA44"/>
    <w:rsid w:val="12A35820"/>
    <w:rsid w:val="12B2ADF1"/>
    <w:rsid w:val="12B73FF9"/>
    <w:rsid w:val="12C014CB"/>
    <w:rsid w:val="12C0737A"/>
    <w:rsid w:val="12DCF12B"/>
    <w:rsid w:val="12E2B22B"/>
    <w:rsid w:val="12E6DC8E"/>
    <w:rsid w:val="12E91E4B"/>
    <w:rsid w:val="12EBFC7B"/>
    <w:rsid w:val="12EF0E55"/>
    <w:rsid w:val="12F51CDC"/>
    <w:rsid w:val="130058AD"/>
    <w:rsid w:val="1308D52E"/>
    <w:rsid w:val="130B3691"/>
    <w:rsid w:val="130B6C1F"/>
    <w:rsid w:val="130C0E35"/>
    <w:rsid w:val="130C6692"/>
    <w:rsid w:val="130D88E2"/>
    <w:rsid w:val="1311DBAF"/>
    <w:rsid w:val="13132400"/>
    <w:rsid w:val="13160576"/>
    <w:rsid w:val="131862AD"/>
    <w:rsid w:val="131DCF0F"/>
    <w:rsid w:val="131EA972"/>
    <w:rsid w:val="1325E009"/>
    <w:rsid w:val="1329A451"/>
    <w:rsid w:val="132CAE7D"/>
    <w:rsid w:val="132E6CD8"/>
    <w:rsid w:val="133612E6"/>
    <w:rsid w:val="133C7B4A"/>
    <w:rsid w:val="133EA1EB"/>
    <w:rsid w:val="134ACD3D"/>
    <w:rsid w:val="134B275F"/>
    <w:rsid w:val="134C8DC5"/>
    <w:rsid w:val="134DCA84"/>
    <w:rsid w:val="13522D24"/>
    <w:rsid w:val="1352B63C"/>
    <w:rsid w:val="135471AE"/>
    <w:rsid w:val="1366FC23"/>
    <w:rsid w:val="1367FC0B"/>
    <w:rsid w:val="136B8D37"/>
    <w:rsid w:val="136C07BE"/>
    <w:rsid w:val="136E0CDE"/>
    <w:rsid w:val="1375D63A"/>
    <w:rsid w:val="13770759"/>
    <w:rsid w:val="1377818A"/>
    <w:rsid w:val="137AAA3B"/>
    <w:rsid w:val="137F8886"/>
    <w:rsid w:val="1383AA58"/>
    <w:rsid w:val="13863B2D"/>
    <w:rsid w:val="13899A06"/>
    <w:rsid w:val="138E386A"/>
    <w:rsid w:val="1391A93B"/>
    <w:rsid w:val="13930B89"/>
    <w:rsid w:val="139B1CFC"/>
    <w:rsid w:val="139ED397"/>
    <w:rsid w:val="13A085B1"/>
    <w:rsid w:val="13AA9D28"/>
    <w:rsid w:val="13AAE9B9"/>
    <w:rsid w:val="13ACF42C"/>
    <w:rsid w:val="13AFD046"/>
    <w:rsid w:val="13B4D3E6"/>
    <w:rsid w:val="13B5A34A"/>
    <w:rsid w:val="13B846A3"/>
    <w:rsid w:val="13B933D3"/>
    <w:rsid w:val="13B9933B"/>
    <w:rsid w:val="13C076E8"/>
    <w:rsid w:val="13C188C1"/>
    <w:rsid w:val="13C51731"/>
    <w:rsid w:val="13CE846A"/>
    <w:rsid w:val="13D6FAA4"/>
    <w:rsid w:val="13D8C43C"/>
    <w:rsid w:val="13D90C6D"/>
    <w:rsid w:val="13D95B60"/>
    <w:rsid w:val="13E19DE2"/>
    <w:rsid w:val="13EB168A"/>
    <w:rsid w:val="13F094E3"/>
    <w:rsid w:val="13F67015"/>
    <w:rsid w:val="13F76C41"/>
    <w:rsid w:val="13FDF2E1"/>
    <w:rsid w:val="13FE3D45"/>
    <w:rsid w:val="13FF6FAB"/>
    <w:rsid w:val="14040718"/>
    <w:rsid w:val="140485C3"/>
    <w:rsid w:val="14060C89"/>
    <w:rsid w:val="14093967"/>
    <w:rsid w:val="140E3BDB"/>
    <w:rsid w:val="140FCAAF"/>
    <w:rsid w:val="1410AD0A"/>
    <w:rsid w:val="1410CAB8"/>
    <w:rsid w:val="14118664"/>
    <w:rsid w:val="1417D315"/>
    <w:rsid w:val="14184987"/>
    <w:rsid w:val="141920C5"/>
    <w:rsid w:val="141E83BA"/>
    <w:rsid w:val="141FA8B9"/>
    <w:rsid w:val="142124F2"/>
    <w:rsid w:val="1423F2E4"/>
    <w:rsid w:val="1439B322"/>
    <w:rsid w:val="143A019B"/>
    <w:rsid w:val="143A15A6"/>
    <w:rsid w:val="143B5D1E"/>
    <w:rsid w:val="1441680C"/>
    <w:rsid w:val="1442693A"/>
    <w:rsid w:val="144DB33A"/>
    <w:rsid w:val="144E8B98"/>
    <w:rsid w:val="14504EE9"/>
    <w:rsid w:val="14517CD3"/>
    <w:rsid w:val="145386A6"/>
    <w:rsid w:val="1453FC5A"/>
    <w:rsid w:val="1455628D"/>
    <w:rsid w:val="1455A0F7"/>
    <w:rsid w:val="1457893E"/>
    <w:rsid w:val="146198F5"/>
    <w:rsid w:val="146A5162"/>
    <w:rsid w:val="14717218"/>
    <w:rsid w:val="14732994"/>
    <w:rsid w:val="147DD6F4"/>
    <w:rsid w:val="14848580"/>
    <w:rsid w:val="14882A46"/>
    <w:rsid w:val="148B6137"/>
    <w:rsid w:val="148D792A"/>
    <w:rsid w:val="14909F8C"/>
    <w:rsid w:val="14913855"/>
    <w:rsid w:val="14A4539A"/>
    <w:rsid w:val="14A73C80"/>
    <w:rsid w:val="14A89DE3"/>
    <w:rsid w:val="14A8AE72"/>
    <w:rsid w:val="14AC3CA5"/>
    <w:rsid w:val="14AE2BEF"/>
    <w:rsid w:val="14B22321"/>
    <w:rsid w:val="14B70A72"/>
    <w:rsid w:val="14BB60F8"/>
    <w:rsid w:val="14BCD61E"/>
    <w:rsid w:val="14C149EF"/>
    <w:rsid w:val="14C581BB"/>
    <w:rsid w:val="14C9877B"/>
    <w:rsid w:val="14CE5FBA"/>
    <w:rsid w:val="14D311A6"/>
    <w:rsid w:val="14D69EF9"/>
    <w:rsid w:val="14D7C8A8"/>
    <w:rsid w:val="14DB1D97"/>
    <w:rsid w:val="14E60757"/>
    <w:rsid w:val="14E7BAB9"/>
    <w:rsid w:val="14E8CC0A"/>
    <w:rsid w:val="14EB01B1"/>
    <w:rsid w:val="14EC7FC6"/>
    <w:rsid w:val="14EF57AC"/>
    <w:rsid w:val="14F3BE26"/>
    <w:rsid w:val="14F648DC"/>
    <w:rsid w:val="14FEDA56"/>
    <w:rsid w:val="150255B5"/>
    <w:rsid w:val="15059EF8"/>
    <w:rsid w:val="1509867E"/>
    <w:rsid w:val="151257BB"/>
    <w:rsid w:val="1515055D"/>
    <w:rsid w:val="15174EB1"/>
    <w:rsid w:val="151B5542"/>
    <w:rsid w:val="151CAEF5"/>
    <w:rsid w:val="151CC9BF"/>
    <w:rsid w:val="1524A2CF"/>
    <w:rsid w:val="1529073E"/>
    <w:rsid w:val="152B42F3"/>
    <w:rsid w:val="152B4DB8"/>
    <w:rsid w:val="153157D8"/>
    <w:rsid w:val="1535040B"/>
    <w:rsid w:val="153C17F3"/>
    <w:rsid w:val="153F2147"/>
    <w:rsid w:val="1540998C"/>
    <w:rsid w:val="15475105"/>
    <w:rsid w:val="154B93C2"/>
    <w:rsid w:val="15528A66"/>
    <w:rsid w:val="1552AA1D"/>
    <w:rsid w:val="15543285"/>
    <w:rsid w:val="15581C86"/>
    <w:rsid w:val="155E40DB"/>
    <w:rsid w:val="15638A64"/>
    <w:rsid w:val="1571C35B"/>
    <w:rsid w:val="15734868"/>
    <w:rsid w:val="157B2DF6"/>
    <w:rsid w:val="157BCEE7"/>
    <w:rsid w:val="157C307F"/>
    <w:rsid w:val="157DBD77"/>
    <w:rsid w:val="15808A61"/>
    <w:rsid w:val="158329FD"/>
    <w:rsid w:val="1586E6EB"/>
    <w:rsid w:val="15893D67"/>
    <w:rsid w:val="1589EEF8"/>
    <w:rsid w:val="158CA520"/>
    <w:rsid w:val="158EEF64"/>
    <w:rsid w:val="158F1823"/>
    <w:rsid w:val="1597474A"/>
    <w:rsid w:val="1598E2D6"/>
    <w:rsid w:val="15A2E72E"/>
    <w:rsid w:val="15A62F50"/>
    <w:rsid w:val="15AB5279"/>
    <w:rsid w:val="15B10665"/>
    <w:rsid w:val="15B1BE1F"/>
    <w:rsid w:val="15B5DD18"/>
    <w:rsid w:val="15B61CEF"/>
    <w:rsid w:val="15BB791A"/>
    <w:rsid w:val="15BE1298"/>
    <w:rsid w:val="15BEDBAA"/>
    <w:rsid w:val="15C366A0"/>
    <w:rsid w:val="15C86864"/>
    <w:rsid w:val="15CD5D1B"/>
    <w:rsid w:val="15CD9359"/>
    <w:rsid w:val="15D8E7DC"/>
    <w:rsid w:val="15DC33F8"/>
    <w:rsid w:val="15EF0983"/>
    <w:rsid w:val="15FB26E8"/>
    <w:rsid w:val="15FDBDD5"/>
    <w:rsid w:val="1607FF07"/>
    <w:rsid w:val="16099BEF"/>
    <w:rsid w:val="1613648A"/>
    <w:rsid w:val="16137E57"/>
    <w:rsid w:val="161A273F"/>
    <w:rsid w:val="16227A25"/>
    <w:rsid w:val="162554CC"/>
    <w:rsid w:val="162A946D"/>
    <w:rsid w:val="162B99BD"/>
    <w:rsid w:val="162ECBA6"/>
    <w:rsid w:val="162ECD1B"/>
    <w:rsid w:val="162F0454"/>
    <w:rsid w:val="16302E4D"/>
    <w:rsid w:val="1635B23F"/>
    <w:rsid w:val="16381BAB"/>
    <w:rsid w:val="1639BEEA"/>
    <w:rsid w:val="163DE641"/>
    <w:rsid w:val="16447ED3"/>
    <w:rsid w:val="164D1E0E"/>
    <w:rsid w:val="1653E2CE"/>
    <w:rsid w:val="16571E0C"/>
    <w:rsid w:val="16584AE1"/>
    <w:rsid w:val="165F50F1"/>
    <w:rsid w:val="16614513"/>
    <w:rsid w:val="1662232C"/>
    <w:rsid w:val="166A7F3D"/>
    <w:rsid w:val="166C867F"/>
    <w:rsid w:val="166FC63C"/>
    <w:rsid w:val="1670DC8C"/>
    <w:rsid w:val="167546A6"/>
    <w:rsid w:val="168EB0C8"/>
    <w:rsid w:val="16981EA0"/>
    <w:rsid w:val="16993AF8"/>
    <w:rsid w:val="16A7ECFB"/>
    <w:rsid w:val="16A8DA6D"/>
    <w:rsid w:val="16ABE928"/>
    <w:rsid w:val="16B13F53"/>
    <w:rsid w:val="16BBE3C5"/>
    <w:rsid w:val="16BEAB1F"/>
    <w:rsid w:val="16C1A730"/>
    <w:rsid w:val="16D6A9A6"/>
    <w:rsid w:val="16D706AF"/>
    <w:rsid w:val="16DA88BB"/>
    <w:rsid w:val="16DF5D5D"/>
    <w:rsid w:val="16E661BB"/>
    <w:rsid w:val="16E76F3A"/>
    <w:rsid w:val="16E7DD05"/>
    <w:rsid w:val="16E7F321"/>
    <w:rsid w:val="16E9F4B0"/>
    <w:rsid w:val="16F0CB1E"/>
    <w:rsid w:val="16F49D82"/>
    <w:rsid w:val="16FE2DF5"/>
    <w:rsid w:val="17001012"/>
    <w:rsid w:val="17034556"/>
    <w:rsid w:val="17042559"/>
    <w:rsid w:val="17077333"/>
    <w:rsid w:val="170C1742"/>
    <w:rsid w:val="170FA5FA"/>
    <w:rsid w:val="17120A37"/>
    <w:rsid w:val="1712B2D2"/>
    <w:rsid w:val="171969FB"/>
    <w:rsid w:val="1721BC6A"/>
    <w:rsid w:val="1725A0E8"/>
    <w:rsid w:val="172AA4D2"/>
    <w:rsid w:val="17329507"/>
    <w:rsid w:val="1740BED1"/>
    <w:rsid w:val="17467C9E"/>
    <w:rsid w:val="174A60D2"/>
    <w:rsid w:val="174C287F"/>
    <w:rsid w:val="174DC34A"/>
    <w:rsid w:val="1750EC77"/>
    <w:rsid w:val="17565238"/>
    <w:rsid w:val="1758D561"/>
    <w:rsid w:val="175E274E"/>
    <w:rsid w:val="175F7AE2"/>
    <w:rsid w:val="17633FA9"/>
    <w:rsid w:val="176B3EBA"/>
    <w:rsid w:val="1770F73A"/>
    <w:rsid w:val="1772D244"/>
    <w:rsid w:val="1777B97A"/>
    <w:rsid w:val="17790F2B"/>
    <w:rsid w:val="1779AC8B"/>
    <w:rsid w:val="177A2B12"/>
    <w:rsid w:val="177C48AA"/>
    <w:rsid w:val="177D472D"/>
    <w:rsid w:val="178368FB"/>
    <w:rsid w:val="1784217E"/>
    <w:rsid w:val="1785491A"/>
    <w:rsid w:val="1785DCAF"/>
    <w:rsid w:val="178F248C"/>
    <w:rsid w:val="178FB147"/>
    <w:rsid w:val="1792D3FC"/>
    <w:rsid w:val="179F5839"/>
    <w:rsid w:val="17A1734F"/>
    <w:rsid w:val="17A267E7"/>
    <w:rsid w:val="17A515C4"/>
    <w:rsid w:val="17A880FC"/>
    <w:rsid w:val="17B19FB3"/>
    <w:rsid w:val="17B9C98E"/>
    <w:rsid w:val="17BB77F7"/>
    <w:rsid w:val="17BDA233"/>
    <w:rsid w:val="17C2EF71"/>
    <w:rsid w:val="17C57DB9"/>
    <w:rsid w:val="17C7154B"/>
    <w:rsid w:val="17CDC5A5"/>
    <w:rsid w:val="17D0CD77"/>
    <w:rsid w:val="17D48706"/>
    <w:rsid w:val="17D854A3"/>
    <w:rsid w:val="17D866E6"/>
    <w:rsid w:val="17D93F00"/>
    <w:rsid w:val="17DA3F07"/>
    <w:rsid w:val="17E04F34"/>
    <w:rsid w:val="17E1A89F"/>
    <w:rsid w:val="17E3EAED"/>
    <w:rsid w:val="17E4F242"/>
    <w:rsid w:val="17E9177A"/>
    <w:rsid w:val="17EFA593"/>
    <w:rsid w:val="17F06E4D"/>
    <w:rsid w:val="17F1356C"/>
    <w:rsid w:val="17FA3B03"/>
    <w:rsid w:val="17FB4999"/>
    <w:rsid w:val="17FD7E4B"/>
    <w:rsid w:val="1801A248"/>
    <w:rsid w:val="180EA35A"/>
    <w:rsid w:val="181212E8"/>
    <w:rsid w:val="181A3592"/>
    <w:rsid w:val="181C5FCD"/>
    <w:rsid w:val="181DD46A"/>
    <w:rsid w:val="18206CCC"/>
    <w:rsid w:val="182927F5"/>
    <w:rsid w:val="182DC55F"/>
    <w:rsid w:val="183C59D8"/>
    <w:rsid w:val="1846847A"/>
    <w:rsid w:val="18476E05"/>
    <w:rsid w:val="184AC909"/>
    <w:rsid w:val="184F5E9C"/>
    <w:rsid w:val="184F6AD8"/>
    <w:rsid w:val="18509461"/>
    <w:rsid w:val="18537DD3"/>
    <w:rsid w:val="18558390"/>
    <w:rsid w:val="18570E5A"/>
    <w:rsid w:val="185AEFF1"/>
    <w:rsid w:val="185E328E"/>
    <w:rsid w:val="1863EB33"/>
    <w:rsid w:val="18694360"/>
    <w:rsid w:val="186B0AC8"/>
    <w:rsid w:val="186C7192"/>
    <w:rsid w:val="186F0D21"/>
    <w:rsid w:val="186F709C"/>
    <w:rsid w:val="1870FC65"/>
    <w:rsid w:val="1872530C"/>
    <w:rsid w:val="18726C9B"/>
    <w:rsid w:val="187930E6"/>
    <w:rsid w:val="18911A0F"/>
    <w:rsid w:val="189293E6"/>
    <w:rsid w:val="1892FD09"/>
    <w:rsid w:val="18953121"/>
    <w:rsid w:val="18967769"/>
    <w:rsid w:val="18986722"/>
    <w:rsid w:val="189F88E1"/>
    <w:rsid w:val="189FDBEF"/>
    <w:rsid w:val="18A1A7BC"/>
    <w:rsid w:val="18A63A46"/>
    <w:rsid w:val="18AD4B17"/>
    <w:rsid w:val="18AF667A"/>
    <w:rsid w:val="18B79C36"/>
    <w:rsid w:val="18C4486A"/>
    <w:rsid w:val="18C70766"/>
    <w:rsid w:val="18C78B81"/>
    <w:rsid w:val="18C92364"/>
    <w:rsid w:val="18C93E3B"/>
    <w:rsid w:val="18D83559"/>
    <w:rsid w:val="18D894C0"/>
    <w:rsid w:val="18E54CFE"/>
    <w:rsid w:val="18E6BB04"/>
    <w:rsid w:val="18EC4EB9"/>
    <w:rsid w:val="18F0488B"/>
    <w:rsid w:val="18F5831D"/>
    <w:rsid w:val="18F73D41"/>
    <w:rsid w:val="19039983"/>
    <w:rsid w:val="19061E85"/>
    <w:rsid w:val="19081BA1"/>
    <w:rsid w:val="19094DAF"/>
    <w:rsid w:val="190A9DF2"/>
    <w:rsid w:val="19160D47"/>
    <w:rsid w:val="191BFDE3"/>
    <w:rsid w:val="191D40CC"/>
    <w:rsid w:val="192C7BC9"/>
    <w:rsid w:val="19330A15"/>
    <w:rsid w:val="19374D24"/>
    <w:rsid w:val="193B2C7C"/>
    <w:rsid w:val="19471602"/>
    <w:rsid w:val="194B7E54"/>
    <w:rsid w:val="194C164E"/>
    <w:rsid w:val="19532C0B"/>
    <w:rsid w:val="1953A24B"/>
    <w:rsid w:val="1954E47F"/>
    <w:rsid w:val="195500E5"/>
    <w:rsid w:val="1955B7AB"/>
    <w:rsid w:val="195B3666"/>
    <w:rsid w:val="195BDD24"/>
    <w:rsid w:val="195D001D"/>
    <w:rsid w:val="195FF6B9"/>
    <w:rsid w:val="1966572D"/>
    <w:rsid w:val="1968A4B4"/>
    <w:rsid w:val="1975751F"/>
    <w:rsid w:val="197657BD"/>
    <w:rsid w:val="197C1F95"/>
    <w:rsid w:val="197E0386"/>
    <w:rsid w:val="198074B8"/>
    <w:rsid w:val="19841241"/>
    <w:rsid w:val="1988D2B6"/>
    <w:rsid w:val="198A1CB3"/>
    <w:rsid w:val="198D5A6C"/>
    <w:rsid w:val="198F112C"/>
    <w:rsid w:val="19911E78"/>
    <w:rsid w:val="199547F2"/>
    <w:rsid w:val="1999A6E9"/>
    <w:rsid w:val="19A076C9"/>
    <w:rsid w:val="19A4574D"/>
    <w:rsid w:val="19A682C9"/>
    <w:rsid w:val="19AB2BD8"/>
    <w:rsid w:val="19B3BD14"/>
    <w:rsid w:val="19B4951A"/>
    <w:rsid w:val="19B955AA"/>
    <w:rsid w:val="19BB4D5D"/>
    <w:rsid w:val="19C412E0"/>
    <w:rsid w:val="19C7767F"/>
    <w:rsid w:val="19C8DBFA"/>
    <w:rsid w:val="19CBA6AA"/>
    <w:rsid w:val="19D18837"/>
    <w:rsid w:val="19D1C81B"/>
    <w:rsid w:val="19D38861"/>
    <w:rsid w:val="19D3D0E7"/>
    <w:rsid w:val="19D58060"/>
    <w:rsid w:val="19DB5C4F"/>
    <w:rsid w:val="19DC2944"/>
    <w:rsid w:val="19DF3402"/>
    <w:rsid w:val="19E01DB1"/>
    <w:rsid w:val="19E31B78"/>
    <w:rsid w:val="19E6ABEF"/>
    <w:rsid w:val="19E75259"/>
    <w:rsid w:val="19EC25CD"/>
    <w:rsid w:val="19EC466D"/>
    <w:rsid w:val="19EDB835"/>
    <w:rsid w:val="19F9A284"/>
    <w:rsid w:val="1A0CB497"/>
    <w:rsid w:val="1A12530C"/>
    <w:rsid w:val="1A141C11"/>
    <w:rsid w:val="1A1985F3"/>
    <w:rsid w:val="1A1DAFBD"/>
    <w:rsid w:val="1A20DF0D"/>
    <w:rsid w:val="1A2C0A08"/>
    <w:rsid w:val="1A2DAF42"/>
    <w:rsid w:val="1A33FF41"/>
    <w:rsid w:val="1A349BBD"/>
    <w:rsid w:val="1A35AA84"/>
    <w:rsid w:val="1A36D784"/>
    <w:rsid w:val="1A418440"/>
    <w:rsid w:val="1A47A687"/>
    <w:rsid w:val="1A47AE40"/>
    <w:rsid w:val="1A509CBF"/>
    <w:rsid w:val="1A519F56"/>
    <w:rsid w:val="1A540FEF"/>
    <w:rsid w:val="1A55825F"/>
    <w:rsid w:val="1A605B36"/>
    <w:rsid w:val="1A689EF0"/>
    <w:rsid w:val="1A689EF3"/>
    <w:rsid w:val="1A6A2CB0"/>
    <w:rsid w:val="1A6A9141"/>
    <w:rsid w:val="1A704CE9"/>
    <w:rsid w:val="1A792C5B"/>
    <w:rsid w:val="1A79CC26"/>
    <w:rsid w:val="1A83A271"/>
    <w:rsid w:val="1A860731"/>
    <w:rsid w:val="1A8A5946"/>
    <w:rsid w:val="1A9A41BF"/>
    <w:rsid w:val="1A9E31C2"/>
    <w:rsid w:val="1AACF601"/>
    <w:rsid w:val="1AAD96F8"/>
    <w:rsid w:val="1AB47A7D"/>
    <w:rsid w:val="1AB47ECF"/>
    <w:rsid w:val="1AB7264F"/>
    <w:rsid w:val="1ABD78F8"/>
    <w:rsid w:val="1AC4C0F4"/>
    <w:rsid w:val="1AC6B0C2"/>
    <w:rsid w:val="1AC8B0A0"/>
    <w:rsid w:val="1ACB3C63"/>
    <w:rsid w:val="1ACB6772"/>
    <w:rsid w:val="1ACB86DE"/>
    <w:rsid w:val="1ACE921B"/>
    <w:rsid w:val="1ACFE7AD"/>
    <w:rsid w:val="1ADA1DDE"/>
    <w:rsid w:val="1ADAAB82"/>
    <w:rsid w:val="1ADD6C76"/>
    <w:rsid w:val="1ADE35C3"/>
    <w:rsid w:val="1AE46D58"/>
    <w:rsid w:val="1AE6D17E"/>
    <w:rsid w:val="1AE74EB5"/>
    <w:rsid w:val="1AE8F155"/>
    <w:rsid w:val="1AE914AF"/>
    <w:rsid w:val="1AEA62F4"/>
    <w:rsid w:val="1AEFE9B2"/>
    <w:rsid w:val="1AF2EF7C"/>
    <w:rsid w:val="1AF36D1A"/>
    <w:rsid w:val="1AF3C4CB"/>
    <w:rsid w:val="1AFEE881"/>
    <w:rsid w:val="1B067314"/>
    <w:rsid w:val="1B0923CE"/>
    <w:rsid w:val="1B0E9A82"/>
    <w:rsid w:val="1B1B8DD9"/>
    <w:rsid w:val="1B1D0122"/>
    <w:rsid w:val="1B1FF25E"/>
    <w:rsid w:val="1B22146D"/>
    <w:rsid w:val="1B23330B"/>
    <w:rsid w:val="1B265381"/>
    <w:rsid w:val="1B298663"/>
    <w:rsid w:val="1B2F7403"/>
    <w:rsid w:val="1B35F897"/>
    <w:rsid w:val="1B39672A"/>
    <w:rsid w:val="1B39A077"/>
    <w:rsid w:val="1B3BC979"/>
    <w:rsid w:val="1B3C0D4D"/>
    <w:rsid w:val="1B3C31BC"/>
    <w:rsid w:val="1B450EE8"/>
    <w:rsid w:val="1B500AF5"/>
    <w:rsid w:val="1B50C932"/>
    <w:rsid w:val="1B5804CC"/>
    <w:rsid w:val="1B5B9C8B"/>
    <w:rsid w:val="1B5E7B85"/>
    <w:rsid w:val="1B6AE1F8"/>
    <w:rsid w:val="1B6FD235"/>
    <w:rsid w:val="1B723567"/>
    <w:rsid w:val="1B79BEE2"/>
    <w:rsid w:val="1B79FBE8"/>
    <w:rsid w:val="1B7D8121"/>
    <w:rsid w:val="1B8389D9"/>
    <w:rsid w:val="1B89434F"/>
    <w:rsid w:val="1B8A1061"/>
    <w:rsid w:val="1B8E9F24"/>
    <w:rsid w:val="1B8EE04A"/>
    <w:rsid w:val="1B922D37"/>
    <w:rsid w:val="1B954267"/>
    <w:rsid w:val="1B9EF1DF"/>
    <w:rsid w:val="1BA3E5C2"/>
    <w:rsid w:val="1BA6FDDF"/>
    <w:rsid w:val="1BAF05A9"/>
    <w:rsid w:val="1BB7F373"/>
    <w:rsid w:val="1BBC30F0"/>
    <w:rsid w:val="1BBD34F3"/>
    <w:rsid w:val="1BC31FFC"/>
    <w:rsid w:val="1BC9704A"/>
    <w:rsid w:val="1BCE4578"/>
    <w:rsid w:val="1BCEFA2D"/>
    <w:rsid w:val="1BD13906"/>
    <w:rsid w:val="1BD6C2AF"/>
    <w:rsid w:val="1BD8D121"/>
    <w:rsid w:val="1BDD54A1"/>
    <w:rsid w:val="1BDE148E"/>
    <w:rsid w:val="1BE92D25"/>
    <w:rsid w:val="1BEE51A3"/>
    <w:rsid w:val="1BF35DEC"/>
    <w:rsid w:val="1BF69C6F"/>
    <w:rsid w:val="1BFB0FF0"/>
    <w:rsid w:val="1BFC6B10"/>
    <w:rsid w:val="1C00F5FC"/>
    <w:rsid w:val="1C03B4BE"/>
    <w:rsid w:val="1C05C7BA"/>
    <w:rsid w:val="1C083780"/>
    <w:rsid w:val="1C0AC209"/>
    <w:rsid w:val="1C0BEB05"/>
    <w:rsid w:val="1C119849"/>
    <w:rsid w:val="1C152DC7"/>
    <w:rsid w:val="1C1AD537"/>
    <w:rsid w:val="1C1CC2E7"/>
    <w:rsid w:val="1C203406"/>
    <w:rsid w:val="1C2A6415"/>
    <w:rsid w:val="1C2F90E6"/>
    <w:rsid w:val="1C32A824"/>
    <w:rsid w:val="1C337BDF"/>
    <w:rsid w:val="1C36B11E"/>
    <w:rsid w:val="1C3A9ECA"/>
    <w:rsid w:val="1C3BB361"/>
    <w:rsid w:val="1C407003"/>
    <w:rsid w:val="1C449918"/>
    <w:rsid w:val="1C480DEB"/>
    <w:rsid w:val="1C55346A"/>
    <w:rsid w:val="1C56A4B8"/>
    <w:rsid w:val="1C6A0ED2"/>
    <w:rsid w:val="1C6B5F38"/>
    <w:rsid w:val="1C6F6472"/>
    <w:rsid w:val="1C762BF4"/>
    <w:rsid w:val="1C843F78"/>
    <w:rsid w:val="1C87AAB7"/>
    <w:rsid w:val="1C9150B1"/>
    <w:rsid w:val="1CA4F38C"/>
    <w:rsid w:val="1CAAA4F4"/>
    <w:rsid w:val="1CAB119A"/>
    <w:rsid w:val="1CAF4920"/>
    <w:rsid w:val="1CB1400C"/>
    <w:rsid w:val="1CB742C9"/>
    <w:rsid w:val="1CBB552E"/>
    <w:rsid w:val="1CBD1779"/>
    <w:rsid w:val="1CBE64EE"/>
    <w:rsid w:val="1CC291CC"/>
    <w:rsid w:val="1CC59FB9"/>
    <w:rsid w:val="1CC690E2"/>
    <w:rsid w:val="1CC72811"/>
    <w:rsid w:val="1CC73D99"/>
    <w:rsid w:val="1CCFA422"/>
    <w:rsid w:val="1CD10FF9"/>
    <w:rsid w:val="1CD2A055"/>
    <w:rsid w:val="1CD2A260"/>
    <w:rsid w:val="1CD63AFB"/>
    <w:rsid w:val="1CD710E4"/>
    <w:rsid w:val="1CD8372D"/>
    <w:rsid w:val="1CD9CC37"/>
    <w:rsid w:val="1CE10513"/>
    <w:rsid w:val="1CE383C4"/>
    <w:rsid w:val="1CE8AF7B"/>
    <w:rsid w:val="1CF58391"/>
    <w:rsid w:val="1CF6104B"/>
    <w:rsid w:val="1CF62DBB"/>
    <w:rsid w:val="1CF7D9CD"/>
    <w:rsid w:val="1CFE6A34"/>
    <w:rsid w:val="1D006299"/>
    <w:rsid w:val="1D0408DA"/>
    <w:rsid w:val="1D08EC6C"/>
    <w:rsid w:val="1D0E7124"/>
    <w:rsid w:val="1D14BC14"/>
    <w:rsid w:val="1D14EAF1"/>
    <w:rsid w:val="1D1F28AD"/>
    <w:rsid w:val="1D23A467"/>
    <w:rsid w:val="1D23FFB1"/>
    <w:rsid w:val="1D26A4D2"/>
    <w:rsid w:val="1D28A8E7"/>
    <w:rsid w:val="1D2B7F27"/>
    <w:rsid w:val="1D2BFAE2"/>
    <w:rsid w:val="1D2DFD98"/>
    <w:rsid w:val="1D306192"/>
    <w:rsid w:val="1D31C6B4"/>
    <w:rsid w:val="1D35B7F0"/>
    <w:rsid w:val="1D372EC9"/>
    <w:rsid w:val="1D389062"/>
    <w:rsid w:val="1D4F0569"/>
    <w:rsid w:val="1D53D491"/>
    <w:rsid w:val="1D568044"/>
    <w:rsid w:val="1D5CE442"/>
    <w:rsid w:val="1D5DC53C"/>
    <w:rsid w:val="1D675DAB"/>
    <w:rsid w:val="1D68F649"/>
    <w:rsid w:val="1D6CBF95"/>
    <w:rsid w:val="1D6F118F"/>
    <w:rsid w:val="1D725FA5"/>
    <w:rsid w:val="1D7C18C9"/>
    <w:rsid w:val="1D801D0B"/>
    <w:rsid w:val="1D832703"/>
    <w:rsid w:val="1D83E60A"/>
    <w:rsid w:val="1D906E44"/>
    <w:rsid w:val="1D966691"/>
    <w:rsid w:val="1DA067C0"/>
    <w:rsid w:val="1DA20E3C"/>
    <w:rsid w:val="1DA35CE8"/>
    <w:rsid w:val="1DA8FBA1"/>
    <w:rsid w:val="1DAB347E"/>
    <w:rsid w:val="1DAC3B66"/>
    <w:rsid w:val="1DAEE84F"/>
    <w:rsid w:val="1DBC784E"/>
    <w:rsid w:val="1DC00922"/>
    <w:rsid w:val="1DC126EF"/>
    <w:rsid w:val="1DC26245"/>
    <w:rsid w:val="1DC280A6"/>
    <w:rsid w:val="1DC51077"/>
    <w:rsid w:val="1DC75684"/>
    <w:rsid w:val="1DCB9419"/>
    <w:rsid w:val="1DD2B5F1"/>
    <w:rsid w:val="1DD6F152"/>
    <w:rsid w:val="1DD7C124"/>
    <w:rsid w:val="1DD9C728"/>
    <w:rsid w:val="1DE243F6"/>
    <w:rsid w:val="1DE3DD91"/>
    <w:rsid w:val="1DE5E8EF"/>
    <w:rsid w:val="1DF1ABB3"/>
    <w:rsid w:val="1DFC2132"/>
    <w:rsid w:val="1E053715"/>
    <w:rsid w:val="1E078CF9"/>
    <w:rsid w:val="1E0F931C"/>
    <w:rsid w:val="1E1AD2A5"/>
    <w:rsid w:val="1E1E8E4D"/>
    <w:rsid w:val="1E21CC3B"/>
    <w:rsid w:val="1E25B678"/>
    <w:rsid w:val="1E2D4BD1"/>
    <w:rsid w:val="1E2D5AE9"/>
    <w:rsid w:val="1E3003ED"/>
    <w:rsid w:val="1E3A31A4"/>
    <w:rsid w:val="1E446E9E"/>
    <w:rsid w:val="1E457247"/>
    <w:rsid w:val="1E470948"/>
    <w:rsid w:val="1E479965"/>
    <w:rsid w:val="1E4B2495"/>
    <w:rsid w:val="1E4F171F"/>
    <w:rsid w:val="1E5CDA5F"/>
    <w:rsid w:val="1E5F3609"/>
    <w:rsid w:val="1E5F96C4"/>
    <w:rsid w:val="1E5FD2AA"/>
    <w:rsid w:val="1E653B46"/>
    <w:rsid w:val="1E6D0B7C"/>
    <w:rsid w:val="1E6DDD3D"/>
    <w:rsid w:val="1E7135A9"/>
    <w:rsid w:val="1E7B5E92"/>
    <w:rsid w:val="1E7C0989"/>
    <w:rsid w:val="1E83DBF7"/>
    <w:rsid w:val="1E84967C"/>
    <w:rsid w:val="1E957DCE"/>
    <w:rsid w:val="1E9D92EA"/>
    <w:rsid w:val="1E9F3A70"/>
    <w:rsid w:val="1EB96767"/>
    <w:rsid w:val="1EBD38C5"/>
    <w:rsid w:val="1EC5C8DF"/>
    <w:rsid w:val="1EC69047"/>
    <w:rsid w:val="1EC8C2C4"/>
    <w:rsid w:val="1EC96233"/>
    <w:rsid w:val="1EDA7590"/>
    <w:rsid w:val="1EDB344E"/>
    <w:rsid w:val="1EE070AB"/>
    <w:rsid w:val="1EE08EFF"/>
    <w:rsid w:val="1EE23D0A"/>
    <w:rsid w:val="1EE53F43"/>
    <w:rsid w:val="1EED846F"/>
    <w:rsid w:val="1EF1B752"/>
    <w:rsid w:val="1EF22A26"/>
    <w:rsid w:val="1EF31475"/>
    <w:rsid w:val="1EF36272"/>
    <w:rsid w:val="1EF4AAEE"/>
    <w:rsid w:val="1EF8474F"/>
    <w:rsid w:val="1EFA8AE9"/>
    <w:rsid w:val="1EFA8F84"/>
    <w:rsid w:val="1F0A94C0"/>
    <w:rsid w:val="1F0C747F"/>
    <w:rsid w:val="1F0EFB37"/>
    <w:rsid w:val="1F103CA3"/>
    <w:rsid w:val="1F11E2C1"/>
    <w:rsid w:val="1F176EA5"/>
    <w:rsid w:val="1F20A0DC"/>
    <w:rsid w:val="1F2FAAC8"/>
    <w:rsid w:val="1F33C631"/>
    <w:rsid w:val="1F361321"/>
    <w:rsid w:val="1F3A1E69"/>
    <w:rsid w:val="1F3DD728"/>
    <w:rsid w:val="1F49A25C"/>
    <w:rsid w:val="1F4AB451"/>
    <w:rsid w:val="1F4DE7B8"/>
    <w:rsid w:val="1F4F90F1"/>
    <w:rsid w:val="1F57CD55"/>
    <w:rsid w:val="1F613C23"/>
    <w:rsid w:val="1F62EAEF"/>
    <w:rsid w:val="1F6CE7B4"/>
    <w:rsid w:val="1F738699"/>
    <w:rsid w:val="1F7494B9"/>
    <w:rsid w:val="1F7692A7"/>
    <w:rsid w:val="1F7BCB77"/>
    <w:rsid w:val="1F80EEC9"/>
    <w:rsid w:val="1F8E4581"/>
    <w:rsid w:val="1F8FA0F2"/>
    <w:rsid w:val="1F91AE30"/>
    <w:rsid w:val="1F96F95C"/>
    <w:rsid w:val="1F96FBB1"/>
    <w:rsid w:val="1F9C632A"/>
    <w:rsid w:val="1F9D3197"/>
    <w:rsid w:val="1F9D83C1"/>
    <w:rsid w:val="1FAC37AF"/>
    <w:rsid w:val="1FAD07CE"/>
    <w:rsid w:val="1FADAF4C"/>
    <w:rsid w:val="1FB003A0"/>
    <w:rsid w:val="1FB26313"/>
    <w:rsid w:val="1FBA5C7C"/>
    <w:rsid w:val="1FBED256"/>
    <w:rsid w:val="1FC72C2B"/>
    <w:rsid w:val="1FC7AA15"/>
    <w:rsid w:val="1FCB7A94"/>
    <w:rsid w:val="1FD17844"/>
    <w:rsid w:val="1FD29727"/>
    <w:rsid w:val="1FD5D1E5"/>
    <w:rsid w:val="1FD8386C"/>
    <w:rsid w:val="1FDB854B"/>
    <w:rsid w:val="1FE069BD"/>
    <w:rsid w:val="1FE10FA1"/>
    <w:rsid w:val="1FE538F7"/>
    <w:rsid w:val="1FEE0D4A"/>
    <w:rsid w:val="1FEF5E83"/>
    <w:rsid w:val="1FF2E730"/>
    <w:rsid w:val="1FF6D273"/>
    <w:rsid w:val="1FFC9CBB"/>
    <w:rsid w:val="20036EA4"/>
    <w:rsid w:val="20048D87"/>
    <w:rsid w:val="20049D5B"/>
    <w:rsid w:val="2008E86D"/>
    <w:rsid w:val="2012C281"/>
    <w:rsid w:val="201FD3A5"/>
    <w:rsid w:val="20215422"/>
    <w:rsid w:val="20216DB7"/>
    <w:rsid w:val="20217982"/>
    <w:rsid w:val="202295BC"/>
    <w:rsid w:val="20245AD8"/>
    <w:rsid w:val="2025FBA2"/>
    <w:rsid w:val="202B7A38"/>
    <w:rsid w:val="202E32E6"/>
    <w:rsid w:val="203E382E"/>
    <w:rsid w:val="203E5F57"/>
    <w:rsid w:val="20422AB6"/>
    <w:rsid w:val="2044562D"/>
    <w:rsid w:val="2046563E"/>
    <w:rsid w:val="204A75AD"/>
    <w:rsid w:val="204AA604"/>
    <w:rsid w:val="204B2A63"/>
    <w:rsid w:val="20504213"/>
    <w:rsid w:val="20561E53"/>
    <w:rsid w:val="205AF2B7"/>
    <w:rsid w:val="20662C09"/>
    <w:rsid w:val="2068003E"/>
    <w:rsid w:val="2068CE33"/>
    <w:rsid w:val="206B9F9A"/>
    <w:rsid w:val="206D0C21"/>
    <w:rsid w:val="206ECF8B"/>
    <w:rsid w:val="2070CA43"/>
    <w:rsid w:val="2078EC67"/>
    <w:rsid w:val="2086FBB3"/>
    <w:rsid w:val="208CFA90"/>
    <w:rsid w:val="208EBF55"/>
    <w:rsid w:val="208EF652"/>
    <w:rsid w:val="2094EF1D"/>
    <w:rsid w:val="20980257"/>
    <w:rsid w:val="20993F14"/>
    <w:rsid w:val="20A19FE7"/>
    <w:rsid w:val="20A36CAC"/>
    <w:rsid w:val="20AD7B19"/>
    <w:rsid w:val="20B13178"/>
    <w:rsid w:val="20BC15C3"/>
    <w:rsid w:val="20BCCB63"/>
    <w:rsid w:val="20C49444"/>
    <w:rsid w:val="20C8F782"/>
    <w:rsid w:val="20CBCD5C"/>
    <w:rsid w:val="20CC4A38"/>
    <w:rsid w:val="20CC9A7D"/>
    <w:rsid w:val="20D43E82"/>
    <w:rsid w:val="20D868E5"/>
    <w:rsid w:val="20D896D2"/>
    <w:rsid w:val="20DEAF89"/>
    <w:rsid w:val="20E1E79C"/>
    <w:rsid w:val="20E2DC6B"/>
    <w:rsid w:val="20E7C5CC"/>
    <w:rsid w:val="20EA6402"/>
    <w:rsid w:val="20EBC7CB"/>
    <w:rsid w:val="20ED4F99"/>
    <w:rsid w:val="20EE8CA3"/>
    <w:rsid w:val="20EFF309"/>
    <w:rsid w:val="20FCE7CE"/>
    <w:rsid w:val="20FD6BF0"/>
    <w:rsid w:val="21012C66"/>
    <w:rsid w:val="2108EF4E"/>
    <w:rsid w:val="210ADB66"/>
    <w:rsid w:val="210C8F27"/>
    <w:rsid w:val="21149098"/>
    <w:rsid w:val="211895AC"/>
    <w:rsid w:val="211D12A5"/>
    <w:rsid w:val="2121ADBA"/>
    <w:rsid w:val="21281D24"/>
    <w:rsid w:val="2128C21F"/>
    <w:rsid w:val="2129F8AC"/>
    <w:rsid w:val="212B7744"/>
    <w:rsid w:val="212B787D"/>
    <w:rsid w:val="21328F74"/>
    <w:rsid w:val="21377E68"/>
    <w:rsid w:val="2137B8B9"/>
    <w:rsid w:val="213834FF"/>
    <w:rsid w:val="213FF477"/>
    <w:rsid w:val="21429844"/>
    <w:rsid w:val="2143F4C3"/>
    <w:rsid w:val="214482CD"/>
    <w:rsid w:val="214640C5"/>
    <w:rsid w:val="2146CF17"/>
    <w:rsid w:val="21480735"/>
    <w:rsid w:val="214A7F66"/>
    <w:rsid w:val="214ECF57"/>
    <w:rsid w:val="215933F4"/>
    <w:rsid w:val="2165D602"/>
    <w:rsid w:val="216CC6EB"/>
    <w:rsid w:val="216F7595"/>
    <w:rsid w:val="216FC15F"/>
    <w:rsid w:val="217B61E0"/>
    <w:rsid w:val="21826A9C"/>
    <w:rsid w:val="218BB9BE"/>
    <w:rsid w:val="218BED7A"/>
    <w:rsid w:val="218D9C6A"/>
    <w:rsid w:val="219A15D5"/>
    <w:rsid w:val="219DB2BC"/>
    <w:rsid w:val="219EE3D9"/>
    <w:rsid w:val="219FCCF7"/>
    <w:rsid w:val="21A0D101"/>
    <w:rsid w:val="21A4B8CE"/>
    <w:rsid w:val="21A9EEF8"/>
    <w:rsid w:val="21B02DF2"/>
    <w:rsid w:val="21B11923"/>
    <w:rsid w:val="21B376C1"/>
    <w:rsid w:val="21B576C9"/>
    <w:rsid w:val="21B8329E"/>
    <w:rsid w:val="21BFC5D7"/>
    <w:rsid w:val="21C40A48"/>
    <w:rsid w:val="21C5312D"/>
    <w:rsid w:val="21CF44B6"/>
    <w:rsid w:val="21D26542"/>
    <w:rsid w:val="21DBEA96"/>
    <w:rsid w:val="21DF3C71"/>
    <w:rsid w:val="21E051BE"/>
    <w:rsid w:val="21E1F196"/>
    <w:rsid w:val="21E42814"/>
    <w:rsid w:val="21F0C58C"/>
    <w:rsid w:val="21F0EDB9"/>
    <w:rsid w:val="21F3C9BC"/>
    <w:rsid w:val="21F863A4"/>
    <w:rsid w:val="21F919BB"/>
    <w:rsid w:val="21FA1484"/>
    <w:rsid w:val="2203836D"/>
    <w:rsid w:val="22058370"/>
    <w:rsid w:val="220744AD"/>
    <w:rsid w:val="220A9FEC"/>
    <w:rsid w:val="220ACA62"/>
    <w:rsid w:val="2212A757"/>
    <w:rsid w:val="221DD63F"/>
    <w:rsid w:val="221E8A5C"/>
    <w:rsid w:val="2227D37B"/>
    <w:rsid w:val="222CF084"/>
    <w:rsid w:val="2234875B"/>
    <w:rsid w:val="2235D49D"/>
    <w:rsid w:val="223C0335"/>
    <w:rsid w:val="2240C696"/>
    <w:rsid w:val="22422B83"/>
    <w:rsid w:val="22465761"/>
    <w:rsid w:val="224A327A"/>
    <w:rsid w:val="224C855A"/>
    <w:rsid w:val="22543F62"/>
    <w:rsid w:val="225829EE"/>
    <w:rsid w:val="2259828B"/>
    <w:rsid w:val="225A6423"/>
    <w:rsid w:val="225F2D14"/>
    <w:rsid w:val="22610935"/>
    <w:rsid w:val="2261E8E2"/>
    <w:rsid w:val="2263DD13"/>
    <w:rsid w:val="2268DDDE"/>
    <w:rsid w:val="226FC168"/>
    <w:rsid w:val="227202CF"/>
    <w:rsid w:val="2277B59C"/>
    <w:rsid w:val="227C148A"/>
    <w:rsid w:val="227D5D0A"/>
    <w:rsid w:val="227EDCF7"/>
    <w:rsid w:val="227F5F0B"/>
    <w:rsid w:val="22851C7B"/>
    <w:rsid w:val="2288C14B"/>
    <w:rsid w:val="228E985B"/>
    <w:rsid w:val="22999073"/>
    <w:rsid w:val="229C08C7"/>
    <w:rsid w:val="229E3DAE"/>
    <w:rsid w:val="22A1C836"/>
    <w:rsid w:val="22A3E78F"/>
    <w:rsid w:val="22A8C50E"/>
    <w:rsid w:val="22B05107"/>
    <w:rsid w:val="22B0E503"/>
    <w:rsid w:val="22B1AD43"/>
    <w:rsid w:val="22B4BD13"/>
    <w:rsid w:val="22B63F3A"/>
    <w:rsid w:val="22BE0156"/>
    <w:rsid w:val="22BEF420"/>
    <w:rsid w:val="22BFE83D"/>
    <w:rsid w:val="22C3F65D"/>
    <w:rsid w:val="22C8BBB8"/>
    <w:rsid w:val="22CC807B"/>
    <w:rsid w:val="22CEC49A"/>
    <w:rsid w:val="22D0A758"/>
    <w:rsid w:val="22D0FAD8"/>
    <w:rsid w:val="22D1889C"/>
    <w:rsid w:val="22E053CE"/>
    <w:rsid w:val="22E2E7F9"/>
    <w:rsid w:val="22E38E38"/>
    <w:rsid w:val="22EE664E"/>
    <w:rsid w:val="22F0DB90"/>
    <w:rsid w:val="22F6813C"/>
    <w:rsid w:val="22FCAE85"/>
    <w:rsid w:val="22FE6119"/>
    <w:rsid w:val="23024BE9"/>
    <w:rsid w:val="23029C53"/>
    <w:rsid w:val="23067F3E"/>
    <w:rsid w:val="230896A6"/>
    <w:rsid w:val="2308F10E"/>
    <w:rsid w:val="2308FD2C"/>
    <w:rsid w:val="2309431C"/>
    <w:rsid w:val="230FB769"/>
    <w:rsid w:val="23143472"/>
    <w:rsid w:val="23153C78"/>
    <w:rsid w:val="231644D5"/>
    <w:rsid w:val="23169D8E"/>
    <w:rsid w:val="23188639"/>
    <w:rsid w:val="231C14F1"/>
    <w:rsid w:val="231DDCB1"/>
    <w:rsid w:val="2320D866"/>
    <w:rsid w:val="23240111"/>
    <w:rsid w:val="2324774C"/>
    <w:rsid w:val="2326A732"/>
    <w:rsid w:val="23275007"/>
    <w:rsid w:val="2329065F"/>
    <w:rsid w:val="232DB228"/>
    <w:rsid w:val="232F049D"/>
    <w:rsid w:val="23368B09"/>
    <w:rsid w:val="233E71F3"/>
    <w:rsid w:val="233F2DA3"/>
    <w:rsid w:val="2340892F"/>
    <w:rsid w:val="23443BB9"/>
    <w:rsid w:val="234C703A"/>
    <w:rsid w:val="235224DD"/>
    <w:rsid w:val="235B6D2D"/>
    <w:rsid w:val="236097C6"/>
    <w:rsid w:val="236A704B"/>
    <w:rsid w:val="236A8654"/>
    <w:rsid w:val="236B0653"/>
    <w:rsid w:val="23710244"/>
    <w:rsid w:val="2371248C"/>
    <w:rsid w:val="2373557F"/>
    <w:rsid w:val="23744C36"/>
    <w:rsid w:val="237883D8"/>
    <w:rsid w:val="23806379"/>
    <w:rsid w:val="23850451"/>
    <w:rsid w:val="238611DF"/>
    <w:rsid w:val="238A018F"/>
    <w:rsid w:val="238B7352"/>
    <w:rsid w:val="238B7657"/>
    <w:rsid w:val="23955196"/>
    <w:rsid w:val="23A30FFF"/>
    <w:rsid w:val="23A6E772"/>
    <w:rsid w:val="23B2E419"/>
    <w:rsid w:val="23B68026"/>
    <w:rsid w:val="23B9FD42"/>
    <w:rsid w:val="23BF4BA7"/>
    <w:rsid w:val="23C23AA2"/>
    <w:rsid w:val="23C66017"/>
    <w:rsid w:val="23CE63AF"/>
    <w:rsid w:val="23D29D13"/>
    <w:rsid w:val="23D667A5"/>
    <w:rsid w:val="23DDB9CA"/>
    <w:rsid w:val="23DDE4ED"/>
    <w:rsid w:val="23E0DCC4"/>
    <w:rsid w:val="23F4EEA2"/>
    <w:rsid w:val="23F7ED03"/>
    <w:rsid w:val="23F83A3A"/>
    <w:rsid w:val="23F94807"/>
    <w:rsid w:val="23FB864E"/>
    <w:rsid w:val="23FBF439"/>
    <w:rsid w:val="2400CB2C"/>
    <w:rsid w:val="24030951"/>
    <w:rsid w:val="240C433A"/>
    <w:rsid w:val="240EE3E4"/>
    <w:rsid w:val="241422C3"/>
    <w:rsid w:val="24172B5B"/>
    <w:rsid w:val="2419CFD9"/>
    <w:rsid w:val="241DDB23"/>
    <w:rsid w:val="24221420"/>
    <w:rsid w:val="2424302C"/>
    <w:rsid w:val="2435B9D6"/>
    <w:rsid w:val="24557402"/>
    <w:rsid w:val="245959C0"/>
    <w:rsid w:val="245A2B37"/>
    <w:rsid w:val="245B4372"/>
    <w:rsid w:val="245DE332"/>
    <w:rsid w:val="2466638F"/>
    <w:rsid w:val="246D446A"/>
    <w:rsid w:val="246F5BCE"/>
    <w:rsid w:val="2477164A"/>
    <w:rsid w:val="24785187"/>
    <w:rsid w:val="247A3490"/>
    <w:rsid w:val="247C0746"/>
    <w:rsid w:val="247CB02B"/>
    <w:rsid w:val="24843BD5"/>
    <w:rsid w:val="2489AC6C"/>
    <w:rsid w:val="248D8FAD"/>
    <w:rsid w:val="248FF6DA"/>
    <w:rsid w:val="24940BD1"/>
    <w:rsid w:val="24965713"/>
    <w:rsid w:val="24A1323A"/>
    <w:rsid w:val="24A390C7"/>
    <w:rsid w:val="24A5737A"/>
    <w:rsid w:val="24AD88AE"/>
    <w:rsid w:val="24AF6193"/>
    <w:rsid w:val="24B2E379"/>
    <w:rsid w:val="24B79961"/>
    <w:rsid w:val="24B8BF71"/>
    <w:rsid w:val="24BAFDE6"/>
    <w:rsid w:val="24BB614F"/>
    <w:rsid w:val="24BFCBAA"/>
    <w:rsid w:val="24C723FB"/>
    <w:rsid w:val="24C8487B"/>
    <w:rsid w:val="24CBF733"/>
    <w:rsid w:val="24CE58CC"/>
    <w:rsid w:val="24D0A6A8"/>
    <w:rsid w:val="24D2EE9B"/>
    <w:rsid w:val="24D3089A"/>
    <w:rsid w:val="24D9F51E"/>
    <w:rsid w:val="24DA3C24"/>
    <w:rsid w:val="24DC8308"/>
    <w:rsid w:val="24E65D16"/>
    <w:rsid w:val="24E7C701"/>
    <w:rsid w:val="24E9B9A1"/>
    <w:rsid w:val="24EC7727"/>
    <w:rsid w:val="24EFC31B"/>
    <w:rsid w:val="25093D28"/>
    <w:rsid w:val="2510EFB5"/>
    <w:rsid w:val="2514D164"/>
    <w:rsid w:val="25181871"/>
    <w:rsid w:val="25190C12"/>
    <w:rsid w:val="251A70DB"/>
    <w:rsid w:val="251E6130"/>
    <w:rsid w:val="251FFCD6"/>
    <w:rsid w:val="25231A57"/>
    <w:rsid w:val="25245D8C"/>
    <w:rsid w:val="25264395"/>
    <w:rsid w:val="2536A20F"/>
    <w:rsid w:val="253A2B96"/>
    <w:rsid w:val="253CAA95"/>
    <w:rsid w:val="254240AE"/>
    <w:rsid w:val="254A9ABC"/>
    <w:rsid w:val="254AAE33"/>
    <w:rsid w:val="254F3D7A"/>
    <w:rsid w:val="254F5EF6"/>
    <w:rsid w:val="2551AC06"/>
    <w:rsid w:val="2553CD98"/>
    <w:rsid w:val="255576C3"/>
    <w:rsid w:val="2555AAB4"/>
    <w:rsid w:val="2557276D"/>
    <w:rsid w:val="25585A65"/>
    <w:rsid w:val="25591E3A"/>
    <w:rsid w:val="255A2D92"/>
    <w:rsid w:val="255B67E9"/>
    <w:rsid w:val="255E8E6C"/>
    <w:rsid w:val="256127B2"/>
    <w:rsid w:val="25658855"/>
    <w:rsid w:val="2565955C"/>
    <w:rsid w:val="2567FA8C"/>
    <w:rsid w:val="256F60CC"/>
    <w:rsid w:val="256FB124"/>
    <w:rsid w:val="2573149F"/>
    <w:rsid w:val="2579F4B1"/>
    <w:rsid w:val="258008D2"/>
    <w:rsid w:val="258D6CFD"/>
    <w:rsid w:val="258F6C10"/>
    <w:rsid w:val="25955A72"/>
    <w:rsid w:val="25982126"/>
    <w:rsid w:val="25991A37"/>
    <w:rsid w:val="259B66E0"/>
    <w:rsid w:val="259D41A3"/>
    <w:rsid w:val="25A04375"/>
    <w:rsid w:val="25AA4661"/>
    <w:rsid w:val="25AADE1B"/>
    <w:rsid w:val="25B24E79"/>
    <w:rsid w:val="25B8A4B2"/>
    <w:rsid w:val="25BCE51B"/>
    <w:rsid w:val="25BF8C09"/>
    <w:rsid w:val="25C1F92A"/>
    <w:rsid w:val="25C4C78B"/>
    <w:rsid w:val="25C75DC9"/>
    <w:rsid w:val="25C987EC"/>
    <w:rsid w:val="25D2C923"/>
    <w:rsid w:val="25D44F24"/>
    <w:rsid w:val="25D9F1E6"/>
    <w:rsid w:val="25DD2082"/>
    <w:rsid w:val="25E4862C"/>
    <w:rsid w:val="25E72A34"/>
    <w:rsid w:val="25EA1E84"/>
    <w:rsid w:val="25EAA4A8"/>
    <w:rsid w:val="25EBAEBB"/>
    <w:rsid w:val="25EBDD1D"/>
    <w:rsid w:val="25FAB791"/>
    <w:rsid w:val="25FD0B63"/>
    <w:rsid w:val="26024810"/>
    <w:rsid w:val="26089B9A"/>
    <w:rsid w:val="2610BF3D"/>
    <w:rsid w:val="26151BA1"/>
    <w:rsid w:val="26162263"/>
    <w:rsid w:val="26201E74"/>
    <w:rsid w:val="26245916"/>
    <w:rsid w:val="2628032A"/>
    <w:rsid w:val="262C123D"/>
    <w:rsid w:val="262D12D6"/>
    <w:rsid w:val="262DDC0D"/>
    <w:rsid w:val="26351C6F"/>
    <w:rsid w:val="263754F2"/>
    <w:rsid w:val="263DC974"/>
    <w:rsid w:val="264D05A9"/>
    <w:rsid w:val="265113E6"/>
    <w:rsid w:val="265471A0"/>
    <w:rsid w:val="2656097D"/>
    <w:rsid w:val="265652CD"/>
    <w:rsid w:val="265E4080"/>
    <w:rsid w:val="26620343"/>
    <w:rsid w:val="266457E4"/>
    <w:rsid w:val="266552EA"/>
    <w:rsid w:val="266553B3"/>
    <w:rsid w:val="26675EAA"/>
    <w:rsid w:val="2667BE19"/>
    <w:rsid w:val="266A27B2"/>
    <w:rsid w:val="266AA3B4"/>
    <w:rsid w:val="266CC1A9"/>
    <w:rsid w:val="266D9EAD"/>
    <w:rsid w:val="266EBEFC"/>
    <w:rsid w:val="26709CAC"/>
    <w:rsid w:val="26713BE3"/>
    <w:rsid w:val="267829F1"/>
    <w:rsid w:val="267A7B4F"/>
    <w:rsid w:val="267E6C2C"/>
    <w:rsid w:val="267FA25C"/>
    <w:rsid w:val="2680FD20"/>
    <w:rsid w:val="2681C63C"/>
    <w:rsid w:val="26860CE6"/>
    <w:rsid w:val="26874467"/>
    <w:rsid w:val="268BA102"/>
    <w:rsid w:val="26904AC9"/>
    <w:rsid w:val="2697C31C"/>
    <w:rsid w:val="2699D12B"/>
    <w:rsid w:val="269E887C"/>
    <w:rsid w:val="26A15118"/>
    <w:rsid w:val="26A26D39"/>
    <w:rsid w:val="26A849F6"/>
    <w:rsid w:val="26AB30AF"/>
    <w:rsid w:val="26ABF8D0"/>
    <w:rsid w:val="26AC6CF5"/>
    <w:rsid w:val="26AE1909"/>
    <w:rsid w:val="26B05704"/>
    <w:rsid w:val="26B2A3A5"/>
    <w:rsid w:val="26BAD28B"/>
    <w:rsid w:val="26BC1326"/>
    <w:rsid w:val="26BF33CB"/>
    <w:rsid w:val="26C27F51"/>
    <w:rsid w:val="26C4FF1F"/>
    <w:rsid w:val="26C79872"/>
    <w:rsid w:val="26CDC6C9"/>
    <w:rsid w:val="26D9D664"/>
    <w:rsid w:val="26DA436C"/>
    <w:rsid w:val="26DBAC81"/>
    <w:rsid w:val="26DD57B2"/>
    <w:rsid w:val="26E53CD0"/>
    <w:rsid w:val="26E8ED14"/>
    <w:rsid w:val="26ED7C67"/>
    <w:rsid w:val="26FA9F36"/>
    <w:rsid w:val="26FB12AE"/>
    <w:rsid w:val="26FDD525"/>
    <w:rsid w:val="26FE75E8"/>
    <w:rsid w:val="26FEC02E"/>
    <w:rsid w:val="26FECD2E"/>
    <w:rsid w:val="27007F20"/>
    <w:rsid w:val="2700AB4E"/>
    <w:rsid w:val="2706BBEE"/>
    <w:rsid w:val="2708436C"/>
    <w:rsid w:val="27092EF0"/>
    <w:rsid w:val="270A8595"/>
    <w:rsid w:val="2721A3BA"/>
    <w:rsid w:val="2728C2E9"/>
    <w:rsid w:val="27290163"/>
    <w:rsid w:val="272D85CF"/>
    <w:rsid w:val="272FA970"/>
    <w:rsid w:val="2737FAD6"/>
    <w:rsid w:val="2738A418"/>
    <w:rsid w:val="273FBD8E"/>
    <w:rsid w:val="274020B0"/>
    <w:rsid w:val="2740F771"/>
    <w:rsid w:val="27419C1F"/>
    <w:rsid w:val="27496CF9"/>
    <w:rsid w:val="27506015"/>
    <w:rsid w:val="27508AA7"/>
    <w:rsid w:val="2753CC86"/>
    <w:rsid w:val="2756B083"/>
    <w:rsid w:val="275A3E52"/>
    <w:rsid w:val="2760E2BD"/>
    <w:rsid w:val="2761728C"/>
    <w:rsid w:val="276456A8"/>
    <w:rsid w:val="27653AFE"/>
    <w:rsid w:val="27675077"/>
    <w:rsid w:val="27676E33"/>
    <w:rsid w:val="276DD06D"/>
    <w:rsid w:val="276EB638"/>
    <w:rsid w:val="276FFEFD"/>
    <w:rsid w:val="27705119"/>
    <w:rsid w:val="27743A14"/>
    <w:rsid w:val="27816013"/>
    <w:rsid w:val="2798B976"/>
    <w:rsid w:val="279AD01B"/>
    <w:rsid w:val="279B568B"/>
    <w:rsid w:val="279CB405"/>
    <w:rsid w:val="279D7FD3"/>
    <w:rsid w:val="279EB41C"/>
    <w:rsid w:val="279F5BF2"/>
    <w:rsid w:val="27A1BB69"/>
    <w:rsid w:val="27A577D8"/>
    <w:rsid w:val="27A7514D"/>
    <w:rsid w:val="27A772E4"/>
    <w:rsid w:val="27AB87C3"/>
    <w:rsid w:val="27AC2D51"/>
    <w:rsid w:val="27AD5D7E"/>
    <w:rsid w:val="27B2D281"/>
    <w:rsid w:val="27B6DB20"/>
    <w:rsid w:val="27BB3786"/>
    <w:rsid w:val="27C62A43"/>
    <w:rsid w:val="27CF1C92"/>
    <w:rsid w:val="27CFC676"/>
    <w:rsid w:val="27CFF2EC"/>
    <w:rsid w:val="27D09AF7"/>
    <w:rsid w:val="27D40358"/>
    <w:rsid w:val="27D6C6AF"/>
    <w:rsid w:val="27DAD6DD"/>
    <w:rsid w:val="27DFB497"/>
    <w:rsid w:val="27E27530"/>
    <w:rsid w:val="27EBCA45"/>
    <w:rsid w:val="27EEFE9F"/>
    <w:rsid w:val="27F292FD"/>
    <w:rsid w:val="28126807"/>
    <w:rsid w:val="28134076"/>
    <w:rsid w:val="281A333D"/>
    <w:rsid w:val="28205391"/>
    <w:rsid w:val="2821AD25"/>
    <w:rsid w:val="2821B70C"/>
    <w:rsid w:val="2822EDEF"/>
    <w:rsid w:val="282562E2"/>
    <w:rsid w:val="283109D4"/>
    <w:rsid w:val="28341349"/>
    <w:rsid w:val="28361DFE"/>
    <w:rsid w:val="2836F4BD"/>
    <w:rsid w:val="283F965E"/>
    <w:rsid w:val="283FAA00"/>
    <w:rsid w:val="2840630B"/>
    <w:rsid w:val="28440DE7"/>
    <w:rsid w:val="28447623"/>
    <w:rsid w:val="28492778"/>
    <w:rsid w:val="284A6A22"/>
    <w:rsid w:val="2850B928"/>
    <w:rsid w:val="28517E8A"/>
    <w:rsid w:val="285562DB"/>
    <w:rsid w:val="285582BC"/>
    <w:rsid w:val="285895EF"/>
    <w:rsid w:val="28595470"/>
    <w:rsid w:val="285E6F32"/>
    <w:rsid w:val="28620530"/>
    <w:rsid w:val="2866805A"/>
    <w:rsid w:val="286B6AB0"/>
    <w:rsid w:val="2874471C"/>
    <w:rsid w:val="28791937"/>
    <w:rsid w:val="287A0CC6"/>
    <w:rsid w:val="287BC999"/>
    <w:rsid w:val="287EE68F"/>
    <w:rsid w:val="2886F9A8"/>
    <w:rsid w:val="288993B0"/>
    <w:rsid w:val="288DF555"/>
    <w:rsid w:val="288E441D"/>
    <w:rsid w:val="28945341"/>
    <w:rsid w:val="28953923"/>
    <w:rsid w:val="28954001"/>
    <w:rsid w:val="289D534C"/>
    <w:rsid w:val="28A229CB"/>
    <w:rsid w:val="28A80A53"/>
    <w:rsid w:val="28A9E4EE"/>
    <w:rsid w:val="28AA4987"/>
    <w:rsid w:val="28B34D4A"/>
    <w:rsid w:val="28BC0CB6"/>
    <w:rsid w:val="28C0C2A1"/>
    <w:rsid w:val="28C3FE62"/>
    <w:rsid w:val="28CF6114"/>
    <w:rsid w:val="28D39937"/>
    <w:rsid w:val="28D4F310"/>
    <w:rsid w:val="28D71CD3"/>
    <w:rsid w:val="28E1FA2C"/>
    <w:rsid w:val="28E68896"/>
    <w:rsid w:val="28E6A762"/>
    <w:rsid w:val="28EE14F1"/>
    <w:rsid w:val="28EE94E8"/>
    <w:rsid w:val="28F3B777"/>
    <w:rsid w:val="28F9132D"/>
    <w:rsid w:val="28FAC5AD"/>
    <w:rsid w:val="28FC0A59"/>
    <w:rsid w:val="28FD096E"/>
    <w:rsid w:val="28FDFAFA"/>
    <w:rsid w:val="28FF9ADA"/>
    <w:rsid w:val="2902AC58"/>
    <w:rsid w:val="2908F131"/>
    <w:rsid w:val="290D9F7B"/>
    <w:rsid w:val="290FE739"/>
    <w:rsid w:val="2915A593"/>
    <w:rsid w:val="29182400"/>
    <w:rsid w:val="29215289"/>
    <w:rsid w:val="292497BA"/>
    <w:rsid w:val="29265EC0"/>
    <w:rsid w:val="292809AF"/>
    <w:rsid w:val="2928CAF1"/>
    <w:rsid w:val="2928FC71"/>
    <w:rsid w:val="292AA58B"/>
    <w:rsid w:val="2930D6A2"/>
    <w:rsid w:val="2931CF75"/>
    <w:rsid w:val="2934840A"/>
    <w:rsid w:val="293EDF17"/>
    <w:rsid w:val="294AD9FF"/>
    <w:rsid w:val="294BAF0C"/>
    <w:rsid w:val="294DC325"/>
    <w:rsid w:val="2951A046"/>
    <w:rsid w:val="29531899"/>
    <w:rsid w:val="2954BE19"/>
    <w:rsid w:val="2956385F"/>
    <w:rsid w:val="295BC009"/>
    <w:rsid w:val="29647D82"/>
    <w:rsid w:val="29697585"/>
    <w:rsid w:val="296CDE2C"/>
    <w:rsid w:val="296E1194"/>
    <w:rsid w:val="296E3ABD"/>
    <w:rsid w:val="296EDE34"/>
    <w:rsid w:val="297829CE"/>
    <w:rsid w:val="297C018E"/>
    <w:rsid w:val="297F3016"/>
    <w:rsid w:val="29908D63"/>
    <w:rsid w:val="29934F66"/>
    <w:rsid w:val="2995FBCB"/>
    <w:rsid w:val="299D3BF0"/>
    <w:rsid w:val="299E98F8"/>
    <w:rsid w:val="299EF378"/>
    <w:rsid w:val="29A9FF3E"/>
    <w:rsid w:val="29B04FA5"/>
    <w:rsid w:val="29B48954"/>
    <w:rsid w:val="29B60DD2"/>
    <w:rsid w:val="29B767F4"/>
    <w:rsid w:val="29BBB441"/>
    <w:rsid w:val="29BBF4D7"/>
    <w:rsid w:val="29C32B11"/>
    <w:rsid w:val="29C9D1F0"/>
    <w:rsid w:val="29CA5983"/>
    <w:rsid w:val="29D4D851"/>
    <w:rsid w:val="29DC90C4"/>
    <w:rsid w:val="29DD6196"/>
    <w:rsid w:val="29E0C1DA"/>
    <w:rsid w:val="29E52D3A"/>
    <w:rsid w:val="29E9033B"/>
    <w:rsid w:val="29EAAD81"/>
    <w:rsid w:val="29EE0BCD"/>
    <w:rsid w:val="29F12E40"/>
    <w:rsid w:val="29FBBA48"/>
    <w:rsid w:val="2A019B3A"/>
    <w:rsid w:val="2A020388"/>
    <w:rsid w:val="2A15D4DA"/>
    <w:rsid w:val="2A16F547"/>
    <w:rsid w:val="2A198A36"/>
    <w:rsid w:val="2A1DCDC0"/>
    <w:rsid w:val="2A1ECE01"/>
    <w:rsid w:val="2A211EA3"/>
    <w:rsid w:val="2A21BE66"/>
    <w:rsid w:val="2A22ADEB"/>
    <w:rsid w:val="2A23E346"/>
    <w:rsid w:val="2A290A72"/>
    <w:rsid w:val="2A332D2C"/>
    <w:rsid w:val="2A36A660"/>
    <w:rsid w:val="2A36F291"/>
    <w:rsid w:val="2A383CE4"/>
    <w:rsid w:val="2A415925"/>
    <w:rsid w:val="2A466711"/>
    <w:rsid w:val="2A4E4A28"/>
    <w:rsid w:val="2A4F906C"/>
    <w:rsid w:val="2A54C57B"/>
    <w:rsid w:val="2A6180BD"/>
    <w:rsid w:val="2A6B6C03"/>
    <w:rsid w:val="2A6F5739"/>
    <w:rsid w:val="2A715538"/>
    <w:rsid w:val="2A7AEB3D"/>
    <w:rsid w:val="2A7CB9EC"/>
    <w:rsid w:val="2A7D93D1"/>
    <w:rsid w:val="2A819953"/>
    <w:rsid w:val="2A81E866"/>
    <w:rsid w:val="2A82A366"/>
    <w:rsid w:val="2A8E3BA9"/>
    <w:rsid w:val="2A909283"/>
    <w:rsid w:val="2A9637EE"/>
    <w:rsid w:val="2A9C8D17"/>
    <w:rsid w:val="2AA1B7EF"/>
    <w:rsid w:val="2AA3505A"/>
    <w:rsid w:val="2AA7F5D0"/>
    <w:rsid w:val="2AAE0CE1"/>
    <w:rsid w:val="2AAE21D1"/>
    <w:rsid w:val="2AAE54AF"/>
    <w:rsid w:val="2AB09766"/>
    <w:rsid w:val="2AB17894"/>
    <w:rsid w:val="2AB3FC59"/>
    <w:rsid w:val="2ABE9F3D"/>
    <w:rsid w:val="2AC268D3"/>
    <w:rsid w:val="2AC5971B"/>
    <w:rsid w:val="2AC886EF"/>
    <w:rsid w:val="2ACA5291"/>
    <w:rsid w:val="2ACF5FDD"/>
    <w:rsid w:val="2AD654DE"/>
    <w:rsid w:val="2ADE346C"/>
    <w:rsid w:val="2AE5C450"/>
    <w:rsid w:val="2AE5CA48"/>
    <w:rsid w:val="2AE7642E"/>
    <w:rsid w:val="2AFC1F3D"/>
    <w:rsid w:val="2B032FFC"/>
    <w:rsid w:val="2B03CF89"/>
    <w:rsid w:val="2B274D26"/>
    <w:rsid w:val="2B3195BD"/>
    <w:rsid w:val="2B400903"/>
    <w:rsid w:val="2B407A04"/>
    <w:rsid w:val="2B470BE6"/>
    <w:rsid w:val="2B4BBA0A"/>
    <w:rsid w:val="2B4CA658"/>
    <w:rsid w:val="2B4F8C42"/>
    <w:rsid w:val="2B502B42"/>
    <w:rsid w:val="2B597F45"/>
    <w:rsid w:val="2B5D03A4"/>
    <w:rsid w:val="2B661775"/>
    <w:rsid w:val="2B6E828B"/>
    <w:rsid w:val="2B726B3D"/>
    <w:rsid w:val="2B756982"/>
    <w:rsid w:val="2B7CE259"/>
    <w:rsid w:val="2B7DFB29"/>
    <w:rsid w:val="2B7E94F0"/>
    <w:rsid w:val="2B808DFA"/>
    <w:rsid w:val="2B8570B3"/>
    <w:rsid w:val="2B87F360"/>
    <w:rsid w:val="2B880F8F"/>
    <w:rsid w:val="2B8EC18E"/>
    <w:rsid w:val="2B958DD6"/>
    <w:rsid w:val="2B9D604D"/>
    <w:rsid w:val="2B9E800A"/>
    <w:rsid w:val="2B9E9382"/>
    <w:rsid w:val="2BA67113"/>
    <w:rsid w:val="2BA9888A"/>
    <w:rsid w:val="2BAAC951"/>
    <w:rsid w:val="2BB048D7"/>
    <w:rsid w:val="2BB2C5F8"/>
    <w:rsid w:val="2BB3FEB1"/>
    <w:rsid w:val="2BB4AED0"/>
    <w:rsid w:val="2BB846C8"/>
    <w:rsid w:val="2BCFA450"/>
    <w:rsid w:val="2BD80FCB"/>
    <w:rsid w:val="2BD88099"/>
    <w:rsid w:val="2BE15151"/>
    <w:rsid w:val="2BE2EEF8"/>
    <w:rsid w:val="2BE3C291"/>
    <w:rsid w:val="2BE435D2"/>
    <w:rsid w:val="2BE4AC78"/>
    <w:rsid w:val="2BE73347"/>
    <w:rsid w:val="2BE9D68B"/>
    <w:rsid w:val="2BEC3EA6"/>
    <w:rsid w:val="2BEF1A09"/>
    <w:rsid w:val="2C0DAC75"/>
    <w:rsid w:val="2C12AF95"/>
    <w:rsid w:val="2C170484"/>
    <w:rsid w:val="2C1A4546"/>
    <w:rsid w:val="2C1BD232"/>
    <w:rsid w:val="2C1F2281"/>
    <w:rsid w:val="2C26FADB"/>
    <w:rsid w:val="2C2ECD4D"/>
    <w:rsid w:val="2C306B2D"/>
    <w:rsid w:val="2C366524"/>
    <w:rsid w:val="2C3AA8B2"/>
    <w:rsid w:val="2C3AF6B3"/>
    <w:rsid w:val="2C3F7385"/>
    <w:rsid w:val="2C415F3F"/>
    <w:rsid w:val="2C431508"/>
    <w:rsid w:val="2C4358FD"/>
    <w:rsid w:val="2C45C464"/>
    <w:rsid w:val="2C470E94"/>
    <w:rsid w:val="2C4C39E7"/>
    <w:rsid w:val="2C530613"/>
    <w:rsid w:val="2C535094"/>
    <w:rsid w:val="2C55E6C1"/>
    <w:rsid w:val="2C5759D2"/>
    <w:rsid w:val="2C63D9B6"/>
    <w:rsid w:val="2C677C0B"/>
    <w:rsid w:val="2C69321C"/>
    <w:rsid w:val="2C72253F"/>
    <w:rsid w:val="2C7A68DD"/>
    <w:rsid w:val="2C7F2952"/>
    <w:rsid w:val="2C81E062"/>
    <w:rsid w:val="2C82F7D8"/>
    <w:rsid w:val="2C854F91"/>
    <w:rsid w:val="2C8563E7"/>
    <w:rsid w:val="2C89A3F8"/>
    <w:rsid w:val="2C89C5B9"/>
    <w:rsid w:val="2C8FCDCB"/>
    <w:rsid w:val="2C9525F2"/>
    <w:rsid w:val="2C9576AC"/>
    <w:rsid w:val="2C96377C"/>
    <w:rsid w:val="2C974102"/>
    <w:rsid w:val="2C98D57D"/>
    <w:rsid w:val="2C9B5CCD"/>
    <w:rsid w:val="2C9B8F47"/>
    <w:rsid w:val="2CA1663D"/>
    <w:rsid w:val="2CA6C6F3"/>
    <w:rsid w:val="2CA95AA3"/>
    <w:rsid w:val="2CAB2FD8"/>
    <w:rsid w:val="2CAC2462"/>
    <w:rsid w:val="2CACEEAC"/>
    <w:rsid w:val="2CB208DC"/>
    <w:rsid w:val="2CB4DDB4"/>
    <w:rsid w:val="2CB53A5F"/>
    <w:rsid w:val="2CB994E8"/>
    <w:rsid w:val="2CBB866C"/>
    <w:rsid w:val="2CBC1FEF"/>
    <w:rsid w:val="2CBD62AF"/>
    <w:rsid w:val="2CC55C2D"/>
    <w:rsid w:val="2CC7FEAB"/>
    <w:rsid w:val="2CCD9CEB"/>
    <w:rsid w:val="2CCE62D4"/>
    <w:rsid w:val="2CD109D5"/>
    <w:rsid w:val="2CD346CE"/>
    <w:rsid w:val="2CDBEEAA"/>
    <w:rsid w:val="2CE1F484"/>
    <w:rsid w:val="2CE830A6"/>
    <w:rsid w:val="2CEB3111"/>
    <w:rsid w:val="2CF172D1"/>
    <w:rsid w:val="2CF7C64A"/>
    <w:rsid w:val="2CF8195F"/>
    <w:rsid w:val="2CFA0061"/>
    <w:rsid w:val="2CFA513F"/>
    <w:rsid w:val="2CFB91B4"/>
    <w:rsid w:val="2CFFFFFF"/>
    <w:rsid w:val="2D0042A3"/>
    <w:rsid w:val="2D007F1D"/>
    <w:rsid w:val="2D02ACD4"/>
    <w:rsid w:val="2D03C69D"/>
    <w:rsid w:val="2D074B9E"/>
    <w:rsid w:val="2D07E71A"/>
    <w:rsid w:val="2D0ABF90"/>
    <w:rsid w:val="2D0BC4FE"/>
    <w:rsid w:val="2D188DD5"/>
    <w:rsid w:val="2D1D228C"/>
    <w:rsid w:val="2D213102"/>
    <w:rsid w:val="2D275112"/>
    <w:rsid w:val="2D27DC59"/>
    <w:rsid w:val="2D2B66E3"/>
    <w:rsid w:val="2D2D5B5C"/>
    <w:rsid w:val="2D32C1D3"/>
    <w:rsid w:val="2D3805F7"/>
    <w:rsid w:val="2D3A9394"/>
    <w:rsid w:val="2D3DA643"/>
    <w:rsid w:val="2D40E9E6"/>
    <w:rsid w:val="2D40F6C0"/>
    <w:rsid w:val="2D4CB016"/>
    <w:rsid w:val="2D5AB909"/>
    <w:rsid w:val="2D6A1EAF"/>
    <w:rsid w:val="2D6E7558"/>
    <w:rsid w:val="2D7581D5"/>
    <w:rsid w:val="2D78FB24"/>
    <w:rsid w:val="2D7BBF11"/>
    <w:rsid w:val="2D801E7F"/>
    <w:rsid w:val="2D820F11"/>
    <w:rsid w:val="2D827A09"/>
    <w:rsid w:val="2D8AA41C"/>
    <w:rsid w:val="2D8B6736"/>
    <w:rsid w:val="2D8E068F"/>
    <w:rsid w:val="2D93D809"/>
    <w:rsid w:val="2D942C12"/>
    <w:rsid w:val="2D94F856"/>
    <w:rsid w:val="2D95FFA3"/>
    <w:rsid w:val="2D96A60B"/>
    <w:rsid w:val="2D9A44FD"/>
    <w:rsid w:val="2D9F35F3"/>
    <w:rsid w:val="2DA4D2D9"/>
    <w:rsid w:val="2DA73C04"/>
    <w:rsid w:val="2DADD157"/>
    <w:rsid w:val="2DB284FA"/>
    <w:rsid w:val="2DBE1D56"/>
    <w:rsid w:val="2DBFA199"/>
    <w:rsid w:val="2DCC9674"/>
    <w:rsid w:val="2DD5A718"/>
    <w:rsid w:val="2DE968CB"/>
    <w:rsid w:val="2DEBBD47"/>
    <w:rsid w:val="2DEC37D7"/>
    <w:rsid w:val="2DF490D5"/>
    <w:rsid w:val="2DF74072"/>
    <w:rsid w:val="2E003C06"/>
    <w:rsid w:val="2E005BB8"/>
    <w:rsid w:val="2E04A62E"/>
    <w:rsid w:val="2E0661CA"/>
    <w:rsid w:val="2E11023E"/>
    <w:rsid w:val="2E180465"/>
    <w:rsid w:val="2E1EA95D"/>
    <w:rsid w:val="2E2039C0"/>
    <w:rsid w:val="2E213448"/>
    <w:rsid w:val="2E269826"/>
    <w:rsid w:val="2E299F43"/>
    <w:rsid w:val="2E303DD1"/>
    <w:rsid w:val="2E307268"/>
    <w:rsid w:val="2E372752"/>
    <w:rsid w:val="2E3D0AA6"/>
    <w:rsid w:val="2E3F3D85"/>
    <w:rsid w:val="2E46590A"/>
    <w:rsid w:val="2E4B304B"/>
    <w:rsid w:val="2E4BF044"/>
    <w:rsid w:val="2E4EA045"/>
    <w:rsid w:val="2E523FAD"/>
    <w:rsid w:val="2E52D9C9"/>
    <w:rsid w:val="2E5505BE"/>
    <w:rsid w:val="2E556438"/>
    <w:rsid w:val="2E560FC2"/>
    <w:rsid w:val="2E667F7B"/>
    <w:rsid w:val="2E702883"/>
    <w:rsid w:val="2E77B452"/>
    <w:rsid w:val="2E7F3047"/>
    <w:rsid w:val="2E821520"/>
    <w:rsid w:val="2E82C27A"/>
    <w:rsid w:val="2E8B294F"/>
    <w:rsid w:val="2E8CBB9E"/>
    <w:rsid w:val="2E8D9AAD"/>
    <w:rsid w:val="2E9294EB"/>
    <w:rsid w:val="2E94A466"/>
    <w:rsid w:val="2E9841AA"/>
    <w:rsid w:val="2E9E3FAE"/>
    <w:rsid w:val="2EAE3DAD"/>
    <w:rsid w:val="2EC0B173"/>
    <w:rsid w:val="2EC3BD8D"/>
    <w:rsid w:val="2EC555B8"/>
    <w:rsid w:val="2EC6ADE6"/>
    <w:rsid w:val="2EC6C966"/>
    <w:rsid w:val="2ECDE455"/>
    <w:rsid w:val="2ED0F989"/>
    <w:rsid w:val="2ED1A08F"/>
    <w:rsid w:val="2ED87306"/>
    <w:rsid w:val="2ED8BAAE"/>
    <w:rsid w:val="2EE5D979"/>
    <w:rsid w:val="2EE816EF"/>
    <w:rsid w:val="2EEAB54C"/>
    <w:rsid w:val="2EEFE1B7"/>
    <w:rsid w:val="2EF44B12"/>
    <w:rsid w:val="2EF8472E"/>
    <w:rsid w:val="2EFE9694"/>
    <w:rsid w:val="2EFFAF8C"/>
    <w:rsid w:val="2F03C116"/>
    <w:rsid w:val="2F04A92A"/>
    <w:rsid w:val="2F067979"/>
    <w:rsid w:val="2F0ACADB"/>
    <w:rsid w:val="2F10FEA4"/>
    <w:rsid w:val="2F169F79"/>
    <w:rsid w:val="2F18D45C"/>
    <w:rsid w:val="2F20E927"/>
    <w:rsid w:val="2F22EE7C"/>
    <w:rsid w:val="2F28879B"/>
    <w:rsid w:val="2F2DD84A"/>
    <w:rsid w:val="2F2F2CAA"/>
    <w:rsid w:val="2F38BFCC"/>
    <w:rsid w:val="2F3CFA7E"/>
    <w:rsid w:val="2F3E0807"/>
    <w:rsid w:val="2F4C613A"/>
    <w:rsid w:val="2F566A73"/>
    <w:rsid w:val="2F597775"/>
    <w:rsid w:val="2F5B62D3"/>
    <w:rsid w:val="2F5B71FA"/>
    <w:rsid w:val="2F5BE757"/>
    <w:rsid w:val="2F5D5F8A"/>
    <w:rsid w:val="2F61F014"/>
    <w:rsid w:val="2F661F90"/>
    <w:rsid w:val="2F69E7B9"/>
    <w:rsid w:val="2F6A8C96"/>
    <w:rsid w:val="2F6C1CE3"/>
    <w:rsid w:val="2F700A65"/>
    <w:rsid w:val="2F735CE5"/>
    <w:rsid w:val="2F817E04"/>
    <w:rsid w:val="2F81E46D"/>
    <w:rsid w:val="2F823757"/>
    <w:rsid w:val="2F871A27"/>
    <w:rsid w:val="2F89F3EC"/>
    <w:rsid w:val="2F8AE006"/>
    <w:rsid w:val="2F8DEA01"/>
    <w:rsid w:val="2F8E0216"/>
    <w:rsid w:val="2F90ED42"/>
    <w:rsid w:val="2F984B5D"/>
    <w:rsid w:val="2F9D30F0"/>
    <w:rsid w:val="2FA78876"/>
    <w:rsid w:val="2FAC0EAF"/>
    <w:rsid w:val="2FB37090"/>
    <w:rsid w:val="2FC1AE18"/>
    <w:rsid w:val="2FCE9C06"/>
    <w:rsid w:val="2FCED11C"/>
    <w:rsid w:val="2FD02173"/>
    <w:rsid w:val="2FD17F1B"/>
    <w:rsid w:val="2FD54107"/>
    <w:rsid w:val="2FDA6E4B"/>
    <w:rsid w:val="2FE16EFB"/>
    <w:rsid w:val="2FEB3596"/>
    <w:rsid w:val="2FF1CDA1"/>
    <w:rsid w:val="2FF7D269"/>
    <w:rsid w:val="30026918"/>
    <w:rsid w:val="3002A1EE"/>
    <w:rsid w:val="30043BCB"/>
    <w:rsid w:val="3006C11B"/>
    <w:rsid w:val="30093C81"/>
    <w:rsid w:val="300BF563"/>
    <w:rsid w:val="300C1674"/>
    <w:rsid w:val="300F73F7"/>
    <w:rsid w:val="301377C6"/>
    <w:rsid w:val="30150F55"/>
    <w:rsid w:val="301558AC"/>
    <w:rsid w:val="301B2ECA"/>
    <w:rsid w:val="3020CE23"/>
    <w:rsid w:val="3024D10C"/>
    <w:rsid w:val="302BEAE4"/>
    <w:rsid w:val="3032959E"/>
    <w:rsid w:val="3035D022"/>
    <w:rsid w:val="303E7AE1"/>
    <w:rsid w:val="3043427B"/>
    <w:rsid w:val="30464B37"/>
    <w:rsid w:val="3046A1B6"/>
    <w:rsid w:val="304D20D0"/>
    <w:rsid w:val="304DC9CE"/>
    <w:rsid w:val="30594A0B"/>
    <w:rsid w:val="305B8A3A"/>
    <w:rsid w:val="306699DD"/>
    <w:rsid w:val="306704FF"/>
    <w:rsid w:val="306BA6EF"/>
    <w:rsid w:val="306F1969"/>
    <w:rsid w:val="30702675"/>
    <w:rsid w:val="3070B8CD"/>
    <w:rsid w:val="3071E5B0"/>
    <w:rsid w:val="307D2EC1"/>
    <w:rsid w:val="307DEC4C"/>
    <w:rsid w:val="30807729"/>
    <w:rsid w:val="3085F8D7"/>
    <w:rsid w:val="308620A5"/>
    <w:rsid w:val="308F6772"/>
    <w:rsid w:val="309641E2"/>
    <w:rsid w:val="3096E8D9"/>
    <w:rsid w:val="30970D79"/>
    <w:rsid w:val="30A093B1"/>
    <w:rsid w:val="30A39FC2"/>
    <w:rsid w:val="30A7EDB6"/>
    <w:rsid w:val="30AB01FB"/>
    <w:rsid w:val="30AB4EDE"/>
    <w:rsid w:val="30B1FBC7"/>
    <w:rsid w:val="30B71938"/>
    <w:rsid w:val="30BA6452"/>
    <w:rsid w:val="30BA8215"/>
    <w:rsid w:val="30C781A5"/>
    <w:rsid w:val="30CDB74A"/>
    <w:rsid w:val="30CEF376"/>
    <w:rsid w:val="30D2DCE4"/>
    <w:rsid w:val="30D4F2E2"/>
    <w:rsid w:val="30D826AC"/>
    <w:rsid w:val="30DB48B3"/>
    <w:rsid w:val="30DCE237"/>
    <w:rsid w:val="30E7AE3F"/>
    <w:rsid w:val="30F3D935"/>
    <w:rsid w:val="30F5F070"/>
    <w:rsid w:val="30FAC028"/>
    <w:rsid w:val="30FCECD9"/>
    <w:rsid w:val="3103BEB9"/>
    <w:rsid w:val="31048A7C"/>
    <w:rsid w:val="310682AD"/>
    <w:rsid w:val="31085F4A"/>
    <w:rsid w:val="31088C7B"/>
    <w:rsid w:val="3109C93B"/>
    <w:rsid w:val="310D8D77"/>
    <w:rsid w:val="3114CC50"/>
    <w:rsid w:val="31187F8B"/>
    <w:rsid w:val="311D4E65"/>
    <w:rsid w:val="3120C5A2"/>
    <w:rsid w:val="31244E21"/>
    <w:rsid w:val="31296E85"/>
    <w:rsid w:val="3129BA62"/>
    <w:rsid w:val="3131E5AA"/>
    <w:rsid w:val="3133D73A"/>
    <w:rsid w:val="31356576"/>
    <w:rsid w:val="3135E61D"/>
    <w:rsid w:val="3135F5CF"/>
    <w:rsid w:val="3136B19A"/>
    <w:rsid w:val="3136D16B"/>
    <w:rsid w:val="313AF539"/>
    <w:rsid w:val="313B0F69"/>
    <w:rsid w:val="313BDD77"/>
    <w:rsid w:val="31459662"/>
    <w:rsid w:val="31496DA3"/>
    <w:rsid w:val="314E16BD"/>
    <w:rsid w:val="314ED80C"/>
    <w:rsid w:val="3160D19B"/>
    <w:rsid w:val="31641260"/>
    <w:rsid w:val="3165551C"/>
    <w:rsid w:val="3165B1F8"/>
    <w:rsid w:val="3165EFC3"/>
    <w:rsid w:val="31722A94"/>
    <w:rsid w:val="3172EDFC"/>
    <w:rsid w:val="3184EDDC"/>
    <w:rsid w:val="3188DEA9"/>
    <w:rsid w:val="318CFC50"/>
    <w:rsid w:val="319BBE9D"/>
    <w:rsid w:val="319EB352"/>
    <w:rsid w:val="31A079DC"/>
    <w:rsid w:val="31A542CA"/>
    <w:rsid w:val="31A5ECE4"/>
    <w:rsid w:val="31B56453"/>
    <w:rsid w:val="31B57430"/>
    <w:rsid w:val="31B675FA"/>
    <w:rsid w:val="31BCFD7C"/>
    <w:rsid w:val="31C77199"/>
    <w:rsid w:val="31C791D9"/>
    <w:rsid w:val="31C979E2"/>
    <w:rsid w:val="31CA758F"/>
    <w:rsid w:val="31CB251E"/>
    <w:rsid w:val="31CC91B0"/>
    <w:rsid w:val="31D314E0"/>
    <w:rsid w:val="31D9FFC1"/>
    <w:rsid w:val="31DFE967"/>
    <w:rsid w:val="31E0B586"/>
    <w:rsid w:val="31F52C63"/>
    <w:rsid w:val="31F775C7"/>
    <w:rsid w:val="31FAE9DD"/>
    <w:rsid w:val="32004367"/>
    <w:rsid w:val="3206CC2D"/>
    <w:rsid w:val="321143C8"/>
    <w:rsid w:val="3216CC5A"/>
    <w:rsid w:val="3217C38F"/>
    <w:rsid w:val="321816AB"/>
    <w:rsid w:val="321A4D63"/>
    <w:rsid w:val="321FF48A"/>
    <w:rsid w:val="3220506E"/>
    <w:rsid w:val="322625A2"/>
    <w:rsid w:val="322AF74D"/>
    <w:rsid w:val="322E2A2C"/>
    <w:rsid w:val="322F6B70"/>
    <w:rsid w:val="322FE9DF"/>
    <w:rsid w:val="323DE653"/>
    <w:rsid w:val="324047E0"/>
    <w:rsid w:val="3242620B"/>
    <w:rsid w:val="3248C844"/>
    <w:rsid w:val="324CD86A"/>
    <w:rsid w:val="324EA7B1"/>
    <w:rsid w:val="3251210D"/>
    <w:rsid w:val="32517FB7"/>
    <w:rsid w:val="3253815B"/>
    <w:rsid w:val="325FC9EF"/>
    <w:rsid w:val="326C8FCF"/>
    <w:rsid w:val="32723143"/>
    <w:rsid w:val="3273A51F"/>
    <w:rsid w:val="32741D9F"/>
    <w:rsid w:val="327ADDD2"/>
    <w:rsid w:val="327B6ED8"/>
    <w:rsid w:val="327EAF0D"/>
    <w:rsid w:val="3282151A"/>
    <w:rsid w:val="3284CC45"/>
    <w:rsid w:val="328E48D0"/>
    <w:rsid w:val="328E62A2"/>
    <w:rsid w:val="3294B61A"/>
    <w:rsid w:val="3299A097"/>
    <w:rsid w:val="329A0C9E"/>
    <w:rsid w:val="32A689D1"/>
    <w:rsid w:val="32AC57DE"/>
    <w:rsid w:val="32B16D85"/>
    <w:rsid w:val="32BFD849"/>
    <w:rsid w:val="32C194AE"/>
    <w:rsid w:val="32C299B7"/>
    <w:rsid w:val="32C6D6CC"/>
    <w:rsid w:val="32C97400"/>
    <w:rsid w:val="32D02260"/>
    <w:rsid w:val="32D04DA6"/>
    <w:rsid w:val="32D782F6"/>
    <w:rsid w:val="32D85D9A"/>
    <w:rsid w:val="32D87A6B"/>
    <w:rsid w:val="32DE92A2"/>
    <w:rsid w:val="32E33DA1"/>
    <w:rsid w:val="32E4DAEC"/>
    <w:rsid w:val="32EEDD9E"/>
    <w:rsid w:val="32F179F0"/>
    <w:rsid w:val="32F4A1E1"/>
    <w:rsid w:val="32FC0048"/>
    <w:rsid w:val="3302F295"/>
    <w:rsid w:val="3305630B"/>
    <w:rsid w:val="33057B28"/>
    <w:rsid w:val="33058F15"/>
    <w:rsid w:val="3308860D"/>
    <w:rsid w:val="330E4AEF"/>
    <w:rsid w:val="33101802"/>
    <w:rsid w:val="3310C8F1"/>
    <w:rsid w:val="3310EFE5"/>
    <w:rsid w:val="331860A5"/>
    <w:rsid w:val="33195701"/>
    <w:rsid w:val="331B85A3"/>
    <w:rsid w:val="331B9089"/>
    <w:rsid w:val="331B9A91"/>
    <w:rsid w:val="332373ED"/>
    <w:rsid w:val="33278E05"/>
    <w:rsid w:val="332962BB"/>
    <w:rsid w:val="334873D1"/>
    <w:rsid w:val="334CDB02"/>
    <w:rsid w:val="33544887"/>
    <w:rsid w:val="335E6A63"/>
    <w:rsid w:val="335FCFE7"/>
    <w:rsid w:val="3360B6AC"/>
    <w:rsid w:val="3363DC59"/>
    <w:rsid w:val="3368512C"/>
    <w:rsid w:val="3369891B"/>
    <w:rsid w:val="3378BF80"/>
    <w:rsid w:val="337F300D"/>
    <w:rsid w:val="338D2249"/>
    <w:rsid w:val="338E8E8D"/>
    <w:rsid w:val="33914DAD"/>
    <w:rsid w:val="3396FA36"/>
    <w:rsid w:val="3399ECEC"/>
    <w:rsid w:val="33A02559"/>
    <w:rsid w:val="33A027BF"/>
    <w:rsid w:val="33A28C6E"/>
    <w:rsid w:val="33A3DEAB"/>
    <w:rsid w:val="33AE3D50"/>
    <w:rsid w:val="33B0C434"/>
    <w:rsid w:val="33B1A646"/>
    <w:rsid w:val="33B20542"/>
    <w:rsid w:val="33B24847"/>
    <w:rsid w:val="33B36D36"/>
    <w:rsid w:val="33B57F19"/>
    <w:rsid w:val="33BBF5ED"/>
    <w:rsid w:val="33BC9B9F"/>
    <w:rsid w:val="33C5997E"/>
    <w:rsid w:val="33C88DB2"/>
    <w:rsid w:val="33C95E6A"/>
    <w:rsid w:val="33CC1308"/>
    <w:rsid w:val="33CECAFE"/>
    <w:rsid w:val="33D211A8"/>
    <w:rsid w:val="33D808DB"/>
    <w:rsid w:val="33D80BF1"/>
    <w:rsid w:val="33DB8CDA"/>
    <w:rsid w:val="33DC83E1"/>
    <w:rsid w:val="33DE2C67"/>
    <w:rsid w:val="33DF9A91"/>
    <w:rsid w:val="33E381EE"/>
    <w:rsid w:val="33E69DE8"/>
    <w:rsid w:val="33E723E4"/>
    <w:rsid w:val="33EA3716"/>
    <w:rsid w:val="33ED60B4"/>
    <w:rsid w:val="33EEDB41"/>
    <w:rsid w:val="33F1203D"/>
    <w:rsid w:val="33F1A8AE"/>
    <w:rsid w:val="33FA757E"/>
    <w:rsid w:val="3401DD69"/>
    <w:rsid w:val="3409E690"/>
    <w:rsid w:val="34117A04"/>
    <w:rsid w:val="3413057D"/>
    <w:rsid w:val="341B78C1"/>
    <w:rsid w:val="341D8A98"/>
    <w:rsid w:val="341DD843"/>
    <w:rsid w:val="341F992D"/>
    <w:rsid w:val="3426A695"/>
    <w:rsid w:val="34282E72"/>
    <w:rsid w:val="3430FDFD"/>
    <w:rsid w:val="3431478F"/>
    <w:rsid w:val="343CBDA3"/>
    <w:rsid w:val="343E236F"/>
    <w:rsid w:val="34401614"/>
    <w:rsid w:val="3441F703"/>
    <w:rsid w:val="3446130A"/>
    <w:rsid w:val="3446EB53"/>
    <w:rsid w:val="344DCE05"/>
    <w:rsid w:val="3453DDD3"/>
    <w:rsid w:val="3458BF8E"/>
    <w:rsid w:val="345C71EC"/>
    <w:rsid w:val="346057F5"/>
    <w:rsid w:val="34609BFE"/>
    <w:rsid w:val="34615B24"/>
    <w:rsid w:val="3461E54F"/>
    <w:rsid w:val="34702068"/>
    <w:rsid w:val="34737E39"/>
    <w:rsid w:val="3476F5F4"/>
    <w:rsid w:val="347C0EBC"/>
    <w:rsid w:val="347D2839"/>
    <w:rsid w:val="347D3724"/>
    <w:rsid w:val="347EDFB0"/>
    <w:rsid w:val="3480FF80"/>
    <w:rsid w:val="34887571"/>
    <w:rsid w:val="3492D95A"/>
    <w:rsid w:val="349E224A"/>
    <w:rsid w:val="34A6CC4F"/>
    <w:rsid w:val="34A8CAB9"/>
    <w:rsid w:val="34AB6E91"/>
    <w:rsid w:val="34AD600A"/>
    <w:rsid w:val="34AE30B5"/>
    <w:rsid w:val="34B116F6"/>
    <w:rsid w:val="34B2E4C9"/>
    <w:rsid w:val="34B5B67C"/>
    <w:rsid w:val="34B5CDF8"/>
    <w:rsid w:val="34B8A58B"/>
    <w:rsid w:val="34C0D99E"/>
    <w:rsid w:val="34C1A502"/>
    <w:rsid w:val="34C268F1"/>
    <w:rsid w:val="34C510F6"/>
    <w:rsid w:val="34C60F6B"/>
    <w:rsid w:val="34C69C39"/>
    <w:rsid w:val="34CC4D3E"/>
    <w:rsid w:val="34CDDBCD"/>
    <w:rsid w:val="34D3D8E9"/>
    <w:rsid w:val="34D89058"/>
    <w:rsid w:val="34DACD61"/>
    <w:rsid w:val="34E260F1"/>
    <w:rsid w:val="34E41CE2"/>
    <w:rsid w:val="34E4AB61"/>
    <w:rsid w:val="34E68727"/>
    <w:rsid w:val="34E97CDA"/>
    <w:rsid w:val="34EADBB2"/>
    <w:rsid w:val="34EDF96A"/>
    <w:rsid w:val="34EE928D"/>
    <w:rsid w:val="34F018E8"/>
    <w:rsid w:val="34F138D5"/>
    <w:rsid w:val="34F64B44"/>
    <w:rsid w:val="34FC2872"/>
    <w:rsid w:val="34FCE15C"/>
    <w:rsid w:val="34FDD92A"/>
    <w:rsid w:val="35014065"/>
    <w:rsid w:val="35016902"/>
    <w:rsid w:val="350BD542"/>
    <w:rsid w:val="35133E0A"/>
    <w:rsid w:val="3515A555"/>
    <w:rsid w:val="351DF058"/>
    <w:rsid w:val="351E301B"/>
    <w:rsid w:val="35287BF1"/>
    <w:rsid w:val="352BCB8E"/>
    <w:rsid w:val="352DCC0F"/>
    <w:rsid w:val="353F2898"/>
    <w:rsid w:val="3546FC85"/>
    <w:rsid w:val="354821BF"/>
    <w:rsid w:val="354A70B8"/>
    <w:rsid w:val="354A7B30"/>
    <w:rsid w:val="354AE323"/>
    <w:rsid w:val="354BCCA3"/>
    <w:rsid w:val="354D8449"/>
    <w:rsid w:val="35512802"/>
    <w:rsid w:val="3551AB97"/>
    <w:rsid w:val="35550901"/>
    <w:rsid w:val="35572B1D"/>
    <w:rsid w:val="355CE17E"/>
    <w:rsid w:val="3562CB3B"/>
    <w:rsid w:val="35638C6B"/>
    <w:rsid w:val="35644292"/>
    <w:rsid w:val="35680B55"/>
    <w:rsid w:val="3574EDB6"/>
    <w:rsid w:val="3578B4CC"/>
    <w:rsid w:val="3578B67D"/>
    <w:rsid w:val="357D6A51"/>
    <w:rsid w:val="357E2289"/>
    <w:rsid w:val="35806906"/>
    <w:rsid w:val="35823048"/>
    <w:rsid w:val="3588C77D"/>
    <w:rsid w:val="358D7E58"/>
    <w:rsid w:val="3590C51E"/>
    <w:rsid w:val="3593FCC2"/>
    <w:rsid w:val="35978F7B"/>
    <w:rsid w:val="35993629"/>
    <w:rsid w:val="359BE0BB"/>
    <w:rsid w:val="35A69C84"/>
    <w:rsid w:val="35A7D43B"/>
    <w:rsid w:val="35ABB484"/>
    <w:rsid w:val="35AC3D3D"/>
    <w:rsid w:val="35B420C7"/>
    <w:rsid w:val="35B5AAFA"/>
    <w:rsid w:val="35B75651"/>
    <w:rsid w:val="35B7FDB0"/>
    <w:rsid w:val="35BD20C0"/>
    <w:rsid w:val="35BD7DF5"/>
    <w:rsid w:val="35C20CF9"/>
    <w:rsid w:val="35C2E398"/>
    <w:rsid w:val="35C440DE"/>
    <w:rsid w:val="35C8B8F9"/>
    <w:rsid w:val="35CD2FDA"/>
    <w:rsid w:val="35CDDD21"/>
    <w:rsid w:val="35D23FBE"/>
    <w:rsid w:val="35D51D53"/>
    <w:rsid w:val="35D5853F"/>
    <w:rsid w:val="35D68E99"/>
    <w:rsid w:val="35DAC657"/>
    <w:rsid w:val="35E3DBDB"/>
    <w:rsid w:val="35E4D222"/>
    <w:rsid w:val="35E61832"/>
    <w:rsid w:val="35E938AF"/>
    <w:rsid w:val="35EE57C3"/>
    <w:rsid w:val="35FEFBD9"/>
    <w:rsid w:val="35FF929A"/>
    <w:rsid w:val="35FFA2BA"/>
    <w:rsid w:val="36059C5E"/>
    <w:rsid w:val="360D9FA5"/>
    <w:rsid w:val="361151BF"/>
    <w:rsid w:val="3617D4FC"/>
    <w:rsid w:val="3632A190"/>
    <w:rsid w:val="36372696"/>
    <w:rsid w:val="363CE9A4"/>
    <w:rsid w:val="3641CD7B"/>
    <w:rsid w:val="364C5484"/>
    <w:rsid w:val="36524314"/>
    <w:rsid w:val="36552FE3"/>
    <w:rsid w:val="36597B63"/>
    <w:rsid w:val="36598DE1"/>
    <w:rsid w:val="365F29CA"/>
    <w:rsid w:val="366866F4"/>
    <w:rsid w:val="3668A01D"/>
    <w:rsid w:val="366A706A"/>
    <w:rsid w:val="366D5579"/>
    <w:rsid w:val="3672BCC7"/>
    <w:rsid w:val="36776A8E"/>
    <w:rsid w:val="36792FC0"/>
    <w:rsid w:val="367A285D"/>
    <w:rsid w:val="367D222B"/>
    <w:rsid w:val="367D520C"/>
    <w:rsid w:val="367DD45D"/>
    <w:rsid w:val="367E8F6F"/>
    <w:rsid w:val="3681128C"/>
    <w:rsid w:val="36838CF6"/>
    <w:rsid w:val="3683CE34"/>
    <w:rsid w:val="3690D5A5"/>
    <w:rsid w:val="36995AFE"/>
    <w:rsid w:val="369A6607"/>
    <w:rsid w:val="369B888D"/>
    <w:rsid w:val="369D10C6"/>
    <w:rsid w:val="36A19665"/>
    <w:rsid w:val="36A2105E"/>
    <w:rsid w:val="36A95159"/>
    <w:rsid w:val="36AAEFA1"/>
    <w:rsid w:val="36AC57D7"/>
    <w:rsid w:val="36B0C956"/>
    <w:rsid w:val="36B8ADD0"/>
    <w:rsid w:val="36B94F03"/>
    <w:rsid w:val="36CF9D97"/>
    <w:rsid w:val="36D3442A"/>
    <w:rsid w:val="36D69590"/>
    <w:rsid w:val="36D7C61B"/>
    <w:rsid w:val="36DE0928"/>
    <w:rsid w:val="36E004C7"/>
    <w:rsid w:val="36E9BF17"/>
    <w:rsid w:val="36EB03A8"/>
    <w:rsid w:val="36ECF863"/>
    <w:rsid w:val="36F3BAFD"/>
    <w:rsid w:val="36F41ACD"/>
    <w:rsid w:val="36F4F42C"/>
    <w:rsid w:val="36F5A7E8"/>
    <w:rsid w:val="36F8BDA5"/>
    <w:rsid w:val="36FACABE"/>
    <w:rsid w:val="36FAFC46"/>
    <w:rsid w:val="36FE7235"/>
    <w:rsid w:val="370258B4"/>
    <w:rsid w:val="3706EBC7"/>
    <w:rsid w:val="37101AD9"/>
    <w:rsid w:val="3714852D"/>
    <w:rsid w:val="3715D9E3"/>
    <w:rsid w:val="371BE01E"/>
    <w:rsid w:val="37230D6E"/>
    <w:rsid w:val="37255379"/>
    <w:rsid w:val="3728D30C"/>
    <w:rsid w:val="37295599"/>
    <w:rsid w:val="37298078"/>
    <w:rsid w:val="372C8764"/>
    <w:rsid w:val="37304BFF"/>
    <w:rsid w:val="37372025"/>
    <w:rsid w:val="3737F485"/>
    <w:rsid w:val="373ADB1C"/>
    <w:rsid w:val="373B5137"/>
    <w:rsid w:val="3741B0EE"/>
    <w:rsid w:val="374C302A"/>
    <w:rsid w:val="375674D6"/>
    <w:rsid w:val="37573FFD"/>
    <w:rsid w:val="375925F4"/>
    <w:rsid w:val="375CA37C"/>
    <w:rsid w:val="3764777C"/>
    <w:rsid w:val="37650E05"/>
    <w:rsid w:val="376909DD"/>
    <w:rsid w:val="376FFA76"/>
    <w:rsid w:val="3774078F"/>
    <w:rsid w:val="3778BFCC"/>
    <w:rsid w:val="377A29C2"/>
    <w:rsid w:val="3781A211"/>
    <w:rsid w:val="37845892"/>
    <w:rsid w:val="37854168"/>
    <w:rsid w:val="378B7E95"/>
    <w:rsid w:val="378C27BF"/>
    <w:rsid w:val="378E81A3"/>
    <w:rsid w:val="379631EF"/>
    <w:rsid w:val="3797236B"/>
    <w:rsid w:val="379E6AF7"/>
    <w:rsid w:val="37A0341B"/>
    <w:rsid w:val="37A0FB74"/>
    <w:rsid w:val="37A60791"/>
    <w:rsid w:val="37ADE461"/>
    <w:rsid w:val="37B22443"/>
    <w:rsid w:val="37B4C7C6"/>
    <w:rsid w:val="37B4D7E6"/>
    <w:rsid w:val="37B63250"/>
    <w:rsid w:val="37B883B7"/>
    <w:rsid w:val="37BA474C"/>
    <w:rsid w:val="37BB2218"/>
    <w:rsid w:val="37BE1A95"/>
    <w:rsid w:val="37CD0903"/>
    <w:rsid w:val="37DEBC47"/>
    <w:rsid w:val="37E4039A"/>
    <w:rsid w:val="37ED4B04"/>
    <w:rsid w:val="37F13E13"/>
    <w:rsid w:val="37F13EFA"/>
    <w:rsid w:val="37F565E2"/>
    <w:rsid w:val="37F76A4A"/>
    <w:rsid w:val="37FB0E7E"/>
    <w:rsid w:val="380D8772"/>
    <w:rsid w:val="380F1908"/>
    <w:rsid w:val="38110C61"/>
    <w:rsid w:val="3822F2F9"/>
    <w:rsid w:val="3826A35A"/>
    <w:rsid w:val="3827B9AA"/>
    <w:rsid w:val="382DA5D4"/>
    <w:rsid w:val="382E6B32"/>
    <w:rsid w:val="382E98C5"/>
    <w:rsid w:val="382F0AFF"/>
    <w:rsid w:val="38345D55"/>
    <w:rsid w:val="3839CAC3"/>
    <w:rsid w:val="383E3043"/>
    <w:rsid w:val="383E9215"/>
    <w:rsid w:val="3841B49E"/>
    <w:rsid w:val="384D3119"/>
    <w:rsid w:val="3852DC23"/>
    <w:rsid w:val="38572F84"/>
    <w:rsid w:val="3858EBA7"/>
    <w:rsid w:val="385B1F44"/>
    <w:rsid w:val="385CE073"/>
    <w:rsid w:val="386A817C"/>
    <w:rsid w:val="386D1964"/>
    <w:rsid w:val="386DABAC"/>
    <w:rsid w:val="3871DB84"/>
    <w:rsid w:val="3873967C"/>
    <w:rsid w:val="387665FB"/>
    <w:rsid w:val="3877145C"/>
    <w:rsid w:val="38789AFA"/>
    <w:rsid w:val="387B4A1C"/>
    <w:rsid w:val="387DEB17"/>
    <w:rsid w:val="387E7AC2"/>
    <w:rsid w:val="388CBED9"/>
    <w:rsid w:val="3891FFA2"/>
    <w:rsid w:val="389687F6"/>
    <w:rsid w:val="389B55F6"/>
    <w:rsid w:val="389B769A"/>
    <w:rsid w:val="389F665B"/>
    <w:rsid w:val="38A89C87"/>
    <w:rsid w:val="38ACEC00"/>
    <w:rsid w:val="38B0558E"/>
    <w:rsid w:val="38B30CF2"/>
    <w:rsid w:val="38B898AB"/>
    <w:rsid w:val="38BF706F"/>
    <w:rsid w:val="38C7070F"/>
    <w:rsid w:val="38C87766"/>
    <w:rsid w:val="38CC5A55"/>
    <w:rsid w:val="38CDC4E8"/>
    <w:rsid w:val="38CF5FFC"/>
    <w:rsid w:val="38D06D75"/>
    <w:rsid w:val="38D16263"/>
    <w:rsid w:val="38D4E8F9"/>
    <w:rsid w:val="38DBDAFC"/>
    <w:rsid w:val="38DCF881"/>
    <w:rsid w:val="38E0999F"/>
    <w:rsid w:val="38E248A9"/>
    <w:rsid w:val="38E3F6E4"/>
    <w:rsid w:val="38E6BA88"/>
    <w:rsid w:val="38E941AB"/>
    <w:rsid w:val="38EC8392"/>
    <w:rsid w:val="38ED9469"/>
    <w:rsid w:val="38EE5D61"/>
    <w:rsid w:val="38EFAC71"/>
    <w:rsid w:val="38F25467"/>
    <w:rsid w:val="38F647F8"/>
    <w:rsid w:val="3903E397"/>
    <w:rsid w:val="3903E6EF"/>
    <w:rsid w:val="39041E7F"/>
    <w:rsid w:val="39069D23"/>
    <w:rsid w:val="39077D7B"/>
    <w:rsid w:val="39089E07"/>
    <w:rsid w:val="3908B69A"/>
    <w:rsid w:val="390C9957"/>
    <w:rsid w:val="390EB772"/>
    <w:rsid w:val="39119492"/>
    <w:rsid w:val="3917084E"/>
    <w:rsid w:val="3919AD1B"/>
    <w:rsid w:val="391B789B"/>
    <w:rsid w:val="391C416C"/>
    <w:rsid w:val="391DBE2B"/>
    <w:rsid w:val="391E398F"/>
    <w:rsid w:val="39218ABD"/>
    <w:rsid w:val="39219391"/>
    <w:rsid w:val="39258274"/>
    <w:rsid w:val="39260365"/>
    <w:rsid w:val="392F5927"/>
    <w:rsid w:val="393253A5"/>
    <w:rsid w:val="394056BA"/>
    <w:rsid w:val="3941A2F5"/>
    <w:rsid w:val="39429BC6"/>
    <w:rsid w:val="3942E968"/>
    <w:rsid w:val="39466D35"/>
    <w:rsid w:val="394F08B3"/>
    <w:rsid w:val="39546528"/>
    <w:rsid w:val="3964AD4B"/>
    <w:rsid w:val="3969D0A4"/>
    <w:rsid w:val="39718FEB"/>
    <w:rsid w:val="397D1E5E"/>
    <w:rsid w:val="39844B38"/>
    <w:rsid w:val="3984708B"/>
    <w:rsid w:val="3988CB11"/>
    <w:rsid w:val="398AA700"/>
    <w:rsid w:val="398CC92F"/>
    <w:rsid w:val="398DB8EC"/>
    <w:rsid w:val="398F34FF"/>
    <w:rsid w:val="3990AE76"/>
    <w:rsid w:val="39918C77"/>
    <w:rsid w:val="399893F4"/>
    <w:rsid w:val="399FD0C7"/>
    <w:rsid w:val="39ABAF7A"/>
    <w:rsid w:val="39B3C847"/>
    <w:rsid w:val="39B566C9"/>
    <w:rsid w:val="39B6E0F1"/>
    <w:rsid w:val="39BF5212"/>
    <w:rsid w:val="39C4D2E8"/>
    <w:rsid w:val="39C5E630"/>
    <w:rsid w:val="39C7D4DC"/>
    <w:rsid w:val="39CD1A51"/>
    <w:rsid w:val="39D2BE04"/>
    <w:rsid w:val="39D4B188"/>
    <w:rsid w:val="39D66C60"/>
    <w:rsid w:val="39E3C20C"/>
    <w:rsid w:val="39E6A28A"/>
    <w:rsid w:val="39EC8CCA"/>
    <w:rsid w:val="39F128F0"/>
    <w:rsid w:val="39F91A2C"/>
    <w:rsid w:val="39FBCBD7"/>
    <w:rsid w:val="39FC36E6"/>
    <w:rsid w:val="39FE5C87"/>
    <w:rsid w:val="3A00DE5E"/>
    <w:rsid w:val="3A17292D"/>
    <w:rsid w:val="3A1DAD2C"/>
    <w:rsid w:val="3A2003B5"/>
    <w:rsid w:val="3A20A60E"/>
    <w:rsid w:val="3A22C43D"/>
    <w:rsid w:val="3A29302A"/>
    <w:rsid w:val="3A2A31C8"/>
    <w:rsid w:val="3A32AFF2"/>
    <w:rsid w:val="3A371D69"/>
    <w:rsid w:val="3A38C931"/>
    <w:rsid w:val="3A3AA0A0"/>
    <w:rsid w:val="3A3F5D64"/>
    <w:rsid w:val="3A4064A6"/>
    <w:rsid w:val="3A43E728"/>
    <w:rsid w:val="3A4B3A1E"/>
    <w:rsid w:val="3A4C25EF"/>
    <w:rsid w:val="3A5CA609"/>
    <w:rsid w:val="3A5E7371"/>
    <w:rsid w:val="3A5F1CD9"/>
    <w:rsid w:val="3A70F01F"/>
    <w:rsid w:val="3A733FBF"/>
    <w:rsid w:val="3A7375E7"/>
    <w:rsid w:val="3A7564CB"/>
    <w:rsid w:val="3A804329"/>
    <w:rsid w:val="3A8337E1"/>
    <w:rsid w:val="3A8F980F"/>
    <w:rsid w:val="3A9091FB"/>
    <w:rsid w:val="3A90C6D9"/>
    <w:rsid w:val="3A9363E0"/>
    <w:rsid w:val="3A9AEB73"/>
    <w:rsid w:val="3A9C75B5"/>
    <w:rsid w:val="3A9FAB19"/>
    <w:rsid w:val="3AA61227"/>
    <w:rsid w:val="3AA61F34"/>
    <w:rsid w:val="3AB55279"/>
    <w:rsid w:val="3AB722BD"/>
    <w:rsid w:val="3AB76E35"/>
    <w:rsid w:val="3AC24AB4"/>
    <w:rsid w:val="3AC48324"/>
    <w:rsid w:val="3AC5BDE6"/>
    <w:rsid w:val="3AC65081"/>
    <w:rsid w:val="3AC8BA73"/>
    <w:rsid w:val="3AC986A3"/>
    <w:rsid w:val="3ACB778C"/>
    <w:rsid w:val="3AD753AD"/>
    <w:rsid w:val="3AD8CD10"/>
    <w:rsid w:val="3AE10A31"/>
    <w:rsid w:val="3AE3D95E"/>
    <w:rsid w:val="3AE42C59"/>
    <w:rsid w:val="3AE4B80A"/>
    <w:rsid w:val="3AF175EE"/>
    <w:rsid w:val="3AF1F538"/>
    <w:rsid w:val="3AF2457E"/>
    <w:rsid w:val="3AF2B43D"/>
    <w:rsid w:val="3AF3FA3F"/>
    <w:rsid w:val="3AF7991F"/>
    <w:rsid w:val="3AF79BA0"/>
    <w:rsid w:val="3AF94DCC"/>
    <w:rsid w:val="3AFE81BE"/>
    <w:rsid w:val="3AFF673C"/>
    <w:rsid w:val="3B031B3D"/>
    <w:rsid w:val="3B06054D"/>
    <w:rsid w:val="3B06B0EB"/>
    <w:rsid w:val="3B0718BB"/>
    <w:rsid w:val="3B0819D0"/>
    <w:rsid w:val="3B09C5BB"/>
    <w:rsid w:val="3B0B2625"/>
    <w:rsid w:val="3B11595C"/>
    <w:rsid w:val="3B12A421"/>
    <w:rsid w:val="3B12E3FD"/>
    <w:rsid w:val="3B137A87"/>
    <w:rsid w:val="3B164CAA"/>
    <w:rsid w:val="3B1B0467"/>
    <w:rsid w:val="3B1C1415"/>
    <w:rsid w:val="3B1DD617"/>
    <w:rsid w:val="3B1EC3CB"/>
    <w:rsid w:val="3B267761"/>
    <w:rsid w:val="3B291C31"/>
    <w:rsid w:val="3B2B9FDB"/>
    <w:rsid w:val="3B2DF4FC"/>
    <w:rsid w:val="3B32D9FD"/>
    <w:rsid w:val="3B333CF4"/>
    <w:rsid w:val="3B3472CA"/>
    <w:rsid w:val="3B361097"/>
    <w:rsid w:val="3B367358"/>
    <w:rsid w:val="3B382395"/>
    <w:rsid w:val="3B3B6FDD"/>
    <w:rsid w:val="3B4097F5"/>
    <w:rsid w:val="3B43C093"/>
    <w:rsid w:val="3B45EC83"/>
    <w:rsid w:val="3B46FB36"/>
    <w:rsid w:val="3B486A11"/>
    <w:rsid w:val="3B4AB346"/>
    <w:rsid w:val="3B4DF7F6"/>
    <w:rsid w:val="3B504B26"/>
    <w:rsid w:val="3B53E770"/>
    <w:rsid w:val="3B573F57"/>
    <w:rsid w:val="3B587AA9"/>
    <w:rsid w:val="3B58F156"/>
    <w:rsid w:val="3B5E080B"/>
    <w:rsid w:val="3B6031EB"/>
    <w:rsid w:val="3B607CD3"/>
    <w:rsid w:val="3B6159B3"/>
    <w:rsid w:val="3B61C942"/>
    <w:rsid w:val="3B6283F3"/>
    <w:rsid w:val="3B6F7FD7"/>
    <w:rsid w:val="3B713B1D"/>
    <w:rsid w:val="3B728A9D"/>
    <w:rsid w:val="3B7E7142"/>
    <w:rsid w:val="3B9483B8"/>
    <w:rsid w:val="3B9897B3"/>
    <w:rsid w:val="3B994479"/>
    <w:rsid w:val="3B9AECC7"/>
    <w:rsid w:val="3B9B36B9"/>
    <w:rsid w:val="3B9E3359"/>
    <w:rsid w:val="3BA097BA"/>
    <w:rsid w:val="3BA70849"/>
    <w:rsid w:val="3BAAC2F9"/>
    <w:rsid w:val="3BB324C4"/>
    <w:rsid w:val="3BB58BD9"/>
    <w:rsid w:val="3BB79699"/>
    <w:rsid w:val="3BBC7659"/>
    <w:rsid w:val="3BC157F7"/>
    <w:rsid w:val="3BC2EF03"/>
    <w:rsid w:val="3BC4C804"/>
    <w:rsid w:val="3BCBF87D"/>
    <w:rsid w:val="3BD035A0"/>
    <w:rsid w:val="3BD03B40"/>
    <w:rsid w:val="3BD25C92"/>
    <w:rsid w:val="3BD656FA"/>
    <w:rsid w:val="3BD9C0D9"/>
    <w:rsid w:val="3BDD7046"/>
    <w:rsid w:val="3BE03B9B"/>
    <w:rsid w:val="3BE0E04B"/>
    <w:rsid w:val="3BE9A265"/>
    <w:rsid w:val="3BED6F99"/>
    <w:rsid w:val="3BF06E2A"/>
    <w:rsid w:val="3BF87EF2"/>
    <w:rsid w:val="3BFA8FB3"/>
    <w:rsid w:val="3BFBD5DE"/>
    <w:rsid w:val="3BFF59B9"/>
    <w:rsid w:val="3C00A1DD"/>
    <w:rsid w:val="3C05B2AA"/>
    <w:rsid w:val="3C0E62E5"/>
    <w:rsid w:val="3C17672D"/>
    <w:rsid w:val="3C17A45E"/>
    <w:rsid w:val="3C1922B2"/>
    <w:rsid w:val="3C195683"/>
    <w:rsid w:val="3C1A7408"/>
    <w:rsid w:val="3C1DA2EC"/>
    <w:rsid w:val="3C1FF85E"/>
    <w:rsid w:val="3C22D1C3"/>
    <w:rsid w:val="3C27B785"/>
    <w:rsid w:val="3C28BA2B"/>
    <w:rsid w:val="3C2AA7CC"/>
    <w:rsid w:val="3C2B1B72"/>
    <w:rsid w:val="3C2DB276"/>
    <w:rsid w:val="3C30E877"/>
    <w:rsid w:val="3C33F654"/>
    <w:rsid w:val="3C34666E"/>
    <w:rsid w:val="3C37FA7D"/>
    <w:rsid w:val="3C396B8A"/>
    <w:rsid w:val="3C3DE57C"/>
    <w:rsid w:val="3C3F5AA7"/>
    <w:rsid w:val="3C3FBBBB"/>
    <w:rsid w:val="3C418EC3"/>
    <w:rsid w:val="3C47B791"/>
    <w:rsid w:val="3C4C8648"/>
    <w:rsid w:val="3C5189DF"/>
    <w:rsid w:val="3C576829"/>
    <w:rsid w:val="3C59C1F1"/>
    <w:rsid w:val="3C5F786E"/>
    <w:rsid w:val="3C685066"/>
    <w:rsid w:val="3C6EE43E"/>
    <w:rsid w:val="3C709868"/>
    <w:rsid w:val="3C71DF31"/>
    <w:rsid w:val="3C728B0D"/>
    <w:rsid w:val="3C74D536"/>
    <w:rsid w:val="3C850766"/>
    <w:rsid w:val="3C93D5D9"/>
    <w:rsid w:val="3C95CF0E"/>
    <w:rsid w:val="3C960FAA"/>
    <w:rsid w:val="3C988C56"/>
    <w:rsid w:val="3CA24092"/>
    <w:rsid w:val="3CA37537"/>
    <w:rsid w:val="3CA4D407"/>
    <w:rsid w:val="3CAAAE8A"/>
    <w:rsid w:val="3CB2E772"/>
    <w:rsid w:val="3CB486B4"/>
    <w:rsid w:val="3CB6E730"/>
    <w:rsid w:val="3CC6560E"/>
    <w:rsid w:val="3CCC8C19"/>
    <w:rsid w:val="3CCC9A04"/>
    <w:rsid w:val="3CD3F3F6"/>
    <w:rsid w:val="3CD59928"/>
    <w:rsid w:val="3CDA94EB"/>
    <w:rsid w:val="3CE9739E"/>
    <w:rsid w:val="3CEE1E58"/>
    <w:rsid w:val="3CEF3F77"/>
    <w:rsid w:val="3CEF5617"/>
    <w:rsid w:val="3CEFF370"/>
    <w:rsid w:val="3CF2A5BE"/>
    <w:rsid w:val="3CF8A0E5"/>
    <w:rsid w:val="3CFC1EAF"/>
    <w:rsid w:val="3D12484C"/>
    <w:rsid w:val="3D130E6F"/>
    <w:rsid w:val="3D14BA47"/>
    <w:rsid w:val="3D257FF8"/>
    <w:rsid w:val="3D2C5647"/>
    <w:rsid w:val="3D342AE6"/>
    <w:rsid w:val="3D3454F2"/>
    <w:rsid w:val="3D3C0015"/>
    <w:rsid w:val="3D3CC314"/>
    <w:rsid w:val="3D3EEAEC"/>
    <w:rsid w:val="3D41BFBF"/>
    <w:rsid w:val="3D43D383"/>
    <w:rsid w:val="3D47A562"/>
    <w:rsid w:val="3D47E597"/>
    <w:rsid w:val="3D4F8DDC"/>
    <w:rsid w:val="3D5605CD"/>
    <w:rsid w:val="3D600B23"/>
    <w:rsid w:val="3D611E86"/>
    <w:rsid w:val="3D66E164"/>
    <w:rsid w:val="3D6DD41F"/>
    <w:rsid w:val="3D711625"/>
    <w:rsid w:val="3D7DCBB9"/>
    <w:rsid w:val="3D7EEDAE"/>
    <w:rsid w:val="3D82B1B2"/>
    <w:rsid w:val="3D8501EF"/>
    <w:rsid w:val="3D85186B"/>
    <w:rsid w:val="3D8555DE"/>
    <w:rsid w:val="3D86F434"/>
    <w:rsid w:val="3D87CD99"/>
    <w:rsid w:val="3D881624"/>
    <w:rsid w:val="3D891FB3"/>
    <w:rsid w:val="3D8B3090"/>
    <w:rsid w:val="3D8C11A3"/>
    <w:rsid w:val="3D8FD822"/>
    <w:rsid w:val="3D90C05E"/>
    <w:rsid w:val="3D944C51"/>
    <w:rsid w:val="3D9C5878"/>
    <w:rsid w:val="3D9D8157"/>
    <w:rsid w:val="3D9FB663"/>
    <w:rsid w:val="3DA4D3A1"/>
    <w:rsid w:val="3DA91C3F"/>
    <w:rsid w:val="3DAB54B3"/>
    <w:rsid w:val="3DAB7048"/>
    <w:rsid w:val="3DAD158C"/>
    <w:rsid w:val="3DB35F9B"/>
    <w:rsid w:val="3DB55681"/>
    <w:rsid w:val="3DC66674"/>
    <w:rsid w:val="3DCDCF1A"/>
    <w:rsid w:val="3DD126CF"/>
    <w:rsid w:val="3DD3CADE"/>
    <w:rsid w:val="3DD8CCB4"/>
    <w:rsid w:val="3DD9E72C"/>
    <w:rsid w:val="3DDC5EA7"/>
    <w:rsid w:val="3DE197BC"/>
    <w:rsid w:val="3DE1DFCE"/>
    <w:rsid w:val="3DE45DCD"/>
    <w:rsid w:val="3DEA609B"/>
    <w:rsid w:val="3DEBE9F7"/>
    <w:rsid w:val="3DF1F337"/>
    <w:rsid w:val="3DF6E5FD"/>
    <w:rsid w:val="3DFA3DF7"/>
    <w:rsid w:val="3DFCFDC6"/>
    <w:rsid w:val="3DFEEF54"/>
    <w:rsid w:val="3E0899B0"/>
    <w:rsid w:val="3E0AFC81"/>
    <w:rsid w:val="3E0B1E88"/>
    <w:rsid w:val="3E0D62C0"/>
    <w:rsid w:val="3E0FE912"/>
    <w:rsid w:val="3E13DA16"/>
    <w:rsid w:val="3E190B44"/>
    <w:rsid w:val="3E1A24A0"/>
    <w:rsid w:val="3E1E4D56"/>
    <w:rsid w:val="3E20D7C7"/>
    <w:rsid w:val="3E211A75"/>
    <w:rsid w:val="3E212670"/>
    <w:rsid w:val="3E24094A"/>
    <w:rsid w:val="3E24196A"/>
    <w:rsid w:val="3E2C06F0"/>
    <w:rsid w:val="3E327D14"/>
    <w:rsid w:val="3E3453EE"/>
    <w:rsid w:val="3E375812"/>
    <w:rsid w:val="3E3CCF85"/>
    <w:rsid w:val="3E3D88CC"/>
    <w:rsid w:val="3E4A3B3A"/>
    <w:rsid w:val="3E52A6E9"/>
    <w:rsid w:val="3E5E4782"/>
    <w:rsid w:val="3E5F7ED2"/>
    <w:rsid w:val="3E617D1E"/>
    <w:rsid w:val="3E618E03"/>
    <w:rsid w:val="3E66FDEC"/>
    <w:rsid w:val="3E68A6FC"/>
    <w:rsid w:val="3E698740"/>
    <w:rsid w:val="3E6FC457"/>
    <w:rsid w:val="3E707510"/>
    <w:rsid w:val="3E75346B"/>
    <w:rsid w:val="3E79179E"/>
    <w:rsid w:val="3E7C3F29"/>
    <w:rsid w:val="3E819925"/>
    <w:rsid w:val="3E8598B8"/>
    <w:rsid w:val="3E87A023"/>
    <w:rsid w:val="3E88D127"/>
    <w:rsid w:val="3E8A147A"/>
    <w:rsid w:val="3E8BF5CE"/>
    <w:rsid w:val="3E94C7C6"/>
    <w:rsid w:val="3E96FB2E"/>
    <w:rsid w:val="3E9A1D1A"/>
    <w:rsid w:val="3E9AC418"/>
    <w:rsid w:val="3EA22F39"/>
    <w:rsid w:val="3EA592B6"/>
    <w:rsid w:val="3EAC2BF2"/>
    <w:rsid w:val="3EAF763D"/>
    <w:rsid w:val="3EB30F85"/>
    <w:rsid w:val="3EB496B5"/>
    <w:rsid w:val="3EBD96C7"/>
    <w:rsid w:val="3EBE2964"/>
    <w:rsid w:val="3EC2DDCF"/>
    <w:rsid w:val="3EC3DA66"/>
    <w:rsid w:val="3ECA94E0"/>
    <w:rsid w:val="3ED00828"/>
    <w:rsid w:val="3ED68468"/>
    <w:rsid w:val="3ED7685A"/>
    <w:rsid w:val="3EDAB48C"/>
    <w:rsid w:val="3EDB054C"/>
    <w:rsid w:val="3EDC72D6"/>
    <w:rsid w:val="3EDE6BBC"/>
    <w:rsid w:val="3EE01555"/>
    <w:rsid w:val="3EE08009"/>
    <w:rsid w:val="3EE45747"/>
    <w:rsid w:val="3EE54F35"/>
    <w:rsid w:val="3EED53EE"/>
    <w:rsid w:val="3EF412D7"/>
    <w:rsid w:val="3EFD0899"/>
    <w:rsid w:val="3EFE537B"/>
    <w:rsid w:val="3F03A5EC"/>
    <w:rsid w:val="3F0DB66F"/>
    <w:rsid w:val="3F0F634B"/>
    <w:rsid w:val="3F154AE8"/>
    <w:rsid w:val="3F272E58"/>
    <w:rsid w:val="3F2B6880"/>
    <w:rsid w:val="3F33553A"/>
    <w:rsid w:val="3F585FEA"/>
    <w:rsid w:val="3F5922EE"/>
    <w:rsid w:val="3F5F2B50"/>
    <w:rsid w:val="3F6032B1"/>
    <w:rsid w:val="3F611173"/>
    <w:rsid w:val="3F67DEB7"/>
    <w:rsid w:val="3F6D0490"/>
    <w:rsid w:val="3F6E4120"/>
    <w:rsid w:val="3F75C4A4"/>
    <w:rsid w:val="3F7922BA"/>
    <w:rsid w:val="3F7A7163"/>
    <w:rsid w:val="3F7F2370"/>
    <w:rsid w:val="3F840D73"/>
    <w:rsid w:val="3F84B857"/>
    <w:rsid w:val="3F896278"/>
    <w:rsid w:val="3F8CF2D5"/>
    <w:rsid w:val="3F8E5C91"/>
    <w:rsid w:val="3F8EF33A"/>
    <w:rsid w:val="3F91F49E"/>
    <w:rsid w:val="3F930E40"/>
    <w:rsid w:val="3F9752FA"/>
    <w:rsid w:val="3FA366AF"/>
    <w:rsid w:val="3FA42FF9"/>
    <w:rsid w:val="3FA771C9"/>
    <w:rsid w:val="3FA833C8"/>
    <w:rsid w:val="3FA9B818"/>
    <w:rsid w:val="3FADEA87"/>
    <w:rsid w:val="3FAFEF1A"/>
    <w:rsid w:val="3FB07D90"/>
    <w:rsid w:val="3FB22CD2"/>
    <w:rsid w:val="3FB7BEC0"/>
    <w:rsid w:val="3FBD5856"/>
    <w:rsid w:val="3FBDE43B"/>
    <w:rsid w:val="3FBF6923"/>
    <w:rsid w:val="3FC32215"/>
    <w:rsid w:val="3FC61AF9"/>
    <w:rsid w:val="3FC7B623"/>
    <w:rsid w:val="3FCC4F89"/>
    <w:rsid w:val="3FD58950"/>
    <w:rsid w:val="3FD5CC95"/>
    <w:rsid w:val="3FD73990"/>
    <w:rsid w:val="3FDB15F9"/>
    <w:rsid w:val="3FDC8B6D"/>
    <w:rsid w:val="3FE6887D"/>
    <w:rsid w:val="3FEAF8AC"/>
    <w:rsid w:val="3FEC2B0D"/>
    <w:rsid w:val="3FF53907"/>
    <w:rsid w:val="3FF85233"/>
    <w:rsid w:val="4005C379"/>
    <w:rsid w:val="40078653"/>
    <w:rsid w:val="40098E23"/>
    <w:rsid w:val="4009E47B"/>
    <w:rsid w:val="400A55EB"/>
    <w:rsid w:val="400D6264"/>
    <w:rsid w:val="400DEB9B"/>
    <w:rsid w:val="40161FAC"/>
    <w:rsid w:val="401BBE1C"/>
    <w:rsid w:val="4022C664"/>
    <w:rsid w:val="402463EA"/>
    <w:rsid w:val="40255888"/>
    <w:rsid w:val="402A4680"/>
    <w:rsid w:val="402C7F94"/>
    <w:rsid w:val="4034ADAD"/>
    <w:rsid w:val="403A1CBC"/>
    <w:rsid w:val="40449090"/>
    <w:rsid w:val="4046BA33"/>
    <w:rsid w:val="4047125D"/>
    <w:rsid w:val="404E2F85"/>
    <w:rsid w:val="40516550"/>
    <w:rsid w:val="40545FC2"/>
    <w:rsid w:val="40556415"/>
    <w:rsid w:val="4059DB50"/>
    <w:rsid w:val="4060B8B1"/>
    <w:rsid w:val="4061CE37"/>
    <w:rsid w:val="4063AECD"/>
    <w:rsid w:val="406D7CC9"/>
    <w:rsid w:val="406FD49F"/>
    <w:rsid w:val="407BBC81"/>
    <w:rsid w:val="40811F96"/>
    <w:rsid w:val="4083F22D"/>
    <w:rsid w:val="408695E7"/>
    <w:rsid w:val="408C82B3"/>
    <w:rsid w:val="4091E5EE"/>
    <w:rsid w:val="40932A21"/>
    <w:rsid w:val="4098D471"/>
    <w:rsid w:val="4099DDC4"/>
    <w:rsid w:val="409D1C99"/>
    <w:rsid w:val="409F3580"/>
    <w:rsid w:val="409F596E"/>
    <w:rsid w:val="40A180FF"/>
    <w:rsid w:val="40A203C5"/>
    <w:rsid w:val="40A216C3"/>
    <w:rsid w:val="40A592D8"/>
    <w:rsid w:val="40AC48AB"/>
    <w:rsid w:val="40AEBDAD"/>
    <w:rsid w:val="40AFE2DD"/>
    <w:rsid w:val="40B55088"/>
    <w:rsid w:val="40B806F9"/>
    <w:rsid w:val="40C09643"/>
    <w:rsid w:val="40C54AF5"/>
    <w:rsid w:val="40C88060"/>
    <w:rsid w:val="40DF09D9"/>
    <w:rsid w:val="40E28199"/>
    <w:rsid w:val="40E2B1D6"/>
    <w:rsid w:val="40E73931"/>
    <w:rsid w:val="40E89AD9"/>
    <w:rsid w:val="40ED279C"/>
    <w:rsid w:val="40F76B7D"/>
    <w:rsid w:val="40FA96DB"/>
    <w:rsid w:val="4112CC46"/>
    <w:rsid w:val="41136CBB"/>
    <w:rsid w:val="4118CA02"/>
    <w:rsid w:val="4119AA01"/>
    <w:rsid w:val="4129326C"/>
    <w:rsid w:val="412D6B00"/>
    <w:rsid w:val="41307D65"/>
    <w:rsid w:val="41310A6A"/>
    <w:rsid w:val="4137795C"/>
    <w:rsid w:val="4138E297"/>
    <w:rsid w:val="413CC5BB"/>
    <w:rsid w:val="413D5E18"/>
    <w:rsid w:val="41468745"/>
    <w:rsid w:val="4148C41E"/>
    <w:rsid w:val="4155D4BE"/>
    <w:rsid w:val="4155D5A4"/>
    <w:rsid w:val="4157313A"/>
    <w:rsid w:val="415BA98D"/>
    <w:rsid w:val="41681252"/>
    <w:rsid w:val="416A5331"/>
    <w:rsid w:val="416D5645"/>
    <w:rsid w:val="416E8344"/>
    <w:rsid w:val="417A8995"/>
    <w:rsid w:val="4181049A"/>
    <w:rsid w:val="418683A5"/>
    <w:rsid w:val="4190CC82"/>
    <w:rsid w:val="41921058"/>
    <w:rsid w:val="419389FE"/>
    <w:rsid w:val="41995DD4"/>
    <w:rsid w:val="419AC89D"/>
    <w:rsid w:val="419B973A"/>
    <w:rsid w:val="419BCAD0"/>
    <w:rsid w:val="41A644F1"/>
    <w:rsid w:val="41B4E8B8"/>
    <w:rsid w:val="41C7576B"/>
    <w:rsid w:val="41C96207"/>
    <w:rsid w:val="41EB2A5E"/>
    <w:rsid w:val="41F7E24C"/>
    <w:rsid w:val="41FBE30B"/>
    <w:rsid w:val="41FDFB86"/>
    <w:rsid w:val="41FE983C"/>
    <w:rsid w:val="41FF12AA"/>
    <w:rsid w:val="420075D7"/>
    <w:rsid w:val="4202BC56"/>
    <w:rsid w:val="4203A574"/>
    <w:rsid w:val="4203E33B"/>
    <w:rsid w:val="420452BB"/>
    <w:rsid w:val="420A969D"/>
    <w:rsid w:val="420ABEDD"/>
    <w:rsid w:val="420BA500"/>
    <w:rsid w:val="420F08B7"/>
    <w:rsid w:val="42156263"/>
    <w:rsid w:val="421A78C2"/>
    <w:rsid w:val="421A7C36"/>
    <w:rsid w:val="421D07D8"/>
    <w:rsid w:val="421F92D6"/>
    <w:rsid w:val="4222E78B"/>
    <w:rsid w:val="4227D4BB"/>
    <w:rsid w:val="4227FB1B"/>
    <w:rsid w:val="423D6651"/>
    <w:rsid w:val="424455F1"/>
    <w:rsid w:val="42447764"/>
    <w:rsid w:val="4244FE24"/>
    <w:rsid w:val="42470508"/>
    <w:rsid w:val="424A41D8"/>
    <w:rsid w:val="4253769B"/>
    <w:rsid w:val="4254DC22"/>
    <w:rsid w:val="4255B40E"/>
    <w:rsid w:val="425A7D1B"/>
    <w:rsid w:val="425E9E49"/>
    <w:rsid w:val="425F3842"/>
    <w:rsid w:val="425FC9D8"/>
    <w:rsid w:val="4261A229"/>
    <w:rsid w:val="426ACA0D"/>
    <w:rsid w:val="426B34E9"/>
    <w:rsid w:val="426DDB54"/>
    <w:rsid w:val="426F6C28"/>
    <w:rsid w:val="4272E2D8"/>
    <w:rsid w:val="4277859C"/>
    <w:rsid w:val="427D130E"/>
    <w:rsid w:val="42804F72"/>
    <w:rsid w:val="4280899D"/>
    <w:rsid w:val="4281134C"/>
    <w:rsid w:val="4282DF28"/>
    <w:rsid w:val="4286EA8B"/>
    <w:rsid w:val="42882A77"/>
    <w:rsid w:val="42898C33"/>
    <w:rsid w:val="428CF1AA"/>
    <w:rsid w:val="42901414"/>
    <w:rsid w:val="42999F0D"/>
    <w:rsid w:val="429B415F"/>
    <w:rsid w:val="429E275A"/>
    <w:rsid w:val="429E4A32"/>
    <w:rsid w:val="42A29A5A"/>
    <w:rsid w:val="42A5F025"/>
    <w:rsid w:val="42A73C01"/>
    <w:rsid w:val="42A75907"/>
    <w:rsid w:val="42AB5225"/>
    <w:rsid w:val="42ABFB82"/>
    <w:rsid w:val="42AC58F5"/>
    <w:rsid w:val="42B09C8A"/>
    <w:rsid w:val="42C0F84C"/>
    <w:rsid w:val="42C26F3C"/>
    <w:rsid w:val="42CF7D12"/>
    <w:rsid w:val="42D2D9F8"/>
    <w:rsid w:val="42D84399"/>
    <w:rsid w:val="42DB0DD8"/>
    <w:rsid w:val="42DD1F8E"/>
    <w:rsid w:val="42DE8FE5"/>
    <w:rsid w:val="42DF3BEE"/>
    <w:rsid w:val="42E00AB6"/>
    <w:rsid w:val="42E6A58E"/>
    <w:rsid w:val="42EA1529"/>
    <w:rsid w:val="42EB109C"/>
    <w:rsid w:val="42EC977E"/>
    <w:rsid w:val="42EEE670"/>
    <w:rsid w:val="42F3E4C8"/>
    <w:rsid w:val="42F3FC1C"/>
    <w:rsid w:val="43003502"/>
    <w:rsid w:val="4307FBE6"/>
    <w:rsid w:val="430850E5"/>
    <w:rsid w:val="430DAF5E"/>
    <w:rsid w:val="431048BB"/>
    <w:rsid w:val="431076FD"/>
    <w:rsid w:val="431965BC"/>
    <w:rsid w:val="431B14E1"/>
    <w:rsid w:val="43247A1F"/>
    <w:rsid w:val="432BC1D1"/>
    <w:rsid w:val="43304D3F"/>
    <w:rsid w:val="4331CC4B"/>
    <w:rsid w:val="43320B12"/>
    <w:rsid w:val="43334E38"/>
    <w:rsid w:val="4343357A"/>
    <w:rsid w:val="4344ED89"/>
    <w:rsid w:val="434836A7"/>
    <w:rsid w:val="4349B00E"/>
    <w:rsid w:val="4349F745"/>
    <w:rsid w:val="434E1FA4"/>
    <w:rsid w:val="434EDB9A"/>
    <w:rsid w:val="434FF771"/>
    <w:rsid w:val="4353A48A"/>
    <w:rsid w:val="43544745"/>
    <w:rsid w:val="4356AD75"/>
    <w:rsid w:val="4358AB39"/>
    <w:rsid w:val="435B4990"/>
    <w:rsid w:val="435B9F08"/>
    <w:rsid w:val="436612AC"/>
    <w:rsid w:val="4368726B"/>
    <w:rsid w:val="436B2060"/>
    <w:rsid w:val="436B45AB"/>
    <w:rsid w:val="436C6DBB"/>
    <w:rsid w:val="436CFE7C"/>
    <w:rsid w:val="43771A8D"/>
    <w:rsid w:val="437AE766"/>
    <w:rsid w:val="437C8916"/>
    <w:rsid w:val="437F8DCB"/>
    <w:rsid w:val="43802C81"/>
    <w:rsid w:val="43861897"/>
    <w:rsid w:val="438B1301"/>
    <w:rsid w:val="43935AE2"/>
    <w:rsid w:val="439A3E99"/>
    <w:rsid w:val="439FD06F"/>
    <w:rsid w:val="43A08607"/>
    <w:rsid w:val="43A17222"/>
    <w:rsid w:val="43A24F86"/>
    <w:rsid w:val="43A2BC38"/>
    <w:rsid w:val="43A9EE36"/>
    <w:rsid w:val="43B1B0FC"/>
    <w:rsid w:val="43B2530E"/>
    <w:rsid w:val="43B8C058"/>
    <w:rsid w:val="43BB744A"/>
    <w:rsid w:val="43C3395A"/>
    <w:rsid w:val="43C3F99C"/>
    <w:rsid w:val="43D14805"/>
    <w:rsid w:val="43D1A5FB"/>
    <w:rsid w:val="43D4A1B5"/>
    <w:rsid w:val="43D60D87"/>
    <w:rsid w:val="43D85C98"/>
    <w:rsid w:val="43DB6B8C"/>
    <w:rsid w:val="43E1339E"/>
    <w:rsid w:val="43E53C9D"/>
    <w:rsid w:val="43E90706"/>
    <w:rsid w:val="43E952FA"/>
    <w:rsid w:val="43EC0276"/>
    <w:rsid w:val="43F7FE1E"/>
    <w:rsid w:val="43F8F6A6"/>
    <w:rsid w:val="43F9E71E"/>
    <w:rsid w:val="44004AB2"/>
    <w:rsid w:val="44043CF1"/>
    <w:rsid w:val="440B4328"/>
    <w:rsid w:val="440BFC38"/>
    <w:rsid w:val="44100961"/>
    <w:rsid w:val="441F970C"/>
    <w:rsid w:val="44208E67"/>
    <w:rsid w:val="44278296"/>
    <w:rsid w:val="442D70D2"/>
    <w:rsid w:val="442F1B3B"/>
    <w:rsid w:val="44315D14"/>
    <w:rsid w:val="443BB90E"/>
    <w:rsid w:val="443D01E8"/>
    <w:rsid w:val="4440C220"/>
    <w:rsid w:val="444506E7"/>
    <w:rsid w:val="4448AF76"/>
    <w:rsid w:val="4451FCEE"/>
    <w:rsid w:val="44557F38"/>
    <w:rsid w:val="4457F1D1"/>
    <w:rsid w:val="445CD8E8"/>
    <w:rsid w:val="445D77DC"/>
    <w:rsid w:val="446B1729"/>
    <w:rsid w:val="446C02F4"/>
    <w:rsid w:val="446CD5A9"/>
    <w:rsid w:val="446ED2C2"/>
    <w:rsid w:val="446F3B1A"/>
    <w:rsid w:val="4473D507"/>
    <w:rsid w:val="4480D2C2"/>
    <w:rsid w:val="448183C5"/>
    <w:rsid w:val="4481EC9D"/>
    <w:rsid w:val="448240DB"/>
    <w:rsid w:val="4484647E"/>
    <w:rsid w:val="4487178B"/>
    <w:rsid w:val="448B2C3D"/>
    <w:rsid w:val="448BF889"/>
    <w:rsid w:val="448C28FB"/>
    <w:rsid w:val="448F4D94"/>
    <w:rsid w:val="4492A82B"/>
    <w:rsid w:val="4492B3A1"/>
    <w:rsid w:val="44958976"/>
    <w:rsid w:val="449805DB"/>
    <w:rsid w:val="44A80D34"/>
    <w:rsid w:val="44AC4225"/>
    <w:rsid w:val="44B06572"/>
    <w:rsid w:val="44B1E52C"/>
    <w:rsid w:val="44B23E5F"/>
    <w:rsid w:val="44B8002B"/>
    <w:rsid w:val="44BA94AC"/>
    <w:rsid w:val="44BC6BD3"/>
    <w:rsid w:val="44BC9F70"/>
    <w:rsid w:val="44BDFEB2"/>
    <w:rsid w:val="44BFD497"/>
    <w:rsid w:val="44C2EF24"/>
    <w:rsid w:val="44C36836"/>
    <w:rsid w:val="44CD78A1"/>
    <w:rsid w:val="44D5D9A2"/>
    <w:rsid w:val="44E13F9F"/>
    <w:rsid w:val="44E1FEE2"/>
    <w:rsid w:val="44E244C8"/>
    <w:rsid w:val="44E279ED"/>
    <w:rsid w:val="44E68714"/>
    <w:rsid w:val="44EA953D"/>
    <w:rsid w:val="44EAD648"/>
    <w:rsid w:val="44EB2FE7"/>
    <w:rsid w:val="44EC73E7"/>
    <w:rsid w:val="44F0E31B"/>
    <w:rsid w:val="44F102A0"/>
    <w:rsid w:val="44F65CB2"/>
    <w:rsid w:val="450134EA"/>
    <w:rsid w:val="45060EC2"/>
    <w:rsid w:val="45073034"/>
    <w:rsid w:val="45164CCE"/>
    <w:rsid w:val="4517DDD3"/>
    <w:rsid w:val="45181877"/>
    <w:rsid w:val="451A00AC"/>
    <w:rsid w:val="451C4F08"/>
    <w:rsid w:val="4520A06D"/>
    <w:rsid w:val="45285745"/>
    <w:rsid w:val="452F4DE8"/>
    <w:rsid w:val="453020EE"/>
    <w:rsid w:val="4530D474"/>
    <w:rsid w:val="453839E2"/>
    <w:rsid w:val="453A6F24"/>
    <w:rsid w:val="453BAC01"/>
    <w:rsid w:val="453BCB01"/>
    <w:rsid w:val="4540571B"/>
    <w:rsid w:val="45449C33"/>
    <w:rsid w:val="454931A1"/>
    <w:rsid w:val="45533568"/>
    <w:rsid w:val="45562832"/>
    <w:rsid w:val="455A45C2"/>
    <w:rsid w:val="455BEDFA"/>
    <w:rsid w:val="455FAA29"/>
    <w:rsid w:val="4561C949"/>
    <w:rsid w:val="45621258"/>
    <w:rsid w:val="4564A8A6"/>
    <w:rsid w:val="45674DEB"/>
    <w:rsid w:val="456AF7E4"/>
    <w:rsid w:val="4576B9BD"/>
    <w:rsid w:val="4577F07D"/>
    <w:rsid w:val="457856E3"/>
    <w:rsid w:val="457C82B2"/>
    <w:rsid w:val="457EF3A2"/>
    <w:rsid w:val="457FD2C2"/>
    <w:rsid w:val="45897441"/>
    <w:rsid w:val="458A67AA"/>
    <w:rsid w:val="458C15E2"/>
    <w:rsid w:val="458C4491"/>
    <w:rsid w:val="458E0610"/>
    <w:rsid w:val="45919CA8"/>
    <w:rsid w:val="4591E74F"/>
    <w:rsid w:val="4591EA8C"/>
    <w:rsid w:val="459ACE21"/>
    <w:rsid w:val="459CC0DC"/>
    <w:rsid w:val="459F66F4"/>
    <w:rsid w:val="45A0E751"/>
    <w:rsid w:val="45A2DE88"/>
    <w:rsid w:val="45A84313"/>
    <w:rsid w:val="45AF2533"/>
    <w:rsid w:val="45B1B2EB"/>
    <w:rsid w:val="45B5D93A"/>
    <w:rsid w:val="45BA7FEA"/>
    <w:rsid w:val="45C2A675"/>
    <w:rsid w:val="45C65219"/>
    <w:rsid w:val="45CEFE42"/>
    <w:rsid w:val="45D53115"/>
    <w:rsid w:val="45D850D6"/>
    <w:rsid w:val="45D87B85"/>
    <w:rsid w:val="45DA2CA9"/>
    <w:rsid w:val="45DDBF3C"/>
    <w:rsid w:val="45E6C1F1"/>
    <w:rsid w:val="45E89C0F"/>
    <w:rsid w:val="45F246F7"/>
    <w:rsid w:val="45F95983"/>
    <w:rsid w:val="45FA786E"/>
    <w:rsid w:val="45FFD746"/>
    <w:rsid w:val="46081867"/>
    <w:rsid w:val="461658BC"/>
    <w:rsid w:val="461D11C5"/>
    <w:rsid w:val="4626C94A"/>
    <w:rsid w:val="4632202D"/>
    <w:rsid w:val="46355294"/>
    <w:rsid w:val="463575E6"/>
    <w:rsid w:val="463708B5"/>
    <w:rsid w:val="4639FC05"/>
    <w:rsid w:val="463C4997"/>
    <w:rsid w:val="46421C8D"/>
    <w:rsid w:val="464573B5"/>
    <w:rsid w:val="464AB053"/>
    <w:rsid w:val="464C7F6E"/>
    <w:rsid w:val="4650CCB1"/>
    <w:rsid w:val="465190DE"/>
    <w:rsid w:val="4653D124"/>
    <w:rsid w:val="4654CE65"/>
    <w:rsid w:val="4655C6FC"/>
    <w:rsid w:val="4656681F"/>
    <w:rsid w:val="4656F0C7"/>
    <w:rsid w:val="4656F19F"/>
    <w:rsid w:val="46596690"/>
    <w:rsid w:val="46615260"/>
    <w:rsid w:val="4663965C"/>
    <w:rsid w:val="4664051A"/>
    <w:rsid w:val="466C59DD"/>
    <w:rsid w:val="466F6D0E"/>
    <w:rsid w:val="467086C3"/>
    <w:rsid w:val="46727A34"/>
    <w:rsid w:val="4676C5D7"/>
    <w:rsid w:val="4677F633"/>
    <w:rsid w:val="467B6801"/>
    <w:rsid w:val="4682BA8A"/>
    <w:rsid w:val="46832CD3"/>
    <w:rsid w:val="4685E39D"/>
    <w:rsid w:val="468C5A5D"/>
    <w:rsid w:val="468E44AA"/>
    <w:rsid w:val="46906974"/>
    <w:rsid w:val="46933FCA"/>
    <w:rsid w:val="46935922"/>
    <w:rsid w:val="46959E36"/>
    <w:rsid w:val="4697D147"/>
    <w:rsid w:val="469FC32D"/>
    <w:rsid w:val="46A65020"/>
    <w:rsid w:val="46A6B7D1"/>
    <w:rsid w:val="46A90E0B"/>
    <w:rsid w:val="46ABD81D"/>
    <w:rsid w:val="46AC23AD"/>
    <w:rsid w:val="46B25AAA"/>
    <w:rsid w:val="46B2A34A"/>
    <w:rsid w:val="46B54D6F"/>
    <w:rsid w:val="46B9F2F1"/>
    <w:rsid w:val="46BAEB38"/>
    <w:rsid w:val="46C5DDB8"/>
    <w:rsid w:val="46C67363"/>
    <w:rsid w:val="46CA5419"/>
    <w:rsid w:val="46CC7DCA"/>
    <w:rsid w:val="46D23EB6"/>
    <w:rsid w:val="46D335F8"/>
    <w:rsid w:val="46D5A291"/>
    <w:rsid w:val="46D6C404"/>
    <w:rsid w:val="46E28068"/>
    <w:rsid w:val="46E3004D"/>
    <w:rsid w:val="46E6570A"/>
    <w:rsid w:val="46EC8105"/>
    <w:rsid w:val="46F6B32D"/>
    <w:rsid w:val="46F77FB1"/>
    <w:rsid w:val="46FDA50B"/>
    <w:rsid w:val="46FFE1C7"/>
    <w:rsid w:val="47048993"/>
    <w:rsid w:val="4712371E"/>
    <w:rsid w:val="4717DA9C"/>
    <w:rsid w:val="471C587E"/>
    <w:rsid w:val="471FABA9"/>
    <w:rsid w:val="4724E0C6"/>
    <w:rsid w:val="4726430E"/>
    <w:rsid w:val="47290F84"/>
    <w:rsid w:val="472B23CA"/>
    <w:rsid w:val="472DF77D"/>
    <w:rsid w:val="472FE254"/>
    <w:rsid w:val="47306749"/>
    <w:rsid w:val="473184E7"/>
    <w:rsid w:val="4738312D"/>
    <w:rsid w:val="473C11F9"/>
    <w:rsid w:val="47442664"/>
    <w:rsid w:val="4747B217"/>
    <w:rsid w:val="4749B958"/>
    <w:rsid w:val="474AF42D"/>
    <w:rsid w:val="47506731"/>
    <w:rsid w:val="4753C095"/>
    <w:rsid w:val="475BD559"/>
    <w:rsid w:val="4765B446"/>
    <w:rsid w:val="4768E56D"/>
    <w:rsid w:val="4769E35D"/>
    <w:rsid w:val="476B5DAB"/>
    <w:rsid w:val="476BFFDD"/>
    <w:rsid w:val="476E0673"/>
    <w:rsid w:val="4775FB38"/>
    <w:rsid w:val="477A031F"/>
    <w:rsid w:val="477CEECE"/>
    <w:rsid w:val="477EDC04"/>
    <w:rsid w:val="47820DCA"/>
    <w:rsid w:val="4784155C"/>
    <w:rsid w:val="47866D84"/>
    <w:rsid w:val="47918DCC"/>
    <w:rsid w:val="479B3A31"/>
    <w:rsid w:val="479CC46E"/>
    <w:rsid w:val="479E03C9"/>
    <w:rsid w:val="47A24B89"/>
    <w:rsid w:val="47A68F44"/>
    <w:rsid w:val="47AA2ABE"/>
    <w:rsid w:val="47AF51FA"/>
    <w:rsid w:val="47B2D35C"/>
    <w:rsid w:val="47B5E934"/>
    <w:rsid w:val="47C70F2D"/>
    <w:rsid w:val="47C94AC4"/>
    <w:rsid w:val="47CE9C01"/>
    <w:rsid w:val="47D4A8F3"/>
    <w:rsid w:val="47D555C5"/>
    <w:rsid w:val="47DD27CA"/>
    <w:rsid w:val="47DE3A58"/>
    <w:rsid w:val="47DEF56B"/>
    <w:rsid w:val="47E11BE0"/>
    <w:rsid w:val="47E4240D"/>
    <w:rsid w:val="47E79D56"/>
    <w:rsid w:val="47EACEFD"/>
    <w:rsid w:val="47EC2E0A"/>
    <w:rsid w:val="47F12E45"/>
    <w:rsid w:val="47F235E8"/>
    <w:rsid w:val="47FC3F73"/>
    <w:rsid w:val="47FC986A"/>
    <w:rsid w:val="47FDFF39"/>
    <w:rsid w:val="48019DF3"/>
    <w:rsid w:val="4803B908"/>
    <w:rsid w:val="4805774F"/>
    <w:rsid w:val="4809F912"/>
    <w:rsid w:val="480EE554"/>
    <w:rsid w:val="481703A6"/>
    <w:rsid w:val="481E0B60"/>
    <w:rsid w:val="4821A953"/>
    <w:rsid w:val="4821DB22"/>
    <w:rsid w:val="48228EF7"/>
    <w:rsid w:val="48255AD7"/>
    <w:rsid w:val="482646B0"/>
    <w:rsid w:val="482DB486"/>
    <w:rsid w:val="482FAD85"/>
    <w:rsid w:val="4831720C"/>
    <w:rsid w:val="4838877A"/>
    <w:rsid w:val="4841C96D"/>
    <w:rsid w:val="48420DF8"/>
    <w:rsid w:val="4842DAD3"/>
    <w:rsid w:val="484453AF"/>
    <w:rsid w:val="48458985"/>
    <w:rsid w:val="4845F247"/>
    <w:rsid w:val="484708B6"/>
    <w:rsid w:val="484AABB1"/>
    <w:rsid w:val="484E5889"/>
    <w:rsid w:val="4850589F"/>
    <w:rsid w:val="48519681"/>
    <w:rsid w:val="48558C05"/>
    <w:rsid w:val="485B0A52"/>
    <w:rsid w:val="4864801B"/>
    <w:rsid w:val="48690D50"/>
    <w:rsid w:val="486D9E41"/>
    <w:rsid w:val="486E345A"/>
    <w:rsid w:val="486EBA70"/>
    <w:rsid w:val="487680A7"/>
    <w:rsid w:val="48782C52"/>
    <w:rsid w:val="487C3CF5"/>
    <w:rsid w:val="488FC948"/>
    <w:rsid w:val="48925BC0"/>
    <w:rsid w:val="48983DF7"/>
    <w:rsid w:val="48990FB9"/>
    <w:rsid w:val="489C71F4"/>
    <w:rsid w:val="489FCA32"/>
    <w:rsid w:val="48A2E2A3"/>
    <w:rsid w:val="48AF03E7"/>
    <w:rsid w:val="48B2541A"/>
    <w:rsid w:val="48B502B0"/>
    <w:rsid w:val="48B8D4EE"/>
    <w:rsid w:val="48B9B4B6"/>
    <w:rsid w:val="48BA4CAE"/>
    <w:rsid w:val="48BB381D"/>
    <w:rsid w:val="48BB9A93"/>
    <w:rsid w:val="48C3DCB5"/>
    <w:rsid w:val="48CA056E"/>
    <w:rsid w:val="48D7E25A"/>
    <w:rsid w:val="48DA019C"/>
    <w:rsid w:val="48DCE343"/>
    <w:rsid w:val="48DEB511"/>
    <w:rsid w:val="48DED57C"/>
    <w:rsid w:val="48E640EB"/>
    <w:rsid w:val="48E89AA9"/>
    <w:rsid w:val="48EA4C59"/>
    <w:rsid w:val="48ECF512"/>
    <w:rsid w:val="48ED5A4B"/>
    <w:rsid w:val="48EF6820"/>
    <w:rsid w:val="48F46D06"/>
    <w:rsid w:val="48F593FD"/>
    <w:rsid w:val="48FC591C"/>
    <w:rsid w:val="48FFFCB7"/>
    <w:rsid w:val="490542AE"/>
    <w:rsid w:val="49098EEF"/>
    <w:rsid w:val="490FF2FB"/>
    <w:rsid w:val="4910EDF2"/>
    <w:rsid w:val="491505BB"/>
    <w:rsid w:val="491D7D8D"/>
    <w:rsid w:val="491DFE54"/>
    <w:rsid w:val="491EE5A5"/>
    <w:rsid w:val="4930BB05"/>
    <w:rsid w:val="493FDB4B"/>
    <w:rsid w:val="49440C9F"/>
    <w:rsid w:val="494A0EFE"/>
    <w:rsid w:val="494B10D4"/>
    <w:rsid w:val="494D84A2"/>
    <w:rsid w:val="494E937C"/>
    <w:rsid w:val="494F2D15"/>
    <w:rsid w:val="4953E060"/>
    <w:rsid w:val="49568D9F"/>
    <w:rsid w:val="495750F7"/>
    <w:rsid w:val="495F8DD5"/>
    <w:rsid w:val="49623FB1"/>
    <w:rsid w:val="496AA402"/>
    <w:rsid w:val="496FCC35"/>
    <w:rsid w:val="497832BB"/>
    <w:rsid w:val="497A0AB9"/>
    <w:rsid w:val="497E9A0A"/>
    <w:rsid w:val="4981E3E9"/>
    <w:rsid w:val="4981FD46"/>
    <w:rsid w:val="49839BC6"/>
    <w:rsid w:val="498B830B"/>
    <w:rsid w:val="498CFEA6"/>
    <w:rsid w:val="4990757B"/>
    <w:rsid w:val="499F0668"/>
    <w:rsid w:val="499FFD6B"/>
    <w:rsid w:val="49A1370F"/>
    <w:rsid w:val="49A1B70A"/>
    <w:rsid w:val="49A3B986"/>
    <w:rsid w:val="49A8D493"/>
    <w:rsid w:val="49A8E0F4"/>
    <w:rsid w:val="49AC3140"/>
    <w:rsid w:val="49AEB9B7"/>
    <w:rsid w:val="49B4A2F9"/>
    <w:rsid w:val="49B5F68A"/>
    <w:rsid w:val="49B9DBC1"/>
    <w:rsid w:val="49BD2862"/>
    <w:rsid w:val="49BD3BEA"/>
    <w:rsid w:val="49C1D83F"/>
    <w:rsid w:val="49C4922B"/>
    <w:rsid w:val="49CFC288"/>
    <w:rsid w:val="49D1EB38"/>
    <w:rsid w:val="49D3C8F8"/>
    <w:rsid w:val="49D3CF7E"/>
    <w:rsid w:val="49D4E757"/>
    <w:rsid w:val="49DA7A94"/>
    <w:rsid w:val="49E02976"/>
    <w:rsid w:val="49E2D917"/>
    <w:rsid w:val="49E56986"/>
    <w:rsid w:val="49E58BD2"/>
    <w:rsid w:val="49EB9F21"/>
    <w:rsid w:val="49ED8E85"/>
    <w:rsid w:val="49F1181B"/>
    <w:rsid w:val="49F57712"/>
    <w:rsid w:val="49F5D41B"/>
    <w:rsid w:val="49FB42C4"/>
    <w:rsid w:val="4A068123"/>
    <w:rsid w:val="4A0AFD8E"/>
    <w:rsid w:val="4A0B56F5"/>
    <w:rsid w:val="4A0BE6EC"/>
    <w:rsid w:val="4A16C963"/>
    <w:rsid w:val="4A185639"/>
    <w:rsid w:val="4A1AB4E9"/>
    <w:rsid w:val="4A1B35A4"/>
    <w:rsid w:val="4A1DA5FB"/>
    <w:rsid w:val="4A206CE1"/>
    <w:rsid w:val="4A219492"/>
    <w:rsid w:val="4A2451DC"/>
    <w:rsid w:val="4A2BFE2E"/>
    <w:rsid w:val="4A2EAB75"/>
    <w:rsid w:val="4A30003A"/>
    <w:rsid w:val="4A31F63E"/>
    <w:rsid w:val="4A33F8B6"/>
    <w:rsid w:val="4A3EB304"/>
    <w:rsid w:val="4A45A39D"/>
    <w:rsid w:val="4A47E589"/>
    <w:rsid w:val="4A480F57"/>
    <w:rsid w:val="4A4CCE0B"/>
    <w:rsid w:val="4A510F6B"/>
    <w:rsid w:val="4A52DA4E"/>
    <w:rsid w:val="4A579018"/>
    <w:rsid w:val="4A58583A"/>
    <w:rsid w:val="4A5C4F44"/>
    <w:rsid w:val="4A6018CE"/>
    <w:rsid w:val="4A61FAF4"/>
    <w:rsid w:val="4A62D204"/>
    <w:rsid w:val="4A63D2A8"/>
    <w:rsid w:val="4A6719B2"/>
    <w:rsid w:val="4A69B752"/>
    <w:rsid w:val="4A7031FF"/>
    <w:rsid w:val="4A72B2DB"/>
    <w:rsid w:val="4A7A4DBE"/>
    <w:rsid w:val="4A7A50B9"/>
    <w:rsid w:val="4A7A6E31"/>
    <w:rsid w:val="4A7BE92C"/>
    <w:rsid w:val="4A8A7703"/>
    <w:rsid w:val="4A8B9BD2"/>
    <w:rsid w:val="4A9534DD"/>
    <w:rsid w:val="4A9669B6"/>
    <w:rsid w:val="4A979F6B"/>
    <w:rsid w:val="4A9EFA12"/>
    <w:rsid w:val="4AAAFB1A"/>
    <w:rsid w:val="4AABC35C"/>
    <w:rsid w:val="4AAD2F92"/>
    <w:rsid w:val="4AB1BC8A"/>
    <w:rsid w:val="4AB6A503"/>
    <w:rsid w:val="4ABE5373"/>
    <w:rsid w:val="4AD01F2A"/>
    <w:rsid w:val="4AD0C0B3"/>
    <w:rsid w:val="4AD3F343"/>
    <w:rsid w:val="4AD65AD9"/>
    <w:rsid w:val="4AD72F28"/>
    <w:rsid w:val="4ADFB1B6"/>
    <w:rsid w:val="4AE75AAA"/>
    <w:rsid w:val="4AE96477"/>
    <w:rsid w:val="4AEA7BD3"/>
    <w:rsid w:val="4AEC464C"/>
    <w:rsid w:val="4AEFF583"/>
    <w:rsid w:val="4AF1EEB1"/>
    <w:rsid w:val="4AF3B552"/>
    <w:rsid w:val="4AF7CED2"/>
    <w:rsid w:val="4AF9A3A8"/>
    <w:rsid w:val="4AFBD728"/>
    <w:rsid w:val="4B026CC2"/>
    <w:rsid w:val="4B028C52"/>
    <w:rsid w:val="4B032793"/>
    <w:rsid w:val="4B03C947"/>
    <w:rsid w:val="4B109B63"/>
    <w:rsid w:val="4B161CA0"/>
    <w:rsid w:val="4B1A05E4"/>
    <w:rsid w:val="4B1EEE58"/>
    <w:rsid w:val="4B20F39E"/>
    <w:rsid w:val="4B3C83C5"/>
    <w:rsid w:val="4B3F98D4"/>
    <w:rsid w:val="4B42A2A1"/>
    <w:rsid w:val="4B443907"/>
    <w:rsid w:val="4B44EBFD"/>
    <w:rsid w:val="4B483EFA"/>
    <w:rsid w:val="4B4F4556"/>
    <w:rsid w:val="4B509C0A"/>
    <w:rsid w:val="4B550552"/>
    <w:rsid w:val="4B55AC22"/>
    <w:rsid w:val="4B5830EC"/>
    <w:rsid w:val="4B5BC2DA"/>
    <w:rsid w:val="4B5C52F5"/>
    <w:rsid w:val="4B5F45C5"/>
    <w:rsid w:val="4B61B881"/>
    <w:rsid w:val="4B636CD2"/>
    <w:rsid w:val="4B63D554"/>
    <w:rsid w:val="4B676D5E"/>
    <w:rsid w:val="4B6DD141"/>
    <w:rsid w:val="4B71E69F"/>
    <w:rsid w:val="4B834BB1"/>
    <w:rsid w:val="4B83A82D"/>
    <w:rsid w:val="4B858E29"/>
    <w:rsid w:val="4B915F5D"/>
    <w:rsid w:val="4B9227DF"/>
    <w:rsid w:val="4B94F195"/>
    <w:rsid w:val="4B9811AC"/>
    <w:rsid w:val="4B9E49DC"/>
    <w:rsid w:val="4B9E6A73"/>
    <w:rsid w:val="4B9F7105"/>
    <w:rsid w:val="4BA19556"/>
    <w:rsid w:val="4BA37592"/>
    <w:rsid w:val="4BA9A1D4"/>
    <w:rsid w:val="4BA9DC04"/>
    <w:rsid w:val="4BB3A54A"/>
    <w:rsid w:val="4BBA6B87"/>
    <w:rsid w:val="4BBEAF8C"/>
    <w:rsid w:val="4BC203BC"/>
    <w:rsid w:val="4BC2ECE1"/>
    <w:rsid w:val="4BC3D23D"/>
    <w:rsid w:val="4BC58651"/>
    <w:rsid w:val="4BC5C3B5"/>
    <w:rsid w:val="4BCB9106"/>
    <w:rsid w:val="4BD500BD"/>
    <w:rsid w:val="4BD73C6D"/>
    <w:rsid w:val="4BD794C7"/>
    <w:rsid w:val="4BDA7CD8"/>
    <w:rsid w:val="4BDB59F4"/>
    <w:rsid w:val="4BEBD129"/>
    <w:rsid w:val="4BEE4E61"/>
    <w:rsid w:val="4BF5EDCE"/>
    <w:rsid w:val="4BF71719"/>
    <w:rsid w:val="4BF887DD"/>
    <w:rsid w:val="4BFF61A4"/>
    <w:rsid w:val="4C00FCE8"/>
    <w:rsid w:val="4C012CF2"/>
    <w:rsid w:val="4C0BF2AD"/>
    <w:rsid w:val="4C0F6758"/>
    <w:rsid w:val="4C144A3C"/>
    <w:rsid w:val="4C161E1F"/>
    <w:rsid w:val="4C1786FF"/>
    <w:rsid w:val="4C1B6292"/>
    <w:rsid w:val="4C23BB13"/>
    <w:rsid w:val="4C2CA1F5"/>
    <w:rsid w:val="4C2D96D3"/>
    <w:rsid w:val="4C306DB3"/>
    <w:rsid w:val="4C31053E"/>
    <w:rsid w:val="4C38B614"/>
    <w:rsid w:val="4C3F2ADC"/>
    <w:rsid w:val="4C43A9AB"/>
    <w:rsid w:val="4C47AD69"/>
    <w:rsid w:val="4C48460A"/>
    <w:rsid w:val="4C48F3E0"/>
    <w:rsid w:val="4C48FC7E"/>
    <w:rsid w:val="4C49B873"/>
    <w:rsid w:val="4C4A09E8"/>
    <w:rsid w:val="4C4C70D3"/>
    <w:rsid w:val="4C4F3D12"/>
    <w:rsid w:val="4C4F88DE"/>
    <w:rsid w:val="4C547D0B"/>
    <w:rsid w:val="4C578BA0"/>
    <w:rsid w:val="4C599501"/>
    <w:rsid w:val="4C623C37"/>
    <w:rsid w:val="4C623C7B"/>
    <w:rsid w:val="4C630569"/>
    <w:rsid w:val="4C647533"/>
    <w:rsid w:val="4C6B8AEF"/>
    <w:rsid w:val="4C6F9C92"/>
    <w:rsid w:val="4C730A4A"/>
    <w:rsid w:val="4C7C4BAC"/>
    <w:rsid w:val="4C84E554"/>
    <w:rsid w:val="4C87AAF6"/>
    <w:rsid w:val="4C886408"/>
    <w:rsid w:val="4C8CB3DE"/>
    <w:rsid w:val="4C93C5A9"/>
    <w:rsid w:val="4C957CE6"/>
    <w:rsid w:val="4C99FFFF"/>
    <w:rsid w:val="4C9A7052"/>
    <w:rsid w:val="4C9DF04D"/>
    <w:rsid w:val="4CA6FC69"/>
    <w:rsid w:val="4CA74028"/>
    <w:rsid w:val="4CB78510"/>
    <w:rsid w:val="4CC034C9"/>
    <w:rsid w:val="4CC60D80"/>
    <w:rsid w:val="4CC7102B"/>
    <w:rsid w:val="4CCC16A8"/>
    <w:rsid w:val="4CD1A0CC"/>
    <w:rsid w:val="4CD3D4A4"/>
    <w:rsid w:val="4CDD6A35"/>
    <w:rsid w:val="4CDFB57D"/>
    <w:rsid w:val="4CE1E16E"/>
    <w:rsid w:val="4CE332DD"/>
    <w:rsid w:val="4CE6EDD5"/>
    <w:rsid w:val="4CE7D6AD"/>
    <w:rsid w:val="4CF431EB"/>
    <w:rsid w:val="4CF4C426"/>
    <w:rsid w:val="4CFA774B"/>
    <w:rsid w:val="4D084366"/>
    <w:rsid w:val="4D0935E7"/>
    <w:rsid w:val="4D09DB2A"/>
    <w:rsid w:val="4D1006DA"/>
    <w:rsid w:val="4D1461A4"/>
    <w:rsid w:val="4D1988E3"/>
    <w:rsid w:val="4D1A6B93"/>
    <w:rsid w:val="4D276CD0"/>
    <w:rsid w:val="4D2770BE"/>
    <w:rsid w:val="4D27F02E"/>
    <w:rsid w:val="4D2C7FD4"/>
    <w:rsid w:val="4D2CA0F2"/>
    <w:rsid w:val="4D2EB577"/>
    <w:rsid w:val="4D3E64F2"/>
    <w:rsid w:val="4D3E69D8"/>
    <w:rsid w:val="4D471B8A"/>
    <w:rsid w:val="4D4C2E76"/>
    <w:rsid w:val="4D5535D8"/>
    <w:rsid w:val="4D593554"/>
    <w:rsid w:val="4D5AA9A8"/>
    <w:rsid w:val="4D5AD8F8"/>
    <w:rsid w:val="4D5BBC53"/>
    <w:rsid w:val="4D5E2B26"/>
    <w:rsid w:val="4D60ACAB"/>
    <w:rsid w:val="4D610779"/>
    <w:rsid w:val="4D66F25B"/>
    <w:rsid w:val="4D671083"/>
    <w:rsid w:val="4D6D5F17"/>
    <w:rsid w:val="4D6E96DF"/>
    <w:rsid w:val="4D6EE4AA"/>
    <w:rsid w:val="4D7923FE"/>
    <w:rsid w:val="4D7A9018"/>
    <w:rsid w:val="4D7CAB4A"/>
    <w:rsid w:val="4D88F5E3"/>
    <w:rsid w:val="4D8CBB5D"/>
    <w:rsid w:val="4D8EB617"/>
    <w:rsid w:val="4D9052BA"/>
    <w:rsid w:val="4D94C882"/>
    <w:rsid w:val="4D996145"/>
    <w:rsid w:val="4D99722E"/>
    <w:rsid w:val="4D9B94D2"/>
    <w:rsid w:val="4D9BBDCE"/>
    <w:rsid w:val="4D9BD6C6"/>
    <w:rsid w:val="4D9C90BE"/>
    <w:rsid w:val="4D9F0038"/>
    <w:rsid w:val="4D9F20EC"/>
    <w:rsid w:val="4DA0B3A9"/>
    <w:rsid w:val="4DA3A34A"/>
    <w:rsid w:val="4DA3D5F1"/>
    <w:rsid w:val="4DA4FD8D"/>
    <w:rsid w:val="4DB2EEBC"/>
    <w:rsid w:val="4DB3750C"/>
    <w:rsid w:val="4DBCCA12"/>
    <w:rsid w:val="4DBF89DA"/>
    <w:rsid w:val="4DC065BF"/>
    <w:rsid w:val="4DC13425"/>
    <w:rsid w:val="4DCA486F"/>
    <w:rsid w:val="4DCA4EF7"/>
    <w:rsid w:val="4DCBBC54"/>
    <w:rsid w:val="4DD1F80C"/>
    <w:rsid w:val="4DD76819"/>
    <w:rsid w:val="4DD8FBD5"/>
    <w:rsid w:val="4DDE2C8B"/>
    <w:rsid w:val="4DE3641E"/>
    <w:rsid w:val="4DE3B7E1"/>
    <w:rsid w:val="4DE9366D"/>
    <w:rsid w:val="4DEE145A"/>
    <w:rsid w:val="4DF54D9A"/>
    <w:rsid w:val="4DFBA5AC"/>
    <w:rsid w:val="4E08E16F"/>
    <w:rsid w:val="4E097B59"/>
    <w:rsid w:val="4E09A5BD"/>
    <w:rsid w:val="4E0AF166"/>
    <w:rsid w:val="4E0B95C5"/>
    <w:rsid w:val="4E0C60C3"/>
    <w:rsid w:val="4E0F9FF0"/>
    <w:rsid w:val="4E108752"/>
    <w:rsid w:val="4E117C22"/>
    <w:rsid w:val="4E126459"/>
    <w:rsid w:val="4E12DF5A"/>
    <w:rsid w:val="4E158C9F"/>
    <w:rsid w:val="4E15FB47"/>
    <w:rsid w:val="4E16C1FD"/>
    <w:rsid w:val="4E1ACFD4"/>
    <w:rsid w:val="4E1B35CB"/>
    <w:rsid w:val="4E1F60D6"/>
    <w:rsid w:val="4E1FDDD1"/>
    <w:rsid w:val="4E23E70E"/>
    <w:rsid w:val="4E24DE67"/>
    <w:rsid w:val="4E27EDC7"/>
    <w:rsid w:val="4E2A70AD"/>
    <w:rsid w:val="4E2B1380"/>
    <w:rsid w:val="4E2E8B09"/>
    <w:rsid w:val="4E30554F"/>
    <w:rsid w:val="4E34D2F0"/>
    <w:rsid w:val="4E39DE6B"/>
    <w:rsid w:val="4E3C3F4F"/>
    <w:rsid w:val="4E485C1F"/>
    <w:rsid w:val="4E49C009"/>
    <w:rsid w:val="4E4B8252"/>
    <w:rsid w:val="4E4F0D78"/>
    <w:rsid w:val="4E542EA6"/>
    <w:rsid w:val="4E54BFD2"/>
    <w:rsid w:val="4E5919D6"/>
    <w:rsid w:val="4E5CD9C2"/>
    <w:rsid w:val="4E64BB33"/>
    <w:rsid w:val="4E651662"/>
    <w:rsid w:val="4E6CDE46"/>
    <w:rsid w:val="4E6DB9EA"/>
    <w:rsid w:val="4E717EA6"/>
    <w:rsid w:val="4E78D484"/>
    <w:rsid w:val="4E792979"/>
    <w:rsid w:val="4E7C398B"/>
    <w:rsid w:val="4E7D0AF1"/>
    <w:rsid w:val="4E7E5858"/>
    <w:rsid w:val="4E7E9693"/>
    <w:rsid w:val="4E7F6153"/>
    <w:rsid w:val="4E836776"/>
    <w:rsid w:val="4E847104"/>
    <w:rsid w:val="4E8D16D8"/>
    <w:rsid w:val="4E8D4CE4"/>
    <w:rsid w:val="4E8EFF2F"/>
    <w:rsid w:val="4E909961"/>
    <w:rsid w:val="4EAA8F8C"/>
    <w:rsid w:val="4EAD4C3F"/>
    <w:rsid w:val="4EB0D09F"/>
    <w:rsid w:val="4EB83D7E"/>
    <w:rsid w:val="4EB8F81F"/>
    <w:rsid w:val="4EC31B6D"/>
    <w:rsid w:val="4EC46EC6"/>
    <w:rsid w:val="4EC8F44B"/>
    <w:rsid w:val="4ECD6F9D"/>
    <w:rsid w:val="4ECF6DEF"/>
    <w:rsid w:val="4ED5C415"/>
    <w:rsid w:val="4ED7811B"/>
    <w:rsid w:val="4EE17057"/>
    <w:rsid w:val="4EE4DF61"/>
    <w:rsid w:val="4EE7A035"/>
    <w:rsid w:val="4EEA95DE"/>
    <w:rsid w:val="4EED0F69"/>
    <w:rsid w:val="4EEEEBB1"/>
    <w:rsid w:val="4EEF29A6"/>
    <w:rsid w:val="4EF74D81"/>
    <w:rsid w:val="4EF96829"/>
    <w:rsid w:val="4EFC5EE3"/>
    <w:rsid w:val="4EFD1857"/>
    <w:rsid w:val="4EFF0DCA"/>
    <w:rsid w:val="4EFF37A8"/>
    <w:rsid w:val="4F0CD826"/>
    <w:rsid w:val="4F0E9299"/>
    <w:rsid w:val="4F1E8542"/>
    <w:rsid w:val="4F1F5F9A"/>
    <w:rsid w:val="4F20F3B9"/>
    <w:rsid w:val="4F281672"/>
    <w:rsid w:val="4F32EC4F"/>
    <w:rsid w:val="4F33D776"/>
    <w:rsid w:val="4F48A54B"/>
    <w:rsid w:val="4F498F98"/>
    <w:rsid w:val="4F4EBF1D"/>
    <w:rsid w:val="4F558E29"/>
    <w:rsid w:val="4F59C578"/>
    <w:rsid w:val="4F629A37"/>
    <w:rsid w:val="4F66A9E2"/>
    <w:rsid w:val="4F694DD1"/>
    <w:rsid w:val="4F6A400D"/>
    <w:rsid w:val="4F6A5900"/>
    <w:rsid w:val="4F70C26C"/>
    <w:rsid w:val="4F769B67"/>
    <w:rsid w:val="4F7918F7"/>
    <w:rsid w:val="4F7BCCD2"/>
    <w:rsid w:val="4F84207C"/>
    <w:rsid w:val="4F8DDEB1"/>
    <w:rsid w:val="4F9CAF05"/>
    <w:rsid w:val="4FA035C9"/>
    <w:rsid w:val="4FA225C2"/>
    <w:rsid w:val="4FA4B808"/>
    <w:rsid w:val="4FB43EB8"/>
    <w:rsid w:val="4FB71924"/>
    <w:rsid w:val="4FB7F1A7"/>
    <w:rsid w:val="4FBEF008"/>
    <w:rsid w:val="4FC3BB50"/>
    <w:rsid w:val="4FC7CB00"/>
    <w:rsid w:val="4FCF9DF5"/>
    <w:rsid w:val="4FD2805A"/>
    <w:rsid w:val="4FD7C12C"/>
    <w:rsid w:val="4FDDA706"/>
    <w:rsid w:val="4FDFC8BF"/>
    <w:rsid w:val="4FE09B61"/>
    <w:rsid w:val="4FEE1725"/>
    <w:rsid w:val="4FF139C3"/>
    <w:rsid w:val="4FF1AE31"/>
    <w:rsid w:val="4FF6DCBA"/>
    <w:rsid w:val="4FFA21FA"/>
    <w:rsid w:val="4FFABA7B"/>
    <w:rsid w:val="4FFFE286"/>
    <w:rsid w:val="50005656"/>
    <w:rsid w:val="500360DC"/>
    <w:rsid w:val="5004AE58"/>
    <w:rsid w:val="500903FC"/>
    <w:rsid w:val="5009EF8E"/>
    <w:rsid w:val="500CA4E1"/>
    <w:rsid w:val="500D7568"/>
    <w:rsid w:val="500FDF88"/>
    <w:rsid w:val="501809AC"/>
    <w:rsid w:val="501EC087"/>
    <w:rsid w:val="502CF6F9"/>
    <w:rsid w:val="502FC276"/>
    <w:rsid w:val="503410E2"/>
    <w:rsid w:val="5039944E"/>
    <w:rsid w:val="503C354A"/>
    <w:rsid w:val="503D1AA3"/>
    <w:rsid w:val="5041EB1A"/>
    <w:rsid w:val="5046F4FD"/>
    <w:rsid w:val="50480719"/>
    <w:rsid w:val="504BA5EA"/>
    <w:rsid w:val="504C994D"/>
    <w:rsid w:val="505F2404"/>
    <w:rsid w:val="506046E0"/>
    <w:rsid w:val="5060998B"/>
    <w:rsid w:val="5061701C"/>
    <w:rsid w:val="50629F95"/>
    <w:rsid w:val="5064D080"/>
    <w:rsid w:val="5066E3A2"/>
    <w:rsid w:val="508184F3"/>
    <w:rsid w:val="5081E95F"/>
    <w:rsid w:val="5082D6A6"/>
    <w:rsid w:val="50856649"/>
    <w:rsid w:val="50879698"/>
    <w:rsid w:val="50882F7B"/>
    <w:rsid w:val="508836F3"/>
    <w:rsid w:val="508C6F6F"/>
    <w:rsid w:val="508CFD15"/>
    <w:rsid w:val="5096A707"/>
    <w:rsid w:val="50984D6D"/>
    <w:rsid w:val="5098C2C5"/>
    <w:rsid w:val="509E43FF"/>
    <w:rsid w:val="50A015B7"/>
    <w:rsid w:val="50A19DBB"/>
    <w:rsid w:val="50A80A63"/>
    <w:rsid w:val="50AD4CDA"/>
    <w:rsid w:val="50AD6688"/>
    <w:rsid w:val="50B862E0"/>
    <w:rsid w:val="50BF0549"/>
    <w:rsid w:val="50C12490"/>
    <w:rsid w:val="50C16E83"/>
    <w:rsid w:val="50C27F1B"/>
    <w:rsid w:val="50C68EE5"/>
    <w:rsid w:val="50CB5F8B"/>
    <w:rsid w:val="50CCEE58"/>
    <w:rsid w:val="50CDEA28"/>
    <w:rsid w:val="50D98F5F"/>
    <w:rsid w:val="50DA989F"/>
    <w:rsid w:val="50DF8215"/>
    <w:rsid w:val="50E5467E"/>
    <w:rsid w:val="50EAA6E4"/>
    <w:rsid w:val="50ED19D6"/>
    <w:rsid w:val="50F15A2A"/>
    <w:rsid w:val="50F1D997"/>
    <w:rsid w:val="50F55122"/>
    <w:rsid w:val="50FBB38C"/>
    <w:rsid w:val="510B3B80"/>
    <w:rsid w:val="510CA865"/>
    <w:rsid w:val="51124F18"/>
    <w:rsid w:val="5113F276"/>
    <w:rsid w:val="51181E8A"/>
    <w:rsid w:val="511B52D2"/>
    <w:rsid w:val="511EC45A"/>
    <w:rsid w:val="512470F2"/>
    <w:rsid w:val="5125D6DD"/>
    <w:rsid w:val="5129FF73"/>
    <w:rsid w:val="512E1855"/>
    <w:rsid w:val="51367807"/>
    <w:rsid w:val="5136D001"/>
    <w:rsid w:val="513B2731"/>
    <w:rsid w:val="51411278"/>
    <w:rsid w:val="5148767B"/>
    <w:rsid w:val="514BA583"/>
    <w:rsid w:val="514F70F9"/>
    <w:rsid w:val="5152E985"/>
    <w:rsid w:val="51541C6C"/>
    <w:rsid w:val="51557B1D"/>
    <w:rsid w:val="51561717"/>
    <w:rsid w:val="51561DA6"/>
    <w:rsid w:val="51567A0F"/>
    <w:rsid w:val="515E9BA2"/>
    <w:rsid w:val="51698BFE"/>
    <w:rsid w:val="516C11E2"/>
    <w:rsid w:val="5171CDD6"/>
    <w:rsid w:val="5175F770"/>
    <w:rsid w:val="517688E3"/>
    <w:rsid w:val="517F3BC2"/>
    <w:rsid w:val="51851861"/>
    <w:rsid w:val="518A9656"/>
    <w:rsid w:val="518AA161"/>
    <w:rsid w:val="518C7D2E"/>
    <w:rsid w:val="518D7EC6"/>
    <w:rsid w:val="5195232F"/>
    <w:rsid w:val="519A162E"/>
    <w:rsid w:val="519B4EEA"/>
    <w:rsid w:val="519BC835"/>
    <w:rsid w:val="519F313D"/>
    <w:rsid w:val="519F58A3"/>
    <w:rsid w:val="519FE2E0"/>
    <w:rsid w:val="51A211F1"/>
    <w:rsid w:val="51A5B889"/>
    <w:rsid w:val="51A98804"/>
    <w:rsid w:val="51B14D42"/>
    <w:rsid w:val="51B3DA0D"/>
    <w:rsid w:val="51B4DD3F"/>
    <w:rsid w:val="51BEE0E6"/>
    <w:rsid w:val="51C04DE4"/>
    <w:rsid w:val="51C4B79A"/>
    <w:rsid w:val="51CA604A"/>
    <w:rsid w:val="51CE1E75"/>
    <w:rsid w:val="51CE45E3"/>
    <w:rsid w:val="51CE6E9D"/>
    <w:rsid w:val="51CE853E"/>
    <w:rsid w:val="51CEAFA3"/>
    <w:rsid w:val="51D8EB04"/>
    <w:rsid w:val="51D9AD3F"/>
    <w:rsid w:val="51DB622A"/>
    <w:rsid w:val="51DD785C"/>
    <w:rsid w:val="51E16BED"/>
    <w:rsid w:val="51E1E850"/>
    <w:rsid w:val="51E71386"/>
    <w:rsid w:val="51F200F7"/>
    <w:rsid w:val="51FAA623"/>
    <w:rsid w:val="51FAC837"/>
    <w:rsid w:val="51FD6D66"/>
    <w:rsid w:val="51FD98A3"/>
    <w:rsid w:val="51FEC5FC"/>
    <w:rsid w:val="5201FC2E"/>
    <w:rsid w:val="5202BE0A"/>
    <w:rsid w:val="5215E7BD"/>
    <w:rsid w:val="52199A16"/>
    <w:rsid w:val="521AAD3D"/>
    <w:rsid w:val="521C1197"/>
    <w:rsid w:val="521F40F7"/>
    <w:rsid w:val="521F810C"/>
    <w:rsid w:val="5224763E"/>
    <w:rsid w:val="522AF616"/>
    <w:rsid w:val="522B6E5F"/>
    <w:rsid w:val="522C6E33"/>
    <w:rsid w:val="5230B3A3"/>
    <w:rsid w:val="52362D9D"/>
    <w:rsid w:val="5237BF72"/>
    <w:rsid w:val="523C7D0F"/>
    <w:rsid w:val="523F8D90"/>
    <w:rsid w:val="5246F9D1"/>
    <w:rsid w:val="5247AEDF"/>
    <w:rsid w:val="5249C761"/>
    <w:rsid w:val="524A2605"/>
    <w:rsid w:val="524C1EEC"/>
    <w:rsid w:val="524C40B9"/>
    <w:rsid w:val="524E3A13"/>
    <w:rsid w:val="524F1F78"/>
    <w:rsid w:val="525A56AD"/>
    <w:rsid w:val="525AE6DA"/>
    <w:rsid w:val="5260A64D"/>
    <w:rsid w:val="5261ABDE"/>
    <w:rsid w:val="526318E9"/>
    <w:rsid w:val="52642135"/>
    <w:rsid w:val="526D67CE"/>
    <w:rsid w:val="52713948"/>
    <w:rsid w:val="5271CB97"/>
    <w:rsid w:val="52767D9E"/>
    <w:rsid w:val="5276F5B4"/>
    <w:rsid w:val="52776C20"/>
    <w:rsid w:val="52866724"/>
    <w:rsid w:val="528BE27F"/>
    <w:rsid w:val="528E3D30"/>
    <w:rsid w:val="52918F04"/>
    <w:rsid w:val="5292F14A"/>
    <w:rsid w:val="529374A4"/>
    <w:rsid w:val="5294253A"/>
    <w:rsid w:val="5295F49C"/>
    <w:rsid w:val="52A656BD"/>
    <w:rsid w:val="52B4C5E1"/>
    <w:rsid w:val="52B7037C"/>
    <w:rsid w:val="52BE4400"/>
    <w:rsid w:val="52C2AEC8"/>
    <w:rsid w:val="52C3642E"/>
    <w:rsid w:val="52C584B0"/>
    <w:rsid w:val="52D0079A"/>
    <w:rsid w:val="52D21997"/>
    <w:rsid w:val="52D42DE8"/>
    <w:rsid w:val="52D68828"/>
    <w:rsid w:val="52D976AC"/>
    <w:rsid w:val="52E33C2E"/>
    <w:rsid w:val="52E9ADC6"/>
    <w:rsid w:val="52ECD3BC"/>
    <w:rsid w:val="52EE695B"/>
    <w:rsid w:val="52EEB9E6"/>
    <w:rsid w:val="52F1E572"/>
    <w:rsid w:val="52FF113B"/>
    <w:rsid w:val="53074531"/>
    <w:rsid w:val="5308A795"/>
    <w:rsid w:val="530DA90F"/>
    <w:rsid w:val="53119642"/>
    <w:rsid w:val="53127BD8"/>
    <w:rsid w:val="5312C57E"/>
    <w:rsid w:val="5319FCB5"/>
    <w:rsid w:val="531B0ECA"/>
    <w:rsid w:val="531D07BC"/>
    <w:rsid w:val="531EA731"/>
    <w:rsid w:val="53259746"/>
    <w:rsid w:val="53273D4E"/>
    <w:rsid w:val="53329D28"/>
    <w:rsid w:val="533F4B96"/>
    <w:rsid w:val="53436BBB"/>
    <w:rsid w:val="5345ADE2"/>
    <w:rsid w:val="534F86F1"/>
    <w:rsid w:val="53563EFD"/>
    <w:rsid w:val="535FFA39"/>
    <w:rsid w:val="5368F3BB"/>
    <w:rsid w:val="536C5163"/>
    <w:rsid w:val="53703F89"/>
    <w:rsid w:val="53709F16"/>
    <w:rsid w:val="5371991A"/>
    <w:rsid w:val="53745D44"/>
    <w:rsid w:val="53749CF2"/>
    <w:rsid w:val="53780490"/>
    <w:rsid w:val="5378639A"/>
    <w:rsid w:val="537D4007"/>
    <w:rsid w:val="53802EDA"/>
    <w:rsid w:val="5384D70C"/>
    <w:rsid w:val="5385E5DC"/>
    <w:rsid w:val="538B3D92"/>
    <w:rsid w:val="538C3937"/>
    <w:rsid w:val="539967C3"/>
    <w:rsid w:val="5399BF6D"/>
    <w:rsid w:val="539D1E89"/>
    <w:rsid w:val="53A06EA5"/>
    <w:rsid w:val="53A50C0F"/>
    <w:rsid w:val="53A570B6"/>
    <w:rsid w:val="53AD867A"/>
    <w:rsid w:val="53B5380B"/>
    <w:rsid w:val="53B648B6"/>
    <w:rsid w:val="53B90468"/>
    <w:rsid w:val="53BA8AF6"/>
    <w:rsid w:val="53BFEACC"/>
    <w:rsid w:val="53C6EA45"/>
    <w:rsid w:val="53CD9421"/>
    <w:rsid w:val="53D42908"/>
    <w:rsid w:val="53D9CAA2"/>
    <w:rsid w:val="53E84FC2"/>
    <w:rsid w:val="53EBF4BE"/>
    <w:rsid w:val="53ECDA69"/>
    <w:rsid w:val="53ED60C0"/>
    <w:rsid w:val="53F5BF84"/>
    <w:rsid w:val="53FB5AB4"/>
    <w:rsid w:val="53FD16AF"/>
    <w:rsid w:val="53FE78F2"/>
    <w:rsid w:val="540D60D6"/>
    <w:rsid w:val="5414C50E"/>
    <w:rsid w:val="54189B21"/>
    <w:rsid w:val="5419487B"/>
    <w:rsid w:val="541DA8CF"/>
    <w:rsid w:val="541F01CB"/>
    <w:rsid w:val="541FAA3E"/>
    <w:rsid w:val="5421659A"/>
    <w:rsid w:val="5424CB32"/>
    <w:rsid w:val="5425063C"/>
    <w:rsid w:val="54255185"/>
    <w:rsid w:val="5428386D"/>
    <w:rsid w:val="542A2917"/>
    <w:rsid w:val="542C9175"/>
    <w:rsid w:val="54362715"/>
    <w:rsid w:val="54362C1B"/>
    <w:rsid w:val="54362D9E"/>
    <w:rsid w:val="54369E10"/>
    <w:rsid w:val="543A04B0"/>
    <w:rsid w:val="543A6BA5"/>
    <w:rsid w:val="5447F555"/>
    <w:rsid w:val="544C071B"/>
    <w:rsid w:val="544C8DEC"/>
    <w:rsid w:val="544E83B3"/>
    <w:rsid w:val="544F19CA"/>
    <w:rsid w:val="54526DD6"/>
    <w:rsid w:val="545B56EB"/>
    <w:rsid w:val="545F3ED2"/>
    <w:rsid w:val="54600B68"/>
    <w:rsid w:val="54604104"/>
    <w:rsid w:val="5462B71E"/>
    <w:rsid w:val="5462E39C"/>
    <w:rsid w:val="5464CB1F"/>
    <w:rsid w:val="5467E28D"/>
    <w:rsid w:val="54737B8F"/>
    <w:rsid w:val="5475A45B"/>
    <w:rsid w:val="5476845B"/>
    <w:rsid w:val="547B0591"/>
    <w:rsid w:val="547B6EC4"/>
    <w:rsid w:val="5484CE23"/>
    <w:rsid w:val="54875D91"/>
    <w:rsid w:val="5488B788"/>
    <w:rsid w:val="548A6564"/>
    <w:rsid w:val="548A8A47"/>
    <w:rsid w:val="548DBE68"/>
    <w:rsid w:val="548E8DE8"/>
    <w:rsid w:val="548EF5A9"/>
    <w:rsid w:val="5490444F"/>
    <w:rsid w:val="54911E86"/>
    <w:rsid w:val="5492B49C"/>
    <w:rsid w:val="5493A1E5"/>
    <w:rsid w:val="5495B27A"/>
    <w:rsid w:val="54989C94"/>
    <w:rsid w:val="5498D765"/>
    <w:rsid w:val="549EE40F"/>
    <w:rsid w:val="54A06A9A"/>
    <w:rsid w:val="54A11CB3"/>
    <w:rsid w:val="54A3B2A4"/>
    <w:rsid w:val="54AF6AC1"/>
    <w:rsid w:val="54B0B0B4"/>
    <w:rsid w:val="54B215EF"/>
    <w:rsid w:val="54B69DC4"/>
    <w:rsid w:val="54B6F371"/>
    <w:rsid w:val="54BD09E8"/>
    <w:rsid w:val="54BD1966"/>
    <w:rsid w:val="54BFB572"/>
    <w:rsid w:val="54C0D0D0"/>
    <w:rsid w:val="54C32028"/>
    <w:rsid w:val="54C4AAE6"/>
    <w:rsid w:val="54C53C0D"/>
    <w:rsid w:val="54C9B50A"/>
    <w:rsid w:val="54CB1265"/>
    <w:rsid w:val="54CBAAF8"/>
    <w:rsid w:val="54D1A528"/>
    <w:rsid w:val="54D25272"/>
    <w:rsid w:val="54D99579"/>
    <w:rsid w:val="54DDE2A0"/>
    <w:rsid w:val="54DEF632"/>
    <w:rsid w:val="54E6E940"/>
    <w:rsid w:val="54E74D15"/>
    <w:rsid w:val="54E9EE05"/>
    <w:rsid w:val="54EB5391"/>
    <w:rsid w:val="54FC8E68"/>
    <w:rsid w:val="550000E8"/>
    <w:rsid w:val="5502D72F"/>
    <w:rsid w:val="5503B820"/>
    <w:rsid w:val="5509BE23"/>
    <w:rsid w:val="550E1D63"/>
    <w:rsid w:val="55156DBC"/>
    <w:rsid w:val="5515C801"/>
    <w:rsid w:val="5516F1A0"/>
    <w:rsid w:val="55172FC8"/>
    <w:rsid w:val="551D3E9E"/>
    <w:rsid w:val="551D86FF"/>
    <w:rsid w:val="5520A6BC"/>
    <w:rsid w:val="55214A8F"/>
    <w:rsid w:val="552538D1"/>
    <w:rsid w:val="552B55F8"/>
    <w:rsid w:val="552ED8CD"/>
    <w:rsid w:val="55328678"/>
    <w:rsid w:val="5533457D"/>
    <w:rsid w:val="553C3701"/>
    <w:rsid w:val="553C86A4"/>
    <w:rsid w:val="553D628D"/>
    <w:rsid w:val="553F908D"/>
    <w:rsid w:val="5540DC70"/>
    <w:rsid w:val="55443A89"/>
    <w:rsid w:val="55463999"/>
    <w:rsid w:val="554837A1"/>
    <w:rsid w:val="554B51F0"/>
    <w:rsid w:val="555229F4"/>
    <w:rsid w:val="5559698C"/>
    <w:rsid w:val="55597A5F"/>
    <w:rsid w:val="555E53BC"/>
    <w:rsid w:val="55610B14"/>
    <w:rsid w:val="5562EC5B"/>
    <w:rsid w:val="5563BED7"/>
    <w:rsid w:val="556470BF"/>
    <w:rsid w:val="55648164"/>
    <w:rsid w:val="556524DD"/>
    <w:rsid w:val="5569FA3F"/>
    <w:rsid w:val="556A254F"/>
    <w:rsid w:val="556F1CA7"/>
    <w:rsid w:val="5570EC22"/>
    <w:rsid w:val="557B1867"/>
    <w:rsid w:val="557B3E8C"/>
    <w:rsid w:val="557EF011"/>
    <w:rsid w:val="5586E0ED"/>
    <w:rsid w:val="558A02A2"/>
    <w:rsid w:val="558BD16F"/>
    <w:rsid w:val="5597D637"/>
    <w:rsid w:val="5597DAFC"/>
    <w:rsid w:val="55A1AA61"/>
    <w:rsid w:val="55A3229D"/>
    <w:rsid w:val="55A36D9A"/>
    <w:rsid w:val="55A696F1"/>
    <w:rsid w:val="55A77456"/>
    <w:rsid w:val="55A96925"/>
    <w:rsid w:val="55AC69F9"/>
    <w:rsid w:val="55AEDC48"/>
    <w:rsid w:val="55B4EBA1"/>
    <w:rsid w:val="55C9AA10"/>
    <w:rsid w:val="55CAE4B0"/>
    <w:rsid w:val="55CF49F9"/>
    <w:rsid w:val="55D103F4"/>
    <w:rsid w:val="55D31518"/>
    <w:rsid w:val="55D50208"/>
    <w:rsid w:val="55D64D72"/>
    <w:rsid w:val="55D681D6"/>
    <w:rsid w:val="55DE1778"/>
    <w:rsid w:val="55DE3B20"/>
    <w:rsid w:val="55DFC55B"/>
    <w:rsid w:val="55E5499A"/>
    <w:rsid w:val="55E74B6F"/>
    <w:rsid w:val="55F092AA"/>
    <w:rsid w:val="55F2C005"/>
    <w:rsid w:val="55F40DEF"/>
    <w:rsid w:val="55F6EC74"/>
    <w:rsid w:val="55FD8E46"/>
    <w:rsid w:val="561AB1C0"/>
    <w:rsid w:val="561B9E44"/>
    <w:rsid w:val="561C1CC0"/>
    <w:rsid w:val="561D8647"/>
    <w:rsid w:val="56289A2E"/>
    <w:rsid w:val="562E8070"/>
    <w:rsid w:val="5631A0AB"/>
    <w:rsid w:val="563730E6"/>
    <w:rsid w:val="563970F4"/>
    <w:rsid w:val="563AB470"/>
    <w:rsid w:val="563C1B18"/>
    <w:rsid w:val="563DC185"/>
    <w:rsid w:val="564385E2"/>
    <w:rsid w:val="5643CF65"/>
    <w:rsid w:val="5643DBDC"/>
    <w:rsid w:val="5649B73D"/>
    <w:rsid w:val="564AC56A"/>
    <w:rsid w:val="564E4012"/>
    <w:rsid w:val="564F3D65"/>
    <w:rsid w:val="5657BE65"/>
    <w:rsid w:val="565E6756"/>
    <w:rsid w:val="56607B47"/>
    <w:rsid w:val="56671BB5"/>
    <w:rsid w:val="5672E80A"/>
    <w:rsid w:val="5673AA44"/>
    <w:rsid w:val="5680A210"/>
    <w:rsid w:val="5682DE81"/>
    <w:rsid w:val="56841FE8"/>
    <w:rsid w:val="5695EB5F"/>
    <w:rsid w:val="569C46C7"/>
    <w:rsid w:val="569DC56A"/>
    <w:rsid w:val="569F3058"/>
    <w:rsid w:val="56AAB959"/>
    <w:rsid w:val="56ACF1E3"/>
    <w:rsid w:val="56BA6938"/>
    <w:rsid w:val="56BCF1AB"/>
    <w:rsid w:val="56BD6A9A"/>
    <w:rsid w:val="56BF502E"/>
    <w:rsid w:val="56C06869"/>
    <w:rsid w:val="56C3D292"/>
    <w:rsid w:val="56D353A1"/>
    <w:rsid w:val="56D66193"/>
    <w:rsid w:val="56D932EE"/>
    <w:rsid w:val="56DBB48F"/>
    <w:rsid w:val="56DFD438"/>
    <w:rsid w:val="56E16C66"/>
    <w:rsid w:val="56E9A7B5"/>
    <w:rsid w:val="56ED9FC2"/>
    <w:rsid w:val="56F05286"/>
    <w:rsid w:val="56F1611B"/>
    <w:rsid w:val="56F21DA2"/>
    <w:rsid w:val="56F539ED"/>
    <w:rsid w:val="56F6ADE7"/>
    <w:rsid w:val="56FF8F38"/>
    <w:rsid w:val="5706C5E4"/>
    <w:rsid w:val="5706ECD7"/>
    <w:rsid w:val="57118C88"/>
    <w:rsid w:val="571455CD"/>
    <w:rsid w:val="5716E6A0"/>
    <w:rsid w:val="571A6413"/>
    <w:rsid w:val="571AE9D9"/>
    <w:rsid w:val="571F9E6C"/>
    <w:rsid w:val="571FE729"/>
    <w:rsid w:val="57296EDA"/>
    <w:rsid w:val="5735C766"/>
    <w:rsid w:val="573CE495"/>
    <w:rsid w:val="573F1690"/>
    <w:rsid w:val="57421EF4"/>
    <w:rsid w:val="574521B8"/>
    <w:rsid w:val="57461879"/>
    <w:rsid w:val="574875AB"/>
    <w:rsid w:val="5749786A"/>
    <w:rsid w:val="574CBAC8"/>
    <w:rsid w:val="57507875"/>
    <w:rsid w:val="57522A49"/>
    <w:rsid w:val="5757BB56"/>
    <w:rsid w:val="5759D1D8"/>
    <w:rsid w:val="575D1E17"/>
    <w:rsid w:val="575FEFDE"/>
    <w:rsid w:val="5760EA77"/>
    <w:rsid w:val="57622913"/>
    <w:rsid w:val="57696575"/>
    <w:rsid w:val="5769E45F"/>
    <w:rsid w:val="576C4DB4"/>
    <w:rsid w:val="577017A0"/>
    <w:rsid w:val="5771D1E4"/>
    <w:rsid w:val="57755D93"/>
    <w:rsid w:val="577560EC"/>
    <w:rsid w:val="5778665E"/>
    <w:rsid w:val="57791896"/>
    <w:rsid w:val="577C978E"/>
    <w:rsid w:val="577F7A27"/>
    <w:rsid w:val="578ACA93"/>
    <w:rsid w:val="578BF8FF"/>
    <w:rsid w:val="5793D39C"/>
    <w:rsid w:val="5797FEE1"/>
    <w:rsid w:val="579A1C6D"/>
    <w:rsid w:val="579B51C4"/>
    <w:rsid w:val="579BCAE2"/>
    <w:rsid w:val="57A05E04"/>
    <w:rsid w:val="57A45521"/>
    <w:rsid w:val="57A58ABA"/>
    <w:rsid w:val="57AEB616"/>
    <w:rsid w:val="57AF82F1"/>
    <w:rsid w:val="57B60E7B"/>
    <w:rsid w:val="57B92610"/>
    <w:rsid w:val="57BAF278"/>
    <w:rsid w:val="57BCD410"/>
    <w:rsid w:val="57BF4109"/>
    <w:rsid w:val="57C1FD76"/>
    <w:rsid w:val="57CA1452"/>
    <w:rsid w:val="57CD60F6"/>
    <w:rsid w:val="57D12AF4"/>
    <w:rsid w:val="57D239DC"/>
    <w:rsid w:val="57D4F750"/>
    <w:rsid w:val="57E5C20E"/>
    <w:rsid w:val="57E7E031"/>
    <w:rsid w:val="57E9DC2C"/>
    <w:rsid w:val="57EE574D"/>
    <w:rsid w:val="57F008E0"/>
    <w:rsid w:val="57F43525"/>
    <w:rsid w:val="57F54A64"/>
    <w:rsid w:val="57F55623"/>
    <w:rsid w:val="57F72745"/>
    <w:rsid w:val="57FCA4F6"/>
    <w:rsid w:val="5804E8A8"/>
    <w:rsid w:val="5807CE89"/>
    <w:rsid w:val="58094039"/>
    <w:rsid w:val="580A6C96"/>
    <w:rsid w:val="580E61C6"/>
    <w:rsid w:val="5814FA0D"/>
    <w:rsid w:val="5819506B"/>
    <w:rsid w:val="581B06CD"/>
    <w:rsid w:val="581DAF33"/>
    <w:rsid w:val="581DCF68"/>
    <w:rsid w:val="581FA798"/>
    <w:rsid w:val="5823F9AC"/>
    <w:rsid w:val="5826AC76"/>
    <w:rsid w:val="582BE4AB"/>
    <w:rsid w:val="58336DA1"/>
    <w:rsid w:val="58377D11"/>
    <w:rsid w:val="58396D99"/>
    <w:rsid w:val="583A006F"/>
    <w:rsid w:val="583C3926"/>
    <w:rsid w:val="584D13BC"/>
    <w:rsid w:val="584F73C0"/>
    <w:rsid w:val="585A8610"/>
    <w:rsid w:val="585DC653"/>
    <w:rsid w:val="5860A460"/>
    <w:rsid w:val="5861E136"/>
    <w:rsid w:val="586B8DD9"/>
    <w:rsid w:val="5873C89A"/>
    <w:rsid w:val="58749E38"/>
    <w:rsid w:val="5874F28F"/>
    <w:rsid w:val="587562DA"/>
    <w:rsid w:val="5876E59C"/>
    <w:rsid w:val="5877CFBC"/>
    <w:rsid w:val="5877DE56"/>
    <w:rsid w:val="587A1802"/>
    <w:rsid w:val="587B7667"/>
    <w:rsid w:val="587CA65B"/>
    <w:rsid w:val="58801FF0"/>
    <w:rsid w:val="588479FF"/>
    <w:rsid w:val="58852D39"/>
    <w:rsid w:val="5885B0CD"/>
    <w:rsid w:val="5888FC0A"/>
    <w:rsid w:val="588BA195"/>
    <w:rsid w:val="588C1533"/>
    <w:rsid w:val="58919101"/>
    <w:rsid w:val="5891F1E0"/>
    <w:rsid w:val="58937F33"/>
    <w:rsid w:val="58977940"/>
    <w:rsid w:val="58998EC9"/>
    <w:rsid w:val="589AE44E"/>
    <w:rsid w:val="589CC59F"/>
    <w:rsid w:val="589CD006"/>
    <w:rsid w:val="58A3D5FA"/>
    <w:rsid w:val="58A51A0B"/>
    <w:rsid w:val="58A7BCC8"/>
    <w:rsid w:val="58AAC51E"/>
    <w:rsid w:val="58ADC248"/>
    <w:rsid w:val="58AE1784"/>
    <w:rsid w:val="58BA112E"/>
    <w:rsid w:val="58BC8459"/>
    <w:rsid w:val="58CCBA14"/>
    <w:rsid w:val="58CFB0A8"/>
    <w:rsid w:val="58D9827B"/>
    <w:rsid w:val="58DAC35F"/>
    <w:rsid w:val="58DB7FAD"/>
    <w:rsid w:val="58DB9FFA"/>
    <w:rsid w:val="58E7C9F9"/>
    <w:rsid w:val="58EC82FB"/>
    <w:rsid w:val="58ECC44D"/>
    <w:rsid w:val="58ED8F0C"/>
    <w:rsid w:val="58F07256"/>
    <w:rsid w:val="58F33ABF"/>
    <w:rsid w:val="58F46F0E"/>
    <w:rsid w:val="58F879B9"/>
    <w:rsid w:val="58FA7307"/>
    <w:rsid w:val="58FB7B93"/>
    <w:rsid w:val="58FC1078"/>
    <w:rsid w:val="58FE963C"/>
    <w:rsid w:val="59026052"/>
    <w:rsid w:val="59060129"/>
    <w:rsid w:val="5906102D"/>
    <w:rsid w:val="590764FD"/>
    <w:rsid w:val="5916BD16"/>
    <w:rsid w:val="591F2391"/>
    <w:rsid w:val="591F3BE9"/>
    <w:rsid w:val="59207892"/>
    <w:rsid w:val="5922C71E"/>
    <w:rsid w:val="592A6EF6"/>
    <w:rsid w:val="593909CC"/>
    <w:rsid w:val="594304DD"/>
    <w:rsid w:val="59434405"/>
    <w:rsid w:val="59466CDE"/>
    <w:rsid w:val="594791FA"/>
    <w:rsid w:val="59490B95"/>
    <w:rsid w:val="594D66C0"/>
    <w:rsid w:val="59504347"/>
    <w:rsid w:val="59521A52"/>
    <w:rsid w:val="595DFB6A"/>
    <w:rsid w:val="59693DCF"/>
    <w:rsid w:val="596CB498"/>
    <w:rsid w:val="5973CADF"/>
    <w:rsid w:val="597520D5"/>
    <w:rsid w:val="5978040D"/>
    <w:rsid w:val="597CDFBB"/>
    <w:rsid w:val="598BB3AE"/>
    <w:rsid w:val="59992E08"/>
    <w:rsid w:val="59ACB414"/>
    <w:rsid w:val="59AED9D9"/>
    <w:rsid w:val="59AF6CE3"/>
    <w:rsid w:val="59B0CA6E"/>
    <w:rsid w:val="59BCF60A"/>
    <w:rsid w:val="59C1C80A"/>
    <w:rsid w:val="59C62596"/>
    <w:rsid w:val="59C8E3EB"/>
    <w:rsid w:val="59CC5C26"/>
    <w:rsid w:val="59CE9D85"/>
    <w:rsid w:val="59CF20F8"/>
    <w:rsid w:val="59DC3C93"/>
    <w:rsid w:val="59E04F56"/>
    <w:rsid w:val="59E07694"/>
    <w:rsid w:val="59E1C04F"/>
    <w:rsid w:val="59E457A8"/>
    <w:rsid w:val="59E51B5D"/>
    <w:rsid w:val="59E55F73"/>
    <w:rsid w:val="59FAC084"/>
    <w:rsid w:val="59FC6716"/>
    <w:rsid w:val="59FE9126"/>
    <w:rsid w:val="5A02D38F"/>
    <w:rsid w:val="5A08909C"/>
    <w:rsid w:val="5A0A70FE"/>
    <w:rsid w:val="5A0D654A"/>
    <w:rsid w:val="5A0FD0CD"/>
    <w:rsid w:val="5A11BB30"/>
    <w:rsid w:val="5A12163A"/>
    <w:rsid w:val="5A13917E"/>
    <w:rsid w:val="5A15B1ED"/>
    <w:rsid w:val="5A17936C"/>
    <w:rsid w:val="5A18ACBB"/>
    <w:rsid w:val="5A1AA90D"/>
    <w:rsid w:val="5A1BB256"/>
    <w:rsid w:val="5A1D9098"/>
    <w:rsid w:val="5A20B4D3"/>
    <w:rsid w:val="5A27BA4D"/>
    <w:rsid w:val="5A298B06"/>
    <w:rsid w:val="5A2A1DE8"/>
    <w:rsid w:val="5A2A33DB"/>
    <w:rsid w:val="5A36C8B1"/>
    <w:rsid w:val="5A3D1F72"/>
    <w:rsid w:val="5A3E0E9B"/>
    <w:rsid w:val="5A3ECA0D"/>
    <w:rsid w:val="5A3F36F5"/>
    <w:rsid w:val="5A418196"/>
    <w:rsid w:val="5A491B4C"/>
    <w:rsid w:val="5A4A3D8C"/>
    <w:rsid w:val="5A4B5AC2"/>
    <w:rsid w:val="5A520A08"/>
    <w:rsid w:val="5A568C60"/>
    <w:rsid w:val="5A569FED"/>
    <w:rsid w:val="5A5B3DD3"/>
    <w:rsid w:val="5A5E9AD9"/>
    <w:rsid w:val="5A6E8D9D"/>
    <w:rsid w:val="5A755DBB"/>
    <w:rsid w:val="5A836DE1"/>
    <w:rsid w:val="5A84788F"/>
    <w:rsid w:val="5A8556C4"/>
    <w:rsid w:val="5A8E00D3"/>
    <w:rsid w:val="5A9239C3"/>
    <w:rsid w:val="5A99755C"/>
    <w:rsid w:val="5AA56F22"/>
    <w:rsid w:val="5AACFB34"/>
    <w:rsid w:val="5AB37833"/>
    <w:rsid w:val="5AB60BCC"/>
    <w:rsid w:val="5AB73002"/>
    <w:rsid w:val="5ABA59BD"/>
    <w:rsid w:val="5AC0DB9E"/>
    <w:rsid w:val="5AC1E726"/>
    <w:rsid w:val="5AC2A4BD"/>
    <w:rsid w:val="5AC7021E"/>
    <w:rsid w:val="5AC9ACEA"/>
    <w:rsid w:val="5AD6024A"/>
    <w:rsid w:val="5AD70549"/>
    <w:rsid w:val="5AE06489"/>
    <w:rsid w:val="5AE2034A"/>
    <w:rsid w:val="5AE7AD54"/>
    <w:rsid w:val="5AE7E69D"/>
    <w:rsid w:val="5AEB17C0"/>
    <w:rsid w:val="5AF72820"/>
    <w:rsid w:val="5AF95F88"/>
    <w:rsid w:val="5B01A543"/>
    <w:rsid w:val="5B022298"/>
    <w:rsid w:val="5B048F11"/>
    <w:rsid w:val="5B099194"/>
    <w:rsid w:val="5B0CB0A1"/>
    <w:rsid w:val="5B138E0D"/>
    <w:rsid w:val="5B154D52"/>
    <w:rsid w:val="5B1CF36E"/>
    <w:rsid w:val="5B229D3D"/>
    <w:rsid w:val="5B247D40"/>
    <w:rsid w:val="5B26C101"/>
    <w:rsid w:val="5B2999C0"/>
    <w:rsid w:val="5B2A6BD4"/>
    <w:rsid w:val="5B2A9887"/>
    <w:rsid w:val="5B2DB9DD"/>
    <w:rsid w:val="5B33EC6A"/>
    <w:rsid w:val="5B39BB37"/>
    <w:rsid w:val="5B39EAD0"/>
    <w:rsid w:val="5B3AAF9C"/>
    <w:rsid w:val="5B3CC25C"/>
    <w:rsid w:val="5B3D496B"/>
    <w:rsid w:val="5B3E5B88"/>
    <w:rsid w:val="5B4052E9"/>
    <w:rsid w:val="5B497050"/>
    <w:rsid w:val="5B50D243"/>
    <w:rsid w:val="5B584A14"/>
    <w:rsid w:val="5B5D6F12"/>
    <w:rsid w:val="5B64EA2B"/>
    <w:rsid w:val="5B6B99E0"/>
    <w:rsid w:val="5B6E408E"/>
    <w:rsid w:val="5B72AEE9"/>
    <w:rsid w:val="5B7BD17B"/>
    <w:rsid w:val="5B827031"/>
    <w:rsid w:val="5B8377D1"/>
    <w:rsid w:val="5B84347B"/>
    <w:rsid w:val="5B86FE87"/>
    <w:rsid w:val="5B8BF856"/>
    <w:rsid w:val="5B8CA2C2"/>
    <w:rsid w:val="5B8CB73C"/>
    <w:rsid w:val="5B97E81D"/>
    <w:rsid w:val="5B9C1C0A"/>
    <w:rsid w:val="5B9E4098"/>
    <w:rsid w:val="5BA0A6C8"/>
    <w:rsid w:val="5BA2C57A"/>
    <w:rsid w:val="5BA31D08"/>
    <w:rsid w:val="5BA5E6D7"/>
    <w:rsid w:val="5BA87DAA"/>
    <w:rsid w:val="5BAF61DF"/>
    <w:rsid w:val="5BAFCAF3"/>
    <w:rsid w:val="5BB1E91A"/>
    <w:rsid w:val="5BB25947"/>
    <w:rsid w:val="5BB3D018"/>
    <w:rsid w:val="5BB77039"/>
    <w:rsid w:val="5BB8FEB5"/>
    <w:rsid w:val="5BBD56CE"/>
    <w:rsid w:val="5BBDDE20"/>
    <w:rsid w:val="5BBE1CF2"/>
    <w:rsid w:val="5BC493FA"/>
    <w:rsid w:val="5BC7F727"/>
    <w:rsid w:val="5BC8BB43"/>
    <w:rsid w:val="5BD3005B"/>
    <w:rsid w:val="5BD4B3BA"/>
    <w:rsid w:val="5BD4F68E"/>
    <w:rsid w:val="5BD5EEC9"/>
    <w:rsid w:val="5BD81D3B"/>
    <w:rsid w:val="5BE36A78"/>
    <w:rsid w:val="5BE3AB7A"/>
    <w:rsid w:val="5BE5E44A"/>
    <w:rsid w:val="5BE826C8"/>
    <w:rsid w:val="5BE8AE4E"/>
    <w:rsid w:val="5BF0153F"/>
    <w:rsid w:val="5C03C9A7"/>
    <w:rsid w:val="5C0520CA"/>
    <w:rsid w:val="5C097EA7"/>
    <w:rsid w:val="5C12833B"/>
    <w:rsid w:val="5C151A36"/>
    <w:rsid w:val="5C1632EC"/>
    <w:rsid w:val="5C1EC5CB"/>
    <w:rsid w:val="5C26401E"/>
    <w:rsid w:val="5C27062B"/>
    <w:rsid w:val="5C27EE43"/>
    <w:rsid w:val="5C29D134"/>
    <w:rsid w:val="5C29E536"/>
    <w:rsid w:val="5C2C1AAB"/>
    <w:rsid w:val="5C2C41E9"/>
    <w:rsid w:val="5C2CB726"/>
    <w:rsid w:val="5C2F539B"/>
    <w:rsid w:val="5C2F9485"/>
    <w:rsid w:val="5C318540"/>
    <w:rsid w:val="5C3277DB"/>
    <w:rsid w:val="5C392FA7"/>
    <w:rsid w:val="5C3B4658"/>
    <w:rsid w:val="5C3BED99"/>
    <w:rsid w:val="5C3C8AAB"/>
    <w:rsid w:val="5C3EBF21"/>
    <w:rsid w:val="5C3EE215"/>
    <w:rsid w:val="5C42111F"/>
    <w:rsid w:val="5C421D68"/>
    <w:rsid w:val="5C463476"/>
    <w:rsid w:val="5C48E928"/>
    <w:rsid w:val="5C49E859"/>
    <w:rsid w:val="5C4C10C5"/>
    <w:rsid w:val="5C53056A"/>
    <w:rsid w:val="5C58A31E"/>
    <w:rsid w:val="5C5C8551"/>
    <w:rsid w:val="5C5DB787"/>
    <w:rsid w:val="5C5DBD37"/>
    <w:rsid w:val="5C679A1E"/>
    <w:rsid w:val="5C6CD941"/>
    <w:rsid w:val="5C79A277"/>
    <w:rsid w:val="5C7D02BD"/>
    <w:rsid w:val="5C808BD9"/>
    <w:rsid w:val="5C8163F9"/>
    <w:rsid w:val="5C8272AA"/>
    <w:rsid w:val="5C85B4D9"/>
    <w:rsid w:val="5C86A13A"/>
    <w:rsid w:val="5C8C1A3F"/>
    <w:rsid w:val="5C8EFA21"/>
    <w:rsid w:val="5C91CC61"/>
    <w:rsid w:val="5C97B8E3"/>
    <w:rsid w:val="5C98E5C6"/>
    <w:rsid w:val="5C99E88C"/>
    <w:rsid w:val="5C9B3F40"/>
    <w:rsid w:val="5CA057E0"/>
    <w:rsid w:val="5CA296BC"/>
    <w:rsid w:val="5CA3C83F"/>
    <w:rsid w:val="5CA4458E"/>
    <w:rsid w:val="5CA8EE45"/>
    <w:rsid w:val="5CAB6018"/>
    <w:rsid w:val="5CAD9E2C"/>
    <w:rsid w:val="5CAE41CE"/>
    <w:rsid w:val="5CAF8713"/>
    <w:rsid w:val="5CBC7E23"/>
    <w:rsid w:val="5CC74696"/>
    <w:rsid w:val="5CCA5AF3"/>
    <w:rsid w:val="5CD23102"/>
    <w:rsid w:val="5CD2835A"/>
    <w:rsid w:val="5CDC0CF2"/>
    <w:rsid w:val="5CE11979"/>
    <w:rsid w:val="5CE1E27E"/>
    <w:rsid w:val="5CE3B738"/>
    <w:rsid w:val="5CE3DC22"/>
    <w:rsid w:val="5CF1EA70"/>
    <w:rsid w:val="5CF63F3E"/>
    <w:rsid w:val="5CF6E2DF"/>
    <w:rsid w:val="5CF8269B"/>
    <w:rsid w:val="5D01E50D"/>
    <w:rsid w:val="5D09EB73"/>
    <w:rsid w:val="5D11C9F6"/>
    <w:rsid w:val="5D163EC6"/>
    <w:rsid w:val="5D1AC6E4"/>
    <w:rsid w:val="5D20A7EF"/>
    <w:rsid w:val="5D25AA7D"/>
    <w:rsid w:val="5D34880F"/>
    <w:rsid w:val="5D39D543"/>
    <w:rsid w:val="5D424F37"/>
    <w:rsid w:val="5D473D93"/>
    <w:rsid w:val="5D4DECFF"/>
    <w:rsid w:val="5D500DD6"/>
    <w:rsid w:val="5D53AD13"/>
    <w:rsid w:val="5D580504"/>
    <w:rsid w:val="5D5D57C4"/>
    <w:rsid w:val="5D5F5358"/>
    <w:rsid w:val="5D6504A4"/>
    <w:rsid w:val="5D695D25"/>
    <w:rsid w:val="5D79AEA7"/>
    <w:rsid w:val="5D7C1F0D"/>
    <w:rsid w:val="5D7DB3EE"/>
    <w:rsid w:val="5D82A640"/>
    <w:rsid w:val="5D87150C"/>
    <w:rsid w:val="5D87223B"/>
    <w:rsid w:val="5D888821"/>
    <w:rsid w:val="5D8B4284"/>
    <w:rsid w:val="5D8CB743"/>
    <w:rsid w:val="5D8DF179"/>
    <w:rsid w:val="5D95DC01"/>
    <w:rsid w:val="5D971227"/>
    <w:rsid w:val="5D9718B9"/>
    <w:rsid w:val="5D9F7EBF"/>
    <w:rsid w:val="5DA23CF6"/>
    <w:rsid w:val="5DA25680"/>
    <w:rsid w:val="5DA6D65D"/>
    <w:rsid w:val="5DA8A22F"/>
    <w:rsid w:val="5DB37459"/>
    <w:rsid w:val="5DB6F7ED"/>
    <w:rsid w:val="5DBD369B"/>
    <w:rsid w:val="5DC04EC5"/>
    <w:rsid w:val="5DC5B800"/>
    <w:rsid w:val="5DC5CE9E"/>
    <w:rsid w:val="5DC961AE"/>
    <w:rsid w:val="5DD7E0DB"/>
    <w:rsid w:val="5DD925E3"/>
    <w:rsid w:val="5DDD759C"/>
    <w:rsid w:val="5DE00862"/>
    <w:rsid w:val="5DE07939"/>
    <w:rsid w:val="5DE654DE"/>
    <w:rsid w:val="5DEA425A"/>
    <w:rsid w:val="5DEF528D"/>
    <w:rsid w:val="5DEFF912"/>
    <w:rsid w:val="5DF00579"/>
    <w:rsid w:val="5DF091E6"/>
    <w:rsid w:val="5DF51453"/>
    <w:rsid w:val="5DFB8295"/>
    <w:rsid w:val="5DFCAC85"/>
    <w:rsid w:val="5DFD3F5B"/>
    <w:rsid w:val="5DFFBD09"/>
    <w:rsid w:val="5E01A8FB"/>
    <w:rsid w:val="5E08A896"/>
    <w:rsid w:val="5E0BD801"/>
    <w:rsid w:val="5E0E967F"/>
    <w:rsid w:val="5E105826"/>
    <w:rsid w:val="5E141879"/>
    <w:rsid w:val="5E163D2D"/>
    <w:rsid w:val="5E1BAE93"/>
    <w:rsid w:val="5E1BBD58"/>
    <w:rsid w:val="5E234A27"/>
    <w:rsid w:val="5E236C55"/>
    <w:rsid w:val="5E2FD033"/>
    <w:rsid w:val="5E373CAA"/>
    <w:rsid w:val="5E3E6CD2"/>
    <w:rsid w:val="5E3EE6E5"/>
    <w:rsid w:val="5E4905F4"/>
    <w:rsid w:val="5E4AF928"/>
    <w:rsid w:val="5E51D26D"/>
    <w:rsid w:val="5E562C11"/>
    <w:rsid w:val="5E583E64"/>
    <w:rsid w:val="5E584E84"/>
    <w:rsid w:val="5E6404E6"/>
    <w:rsid w:val="5E6A5199"/>
    <w:rsid w:val="5E6ECBE2"/>
    <w:rsid w:val="5E7E0E75"/>
    <w:rsid w:val="5E7FE350"/>
    <w:rsid w:val="5E868788"/>
    <w:rsid w:val="5E8A4851"/>
    <w:rsid w:val="5E8D2600"/>
    <w:rsid w:val="5E9202C1"/>
    <w:rsid w:val="5E93127A"/>
    <w:rsid w:val="5E999DF8"/>
    <w:rsid w:val="5E9BB535"/>
    <w:rsid w:val="5E9D2DD8"/>
    <w:rsid w:val="5EA33AA2"/>
    <w:rsid w:val="5EAA9335"/>
    <w:rsid w:val="5EAAE472"/>
    <w:rsid w:val="5EAAEBE7"/>
    <w:rsid w:val="5EAC171A"/>
    <w:rsid w:val="5EAD9003"/>
    <w:rsid w:val="5EAF7F10"/>
    <w:rsid w:val="5EB0828D"/>
    <w:rsid w:val="5EB1BA80"/>
    <w:rsid w:val="5EB94A53"/>
    <w:rsid w:val="5EBBD53D"/>
    <w:rsid w:val="5EC17F5C"/>
    <w:rsid w:val="5ECD1014"/>
    <w:rsid w:val="5ECD34E9"/>
    <w:rsid w:val="5ECEEEC3"/>
    <w:rsid w:val="5ED26893"/>
    <w:rsid w:val="5ED58E3B"/>
    <w:rsid w:val="5EDCC53D"/>
    <w:rsid w:val="5EE3C2EA"/>
    <w:rsid w:val="5EEAADBA"/>
    <w:rsid w:val="5EECA4D6"/>
    <w:rsid w:val="5EF44B50"/>
    <w:rsid w:val="5EF6DA12"/>
    <w:rsid w:val="5EFADD74"/>
    <w:rsid w:val="5EFCD3B9"/>
    <w:rsid w:val="5F008B5B"/>
    <w:rsid w:val="5F014D46"/>
    <w:rsid w:val="5F080DB3"/>
    <w:rsid w:val="5F0C0723"/>
    <w:rsid w:val="5F124C9E"/>
    <w:rsid w:val="5F12BDA6"/>
    <w:rsid w:val="5F1B0E28"/>
    <w:rsid w:val="5F1F7911"/>
    <w:rsid w:val="5F209FAD"/>
    <w:rsid w:val="5F216758"/>
    <w:rsid w:val="5F273C82"/>
    <w:rsid w:val="5F296D4A"/>
    <w:rsid w:val="5F29AE87"/>
    <w:rsid w:val="5F29DF99"/>
    <w:rsid w:val="5F30DC86"/>
    <w:rsid w:val="5F319483"/>
    <w:rsid w:val="5F327775"/>
    <w:rsid w:val="5F34B1EB"/>
    <w:rsid w:val="5F39071C"/>
    <w:rsid w:val="5F41964A"/>
    <w:rsid w:val="5F424DFF"/>
    <w:rsid w:val="5F425035"/>
    <w:rsid w:val="5F43B9C2"/>
    <w:rsid w:val="5F48D6AE"/>
    <w:rsid w:val="5F49153D"/>
    <w:rsid w:val="5F4E97BC"/>
    <w:rsid w:val="5F51FAB0"/>
    <w:rsid w:val="5F5246B5"/>
    <w:rsid w:val="5F53DF9D"/>
    <w:rsid w:val="5F5C3BB4"/>
    <w:rsid w:val="5F5C53AB"/>
    <w:rsid w:val="5F5CC263"/>
    <w:rsid w:val="5F60F789"/>
    <w:rsid w:val="5F6622B6"/>
    <w:rsid w:val="5F68D43D"/>
    <w:rsid w:val="5F69766E"/>
    <w:rsid w:val="5F74F644"/>
    <w:rsid w:val="5F75C963"/>
    <w:rsid w:val="5F796D25"/>
    <w:rsid w:val="5F7CE564"/>
    <w:rsid w:val="5F8714E4"/>
    <w:rsid w:val="5F8B0A67"/>
    <w:rsid w:val="5F8B4620"/>
    <w:rsid w:val="5F8FC956"/>
    <w:rsid w:val="5F95137D"/>
    <w:rsid w:val="5F968415"/>
    <w:rsid w:val="5F993014"/>
    <w:rsid w:val="5FA107C0"/>
    <w:rsid w:val="5FACF672"/>
    <w:rsid w:val="5FAFCFCD"/>
    <w:rsid w:val="5FB3732E"/>
    <w:rsid w:val="5FB696C9"/>
    <w:rsid w:val="5FB6AA54"/>
    <w:rsid w:val="5FB92A76"/>
    <w:rsid w:val="5FBA83EC"/>
    <w:rsid w:val="5FBE3BAB"/>
    <w:rsid w:val="5FC2DDC5"/>
    <w:rsid w:val="5FC7251C"/>
    <w:rsid w:val="5FC749F0"/>
    <w:rsid w:val="5FCB7B6E"/>
    <w:rsid w:val="5FCBF5F9"/>
    <w:rsid w:val="5FD389C2"/>
    <w:rsid w:val="5FD6F6FC"/>
    <w:rsid w:val="5FDEB258"/>
    <w:rsid w:val="5FE120D8"/>
    <w:rsid w:val="5FE19D1A"/>
    <w:rsid w:val="5FE3CF5A"/>
    <w:rsid w:val="5FE50FE9"/>
    <w:rsid w:val="5FE62EDB"/>
    <w:rsid w:val="5FE71206"/>
    <w:rsid w:val="5FF1A7B0"/>
    <w:rsid w:val="5FF26D74"/>
    <w:rsid w:val="5FF9F21D"/>
    <w:rsid w:val="6001DB6A"/>
    <w:rsid w:val="6004EF8D"/>
    <w:rsid w:val="60051E6F"/>
    <w:rsid w:val="60097D1C"/>
    <w:rsid w:val="600F41B5"/>
    <w:rsid w:val="6011F9AD"/>
    <w:rsid w:val="601A517A"/>
    <w:rsid w:val="60262689"/>
    <w:rsid w:val="6029513F"/>
    <w:rsid w:val="6033E6E4"/>
    <w:rsid w:val="603D07D0"/>
    <w:rsid w:val="603F0B03"/>
    <w:rsid w:val="60432104"/>
    <w:rsid w:val="60483C66"/>
    <w:rsid w:val="6054FBDE"/>
    <w:rsid w:val="6057130D"/>
    <w:rsid w:val="605D07FB"/>
    <w:rsid w:val="6063AB63"/>
    <w:rsid w:val="6064B6AC"/>
    <w:rsid w:val="6066153C"/>
    <w:rsid w:val="6068160C"/>
    <w:rsid w:val="606B524E"/>
    <w:rsid w:val="6070C4C4"/>
    <w:rsid w:val="607138B3"/>
    <w:rsid w:val="6078202C"/>
    <w:rsid w:val="607CFC4E"/>
    <w:rsid w:val="607F2E61"/>
    <w:rsid w:val="6080ED3F"/>
    <w:rsid w:val="6081FEB4"/>
    <w:rsid w:val="6085D00C"/>
    <w:rsid w:val="608B2F69"/>
    <w:rsid w:val="608F8B6C"/>
    <w:rsid w:val="60912E7C"/>
    <w:rsid w:val="609713D8"/>
    <w:rsid w:val="60973953"/>
    <w:rsid w:val="60990D57"/>
    <w:rsid w:val="609BFB5F"/>
    <w:rsid w:val="609D43A7"/>
    <w:rsid w:val="609F8B0E"/>
    <w:rsid w:val="60A36827"/>
    <w:rsid w:val="60AA8CD5"/>
    <w:rsid w:val="60B0C956"/>
    <w:rsid w:val="60B198E6"/>
    <w:rsid w:val="60B31AF0"/>
    <w:rsid w:val="60B50BFD"/>
    <w:rsid w:val="60B76A29"/>
    <w:rsid w:val="60BE82DF"/>
    <w:rsid w:val="60BFB9E6"/>
    <w:rsid w:val="60C2BE3F"/>
    <w:rsid w:val="60C43BEE"/>
    <w:rsid w:val="60CB64B3"/>
    <w:rsid w:val="60CB77D8"/>
    <w:rsid w:val="60D2CD85"/>
    <w:rsid w:val="60D6CB8D"/>
    <w:rsid w:val="60DABCE0"/>
    <w:rsid w:val="60E1F823"/>
    <w:rsid w:val="60E6EF09"/>
    <w:rsid w:val="60E7C9D2"/>
    <w:rsid w:val="60E8834C"/>
    <w:rsid w:val="60ED805F"/>
    <w:rsid w:val="60EEC40D"/>
    <w:rsid w:val="60EFCDAE"/>
    <w:rsid w:val="60F028D2"/>
    <w:rsid w:val="60F1D50D"/>
    <w:rsid w:val="60F1F84F"/>
    <w:rsid w:val="60F57E36"/>
    <w:rsid w:val="60FF2340"/>
    <w:rsid w:val="6100E469"/>
    <w:rsid w:val="6107A8B4"/>
    <w:rsid w:val="61091440"/>
    <w:rsid w:val="61136754"/>
    <w:rsid w:val="6113EE8B"/>
    <w:rsid w:val="61182C86"/>
    <w:rsid w:val="6119F81B"/>
    <w:rsid w:val="612317C3"/>
    <w:rsid w:val="612FD59D"/>
    <w:rsid w:val="612FE068"/>
    <w:rsid w:val="61306068"/>
    <w:rsid w:val="613344A3"/>
    <w:rsid w:val="6138D609"/>
    <w:rsid w:val="6139F93A"/>
    <w:rsid w:val="613B3229"/>
    <w:rsid w:val="614182CD"/>
    <w:rsid w:val="6146E1FD"/>
    <w:rsid w:val="61481A92"/>
    <w:rsid w:val="614AF206"/>
    <w:rsid w:val="615576F6"/>
    <w:rsid w:val="61565762"/>
    <w:rsid w:val="615E899D"/>
    <w:rsid w:val="6160A2C8"/>
    <w:rsid w:val="616390C1"/>
    <w:rsid w:val="616A6578"/>
    <w:rsid w:val="617095CC"/>
    <w:rsid w:val="617142DF"/>
    <w:rsid w:val="6176B6C9"/>
    <w:rsid w:val="6177BC9A"/>
    <w:rsid w:val="61791AF8"/>
    <w:rsid w:val="617F9FBB"/>
    <w:rsid w:val="6180742C"/>
    <w:rsid w:val="6181E742"/>
    <w:rsid w:val="61878D41"/>
    <w:rsid w:val="6188FB6C"/>
    <w:rsid w:val="618929A7"/>
    <w:rsid w:val="6189BA6D"/>
    <w:rsid w:val="61967EF8"/>
    <w:rsid w:val="61976FAD"/>
    <w:rsid w:val="61989272"/>
    <w:rsid w:val="619FEB41"/>
    <w:rsid w:val="61A10979"/>
    <w:rsid w:val="61A59241"/>
    <w:rsid w:val="61AA51F8"/>
    <w:rsid w:val="61B1B194"/>
    <w:rsid w:val="61BA7EFB"/>
    <w:rsid w:val="61BB12D3"/>
    <w:rsid w:val="61BBC349"/>
    <w:rsid w:val="61BD44CF"/>
    <w:rsid w:val="61C0D021"/>
    <w:rsid w:val="61C49AF6"/>
    <w:rsid w:val="61C7C8CF"/>
    <w:rsid w:val="61CCD90A"/>
    <w:rsid w:val="61CD7C5A"/>
    <w:rsid w:val="61D4E1DB"/>
    <w:rsid w:val="61D5D785"/>
    <w:rsid w:val="61DA9E1C"/>
    <w:rsid w:val="61DF70BC"/>
    <w:rsid w:val="61E23B28"/>
    <w:rsid w:val="61E6C17F"/>
    <w:rsid w:val="61EB8E1F"/>
    <w:rsid w:val="61EEF9D9"/>
    <w:rsid w:val="61F0B79D"/>
    <w:rsid w:val="61F4ADC8"/>
    <w:rsid w:val="61F8FB5A"/>
    <w:rsid w:val="61FA89EA"/>
    <w:rsid w:val="61FE9B75"/>
    <w:rsid w:val="62032708"/>
    <w:rsid w:val="62034646"/>
    <w:rsid w:val="62090079"/>
    <w:rsid w:val="62168EED"/>
    <w:rsid w:val="6216D692"/>
    <w:rsid w:val="621A96A6"/>
    <w:rsid w:val="621EFBB0"/>
    <w:rsid w:val="62251671"/>
    <w:rsid w:val="62254AA8"/>
    <w:rsid w:val="622EC50D"/>
    <w:rsid w:val="6234BA53"/>
    <w:rsid w:val="6237EC94"/>
    <w:rsid w:val="623BB899"/>
    <w:rsid w:val="623E2F34"/>
    <w:rsid w:val="624067F2"/>
    <w:rsid w:val="6246C056"/>
    <w:rsid w:val="62483223"/>
    <w:rsid w:val="62512511"/>
    <w:rsid w:val="6253EF08"/>
    <w:rsid w:val="6254381F"/>
    <w:rsid w:val="625C060C"/>
    <w:rsid w:val="625D5BDD"/>
    <w:rsid w:val="625DEEF0"/>
    <w:rsid w:val="625EF080"/>
    <w:rsid w:val="6260B21B"/>
    <w:rsid w:val="62611CA2"/>
    <w:rsid w:val="62632549"/>
    <w:rsid w:val="62667753"/>
    <w:rsid w:val="62676F5F"/>
    <w:rsid w:val="62680D97"/>
    <w:rsid w:val="626C7B8C"/>
    <w:rsid w:val="62715E63"/>
    <w:rsid w:val="62724491"/>
    <w:rsid w:val="627E07D8"/>
    <w:rsid w:val="62811B20"/>
    <w:rsid w:val="62854005"/>
    <w:rsid w:val="628B805F"/>
    <w:rsid w:val="628C793E"/>
    <w:rsid w:val="629287D4"/>
    <w:rsid w:val="629482E1"/>
    <w:rsid w:val="62962D25"/>
    <w:rsid w:val="629A28AC"/>
    <w:rsid w:val="629AB279"/>
    <w:rsid w:val="62A4854F"/>
    <w:rsid w:val="62A6ACD1"/>
    <w:rsid w:val="62A8DC75"/>
    <w:rsid w:val="62A9A45A"/>
    <w:rsid w:val="62AE00A5"/>
    <w:rsid w:val="62B0AC65"/>
    <w:rsid w:val="62B5C87C"/>
    <w:rsid w:val="62B86E8D"/>
    <w:rsid w:val="62B9BCD8"/>
    <w:rsid w:val="62BB044B"/>
    <w:rsid w:val="62BE681B"/>
    <w:rsid w:val="62C43EA4"/>
    <w:rsid w:val="62CC78BF"/>
    <w:rsid w:val="62CD5E2F"/>
    <w:rsid w:val="62D07274"/>
    <w:rsid w:val="62D2E444"/>
    <w:rsid w:val="62D4A48B"/>
    <w:rsid w:val="62D7028A"/>
    <w:rsid w:val="62D81045"/>
    <w:rsid w:val="62DB7C52"/>
    <w:rsid w:val="62ED4D6F"/>
    <w:rsid w:val="630322FD"/>
    <w:rsid w:val="63038945"/>
    <w:rsid w:val="63053C2F"/>
    <w:rsid w:val="630B12B4"/>
    <w:rsid w:val="630C3A22"/>
    <w:rsid w:val="6310DD8C"/>
    <w:rsid w:val="6312872A"/>
    <w:rsid w:val="63129D26"/>
    <w:rsid w:val="6316AA7D"/>
    <w:rsid w:val="631A62C3"/>
    <w:rsid w:val="631AF787"/>
    <w:rsid w:val="631B701C"/>
    <w:rsid w:val="631CF9EF"/>
    <w:rsid w:val="63201B6A"/>
    <w:rsid w:val="6320448D"/>
    <w:rsid w:val="632FA197"/>
    <w:rsid w:val="633430A3"/>
    <w:rsid w:val="633586B6"/>
    <w:rsid w:val="6336C9C8"/>
    <w:rsid w:val="633E1934"/>
    <w:rsid w:val="63432FAF"/>
    <w:rsid w:val="635457DE"/>
    <w:rsid w:val="63563FAB"/>
    <w:rsid w:val="6358178F"/>
    <w:rsid w:val="635B4F9A"/>
    <w:rsid w:val="635CB1B5"/>
    <w:rsid w:val="63631D1D"/>
    <w:rsid w:val="63649E3E"/>
    <w:rsid w:val="63680D62"/>
    <w:rsid w:val="636C4213"/>
    <w:rsid w:val="636F051D"/>
    <w:rsid w:val="63708F39"/>
    <w:rsid w:val="637755CC"/>
    <w:rsid w:val="637B6CF6"/>
    <w:rsid w:val="637BF121"/>
    <w:rsid w:val="638845D4"/>
    <w:rsid w:val="638DF416"/>
    <w:rsid w:val="63913F80"/>
    <w:rsid w:val="63918CF2"/>
    <w:rsid w:val="6392C311"/>
    <w:rsid w:val="63981E92"/>
    <w:rsid w:val="63982D8D"/>
    <w:rsid w:val="6399E210"/>
    <w:rsid w:val="63A08137"/>
    <w:rsid w:val="63A4468E"/>
    <w:rsid w:val="63AC275E"/>
    <w:rsid w:val="63AC474F"/>
    <w:rsid w:val="63B6CF23"/>
    <w:rsid w:val="63B8FA82"/>
    <w:rsid w:val="63BC35EC"/>
    <w:rsid w:val="63C0AA1F"/>
    <w:rsid w:val="63C3EF83"/>
    <w:rsid w:val="63C521F4"/>
    <w:rsid w:val="63C9CCED"/>
    <w:rsid w:val="63CBC884"/>
    <w:rsid w:val="63CDFC05"/>
    <w:rsid w:val="63CF8DE7"/>
    <w:rsid w:val="63E290B7"/>
    <w:rsid w:val="63E5725A"/>
    <w:rsid w:val="63EDB89F"/>
    <w:rsid w:val="63F03E3A"/>
    <w:rsid w:val="63F4A4FD"/>
    <w:rsid w:val="63FA7AEB"/>
    <w:rsid w:val="63FD0710"/>
    <w:rsid w:val="63FD2D7E"/>
    <w:rsid w:val="6403DDF8"/>
    <w:rsid w:val="640632BB"/>
    <w:rsid w:val="64065A3D"/>
    <w:rsid w:val="64132970"/>
    <w:rsid w:val="641AE1C1"/>
    <w:rsid w:val="641C421D"/>
    <w:rsid w:val="6423ECEC"/>
    <w:rsid w:val="642A3668"/>
    <w:rsid w:val="642F25A0"/>
    <w:rsid w:val="6430ADA5"/>
    <w:rsid w:val="64396A6B"/>
    <w:rsid w:val="643BD6E1"/>
    <w:rsid w:val="643D6A19"/>
    <w:rsid w:val="64420B01"/>
    <w:rsid w:val="6451816B"/>
    <w:rsid w:val="64544585"/>
    <w:rsid w:val="645D49AE"/>
    <w:rsid w:val="646305A0"/>
    <w:rsid w:val="6463AF53"/>
    <w:rsid w:val="646FC686"/>
    <w:rsid w:val="6471DD77"/>
    <w:rsid w:val="64758AD3"/>
    <w:rsid w:val="64780547"/>
    <w:rsid w:val="64798DD7"/>
    <w:rsid w:val="647D80F3"/>
    <w:rsid w:val="647DEE21"/>
    <w:rsid w:val="64851C11"/>
    <w:rsid w:val="648A1B05"/>
    <w:rsid w:val="648C9CDE"/>
    <w:rsid w:val="648E6743"/>
    <w:rsid w:val="64922694"/>
    <w:rsid w:val="64961E2E"/>
    <w:rsid w:val="64963CD6"/>
    <w:rsid w:val="64A02226"/>
    <w:rsid w:val="64A0F9FF"/>
    <w:rsid w:val="64A1DA47"/>
    <w:rsid w:val="64A55DB3"/>
    <w:rsid w:val="64B5B9A1"/>
    <w:rsid w:val="64B5FB7B"/>
    <w:rsid w:val="64B62A63"/>
    <w:rsid w:val="64B72B7A"/>
    <w:rsid w:val="64BBB9AC"/>
    <w:rsid w:val="64BF2E03"/>
    <w:rsid w:val="64C76D6A"/>
    <w:rsid w:val="64C79008"/>
    <w:rsid w:val="64C97F83"/>
    <w:rsid w:val="64D062CF"/>
    <w:rsid w:val="64D3A1C5"/>
    <w:rsid w:val="64D9BEAE"/>
    <w:rsid w:val="64E4C95B"/>
    <w:rsid w:val="64F0AE40"/>
    <w:rsid w:val="64F6BD87"/>
    <w:rsid w:val="64FF7673"/>
    <w:rsid w:val="650266AD"/>
    <w:rsid w:val="65032D4B"/>
    <w:rsid w:val="65062758"/>
    <w:rsid w:val="6506AB23"/>
    <w:rsid w:val="65073ACD"/>
    <w:rsid w:val="6507D2A5"/>
    <w:rsid w:val="650B5361"/>
    <w:rsid w:val="650DEFBE"/>
    <w:rsid w:val="65106951"/>
    <w:rsid w:val="65147D25"/>
    <w:rsid w:val="65151020"/>
    <w:rsid w:val="6516E7B8"/>
    <w:rsid w:val="65215CA1"/>
    <w:rsid w:val="652301FD"/>
    <w:rsid w:val="6524348A"/>
    <w:rsid w:val="65247BEA"/>
    <w:rsid w:val="652A14B4"/>
    <w:rsid w:val="652E7C6B"/>
    <w:rsid w:val="6538B3B5"/>
    <w:rsid w:val="6539EC97"/>
    <w:rsid w:val="653B8B29"/>
    <w:rsid w:val="6544F34D"/>
    <w:rsid w:val="6549AD78"/>
    <w:rsid w:val="654A15BB"/>
    <w:rsid w:val="654F060E"/>
    <w:rsid w:val="65519E69"/>
    <w:rsid w:val="65522DD6"/>
    <w:rsid w:val="6554E412"/>
    <w:rsid w:val="6556752C"/>
    <w:rsid w:val="65567777"/>
    <w:rsid w:val="655774D8"/>
    <w:rsid w:val="6557DB18"/>
    <w:rsid w:val="6559BF0D"/>
    <w:rsid w:val="655BB184"/>
    <w:rsid w:val="6560D525"/>
    <w:rsid w:val="6564D3EF"/>
    <w:rsid w:val="65672E79"/>
    <w:rsid w:val="656D2641"/>
    <w:rsid w:val="657ADFCD"/>
    <w:rsid w:val="657B48A7"/>
    <w:rsid w:val="657ECE32"/>
    <w:rsid w:val="6583362D"/>
    <w:rsid w:val="65864E9E"/>
    <w:rsid w:val="65893F22"/>
    <w:rsid w:val="658A4FAC"/>
    <w:rsid w:val="658B6EA5"/>
    <w:rsid w:val="658D935B"/>
    <w:rsid w:val="658F7E18"/>
    <w:rsid w:val="6592978E"/>
    <w:rsid w:val="6592B711"/>
    <w:rsid w:val="65944008"/>
    <w:rsid w:val="6598A6C4"/>
    <w:rsid w:val="65996585"/>
    <w:rsid w:val="659B308F"/>
    <w:rsid w:val="65A1BE55"/>
    <w:rsid w:val="65AB42D9"/>
    <w:rsid w:val="65ABD7E1"/>
    <w:rsid w:val="65B1CB3F"/>
    <w:rsid w:val="65B2FB46"/>
    <w:rsid w:val="65B68EFE"/>
    <w:rsid w:val="65B954E1"/>
    <w:rsid w:val="65B9D494"/>
    <w:rsid w:val="65BB20DA"/>
    <w:rsid w:val="65BBA2D4"/>
    <w:rsid w:val="65BDD601"/>
    <w:rsid w:val="65C399BE"/>
    <w:rsid w:val="65C68FBE"/>
    <w:rsid w:val="65C6D288"/>
    <w:rsid w:val="65D87C87"/>
    <w:rsid w:val="65D9AF9A"/>
    <w:rsid w:val="65DA377B"/>
    <w:rsid w:val="65DB087D"/>
    <w:rsid w:val="65E0F814"/>
    <w:rsid w:val="65E230CD"/>
    <w:rsid w:val="65E877BB"/>
    <w:rsid w:val="65EC2A1D"/>
    <w:rsid w:val="65F20F1A"/>
    <w:rsid w:val="65F43E3E"/>
    <w:rsid w:val="65F95D51"/>
    <w:rsid w:val="65FE6D2C"/>
    <w:rsid w:val="66014A26"/>
    <w:rsid w:val="660AD9B9"/>
    <w:rsid w:val="660D91DC"/>
    <w:rsid w:val="660F6560"/>
    <w:rsid w:val="66151D46"/>
    <w:rsid w:val="66164A1E"/>
    <w:rsid w:val="661AAA2F"/>
    <w:rsid w:val="661DBA4D"/>
    <w:rsid w:val="661EE243"/>
    <w:rsid w:val="662187E5"/>
    <w:rsid w:val="6621CDCE"/>
    <w:rsid w:val="662F2017"/>
    <w:rsid w:val="6635DED4"/>
    <w:rsid w:val="66398CE8"/>
    <w:rsid w:val="663C6765"/>
    <w:rsid w:val="66407EE0"/>
    <w:rsid w:val="6640B55C"/>
    <w:rsid w:val="6641303E"/>
    <w:rsid w:val="664391AC"/>
    <w:rsid w:val="6643BE70"/>
    <w:rsid w:val="66469718"/>
    <w:rsid w:val="6647FE70"/>
    <w:rsid w:val="66483872"/>
    <w:rsid w:val="664B7710"/>
    <w:rsid w:val="6653E54F"/>
    <w:rsid w:val="665666AA"/>
    <w:rsid w:val="66566E52"/>
    <w:rsid w:val="66576822"/>
    <w:rsid w:val="66580C6E"/>
    <w:rsid w:val="66586C54"/>
    <w:rsid w:val="665FB48D"/>
    <w:rsid w:val="666793D8"/>
    <w:rsid w:val="666E2360"/>
    <w:rsid w:val="6684F4B2"/>
    <w:rsid w:val="6686E681"/>
    <w:rsid w:val="66892855"/>
    <w:rsid w:val="6689FEA6"/>
    <w:rsid w:val="668B48B3"/>
    <w:rsid w:val="668CF883"/>
    <w:rsid w:val="6690BFF4"/>
    <w:rsid w:val="669337A6"/>
    <w:rsid w:val="66954664"/>
    <w:rsid w:val="6697BDB5"/>
    <w:rsid w:val="669BD43D"/>
    <w:rsid w:val="669E6347"/>
    <w:rsid w:val="669EC663"/>
    <w:rsid w:val="66A23C0E"/>
    <w:rsid w:val="66A95B13"/>
    <w:rsid w:val="66AEE1CF"/>
    <w:rsid w:val="66B10739"/>
    <w:rsid w:val="66B673B3"/>
    <w:rsid w:val="66B7F854"/>
    <w:rsid w:val="66B8B853"/>
    <w:rsid w:val="66B97163"/>
    <w:rsid w:val="66B9DB44"/>
    <w:rsid w:val="66BA1987"/>
    <w:rsid w:val="66BB0B7B"/>
    <w:rsid w:val="66BC857B"/>
    <w:rsid w:val="66BE2594"/>
    <w:rsid w:val="66BE3F3F"/>
    <w:rsid w:val="66C872FE"/>
    <w:rsid w:val="66D04ECE"/>
    <w:rsid w:val="66D1F266"/>
    <w:rsid w:val="66D48416"/>
    <w:rsid w:val="66D55A59"/>
    <w:rsid w:val="66D821F9"/>
    <w:rsid w:val="66E0F95C"/>
    <w:rsid w:val="66E3E811"/>
    <w:rsid w:val="66E4F247"/>
    <w:rsid w:val="66E6A322"/>
    <w:rsid w:val="66EA4AD5"/>
    <w:rsid w:val="66EACED1"/>
    <w:rsid w:val="66EE168D"/>
    <w:rsid w:val="66F2D09B"/>
    <w:rsid w:val="66F6C542"/>
    <w:rsid w:val="66F8A44C"/>
    <w:rsid w:val="6700A450"/>
    <w:rsid w:val="6700DD04"/>
    <w:rsid w:val="6701EB31"/>
    <w:rsid w:val="6703943E"/>
    <w:rsid w:val="6706F3F7"/>
    <w:rsid w:val="670A4551"/>
    <w:rsid w:val="670E4FF2"/>
    <w:rsid w:val="67181053"/>
    <w:rsid w:val="671D4C28"/>
    <w:rsid w:val="671F4A3B"/>
    <w:rsid w:val="67249634"/>
    <w:rsid w:val="672CFBDB"/>
    <w:rsid w:val="672FB188"/>
    <w:rsid w:val="6730D951"/>
    <w:rsid w:val="67311125"/>
    <w:rsid w:val="6733E11D"/>
    <w:rsid w:val="673775EA"/>
    <w:rsid w:val="6746D3D1"/>
    <w:rsid w:val="6747A2FD"/>
    <w:rsid w:val="67579F44"/>
    <w:rsid w:val="675EE0E5"/>
    <w:rsid w:val="675F9271"/>
    <w:rsid w:val="676445C7"/>
    <w:rsid w:val="67666E48"/>
    <w:rsid w:val="67693433"/>
    <w:rsid w:val="676EC195"/>
    <w:rsid w:val="6774C296"/>
    <w:rsid w:val="677736A4"/>
    <w:rsid w:val="677DF63A"/>
    <w:rsid w:val="679AE4AE"/>
    <w:rsid w:val="679B4501"/>
    <w:rsid w:val="679B693A"/>
    <w:rsid w:val="67A560EA"/>
    <w:rsid w:val="67AE79A6"/>
    <w:rsid w:val="67AFCC6C"/>
    <w:rsid w:val="67B0A034"/>
    <w:rsid w:val="67BD8A1C"/>
    <w:rsid w:val="67C32500"/>
    <w:rsid w:val="67CA2C6D"/>
    <w:rsid w:val="67CE75A2"/>
    <w:rsid w:val="67CFB247"/>
    <w:rsid w:val="67D4886F"/>
    <w:rsid w:val="67D58146"/>
    <w:rsid w:val="67DA4102"/>
    <w:rsid w:val="67E1A67E"/>
    <w:rsid w:val="67E43D08"/>
    <w:rsid w:val="67F0BAE0"/>
    <w:rsid w:val="67F41F67"/>
    <w:rsid w:val="67F6C681"/>
    <w:rsid w:val="67F6CEC5"/>
    <w:rsid w:val="67F8A588"/>
    <w:rsid w:val="67FA9458"/>
    <w:rsid w:val="6803BE75"/>
    <w:rsid w:val="6804E5C1"/>
    <w:rsid w:val="680AAE42"/>
    <w:rsid w:val="680B6730"/>
    <w:rsid w:val="6813010E"/>
    <w:rsid w:val="68140680"/>
    <w:rsid w:val="6814F963"/>
    <w:rsid w:val="68156800"/>
    <w:rsid w:val="681C9CEE"/>
    <w:rsid w:val="68281025"/>
    <w:rsid w:val="682AE26C"/>
    <w:rsid w:val="682FBF63"/>
    <w:rsid w:val="683353D3"/>
    <w:rsid w:val="6834EECD"/>
    <w:rsid w:val="6843006C"/>
    <w:rsid w:val="68430F2F"/>
    <w:rsid w:val="6843DAAA"/>
    <w:rsid w:val="684BF0B8"/>
    <w:rsid w:val="684E7C10"/>
    <w:rsid w:val="6850D881"/>
    <w:rsid w:val="685247CC"/>
    <w:rsid w:val="6853334D"/>
    <w:rsid w:val="6853746B"/>
    <w:rsid w:val="6855BA28"/>
    <w:rsid w:val="68566E87"/>
    <w:rsid w:val="685A3AE6"/>
    <w:rsid w:val="685AA2BF"/>
    <w:rsid w:val="685CD2DD"/>
    <w:rsid w:val="68619B25"/>
    <w:rsid w:val="6862D907"/>
    <w:rsid w:val="6869358C"/>
    <w:rsid w:val="686F0A00"/>
    <w:rsid w:val="6873D6FA"/>
    <w:rsid w:val="6875FC81"/>
    <w:rsid w:val="687841FD"/>
    <w:rsid w:val="687C3D24"/>
    <w:rsid w:val="687F5E63"/>
    <w:rsid w:val="68855C63"/>
    <w:rsid w:val="68994DD9"/>
    <w:rsid w:val="689AB7AB"/>
    <w:rsid w:val="689E4FB2"/>
    <w:rsid w:val="68A42652"/>
    <w:rsid w:val="68A4F1C3"/>
    <w:rsid w:val="68A60573"/>
    <w:rsid w:val="68A9D330"/>
    <w:rsid w:val="68B4CA6B"/>
    <w:rsid w:val="68B6CBF4"/>
    <w:rsid w:val="68B70E72"/>
    <w:rsid w:val="68BB42B6"/>
    <w:rsid w:val="68C06695"/>
    <w:rsid w:val="68C1F06E"/>
    <w:rsid w:val="68C31A35"/>
    <w:rsid w:val="68C352B5"/>
    <w:rsid w:val="68C49A3B"/>
    <w:rsid w:val="68C92124"/>
    <w:rsid w:val="68C9E29A"/>
    <w:rsid w:val="68CF63FA"/>
    <w:rsid w:val="68D0DE24"/>
    <w:rsid w:val="68D0DE7B"/>
    <w:rsid w:val="68D689BD"/>
    <w:rsid w:val="68D84BAC"/>
    <w:rsid w:val="68DB18CB"/>
    <w:rsid w:val="68DBD50E"/>
    <w:rsid w:val="68EA2943"/>
    <w:rsid w:val="68EA9C08"/>
    <w:rsid w:val="68EC2636"/>
    <w:rsid w:val="68F203AE"/>
    <w:rsid w:val="68F86EEC"/>
    <w:rsid w:val="690AC4F1"/>
    <w:rsid w:val="690BC52D"/>
    <w:rsid w:val="690E99EC"/>
    <w:rsid w:val="6917A884"/>
    <w:rsid w:val="691C3ED6"/>
    <w:rsid w:val="691EE0CA"/>
    <w:rsid w:val="6921BF6C"/>
    <w:rsid w:val="69235A76"/>
    <w:rsid w:val="692D1BB1"/>
    <w:rsid w:val="692D50AC"/>
    <w:rsid w:val="692F36B3"/>
    <w:rsid w:val="6930BA59"/>
    <w:rsid w:val="6932A526"/>
    <w:rsid w:val="693BFB0F"/>
    <w:rsid w:val="6941AEFA"/>
    <w:rsid w:val="694AD3C4"/>
    <w:rsid w:val="694E22FE"/>
    <w:rsid w:val="6950F82B"/>
    <w:rsid w:val="695964EA"/>
    <w:rsid w:val="6963340F"/>
    <w:rsid w:val="6963498C"/>
    <w:rsid w:val="696659AC"/>
    <w:rsid w:val="696A6EA5"/>
    <w:rsid w:val="69705858"/>
    <w:rsid w:val="6973B8DD"/>
    <w:rsid w:val="6975C2A5"/>
    <w:rsid w:val="69763676"/>
    <w:rsid w:val="69773067"/>
    <w:rsid w:val="698315A2"/>
    <w:rsid w:val="6984CA7D"/>
    <w:rsid w:val="69867A8C"/>
    <w:rsid w:val="69868D18"/>
    <w:rsid w:val="698B0CA5"/>
    <w:rsid w:val="698D0448"/>
    <w:rsid w:val="698DA9AB"/>
    <w:rsid w:val="698F6557"/>
    <w:rsid w:val="69985C43"/>
    <w:rsid w:val="6999BC1D"/>
    <w:rsid w:val="699B012B"/>
    <w:rsid w:val="69A9176A"/>
    <w:rsid w:val="69AA6C4C"/>
    <w:rsid w:val="69ADFA57"/>
    <w:rsid w:val="69AEF595"/>
    <w:rsid w:val="69B44028"/>
    <w:rsid w:val="69B460A0"/>
    <w:rsid w:val="69B8497E"/>
    <w:rsid w:val="69BCD823"/>
    <w:rsid w:val="69C6B0EB"/>
    <w:rsid w:val="69C92EF7"/>
    <w:rsid w:val="69CF4E10"/>
    <w:rsid w:val="69D00EC6"/>
    <w:rsid w:val="69D4320D"/>
    <w:rsid w:val="69DA596A"/>
    <w:rsid w:val="69E01F98"/>
    <w:rsid w:val="69E3314E"/>
    <w:rsid w:val="69E674B2"/>
    <w:rsid w:val="69F410CE"/>
    <w:rsid w:val="69FAD75B"/>
    <w:rsid w:val="6A00415E"/>
    <w:rsid w:val="6A0A9628"/>
    <w:rsid w:val="6A16FD76"/>
    <w:rsid w:val="6A216BE4"/>
    <w:rsid w:val="6A27B9F5"/>
    <w:rsid w:val="6A296B39"/>
    <w:rsid w:val="6A2EEF05"/>
    <w:rsid w:val="6A32D723"/>
    <w:rsid w:val="6A35F44F"/>
    <w:rsid w:val="6A36880C"/>
    <w:rsid w:val="6A3B331A"/>
    <w:rsid w:val="6A3E76CD"/>
    <w:rsid w:val="6A4EE8CC"/>
    <w:rsid w:val="6A544E02"/>
    <w:rsid w:val="6A54DBD3"/>
    <w:rsid w:val="6A57F402"/>
    <w:rsid w:val="6A580D48"/>
    <w:rsid w:val="6A5870F7"/>
    <w:rsid w:val="6A591E21"/>
    <w:rsid w:val="6A599401"/>
    <w:rsid w:val="6A691C98"/>
    <w:rsid w:val="6A7116FD"/>
    <w:rsid w:val="6A754FB4"/>
    <w:rsid w:val="6A759BC1"/>
    <w:rsid w:val="6A7A15F1"/>
    <w:rsid w:val="6A7BA474"/>
    <w:rsid w:val="6A7ED552"/>
    <w:rsid w:val="6A8F4D51"/>
    <w:rsid w:val="6A945204"/>
    <w:rsid w:val="6A958F55"/>
    <w:rsid w:val="6A96919F"/>
    <w:rsid w:val="6A9AE7A5"/>
    <w:rsid w:val="6AA21D08"/>
    <w:rsid w:val="6AA7802E"/>
    <w:rsid w:val="6AA999B8"/>
    <w:rsid w:val="6AAAB717"/>
    <w:rsid w:val="6AAB080E"/>
    <w:rsid w:val="6AADB46A"/>
    <w:rsid w:val="6AB27E3F"/>
    <w:rsid w:val="6ABA7911"/>
    <w:rsid w:val="6ABB92EC"/>
    <w:rsid w:val="6ABB93D8"/>
    <w:rsid w:val="6ABFAAF9"/>
    <w:rsid w:val="6AC30B1E"/>
    <w:rsid w:val="6AC84C4B"/>
    <w:rsid w:val="6ACB1A38"/>
    <w:rsid w:val="6ACF5528"/>
    <w:rsid w:val="6AD092E4"/>
    <w:rsid w:val="6AD0C84D"/>
    <w:rsid w:val="6AD266A0"/>
    <w:rsid w:val="6AD4BEC4"/>
    <w:rsid w:val="6AD54B08"/>
    <w:rsid w:val="6AD9B03C"/>
    <w:rsid w:val="6ADD0FED"/>
    <w:rsid w:val="6AE3E858"/>
    <w:rsid w:val="6AE4AADF"/>
    <w:rsid w:val="6AE9BB41"/>
    <w:rsid w:val="6AEC398D"/>
    <w:rsid w:val="6AEC9E2B"/>
    <w:rsid w:val="6AF69E3B"/>
    <w:rsid w:val="6AF6F03D"/>
    <w:rsid w:val="6AFFE84E"/>
    <w:rsid w:val="6B01FC50"/>
    <w:rsid w:val="6B07B389"/>
    <w:rsid w:val="6B083321"/>
    <w:rsid w:val="6B0BC08D"/>
    <w:rsid w:val="6B0F2590"/>
    <w:rsid w:val="6B15E223"/>
    <w:rsid w:val="6B1790E0"/>
    <w:rsid w:val="6B19B2D7"/>
    <w:rsid w:val="6B21C6CC"/>
    <w:rsid w:val="6B22DFAF"/>
    <w:rsid w:val="6B24A516"/>
    <w:rsid w:val="6B24C0A1"/>
    <w:rsid w:val="6B259519"/>
    <w:rsid w:val="6B3311B7"/>
    <w:rsid w:val="6B37701B"/>
    <w:rsid w:val="6B3E0ED4"/>
    <w:rsid w:val="6B3F5751"/>
    <w:rsid w:val="6B4120B3"/>
    <w:rsid w:val="6B42C514"/>
    <w:rsid w:val="6B45952E"/>
    <w:rsid w:val="6B4C7487"/>
    <w:rsid w:val="6B509899"/>
    <w:rsid w:val="6B52449F"/>
    <w:rsid w:val="6B5CA739"/>
    <w:rsid w:val="6B5D86F8"/>
    <w:rsid w:val="6B5F5578"/>
    <w:rsid w:val="6B67B402"/>
    <w:rsid w:val="6B689F66"/>
    <w:rsid w:val="6B6CA9C2"/>
    <w:rsid w:val="6B6F9FAB"/>
    <w:rsid w:val="6B6FF511"/>
    <w:rsid w:val="6B7082D3"/>
    <w:rsid w:val="6B70F023"/>
    <w:rsid w:val="6B750E1D"/>
    <w:rsid w:val="6B7B0F74"/>
    <w:rsid w:val="6B7BC15D"/>
    <w:rsid w:val="6B7EB02D"/>
    <w:rsid w:val="6B7FD4F5"/>
    <w:rsid w:val="6B891D6E"/>
    <w:rsid w:val="6B924381"/>
    <w:rsid w:val="6B95DC1F"/>
    <w:rsid w:val="6B96BA62"/>
    <w:rsid w:val="6B97C530"/>
    <w:rsid w:val="6B98F995"/>
    <w:rsid w:val="6B9AF1C0"/>
    <w:rsid w:val="6B9F6B80"/>
    <w:rsid w:val="6BB1EFFD"/>
    <w:rsid w:val="6BB36353"/>
    <w:rsid w:val="6BC073B9"/>
    <w:rsid w:val="6BD27B06"/>
    <w:rsid w:val="6BD42B1D"/>
    <w:rsid w:val="6BD807FC"/>
    <w:rsid w:val="6BD8A8FF"/>
    <w:rsid w:val="6BDBC8B8"/>
    <w:rsid w:val="6BDDA572"/>
    <w:rsid w:val="6BE1AAF5"/>
    <w:rsid w:val="6BE422A1"/>
    <w:rsid w:val="6BE75C5F"/>
    <w:rsid w:val="6BE82CB5"/>
    <w:rsid w:val="6BEAF451"/>
    <w:rsid w:val="6BED3B56"/>
    <w:rsid w:val="6BF0CC32"/>
    <w:rsid w:val="6BF92DB2"/>
    <w:rsid w:val="6C05F178"/>
    <w:rsid w:val="6C07FEE8"/>
    <w:rsid w:val="6C08A613"/>
    <w:rsid w:val="6C0A355B"/>
    <w:rsid w:val="6C0EF4ED"/>
    <w:rsid w:val="6C110343"/>
    <w:rsid w:val="6C11B1DB"/>
    <w:rsid w:val="6C141B44"/>
    <w:rsid w:val="6C183A89"/>
    <w:rsid w:val="6C22922E"/>
    <w:rsid w:val="6C2E179A"/>
    <w:rsid w:val="6C2F878B"/>
    <w:rsid w:val="6C3188D8"/>
    <w:rsid w:val="6C322B18"/>
    <w:rsid w:val="6C34D2B1"/>
    <w:rsid w:val="6C3E463F"/>
    <w:rsid w:val="6C41ED48"/>
    <w:rsid w:val="6C53EE43"/>
    <w:rsid w:val="6C54493C"/>
    <w:rsid w:val="6C6445C6"/>
    <w:rsid w:val="6C682193"/>
    <w:rsid w:val="6C77F80E"/>
    <w:rsid w:val="6C786747"/>
    <w:rsid w:val="6C7CFC0C"/>
    <w:rsid w:val="6C7F49C2"/>
    <w:rsid w:val="6C868481"/>
    <w:rsid w:val="6C8A6CD1"/>
    <w:rsid w:val="6C8CF867"/>
    <w:rsid w:val="6C8EDC4C"/>
    <w:rsid w:val="6C8F9A31"/>
    <w:rsid w:val="6C93430C"/>
    <w:rsid w:val="6C94C8FB"/>
    <w:rsid w:val="6C95DCC7"/>
    <w:rsid w:val="6C977BD3"/>
    <w:rsid w:val="6C97C9DE"/>
    <w:rsid w:val="6C9FDBEE"/>
    <w:rsid w:val="6CA07430"/>
    <w:rsid w:val="6CA100F4"/>
    <w:rsid w:val="6CA11D20"/>
    <w:rsid w:val="6CA190C7"/>
    <w:rsid w:val="6CA4ACA9"/>
    <w:rsid w:val="6CA54F29"/>
    <w:rsid w:val="6CABB7E3"/>
    <w:rsid w:val="6CAE2DC4"/>
    <w:rsid w:val="6CB94FA7"/>
    <w:rsid w:val="6CBCBAAF"/>
    <w:rsid w:val="6CBCD573"/>
    <w:rsid w:val="6CBD5A8A"/>
    <w:rsid w:val="6CBD972D"/>
    <w:rsid w:val="6CBEEFE1"/>
    <w:rsid w:val="6CC00C1F"/>
    <w:rsid w:val="6CC0DEE8"/>
    <w:rsid w:val="6CC256B5"/>
    <w:rsid w:val="6CC7B9B7"/>
    <w:rsid w:val="6CC909FC"/>
    <w:rsid w:val="6CC9E078"/>
    <w:rsid w:val="6CD0CD82"/>
    <w:rsid w:val="6CD2FDD1"/>
    <w:rsid w:val="6CD5CC1E"/>
    <w:rsid w:val="6CDB243A"/>
    <w:rsid w:val="6CDDFB1A"/>
    <w:rsid w:val="6CE0F1B3"/>
    <w:rsid w:val="6CE1AF6A"/>
    <w:rsid w:val="6CE6CAAE"/>
    <w:rsid w:val="6CEDDFB2"/>
    <w:rsid w:val="6CF26747"/>
    <w:rsid w:val="6CF3C16D"/>
    <w:rsid w:val="6D026626"/>
    <w:rsid w:val="6D03D43C"/>
    <w:rsid w:val="6D08197E"/>
    <w:rsid w:val="6D098950"/>
    <w:rsid w:val="6D0C191C"/>
    <w:rsid w:val="6D165176"/>
    <w:rsid w:val="6D165932"/>
    <w:rsid w:val="6D1843A1"/>
    <w:rsid w:val="6D1AF21A"/>
    <w:rsid w:val="6D22893B"/>
    <w:rsid w:val="6D300FAA"/>
    <w:rsid w:val="6D3084A4"/>
    <w:rsid w:val="6D330A51"/>
    <w:rsid w:val="6D3A0138"/>
    <w:rsid w:val="6D4006F4"/>
    <w:rsid w:val="6D45CD8F"/>
    <w:rsid w:val="6D4763FD"/>
    <w:rsid w:val="6D4C51B3"/>
    <w:rsid w:val="6D4CB3C2"/>
    <w:rsid w:val="6D5014FA"/>
    <w:rsid w:val="6D50DAAC"/>
    <w:rsid w:val="6D570875"/>
    <w:rsid w:val="6D5E709A"/>
    <w:rsid w:val="6D5EADE3"/>
    <w:rsid w:val="6D5FFA65"/>
    <w:rsid w:val="6D71C0ED"/>
    <w:rsid w:val="6D7A15AF"/>
    <w:rsid w:val="6D7AE406"/>
    <w:rsid w:val="6D7E6001"/>
    <w:rsid w:val="6D7FC846"/>
    <w:rsid w:val="6D87992C"/>
    <w:rsid w:val="6D8C30C1"/>
    <w:rsid w:val="6D977348"/>
    <w:rsid w:val="6D9A9A72"/>
    <w:rsid w:val="6DA9FAE0"/>
    <w:rsid w:val="6DACD8A3"/>
    <w:rsid w:val="6DAD3C83"/>
    <w:rsid w:val="6DAE89EE"/>
    <w:rsid w:val="6DAEB9FF"/>
    <w:rsid w:val="6DB23FDD"/>
    <w:rsid w:val="6DB45493"/>
    <w:rsid w:val="6DB80A10"/>
    <w:rsid w:val="6DB92523"/>
    <w:rsid w:val="6DBB9484"/>
    <w:rsid w:val="6DBE673A"/>
    <w:rsid w:val="6DC32490"/>
    <w:rsid w:val="6DC37827"/>
    <w:rsid w:val="6DC3EC9D"/>
    <w:rsid w:val="6DD8F1CD"/>
    <w:rsid w:val="6DDB6FA7"/>
    <w:rsid w:val="6DDEA056"/>
    <w:rsid w:val="6DEB26FF"/>
    <w:rsid w:val="6DEBE8FE"/>
    <w:rsid w:val="6DEE82F1"/>
    <w:rsid w:val="6DF5A5A5"/>
    <w:rsid w:val="6DF6AA15"/>
    <w:rsid w:val="6DF770C1"/>
    <w:rsid w:val="6DFDA7F9"/>
    <w:rsid w:val="6E021A97"/>
    <w:rsid w:val="6E04CC74"/>
    <w:rsid w:val="6E098075"/>
    <w:rsid w:val="6E0D0558"/>
    <w:rsid w:val="6E107FB5"/>
    <w:rsid w:val="6E16D4B7"/>
    <w:rsid w:val="6E1CC445"/>
    <w:rsid w:val="6E259A69"/>
    <w:rsid w:val="6E29E261"/>
    <w:rsid w:val="6E2CDE8A"/>
    <w:rsid w:val="6E3A4AA4"/>
    <w:rsid w:val="6E3AB961"/>
    <w:rsid w:val="6E3B128C"/>
    <w:rsid w:val="6E3BF30F"/>
    <w:rsid w:val="6E3D5745"/>
    <w:rsid w:val="6E40D447"/>
    <w:rsid w:val="6E425CF1"/>
    <w:rsid w:val="6E43F206"/>
    <w:rsid w:val="6E489AF6"/>
    <w:rsid w:val="6E491C12"/>
    <w:rsid w:val="6E4DDC3C"/>
    <w:rsid w:val="6E4FEB22"/>
    <w:rsid w:val="6E50D112"/>
    <w:rsid w:val="6E52AB6F"/>
    <w:rsid w:val="6E53CA3D"/>
    <w:rsid w:val="6E5D5CE5"/>
    <w:rsid w:val="6E5FA094"/>
    <w:rsid w:val="6E5FFC17"/>
    <w:rsid w:val="6E603F7E"/>
    <w:rsid w:val="6E63E62C"/>
    <w:rsid w:val="6E6B20E6"/>
    <w:rsid w:val="6E6F8302"/>
    <w:rsid w:val="6E7534FA"/>
    <w:rsid w:val="6E76F0C9"/>
    <w:rsid w:val="6E79C7A0"/>
    <w:rsid w:val="6E7CFA23"/>
    <w:rsid w:val="6E885321"/>
    <w:rsid w:val="6E8908E4"/>
    <w:rsid w:val="6E8E769C"/>
    <w:rsid w:val="6E8F1BE4"/>
    <w:rsid w:val="6EA643D0"/>
    <w:rsid w:val="6EAE74FC"/>
    <w:rsid w:val="6EB0D2FD"/>
    <w:rsid w:val="6EB1259B"/>
    <w:rsid w:val="6EB3504D"/>
    <w:rsid w:val="6EB54826"/>
    <w:rsid w:val="6EB5773B"/>
    <w:rsid w:val="6EBD1687"/>
    <w:rsid w:val="6EC49772"/>
    <w:rsid w:val="6EC7BDD7"/>
    <w:rsid w:val="6ECA8EE7"/>
    <w:rsid w:val="6ECC9C72"/>
    <w:rsid w:val="6ED6D9DF"/>
    <w:rsid w:val="6EDBD755"/>
    <w:rsid w:val="6EDCFAC6"/>
    <w:rsid w:val="6EE0AC78"/>
    <w:rsid w:val="6EE7B7A3"/>
    <w:rsid w:val="6EE7D79E"/>
    <w:rsid w:val="6EEB909A"/>
    <w:rsid w:val="6EEBC182"/>
    <w:rsid w:val="6EEFD622"/>
    <w:rsid w:val="6EF7ED6D"/>
    <w:rsid w:val="6EFA6F9C"/>
    <w:rsid w:val="6EFD5403"/>
    <w:rsid w:val="6EFDE280"/>
    <w:rsid w:val="6F014A7B"/>
    <w:rsid w:val="6F02934A"/>
    <w:rsid w:val="6F095B03"/>
    <w:rsid w:val="6F09F92F"/>
    <w:rsid w:val="6F0C5B38"/>
    <w:rsid w:val="6F0D27B5"/>
    <w:rsid w:val="6F0EFD88"/>
    <w:rsid w:val="6F0F6489"/>
    <w:rsid w:val="6F1040B9"/>
    <w:rsid w:val="6F175A4C"/>
    <w:rsid w:val="6F19A5CE"/>
    <w:rsid w:val="6F1BA757"/>
    <w:rsid w:val="6F1BF60D"/>
    <w:rsid w:val="6F224B10"/>
    <w:rsid w:val="6F261730"/>
    <w:rsid w:val="6F2FA819"/>
    <w:rsid w:val="6F2FE6E5"/>
    <w:rsid w:val="6F305211"/>
    <w:rsid w:val="6F32531A"/>
    <w:rsid w:val="6F339058"/>
    <w:rsid w:val="6F35763B"/>
    <w:rsid w:val="6F39DFE7"/>
    <w:rsid w:val="6F3B930E"/>
    <w:rsid w:val="6F3C881B"/>
    <w:rsid w:val="6F3D6A8C"/>
    <w:rsid w:val="6F42AA0B"/>
    <w:rsid w:val="6F471011"/>
    <w:rsid w:val="6F490CE4"/>
    <w:rsid w:val="6F4A4056"/>
    <w:rsid w:val="6F4BA7E5"/>
    <w:rsid w:val="6F4C8B54"/>
    <w:rsid w:val="6F4CD2E7"/>
    <w:rsid w:val="6F54ED14"/>
    <w:rsid w:val="6F590F48"/>
    <w:rsid w:val="6F5BB4F4"/>
    <w:rsid w:val="6F5D08DE"/>
    <w:rsid w:val="6F5D17A1"/>
    <w:rsid w:val="6F605867"/>
    <w:rsid w:val="6F6D7C7A"/>
    <w:rsid w:val="6F6EADA1"/>
    <w:rsid w:val="6F7AFA56"/>
    <w:rsid w:val="6F7C6842"/>
    <w:rsid w:val="6F7E3B01"/>
    <w:rsid w:val="6F8183DD"/>
    <w:rsid w:val="6F84F62C"/>
    <w:rsid w:val="6F90412D"/>
    <w:rsid w:val="6FA1C753"/>
    <w:rsid w:val="6FAA25CF"/>
    <w:rsid w:val="6FB4C80E"/>
    <w:rsid w:val="6FB75232"/>
    <w:rsid w:val="6FBA5ADE"/>
    <w:rsid w:val="6FBD4BAD"/>
    <w:rsid w:val="6FBE80D3"/>
    <w:rsid w:val="6FBF5AB9"/>
    <w:rsid w:val="6FC294C4"/>
    <w:rsid w:val="6FC9DBA8"/>
    <w:rsid w:val="6FCC46F4"/>
    <w:rsid w:val="6FCCA551"/>
    <w:rsid w:val="6FCCCE0B"/>
    <w:rsid w:val="6FCD6BC5"/>
    <w:rsid w:val="6FCDFDFC"/>
    <w:rsid w:val="6FD021AE"/>
    <w:rsid w:val="6FD7B390"/>
    <w:rsid w:val="6FD9240D"/>
    <w:rsid w:val="6FDFCF5B"/>
    <w:rsid w:val="6FE125CC"/>
    <w:rsid w:val="6FEA672E"/>
    <w:rsid w:val="6FEFF140"/>
    <w:rsid w:val="6FF999E3"/>
    <w:rsid w:val="7003F690"/>
    <w:rsid w:val="70044917"/>
    <w:rsid w:val="70060273"/>
    <w:rsid w:val="700631DF"/>
    <w:rsid w:val="7007A55E"/>
    <w:rsid w:val="70086C6A"/>
    <w:rsid w:val="700A42AF"/>
    <w:rsid w:val="700DBE64"/>
    <w:rsid w:val="7010C369"/>
    <w:rsid w:val="7012C12A"/>
    <w:rsid w:val="70153B65"/>
    <w:rsid w:val="70170DC8"/>
    <w:rsid w:val="701C1DAC"/>
    <w:rsid w:val="701C2CC0"/>
    <w:rsid w:val="701C843D"/>
    <w:rsid w:val="701CE403"/>
    <w:rsid w:val="701F8C7D"/>
    <w:rsid w:val="7024BC17"/>
    <w:rsid w:val="702763BC"/>
    <w:rsid w:val="702CE4F0"/>
    <w:rsid w:val="703BFB48"/>
    <w:rsid w:val="70407AB0"/>
    <w:rsid w:val="704173D7"/>
    <w:rsid w:val="70436634"/>
    <w:rsid w:val="7044D45D"/>
    <w:rsid w:val="7044F061"/>
    <w:rsid w:val="704FF59A"/>
    <w:rsid w:val="70517E9E"/>
    <w:rsid w:val="7051D19D"/>
    <w:rsid w:val="70684FBB"/>
    <w:rsid w:val="70750E60"/>
    <w:rsid w:val="707B665C"/>
    <w:rsid w:val="707D4BE7"/>
    <w:rsid w:val="7082C702"/>
    <w:rsid w:val="70854563"/>
    <w:rsid w:val="70886B28"/>
    <w:rsid w:val="708FD0CE"/>
    <w:rsid w:val="7094C036"/>
    <w:rsid w:val="70981E82"/>
    <w:rsid w:val="709A5D67"/>
    <w:rsid w:val="709F3B98"/>
    <w:rsid w:val="70A0059B"/>
    <w:rsid w:val="70A0636A"/>
    <w:rsid w:val="70A3075F"/>
    <w:rsid w:val="70AA40F5"/>
    <w:rsid w:val="70ABE2D3"/>
    <w:rsid w:val="70B12D57"/>
    <w:rsid w:val="70B4B589"/>
    <w:rsid w:val="70BEBF66"/>
    <w:rsid w:val="70C02A65"/>
    <w:rsid w:val="70C29B92"/>
    <w:rsid w:val="70C4DA22"/>
    <w:rsid w:val="70C6EB2D"/>
    <w:rsid w:val="70C76ED4"/>
    <w:rsid w:val="70CB1458"/>
    <w:rsid w:val="70D8293C"/>
    <w:rsid w:val="70DBE47B"/>
    <w:rsid w:val="70DC6B87"/>
    <w:rsid w:val="70DFD26C"/>
    <w:rsid w:val="70E31CFE"/>
    <w:rsid w:val="70EA4759"/>
    <w:rsid w:val="70EA644D"/>
    <w:rsid w:val="70EDF47C"/>
    <w:rsid w:val="70EF0638"/>
    <w:rsid w:val="70EFC222"/>
    <w:rsid w:val="70F23583"/>
    <w:rsid w:val="70F36C2F"/>
    <w:rsid w:val="70F81BED"/>
    <w:rsid w:val="70F93509"/>
    <w:rsid w:val="710178EE"/>
    <w:rsid w:val="71069EB1"/>
    <w:rsid w:val="710A71E4"/>
    <w:rsid w:val="710CC68B"/>
    <w:rsid w:val="7114C35D"/>
    <w:rsid w:val="71171674"/>
    <w:rsid w:val="71289F68"/>
    <w:rsid w:val="712BA94B"/>
    <w:rsid w:val="712FFF6F"/>
    <w:rsid w:val="71372927"/>
    <w:rsid w:val="713828AC"/>
    <w:rsid w:val="71383220"/>
    <w:rsid w:val="7140B493"/>
    <w:rsid w:val="714743BB"/>
    <w:rsid w:val="71513F21"/>
    <w:rsid w:val="7156B6E2"/>
    <w:rsid w:val="7157AC92"/>
    <w:rsid w:val="715A31F8"/>
    <w:rsid w:val="715BBCAD"/>
    <w:rsid w:val="7162BAE8"/>
    <w:rsid w:val="716CB8F3"/>
    <w:rsid w:val="717468B2"/>
    <w:rsid w:val="717BB23A"/>
    <w:rsid w:val="717C335E"/>
    <w:rsid w:val="717CF62D"/>
    <w:rsid w:val="717D77F6"/>
    <w:rsid w:val="71808CBE"/>
    <w:rsid w:val="7181D97B"/>
    <w:rsid w:val="7184E594"/>
    <w:rsid w:val="7189B740"/>
    <w:rsid w:val="71964050"/>
    <w:rsid w:val="7198CD38"/>
    <w:rsid w:val="719FD711"/>
    <w:rsid w:val="71A4A0DF"/>
    <w:rsid w:val="71A7D7C6"/>
    <w:rsid w:val="71A81D08"/>
    <w:rsid w:val="71ABD054"/>
    <w:rsid w:val="71B75E37"/>
    <w:rsid w:val="71B7C5EE"/>
    <w:rsid w:val="71B87B5B"/>
    <w:rsid w:val="71BB74D8"/>
    <w:rsid w:val="71CAF9A0"/>
    <w:rsid w:val="71CC54FE"/>
    <w:rsid w:val="71CE8D81"/>
    <w:rsid w:val="71D0B678"/>
    <w:rsid w:val="71DB312E"/>
    <w:rsid w:val="71DF3695"/>
    <w:rsid w:val="71DF36FF"/>
    <w:rsid w:val="71EBB4FC"/>
    <w:rsid w:val="71F69899"/>
    <w:rsid w:val="71F77D65"/>
    <w:rsid w:val="71F9EE16"/>
    <w:rsid w:val="71FBDFA0"/>
    <w:rsid w:val="71FCD07E"/>
    <w:rsid w:val="71FFF9BE"/>
    <w:rsid w:val="72003794"/>
    <w:rsid w:val="72030884"/>
    <w:rsid w:val="72048D45"/>
    <w:rsid w:val="7206828F"/>
    <w:rsid w:val="72084F33"/>
    <w:rsid w:val="7209BB84"/>
    <w:rsid w:val="720C0241"/>
    <w:rsid w:val="7210B3CE"/>
    <w:rsid w:val="72163F9B"/>
    <w:rsid w:val="72186527"/>
    <w:rsid w:val="721914BB"/>
    <w:rsid w:val="72197AF7"/>
    <w:rsid w:val="72198C9D"/>
    <w:rsid w:val="7219C4C8"/>
    <w:rsid w:val="7227E5D9"/>
    <w:rsid w:val="7231086B"/>
    <w:rsid w:val="723233D4"/>
    <w:rsid w:val="723438B9"/>
    <w:rsid w:val="7238E59A"/>
    <w:rsid w:val="7245F6EA"/>
    <w:rsid w:val="72478F74"/>
    <w:rsid w:val="724B45C7"/>
    <w:rsid w:val="724C2F46"/>
    <w:rsid w:val="72516C29"/>
    <w:rsid w:val="725947C2"/>
    <w:rsid w:val="7261FBE7"/>
    <w:rsid w:val="7262227C"/>
    <w:rsid w:val="72639ECA"/>
    <w:rsid w:val="7269C345"/>
    <w:rsid w:val="726FAB24"/>
    <w:rsid w:val="726FF2EC"/>
    <w:rsid w:val="72772B06"/>
    <w:rsid w:val="72784BA1"/>
    <w:rsid w:val="72795028"/>
    <w:rsid w:val="728264D9"/>
    <w:rsid w:val="7289BCA3"/>
    <w:rsid w:val="728BA0A6"/>
    <w:rsid w:val="728F6236"/>
    <w:rsid w:val="72903B8A"/>
    <w:rsid w:val="7291D85D"/>
    <w:rsid w:val="7291FB6D"/>
    <w:rsid w:val="72947CD0"/>
    <w:rsid w:val="7299BD1B"/>
    <w:rsid w:val="729D494F"/>
    <w:rsid w:val="729F6DA0"/>
    <w:rsid w:val="72A4B241"/>
    <w:rsid w:val="72A4D128"/>
    <w:rsid w:val="72A60488"/>
    <w:rsid w:val="72A7A430"/>
    <w:rsid w:val="72A9019D"/>
    <w:rsid w:val="72AB1596"/>
    <w:rsid w:val="72AEBACF"/>
    <w:rsid w:val="72B0BC08"/>
    <w:rsid w:val="72B1BDE0"/>
    <w:rsid w:val="72B5D47D"/>
    <w:rsid w:val="72B75C93"/>
    <w:rsid w:val="72BC7F04"/>
    <w:rsid w:val="72C9220B"/>
    <w:rsid w:val="72CAC313"/>
    <w:rsid w:val="72CEA7D4"/>
    <w:rsid w:val="72D042A0"/>
    <w:rsid w:val="72EB9C57"/>
    <w:rsid w:val="72F0E488"/>
    <w:rsid w:val="72F56F36"/>
    <w:rsid w:val="72F62195"/>
    <w:rsid w:val="72F7D103"/>
    <w:rsid w:val="72FA6E44"/>
    <w:rsid w:val="72FBF438"/>
    <w:rsid w:val="73040A7F"/>
    <w:rsid w:val="730C0E05"/>
    <w:rsid w:val="73181129"/>
    <w:rsid w:val="731C3487"/>
    <w:rsid w:val="731D313F"/>
    <w:rsid w:val="732043E0"/>
    <w:rsid w:val="73212D80"/>
    <w:rsid w:val="7321D79B"/>
    <w:rsid w:val="7328ED19"/>
    <w:rsid w:val="732E9BFA"/>
    <w:rsid w:val="7333003F"/>
    <w:rsid w:val="73357381"/>
    <w:rsid w:val="7336CF65"/>
    <w:rsid w:val="7345B393"/>
    <w:rsid w:val="734FE3E5"/>
    <w:rsid w:val="735398FB"/>
    <w:rsid w:val="7353EE99"/>
    <w:rsid w:val="7357E1F8"/>
    <w:rsid w:val="7365905C"/>
    <w:rsid w:val="73739732"/>
    <w:rsid w:val="7374B02C"/>
    <w:rsid w:val="73789485"/>
    <w:rsid w:val="737A5607"/>
    <w:rsid w:val="737EBC89"/>
    <w:rsid w:val="7388E2BE"/>
    <w:rsid w:val="73890213"/>
    <w:rsid w:val="739FF1F6"/>
    <w:rsid w:val="73A1B6CE"/>
    <w:rsid w:val="73A49982"/>
    <w:rsid w:val="73A7B60B"/>
    <w:rsid w:val="73A92CED"/>
    <w:rsid w:val="73A94F98"/>
    <w:rsid w:val="73A9A359"/>
    <w:rsid w:val="73B95501"/>
    <w:rsid w:val="73BA67C4"/>
    <w:rsid w:val="73BB3125"/>
    <w:rsid w:val="73BD11BF"/>
    <w:rsid w:val="73BE3CBB"/>
    <w:rsid w:val="73C226FC"/>
    <w:rsid w:val="73C3458F"/>
    <w:rsid w:val="73C9589A"/>
    <w:rsid w:val="73CCD83F"/>
    <w:rsid w:val="73CF18C9"/>
    <w:rsid w:val="73D708C8"/>
    <w:rsid w:val="73DF921E"/>
    <w:rsid w:val="73E0B10D"/>
    <w:rsid w:val="73E9F33D"/>
    <w:rsid w:val="73EB370E"/>
    <w:rsid w:val="73EC867A"/>
    <w:rsid w:val="73F8BAC8"/>
    <w:rsid w:val="73F98E60"/>
    <w:rsid w:val="74034232"/>
    <w:rsid w:val="740745ED"/>
    <w:rsid w:val="7407B06C"/>
    <w:rsid w:val="7407C5B9"/>
    <w:rsid w:val="74093A37"/>
    <w:rsid w:val="7409740E"/>
    <w:rsid w:val="740B8E7F"/>
    <w:rsid w:val="740E38A0"/>
    <w:rsid w:val="740F8097"/>
    <w:rsid w:val="741C7E07"/>
    <w:rsid w:val="741E53A7"/>
    <w:rsid w:val="741F4C03"/>
    <w:rsid w:val="7421BCD9"/>
    <w:rsid w:val="74229931"/>
    <w:rsid w:val="7424F3BE"/>
    <w:rsid w:val="74309EDF"/>
    <w:rsid w:val="7433CC2F"/>
    <w:rsid w:val="74396096"/>
    <w:rsid w:val="7439BEFE"/>
    <w:rsid w:val="743DFB83"/>
    <w:rsid w:val="7444481A"/>
    <w:rsid w:val="74449F14"/>
    <w:rsid w:val="7448F487"/>
    <w:rsid w:val="744E7C7B"/>
    <w:rsid w:val="7455BE32"/>
    <w:rsid w:val="7455E210"/>
    <w:rsid w:val="745D66A8"/>
    <w:rsid w:val="7461AABF"/>
    <w:rsid w:val="74661094"/>
    <w:rsid w:val="746FAA2D"/>
    <w:rsid w:val="747112C7"/>
    <w:rsid w:val="747288A2"/>
    <w:rsid w:val="7473B12E"/>
    <w:rsid w:val="7475AA81"/>
    <w:rsid w:val="7477BDD1"/>
    <w:rsid w:val="74791C87"/>
    <w:rsid w:val="747C1C0C"/>
    <w:rsid w:val="7480110B"/>
    <w:rsid w:val="7481C5D4"/>
    <w:rsid w:val="7481CD3E"/>
    <w:rsid w:val="748265E7"/>
    <w:rsid w:val="7488F6B5"/>
    <w:rsid w:val="748C94D7"/>
    <w:rsid w:val="748FAA9C"/>
    <w:rsid w:val="7491F1F6"/>
    <w:rsid w:val="74928FAC"/>
    <w:rsid w:val="7493EAA8"/>
    <w:rsid w:val="7497E420"/>
    <w:rsid w:val="749C8BBB"/>
    <w:rsid w:val="749D8DFC"/>
    <w:rsid w:val="749ED6AF"/>
    <w:rsid w:val="74A48C08"/>
    <w:rsid w:val="74AAB300"/>
    <w:rsid w:val="74AE3BE2"/>
    <w:rsid w:val="74AFD587"/>
    <w:rsid w:val="74B1C970"/>
    <w:rsid w:val="74B49DC6"/>
    <w:rsid w:val="74BB16E4"/>
    <w:rsid w:val="74C47B76"/>
    <w:rsid w:val="74CF0700"/>
    <w:rsid w:val="74D11B31"/>
    <w:rsid w:val="74D164DB"/>
    <w:rsid w:val="74D55BA1"/>
    <w:rsid w:val="74E10181"/>
    <w:rsid w:val="74EAD27D"/>
    <w:rsid w:val="74EDAB63"/>
    <w:rsid w:val="74F3B7A5"/>
    <w:rsid w:val="74F618C8"/>
    <w:rsid w:val="74FE077A"/>
    <w:rsid w:val="75035821"/>
    <w:rsid w:val="7507E820"/>
    <w:rsid w:val="750D09C6"/>
    <w:rsid w:val="750DFA4F"/>
    <w:rsid w:val="75123799"/>
    <w:rsid w:val="75199EBE"/>
    <w:rsid w:val="751C16FE"/>
    <w:rsid w:val="751FB391"/>
    <w:rsid w:val="752081ED"/>
    <w:rsid w:val="75258DC2"/>
    <w:rsid w:val="75285EA6"/>
    <w:rsid w:val="752C11E9"/>
    <w:rsid w:val="7535B298"/>
    <w:rsid w:val="75399B75"/>
    <w:rsid w:val="753C513A"/>
    <w:rsid w:val="75413A8B"/>
    <w:rsid w:val="754322A9"/>
    <w:rsid w:val="7543A303"/>
    <w:rsid w:val="7543E4ED"/>
    <w:rsid w:val="7549000F"/>
    <w:rsid w:val="75492685"/>
    <w:rsid w:val="754959AE"/>
    <w:rsid w:val="754E59B8"/>
    <w:rsid w:val="75513229"/>
    <w:rsid w:val="755132AA"/>
    <w:rsid w:val="75599BAE"/>
    <w:rsid w:val="755C3040"/>
    <w:rsid w:val="755C7C2A"/>
    <w:rsid w:val="755F7140"/>
    <w:rsid w:val="756008F9"/>
    <w:rsid w:val="756DCBFE"/>
    <w:rsid w:val="756EF646"/>
    <w:rsid w:val="757675E4"/>
    <w:rsid w:val="757895BA"/>
    <w:rsid w:val="757E1DA8"/>
    <w:rsid w:val="757FD4A5"/>
    <w:rsid w:val="75872D19"/>
    <w:rsid w:val="758F9C81"/>
    <w:rsid w:val="7598F4E0"/>
    <w:rsid w:val="759959F7"/>
    <w:rsid w:val="759DA657"/>
    <w:rsid w:val="759E003F"/>
    <w:rsid w:val="75A41E02"/>
    <w:rsid w:val="75A4A111"/>
    <w:rsid w:val="75A9BEC4"/>
    <w:rsid w:val="75B264B3"/>
    <w:rsid w:val="75B5D733"/>
    <w:rsid w:val="75B8A66F"/>
    <w:rsid w:val="75B95356"/>
    <w:rsid w:val="75BCF955"/>
    <w:rsid w:val="75C345EC"/>
    <w:rsid w:val="75C55E92"/>
    <w:rsid w:val="75CDD7F8"/>
    <w:rsid w:val="75D71F7F"/>
    <w:rsid w:val="75D84CE1"/>
    <w:rsid w:val="75D9362A"/>
    <w:rsid w:val="75D944EB"/>
    <w:rsid w:val="75DAB85A"/>
    <w:rsid w:val="75DEAD7A"/>
    <w:rsid w:val="75DEDF29"/>
    <w:rsid w:val="75E27AAF"/>
    <w:rsid w:val="75E35294"/>
    <w:rsid w:val="75E45226"/>
    <w:rsid w:val="75E499AF"/>
    <w:rsid w:val="75E65AD2"/>
    <w:rsid w:val="75EA4835"/>
    <w:rsid w:val="75F3EA3E"/>
    <w:rsid w:val="75F79EF2"/>
    <w:rsid w:val="75FFB6A8"/>
    <w:rsid w:val="75FFEE3F"/>
    <w:rsid w:val="7609298D"/>
    <w:rsid w:val="7615E5D8"/>
    <w:rsid w:val="761B3CAA"/>
    <w:rsid w:val="7621B615"/>
    <w:rsid w:val="762B5D73"/>
    <w:rsid w:val="762DD10C"/>
    <w:rsid w:val="763385BD"/>
    <w:rsid w:val="763525AF"/>
    <w:rsid w:val="7638EBE5"/>
    <w:rsid w:val="7643576F"/>
    <w:rsid w:val="76488B6F"/>
    <w:rsid w:val="764CF14D"/>
    <w:rsid w:val="765BFF3D"/>
    <w:rsid w:val="76604BB6"/>
    <w:rsid w:val="7660BB9C"/>
    <w:rsid w:val="7660DF9F"/>
    <w:rsid w:val="76617E9C"/>
    <w:rsid w:val="766C562A"/>
    <w:rsid w:val="766D1D4F"/>
    <w:rsid w:val="76743F71"/>
    <w:rsid w:val="7677ADEE"/>
    <w:rsid w:val="767F7E47"/>
    <w:rsid w:val="76812AC8"/>
    <w:rsid w:val="76813F5B"/>
    <w:rsid w:val="768847D5"/>
    <w:rsid w:val="768FBA99"/>
    <w:rsid w:val="76948A94"/>
    <w:rsid w:val="769AA3B3"/>
    <w:rsid w:val="76A15ADE"/>
    <w:rsid w:val="76A18B8D"/>
    <w:rsid w:val="76A2C70C"/>
    <w:rsid w:val="76A9DA91"/>
    <w:rsid w:val="76ACF588"/>
    <w:rsid w:val="76AFDFDF"/>
    <w:rsid w:val="76B66671"/>
    <w:rsid w:val="76BCAF9E"/>
    <w:rsid w:val="76C411DE"/>
    <w:rsid w:val="76C60594"/>
    <w:rsid w:val="76CA54AF"/>
    <w:rsid w:val="76CB02EF"/>
    <w:rsid w:val="76CBD015"/>
    <w:rsid w:val="76CC7E40"/>
    <w:rsid w:val="76CEFE81"/>
    <w:rsid w:val="76CF0627"/>
    <w:rsid w:val="76D4559B"/>
    <w:rsid w:val="76DB2B36"/>
    <w:rsid w:val="76DE2A2C"/>
    <w:rsid w:val="76F0E504"/>
    <w:rsid w:val="76F279A8"/>
    <w:rsid w:val="76F5582D"/>
    <w:rsid w:val="76FC6BB4"/>
    <w:rsid w:val="7703D03D"/>
    <w:rsid w:val="770CDAB8"/>
    <w:rsid w:val="7716C0D0"/>
    <w:rsid w:val="771A51C4"/>
    <w:rsid w:val="771FEDF4"/>
    <w:rsid w:val="77207E36"/>
    <w:rsid w:val="77212494"/>
    <w:rsid w:val="77256287"/>
    <w:rsid w:val="7727F55E"/>
    <w:rsid w:val="772B8431"/>
    <w:rsid w:val="772ED830"/>
    <w:rsid w:val="7732254D"/>
    <w:rsid w:val="77348DE7"/>
    <w:rsid w:val="773864F7"/>
    <w:rsid w:val="773FB452"/>
    <w:rsid w:val="77429D0D"/>
    <w:rsid w:val="7746F494"/>
    <w:rsid w:val="774DD8D7"/>
    <w:rsid w:val="774F4166"/>
    <w:rsid w:val="7751A22F"/>
    <w:rsid w:val="77538CCD"/>
    <w:rsid w:val="7753B49A"/>
    <w:rsid w:val="77563B61"/>
    <w:rsid w:val="775703E3"/>
    <w:rsid w:val="7758C9B6"/>
    <w:rsid w:val="775A0483"/>
    <w:rsid w:val="775A9D86"/>
    <w:rsid w:val="77665950"/>
    <w:rsid w:val="77668F45"/>
    <w:rsid w:val="7768E0EB"/>
    <w:rsid w:val="7769021E"/>
    <w:rsid w:val="776E8FEE"/>
    <w:rsid w:val="7772CBE1"/>
    <w:rsid w:val="7775DF81"/>
    <w:rsid w:val="77782DC5"/>
    <w:rsid w:val="777BB620"/>
    <w:rsid w:val="777D3867"/>
    <w:rsid w:val="778DE6A0"/>
    <w:rsid w:val="778E061C"/>
    <w:rsid w:val="77923FAF"/>
    <w:rsid w:val="77A090B5"/>
    <w:rsid w:val="77A65EA9"/>
    <w:rsid w:val="77AA2C46"/>
    <w:rsid w:val="77AC6CB7"/>
    <w:rsid w:val="77B5E477"/>
    <w:rsid w:val="77B87FC8"/>
    <w:rsid w:val="77BE9B2B"/>
    <w:rsid w:val="77BEB0AC"/>
    <w:rsid w:val="77C4EC1E"/>
    <w:rsid w:val="77C6ECBB"/>
    <w:rsid w:val="77C91392"/>
    <w:rsid w:val="77CC51B9"/>
    <w:rsid w:val="77CE4E86"/>
    <w:rsid w:val="77CEBA01"/>
    <w:rsid w:val="77D61BE7"/>
    <w:rsid w:val="77D863AA"/>
    <w:rsid w:val="77DC5258"/>
    <w:rsid w:val="77DFF793"/>
    <w:rsid w:val="77E1EB8B"/>
    <w:rsid w:val="77E3AA36"/>
    <w:rsid w:val="77E47CF1"/>
    <w:rsid w:val="77E5E317"/>
    <w:rsid w:val="77E85FEB"/>
    <w:rsid w:val="77EE4B26"/>
    <w:rsid w:val="77EF9A9F"/>
    <w:rsid w:val="77EFC822"/>
    <w:rsid w:val="77F1CE7C"/>
    <w:rsid w:val="77F35E3C"/>
    <w:rsid w:val="7809869F"/>
    <w:rsid w:val="780C27B1"/>
    <w:rsid w:val="780DB103"/>
    <w:rsid w:val="780FD606"/>
    <w:rsid w:val="7813B9BE"/>
    <w:rsid w:val="781E8625"/>
    <w:rsid w:val="78245085"/>
    <w:rsid w:val="78254E03"/>
    <w:rsid w:val="782E0B61"/>
    <w:rsid w:val="78367414"/>
    <w:rsid w:val="783869D6"/>
    <w:rsid w:val="783D1AF2"/>
    <w:rsid w:val="783D3D42"/>
    <w:rsid w:val="7841F807"/>
    <w:rsid w:val="78446445"/>
    <w:rsid w:val="784A7034"/>
    <w:rsid w:val="784ACC64"/>
    <w:rsid w:val="7853154E"/>
    <w:rsid w:val="78576C0D"/>
    <w:rsid w:val="7857D16A"/>
    <w:rsid w:val="7858F4A8"/>
    <w:rsid w:val="785914ED"/>
    <w:rsid w:val="78673546"/>
    <w:rsid w:val="7868FD8F"/>
    <w:rsid w:val="786CB54A"/>
    <w:rsid w:val="786D1D42"/>
    <w:rsid w:val="786E28D3"/>
    <w:rsid w:val="7876FD6E"/>
    <w:rsid w:val="7877D21A"/>
    <w:rsid w:val="7878988B"/>
    <w:rsid w:val="7879C8A4"/>
    <w:rsid w:val="7888B6C4"/>
    <w:rsid w:val="789170D2"/>
    <w:rsid w:val="78930BFE"/>
    <w:rsid w:val="7893BE90"/>
    <w:rsid w:val="78955DDE"/>
    <w:rsid w:val="789B7427"/>
    <w:rsid w:val="789C148B"/>
    <w:rsid w:val="78A50CD3"/>
    <w:rsid w:val="78A69375"/>
    <w:rsid w:val="78ABB2FA"/>
    <w:rsid w:val="78B0CE9A"/>
    <w:rsid w:val="78B23C5D"/>
    <w:rsid w:val="78B3B9E9"/>
    <w:rsid w:val="78B56825"/>
    <w:rsid w:val="78B5CC96"/>
    <w:rsid w:val="78B65746"/>
    <w:rsid w:val="78C172AE"/>
    <w:rsid w:val="78C48370"/>
    <w:rsid w:val="78C83B69"/>
    <w:rsid w:val="78CB2475"/>
    <w:rsid w:val="78CE7A7E"/>
    <w:rsid w:val="78CF75B1"/>
    <w:rsid w:val="78D0FAB9"/>
    <w:rsid w:val="78D6D0E2"/>
    <w:rsid w:val="78D95568"/>
    <w:rsid w:val="78DB68BE"/>
    <w:rsid w:val="78DEA433"/>
    <w:rsid w:val="78ED72A1"/>
    <w:rsid w:val="78F97617"/>
    <w:rsid w:val="78F9EBDC"/>
    <w:rsid w:val="7901AB7F"/>
    <w:rsid w:val="79028254"/>
    <w:rsid w:val="790796F0"/>
    <w:rsid w:val="7908B6C8"/>
    <w:rsid w:val="790FADE4"/>
    <w:rsid w:val="7913E900"/>
    <w:rsid w:val="79155385"/>
    <w:rsid w:val="79157FA4"/>
    <w:rsid w:val="792F00C4"/>
    <w:rsid w:val="79328086"/>
    <w:rsid w:val="793F0E29"/>
    <w:rsid w:val="7941F573"/>
    <w:rsid w:val="79431B50"/>
    <w:rsid w:val="7943F3E6"/>
    <w:rsid w:val="794A0F93"/>
    <w:rsid w:val="794BF9BB"/>
    <w:rsid w:val="7958F0BC"/>
    <w:rsid w:val="795FA0E5"/>
    <w:rsid w:val="7961BC62"/>
    <w:rsid w:val="796269D0"/>
    <w:rsid w:val="7964B0BA"/>
    <w:rsid w:val="79699FC1"/>
    <w:rsid w:val="796C1802"/>
    <w:rsid w:val="796C9E40"/>
    <w:rsid w:val="7970D69C"/>
    <w:rsid w:val="797AE8B3"/>
    <w:rsid w:val="7983E4C7"/>
    <w:rsid w:val="79863746"/>
    <w:rsid w:val="798CA75C"/>
    <w:rsid w:val="798CE2CE"/>
    <w:rsid w:val="798CF023"/>
    <w:rsid w:val="798D3311"/>
    <w:rsid w:val="798D5DD2"/>
    <w:rsid w:val="79901FFD"/>
    <w:rsid w:val="7997A22C"/>
    <w:rsid w:val="79985CCB"/>
    <w:rsid w:val="79994D59"/>
    <w:rsid w:val="799BE1FD"/>
    <w:rsid w:val="799D6C82"/>
    <w:rsid w:val="79AA5D31"/>
    <w:rsid w:val="79AB2B05"/>
    <w:rsid w:val="79AEADC0"/>
    <w:rsid w:val="79B7345C"/>
    <w:rsid w:val="79B9641F"/>
    <w:rsid w:val="79BED371"/>
    <w:rsid w:val="79BFE897"/>
    <w:rsid w:val="79C7AF15"/>
    <w:rsid w:val="79CE34FC"/>
    <w:rsid w:val="79D24475"/>
    <w:rsid w:val="79D32948"/>
    <w:rsid w:val="79D4A4BC"/>
    <w:rsid w:val="79EA487A"/>
    <w:rsid w:val="79EDEB53"/>
    <w:rsid w:val="79F18870"/>
    <w:rsid w:val="79F3F5BE"/>
    <w:rsid w:val="7A0522DF"/>
    <w:rsid w:val="7A05531F"/>
    <w:rsid w:val="7A0A998E"/>
    <w:rsid w:val="7A0C4C2E"/>
    <w:rsid w:val="7A0D6A09"/>
    <w:rsid w:val="7A1E001C"/>
    <w:rsid w:val="7A2340FC"/>
    <w:rsid w:val="7A240F06"/>
    <w:rsid w:val="7A2E0A57"/>
    <w:rsid w:val="7A3FB7B2"/>
    <w:rsid w:val="7A431F9D"/>
    <w:rsid w:val="7A49E707"/>
    <w:rsid w:val="7A597DB5"/>
    <w:rsid w:val="7A5C1ACF"/>
    <w:rsid w:val="7A5C8369"/>
    <w:rsid w:val="7A632FCC"/>
    <w:rsid w:val="7A686EBD"/>
    <w:rsid w:val="7A68DEE5"/>
    <w:rsid w:val="7A6B943C"/>
    <w:rsid w:val="7A6C9F6E"/>
    <w:rsid w:val="7A6E9C45"/>
    <w:rsid w:val="7A6F558B"/>
    <w:rsid w:val="7A702AB0"/>
    <w:rsid w:val="7A77CDA6"/>
    <w:rsid w:val="7A82D9C8"/>
    <w:rsid w:val="7A83C0A9"/>
    <w:rsid w:val="7A89C335"/>
    <w:rsid w:val="7A8BAAC5"/>
    <w:rsid w:val="7A8BBF8B"/>
    <w:rsid w:val="7A9287F5"/>
    <w:rsid w:val="7A939A99"/>
    <w:rsid w:val="7A94B57C"/>
    <w:rsid w:val="7A950B76"/>
    <w:rsid w:val="7A986D0B"/>
    <w:rsid w:val="7A9AA970"/>
    <w:rsid w:val="7A9AC8AA"/>
    <w:rsid w:val="7AA15B69"/>
    <w:rsid w:val="7AAA21FB"/>
    <w:rsid w:val="7AB26158"/>
    <w:rsid w:val="7AB530DE"/>
    <w:rsid w:val="7AB6BA58"/>
    <w:rsid w:val="7AB725F7"/>
    <w:rsid w:val="7ABC5CAA"/>
    <w:rsid w:val="7ACA56DB"/>
    <w:rsid w:val="7AD6FDA2"/>
    <w:rsid w:val="7ADADE8A"/>
    <w:rsid w:val="7ADE992F"/>
    <w:rsid w:val="7ADFD137"/>
    <w:rsid w:val="7AE0309C"/>
    <w:rsid w:val="7AE3B383"/>
    <w:rsid w:val="7AEAE641"/>
    <w:rsid w:val="7AEBBBB5"/>
    <w:rsid w:val="7AF3FCA8"/>
    <w:rsid w:val="7AF49960"/>
    <w:rsid w:val="7AF5C5D9"/>
    <w:rsid w:val="7AFB95A4"/>
    <w:rsid w:val="7AFC68A5"/>
    <w:rsid w:val="7B03A69B"/>
    <w:rsid w:val="7B087801"/>
    <w:rsid w:val="7B08BBFA"/>
    <w:rsid w:val="7B102DF6"/>
    <w:rsid w:val="7B1276CA"/>
    <w:rsid w:val="7B1A4905"/>
    <w:rsid w:val="7B227E03"/>
    <w:rsid w:val="7B290372"/>
    <w:rsid w:val="7B3357E0"/>
    <w:rsid w:val="7B36366F"/>
    <w:rsid w:val="7B3E586B"/>
    <w:rsid w:val="7B428EB6"/>
    <w:rsid w:val="7B468A90"/>
    <w:rsid w:val="7B470F64"/>
    <w:rsid w:val="7B48BCEC"/>
    <w:rsid w:val="7B4C30E4"/>
    <w:rsid w:val="7B4DCED9"/>
    <w:rsid w:val="7B617584"/>
    <w:rsid w:val="7B70DB85"/>
    <w:rsid w:val="7B73D328"/>
    <w:rsid w:val="7B7588F1"/>
    <w:rsid w:val="7B77E6F4"/>
    <w:rsid w:val="7B7998C9"/>
    <w:rsid w:val="7B7A3773"/>
    <w:rsid w:val="7B7AE1DE"/>
    <w:rsid w:val="7B8275AB"/>
    <w:rsid w:val="7B89DB51"/>
    <w:rsid w:val="7B8C6FD8"/>
    <w:rsid w:val="7B8F430F"/>
    <w:rsid w:val="7B9E63DB"/>
    <w:rsid w:val="7BA4FC8A"/>
    <w:rsid w:val="7BB3264B"/>
    <w:rsid w:val="7BBAD704"/>
    <w:rsid w:val="7BBE2537"/>
    <w:rsid w:val="7BC2F20A"/>
    <w:rsid w:val="7BC93F65"/>
    <w:rsid w:val="7BCD0AC0"/>
    <w:rsid w:val="7BCF3CD0"/>
    <w:rsid w:val="7BD133B2"/>
    <w:rsid w:val="7BDD0772"/>
    <w:rsid w:val="7BDE1C9C"/>
    <w:rsid w:val="7BDFCF84"/>
    <w:rsid w:val="7BE19199"/>
    <w:rsid w:val="7BE273B9"/>
    <w:rsid w:val="7BEC30E1"/>
    <w:rsid w:val="7BEE90F0"/>
    <w:rsid w:val="7BEFE71A"/>
    <w:rsid w:val="7BF2A9F0"/>
    <w:rsid w:val="7BF53C4B"/>
    <w:rsid w:val="7BFD5F68"/>
    <w:rsid w:val="7C0A7BB1"/>
    <w:rsid w:val="7C0B3A09"/>
    <w:rsid w:val="7C0BB3EC"/>
    <w:rsid w:val="7C0BD61A"/>
    <w:rsid w:val="7C0BFCA0"/>
    <w:rsid w:val="7C138178"/>
    <w:rsid w:val="7C18C666"/>
    <w:rsid w:val="7C2518B7"/>
    <w:rsid w:val="7C30721A"/>
    <w:rsid w:val="7C315A58"/>
    <w:rsid w:val="7C3603D3"/>
    <w:rsid w:val="7C43E1D2"/>
    <w:rsid w:val="7C49978E"/>
    <w:rsid w:val="7C523CE9"/>
    <w:rsid w:val="7C5ACBF4"/>
    <w:rsid w:val="7C5B6A7F"/>
    <w:rsid w:val="7C5CFC39"/>
    <w:rsid w:val="7C5D868E"/>
    <w:rsid w:val="7C61773F"/>
    <w:rsid w:val="7C6439C6"/>
    <w:rsid w:val="7C649E3E"/>
    <w:rsid w:val="7C6FC00F"/>
    <w:rsid w:val="7C71B2A6"/>
    <w:rsid w:val="7C73DA99"/>
    <w:rsid w:val="7C7A4F70"/>
    <w:rsid w:val="7C7BE89F"/>
    <w:rsid w:val="7C800BD4"/>
    <w:rsid w:val="7C82A0F6"/>
    <w:rsid w:val="7C875B40"/>
    <w:rsid w:val="7C8936D9"/>
    <w:rsid w:val="7C8DDD18"/>
    <w:rsid w:val="7C904CB1"/>
    <w:rsid w:val="7C930D6A"/>
    <w:rsid w:val="7C95C6E8"/>
    <w:rsid w:val="7C967816"/>
    <w:rsid w:val="7C9741A7"/>
    <w:rsid w:val="7C99978E"/>
    <w:rsid w:val="7CA0765E"/>
    <w:rsid w:val="7CA97793"/>
    <w:rsid w:val="7CB853B0"/>
    <w:rsid w:val="7CB8ED67"/>
    <w:rsid w:val="7CBBC77B"/>
    <w:rsid w:val="7CBBD10E"/>
    <w:rsid w:val="7CBE08E3"/>
    <w:rsid w:val="7CBF0447"/>
    <w:rsid w:val="7CC3228A"/>
    <w:rsid w:val="7CC49E3B"/>
    <w:rsid w:val="7CC80690"/>
    <w:rsid w:val="7CCB7FDC"/>
    <w:rsid w:val="7CD6F17B"/>
    <w:rsid w:val="7CDD5DEE"/>
    <w:rsid w:val="7CFEE7E9"/>
    <w:rsid w:val="7D05C62C"/>
    <w:rsid w:val="7D073181"/>
    <w:rsid w:val="7D08FCE9"/>
    <w:rsid w:val="7D09E537"/>
    <w:rsid w:val="7D0DFB37"/>
    <w:rsid w:val="7D10191E"/>
    <w:rsid w:val="7D102D48"/>
    <w:rsid w:val="7D110B9A"/>
    <w:rsid w:val="7D15674D"/>
    <w:rsid w:val="7D184EB0"/>
    <w:rsid w:val="7D1A0088"/>
    <w:rsid w:val="7D1BE9B3"/>
    <w:rsid w:val="7D1D477A"/>
    <w:rsid w:val="7D21A5F7"/>
    <w:rsid w:val="7D21F5C1"/>
    <w:rsid w:val="7D29F26D"/>
    <w:rsid w:val="7D2A9D69"/>
    <w:rsid w:val="7D2ACD50"/>
    <w:rsid w:val="7D2C2387"/>
    <w:rsid w:val="7D2C3E69"/>
    <w:rsid w:val="7D2E0A20"/>
    <w:rsid w:val="7D3067EB"/>
    <w:rsid w:val="7D31BFB0"/>
    <w:rsid w:val="7D344D9C"/>
    <w:rsid w:val="7D34F19F"/>
    <w:rsid w:val="7D37FA8F"/>
    <w:rsid w:val="7D395A7E"/>
    <w:rsid w:val="7D3AE031"/>
    <w:rsid w:val="7D3B1199"/>
    <w:rsid w:val="7D3EC0D6"/>
    <w:rsid w:val="7D3F154F"/>
    <w:rsid w:val="7D4C4C70"/>
    <w:rsid w:val="7D4FBDD0"/>
    <w:rsid w:val="7D55E9A4"/>
    <w:rsid w:val="7D59E964"/>
    <w:rsid w:val="7D5C8693"/>
    <w:rsid w:val="7D5D67CC"/>
    <w:rsid w:val="7D5E1844"/>
    <w:rsid w:val="7D6EA330"/>
    <w:rsid w:val="7D705129"/>
    <w:rsid w:val="7D7BF9FA"/>
    <w:rsid w:val="7D8B0550"/>
    <w:rsid w:val="7D8B4681"/>
    <w:rsid w:val="7D8FC224"/>
    <w:rsid w:val="7D90EBF2"/>
    <w:rsid w:val="7D91B795"/>
    <w:rsid w:val="7D9C61FE"/>
    <w:rsid w:val="7D9E1F17"/>
    <w:rsid w:val="7D9FAACC"/>
    <w:rsid w:val="7DA0B7CE"/>
    <w:rsid w:val="7DA0D687"/>
    <w:rsid w:val="7DA21C1D"/>
    <w:rsid w:val="7DA46A7F"/>
    <w:rsid w:val="7DA86C8B"/>
    <w:rsid w:val="7DAB0700"/>
    <w:rsid w:val="7DAB2FE1"/>
    <w:rsid w:val="7DB00D62"/>
    <w:rsid w:val="7DB2389D"/>
    <w:rsid w:val="7DB60996"/>
    <w:rsid w:val="7DBCFBE9"/>
    <w:rsid w:val="7DC059F0"/>
    <w:rsid w:val="7DC15A29"/>
    <w:rsid w:val="7DC1B6EA"/>
    <w:rsid w:val="7DC67B63"/>
    <w:rsid w:val="7DC80B3A"/>
    <w:rsid w:val="7DD19DFF"/>
    <w:rsid w:val="7DD2EE5A"/>
    <w:rsid w:val="7DD6D078"/>
    <w:rsid w:val="7DDAE0C5"/>
    <w:rsid w:val="7DDD72C1"/>
    <w:rsid w:val="7DE03E8D"/>
    <w:rsid w:val="7DE0831B"/>
    <w:rsid w:val="7DE8CA4C"/>
    <w:rsid w:val="7DF37611"/>
    <w:rsid w:val="7E1144FE"/>
    <w:rsid w:val="7E12474A"/>
    <w:rsid w:val="7E1B2501"/>
    <w:rsid w:val="7E1E1FBE"/>
    <w:rsid w:val="7E2DA139"/>
    <w:rsid w:val="7E2DA6E6"/>
    <w:rsid w:val="7E335D56"/>
    <w:rsid w:val="7E33F0B3"/>
    <w:rsid w:val="7E35B4A8"/>
    <w:rsid w:val="7E366F58"/>
    <w:rsid w:val="7E37A9FF"/>
    <w:rsid w:val="7E3FA047"/>
    <w:rsid w:val="7E40D077"/>
    <w:rsid w:val="7E43E7F5"/>
    <w:rsid w:val="7E452E45"/>
    <w:rsid w:val="7E467CF8"/>
    <w:rsid w:val="7E4EDB31"/>
    <w:rsid w:val="7E522AA5"/>
    <w:rsid w:val="7E541779"/>
    <w:rsid w:val="7E541880"/>
    <w:rsid w:val="7E584082"/>
    <w:rsid w:val="7E59D944"/>
    <w:rsid w:val="7E5C7904"/>
    <w:rsid w:val="7E5FCB63"/>
    <w:rsid w:val="7E67C78F"/>
    <w:rsid w:val="7E6C6DC7"/>
    <w:rsid w:val="7E6CDB19"/>
    <w:rsid w:val="7E7896AE"/>
    <w:rsid w:val="7E7D1287"/>
    <w:rsid w:val="7E7DE544"/>
    <w:rsid w:val="7E871201"/>
    <w:rsid w:val="7E938F04"/>
    <w:rsid w:val="7E95AE94"/>
    <w:rsid w:val="7E98CBFB"/>
    <w:rsid w:val="7EA2277B"/>
    <w:rsid w:val="7EA77678"/>
    <w:rsid w:val="7EA8E1A9"/>
    <w:rsid w:val="7EAB496D"/>
    <w:rsid w:val="7EAB73EA"/>
    <w:rsid w:val="7EACF7E0"/>
    <w:rsid w:val="7EB1398B"/>
    <w:rsid w:val="7EB73DD1"/>
    <w:rsid w:val="7EBE88C1"/>
    <w:rsid w:val="7EC97679"/>
    <w:rsid w:val="7EDBB823"/>
    <w:rsid w:val="7EDBF295"/>
    <w:rsid w:val="7EDD7377"/>
    <w:rsid w:val="7EE0DFC1"/>
    <w:rsid w:val="7EE2DCF1"/>
    <w:rsid w:val="7EE30CFC"/>
    <w:rsid w:val="7EE66452"/>
    <w:rsid w:val="7EE7F593"/>
    <w:rsid w:val="7EEE2C0A"/>
    <w:rsid w:val="7EF599D4"/>
    <w:rsid w:val="7EF7B44A"/>
    <w:rsid w:val="7F020F5E"/>
    <w:rsid w:val="7F051E07"/>
    <w:rsid w:val="7F0821CA"/>
    <w:rsid w:val="7F0AFF29"/>
    <w:rsid w:val="7F0C38FA"/>
    <w:rsid w:val="7F0FDCA9"/>
    <w:rsid w:val="7F1A5D21"/>
    <w:rsid w:val="7F1DAD39"/>
    <w:rsid w:val="7F1E60CB"/>
    <w:rsid w:val="7F25C9E8"/>
    <w:rsid w:val="7F2623BE"/>
    <w:rsid w:val="7F28E8AB"/>
    <w:rsid w:val="7F3A7EA9"/>
    <w:rsid w:val="7F3EC0FB"/>
    <w:rsid w:val="7F42622C"/>
    <w:rsid w:val="7F4376DC"/>
    <w:rsid w:val="7F44889D"/>
    <w:rsid w:val="7F54A5AE"/>
    <w:rsid w:val="7F57C2A3"/>
    <w:rsid w:val="7F5F30AE"/>
    <w:rsid w:val="7F6017FE"/>
    <w:rsid w:val="7F638BFF"/>
    <w:rsid w:val="7F66FC8E"/>
    <w:rsid w:val="7F6B2514"/>
    <w:rsid w:val="7F6DD267"/>
    <w:rsid w:val="7F6F3E8F"/>
    <w:rsid w:val="7F731340"/>
    <w:rsid w:val="7F7AF53C"/>
    <w:rsid w:val="7F7BB656"/>
    <w:rsid w:val="7F7D1201"/>
    <w:rsid w:val="7F7DE7CE"/>
    <w:rsid w:val="7F7E2BAF"/>
    <w:rsid w:val="7F89FCB1"/>
    <w:rsid w:val="7F8BEF7B"/>
    <w:rsid w:val="7F8D251E"/>
    <w:rsid w:val="7F8E7028"/>
    <w:rsid w:val="7F90A47B"/>
    <w:rsid w:val="7F90A4C8"/>
    <w:rsid w:val="7F991801"/>
    <w:rsid w:val="7F9CC483"/>
    <w:rsid w:val="7F9DC7FE"/>
    <w:rsid w:val="7F9E6BDB"/>
    <w:rsid w:val="7FA06F8C"/>
    <w:rsid w:val="7FA54FB5"/>
    <w:rsid w:val="7FA68973"/>
    <w:rsid w:val="7FA6C57A"/>
    <w:rsid w:val="7FB029BD"/>
    <w:rsid w:val="7FB4B47D"/>
    <w:rsid w:val="7FB67BFE"/>
    <w:rsid w:val="7FB926D1"/>
    <w:rsid w:val="7FB93A06"/>
    <w:rsid w:val="7FBE0768"/>
    <w:rsid w:val="7FC0B447"/>
    <w:rsid w:val="7FC2F8C2"/>
    <w:rsid w:val="7FCBC92D"/>
    <w:rsid w:val="7FCE65DD"/>
    <w:rsid w:val="7FD41B9C"/>
    <w:rsid w:val="7FD7B501"/>
    <w:rsid w:val="7FE381D7"/>
    <w:rsid w:val="7FE393AF"/>
    <w:rsid w:val="7FE3F120"/>
    <w:rsid w:val="7FE92239"/>
    <w:rsid w:val="7FE9AD44"/>
    <w:rsid w:val="7FF364C3"/>
    <w:rsid w:val="7FF40825"/>
    <w:rsid w:val="7FF55169"/>
    <w:rsid w:val="7FF648FE"/>
    <w:rsid w:val="7FF87121"/>
    <w:rsid w:val="7FFE62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2CCE"/>
  <w15:chartTrackingRefBased/>
  <w15:docId w15:val="{3576295C-1CF0-41FF-9BDE-03403800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E5D"/>
    <w:pPr>
      <w:spacing w:after="0" w:line="240" w:lineRule="auto"/>
    </w:pPr>
    <w:rPr>
      <w:rFonts w:ascii="DIN-Regular" w:eastAsia="Times New Roman" w:hAnsi="DIN-Regular" w:cs="Times New Roman"/>
      <w:kern w:val="0"/>
      <w:sz w:val="20"/>
      <w:szCs w:val="24"/>
      <w:lang w:eastAsia="nl-NL"/>
      <w14:ligatures w14:val="none"/>
    </w:rPr>
  </w:style>
  <w:style w:type="paragraph" w:styleId="Kop1">
    <w:name w:val="heading 1"/>
    <w:aliases w:val="Hoofdstuk,Section Heading"/>
    <w:basedOn w:val="Standaard"/>
    <w:next w:val="Standaard"/>
    <w:link w:val="Kop1Char"/>
    <w:qFormat/>
    <w:rsid w:val="00D03E98"/>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2"/>
    <w:unhideWhenUsed/>
    <w:qFormat/>
    <w:rsid w:val="000D3D5E"/>
    <w:pPr>
      <w:keepNext/>
      <w:keepLines/>
      <w:tabs>
        <w:tab w:val="center" w:leader="dot" w:pos="425"/>
        <w:tab w:val="right" w:pos="851"/>
      </w:tabs>
      <w:spacing w:before="240"/>
      <w:outlineLvl w:val="1"/>
    </w:pPr>
    <w:rPr>
      <w:rFonts w:eastAsiaTheme="majorEastAsia" w:cstheme="majorBidi"/>
      <w:b/>
      <w:szCs w:val="26"/>
    </w:rPr>
  </w:style>
  <w:style w:type="paragraph" w:styleId="Kop3">
    <w:name w:val="heading 3"/>
    <w:aliases w:val="Subparagraaf"/>
    <w:basedOn w:val="Standaard"/>
    <w:next w:val="Standaard"/>
    <w:link w:val="Kop3Char1"/>
    <w:autoRedefine/>
    <w:qFormat/>
    <w:rsid w:val="00F3530F"/>
    <w:pPr>
      <w:keepNext/>
      <w:tabs>
        <w:tab w:val="center" w:leader="dot" w:pos="4536"/>
        <w:tab w:val="right" w:pos="6804"/>
      </w:tabs>
      <w:spacing w:before="240" w:after="60"/>
      <w:mirrorIndents/>
      <w:outlineLvl w:val="2"/>
    </w:pPr>
    <w:rPr>
      <w:rFonts w:eastAsiaTheme="majorEastAsia"/>
      <w:b/>
      <w:szCs w:val="20"/>
    </w:rPr>
  </w:style>
  <w:style w:type="paragraph" w:styleId="Kop4">
    <w:name w:val="heading 4"/>
    <w:aliases w:val="kop 2"/>
    <w:basedOn w:val="Kop1"/>
    <w:next w:val="Standaard"/>
    <w:link w:val="Kop4Char"/>
    <w:qFormat/>
    <w:rsid w:val="00970EDD"/>
    <w:pPr>
      <w:tabs>
        <w:tab w:val="num" w:pos="360"/>
        <w:tab w:val="left" w:pos="425"/>
      </w:tabs>
      <w:spacing w:line="360" w:lineRule="auto"/>
      <w:jc w:val="both"/>
      <w:outlineLvl w:val="3"/>
    </w:pPr>
    <w:rPr>
      <w:b w:val="0"/>
      <w:sz w:val="20"/>
      <w:szCs w:val="20"/>
    </w:rPr>
  </w:style>
  <w:style w:type="paragraph" w:styleId="Kop5">
    <w:name w:val="heading 5"/>
    <w:aliases w:val="Bijlage 1"/>
    <w:basedOn w:val="Standaard"/>
    <w:next w:val="Standaard"/>
    <w:link w:val="Kop5Char"/>
    <w:qFormat/>
    <w:rsid w:val="00060A7E"/>
    <w:pPr>
      <w:spacing w:before="240" w:after="60" w:line="240" w:lineRule="atLeast"/>
      <w:ind w:left="360" w:hanging="360"/>
      <w:jc w:val="both"/>
      <w:outlineLvl w:val="4"/>
    </w:pPr>
    <w:rPr>
      <w:rFonts w:ascii="Plantin" w:hAnsi="Plantin"/>
      <w:szCs w:val="20"/>
    </w:rPr>
  </w:style>
  <w:style w:type="paragraph" w:styleId="Kop6">
    <w:name w:val="heading 6"/>
    <w:aliases w:val="Bijlage 2"/>
    <w:basedOn w:val="Standaard"/>
    <w:next w:val="Standaard"/>
    <w:link w:val="Kop6Char"/>
    <w:qFormat/>
    <w:rsid w:val="00060A7E"/>
    <w:pPr>
      <w:spacing w:line="240" w:lineRule="atLeast"/>
      <w:jc w:val="both"/>
      <w:outlineLvl w:val="5"/>
    </w:pPr>
    <w:rPr>
      <w:rFonts w:ascii="Plantin" w:hAnsi="Plantin"/>
      <w:szCs w:val="20"/>
    </w:rPr>
  </w:style>
  <w:style w:type="paragraph" w:styleId="Kop7">
    <w:name w:val="heading 7"/>
    <w:basedOn w:val="Standaard"/>
    <w:next w:val="Standaard"/>
    <w:link w:val="Kop7Char"/>
    <w:qFormat/>
    <w:rsid w:val="00060A7E"/>
    <w:pPr>
      <w:spacing w:before="240" w:after="60" w:line="240" w:lineRule="atLeast"/>
      <w:jc w:val="both"/>
      <w:outlineLvl w:val="6"/>
    </w:pPr>
    <w:rPr>
      <w:rFonts w:ascii="Arial" w:hAnsi="Arial"/>
      <w:szCs w:val="20"/>
    </w:rPr>
  </w:style>
  <w:style w:type="paragraph" w:styleId="Kop8">
    <w:name w:val="heading 8"/>
    <w:basedOn w:val="Standaard"/>
    <w:next w:val="Standaard"/>
    <w:link w:val="Kop8Char"/>
    <w:qFormat/>
    <w:rsid w:val="00060A7E"/>
    <w:pPr>
      <w:spacing w:before="240" w:after="60" w:line="240" w:lineRule="atLeast"/>
      <w:jc w:val="both"/>
      <w:outlineLvl w:val="7"/>
    </w:pPr>
    <w:rPr>
      <w:rFonts w:ascii="Arial" w:hAnsi="Arial"/>
      <w:i/>
      <w:szCs w:val="20"/>
    </w:rPr>
  </w:style>
  <w:style w:type="paragraph" w:styleId="Kop9">
    <w:name w:val="heading 9"/>
    <w:basedOn w:val="Standaard"/>
    <w:next w:val="Standaard"/>
    <w:link w:val="Kop9Char"/>
    <w:qFormat/>
    <w:rsid w:val="00060A7E"/>
    <w:p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060A7E"/>
    <w:pPr>
      <w:tabs>
        <w:tab w:val="center" w:pos="4536"/>
        <w:tab w:val="right" w:pos="9072"/>
      </w:tabs>
      <w:spacing w:line="240" w:lineRule="atLeast"/>
      <w:jc w:val="both"/>
    </w:pPr>
    <w:rPr>
      <w:rFonts w:ascii="Plantin" w:hAnsi="Plantin"/>
      <w:szCs w:val="20"/>
    </w:rPr>
  </w:style>
  <w:style w:type="character" w:customStyle="1" w:styleId="VoettekstChar">
    <w:name w:val="Voettekst Char"/>
    <w:basedOn w:val="Standaardalinea-lettertype"/>
    <w:link w:val="Voettekst"/>
    <w:rsid w:val="00060A7E"/>
    <w:rPr>
      <w:rFonts w:ascii="Plantin" w:eastAsia="Times New Roman" w:hAnsi="Plantin" w:cs="Times New Roman"/>
      <w:kern w:val="0"/>
      <w:sz w:val="20"/>
      <w:szCs w:val="20"/>
      <w:lang w:eastAsia="nl-NL"/>
      <w14:ligatures w14:val="none"/>
    </w:rPr>
  </w:style>
  <w:style w:type="paragraph" w:styleId="Koptekst">
    <w:name w:val="header"/>
    <w:basedOn w:val="Standaard"/>
    <w:link w:val="KoptekstChar"/>
    <w:rsid w:val="00060A7E"/>
    <w:pPr>
      <w:tabs>
        <w:tab w:val="center" w:pos="4536"/>
        <w:tab w:val="right" w:pos="9072"/>
      </w:tabs>
    </w:pPr>
  </w:style>
  <w:style w:type="character" w:customStyle="1" w:styleId="KoptekstChar">
    <w:name w:val="Koptekst Char"/>
    <w:basedOn w:val="Standaardalinea-lettertype"/>
    <w:link w:val="Koptekst"/>
    <w:rsid w:val="00060A7E"/>
    <w:rPr>
      <w:rFonts w:ascii="Times New Roman" w:eastAsia="Times New Roman" w:hAnsi="Times New Roman" w:cs="Times New Roman"/>
      <w:kern w:val="0"/>
      <w:sz w:val="24"/>
      <w:szCs w:val="24"/>
      <w:lang w:eastAsia="nl-NL"/>
      <w14:ligatures w14:val="none"/>
    </w:rPr>
  </w:style>
  <w:style w:type="paragraph" w:customStyle="1" w:styleId="KopInhoudsopgave">
    <w:name w:val="Kop Inhoudsopgave"/>
    <w:basedOn w:val="Standaard"/>
    <w:next w:val="Standaard"/>
    <w:rsid w:val="00060A7E"/>
    <w:pPr>
      <w:spacing w:line="240" w:lineRule="atLeast"/>
    </w:pPr>
    <w:rPr>
      <w:rFonts w:ascii="Verdana" w:hAnsi="Verdana"/>
      <w:b/>
      <w:spacing w:val="5"/>
      <w:szCs w:val="20"/>
    </w:rPr>
  </w:style>
  <w:style w:type="character" w:customStyle="1" w:styleId="Kop1Char">
    <w:name w:val="Kop 1 Char"/>
    <w:aliases w:val="Hoofdstuk Char,Section Heading Char"/>
    <w:basedOn w:val="Standaardalinea-lettertype"/>
    <w:link w:val="Kop1"/>
    <w:rsid w:val="00D03E98"/>
    <w:rPr>
      <w:rFonts w:ascii="DIN-Regular" w:eastAsiaTheme="majorEastAsia" w:hAnsi="DIN-Regular" w:cstheme="majorBidi"/>
      <w:b/>
      <w:kern w:val="0"/>
      <w:sz w:val="28"/>
      <w:szCs w:val="32"/>
      <w:lang w:eastAsia="nl-NL"/>
      <w14:ligatures w14:val="none"/>
    </w:rPr>
  </w:style>
  <w:style w:type="paragraph" w:styleId="Kopvaninhoudsopgave">
    <w:name w:val="TOC Heading"/>
    <w:basedOn w:val="Kop1"/>
    <w:next w:val="Standaard"/>
    <w:uiPriority w:val="39"/>
    <w:unhideWhenUsed/>
    <w:qFormat/>
    <w:rsid w:val="00060A7E"/>
    <w:pPr>
      <w:spacing w:line="259" w:lineRule="auto"/>
      <w:outlineLvl w:val="9"/>
    </w:pPr>
  </w:style>
  <w:style w:type="paragraph" w:styleId="Inhopg1">
    <w:name w:val="toc 1"/>
    <w:basedOn w:val="Standaard"/>
    <w:next w:val="Standaard"/>
    <w:autoRedefine/>
    <w:uiPriority w:val="39"/>
    <w:unhideWhenUsed/>
    <w:rsid w:val="00060A7E"/>
    <w:pPr>
      <w:spacing w:after="100"/>
    </w:pPr>
  </w:style>
  <w:style w:type="character" w:styleId="Hyperlink">
    <w:name w:val="Hyperlink"/>
    <w:basedOn w:val="Standaardalinea-lettertype"/>
    <w:uiPriority w:val="99"/>
    <w:unhideWhenUsed/>
    <w:rsid w:val="00060A7E"/>
    <w:rPr>
      <w:color w:val="0563C1" w:themeColor="hyperlink"/>
      <w:u w:val="single"/>
    </w:rPr>
  </w:style>
  <w:style w:type="paragraph" w:styleId="Geenafstand">
    <w:name w:val="No Spacing"/>
    <w:uiPriority w:val="1"/>
    <w:qFormat/>
    <w:rsid w:val="00060A7E"/>
    <w:pPr>
      <w:spacing w:after="0" w:line="240" w:lineRule="auto"/>
    </w:pPr>
    <w:rPr>
      <w:rFonts w:ascii="DIN-Regular" w:eastAsia="Times New Roman" w:hAnsi="DIN-Regular" w:cs="Times New Roman"/>
      <w:kern w:val="0"/>
      <w:sz w:val="20"/>
      <w:szCs w:val="24"/>
      <w:lang w:eastAsia="nl-NL"/>
      <w14:ligatures w14:val="none"/>
    </w:rPr>
  </w:style>
  <w:style w:type="character" w:styleId="Verwijzingopmerking">
    <w:name w:val="annotation reference"/>
    <w:uiPriority w:val="99"/>
    <w:rsid w:val="00060A7E"/>
    <w:rPr>
      <w:sz w:val="16"/>
      <w:szCs w:val="16"/>
    </w:rPr>
  </w:style>
  <w:style w:type="paragraph" w:styleId="Tekstopmerking">
    <w:name w:val="annotation text"/>
    <w:basedOn w:val="Standaard"/>
    <w:link w:val="TekstopmerkingChar"/>
    <w:rsid w:val="00060A7E"/>
    <w:rPr>
      <w:szCs w:val="20"/>
    </w:rPr>
  </w:style>
  <w:style w:type="character" w:customStyle="1" w:styleId="TekstopmerkingChar">
    <w:name w:val="Tekst opmerking Char"/>
    <w:basedOn w:val="Standaardalinea-lettertype"/>
    <w:link w:val="Tekstopmerking"/>
    <w:rsid w:val="00060A7E"/>
    <w:rPr>
      <w:rFonts w:ascii="DIN-Regular" w:eastAsia="Times New Roman" w:hAnsi="DIN-Regular" w:cs="Times New Roman"/>
      <w:kern w:val="0"/>
      <w:sz w:val="20"/>
      <w:szCs w:val="20"/>
      <w:lang w:eastAsia="nl-NL"/>
      <w14:ligatures w14:val="none"/>
    </w:rPr>
  </w:style>
  <w:style w:type="paragraph" w:styleId="Lijstalinea">
    <w:name w:val="List Paragraph"/>
    <w:aliases w:val="Lijstalinea - kop 3"/>
    <w:basedOn w:val="Standaard"/>
    <w:uiPriority w:val="34"/>
    <w:qFormat/>
    <w:rsid w:val="00060A7E"/>
    <w:pPr>
      <w:ind w:left="708"/>
    </w:pPr>
  </w:style>
  <w:style w:type="character" w:customStyle="1" w:styleId="Kop2Char">
    <w:name w:val="Kop 2 Char"/>
    <w:basedOn w:val="Standaardalinea-lettertype"/>
    <w:link w:val="Kop2"/>
    <w:uiPriority w:val="2"/>
    <w:rsid w:val="000D3D5E"/>
    <w:rPr>
      <w:rFonts w:ascii="DIN-Regular" w:eastAsiaTheme="majorEastAsia" w:hAnsi="DIN-Regular" w:cstheme="majorBidi"/>
      <w:b/>
      <w:kern w:val="0"/>
      <w:sz w:val="20"/>
      <w:szCs w:val="26"/>
      <w:lang w:eastAsia="nl-NL"/>
      <w14:ligatures w14:val="none"/>
    </w:rPr>
  </w:style>
  <w:style w:type="character" w:customStyle="1" w:styleId="Kop3Char">
    <w:name w:val="Kop 3 Char"/>
    <w:aliases w:val="Subparagraaf Char"/>
    <w:basedOn w:val="Standaardalinea-lettertype"/>
    <w:rsid w:val="00060A7E"/>
    <w:rPr>
      <w:rFonts w:asciiTheme="majorHAnsi" w:eastAsiaTheme="majorEastAsia" w:hAnsiTheme="majorHAnsi" w:cstheme="majorBidi"/>
      <w:color w:val="1F3763" w:themeColor="accent1" w:themeShade="7F"/>
      <w:kern w:val="0"/>
      <w:sz w:val="24"/>
      <w:szCs w:val="24"/>
      <w:lang w:eastAsia="nl-NL"/>
      <w14:ligatures w14:val="none"/>
    </w:rPr>
  </w:style>
  <w:style w:type="character" w:customStyle="1" w:styleId="Kop4Char">
    <w:name w:val="Kop 4 Char"/>
    <w:aliases w:val="kop 2 Char"/>
    <w:basedOn w:val="Standaardalinea-lettertype"/>
    <w:link w:val="Kop4"/>
    <w:rsid w:val="00D03E98"/>
    <w:rPr>
      <w:rFonts w:ascii="DIN-Regular" w:eastAsiaTheme="majorEastAsia" w:hAnsi="DIN-Regular" w:cstheme="majorBidi"/>
      <w:kern w:val="0"/>
      <w:sz w:val="20"/>
      <w:szCs w:val="20"/>
      <w:lang w:eastAsia="nl-NL"/>
      <w14:ligatures w14:val="none"/>
    </w:rPr>
  </w:style>
  <w:style w:type="character" w:customStyle="1" w:styleId="Kop5Char">
    <w:name w:val="Kop 5 Char"/>
    <w:aliases w:val="Bijlage 1 Char"/>
    <w:basedOn w:val="Standaardalinea-lettertype"/>
    <w:link w:val="Kop5"/>
    <w:rsid w:val="00060A7E"/>
    <w:rPr>
      <w:rFonts w:ascii="Plantin" w:eastAsia="Times New Roman" w:hAnsi="Plantin" w:cs="Times New Roman"/>
      <w:kern w:val="0"/>
      <w:sz w:val="20"/>
      <w:szCs w:val="20"/>
      <w:lang w:eastAsia="nl-NL"/>
      <w14:ligatures w14:val="none"/>
    </w:rPr>
  </w:style>
  <w:style w:type="character" w:customStyle="1" w:styleId="Kop6Char">
    <w:name w:val="Kop 6 Char"/>
    <w:aliases w:val="Bijlage 2 Char"/>
    <w:basedOn w:val="Standaardalinea-lettertype"/>
    <w:link w:val="Kop6"/>
    <w:rsid w:val="00060A7E"/>
    <w:rPr>
      <w:rFonts w:ascii="Plantin" w:eastAsia="Times New Roman" w:hAnsi="Plantin" w:cs="Times New Roman"/>
      <w:kern w:val="0"/>
      <w:sz w:val="20"/>
      <w:szCs w:val="20"/>
      <w:lang w:eastAsia="nl-NL"/>
      <w14:ligatures w14:val="none"/>
    </w:rPr>
  </w:style>
  <w:style w:type="character" w:customStyle="1" w:styleId="Kop7Char">
    <w:name w:val="Kop 7 Char"/>
    <w:basedOn w:val="Standaardalinea-lettertype"/>
    <w:link w:val="Kop7"/>
    <w:rsid w:val="00060A7E"/>
    <w:rPr>
      <w:rFonts w:ascii="Arial" w:eastAsia="Times New Roman" w:hAnsi="Arial" w:cs="Times New Roman"/>
      <w:kern w:val="0"/>
      <w:sz w:val="20"/>
      <w:szCs w:val="20"/>
      <w:lang w:eastAsia="nl-NL"/>
      <w14:ligatures w14:val="none"/>
    </w:rPr>
  </w:style>
  <w:style w:type="character" w:customStyle="1" w:styleId="Kop8Char">
    <w:name w:val="Kop 8 Char"/>
    <w:basedOn w:val="Standaardalinea-lettertype"/>
    <w:link w:val="Kop8"/>
    <w:rsid w:val="00060A7E"/>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060A7E"/>
    <w:rPr>
      <w:rFonts w:ascii="Arial" w:eastAsia="Times New Roman" w:hAnsi="Arial" w:cs="Times New Roman"/>
      <w:b/>
      <w:i/>
      <w:kern w:val="0"/>
      <w:sz w:val="18"/>
      <w:szCs w:val="20"/>
      <w:lang w:eastAsia="nl-NL"/>
      <w14:ligatures w14:val="none"/>
    </w:rPr>
  </w:style>
  <w:style w:type="paragraph" w:styleId="Ballontekst">
    <w:name w:val="Balloon Text"/>
    <w:basedOn w:val="Standaard"/>
    <w:link w:val="BallontekstChar"/>
    <w:semiHidden/>
    <w:rsid w:val="00060A7E"/>
    <w:rPr>
      <w:rFonts w:ascii="Tahoma" w:hAnsi="Tahoma" w:cs="Tahoma"/>
      <w:sz w:val="16"/>
      <w:szCs w:val="16"/>
    </w:rPr>
  </w:style>
  <w:style w:type="character" w:customStyle="1" w:styleId="BallontekstChar">
    <w:name w:val="Ballontekst Char"/>
    <w:basedOn w:val="Standaardalinea-lettertype"/>
    <w:link w:val="Ballontekst"/>
    <w:semiHidden/>
    <w:rsid w:val="00060A7E"/>
    <w:rPr>
      <w:rFonts w:ascii="Tahoma" w:eastAsia="Times New Roman" w:hAnsi="Tahoma" w:cs="Tahoma"/>
      <w:kern w:val="0"/>
      <w:sz w:val="16"/>
      <w:szCs w:val="16"/>
      <w:lang w:eastAsia="nl-NL"/>
      <w14:ligatures w14:val="none"/>
    </w:rPr>
  </w:style>
  <w:style w:type="paragraph" w:styleId="Voetnoottekst">
    <w:name w:val="footnote text"/>
    <w:basedOn w:val="Standaard"/>
    <w:link w:val="VoetnoottekstChar"/>
    <w:uiPriority w:val="99"/>
    <w:rsid w:val="00060A7E"/>
    <w:rPr>
      <w:szCs w:val="20"/>
    </w:rPr>
  </w:style>
  <w:style w:type="character" w:customStyle="1" w:styleId="VoetnoottekstChar">
    <w:name w:val="Voetnoottekst Char"/>
    <w:basedOn w:val="Standaardalinea-lettertype"/>
    <w:link w:val="Voetnoottekst"/>
    <w:uiPriority w:val="99"/>
    <w:rsid w:val="00060A7E"/>
    <w:rPr>
      <w:rFonts w:ascii="DIN-Regular" w:eastAsia="Times New Roman" w:hAnsi="DIN-Regular" w:cs="Times New Roman"/>
      <w:kern w:val="0"/>
      <w:sz w:val="20"/>
      <w:szCs w:val="20"/>
      <w:lang w:eastAsia="nl-NL"/>
      <w14:ligatures w14:val="none"/>
    </w:rPr>
  </w:style>
  <w:style w:type="character" w:styleId="Voetnootmarkering">
    <w:name w:val="footnote reference"/>
    <w:uiPriority w:val="99"/>
    <w:semiHidden/>
    <w:rsid w:val="00060A7E"/>
    <w:rPr>
      <w:vertAlign w:val="superscript"/>
    </w:rPr>
  </w:style>
  <w:style w:type="paragraph" w:styleId="Inhopg2">
    <w:name w:val="toc 2"/>
    <w:basedOn w:val="Standaard"/>
    <w:next w:val="Standaard"/>
    <w:autoRedefine/>
    <w:uiPriority w:val="39"/>
    <w:rsid w:val="00060A7E"/>
    <w:pPr>
      <w:tabs>
        <w:tab w:val="left" w:pos="1260"/>
        <w:tab w:val="right" w:pos="9000"/>
      </w:tabs>
      <w:spacing w:line="240" w:lineRule="atLeast"/>
      <w:ind w:right="-338"/>
      <w:jc w:val="both"/>
    </w:pPr>
    <w:rPr>
      <w:rFonts w:ascii="Plantin" w:hAnsi="Plantin"/>
      <w:noProof/>
      <w:szCs w:val="20"/>
    </w:rPr>
  </w:style>
  <w:style w:type="character" w:styleId="Paginanummer">
    <w:name w:val="page number"/>
    <w:basedOn w:val="Standaardalinea-lettertype"/>
    <w:rsid w:val="00060A7E"/>
  </w:style>
  <w:style w:type="paragraph" w:customStyle="1" w:styleId="InspringTekst">
    <w:name w:val="InspringTekst"/>
    <w:basedOn w:val="Standaard"/>
    <w:rsid w:val="00060A7E"/>
    <w:pPr>
      <w:tabs>
        <w:tab w:val="left" w:pos="624"/>
        <w:tab w:val="left" w:pos="1531"/>
        <w:tab w:val="left" w:pos="1814"/>
        <w:tab w:val="left" w:pos="2098"/>
      </w:tabs>
      <w:ind w:left="624"/>
    </w:pPr>
    <w:rPr>
      <w:rFonts w:ascii="Arial" w:hAnsi="Arial"/>
      <w:kern w:val="24"/>
      <w:szCs w:val="20"/>
      <w:lang w:val="x-none"/>
    </w:rPr>
  </w:style>
  <w:style w:type="paragraph" w:styleId="Documentstructuur">
    <w:name w:val="Document Map"/>
    <w:basedOn w:val="Standaard"/>
    <w:link w:val="DocumentstructuurChar"/>
    <w:semiHidden/>
    <w:rsid w:val="00060A7E"/>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semiHidden/>
    <w:rsid w:val="00060A7E"/>
    <w:rPr>
      <w:rFonts w:ascii="Tahoma" w:eastAsia="Times New Roman" w:hAnsi="Tahoma" w:cs="Tahoma"/>
      <w:kern w:val="0"/>
      <w:sz w:val="20"/>
      <w:szCs w:val="20"/>
      <w:shd w:val="clear" w:color="auto" w:fill="000080"/>
      <w:lang w:eastAsia="nl-NL"/>
      <w14:ligatures w14:val="none"/>
    </w:rPr>
  </w:style>
  <w:style w:type="paragraph" w:styleId="Lijstopsomteken">
    <w:name w:val="List Bullet"/>
    <w:basedOn w:val="Standaard"/>
    <w:autoRedefine/>
    <w:rsid w:val="00060A7E"/>
    <w:rPr>
      <w:rFonts w:ascii="Arial" w:hAnsi="Arial"/>
      <w:b/>
      <w:color w:val="0000FF"/>
      <w:szCs w:val="20"/>
    </w:rPr>
  </w:style>
  <w:style w:type="paragraph" w:styleId="Lijstnummering">
    <w:name w:val="List Number"/>
    <w:basedOn w:val="Standaard"/>
    <w:rsid w:val="00060A7E"/>
    <w:pPr>
      <w:numPr>
        <w:numId w:val="10"/>
      </w:numPr>
    </w:pPr>
    <w:rPr>
      <w:rFonts w:ascii="Arial" w:hAnsi="Arial"/>
      <w:szCs w:val="20"/>
    </w:rPr>
  </w:style>
  <w:style w:type="paragraph" w:customStyle="1" w:styleId="Lijstspeciaal">
    <w:name w:val="Lijst speciaal"/>
    <w:basedOn w:val="Standaard"/>
    <w:rsid w:val="00060A7E"/>
    <w:pPr>
      <w:ind w:left="567" w:hanging="567"/>
    </w:pPr>
    <w:rPr>
      <w:rFonts w:ascii="Arial" w:hAnsi="Arial"/>
      <w:spacing w:val="6"/>
      <w:szCs w:val="20"/>
    </w:rPr>
  </w:style>
  <w:style w:type="paragraph" w:styleId="Plattetekstinspringen">
    <w:name w:val="Body Text Indent"/>
    <w:basedOn w:val="Standaard"/>
    <w:link w:val="PlattetekstinspringenChar"/>
    <w:rsid w:val="00060A7E"/>
    <w:pPr>
      <w:ind w:left="360"/>
      <w:jc w:val="both"/>
    </w:pPr>
    <w:rPr>
      <w:rFonts w:ascii="CG Times" w:hAnsi="CG Times"/>
      <w:sz w:val="22"/>
      <w:szCs w:val="20"/>
    </w:rPr>
  </w:style>
  <w:style w:type="character" w:customStyle="1" w:styleId="PlattetekstinspringenChar">
    <w:name w:val="Platte tekst inspringen Char"/>
    <w:basedOn w:val="Standaardalinea-lettertype"/>
    <w:link w:val="Plattetekstinspringen"/>
    <w:rsid w:val="00060A7E"/>
    <w:rPr>
      <w:rFonts w:ascii="CG Times" w:eastAsia="Times New Roman" w:hAnsi="CG Times" w:cs="Times New Roman"/>
      <w:kern w:val="0"/>
      <w:szCs w:val="20"/>
      <w:lang w:eastAsia="nl-NL"/>
      <w14:ligatures w14:val="none"/>
    </w:rPr>
  </w:style>
  <w:style w:type="table" w:styleId="Tabelraster">
    <w:name w:val="Table Grid"/>
    <w:basedOn w:val="Standaardtabel"/>
    <w:uiPriority w:val="59"/>
    <w:rsid w:val="00060A7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060A7E"/>
    <w:pPr>
      <w:spacing w:after="160" w:line="240" w:lineRule="exact"/>
    </w:pPr>
    <w:rPr>
      <w:rFonts w:ascii="Verdana" w:hAnsi="Verdana"/>
      <w:szCs w:val="20"/>
      <w:lang w:val="en-US" w:eastAsia="en-US"/>
    </w:rPr>
  </w:style>
  <w:style w:type="paragraph" w:styleId="Standaardinspringing">
    <w:name w:val="Normal Indent"/>
    <w:basedOn w:val="Standaard"/>
    <w:rsid w:val="00060A7E"/>
    <w:pPr>
      <w:ind w:left="340"/>
    </w:pPr>
    <w:rPr>
      <w:rFonts w:ascii="Verdana" w:hAnsi="Verdana"/>
      <w:sz w:val="18"/>
      <w:szCs w:val="18"/>
    </w:rPr>
  </w:style>
  <w:style w:type="paragraph" w:styleId="Inhopg3">
    <w:name w:val="toc 3"/>
    <w:basedOn w:val="Standaard"/>
    <w:next w:val="Standaard"/>
    <w:autoRedefine/>
    <w:uiPriority w:val="39"/>
    <w:rsid w:val="00060A7E"/>
    <w:pPr>
      <w:tabs>
        <w:tab w:val="left" w:pos="1260"/>
        <w:tab w:val="right" w:pos="9000"/>
      </w:tabs>
      <w:ind w:right="-338"/>
    </w:pPr>
    <w:rPr>
      <w:rFonts w:ascii="Plantin" w:hAnsi="Plantin"/>
      <w:bCs/>
      <w:noProof/>
      <w:szCs w:val="20"/>
    </w:rPr>
  </w:style>
  <w:style w:type="character" w:customStyle="1" w:styleId="Kop3Char1">
    <w:name w:val="Kop 3 Char1"/>
    <w:aliases w:val="Subparagraaf Char1"/>
    <w:link w:val="Kop3"/>
    <w:rsid w:val="00F3530F"/>
    <w:rPr>
      <w:rFonts w:ascii="DIN-Regular" w:eastAsiaTheme="majorEastAsia" w:hAnsi="DIN-Regular" w:cs="Times New Roman"/>
      <w:b/>
      <w:kern w:val="0"/>
      <w:sz w:val="20"/>
      <w:szCs w:val="20"/>
      <w:lang w:eastAsia="nl-NL"/>
      <w14:ligatures w14:val="none"/>
    </w:rPr>
  </w:style>
  <w:style w:type="paragraph" w:styleId="Kopbronvermelding">
    <w:name w:val="toa heading"/>
    <w:basedOn w:val="Standaard"/>
    <w:next w:val="Standaard"/>
    <w:semiHidden/>
    <w:rsid w:val="00060A7E"/>
    <w:pPr>
      <w:spacing w:before="120"/>
    </w:pPr>
    <w:rPr>
      <w:rFonts w:ascii="Arial" w:hAnsi="Arial" w:cs="Arial"/>
      <w:b/>
      <w:bCs/>
    </w:rPr>
  </w:style>
  <w:style w:type="paragraph" w:styleId="Inhopg4">
    <w:name w:val="toc 4"/>
    <w:basedOn w:val="Standaard"/>
    <w:next w:val="Standaard"/>
    <w:autoRedefine/>
    <w:uiPriority w:val="39"/>
    <w:rsid w:val="00060A7E"/>
    <w:pPr>
      <w:tabs>
        <w:tab w:val="left" w:pos="1260"/>
        <w:tab w:val="left" w:pos="1920"/>
        <w:tab w:val="right" w:pos="9000"/>
      </w:tabs>
      <w:ind w:right="-154"/>
    </w:pPr>
  </w:style>
  <w:style w:type="paragraph" w:styleId="Inhopg5">
    <w:name w:val="toc 5"/>
    <w:basedOn w:val="Standaard"/>
    <w:next w:val="Standaard"/>
    <w:autoRedefine/>
    <w:uiPriority w:val="39"/>
    <w:rsid w:val="00060A7E"/>
    <w:pPr>
      <w:tabs>
        <w:tab w:val="left" w:pos="1260"/>
        <w:tab w:val="right" w:pos="9000"/>
      </w:tabs>
      <w:ind w:left="900" w:right="-338" w:hanging="900"/>
    </w:pPr>
    <w:rPr>
      <w:rFonts w:ascii="Plantin" w:hAnsi="Plantin"/>
      <w:bCs/>
      <w:noProof/>
    </w:rPr>
  </w:style>
  <w:style w:type="paragraph" w:styleId="Inhopg6">
    <w:name w:val="toc 6"/>
    <w:basedOn w:val="Standaard"/>
    <w:next w:val="Standaard"/>
    <w:autoRedefine/>
    <w:uiPriority w:val="39"/>
    <w:rsid w:val="00060A7E"/>
    <w:pPr>
      <w:ind w:left="1200"/>
    </w:pPr>
  </w:style>
  <w:style w:type="paragraph" w:styleId="Inhopg7">
    <w:name w:val="toc 7"/>
    <w:basedOn w:val="Standaard"/>
    <w:next w:val="Standaard"/>
    <w:autoRedefine/>
    <w:uiPriority w:val="39"/>
    <w:rsid w:val="00060A7E"/>
    <w:pPr>
      <w:ind w:left="1440"/>
    </w:pPr>
  </w:style>
  <w:style w:type="paragraph" w:styleId="Inhopg8">
    <w:name w:val="toc 8"/>
    <w:basedOn w:val="Standaard"/>
    <w:next w:val="Standaard"/>
    <w:autoRedefine/>
    <w:uiPriority w:val="39"/>
    <w:rsid w:val="00060A7E"/>
    <w:pPr>
      <w:ind w:left="1680"/>
    </w:pPr>
  </w:style>
  <w:style w:type="paragraph" w:styleId="Inhopg9">
    <w:name w:val="toc 9"/>
    <w:basedOn w:val="Standaard"/>
    <w:next w:val="Standaard"/>
    <w:autoRedefine/>
    <w:uiPriority w:val="39"/>
    <w:rsid w:val="00060A7E"/>
    <w:pPr>
      <w:ind w:left="1920"/>
    </w:pPr>
  </w:style>
  <w:style w:type="paragraph" w:styleId="Normaalweb">
    <w:name w:val="Normal (Web)"/>
    <w:basedOn w:val="Standaard"/>
    <w:uiPriority w:val="99"/>
    <w:rsid w:val="00060A7E"/>
    <w:pPr>
      <w:spacing w:after="96"/>
    </w:pPr>
  </w:style>
  <w:style w:type="character" w:customStyle="1" w:styleId="gvnormal">
    <w:name w:val="gvnormal"/>
    <w:basedOn w:val="Standaardalinea-lettertype"/>
    <w:rsid w:val="00060A7E"/>
  </w:style>
  <w:style w:type="paragraph" w:styleId="Onderwerpvanopmerking">
    <w:name w:val="annotation subject"/>
    <w:basedOn w:val="Tekstopmerking"/>
    <w:next w:val="Tekstopmerking"/>
    <w:link w:val="OnderwerpvanopmerkingChar"/>
    <w:semiHidden/>
    <w:rsid w:val="00060A7E"/>
    <w:rPr>
      <w:b/>
      <w:bCs/>
    </w:rPr>
  </w:style>
  <w:style w:type="character" w:customStyle="1" w:styleId="OnderwerpvanopmerkingChar">
    <w:name w:val="Onderwerp van opmerking Char"/>
    <w:basedOn w:val="TekstopmerkingChar"/>
    <w:link w:val="Onderwerpvanopmerking"/>
    <w:semiHidden/>
    <w:rsid w:val="00060A7E"/>
    <w:rPr>
      <w:rFonts w:ascii="Times New Roman" w:eastAsia="Times New Roman" w:hAnsi="Times New Roman" w:cs="Times New Roman"/>
      <w:b/>
      <w:bCs/>
      <w:kern w:val="0"/>
      <w:sz w:val="20"/>
      <w:szCs w:val="20"/>
      <w:lang w:eastAsia="nl-NL"/>
      <w14:ligatures w14:val="none"/>
    </w:rPr>
  </w:style>
  <w:style w:type="paragraph" w:customStyle="1" w:styleId="standaard0">
    <w:name w:val="standaard"/>
    <w:basedOn w:val="Standaard"/>
    <w:rsid w:val="00060A7E"/>
    <w:pPr>
      <w:spacing w:before="100" w:beforeAutospacing="1" w:after="175" w:line="336" w:lineRule="atLeast"/>
    </w:pPr>
    <w:rPr>
      <w:sz w:val="17"/>
      <w:szCs w:val="17"/>
    </w:rPr>
  </w:style>
  <w:style w:type="character" w:customStyle="1" w:styleId="standaard--char">
    <w:name w:val="standaard--char"/>
    <w:basedOn w:val="Standaardalinea-lettertype"/>
    <w:rsid w:val="00060A7E"/>
  </w:style>
  <w:style w:type="paragraph" w:styleId="Datum">
    <w:name w:val="Date"/>
    <w:basedOn w:val="Standaard"/>
    <w:next w:val="Standaard"/>
    <w:link w:val="DatumChar"/>
    <w:rsid w:val="00060A7E"/>
  </w:style>
  <w:style w:type="character" w:customStyle="1" w:styleId="DatumChar">
    <w:name w:val="Datum Char"/>
    <w:basedOn w:val="Standaardalinea-lettertype"/>
    <w:link w:val="Datum"/>
    <w:rsid w:val="00060A7E"/>
    <w:rPr>
      <w:rFonts w:ascii="Times New Roman" w:eastAsia="Times New Roman" w:hAnsi="Times New Roman" w:cs="Times New Roman"/>
      <w:kern w:val="0"/>
      <w:sz w:val="24"/>
      <w:szCs w:val="24"/>
      <w:lang w:eastAsia="nl-NL"/>
      <w14:ligatures w14:val="none"/>
    </w:rPr>
  </w:style>
  <w:style w:type="character" w:styleId="Zwaar">
    <w:name w:val="Strong"/>
    <w:uiPriority w:val="22"/>
    <w:qFormat/>
    <w:rsid w:val="00060A7E"/>
    <w:rPr>
      <w:b/>
      <w:bCs/>
    </w:rPr>
  </w:style>
  <w:style w:type="paragraph" w:customStyle="1" w:styleId="AliNormalNum">
    <w:name w:val="AliNormalNum"/>
    <w:rsid w:val="00060A7E"/>
    <w:pPr>
      <w:keepLines/>
      <w:tabs>
        <w:tab w:val="left" w:pos="360"/>
      </w:tabs>
      <w:spacing w:after="0" w:line="260" w:lineRule="atLeast"/>
      <w:ind w:right="-57"/>
    </w:pPr>
    <w:rPr>
      <w:rFonts w:ascii="Times New Roman" w:eastAsia="Times New Roman" w:hAnsi="Times New Roman" w:cs="Times New Roman"/>
      <w:color w:val="000000"/>
      <w:kern w:val="0"/>
      <w:sz w:val="20"/>
      <w:szCs w:val="20"/>
      <w14:ligatures w14:val="none"/>
    </w:rPr>
  </w:style>
  <w:style w:type="paragraph" w:customStyle="1" w:styleId="Default">
    <w:name w:val="Default"/>
    <w:basedOn w:val="Standaard"/>
    <w:rsid w:val="00060A7E"/>
    <w:pPr>
      <w:autoSpaceDE w:val="0"/>
      <w:autoSpaceDN w:val="0"/>
    </w:pPr>
    <w:rPr>
      <w:rFonts w:ascii="Plantin" w:eastAsia="Calibri" w:hAnsi="Plantin"/>
      <w:color w:val="000000"/>
      <w:lang w:eastAsia="en-US"/>
    </w:rPr>
  </w:style>
  <w:style w:type="character" w:styleId="GevolgdeHyperlink">
    <w:name w:val="FollowedHyperlink"/>
    <w:rsid w:val="00060A7E"/>
    <w:rPr>
      <w:color w:val="800080"/>
      <w:u w:val="single"/>
    </w:rPr>
  </w:style>
  <w:style w:type="paragraph" w:styleId="Revisie">
    <w:name w:val="Revision"/>
    <w:hidden/>
    <w:uiPriority w:val="99"/>
    <w:semiHidden/>
    <w:rsid w:val="00060A7E"/>
    <w:pPr>
      <w:spacing w:after="0" w:line="240" w:lineRule="auto"/>
    </w:pPr>
    <w:rPr>
      <w:rFonts w:ascii="Times New Roman" w:eastAsia="Times New Roman" w:hAnsi="Times New Roman" w:cs="Times New Roman"/>
      <w:kern w:val="0"/>
      <w:sz w:val="24"/>
      <w:szCs w:val="24"/>
      <w:lang w:eastAsia="nl-NL"/>
      <w14:ligatures w14:val="none"/>
    </w:rPr>
  </w:style>
  <w:style w:type="paragraph" w:customStyle="1" w:styleId="Nummering1">
    <w:name w:val="Nummering 1"/>
    <w:basedOn w:val="Standaard"/>
    <w:rsid w:val="00060A7E"/>
    <w:pPr>
      <w:keepNext/>
      <w:numPr>
        <w:numId w:val="11"/>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060A7E"/>
    <w:pPr>
      <w:numPr>
        <w:ilvl w:val="1"/>
      </w:numPr>
      <w:tabs>
        <w:tab w:val="clear" w:pos="2552"/>
        <w:tab w:val="left" w:pos="2977"/>
        <w:tab w:val="left" w:pos="3260"/>
      </w:tabs>
      <w:ind w:left="2977" w:hanging="425"/>
    </w:pPr>
  </w:style>
  <w:style w:type="character" w:customStyle="1" w:styleId="apple-converted-space">
    <w:name w:val="apple-converted-space"/>
    <w:rsid w:val="00060A7E"/>
  </w:style>
  <w:style w:type="table" w:styleId="Eenvoudigetabel3">
    <w:name w:val="Table Simple 3"/>
    <w:basedOn w:val="Standaardtabel"/>
    <w:rsid w:val="00060A7E"/>
    <w:pPr>
      <w:spacing w:after="0" w:line="240" w:lineRule="atLeast"/>
    </w:pPr>
    <w:rPr>
      <w:rFonts w:ascii="Times New Roman" w:eastAsia="Times New Roman" w:hAnsi="Times New Roman" w:cs="Times New Roman"/>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59"/>
    <w:rsid w:val="00060A7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060A7E"/>
    <w:pPr>
      <w:spacing w:before="100" w:beforeAutospacing="1" w:after="100" w:afterAutospacing="1"/>
    </w:pPr>
    <w:rPr>
      <w:rFonts w:ascii="Calibri" w:eastAsia="Calibri" w:hAnsi="Calibri" w:cs="Calibri"/>
      <w:sz w:val="22"/>
      <w:szCs w:val="22"/>
    </w:rPr>
  </w:style>
  <w:style w:type="character" w:styleId="Onopgelostemelding">
    <w:name w:val="Unresolved Mention"/>
    <w:uiPriority w:val="99"/>
    <w:semiHidden/>
    <w:unhideWhenUsed/>
    <w:rsid w:val="00060A7E"/>
    <w:rPr>
      <w:color w:val="605E5C"/>
      <w:shd w:val="clear" w:color="auto" w:fill="E1DFDD"/>
    </w:rPr>
  </w:style>
  <w:style w:type="table" w:customStyle="1" w:styleId="NormalTable0">
    <w:name w:val="Normal Table0"/>
    <w:uiPriority w:val="2"/>
    <w:semiHidden/>
    <w:unhideWhenUsed/>
    <w:qFormat/>
    <w:rsid w:val="00060A7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60A7E"/>
    <w:pPr>
      <w:widowControl w:val="0"/>
      <w:autoSpaceDE w:val="0"/>
      <w:autoSpaceDN w:val="0"/>
      <w:spacing w:before="13"/>
      <w:ind w:left="131"/>
    </w:pPr>
    <w:rPr>
      <w:rFonts w:ascii="Arial" w:eastAsia="Arial" w:hAnsi="Arial" w:cs="Arial"/>
      <w:sz w:val="22"/>
      <w:szCs w:val="22"/>
      <w:lang w:eastAsia="en-US"/>
    </w:rPr>
  </w:style>
  <w:style w:type="character" w:customStyle="1" w:styleId="normaltextrun">
    <w:name w:val="normaltextrun"/>
    <w:basedOn w:val="Standaardalinea-lettertype"/>
    <w:rsid w:val="00060A7E"/>
  </w:style>
  <w:style w:type="character" w:customStyle="1" w:styleId="eop">
    <w:name w:val="eop"/>
    <w:basedOn w:val="Standaardalinea-lettertype"/>
    <w:rsid w:val="00060A7E"/>
  </w:style>
  <w:style w:type="paragraph" w:customStyle="1" w:styleId="paragraph">
    <w:name w:val="paragraph"/>
    <w:basedOn w:val="Standaard"/>
    <w:rsid w:val="00060A7E"/>
    <w:pPr>
      <w:spacing w:before="100" w:beforeAutospacing="1" w:after="100" w:afterAutospacing="1"/>
    </w:pPr>
  </w:style>
  <w:style w:type="numbering" w:customStyle="1" w:styleId="Huidigelijst1">
    <w:name w:val="Huidige lijst1"/>
    <w:uiPriority w:val="99"/>
    <w:rsid w:val="00060A7E"/>
    <w:pPr>
      <w:numPr>
        <w:numId w:val="33"/>
      </w:numPr>
    </w:pPr>
  </w:style>
  <w:style w:type="numbering" w:customStyle="1" w:styleId="Huidigelijst2">
    <w:name w:val="Huidige lijst2"/>
    <w:uiPriority w:val="99"/>
    <w:rsid w:val="00060A7E"/>
    <w:pPr>
      <w:numPr>
        <w:numId w:val="34"/>
      </w:numPr>
    </w:pPr>
  </w:style>
  <w:style w:type="character" w:styleId="Vermelding">
    <w:name w:val="Mention"/>
    <w:basedOn w:val="Standaardalinea-lettertype"/>
    <w:uiPriority w:val="99"/>
    <w:unhideWhenUsed/>
    <w:rPr>
      <w:color w:val="2B579A"/>
      <w:shd w:val="clear" w:color="auto" w:fill="E6E6E6"/>
    </w:rPr>
  </w:style>
  <w:style w:type="paragraph" w:customStyle="1" w:styleId="pf0">
    <w:name w:val="pf0"/>
    <w:basedOn w:val="Standaard"/>
    <w:rsid w:val="00771E45"/>
    <w:pPr>
      <w:spacing w:before="100" w:beforeAutospacing="1" w:after="100" w:afterAutospacing="1"/>
    </w:pPr>
  </w:style>
  <w:style w:type="character" w:customStyle="1" w:styleId="cf01">
    <w:name w:val="cf01"/>
    <w:basedOn w:val="Standaardalinea-lettertype"/>
    <w:rsid w:val="00771E45"/>
    <w:rPr>
      <w:rFonts w:ascii="Segoe UI" w:hAnsi="Segoe UI" w:cs="Segoe UI" w:hint="default"/>
      <w:color w:val="0D0D0D"/>
      <w:sz w:val="18"/>
      <w:szCs w:val="18"/>
    </w:rPr>
  </w:style>
  <w:style w:type="paragraph" w:customStyle="1" w:styleId="StijlKop3LatijnsDIN-Regular10pt">
    <w:name w:val="Stijl Kop 3 + (Latijns) DIN-Regular 10 pt"/>
    <w:basedOn w:val="Kop3"/>
    <w:rsid w:val="00AF11D2"/>
    <w:pPr>
      <w:keepLines/>
      <w:tabs>
        <w:tab w:val="left" w:pos="488"/>
        <w:tab w:val="num" w:pos="567"/>
        <w:tab w:val="left" w:pos="851"/>
      </w:tabs>
      <w:spacing w:before="0" w:after="0" w:line="280" w:lineRule="atLeast"/>
      <w:ind w:left="567" w:hanging="567"/>
    </w:pPr>
    <w:rPr>
      <w:rFonts w:cstheme="majorBidi"/>
      <w:b w:val="0"/>
      <w:bCs/>
      <w:iCs/>
      <w:color w:val="000000" w:themeColor="text1"/>
      <w:szCs w:val="24"/>
      <w:lang w:eastAsia="en-US"/>
    </w:rPr>
  </w:style>
  <w:style w:type="paragraph" w:customStyle="1" w:styleId="KOP2inkoop">
    <w:name w:val="KOP 2 inkoop"/>
    <w:basedOn w:val="Standaard"/>
    <w:link w:val="KOP2inkoopChar"/>
    <w:uiPriority w:val="1"/>
    <w:qFormat/>
    <w:rsid w:val="00F76564"/>
    <w:pPr>
      <w:keepNext/>
      <w:keepLines/>
      <w:tabs>
        <w:tab w:val="num" w:pos="567"/>
      </w:tabs>
      <w:spacing w:line="280" w:lineRule="atLeast"/>
      <w:ind w:left="567" w:hanging="567"/>
      <w:jc w:val="both"/>
      <w:outlineLvl w:val="1"/>
    </w:pPr>
    <w:rPr>
      <w:rFonts w:eastAsiaTheme="majorEastAsia" w:cstheme="majorBidi"/>
      <w:b/>
      <w:bCs/>
      <w:szCs w:val="20"/>
      <w:lang w:eastAsia="en-US"/>
    </w:rPr>
  </w:style>
  <w:style w:type="character" w:customStyle="1" w:styleId="KOP2inkoopChar">
    <w:name w:val="KOP 2 inkoop Char"/>
    <w:basedOn w:val="Standaardalinea-lettertype"/>
    <w:link w:val="KOP2inkoop"/>
    <w:uiPriority w:val="1"/>
    <w:rsid w:val="00F76564"/>
    <w:rPr>
      <w:rFonts w:ascii="DIN-Regular" w:eastAsiaTheme="majorEastAsia" w:hAnsi="DIN-Regular" w:cstheme="majorBidi"/>
      <w:b/>
      <w:bCs/>
      <w:kern w:val="0"/>
      <w:sz w:val="20"/>
      <w:szCs w:val="20"/>
      <w14:ligatures w14:val="none"/>
    </w:rPr>
  </w:style>
  <w:style w:type="paragraph" w:customStyle="1" w:styleId="kop10">
    <w:name w:val="kop 1"/>
    <w:basedOn w:val="Kop1"/>
    <w:link w:val="kop1Char0"/>
    <w:qFormat/>
    <w:rsid w:val="00860BE8"/>
    <w:pPr>
      <w:ind w:left="357" w:hanging="357"/>
    </w:pPr>
    <w:rPr>
      <w:sz w:val="20"/>
      <w:lang w:eastAsia="en-US"/>
    </w:rPr>
  </w:style>
  <w:style w:type="character" w:customStyle="1" w:styleId="kop1Char0">
    <w:name w:val="kop 1 Char"/>
    <w:basedOn w:val="Kop4Char"/>
    <w:link w:val="kop10"/>
    <w:rsid w:val="00860BE8"/>
    <w:rPr>
      <w:rFonts w:ascii="DIN-Regular" w:eastAsiaTheme="majorEastAsia" w:hAnsi="DIN-Regular" w:cstheme="majorBidi"/>
      <w:b/>
      <w:kern w:val="0"/>
      <w:sz w:val="20"/>
      <w:szCs w:val="32"/>
      <w:lang w:eastAsia="nl-NL"/>
      <w14:ligatures w14:val="none"/>
    </w:rPr>
  </w:style>
  <w:style w:type="character" w:customStyle="1" w:styleId="ui-provider">
    <w:name w:val="ui-provider"/>
    <w:basedOn w:val="Standaardalinea-lettertype"/>
    <w:rsid w:val="007A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50386">
      <w:bodyDiv w:val="1"/>
      <w:marLeft w:val="0"/>
      <w:marRight w:val="0"/>
      <w:marTop w:val="0"/>
      <w:marBottom w:val="0"/>
      <w:divBdr>
        <w:top w:val="none" w:sz="0" w:space="0" w:color="auto"/>
        <w:left w:val="none" w:sz="0" w:space="0" w:color="auto"/>
        <w:bottom w:val="none" w:sz="0" w:space="0" w:color="auto"/>
        <w:right w:val="none" w:sz="0" w:space="0" w:color="auto"/>
      </w:divBdr>
    </w:div>
    <w:div w:id="147988451">
      <w:bodyDiv w:val="1"/>
      <w:marLeft w:val="0"/>
      <w:marRight w:val="0"/>
      <w:marTop w:val="0"/>
      <w:marBottom w:val="0"/>
      <w:divBdr>
        <w:top w:val="none" w:sz="0" w:space="0" w:color="auto"/>
        <w:left w:val="none" w:sz="0" w:space="0" w:color="auto"/>
        <w:bottom w:val="none" w:sz="0" w:space="0" w:color="auto"/>
        <w:right w:val="none" w:sz="0" w:space="0" w:color="auto"/>
      </w:divBdr>
    </w:div>
    <w:div w:id="273051299">
      <w:bodyDiv w:val="1"/>
      <w:marLeft w:val="0"/>
      <w:marRight w:val="0"/>
      <w:marTop w:val="0"/>
      <w:marBottom w:val="0"/>
      <w:divBdr>
        <w:top w:val="none" w:sz="0" w:space="0" w:color="auto"/>
        <w:left w:val="none" w:sz="0" w:space="0" w:color="auto"/>
        <w:bottom w:val="none" w:sz="0" w:space="0" w:color="auto"/>
        <w:right w:val="none" w:sz="0" w:space="0" w:color="auto"/>
      </w:divBdr>
    </w:div>
    <w:div w:id="402140956">
      <w:bodyDiv w:val="1"/>
      <w:marLeft w:val="0"/>
      <w:marRight w:val="0"/>
      <w:marTop w:val="0"/>
      <w:marBottom w:val="0"/>
      <w:divBdr>
        <w:top w:val="none" w:sz="0" w:space="0" w:color="auto"/>
        <w:left w:val="none" w:sz="0" w:space="0" w:color="auto"/>
        <w:bottom w:val="none" w:sz="0" w:space="0" w:color="auto"/>
        <w:right w:val="none" w:sz="0" w:space="0" w:color="auto"/>
      </w:divBdr>
    </w:div>
    <w:div w:id="572857638">
      <w:bodyDiv w:val="1"/>
      <w:marLeft w:val="0"/>
      <w:marRight w:val="0"/>
      <w:marTop w:val="0"/>
      <w:marBottom w:val="0"/>
      <w:divBdr>
        <w:top w:val="none" w:sz="0" w:space="0" w:color="auto"/>
        <w:left w:val="none" w:sz="0" w:space="0" w:color="auto"/>
        <w:bottom w:val="none" w:sz="0" w:space="0" w:color="auto"/>
        <w:right w:val="none" w:sz="0" w:space="0" w:color="auto"/>
      </w:divBdr>
    </w:div>
    <w:div w:id="734280247">
      <w:bodyDiv w:val="1"/>
      <w:marLeft w:val="0"/>
      <w:marRight w:val="0"/>
      <w:marTop w:val="0"/>
      <w:marBottom w:val="0"/>
      <w:divBdr>
        <w:top w:val="none" w:sz="0" w:space="0" w:color="auto"/>
        <w:left w:val="none" w:sz="0" w:space="0" w:color="auto"/>
        <w:bottom w:val="none" w:sz="0" w:space="0" w:color="auto"/>
        <w:right w:val="none" w:sz="0" w:space="0" w:color="auto"/>
      </w:divBdr>
      <w:divsChild>
        <w:div w:id="124977237">
          <w:marLeft w:val="0"/>
          <w:marRight w:val="0"/>
          <w:marTop w:val="0"/>
          <w:marBottom w:val="0"/>
          <w:divBdr>
            <w:top w:val="none" w:sz="0" w:space="0" w:color="auto"/>
            <w:left w:val="none" w:sz="0" w:space="0" w:color="auto"/>
            <w:bottom w:val="none" w:sz="0" w:space="0" w:color="auto"/>
            <w:right w:val="none" w:sz="0" w:space="0" w:color="auto"/>
          </w:divBdr>
        </w:div>
        <w:div w:id="438526957">
          <w:marLeft w:val="0"/>
          <w:marRight w:val="0"/>
          <w:marTop w:val="0"/>
          <w:marBottom w:val="0"/>
          <w:divBdr>
            <w:top w:val="none" w:sz="0" w:space="0" w:color="auto"/>
            <w:left w:val="none" w:sz="0" w:space="0" w:color="auto"/>
            <w:bottom w:val="none" w:sz="0" w:space="0" w:color="auto"/>
            <w:right w:val="none" w:sz="0" w:space="0" w:color="auto"/>
          </w:divBdr>
        </w:div>
        <w:div w:id="768476244">
          <w:marLeft w:val="0"/>
          <w:marRight w:val="0"/>
          <w:marTop w:val="0"/>
          <w:marBottom w:val="0"/>
          <w:divBdr>
            <w:top w:val="none" w:sz="0" w:space="0" w:color="auto"/>
            <w:left w:val="none" w:sz="0" w:space="0" w:color="auto"/>
            <w:bottom w:val="none" w:sz="0" w:space="0" w:color="auto"/>
            <w:right w:val="none" w:sz="0" w:space="0" w:color="auto"/>
          </w:divBdr>
        </w:div>
        <w:div w:id="799227243">
          <w:marLeft w:val="0"/>
          <w:marRight w:val="0"/>
          <w:marTop w:val="0"/>
          <w:marBottom w:val="0"/>
          <w:divBdr>
            <w:top w:val="none" w:sz="0" w:space="0" w:color="auto"/>
            <w:left w:val="none" w:sz="0" w:space="0" w:color="auto"/>
            <w:bottom w:val="none" w:sz="0" w:space="0" w:color="auto"/>
            <w:right w:val="none" w:sz="0" w:space="0" w:color="auto"/>
          </w:divBdr>
        </w:div>
        <w:div w:id="857037269">
          <w:marLeft w:val="0"/>
          <w:marRight w:val="0"/>
          <w:marTop w:val="0"/>
          <w:marBottom w:val="0"/>
          <w:divBdr>
            <w:top w:val="none" w:sz="0" w:space="0" w:color="auto"/>
            <w:left w:val="none" w:sz="0" w:space="0" w:color="auto"/>
            <w:bottom w:val="none" w:sz="0" w:space="0" w:color="auto"/>
            <w:right w:val="none" w:sz="0" w:space="0" w:color="auto"/>
          </w:divBdr>
        </w:div>
        <w:div w:id="1054617779">
          <w:marLeft w:val="0"/>
          <w:marRight w:val="0"/>
          <w:marTop w:val="0"/>
          <w:marBottom w:val="0"/>
          <w:divBdr>
            <w:top w:val="none" w:sz="0" w:space="0" w:color="auto"/>
            <w:left w:val="none" w:sz="0" w:space="0" w:color="auto"/>
            <w:bottom w:val="none" w:sz="0" w:space="0" w:color="auto"/>
            <w:right w:val="none" w:sz="0" w:space="0" w:color="auto"/>
          </w:divBdr>
        </w:div>
        <w:div w:id="1112363829">
          <w:marLeft w:val="0"/>
          <w:marRight w:val="0"/>
          <w:marTop w:val="0"/>
          <w:marBottom w:val="0"/>
          <w:divBdr>
            <w:top w:val="none" w:sz="0" w:space="0" w:color="auto"/>
            <w:left w:val="none" w:sz="0" w:space="0" w:color="auto"/>
            <w:bottom w:val="none" w:sz="0" w:space="0" w:color="auto"/>
            <w:right w:val="none" w:sz="0" w:space="0" w:color="auto"/>
          </w:divBdr>
        </w:div>
        <w:div w:id="1170683832">
          <w:marLeft w:val="0"/>
          <w:marRight w:val="0"/>
          <w:marTop w:val="0"/>
          <w:marBottom w:val="0"/>
          <w:divBdr>
            <w:top w:val="none" w:sz="0" w:space="0" w:color="auto"/>
            <w:left w:val="none" w:sz="0" w:space="0" w:color="auto"/>
            <w:bottom w:val="none" w:sz="0" w:space="0" w:color="auto"/>
            <w:right w:val="none" w:sz="0" w:space="0" w:color="auto"/>
          </w:divBdr>
        </w:div>
        <w:div w:id="1258831318">
          <w:marLeft w:val="0"/>
          <w:marRight w:val="0"/>
          <w:marTop w:val="0"/>
          <w:marBottom w:val="0"/>
          <w:divBdr>
            <w:top w:val="none" w:sz="0" w:space="0" w:color="auto"/>
            <w:left w:val="none" w:sz="0" w:space="0" w:color="auto"/>
            <w:bottom w:val="none" w:sz="0" w:space="0" w:color="auto"/>
            <w:right w:val="none" w:sz="0" w:space="0" w:color="auto"/>
          </w:divBdr>
        </w:div>
        <w:div w:id="1599019257">
          <w:marLeft w:val="0"/>
          <w:marRight w:val="0"/>
          <w:marTop w:val="0"/>
          <w:marBottom w:val="0"/>
          <w:divBdr>
            <w:top w:val="none" w:sz="0" w:space="0" w:color="auto"/>
            <w:left w:val="none" w:sz="0" w:space="0" w:color="auto"/>
            <w:bottom w:val="none" w:sz="0" w:space="0" w:color="auto"/>
            <w:right w:val="none" w:sz="0" w:space="0" w:color="auto"/>
          </w:divBdr>
        </w:div>
        <w:div w:id="1685159245">
          <w:marLeft w:val="0"/>
          <w:marRight w:val="0"/>
          <w:marTop w:val="0"/>
          <w:marBottom w:val="0"/>
          <w:divBdr>
            <w:top w:val="none" w:sz="0" w:space="0" w:color="auto"/>
            <w:left w:val="none" w:sz="0" w:space="0" w:color="auto"/>
            <w:bottom w:val="none" w:sz="0" w:space="0" w:color="auto"/>
            <w:right w:val="none" w:sz="0" w:space="0" w:color="auto"/>
          </w:divBdr>
        </w:div>
        <w:div w:id="1885748144">
          <w:marLeft w:val="0"/>
          <w:marRight w:val="0"/>
          <w:marTop w:val="0"/>
          <w:marBottom w:val="0"/>
          <w:divBdr>
            <w:top w:val="none" w:sz="0" w:space="0" w:color="auto"/>
            <w:left w:val="none" w:sz="0" w:space="0" w:color="auto"/>
            <w:bottom w:val="none" w:sz="0" w:space="0" w:color="auto"/>
            <w:right w:val="none" w:sz="0" w:space="0" w:color="auto"/>
          </w:divBdr>
        </w:div>
        <w:div w:id="1898741627">
          <w:marLeft w:val="0"/>
          <w:marRight w:val="0"/>
          <w:marTop w:val="0"/>
          <w:marBottom w:val="0"/>
          <w:divBdr>
            <w:top w:val="none" w:sz="0" w:space="0" w:color="auto"/>
            <w:left w:val="none" w:sz="0" w:space="0" w:color="auto"/>
            <w:bottom w:val="none" w:sz="0" w:space="0" w:color="auto"/>
            <w:right w:val="none" w:sz="0" w:space="0" w:color="auto"/>
          </w:divBdr>
        </w:div>
      </w:divsChild>
    </w:div>
    <w:div w:id="764960377">
      <w:bodyDiv w:val="1"/>
      <w:marLeft w:val="0"/>
      <w:marRight w:val="0"/>
      <w:marTop w:val="0"/>
      <w:marBottom w:val="0"/>
      <w:divBdr>
        <w:top w:val="none" w:sz="0" w:space="0" w:color="auto"/>
        <w:left w:val="none" w:sz="0" w:space="0" w:color="auto"/>
        <w:bottom w:val="none" w:sz="0" w:space="0" w:color="auto"/>
        <w:right w:val="none" w:sz="0" w:space="0" w:color="auto"/>
      </w:divBdr>
    </w:div>
    <w:div w:id="1260799795">
      <w:bodyDiv w:val="1"/>
      <w:marLeft w:val="0"/>
      <w:marRight w:val="0"/>
      <w:marTop w:val="0"/>
      <w:marBottom w:val="0"/>
      <w:divBdr>
        <w:top w:val="none" w:sz="0" w:space="0" w:color="auto"/>
        <w:left w:val="none" w:sz="0" w:space="0" w:color="auto"/>
        <w:bottom w:val="none" w:sz="0" w:space="0" w:color="auto"/>
        <w:right w:val="none" w:sz="0" w:space="0" w:color="auto"/>
      </w:divBdr>
    </w:div>
    <w:div w:id="1338456935">
      <w:bodyDiv w:val="1"/>
      <w:marLeft w:val="0"/>
      <w:marRight w:val="0"/>
      <w:marTop w:val="0"/>
      <w:marBottom w:val="0"/>
      <w:divBdr>
        <w:top w:val="none" w:sz="0" w:space="0" w:color="auto"/>
        <w:left w:val="none" w:sz="0" w:space="0" w:color="auto"/>
        <w:bottom w:val="none" w:sz="0" w:space="0" w:color="auto"/>
        <w:right w:val="none" w:sz="0" w:space="0" w:color="auto"/>
      </w:divBdr>
      <w:divsChild>
        <w:div w:id="519007478">
          <w:marLeft w:val="0"/>
          <w:marRight w:val="0"/>
          <w:marTop w:val="0"/>
          <w:marBottom w:val="0"/>
          <w:divBdr>
            <w:top w:val="none" w:sz="0" w:space="0" w:color="auto"/>
            <w:left w:val="none" w:sz="0" w:space="0" w:color="auto"/>
            <w:bottom w:val="none" w:sz="0" w:space="0" w:color="auto"/>
            <w:right w:val="none" w:sz="0" w:space="0" w:color="auto"/>
          </w:divBdr>
        </w:div>
        <w:div w:id="547692577">
          <w:marLeft w:val="0"/>
          <w:marRight w:val="0"/>
          <w:marTop w:val="0"/>
          <w:marBottom w:val="0"/>
          <w:divBdr>
            <w:top w:val="none" w:sz="0" w:space="0" w:color="auto"/>
            <w:left w:val="none" w:sz="0" w:space="0" w:color="auto"/>
            <w:bottom w:val="none" w:sz="0" w:space="0" w:color="auto"/>
            <w:right w:val="none" w:sz="0" w:space="0" w:color="auto"/>
          </w:divBdr>
        </w:div>
      </w:divsChild>
    </w:div>
    <w:div w:id="1558590772">
      <w:bodyDiv w:val="1"/>
      <w:marLeft w:val="0"/>
      <w:marRight w:val="0"/>
      <w:marTop w:val="0"/>
      <w:marBottom w:val="0"/>
      <w:divBdr>
        <w:top w:val="none" w:sz="0" w:space="0" w:color="auto"/>
        <w:left w:val="none" w:sz="0" w:space="0" w:color="auto"/>
        <w:bottom w:val="none" w:sz="0" w:space="0" w:color="auto"/>
        <w:right w:val="none" w:sz="0" w:space="0" w:color="auto"/>
      </w:divBdr>
      <w:divsChild>
        <w:div w:id="643388495">
          <w:marLeft w:val="0"/>
          <w:marRight w:val="0"/>
          <w:marTop w:val="0"/>
          <w:marBottom w:val="0"/>
          <w:divBdr>
            <w:top w:val="none" w:sz="0" w:space="0" w:color="auto"/>
            <w:left w:val="none" w:sz="0" w:space="0" w:color="auto"/>
            <w:bottom w:val="none" w:sz="0" w:space="0" w:color="auto"/>
            <w:right w:val="none" w:sz="0" w:space="0" w:color="auto"/>
          </w:divBdr>
        </w:div>
        <w:div w:id="693582167">
          <w:marLeft w:val="0"/>
          <w:marRight w:val="0"/>
          <w:marTop w:val="0"/>
          <w:marBottom w:val="0"/>
          <w:divBdr>
            <w:top w:val="none" w:sz="0" w:space="0" w:color="auto"/>
            <w:left w:val="none" w:sz="0" w:space="0" w:color="auto"/>
            <w:bottom w:val="none" w:sz="0" w:space="0" w:color="auto"/>
            <w:right w:val="none" w:sz="0" w:space="0" w:color="auto"/>
          </w:divBdr>
        </w:div>
        <w:div w:id="775946331">
          <w:marLeft w:val="0"/>
          <w:marRight w:val="0"/>
          <w:marTop w:val="0"/>
          <w:marBottom w:val="0"/>
          <w:divBdr>
            <w:top w:val="none" w:sz="0" w:space="0" w:color="auto"/>
            <w:left w:val="none" w:sz="0" w:space="0" w:color="auto"/>
            <w:bottom w:val="none" w:sz="0" w:space="0" w:color="auto"/>
            <w:right w:val="none" w:sz="0" w:space="0" w:color="auto"/>
          </w:divBdr>
        </w:div>
        <w:div w:id="1957710087">
          <w:marLeft w:val="0"/>
          <w:marRight w:val="0"/>
          <w:marTop w:val="0"/>
          <w:marBottom w:val="0"/>
          <w:divBdr>
            <w:top w:val="none" w:sz="0" w:space="0" w:color="auto"/>
            <w:left w:val="none" w:sz="0" w:space="0" w:color="auto"/>
            <w:bottom w:val="none" w:sz="0" w:space="0" w:color="auto"/>
            <w:right w:val="none" w:sz="0" w:space="0" w:color="auto"/>
          </w:divBdr>
        </w:div>
        <w:div w:id="1965886419">
          <w:marLeft w:val="0"/>
          <w:marRight w:val="0"/>
          <w:marTop w:val="0"/>
          <w:marBottom w:val="0"/>
          <w:divBdr>
            <w:top w:val="none" w:sz="0" w:space="0" w:color="auto"/>
            <w:left w:val="none" w:sz="0" w:space="0" w:color="auto"/>
            <w:bottom w:val="none" w:sz="0" w:space="0" w:color="auto"/>
            <w:right w:val="none" w:sz="0" w:space="0" w:color="auto"/>
          </w:divBdr>
        </w:div>
        <w:div w:id="2054847752">
          <w:marLeft w:val="0"/>
          <w:marRight w:val="0"/>
          <w:marTop w:val="0"/>
          <w:marBottom w:val="0"/>
          <w:divBdr>
            <w:top w:val="none" w:sz="0" w:space="0" w:color="auto"/>
            <w:left w:val="none" w:sz="0" w:space="0" w:color="auto"/>
            <w:bottom w:val="none" w:sz="0" w:space="0" w:color="auto"/>
            <w:right w:val="none" w:sz="0" w:space="0" w:color="auto"/>
          </w:divBdr>
        </w:div>
      </w:divsChild>
    </w:div>
    <w:div w:id="1640500625">
      <w:bodyDiv w:val="1"/>
      <w:marLeft w:val="0"/>
      <w:marRight w:val="0"/>
      <w:marTop w:val="0"/>
      <w:marBottom w:val="0"/>
      <w:divBdr>
        <w:top w:val="none" w:sz="0" w:space="0" w:color="auto"/>
        <w:left w:val="none" w:sz="0" w:space="0" w:color="auto"/>
        <w:bottom w:val="none" w:sz="0" w:space="0" w:color="auto"/>
        <w:right w:val="none" w:sz="0" w:space="0" w:color="auto"/>
      </w:divBdr>
    </w:div>
    <w:div w:id="1797064728">
      <w:bodyDiv w:val="1"/>
      <w:marLeft w:val="0"/>
      <w:marRight w:val="0"/>
      <w:marTop w:val="0"/>
      <w:marBottom w:val="0"/>
      <w:divBdr>
        <w:top w:val="none" w:sz="0" w:space="0" w:color="auto"/>
        <w:left w:val="none" w:sz="0" w:space="0" w:color="auto"/>
        <w:bottom w:val="none" w:sz="0" w:space="0" w:color="auto"/>
        <w:right w:val="none" w:sz="0" w:space="0" w:color="auto"/>
      </w:divBdr>
      <w:divsChild>
        <w:div w:id="77286675">
          <w:marLeft w:val="0"/>
          <w:marRight w:val="0"/>
          <w:marTop w:val="0"/>
          <w:marBottom w:val="0"/>
          <w:divBdr>
            <w:top w:val="none" w:sz="0" w:space="0" w:color="auto"/>
            <w:left w:val="none" w:sz="0" w:space="0" w:color="auto"/>
            <w:bottom w:val="none" w:sz="0" w:space="0" w:color="auto"/>
            <w:right w:val="none" w:sz="0" w:space="0" w:color="auto"/>
          </w:divBdr>
        </w:div>
        <w:div w:id="247037093">
          <w:marLeft w:val="0"/>
          <w:marRight w:val="0"/>
          <w:marTop w:val="0"/>
          <w:marBottom w:val="0"/>
          <w:divBdr>
            <w:top w:val="none" w:sz="0" w:space="0" w:color="auto"/>
            <w:left w:val="none" w:sz="0" w:space="0" w:color="auto"/>
            <w:bottom w:val="none" w:sz="0" w:space="0" w:color="auto"/>
            <w:right w:val="none" w:sz="0" w:space="0" w:color="auto"/>
          </w:divBdr>
        </w:div>
        <w:div w:id="349919308">
          <w:marLeft w:val="0"/>
          <w:marRight w:val="0"/>
          <w:marTop w:val="0"/>
          <w:marBottom w:val="0"/>
          <w:divBdr>
            <w:top w:val="none" w:sz="0" w:space="0" w:color="auto"/>
            <w:left w:val="none" w:sz="0" w:space="0" w:color="auto"/>
            <w:bottom w:val="none" w:sz="0" w:space="0" w:color="auto"/>
            <w:right w:val="none" w:sz="0" w:space="0" w:color="auto"/>
          </w:divBdr>
        </w:div>
        <w:div w:id="1088691671">
          <w:marLeft w:val="0"/>
          <w:marRight w:val="0"/>
          <w:marTop w:val="0"/>
          <w:marBottom w:val="0"/>
          <w:divBdr>
            <w:top w:val="none" w:sz="0" w:space="0" w:color="auto"/>
            <w:left w:val="none" w:sz="0" w:space="0" w:color="auto"/>
            <w:bottom w:val="none" w:sz="0" w:space="0" w:color="auto"/>
            <w:right w:val="none" w:sz="0" w:space="0" w:color="auto"/>
          </w:divBdr>
        </w:div>
        <w:div w:id="1088695601">
          <w:marLeft w:val="0"/>
          <w:marRight w:val="0"/>
          <w:marTop w:val="0"/>
          <w:marBottom w:val="0"/>
          <w:divBdr>
            <w:top w:val="none" w:sz="0" w:space="0" w:color="auto"/>
            <w:left w:val="none" w:sz="0" w:space="0" w:color="auto"/>
            <w:bottom w:val="none" w:sz="0" w:space="0" w:color="auto"/>
            <w:right w:val="none" w:sz="0" w:space="0" w:color="auto"/>
          </w:divBdr>
        </w:div>
        <w:div w:id="1100419335">
          <w:marLeft w:val="0"/>
          <w:marRight w:val="0"/>
          <w:marTop w:val="0"/>
          <w:marBottom w:val="0"/>
          <w:divBdr>
            <w:top w:val="none" w:sz="0" w:space="0" w:color="auto"/>
            <w:left w:val="none" w:sz="0" w:space="0" w:color="auto"/>
            <w:bottom w:val="none" w:sz="0" w:space="0" w:color="auto"/>
            <w:right w:val="none" w:sz="0" w:space="0" w:color="auto"/>
          </w:divBdr>
        </w:div>
        <w:div w:id="1231773642">
          <w:marLeft w:val="0"/>
          <w:marRight w:val="0"/>
          <w:marTop w:val="0"/>
          <w:marBottom w:val="0"/>
          <w:divBdr>
            <w:top w:val="none" w:sz="0" w:space="0" w:color="auto"/>
            <w:left w:val="none" w:sz="0" w:space="0" w:color="auto"/>
            <w:bottom w:val="none" w:sz="0" w:space="0" w:color="auto"/>
            <w:right w:val="none" w:sz="0" w:space="0" w:color="auto"/>
          </w:divBdr>
        </w:div>
        <w:div w:id="1424499345">
          <w:marLeft w:val="0"/>
          <w:marRight w:val="0"/>
          <w:marTop w:val="0"/>
          <w:marBottom w:val="0"/>
          <w:divBdr>
            <w:top w:val="none" w:sz="0" w:space="0" w:color="auto"/>
            <w:left w:val="none" w:sz="0" w:space="0" w:color="auto"/>
            <w:bottom w:val="none" w:sz="0" w:space="0" w:color="auto"/>
            <w:right w:val="none" w:sz="0" w:space="0" w:color="auto"/>
          </w:divBdr>
        </w:div>
        <w:div w:id="1440838414">
          <w:marLeft w:val="0"/>
          <w:marRight w:val="0"/>
          <w:marTop w:val="0"/>
          <w:marBottom w:val="0"/>
          <w:divBdr>
            <w:top w:val="none" w:sz="0" w:space="0" w:color="auto"/>
            <w:left w:val="none" w:sz="0" w:space="0" w:color="auto"/>
            <w:bottom w:val="none" w:sz="0" w:space="0" w:color="auto"/>
            <w:right w:val="none" w:sz="0" w:space="0" w:color="auto"/>
          </w:divBdr>
        </w:div>
        <w:div w:id="1597901740">
          <w:marLeft w:val="0"/>
          <w:marRight w:val="0"/>
          <w:marTop w:val="0"/>
          <w:marBottom w:val="0"/>
          <w:divBdr>
            <w:top w:val="none" w:sz="0" w:space="0" w:color="auto"/>
            <w:left w:val="none" w:sz="0" w:space="0" w:color="auto"/>
            <w:bottom w:val="none" w:sz="0" w:space="0" w:color="auto"/>
            <w:right w:val="none" w:sz="0" w:space="0" w:color="auto"/>
          </w:divBdr>
        </w:div>
        <w:div w:id="1684433642">
          <w:marLeft w:val="0"/>
          <w:marRight w:val="0"/>
          <w:marTop w:val="0"/>
          <w:marBottom w:val="0"/>
          <w:divBdr>
            <w:top w:val="none" w:sz="0" w:space="0" w:color="auto"/>
            <w:left w:val="none" w:sz="0" w:space="0" w:color="auto"/>
            <w:bottom w:val="none" w:sz="0" w:space="0" w:color="auto"/>
            <w:right w:val="none" w:sz="0" w:space="0" w:color="auto"/>
          </w:divBdr>
        </w:div>
        <w:div w:id="1816682098">
          <w:marLeft w:val="0"/>
          <w:marRight w:val="0"/>
          <w:marTop w:val="0"/>
          <w:marBottom w:val="0"/>
          <w:divBdr>
            <w:top w:val="none" w:sz="0" w:space="0" w:color="auto"/>
            <w:left w:val="none" w:sz="0" w:space="0" w:color="auto"/>
            <w:bottom w:val="none" w:sz="0" w:space="0" w:color="auto"/>
            <w:right w:val="none" w:sz="0" w:space="0" w:color="auto"/>
          </w:divBdr>
        </w:div>
        <w:div w:id="2086223641">
          <w:marLeft w:val="0"/>
          <w:marRight w:val="0"/>
          <w:marTop w:val="0"/>
          <w:marBottom w:val="0"/>
          <w:divBdr>
            <w:top w:val="none" w:sz="0" w:space="0" w:color="auto"/>
            <w:left w:val="none" w:sz="0" w:space="0" w:color="auto"/>
            <w:bottom w:val="none" w:sz="0" w:space="0" w:color="auto"/>
            <w:right w:val="none" w:sz="0" w:space="0" w:color="auto"/>
          </w:divBdr>
        </w:div>
        <w:div w:id="2111781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lm-sd@almere.nl" TargetMode="External"/><Relationship Id="rId3" Type="http://schemas.openxmlformats.org/officeDocument/2006/relationships/customXml" Target="../customXml/item3.xml"/><Relationship Id="rId21" Type="http://schemas.openxmlformats.org/officeDocument/2006/relationships/hyperlink" Target="https://www.almere.nl/fileadmin/files/almere/bestuur/beleidsstukken/Beleidsnota_s/53d_BL_Duurzaamheidsagenda_UITVOERINGSPROGRAMMA.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anmelden@jgzalmere.nl" TargetMode="External"/><Relationship Id="rId2" Type="http://schemas.openxmlformats.org/officeDocument/2006/relationships/customXml" Target="../customXml/item2.xml"/><Relationship Id="rId16" Type="http://schemas.openxmlformats.org/officeDocument/2006/relationships/hyperlink" Target="mailto:clm-sd@almere.nl" TargetMode="External"/><Relationship Id="rId20" Type="http://schemas.openxmlformats.org/officeDocument/2006/relationships/hyperlink" Target="mailto:clm-sd@almer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mailto:tkr@almere.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lm-sd@almer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m-sd@almere.nl"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EB89549-EA62-4CAE-A88C-5B5EF0CD6610}">
    <t:Anchor>
      <t:Comment id="1100501323"/>
    </t:Anchor>
    <t:History>
      <t:Event id="{88DDDACE-7FE2-45CF-B9E5-E2541B3BC09B}" time="2024-01-16T15:37:04.137Z">
        <t:Attribution userId="S::clvanheerdt@almere.nl::ab6c6937-d589-476a-a231-6239dcc99432" userProvider="AD" userName="Heerdt CL van (Chantal)"/>
        <t:Anchor>
          <t:Comment id="945130687"/>
        </t:Anchor>
        <t:Create/>
      </t:Event>
      <t:Event id="{9CD37D9F-B6E8-4615-957F-6A1CC0D5A2C4}" time="2024-01-16T15:37:04.137Z">
        <t:Attribution userId="S::clvanheerdt@almere.nl::ab6c6937-d589-476a-a231-6239dcc99432" userProvider="AD" userName="Heerdt CL van (Chantal)"/>
        <t:Anchor>
          <t:Comment id="945130687"/>
        </t:Anchor>
        <t:Assign userId="S::gcvdploeg@almere.nl::80df15e4-d7da-4ba9-93a4-5dcf5ba4092b" userProvider="AD" userName="Ploeg GC van der (Gianna)"/>
      </t:Event>
      <t:Event id="{6CC646C0-A0F0-426C-B2B1-0E3FBFD24C7B}" time="2024-01-16T15:37:04.137Z">
        <t:Attribution userId="S::clvanheerdt@almere.nl::ab6c6937-d589-476a-a231-6239dcc99432" userProvider="AD" userName="Heerdt CL van (Chantal)"/>
        <t:Anchor>
          <t:Comment id="945130687"/>
        </t:Anchor>
        <t:SetTitle title="Klopt. Ik ga de zin verwijderen en opnemen in het productenboek als streven. @Ploeg GC van der (Gianna) Klopt het dat je nooit gemiddelde duur van een traject niet op mag nemen in het PVE? In de PVE neem je uitsluitend een minimale /maximale duur van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F1E41157-DDE3-41D4-AD42-38E3EA013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B8BA8-73AA-43B3-9E75-CA2C900FD88B}">
  <ds:schemaRefs>
    <ds:schemaRef ds:uri="http://schemas.microsoft.com/sharepoint/v3/contenttype/forms"/>
  </ds:schemaRefs>
</ds:datastoreItem>
</file>

<file path=customXml/itemProps3.xml><?xml version="1.0" encoding="utf-8"?>
<ds:datastoreItem xmlns:ds="http://schemas.openxmlformats.org/officeDocument/2006/customXml" ds:itemID="{25059E3C-B1D8-4E4A-8849-3E39AE3745A6}">
  <ds:schemaRefs>
    <ds:schemaRef ds:uri="http://schemas.openxmlformats.org/officeDocument/2006/bibliography"/>
  </ds:schemaRefs>
</ds:datastoreItem>
</file>

<file path=customXml/itemProps4.xml><?xml version="1.0" encoding="utf-8"?>
<ds:datastoreItem xmlns:ds="http://schemas.openxmlformats.org/officeDocument/2006/customXml" ds:itemID="{08D9B921-20B8-41CE-8E74-DE92159455F6}">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13799</Words>
  <Characters>75895</Characters>
  <Application>Microsoft Office Word</Application>
  <DocSecurity>0</DocSecurity>
  <Lines>632</Lines>
  <Paragraphs>179</Paragraphs>
  <ScaleCrop>false</ScaleCrop>
  <Company/>
  <LinksUpToDate>false</LinksUpToDate>
  <CharactersWithSpaces>89515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Klaassen TF (Tess)</dc:creator>
  <cp:keywords/>
  <dc:description/>
  <cp:lastModifiedBy>Karin Reitsma-Hooijmans</cp:lastModifiedBy>
  <cp:revision>16</cp:revision>
  <cp:lastPrinted>2024-07-01T19:37:00Z</cp:lastPrinted>
  <dcterms:created xsi:type="dcterms:W3CDTF">2024-06-11T12:32:00Z</dcterms:created>
  <dcterms:modified xsi:type="dcterms:W3CDTF">2024-09-10T12:06:00Z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haredWithUsers">
    <vt:lpwstr/>
  </property>
  <property fmtid="{D5CDD505-2E9C-101B-9397-08002B2CF9AE}" pid="4" name="j7e7edac40694a75a14dc8a1f940b8b2">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Documenttypen">
    <vt:lpwstr/>
  </property>
  <property fmtid="{D5CDD505-2E9C-101B-9397-08002B2CF9AE}" pid="11" name="Passende Trefwoorden">
    <vt:lpwstr/>
  </property>
  <property fmtid="{D5CDD505-2E9C-101B-9397-08002B2CF9AE}" pid="12" name="Kopie">
    <vt:bool>false</vt:bool>
  </property>
  <property fmtid="{D5CDD505-2E9C-101B-9397-08002B2CF9AE}" pid="13" name="Documentstatus">
    <vt:lpwstr/>
  </property>
  <property fmtid="{D5CDD505-2E9C-101B-9397-08002B2CF9AE}" pid="14" name="Behandelaar">
    <vt:lpwstr/>
  </property>
  <property fmtid="{D5CDD505-2E9C-101B-9397-08002B2CF9AE}" pid="15" name="_ExtendedDescription">
    <vt:lpwstr/>
  </property>
  <property fmtid="{D5CDD505-2E9C-101B-9397-08002B2CF9AE}" pid="16" name="m33fc33796384c19818b29a1f52fa6b8">
    <vt:lpwstr/>
  </property>
  <property fmtid="{D5CDD505-2E9C-101B-9397-08002B2CF9AE}" pid="17" name="TriggerFlowInfo">
    <vt:lpwstr/>
  </property>
  <property fmtid="{D5CDD505-2E9C-101B-9397-08002B2CF9AE}" pid="18" name="Zaaknummer">
    <vt:lpwstr/>
  </property>
  <property fmtid="{D5CDD505-2E9C-101B-9397-08002B2CF9AE}" pid="19" name="Soort Dossier">
    <vt:lpwstr/>
  </property>
  <property fmtid="{D5CDD505-2E9C-101B-9397-08002B2CF9AE}" pid="20" name="xd_Signature">
    <vt:bool>false</vt:bool>
  </property>
  <property fmtid="{D5CDD505-2E9C-101B-9397-08002B2CF9AE}" pid="21" name="TaxCatchAll">
    <vt:lpwstr/>
  </property>
  <property fmtid="{D5CDD505-2E9C-101B-9397-08002B2CF9AE}" pid="22" name="MediaServiceImageTags">
    <vt:lpwstr/>
  </property>
  <property fmtid="{D5CDD505-2E9C-101B-9397-08002B2CF9AE}" pid="23" name="lcf76f155ced4ddcb4097134ff3c332f">
    <vt:lpwstr/>
  </property>
</Properties>
</file>