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0C546C95"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2B290C">
        <w:rPr>
          <w:rFonts w:ascii="Arial" w:eastAsiaTheme="minorHAnsi" w:hAnsi="Arial" w:cs="Arial"/>
          <w:kern w:val="0"/>
          <w:sz w:val="40"/>
          <w:szCs w:val="22"/>
          <w:lang w:eastAsia="nl-NL" w:bidi="ar-SA"/>
        </w:rPr>
        <w:t>Softwarebroker</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62456682" w:rsidR="004511F0" w:rsidRPr="00896B82" w:rsidRDefault="00896B82" w:rsidP="00896B82">
      <w:pPr>
        <w:pStyle w:val="Plattetekst"/>
        <w:widowControl/>
        <w:suppressAutoHyphens w:val="0"/>
        <w:spacing w:after="200" w:line="276" w:lineRule="auto"/>
        <w:rPr>
          <w:rFonts w:ascii="Arial" w:eastAsiaTheme="minorHAnsi" w:hAnsi="Arial" w:cs="Arial"/>
          <w:kern w:val="0"/>
          <w:sz w:val="40"/>
          <w:szCs w:val="22"/>
          <w:lang w:eastAsia="nl-NL" w:bidi="ar-SA"/>
        </w:rPr>
      </w:pPr>
      <w:r w:rsidRPr="00896B82">
        <w:rPr>
          <w:rFonts w:ascii="Arial" w:eastAsiaTheme="minorHAnsi" w:hAnsi="Arial" w:cs="Arial"/>
          <w:kern w:val="0"/>
          <w:sz w:val="40"/>
          <w:szCs w:val="22"/>
          <w:lang w:eastAsia="nl-NL" w:bidi="ar-SA"/>
        </w:rPr>
        <w:t>Veiligheidsregio Zuid-Limburg</w:t>
      </w: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2A3DA1D5" w:rsidR="004511F0" w:rsidRPr="0036102B" w:rsidRDefault="004511F0" w:rsidP="00544D43">
      <w:pPr>
        <w:pStyle w:val="OpmaakprofielVoor3pt"/>
        <w:spacing w:before="0" w:line="276" w:lineRule="auto"/>
        <w:jc w:val="both"/>
        <w:rPr>
          <w:rFonts w:ascii="Arial" w:hAnsi="Arial" w:cs="Arial"/>
          <w:b w:val="0"/>
          <w:sz w:val="22"/>
          <w:szCs w:val="22"/>
        </w:rPr>
      </w:pPr>
      <w:r w:rsidRPr="0036102B">
        <w:rPr>
          <w:rFonts w:ascii="Arial" w:hAnsi="Arial" w:cs="Arial"/>
          <w:b w:val="0"/>
          <w:sz w:val="22"/>
          <w:szCs w:val="22"/>
        </w:rPr>
        <w:t>Datum:</w:t>
      </w:r>
      <w:r w:rsidRPr="0036102B">
        <w:rPr>
          <w:rFonts w:ascii="Arial" w:hAnsi="Arial" w:cs="Arial"/>
          <w:b w:val="0"/>
          <w:sz w:val="22"/>
          <w:szCs w:val="22"/>
        </w:rPr>
        <w:tab/>
      </w:r>
      <w:r w:rsidRPr="0036102B">
        <w:rPr>
          <w:rFonts w:ascii="Arial" w:hAnsi="Arial" w:cs="Arial"/>
          <w:b w:val="0"/>
          <w:sz w:val="22"/>
          <w:szCs w:val="22"/>
        </w:rPr>
        <w:tab/>
      </w:r>
      <w:bookmarkStart w:id="0" w:name="Datum"/>
      <w:bookmarkEnd w:id="0"/>
      <w:r w:rsidR="0063693D" w:rsidRPr="0036102B">
        <w:rPr>
          <w:rFonts w:ascii="Arial" w:hAnsi="Arial" w:cs="Arial"/>
          <w:b w:val="0"/>
          <w:sz w:val="22"/>
          <w:szCs w:val="22"/>
        </w:rPr>
        <w:t>10 sept</w:t>
      </w:r>
      <w:r w:rsidR="006025EE" w:rsidRPr="0036102B">
        <w:rPr>
          <w:rFonts w:ascii="Arial" w:hAnsi="Arial" w:cs="Arial"/>
          <w:b w:val="0"/>
          <w:sz w:val="22"/>
          <w:szCs w:val="22"/>
        </w:rPr>
        <w:t xml:space="preserve"> 2024</w:t>
      </w:r>
    </w:p>
    <w:p w14:paraId="4EDDF66F" w14:textId="298820F5" w:rsidR="004511F0" w:rsidRPr="0036102B" w:rsidRDefault="004511F0" w:rsidP="00544D43">
      <w:pPr>
        <w:pStyle w:val="OpmaakprofielVoor3pt"/>
        <w:spacing w:before="0" w:line="276" w:lineRule="auto"/>
        <w:jc w:val="both"/>
        <w:rPr>
          <w:rFonts w:ascii="Arial" w:hAnsi="Arial" w:cs="Arial"/>
          <w:b w:val="0"/>
          <w:sz w:val="22"/>
          <w:szCs w:val="22"/>
        </w:rPr>
      </w:pPr>
      <w:r w:rsidRPr="0036102B">
        <w:rPr>
          <w:rFonts w:ascii="Arial" w:hAnsi="Arial" w:cs="Arial"/>
          <w:b w:val="0"/>
          <w:sz w:val="22"/>
          <w:szCs w:val="22"/>
        </w:rPr>
        <w:t>Versie:</w:t>
      </w:r>
      <w:r w:rsidRPr="0036102B">
        <w:rPr>
          <w:rFonts w:ascii="Arial" w:hAnsi="Arial" w:cs="Arial"/>
          <w:b w:val="0"/>
          <w:sz w:val="22"/>
          <w:szCs w:val="22"/>
        </w:rPr>
        <w:tab/>
      </w:r>
      <w:r w:rsidRPr="0036102B">
        <w:rPr>
          <w:rFonts w:ascii="Arial" w:hAnsi="Arial" w:cs="Arial"/>
          <w:b w:val="0"/>
          <w:sz w:val="22"/>
          <w:szCs w:val="22"/>
        </w:rPr>
        <w:tab/>
      </w:r>
      <w:bookmarkStart w:id="1" w:name="Versie"/>
      <w:bookmarkEnd w:id="1"/>
      <w:r w:rsidR="00926C4A" w:rsidRPr="0036102B">
        <w:rPr>
          <w:rFonts w:ascii="Arial" w:hAnsi="Arial" w:cs="Arial"/>
          <w:b w:val="0"/>
          <w:sz w:val="22"/>
          <w:szCs w:val="22"/>
        </w:rPr>
        <w:tab/>
      </w:r>
      <w:r w:rsidR="0063693D" w:rsidRPr="0036102B">
        <w:rPr>
          <w:rFonts w:ascii="Arial" w:hAnsi="Arial" w:cs="Arial"/>
          <w:b w:val="0"/>
          <w:sz w:val="22"/>
          <w:szCs w:val="22"/>
        </w:rPr>
        <w:t>1</w:t>
      </w:r>
    </w:p>
    <w:p w14:paraId="4C0E7B77" w14:textId="0D14B691" w:rsidR="007B2F00" w:rsidRPr="0036102B" w:rsidRDefault="007B2F00" w:rsidP="00544D43">
      <w:pPr>
        <w:pStyle w:val="Mitopicsbroodtekst"/>
        <w:spacing w:line="276" w:lineRule="auto"/>
        <w:jc w:val="both"/>
        <w:rPr>
          <w:rFonts w:ascii="Arial" w:hAnsi="Arial" w:cs="Arial"/>
        </w:rPr>
      </w:pPr>
      <w:r w:rsidRPr="0036102B">
        <w:rPr>
          <w:rFonts w:ascii="Arial" w:hAnsi="Arial" w:cs="Arial"/>
        </w:rPr>
        <w:t>Kenmerk:</w:t>
      </w:r>
      <w:r w:rsidRPr="0036102B">
        <w:rPr>
          <w:rFonts w:ascii="Arial" w:hAnsi="Arial" w:cs="Arial"/>
        </w:rPr>
        <w:tab/>
      </w:r>
      <w:r w:rsidRPr="0036102B">
        <w:rPr>
          <w:rFonts w:ascii="Arial" w:hAnsi="Arial" w:cs="Arial"/>
        </w:rPr>
        <w:tab/>
      </w:r>
      <w:r w:rsidR="0063693D" w:rsidRPr="0036102B">
        <w:rPr>
          <w:rFonts w:ascii="Arial" w:hAnsi="Arial" w:cs="Arial"/>
        </w:rPr>
        <w:t>VRZL-BD-Softwarebroker</w:t>
      </w:r>
      <w:r w:rsidR="0036102B" w:rsidRPr="0036102B">
        <w:rPr>
          <w:rFonts w:ascii="Arial" w:hAnsi="Arial" w:cs="Arial"/>
        </w:rPr>
        <w:t>-2024</w:t>
      </w:r>
      <w:r w:rsidR="0080283C">
        <w:rPr>
          <w:rFonts w:ascii="Arial" w:hAnsi="Arial" w:cs="Arial"/>
        </w:rPr>
        <w:t>-1</w:t>
      </w:r>
    </w:p>
    <w:p w14:paraId="383383F5" w14:textId="77777777" w:rsidR="00882B01" w:rsidRDefault="00882B01">
      <w:pPr>
        <w:rPr>
          <w:rFonts w:ascii="Arial" w:hAnsi="Arial" w:cs="Arial"/>
          <w:b/>
          <w:sz w:val="32"/>
          <w:szCs w:val="32"/>
        </w:rPr>
      </w:pPr>
      <w:bookmarkStart w:id="2" w:name="_Toc526193521"/>
      <w:bookmarkStart w:id="3" w:name="_Toc528783986"/>
      <w:r>
        <w:rPr>
          <w:rFonts w:ascii="Arial" w:hAnsi="Arial" w:cs="Arial"/>
          <w:b/>
          <w:sz w:val="32"/>
          <w:szCs w:val="32"/>
        </w:rPr>
        <w:br w:type="page"/>
      </w:r>
    </w:p>
    <w:p w14:paraId="5D9C39E0" w14:textId="5F2C0E75"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32F415A6" w14:textId="6158B89B" w:rsidR="00425585" w:rsidRDefault="004511F0">
      <w:pPr>
        <w:pStyle w:val="Inhopg1"/>
        <w:tabs>
          <w:tab w:val="left" w:pos="370"/>
          <w:tab w:val="right" w:leader="dot" w:pos="9004"/>
        </w:tabs>
        <w:rPr>
          <w:rFonts w:asciiTheme="minorHAnsi" w:eastAsiaTheme="minorEastAsia" w:hAnsiTheme="minorHAnsi" w:cstheme="minorBidi"/>
          <w:b w:val="0"/>
          <w:noProof/>
          <w:spacing w:val="0"/>
          <w:kern w:val="2"/>
          <w:sz w:val="24"/>
          <w:lang w:eastAsia="nl-NL"/>
          <w14:ligatures w14:val="standardContextua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176874662" w:history="1">
        <w:r w:rsidR="00425585" w:rsidRPr="003C3FA9">
          <w:rPr>
            <w:rStyle w:val="Hyperlink"/>
            <w:rFonts w:ascii="Arial" w:hAnsi="Arial"/>
            <w:noProof/>
          </w:rPr>
          <w:t>1</w:t>
        </w:r>
        <w:r w:rsidR="00425585">
          <w:rPr>
            <w:rFonts w:asciiTheme="minorHAnsi" w:eastAsiaTheme="minorEastAsia" w:hAnsiTheme="minorHAnsi" w:cstheme="minorBidi"/>
            <w:b w:val="0"/>
            <w:noProof/>
            <w:spacing w:val="0"/>
            <w:kern w:val="2"/>
            <w:sz w:val="24"/>
            <w:lang w:eastAsia="nl-NL"/>
            <w14:ligatures w14:val="standardContextual"/>
          </w:rPr>
          <w:tab/>
        </w:r>
        <w:r w:rsidR="00425585" w:rsidRPr="003C3FA9">
          <w:rPr>
            <w:rStyle w:val="Hyperlink"/>
            <w:rFonts w:ascii="Arial" w:hAnsi="Arial"/>
            <w:noProof/>
          </w:rPr>
          <w:t>Introductie</w:t>
        </w:r>
        <w:r w:rsidR="00425585">
          <w:rPr>
            <w:noProof/>
            <w:webHidden/>
          </w:rPr>
          <w:tab/>
        </w:r>
        <w:r w:rsidR="00425585">
          <w:rPr>
            <w:noProof/>
            <w:webHidden/>
          </w:rPr>
          <w:fldChar w:fldCharType="begin"/>
        </w:r>
        <w:r w:rsidR="00425585">
          <w:rPr>
            <w:noProof/>
            <w:webHidden/>
          </w:rPr>
          <w:instrText xml:space="preserve"> PAGEREF _Toc176874662 \h </w:instrText>
        </w:r>
        <w:r w:rsidR="00425585">
          <w:rPr>
            <w:noProof/>
            <w:webHidden/>
          </w:rPr>
        </w:r>
        <w:r w:rsidR="00425585">
          <w:rPr>
            <w:noProof/>
            <w:webHidden/>
          </w:rPr>
          <w:fldChar w:fldCharType="separate"/>
        </w:r>
        <w:r w:rsidR="00425585">
          <w:rPr>
            <w:noProof/>
            <w:webHidden/>
          </w:rPr>
          <w:t>4</w:t>
        </w:r>
        <w:r w:rsidR="00425585">
          <w:rPr>
            <w:noProof/>
            <w:webHidden/>
          </w:rPr>
          <w:fldChar w:fldCharType="end"/>
        </w:r>
      </w:hyperlink>
    </w:p>
    <w:p w14:paraId="58EF51DA" w14:textId="569BF7D5"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3" w:history="1">
        <w:r w:rsidRPr="003C3FA9">
          <w:rPr>
            <w:rStyle w:val="Hyperlink"/>
            <w:rFonts w:ascii="Arial" w:hAnsi="Arial"/>
            <w:noProof/>
          </w:rPr>
          <w:t>1.1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Inleiding</w:t>
        </w:r>
        <w:r>
          <w:rPr>
            <w:noProof/>
            <w:webHidden/>
          </w:rPr>
          <w:tab/>
        </w:r>
        <w:r>
          <w:rPr>
            <w:noProof/>
            <w:webHidden/>
          </w:rPr>
          <w:fldChar w:fldCharType="begin"/>
        </w:r>
        <w:r>
          <w:rPr>
            <w:noProof/>
            <w:webHidden/>
          </w:rPr>
          <w:instrText xml:space="preserve"> PAGEREF _Toc176874663 \h </w:instrText>
        </w:r>
        <w:r>
          <w:rPr>
            <w:noProof/>
            <w:webHidden/>
          </w:rPr>
        </w:r>
        <w:r>
          <w:rPr>
            <w:noProof/>
            <w:webHidden/>
          </w:rPr>
          <w:fldChar w:fldCharType="separate"/>
        </w:r>
        <w:r>
          <w:rPr>
            <w:noProof/>
            <w:webHidden/>
          </w:rPr>
          <w:t>4</w:t>
        </w:r>
        <w:r>
          <w:rPr>
            <w:noProof/>
            <w:webHidden/>
          </w:rPr>
          <w:fldChar w:fldCharType="end"/>
        </w:r>
      </w:hyperlink>
    </w:p>
    <w:p w14:paraId="7023FC26" w14:textId="3AF9DB57"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4" w:history="1">
        <w:r w:rsidRPr="003C3FA9">
          <w:rPr>
            <w:rStyle w:val="Hyperlink"/>
            <w:rFonts w:ascii="Arial" w:hAnsi="Arial"/>
            <w:noProof/>
          </w:rPr>
          <w:t>1.2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Procedure</w:t>
        </w:r>
        <w:r>
          <w:rPr>
            <w:noProof/>
            <w:webHidden/>
          </w:rPr>
          <w:tab/>
        </w:r>
        <w:r>
          <w:rPr>
            <w:noProof/>
            <w:webHidden/>
          </w:rPr>
          <w:fldChar w:fldCharType="begin"/>
        </w:r>
        <w:r>
          <w:rPr>
            <w:noProof/>
            <w:webHidden/>
          </w:rPr>
          <w:instrText xml:space="preserve"> PAGEREF _Toc176874664 \h </w:instrText>
        </w:r>
        <w:r>
          <w:rPr>
            <w:noProof/>
            <w:webHidden/>
          </w:rPr>
        </w:r>
        <w:r>
          <w:rPr>
            <w:noProof/>
            <w:webHidden/>
          </w:rPr>
          <w:fldChar w:fldCharType="separate"/>
        </w:r>
        <w:r>
          <w:rPr>
            <w:noProof/>
            <w:webHidden/>
          </w:rPr>
          <w:t>4</w:t>
        </w:r>
        <w:r>
          <w:rPr>
            <w:noProof/>
            <w:webHidden/>
          </w:rPr>
          <w:fldChar w:fldCharType="end"/>
        </w:r>
      </w:hyperlink>
    </w:p>
    <w:p w14:paraId="2F8D237C" w14:textId="0545B1D6"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5" w:history="1">
        <w:r w:rsidRPr="003C3FA9">
          <w:rPr>
            <w:rStyle w:val="Hyperlink"/>
            <w:rFonts w:ascii="Arial" w:hAnsi="Arial"/>
            <w:noProof/>
          </w:rPr>
          <w:t>1.3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Aanleiding, doel en globale beschrijving van de opdracht</w:t>
        </w:r>
        <w:r>
          <w:rPr>
            <w:noProof/>
            <w:webHidden/>
          </w:rPr>
          <w:tab/>
        </w:r>
        <w:r>
          <w:rPr>
            <w:noProof/>
            <w:webHidden/>
          </w:rPr>
          <w:fldChar w:fldCharType="begin"/>
        </w:r>
        <w:r>
          <w:rPr>
            <w:noProof/>
            <w:webHidden/>
          </w:rPr>
          <w:instrText xml:space="preserve"> PAGEREF _Toc176874665 \h </w:instrText>
        </w:r>
        <w:r>
          <w:rPr>
            <w:noProof/>
            <w:webHidden/>
          </w:rPr>
        </w:r>
        <w:r>
          <w:rPr>
            <w:noProof/>
            <w:webHidden/>
          </w:rPr>
          <w:fldChar w:fldCharType="separate"/>
        </w:r>
        <w:r>
          <w:rPr>
            <w:noProof/>
            <w:webHidden/>
          </w:rPr>
          <w:t>4</w:t>
        </w:r>
        <w:r>
          <w:rPr>
            <w:noProof/>
            <w:webHidden/>
          </w:rPr>
          <w:fldChar w:fldCharType="end"/>
        </w:r>
      </w:hyperlink>
    </w:p>
    <w:p w14:paraId="54971241" w14:textId="1F984ED6"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6" w:history="1">
        <w:r w:rsidRPr="003C3FA9">
          <w:rPr>
            <w:rStyle w:val="Hyperlink"/>
            <w:rFonts w:ascii="Arial" w:hAnsi="Arial"/>
            <w:noProof/>
          </w:rPr>
          <w:t>1.4</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Raamovereenkomst, clustering, percelen</w:t>
        </w:r>
        <w:r>
          <w:rPr>
            <w:noProof/>
            <w:webHidden/>
          </w:rPr>
          <w:tab/>
        </w:r>
        <w:r>
          <w:rPr>
            <w:noProof/>
            <w:webHidden/>
          </w:rPr>
          <w:fldChar w:fldCharType="begin"/>
        </w:r>
        <w:r>
          <w:rPr>
            <w:noProof/>
            <w:webHidden/>
          </w:rPr>
          <w:instrText xml:space="preserve"> PAGEREF _Toc176874666 \h </w:instrText>
        </w:r>
        <w:r>
          <w:rPr>
            <w:noProof/>
            <w:webHidden/>
          </w:rPr>
        </w:r>
        <w:r>
          <w:rPr>
            <w:noProof/>
            <w:webHidden/>
          </w:rPr>
          <w:fldChar w:fldCharType="separate"/>
        </w:r>
        <w:r>
          <w:rPr>
            <w:noProof/>
            <w:webHidden/>
          </w:rPr>
          <w:t>5</w:t>
        </w:r>
        <w:r>
          <w:rPr>
            <w:noProof/>
            <w:webHidden/>
          </w:rPr>
          <w:fldChar w:fldCharType="end"/>
        </w:r>
      </w:hyperlink>
    </w:p>
    <w:p w14:paraId="42A42905" w14:textId="5D0F0ACC"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7" w:history="1">
        <w:r w:rsidRPr="003C3FA9">
          <w:rPr>
            <w:rStyle w:val="Hyperlink"/>
            <w:rFonts w:ascii="Arial" w:hAnsi="Arial"/>
            <w:noProof/>
          </w:rPr>
          <w:t>1.5</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_Toc176874667 \h </w:instrText>
        </w:r>
        <w:r>
          <w:rPr>
            <w:noProof/>
            <w:webHidden/>
          </w:rPr>
        </w:r>
        <w:r>
          <w:rPr>
            <w:noProof/>
            <w:webHidden/>
          </w:rPr>
          <w:fldChar w:fldCharType="separate"/>
        </w:r>
        <w:r>
          <w:rPr>
            <w:noProof/>
            <w:webHidden/>
          </w:rPr>
          <w:t>5</w:t>
        </w:r>
        <w:r>
          <w:rPr>
            <w:noProof/>
            <w:webHidden/>
          </w:rPr>
          <w:fldChar w:fldCharType="end"/>
        </w:r>
      </w:hyperlink>
    </w:p>
    <w:p w14:paraId="2EC683C0" w14:textId="164BAD67"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8" w:history="1">
        <w:r w:rsidRPr="003C3FA9">
          <w:rPr>
            <w:rStyle w:val="Hyperlink"/>
            <w:rFonts w:ascii="Arial" w:hAnsi="Arial"/>
            <w:noProof/>
          </w:rPr>
          <w:t>1.6</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Planning</w:t>
        </w:r>
        <w:r>
          <w:rPr>
            <w:noProof/>
            <w:webHidden/>
          </w:rPr>
          <w:tab/>
        </w:r>
        <w:r>
          <w:rPr>
            <w:noProof/>
            <w:webHidden/>
          </w:rPr>
          <w:fldChar w:fldCharType="begin"/>
        </w:r>
        <w:r>
          <w:rPr>
            <w:noProof/>
            <w:webHidden/>
          </w:rPr>
          <w:instrText xml:space="preserve"> PAGEREF _Toc176874668 \h </w:instrText>
        </w:r>
        <w:r>
          <w:rPr>
            <w:noProof/>
            <w:webHidden/>
          </w:rPr>
        </w:r>
        <w:r>
          <w:rPr>
            <w:noProof/>
            <w:webHidden/>
          </w:rPr>
          <w:fldChar w:fldCharType="separate"/>
        </w:r>
        <w:r>
          <w:rPr>
            <w:noProof/>
            <w:webHidden/>
          </w:rPr>
          <w:t>6</w:t>
        </w:r>
        <w:r>
          <w:rPr>
            <w:noProof/>
            <w:webHidden/>
          </w:rPr>
          <w:fldChar w:fldCharType="end"/>
        </w:r>
      </w:hyperlink>
    </w:p>
    <w:p w14:paraId="10B93BEA" w14:textId="7666CC4C"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69" w:history="1">
        <w:r w:rsidRPr="003C3FA9">
          <w:rPr>
            <w:rStyle w:val="Hyperlink"/>
            <w:rFonts w:ascii="Arial" w:hAnsi="Arial"/>
            <w:noProof/>
          </w:rPr>
          <w:t>1.7</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Leeswijzer</w:t>
        </w:r>
        <w:r>
          <w:rPr>
            <w:noProof/>
            <w:webHidden/>
          </w:rPr>
          <w:tab/>
        </w:r>
        <w:r>
          <w:rPr>
            <w:noProof/>
            <w:webHidden/>
          </w:rPr>
          <w:fldChar w:fldCharType="begin"/>
        </w:r>
        <w:r>
          <w:rPr>
            <w:noProof/>
            <w:webHidden/>
          </w:rPr>
          <w:instrText xml:space="preserve"> PAGEREF _Toc176874669 \h </w:instrText>
        </w:r>
        <w:r>
          <w:rPr>
            <w:noProof/>
            <w:webHidden/>
          </w:rPr>
        </w:r>
        <w:r>
          <w:rPr>
            <w:noProof/>
            <w:webHidden/>
          </w:rPr>
          <w:fldChar w:fldCharType="separate"/>
        </w:r>
        <w:r>
          <w:rPr>
            <w:noProof/>
            <w:webHidden/>
          </w:rPr>
          <w:t>7</w:t>
        </w:r>
        <w:r>
          <w:rPr>
            <w:noProof/>
            <w:webHidden/>
          </w:rPr>
          <w:fldChar w:fldCharType="end"/>
        </w:r>
      </w:hyperlink>
    </w:p>
    <w:p w14:paraId="2D3C2759" w14:textId="3A800FB1" w:rsidR="00425585" w:rsidRDefault="00425585">
      <w:pPr>
        <w:pStyle w:val="Inhopg1"/>
        <w:tabs>
          <w:tab w:val="left" w:pos="370"/>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670" w:history="1">
        <w:r w:rsidRPr="003C3FA9">
          <w:rPr>
            <w:rStyle w:val="Hyperlink"/>
            <w:rFonts w:ascii="Arial" w:hAnsi="Arial"/>
            <w:noProof/>
          </w:rPr>
          <w:t>2</w:t>
        </w:r>
        <w:r>
          <w:rPr>
            <w:rFonts w:asciiTheme="minorHAnsi" w:eastAsiaTheme="minorEastAsia" w:hAnsiTheme="minorHAnsi" w:cstheme="minorBidi"/>
            <w:b w:val="0"/>
            <w:noProof/>
            <w:spacing w:val="0"/>
            <w:kern w:val="2"/>
            <w:sz w:val="24"/>
            <w:lang w:eastAsia="nl-NL"/>
            <w14:ligatures w14:val="standardContextual"/>
          </w:rPr>
          <w:tab/>
        </w:r>
        <w:r w:rsidRPr="003C3FA9">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_Toc176874670 \h </w:instrText>
        </w:r>
        <w:r>
          <w:rPr>
            <w:noProof/>
            <w:webHidden/>
          </w:rPr>
        </w:r>
        <w:r>
          <w:rPr>
            <w:noProof/>
            <w:webHidden/>
          </w:rPr>
          <w:fldChar w:fldCharType="separate"/>
        </w:r>
        <w:r>
          <w:rPr>
            <w:noProof/>
            <w:webHidden/>
          </w:rPr>
          <w:t>8</w:t>
        </w:r>
        <w:r>
          <w:rPr>
            <w:noProof/>
            <w:webHidden/>
          </w:rPr>
          <w:fldChar w:fldCharType="end"/>
        </w:r>
      </w:hyperlink>
    </w:p>
    <w:p w14:paraId="77BE42AB" w14:textId="2DF41DAC"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71" w:history="1">
        <w:r w:rsidRPr="003C3FA9">
          <w:rPr>
            <w:rStyle w:val="Hyperlink"/>
            <w:rFonts w:ascii="Arial" w:hAnsi="Arial"/>
            <w:noProof/>
          </w:rPr>
          <w:t>2.1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Communicatie</w:t>
        </w:r>
        <w:r>
          <w:rPr>
            <w:noProof/>
            <w:webHidden/>
          </w:rPr>
          <w:tab/>
        </w:r>
        <w:r>
          <w:rPr>
            <w:noProof/>
            <w:webHidden/>
          </w:rPr>
          <w:fldChar w:fldCharType="begin"/>
        </w:r>
        <w:r>
          <w:rPr>
            <w:noProof/>
            <w:webHidden/>
          </w:rPr>
          <w:instrText xml:space="preserve"> PAGEREF _Toc176874671 \h </w:instrText>
        </w:r>
        <w:r>
          <w:rPr>
            <w:noProof/>
            <w:webHidden/>
          </w:rPr>
        </w:r>
        <w:r>
          <w:rPr>
            <w:noProof/>
            <w:webHidden/>
          </w:rPr>
          <w:fldChar w:fldCharType="separate"/>
        </w:r>
        <w:r>
          <w:rPr>
            <w:noProof/>
            <w:webHidden/>
          </w:rPr>
          <w:t>8</w:t>
        </w:r>
        <w:r>
          <w:rPr>
            <w:noProof/>
            <w:webHidden/>
          </w:rPr>
          <w:fldChar w:fldCharType="end"/>
        </w:r>
      </w:hyperlink>
    </w:p>
    <w:p w14:paraId="591082F2" w14:textId="6E429E88"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72" w:history="1">
        <w:r w:rsidRPr="003C3FA9">
          <w:rPr>
            <w:rStyle w:val="Hyperlink"/>
            <w:rFonts w:ascii="Arial" w:hAnsi="Arial"/>
            <w:noProof/>
          </w:rPr>
          <w:t>2.2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_Toc176874672 \h </w:instrText>
        </w:r>
        <w:r>
          <w:rPr>
            <w:noProof/>
            <w:webHidden/>
          </w:rPr>
        </w:r>
        <w:r>
          <w:rPr>
            <w:noProof/>
            <w:webHidden/>
          </w:rPr>
          <w:fldChar w:fldCharType="separate"/>
        </w:r>
        <w:r>
          <w:rPr>
            <w:noProof/>
            <w:webHidden/>
          </w:rPr>
          <w:t>8</w:t>
        </w:r>
        <w:r>
          <w:rPr>
            <w:noProof/>
            <w:webHidden/>
          </w:rPr>
          <w:fldChar w:fldCharType="end"/>
        </w:r>
      </w:hyperlink>
    </w:p>
    <w:p w14:paraId="697C5C3F" w14:textId="75319FCD"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73" w:history="1">
        <w:r w:rsidRPr="003C3FA9">
          <w:rPr>
            <w:rStyle w:val="Hyperlink"/>
            <w:rFonts w:ascii="Arial" w:hAnsi="Arial"/>
            <w:noProof/>
          </w:rPr>
          <w:t>2.3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_Toc176874673 \h </w:instrText>
        </w:r>
        <w:r>
          <w:rPr>
            <w:noProof/>
            <w:webHidden/>
          </w:rPr>
        </w:r>
        <w:r>
          <w:rPr>
            <w:noProof/>
            <w:webHidden/>
          </w:rPr>
          <w:fldChar w:fldCharType="separate"/>
        </w:r>
        <w:r>
          <w:rPr>
            <w:noProof/>
            <w:webHidden/>
          </w:rPr>
          <w:t>8</w:t>
        </w:r>
        <w:r>
          <w:rPr>
            <w:noProof/>
            <w:webHidden/>
          </w:rPr>
          <w:fldChar w:fldCharType="end"/>
        </w:r>
      </w:hyperlink>
    </w:p>
    <w:p w14:paraId="62EBD106" w14:textId="719A96C7"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74" w:history="1">
        <w:r w:rsidRPr="003C3FA9">
          <w:rPr>
            <w:rStyle w:val="Hyperlink"/>
            <w:rFonts w:ascii="Arial" w:hAnsi="Arial" w:cs="Arial"/>
            <w:noProof/>
          </w:rPr>
          <w:t>2.3.1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_Toc176874674 \h </w:instrText>
        </w:r>
        <w:r>
          <w:rPr>
            <w:noProof/>
            <w:webHidden/>
          </w:rPr>
        </w:r>
        <w:r>
          <w:rPr>
            <w:noProof/>
            <w:webHidden/>
          </w:rPr>
          <w:fldChar w:fldCharType="separate"/>
        </w:r>
        <w:r>
          <w:rPr>
            <w:noProof/>
            <w:webHidden/>
          </w:rPr>
          <w:t>9</w:t>
        </w:r>
        <w:r>
          <w:rPr>
            <w:noProof/>
            <w:webHidden/>
          </w:rPr>
          <w:fldChar w:fldCharType="end"/>
        </w:r>
      </w:hyperlink>
    </w:p>
    <w:p w14:paraId="0BBEC1DA" w14:textId="4D865585"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75" w:history="1">
        <w:r w:rsidRPr="003C3FA9">
          <w:rPr>
            <w:rStyle w:val="Hyperlink"/>
            <w:rFonts w:ascii="Arial" w:hAnsi="Arial" w:cs="Arial"/>
            <w:noProof/>
          </w:rPr>
          <w:t>2.3.2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_Toc176874675 \h </w:instrText>
        </w:r>
        <w:r>
          <w:rPr>
            <w:noProof/>
            <w:webHidden/>
          </w:rPr>
        </w:r>
        <w:r>
          <w:rPr>
            <w:noProof/>
            <w:webHidden/>
          </w:rPr>
          <w:fldChar w:fldCharType="separate"/>
        </w:r>
        <w:r>
          <w:rPr>
            <w:noProof/>
            <w:webHidden/>
          </w:rPr>
          <w:t>9</w:t>
        </w:r>
        <w:r>
          <w:rPr>
            <w:noProof/>
            <w:webHidden/>
          </w:rPr>
          <w:fldChar w:fldCharType="end"/>
        </w:r>
      </w:hyperlink>
    </w:p>
    <w:p w14:paraId="301F8689" w14:textId="69C18A8E"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76" w:history="1">
        <w:r w:rsidRPr="003C3FA9">
          <w:rPr>
            <w:rStyle w:val="Hyperlink"/>
            <w:rFonts w:ascii="Arial" w:hAnsi="Arial" w:cs="Arial"/>
            <w:noProof/>
          </w:rPr>
          <w:t>2.3.3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Klachten</w:t>
        </w:r>
        <w:r>
          <w:rPr>
            <w:noProof/>
            <w:webHidden/>
          </w:rPr>
          <w:tab/>
        </w:r>
        <w:r>
          <w:rPr>
            <w:noProof/>
            <w:webHidden/>
          </w:rPr>
          <w:fldChar w:fldCharType="begin"/>
        </w:r>
        <w:r>
          <w:rPr>
            <w:noProof/>
            <w:webHidden/>
          </w:rPr>
          <w:instrText xml:space="preserve"> PAGEREF _Toc176874676 \h </w:instrText>
        </w:r>
        <w:r>
          <w:rPr>
            <w:noProof/>
            <w:webHidden/>
          </w:rPr>
        </w:r>
        <w:r>
          <w:rPr>
            <w:noProof/>
            <w:webHidden/>
          </w:rPr>
          <w:fldChar w:fldCharType="separate"/>
        </w:r>
        <w:r>
          <w:rPr>
            <w:noProof/>
            <w:webHidden/>
          </w:rPr>
          <w:t>10</w:t>
        </w:r>
        <w:r>
          <w:rPr>
            <w:noProof/>
            <w:webHidden/>
          </w:rPr>
          <w:fldChar w:fldCharType="end"/>
        </w:r>
      </w:hyperlink>
    </w:p>
    <w:p w14:paraId="44791467" w14:textId="71F3A3D1"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77" w:history="1">
        <w:r w:rsidRPr="003C3FA9">
          <w:rPr>
            <w:rStyle w:val="Hyperlink"/>
            <w:rFonts w:ascii="Arial" w:hAnsi="Arial"/>
            <w:noProof/>
          </w:rPr>
          <w:t>2.4</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Voorschriften</w:t>
        </w:r>
        <w:r>
          <w:rPr>
            <w:noProof/>
            <w:webHidden/>
          </w:rPr>
          <w:tab/>
        </w:r>
        <w:r>
          <w:rPr>
            <w:noProof/>
            <w:webHidden/>
          </w:rPr>
          <w:fldChar w:fldCharType="begin"/>
        </w:r>
        <w:r>
          <w:rPr>
            <w:noProof/>
            <w:webHidden/>
          </w:rPr>
          <w:instrText xml:space="preserve"> PAGEREF _Toc176874677 \h </w:instrText>
        </w:r>
        <w:r>
          <w:rPr>
            <w:noProof/>
            <w:webHidden/>
          </w:rPr>
        </w:r>
        <w:r>
          <w:rPr>
            <w:noProof/>
            <w:webHidden/>
          </w:rPr>
          <w:fldChar w:fldCharType="separate"/>
        </w:r>
        <w:r>
          <w:rPr>
            <w:noProof/>
            <w:webHidden/>
          </w:rPr>
          <w:t>10</w:t>
        </w:r>
        <w:r>
          <w:rPr>
            <w:noProof/>
            <w:webHidden/>
          </w:rPr>
          <w:fldChar w:fldCharType="end"/>
        </w:r>
      </w:hyperlink>
    </w:p>
    <w:p w14:paraId="74109D10" w14:textId="0F2EF266"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78" w:history="1">
        <w:r w:rsidRPr="003C3FA9">
          <w:rPr>
            <w:rStyle w:val="Hyperlink"/>
            <w:rFonts w:ascii="Arial" w:hAnsi="Arial" w:cs="Arial"/>
            <w:noProof/>
          </w:rPr>
          <w:t>2.4.1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_Toc176874678 \h </w:instrText>
        </w:r>
        <w:r>
          <w:rPr>
            <w:noProof/>
            <w:webHidden/>
          </w:rPr>
        </w:r>
        <w:r>
          <w:rPr>
            <w:noProof/>
            <w:webHidden/>
          </w:rPr>
          <w:fldChar w:fldCharType="separate"/>
        </w:r>
        <w:r>
          <w:rPr>
            <w:noProof/>
            <w:webHidden/>
          </w:rPr>
          <w:t>10</w:t>
        </w:r>
        <w:r>
          <w:rPr>
            <w:noProof/>
            <w:webHidden/>
          </w:rPr>
          <w:fldChar w:fldCharType="end"/>
        </w:r>
      </w:hyperlink>
    </w:p>
    <w:p w14:paraId="3C66735C" w14:textId="7FE3B926"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79" w:history="1">
        <w:r w:rsidRPr="003C3FA9">
          <w:rPr>
            <w:rStyle w:val="Hyperlink"/>
            <w:rFonts w:ascii="Arial" w:hAnsi="Arial" w:cs="Arial"/>
            <w:noProof/>
          </w:rPr>
          <w:t>2.4.2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_Toc176874679 \h </w:instrText>
        </w:r>
        <w:r>
          <w:rPr>
            <w:noProof/>
            <w:webHidden/>
          </w:rPr>
        </w:r>
        <w:r>
          <w:rPr>
            <w:noProof/>
            <w:webHidden/>
          </w:rPr>
          <w:fldChar w:fldCharType="separate"/>
        </w:r>
        <w:r>
          <w:rPr>
            <w:noProof/>
            <w:webHidden/>
          </w:rPr>
          <w:t>10</w:t>
        </w:r>
        <w:r>
          <w:rPr>
            <w:noProof/>
            <w:webHidden/>
          </w:rPr>
          <w:fldChar w:fldCharType="end"/>
        </w:r>
      </w:hyperlink>
    </w:p>
    <w:p w14:paraId="416476B3" w14:textId="7D95E3E7"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0" w:history="1">
        <w:r w:rsidRPr="003C3FA9">
          <w:rPr>
            <w:rStyle w:val="Hyperlink"/>
            <w:rFonts w:ascii="Arial" w:hAnsi="Arial" w:cs="Arial"/>
            <w:noProof/>
          </w:rPr>
          <w:t>2.4.3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Voorbehoud</w:t>
        </w:r>
        <w:r>
          <w:rPr>
            <w:noProof/>
            <w:webHidden/>
          </w:rPr>
          <w:tab/>
        </w:r>
        <w:r>
          <w:rPr>
            <w:noProof/>
            <w:webHidden/>
          </w:rPr>
          <w:fldChar w:fldCharType="begin"/>
        </w:r>
        <w:r>
          <w:rPr>
            <w:noProof/>
            <w:webHidden/>
          </w:rPr>
          <w:instrText xml:space="preserve"> PAGEREF _Toc176874680 \h </w:instrText>
        </w:r>
        <w:r>
          <w:rPr>
            <w:noProof/>
            <w:webHidden/>
          </w:rPr>
        </w:r>
        <w:r>
          <w:rPr>
            <w:noProof/>
            <w:webHidden/>
          </w:rPr>
          <w:fldChar w:fldCharType="separate"/>
        </w:r>
        <w:r>
          <w:rPr>
            <w:noProof/>
            <w:webHidden/>
          </w:rPr>
          <w:t>11</w:t>
        </w:r>
        <w:r>
          <w:rPr>
            <w:noProof/>
            <w:webHidden/>
          </w:rPr>
          <w:fldChar w:fldCharType="end"/>
        </w:r>
      </w:hyperlink>
    </w:p>
    <w:p w14:paraId="462A888B" w14:textId="7F01A65E"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1" w:history="1">
        <w:r w:rsidRPr="003C3FA9">
          <w:rPr>
            <w:rStyle w:val="Hyperlink"/>
            <w:rFonts w:ascii="Arial" w:hAnsi="Arial" w:cs="Arial"/>
            <w:noProof/>
          </w:rPr>
          <w:t>2.4.4</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_Toc176874681 \h </w:instrText>
        </w:r>
        <w:r>
          <w:rPr>
            <w:noProof/>
            <w:webHidden/>
          </w:rPr>
        </w:r>
        <w:r>
          <w:rPr>
            <w:noProof/>
            <w:webHidden/>
          </w:rPr>
          <w:fldChar w:fldCharType="separate"/>
        </w:r>
        <w:r>
          <w:rPr>
            <w:noProof/>
            <w:webHidden/>
          </w:rPr>
          <w:t>11</w:t>
        </w:r>
        <w:r>
          <w:rPr>
            <w:noProof/>
            <w:webHidden/>
          </w:rPr>
          <w:fldChar w:fldCharType="end"/>
        </w:r>
      </w:hyperlink>
    </w:p>
    <w:p w14:paraId="68C51C54" w14:textId="0023BA81"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2" w:history="1">
        <w:r w:rsidRPr="003C3FA9">
          <w:rPr>
            <w:rStyle w:val="Hyperlink"/>
            <w:rFonts w:ascii="Arial" w:hAnsi="Arial" w:cs="Arial"/>
            <w:noProof/>
          </w:rPr>
          <w:t>2.4.5</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_Toc176874682 \h </w:instrText>
        </w:r>
        <w:r>
          <w:rPr>
            <w:noProof/>
            <w:webHidden/>
          </w:rPr>
        </w:r>
        <w:r>
          <w:rPr>
            <w:noProof/>
            <w:webHidden/>
          </w:rPr>
          <w:fldChar w:fldCharType="separate"/>
        </w:r>
        <w:r>
          <w:rPr>
            <w:noProof/>
            <w:webHidden/>
          </w:rPr>
          <w:t>11</w:t>
        </w:r>
        <w:r>
          <w:rPr>
            <w:noProof/>
            <w:webHidden/>
          </w:rPr>
          <w:fldChar w:fldCharType="end"/>
        </w:r>
      </w:hyperlink>
    </w:p>
    <w:p w14:paraId="6CDCA891" w14:textId="1330DBE3"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3" w:history="1">
        <w:r w:rsidRPr="003C3FA9">
          <w:rPr>
            <w:rStyle w:val="Hyperlink"/>
            <w:rFonts w:ascii="Arial" w:hAnsi="Arial" w:cs="Arial"/>
            <w:noProof/>
          </w:rPr>
          <w:t>2.4.6</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_Toc176874683 \h </w:instrText>
        </w:r>
        <w:r>
          <w:rPr>
            <w:noProof/>
            <w:webHidden/>
          </w:rPr>
        </w:r>
        <w:r>
          <w:rPr>
            <w:noProof/>
            <w:webHidden/>
          </w:rPr>
          <w:fldChar w:fldCharType="separate"/>
        </w:r>
        <w:r>
          <w:rPr>
            <w:noProof/>
            <w:webHidden/>
          </w:rPr>
          <w:t>11</w:t>
        </w:r>
        <w:r>
          <w:rPr>
            <w:noProof/>
            <w:webHidden/>
          </w:rPr>
          <w:fldChar w:fldCharType="end"/>
        </w:r>
      </w:hyperlink>
    </w:p>
    <w:p w14:paraId="683BABA6" w14:textId="079EE4F2"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4" w:history="1">
        <w:r w:rsidRPr="003C3FA9">
          <w:rPr>
            <w:rStyle w:val="Hyperlink"/>
            <w:rFonts w:ascii="Arial" w:hAnsi="Arial" w:cs="Arial"/>
            <w:noProof/>
          </w:rPr>
          <w:t>2.4.7</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_Toc176874684 \h </w:instrText>
        </w:r>
        <w:r>
          <w:rPr>
            <w:noProof/>
            <w:webHidden/>
          </w:rPr>
        </w:r>
        <w:r>
          <w:rPr>
            <w:noProof/>
            <w:webHidden/>
          </w:rPr>
          <w:fldChar w:fldCharType="separate"/>
        </w:r>
        <w:r>
          <w:rPr>
            <w:noProof/>
            <w:webHidden/>
          </w:rPr>
          <w:t>12</w:t>
        </w:r>
        <w:r>
          <w:rPr>
            <w:noProof/>
            <w:webHidden/>
          </w:rPr>
          <w:fldChar w:fldCharType="end"/>
        </w:r>
      </w:hyperlink>
    </w:p>
    <w:p w14:paraId="5434EB93" w14:textId="13A8F69B"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5" w:history="1">
        <w:r w:rsidRPr="003C3FA9">
          <w:rPr>
            <w:rStyle w:val="Hyperlink"/>
            <w:rFonts w:ascii="Arial" w:hAnsi="Arial" w:cs="Arial"/>
            <w:noProof/>
          </w:rPr>
          <w:t>2.4.8</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Instemming</w:t>
        </w:r>
        <w:r>
          <w:rPr>
            <w:noProof/>
            <w:webHidden/>
          </w:rPr>
          <w:tab/>
        </w:r>
        <w:r>
          <w:rPr>
            <w:noProof/>
            <w:webHidden/>
          </w:rPr>
          <w:fldChar w:fldCharType="begin"/>
        </w:r>
        <w:r>
          <w:rPr>
            <w:noProof/>
            <w:webHidden/>
          </w:rPr>
          <w:instrText xml:space="preserve"> PAGEREF _Toc176874685 \h </w:instrText>
        </w:r>
        <w:r>
          <w:rPr>
            <w:noProof/>
            <w:webHidden/>
          </w:rPr>
        </w:r>
        <w:r>
          <w:rPr>
            <w:noProof/>
            <w:webHidden/>
          </w:rPr>
          <w:fldChar w:fldCharType="separate"/>
        </w:r>
        <w:r>
          <w:rPr>
            <w:noProof/>
            <w:webHidden/>
          </w:rPr>
          <w:t>13</w:t>
        </w:r>
        <w:r>
          <w:rPr>
            <w:noProof/>
            <w:webHidden/>
          </w:rPr>
          <w:fldChar w:fldCharType="end"/>
        </w:r>
      </w:hyperlink>
    </w:p>
    <w:p w14:paraId="0D3E524D" w14:textId="0A14B9A0"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86" w:history="1">
        <w:r w:rsidRPr="003C3FA9">
          <w:rPr>
            <w:rStyle w:val="Hyperlink"/>
            <w:rFonts w:ascii="Arial" w:hAnsi="Arial" w:cs="Arial"/>
            <w:noProof/>
          </w:rPr>
          <w:t>2.4.9</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Prijzen</w:t>
        </w:r>
        <w:r>
          <w:rPr>
            <w:noProof/>
            <w:webHidden/>
          </w:rPr>
          <w:tab/>
        </w:r>
        <w:r>
          <w:rPr>
            <w:noProof/>
            <w:webHidden/>
          </w:rPr>
          <w:fldChar w:fldCharType="begin"/>
        </w:r>
        <w:r>
          <w:rPr>
            <w:noProof/>
            <w:webHidden/>
          </w:rPr>
          <w:instrText xml:space="preserve"> PAGEREF _Toc176874686 \h </w:instrText>
        </w:r>
        <w:r>
          <w:rPr>
            <w:noProof/>
            <w:webHidden/>
          </w:rPr>
        </w:r>
        <w:r>
          <w:rPr>
            <w:noProof/>
            <w:webHidden/>
          </w:rPr>
          <w:fldChar w:fldCharType="separate"/>
        </w:r>
        <w:r>
          <w:rPr>
            <w:noProof/>
            <w:webHidden/>
          </w:rPr>
          <w:t>13</w:t>
        </w:r>
        <w:r>
          <w:rPr>
            <w:noProof/>
            <w:webHidden/>
          </w:rPr>
          <w:fldChar w:fldCharType="end"/>
        </w:r>
      </w:hyperlink>
    </w:p>
    <w:p w14:paraId="2AE81D08" w14:textId="3585DF59"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87" w:history="1">
        <w:r w:rsidRPr="003C3FA9">
          <w:rPr>
            <w:rStyle w:val="Hyperlink"/>
            <w:rFonts w:ascii="Arial" w:hAnsi="Arial" w:cs="Arial"/>
            <w:noProof/>
          </w:rPr>
          <w:t>2.4.10</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_Toc176874687 \h </w:instrText>
        </w:r>
        <w:r>
          <w:rPr>
            <w:noProof/>
            <w:webHidden/>
          </w:rPr>
        </w:r>
        <w:r>
          <w:rPr>
            <w:noProof/>
            <w:webHidden/>
          </w:rPr>
          <w:fldChar w:fldCharType="separate"/>
        </w:r>
        <w:r>
          <w:rPr>
            <w:noProof/>
            <w:webHidden/>
          </w:rPr>
          <w:t>13</w:t>
        </w:r>
        <w:r>
          <w:rPr>
            <w:noProof/>
            <w:webHidden/>
          </w:rPr>
          <w:fldChar w:fldCharType="end"/>
        </w:r>
      </w:hyperlink>
    </w:p>
    <w:p w14:paraId="25AE7335" w14:textId="64476D40"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88" w:history="1">
        <w:r w:rsidRPr="003C3FA9">
          <w:rPr>
            <w:rStyle w:val="Hyperlink"/>
            <w:rFonts w:ascii="Arial" w:hAnsi="Arial" w:cs="Arial"/>
            <w:noProof/>
          </w:rPr>
          <w:t>2.4.11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Varianten</w:t>
        </w:r>
        <w:r>
          <w:rPr>
            <w:noProof/>
            <w:webHidden/>
          </w:rPr>
          <w:tab/>
        </w:r>
        <w:r>
          <w:rPr>
            <w:noProof/>
            <w:webHidden/>
          </w:rPr>
          <w:fldChar w:fldCharType="begin"/>
        </w:r>
        <w:r>
          <w:rPr>
            <w:noProof/>
            <w:webHidden/>
          </w:rPr>
          <w:instrText xml:space="preserve"> PAGEREF _Toc176874688 \h </w:instrText>
        </w:r>
        <w:r>
          <w:rPr>
            <w:noProof/>
            <w:webHidden/>
          </w:rPr>
        </w:r>
        <w:r>
          <w:rPr>
            <w:noProof/>
            <w:webHidden/>
          </w:rPr>
          <w:fldChar w:fldCharType="separate"/>
        </w:r>
        <w:r>
          <w:rPr>
            <w:noProof/>
            <w:webHidden/>
          </w:rPr>
          <w:t>14</w:t>
        </w:r>
        <w:r>
          <w:rPr>
            <w:noProof/>
            <w:webHidden/>
          </w:rPr>
          <w:fldChar w:fldCharType="end"/>
        </w:r>
      </w:hyperlink>
    </w:p>
    <w:p w14:paraId="30866DAE" w14:textId="1663388D"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89" w:history="1">
        <w:r w:rsidRPr="003C3FA9">
          <w:rPr>
            <w:rStyle w:val="Hyperlink"/>
            <w:rFonts w:ascii="Arial" w:hAnsi="Arial" w:cs="Arial"/>
            <w:noProof/>
          </w:rPr>
          <w:t>2.4.12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_Toc176874689 \h </w:instrText>
        </w:r>
        <w:r>
          <w:rPr>
            <w:noProof/>
            <w:webHidden/>
          </w:rPr>
        </w:r>
        <w:r>
          <w:rPr>
            <w:noProof/>
            <w:webHidden/>
          </w:rPr>
          <w:fldChar w:fldCharType="separate"/>
        </w:r>
        <w:r>
          <w:rPr>
            <w:noProof/>
            <w:webHidden/>
          </w:rPr>
          <w:t>14</w:t>
        </w:r>
        <w:r>
          <w:rPr>
            <w:noProof/>
            <w:webHidden/>
          </w:rPr>
          <w:fldChar w:fldCharType="end"/>
        </w:r>
      </w:hyperlink>
    </w:p>
    <w:p w14:paraId="302A733F" w14:textId="0CDEBE93"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90" w:history="1">
        <w:r w:rsidRPr="003C3FA9">
          <w:rPr>
            <w:rStyle w:val="Hyperlink"/>
            <w:rFonts w:ascii="Arial" w:hAnsi="Arial" w:cs="Arial"/>
            <w:noProof/>
          </w:rPr>
          <w:t>2.4.13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Opties</w:t>
        </w:r>
        <w:r>
          <w:rPr>
            <w:noProof/>
            <w:webHidden/>
          </w:rPr>
          <w:tab/>
        </w:r>
        <w:r>
          <w:rPr>
            <w:noProof/>
            <w:webHidden/>
          </w:rPr>
          <w:fldChar w:fldCharType="begin"/>
        </w:r>
        <w:r>
          <w:rPr>
            <w:noProof/>
            <w:webHidden/>
          </w:rPr>
          <w:instrText xml:space="preserve"> PAGEREF _Toc176874690 \h </w:instrText>
        </w:r>
        <w:r>
          <w:rPr>
            <w:noProof/>
            <w:webHidden/>
          </w:rPr>
        </w:r>
        <w:r>
          <w:rPr>
            <w:noProof/>
            <w:webHidden/>
          </w:rPr>
          <w:fldChar w:fldCharType="separate"/>
        </w:r>
        <w:r>
          <w:rPr>
            <w:noProof/>
            <w:webHidden/>
          </w:rPr>
          <w:t>14</w:t>
        </w:r>
        <w:r>
          <w:rPr>
            <w:noProof/>
            <w:webHidden/>
          </w:rPr>
          <w:fldChar w:fldCharType="end"/>
        </w:r>
      </w:hyperlink>
    </w:p>
    <w:p w14:paraId="6793F2DA" w14:textId="7775DF25"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91" w:history="1">
        <w:r w:rsidRPr="003C3FA9">
          <w:rPr>
            <w:rStyle w:val="Hyperlink"/>
            <w:rFonts w:ascii="Arial" w:hAnsi="Arial" w:cs="Arial"/>
            <w:noProof/>
          </w:rPr>
          <w:t>2.4.14</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Merken</w:t>
        </w:r>
        <w:r>
          <w:rPr>
            <w:noProof/>
            <w:webHidden/>
          </w:rPr>
          <w:tab/>
        </w:r>
        <w:r>
          <w:rPr>
            <w:noProof/>
            <w:webHidden/>
          </w:rPr>
          <w:fldChar w:fldCharType="begin"/>
        </w:r>
        <w:r>
          <w:rPr>
            <w:noProof/>
            <w:webHidden/>
          </w:rPr>
          <w:instrText xml:space="preserve"> PAGEREF _Toc176874691 \h </w:instrText>
        </w:r>
        <w:r>
          <w:rPr>
            <w:noProof/>
            <w:webHidden/>
          </w:rPr>
        </w:r>
        <w:r>
          <w:rPr>
            <w:noProof/>
            <w:webHidden/>
          </w:rPr>
          <w:fldChar w:fldCharType="separate"/>
        </w:r>
        <w:r>
          <w:rPr>
            <w:noProof/>
            <w:webHidden/>
          </w:rPr>
          <w:t>14</w:t>
        </w:r>
        <w:r>
          <w:rPr>
            <w:noProof/>
            <w:webHidden/>
          </w:rPr>
          <w:fldChar w:fldCharType="end"/>
        </w:r>
      </w:hyperlink>
    </w:p>
    <w:p w14:paraId="31D89387" w14:textId="0D552F61"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92" w:history="1">
        <w:r w:rsidRPr="003C3FA9">
          <w:rPr>
            <w:rStyle w:val="Hyperlink"/>
            <w:rFonts w:ascii="Arial" w:hAnsi="Arial" w:cs="Arial"/>
            <w:noProof/>
          </w:rPr>
          <w:t>2.4.15</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_Toc176874692 \h </w:instrText>
        </w:r>
        <w:r>
          <w:rPr>
            <w:noProof/>
            <w:webHidden/>
          </w:rPr>
        </w:r>
        <w:r>
          <w:rPr>
            <w:noProof/>
            <w:webHidden/>
          </w:rPr>
          <w:fldChar w:fldCharType="separate"/>
        </w:r>
        <w:r>
          <w:rPr>
            <w:noProof/>
            <w:webHidden/>
          </w:rPr>
          <w:t>14</w:t>
        </w:r>
        <w:r>
          <w:rPr>
            <w:noProof/>
            <w:webHidden/>
          </w:rPr>
          <w:fldChar w:fldCharType="end"/>
        </w:r>
      </w:hyperlink>
    </w:p>
    <w:p w14:paraId="5CA05EF5" w14:textId="62FBCB5A"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93" w:history="1">
        <w:r w:rsidRPr="003C3FA9">
          <w:rPr>
            <w:rStyle w:val="Hyperlink"/>
            <w:rFonts w:ascii="Arial" w:hAnsi="Arial" w:cs="Arial"/>
            <w:noProof/>
          </w:rPr>
          <w:t>2.4.16</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_Toc176874693 \h </w:instrText>
        </w:r>
        <w:r>
          <w:rPr>
            <w:noProof/>
            <w:webHidden/>
          </w:rPr>
        </w:r>
        <w:r>
          <w:rPr>
            <w:noProof/>
            <w:webHidden/>
          </w:rPr>
          <w:fldChar w:fldCharType="separate"/>
        </w:r>
        <w:r>
          <w:rPr>
            <w:noProof/>
            <w:webHidden/>
          </w:rPr>
          <w:t>14</w:t>
        </w:r>
        <w:r>
          <w:rPr>
            <w:noProof/>
            <w:webHidden/>
          </w:rPr>
          <w:fldChar w:fldCharType="end"/>
        </w:r>
      </w:hyperlink>
    </w:p>
    <w:p w14:paraId="0F67D0B2" w14:textId="3C72058B" w:rsidR="00425585" w:rsidRDefault="00425585">
      <w:pPr>
        <w:pStyle w:val="Inhopg3"/>
        <w:tabs>
          <w:tab w:val="left" w:pos="852"/>
          <w:tab w:val="right" w:leader="dot" w:pos="9004"/>
        </w:tabs>
        <w:rPr>
          <w:rFonts w:asciiTheme="minorHAnsi" w:eastAsiaTheme="minorEastAsia" w:hAnsiTheme="minorHAnsi" w:cstheme="minorBidi"/>
          <w:noProof/>
          <w:kern w:val="2"/>
          <w:sz w:val="24"/>
          <w:lang w:eastAsia="nl-NL"/>
          <w14:ligatures w14:val="standardContextual"/>
        </w:rPr>
      </w:pPr>
      <w:hyperlink w:anchor="_Toc176874694" w:history="1">
        <w:r w:rsidRPr="003C3FA9">
          <w:rPr>
            <w:rStyle w:val="Hyperlink"/>
            <w:rFonts w:ascii="Arial" w:hAnsi="Arial" w:cs="Arial"/>
            <w:noProof/>
          </w:rPr>
          <w:t>2.4.17</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_Toc176874694 \h </w:instrText>
        </w:r>
        <w:r>
          <w:rPr>
            <w:noProof/>
            <w:webHidden/>
          </w:rPr>
        </w:r>
        <w:r>
          <w:rPr>
            <w:noProof/>
            <w:webHidden/>
          </w:rPr>
          <w:fldChar w:fldCharType="separate"/>
        </w:r>
        <w:r>
          <w:rPr>
            <w:noProof/>
            <w:webHidden/>
          </w:rPr>
          <w:t>14</w:t>
        </w:r>
        <w:r>
          <w:rPr>
            <w:noProof/>
            <w:webHidden/>
          </w:rPr>
          <w:fldChar w:fldCharType="end"/>
        </w:r>
      </w:hyperlink>
    </w:p>
    <w:p w14:paraId="1CBE0187" w14:textId="166238BD" w:rsidR="00425585" w:rsidRDefault="00425585">
      <w:pPr>
        <w:pStyle w:val="Inhopg1"/>
        <w:tabs>
          <w:tab w:val="left" w:pos="370"/>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695" w:history="1">
        <w:r w:rsidRPr="003C3FA9">
          <w:rPr>
            <w:rStyle w:val="Hyperlink"/>
            <w:rFonts w:ascii="Arial" w:hAnsi="Arial"/>
            <w:noProof/>
          </w:rPr>
          <w:t>3</w:t>
        </w:r>
        <w:r>
          <w:rPr>
            <w:rFonts w:asciiTheme="minorHAnsi" w:eastAsiaTheme="minorEastAsia" w:hAnsiTheme="minorHAnsi" w:cstheme="minorBidi"/>
            <w:b w:val="0"/>
            <w:noProof/>
            <w:spacing w:val="0"/>
            <w:kern w:val="2"/>
            <w:sz w:val="24"/>
            <w:lang w:eastAsia="nl-NL"/>
            <w14:ligatures w14:val="standardContextual"/>
          </w:rPr>
          <w:tab/>
        </w:r>
        <w:r w:rsidRPr="003C3FA9">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_Toc176874695 \h </w:instrText>
        </w:r>
        <w:r>
          <w:rPr>
            <w:noProof/>
            <w:webHidden/>
          </w:rPr>
        </w:r>
        <w:r>
          <w:rPr>
            <w:noProof/>
            <w:webHidden/>
          </w:rPr>
          <w:fldChar w:fldCharType="separate"/>
        </w:r>
        <w:r>
          <w:rPr>
            <w:noProof/>
            <w:webHidden/>
          </w:rPr>
          <w:t>15</w:t>
        </w:r>
        <w:r>
          <w:rPr>
            <w:noProof/>
            <w:webHidden/>
          </w:rPr>
          <w:fldChar w:fldCharType="end"/>
        </w:r>
      </w:hyperlink>
    </w:p>
    <w:p w14:paraId="404D48BF" w14:textId="28641FEA"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96" w:history="1">
        <w:r w:rsidRPr="003C3FA9">
          <w:rPr>
            <w:rStyle w:val="Hyperlink"/>
            <w:rFonts w:ascii="Arial" w:hAnsi="Arial"/>
            <w:noProof/>
          </w:rPr>
          <w:t>3.1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Bewijsmiddelen</w:t>
        </w:r>
        <w:r>
          <w:rPr>
            <w:noProof/>
            <w:webHidden/>
          </w:rPr>
          <w:tab/>
        </w:r>
        <w:r>
          <w:rPr>
            <w:noProof/>
            <w:webHidden/>
          </w:rPr>
          <w:fldChar w:fldCharType="begin"/>
        </w:r>
        <w:r>
          <w:rPr>
            <w:noProof/>
            <w:webHidden/>
          </w:rPr>
          <w:instrText xml:space="preserve"> PAGEREF _Toc176874696 \h </w:instrText>
        </w:r>
        <w:r>
          <w:rPr>
            <w:noProof/>
            <w:webHidden/>
          </w:rPr>
        </w:r>
        <w:r>
          <w:rPr>
            <w:noProof/>
            <w:webHidden/>
          </w:rPr>
          <w:fldChar w:fldCharType="separate"/>
        </w:r>
        <w:r>
          <w:rPr>
            <w:noProof/>
            <w:webHidden/>
          </w:rPr>
          <w:t>15</w:t>
        </w:r>
        <w:r>
          <w:rPr>
            <w:noProof/>
            <w:webHidden/>
          </w:rPr>
          <w:fldChar w:fldCharType="end"/>
        </w:r>
      </w:hyperlink>
    </w:p>
    <w:p w14:paraId="6FECA3C5" w14:textId="42FD68EC"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97" w:history="1">
        <w:r w:rsidRPr="003C3FA9">
          <w:rPr>
            <w:rStyle w:val="Hyperlink"/>
            <w:rFonts w:ascii="Arial" w:hAnsi="Arial"/>
            <w:noProof/>
          </w:rPr>
          <w:t>3.2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_Toc176874697 \h </w:instrText>
        </w:r>
        <w:r>
          <w:rPr>
            <w:noProof/>
            <w:webHidden/>
          </w:rPr>
        </w:r>
        <w:r>
          <w:rPr>
            <w:noProof/>
            <w:webHidden/>
          </w:rPr>
          <w:fldChar w:fldCharType="separate"/>
        </w:r>
        <w:r>
          <w:rPr>
            <w:noProof/>
            <w:webHidden/>
          </w:rPr>
          <w:t>15</w:t>
        </w:r>
        <w:r>
          <w:rPr>
            <w:noProof/>
            <w:webHidden/>
          </w:rPr>
          <w:fldChar w:fldCharType="end"/>
        </w:r>
      </w:hyperlink>
    </w:p>
    <w:p w14:paraId="6453BB58" w14:textId="097ACFB2"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698" w:history="1">
        <w:r w:rsidRPr="003C3FA9">
          <w:rPr>
            <w:rStyle w:val="Hyperlink"/>
            <w:rFonts w:ascii="Arial" w:hAnsi="Arial"/>
            <w:noProof/>
          </w:rPr>
          <w:t>3.3</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_Toc176874698 \h </w:instrText>
        </w:r>
        <w:r>
          <w:rPr>
            <w:noProof/>
            <w:webHidden/>
          </w:rPr>
        </w:r>
        <w:r>
          <w:rPr>
            <w:noProof/>
            <w:webHidden/>
          </w:rPr>
          <w:fldChar w:fldCharType="separate"/>
        </w:r>
        <w:r>
          <w:rPr>
            <w:noProof/>
            <w:webHidden/>
          </w:rPr>
          <w:t>16</w:t>
        </w:r>
        <w:r>
          <w:rPr>
            <w:noProof/>
            <w:webHidden/>
          </w:rPr>
          <w:fldChar w:fldCharType="end"/>
        </w:r>
      </w:hyperlink>
    </w:p>
    <w:p w14:paraId="7B4705B1" w14:textId="006625D4"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699" w:history="1">
        <w:r w:rsidRPr="003C3FA9">
          <w:rPr>
            <w:rStyle w:val="Hyperlink"/>
            <w:rFonts w:ascii="Arial" w:hAnsi="Arial" w:cs="Arial"/>
            <w:noProof/>
          </w:rPr>
          <w:t>3.3.1</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_Toc176874699 \h </w:instrText>
        </w:r>
        <w:r>
          <w:rPr>
            <w:noProof/>
            <w:webHidden/>
          </w:rPr>
        </w:r>
        <w:r>
          <w:rPr>
            <w:noProof/>
            <w:webHidden/>
          </w:rPr>
          <w:fldChar w:fldCharType="separate"/>
        </w:r>
        <w:r>
          <w:rPr>
            <w:noProof/>
            <w:webHidden/>
          </w:rPr>
          <w:t>16</w:t>
        </w:r>
        <w:r>
          <w:rPr>
            <w:noProof/>
            <w:webHidden/>
          </w:rPr>
          <w:fldChar w:fldCharType="end"/>
        </w:r>
      </w:hyperlink>
    </w:p>
    <w:p w14:paraId="6EB258A0" w14:textId="734B1495" w:rsidR="00425585" w:rsidRDefault="00425585">
      <w:pPr>
        <w:pStyle w:val="Inhopg3"/>
        <w:tabs>
          <w:tab w:val="left" w:pos="729"/>
          <w:tab w:val="right" w:leader="dot" w:pos="9004"/>
        </w:tabs>
        <w:rPr>
          <w:rFonts w:asciiTheme="minorHAnsi" w:eastAsiaTheme="minorEastAsia" w:hAnsiTheme="minorHAnsi" w:cstheme="minorBidi"/>
          <w:noProof/>
          <w:kern w:val="2"/>
          <w:sz w:val="24"/>
          <w:lang w:eastAsia="nl-NL"/>
          <w14:ligatures w14:val="standardContextual"/>
        </w:rPr>
      </w:pPr>
      <w:hyperlink w:anchor="_Toc176874700" w:history="1">
        <w:r w:rsidRPr="003C3FA9">
          <w:rPr>
            <w:rStyle w:val="Hyperlink"/>
            <w:rFonts w:ascii="Arial" w:hAnsi="Arial" w:cs="Arial"/>
            <w:noProof/>
          </w:rPr>
          <w:t>3.3.2</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_Toc176874700 \h </w:instrText>
        </w:r>
        <w:r>
          <w:rPr>
            <w:noProof/>
            <w:webHidden/>
          </w:rPr>
        </w:r>
        <w:r>
          <w:rPr>
            <w:noProof/>
            <w:webHidden/>
          </w:rPr>
          <w:fldChar w:fldCharType="separate"/>
        </w:r>
        <w:r>
          <w:rPr>
            <w:noProof/>
            <w:webHidden/>
          </w:rPr>
          <w:t>16</w:t>
        </w:r>
        <w:r>
          <w:rPr>
            <w:noProof/>
            <w:webHidden/>
          </w:rPr>
          <w:fldChar w:fldCharType="end"/>
        </w:r>
      </w:hyperlink>
    </w:p>
    <w:p w14:paraId="4AFEDFBF" w14:textId="3AB00761" w:rsidR="00425585" w:rsidRDefault="00425585">
      <w:pPr>
        <w:pStyle w:val="Inhopg2"/>
        <w:tabs>
          <w:tab w:val="left" w:pos="546"/>
          <w:tab w:val="right" w:leader="dot" w:pos="9004"/>
        </w:tabs>
        <w:rPr>
          <w:rFonts w:asciiTheme="minorHAnsi" w:eastAsiaTheme="minorEastAsia" w:hAnsiTheme="minorHAnsi" w:cstheme="minorBidi"/>
          <w:noProof/>
          <w:kern w:val="2"/>
          <w:sz w:val="24"/>
          <w:lang w:eastAsia="nl-NL"/>
          <w14:ligatures w14:val="standardContextual"/>
        </w:rPr>
      </w:pPr>
      <w:hyperlink w:anchor="_Toc176874701" w:history="1">
        <w:r w:rsidRPr="003C3FA9">
          <w:rPr>
            <w:rStyle w:val="Hyperlink"/>
            <w:rFonts w:ascii="Arial" w:hAnsi="Arial"/>
            <w:noProof/>
          </w:rPr>
          <w:t>3.4</w:t>
        </w:r>
        <w:r>
          <w:rPr>
            <w:rFonts w:asciiTheme="minorHAnsi" w:eastAsiaTheme="minorEastAsia" w:hAnsiTheme="minorHAnsi" w:cstheme="minorBidi"/>
            <w:noProof/>
            <w:kern w:val="2"/>
            <w:sz w:val="24"/>
            <w:lang w:eastAsia="nl-NL"/>
            <w14:ligatures w14:val="standardContextual"/>
          </w:rPr>
          <w:tab/>
        </w:r>
        <w:r w:rsidRPr="003C3FA9">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_Toc176874701 \h </w:instrText>
        </w:r>
        <w:r>
          <w:rPr>
            <w:noProof/>
            <w:webHidden/>
          </w:rPr>
        </w:r>
        <w:r>
          <w:rPr>
            <w:noProof/>
            <w:webHidden/>
          </w:rPr>
          <w:fldChar w:fldCharType="separate"/>
        </w:r>
        <w:r>
          <w:rPr>
            <w:noProof/>
            <w:webHidden/>
          </w:rPr>
          <w:t>17</w:t>
        </w:r>
        <w:r>
          <w:rPr>
            <w:noProof/>
            <w:webHidden/>
          </w:rPr>
          <w:fldChar w:fldCharType="end"/>
        </w:r>
      </w:hyperlink>
    </w:p>
    <w:p w14:paraId="2EDA7256" w14:textId="70B6F414"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2" w:history="1">
        <w:r w:rsidRPr="003C3FA9">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_Toc176874702 \h </w:instrText>
        </w:r>
        <w:r>
          <w:rPr>
            <w:noProof/>
            <w:webHidden/>
          </w:rPr>
        </w:r>
        <w:r>
          <w:rPr>
            <w:noProof/>
            <w:webHidden/>
          </w:rPr>
          <w:fldChar w:fldCharType="separate"/>
        </w:r>
        <w:r>
          <w:rPr>
            <w:noProof/>
            <w:webHidden/>
          </w:rPr>
          <w:t>18</w:t>
        </w:r>
        <w:r>
          <w:rPr>
            <w:noProof/>
            <w:webHidden/>
          </w:rPr>
          <w:fldChar w:fldCharType="end"/>
        </w:r>
      </w:hyperlink>
    </w:p>
    <w:p w14:paraId="0D611FD1" w14:textId="084B248B"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3" w:history="1">
        <w:r w:rsidRPr="003C3FA9">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_Toc176874703 \h </w:instrText>
        </w:r>
        <w:r>
          <w:rPr>
            <w:noProof/>
            <w:webHidden/>
          </w:rPr>
        </w:r>
        <w:r>
          <w:rPr>
            <w:noProof/>
            <w:webHidden/>
          </w:rPr>
          <w:fldChar w:fldCharType="separate"/>
        </w:r>
        <w:r>
          <w:rPr>
            <w:noProof/>
            <w:webHidden/>
          </w:rPr>
          <w:t>20</w:t>
        </w:r>
        <w:r>
          <w:rPr>
            <w:noProof/>
            <w:webHidden/>
          </w:rPr>
          <w:fldChar w:fldCharType="end"/>
        </w:r>
      </w:hyperlink>
    </w:p>
    <w:p w14:paraId="620E4ED8" w14:textId="2C4F5F60"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4" w:history="1">
        <w:r w:rsidRPr="003C3FA9">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_Toc176874704 \h </w:instrText>
        </w:r>
        <w:r>
          <w:rPr>
            <w:noProof/>
            <w:webHidden/>
          </w:rPr>
        </w:r>
        <w:r>
          <w:rPr>
            <w:noProof/>
            <w:webHidden/>
          </w:rPr>
          <w:fldChar w:fldCharType="separate"/>
        </w:r>
        <w:r>
          <w:rPr>
            <w:noProof/>
            <w:webHidden/>
          </w:rPr>
          <w:t>23</w:t>
        </w:r>
        <w:r>
          <w:rPr>
            <w:noProof/>
            <w:webHidden/>
          </w:rPr>
          <w:fldChar w:fldCharType="end"/>
        </w:r>
      </w:hyperlink>
    </w:p>
    <w:p w14:paraId="59F39DF7" w14:textId="36857C96"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5" w:history="1">
        <w:r w:rsidRPr="003C3FA9">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_Toc176874705 \h </w:instrText>
        </w:r>
        <w:r>
          <w:rPr>
            <w:noProof/>
            <w:webHidden/>
          </w:rPr>
        </w:r>
        <w:r>
          <w:rPr>
            <w:noProof/>
            <w:webHidden/>
          </w:rPr>
          <w:fldChar w:fldCharType="separate"/>
        </w:r>
        <w:r>
          <w:rPr>
            <w:noProof/>
            <w:webHidden/>
          </w:rPr>
          <w:t>24</w:t>
        </w:r>
        <w:r>
          <w:rPr>
            <w:noProof/>
            <w:webHidden/>
          </w:rPr>
          <w:fldChar w:fldCharType="end"/>
        </w:r>
      </w:hyperlink>
    </w:p>
    <w:p w14:paraId="72000357" w14:textId="578FD12A"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6" w:history="1">
        <w:r w:rsidRPr="003C3FA9">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_Toc176874706 \h </w:instrText>
        </w:r>
        <w:r>
          <w:rPr>
            <w:noProof/>
            <w:webHidden/>
          </w:rPr>
        </w:r>
        <w:r>
          <w:rPr>
            <w:noProof/>
            <w:webHidden/>
          </w:rPr>
          <w:fldChar w:fldCharType="separate"/>
        </w:r>
        <w:r>
          <w:rPr>
            <w:noProof/>
            <w:webHidden/>
          </w:rPr>
          <w:t>25</w:t>
        </w:r>
        <w:r>
          <w:rPr>
            <w:noProof/>
            <w:webHidden/>
          </w:rPr>
          <w:fldChar w:fldCharType="end"/>
        </w:r>
      </w:hyperlink>
    </w:p>
    <w:p w14:paraId="058D0F0E" w14:textId="52B0B530"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7" w:history="1">
        <w:r w:rsidRPr="003C3FA9">
          <w:rPr>
            <w:rStyle w:val="Hyperlink"/>
            <w:rFonts w:ascii="Arial" w:hAnsi="Arial"/>
            <w:noProof/>
          </w:rPr>
          <w:t>Bijlage 6 Model Raamovereenkomst</w:t>
        </w:r>
        <w:r>
          <w:rPr>
            <w:noProof/>
            <w:webHidden/>
          </w:rPr>
          <w:tab/>
        </w:r>
        <w:r>
          <w:rPr>
            <w:noProof/>
            <w:webHidden/>
          </w:rPr>
          <w:fldChar w:fldCharType="begin"/>
        </w:r>
        <w:r>
          <w:rPr>
            <w:noProof/>
            <w:webHidden/>
          </w:rPr>
          <w:instrText xml:space="preserve"> PAGEREF _Toc176874707 \h </w:instrText>
        </w:r>
        <w:r>
          <w:rPr>
            <w:noProof/>
            <w:webHidden/>
          </w:rPr>
        </w:r>
        <w:r>
          <w:rPr>
            <w:noProof/>
            <w:webHidden/>
          </w:rPr>
          <w:fldChar w:fldCharType="separate"/>
        </w:r>
        <w:r>
          <w:rPr>
            <w:noProof/>
            <w:webHidden/>
          </w:rPr>
          <w:t>26</w:t>
        </w:r>
        <w:r>
          <w:rPr>
            <w:noProof/>
            <w:webHidden/>
          </w:rPr>
          <w:fldChar w:fldCharType="end"/>
        </w:r>
      </w:hyperlink>
    </w:p>
    <w:p w14:paraId="0F8735AD" w14:textId="54677B03"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8" w:history="1">
        <w:r w:rsidRPr="003C3FA9">
          <w:rPr>
            <w:rStyle w:val="Hyperlink"/>
            <w:rFonts w:ascii="Arial" w:hAnsi="Arial"/>
            <w:noProof/>
          </w:rPr>
          <w:t>Bijlage 7 Uniform Europees Aanbestedingsdocument</w:t>
        </w:r>
        <w:r>
          <w:rPr>
            <w:noProof/>
            <w:webHidden/>
          </w:rPr>
          <w:tab/>
        </w:r>
        <w:r>
          <w:rPr>
            <w:noProof/>
            <w:webHidden/>
          </w:rPr>
          <w:fldChar w:fldCharType="begin"/>
        </w:r>
        <w:r>
          <w:rPr>
            <w:noProof/>
            <w:webHidden/>
          </w:rPr>
          <w:instrText xml:space="preserve"> PAGEREF _Toc176874708 \h </w:instrText>
        </w:r>
        <w:r>
          <w:rPr>
            <w:noProof/>
            <w:webHidden/>
          </w:rPr>
        </w:r>
        <w:r>
          <w:rPr>
            <w:noProof/>
            <w:webHidden/>
          </w:rPr>
          <w:fldChar w:fldCharType="separate"/>
        </w:r>
        <w:r>
          <w:rPr>
            <w:noProof/>
            <w:webHidden/>
          </w:rPr>
          <w:t>27</w:t>
        </w:r>
        <w:r>
          <w:rPr>
            <w:noProof/>
            <w:webHidden/>
          </w:rPr>
          <w:fldChar w:fldCharType="end"/>
        </w:r>
      </w:hyperlink>
    </w:p>
    <w:p w14:paraId="5122DA0E" w14:textId="768590A8" w:rsidR="00425585" w:rsidRDefault="00425585">
      <w:pPr>
        <w:pStyle w:val="Inhopg1"/>
        <w:tabs>
          <w:tab w:val="right" w:leader="dot" w:pos="9004"/>
        </w:tabs>
        <w:rPr>
          <w:rFonts w:asciiTheme="minorHAnsi" w:eastAsiaTheme="minorEastAsia" w:hAnsiTheme="minorHAnsi" w:cstheme="minorBidi"/>
          <w:b w:val="0"/>
          <w:noProof/>
          <w:spacing w:val="0"/>
          <w:kern w:val="2"/>
          <w:sz w:val="24"/>
          <w:lang w:eastAsia="nl-NL"/>
          <w14:ligatures w14:val="standardContextual"/>
        </w:rPr>
      </w:pPr>
      <w:hyperlink w:anchor="_Toc176874709" w:history="1">
        <w:r w:rsidRPr="003C3FA9">
          <w:rPr>
            <w:rStyle w:val="Hyperlink"/>
            <w:rFonts w:ascii="Arial" w:hAnsi="Arial"/>
            <w:noProof/>
          </w:rPr>
          <w:t>Bijlage 8 Begrippenlijst.</w:t>
        </w:r>
        <w:r>
          <w:rPr>
            <w:noProof/>
            <w:webHidden/>
          </w:rPr>
          <w:tab/>
        </w:r>
        <w:r>
          <w:rPr>
            <w:noProof/>
            <w:webHidden/>
          </w:rPr>
          <w:fldChar w:fldCharType="begin"/>
        </w:r>
        <w:r>
          <w:rPr>
            <w:noProof/>
            <w:webHidden/>
          </w:rPr>
          <w:instrText xml:space="preserve"> PAGEREF _Toc176874709 \h </w:instrText>
        </w:r>
        <w:r>
          <w:rPr>
            <w:noProof/>
            <w:webHidden/>
          </w:rPr>
        </w:r>
        <w:r>
          <w:rPr>
            <w:noProof/>
            <w:webHidden/>
          </w:rPr>
          <w:fldChar w:fldCharType="separate"/>
        </w:r>
        <w:r>
          <w:rPr>
            <w:noProof/>
            <w:webHidden/>
          </w:rPr>
          <w:t>28</w:t>
        </w:r>
        <w:r>
          <w:rPr>
            <w:noProof/>
            <w:webHidden/>
          </w:rPr>
          <w:fldChar w:fldCharType="end"/>
        </w:r>
      </w:hyperlink>
    </w:p>
    <w:p w14:paraId="33CE2BBC" w14:textId="41142B5E"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59F93D26" w:rsidR="00D00B0B" w:rsidRDefault="00D00B0B">
      <w:pPr>
        <w:rPr>
          <w:rFonts w:ascii="Arial" w:hAnsi="Arial" w:cs="Arial"/>
        </w:rPr>
      </w:pPr>
    </w:p>
    <w:p w14:paraId="20E8C11D" w14:textId="68AFB802" w:rsidR="004A0037" w:rsidRDefault="004A0037">
      <w:pPr>
        <w:rPr>
          <w:rFonts w:ascii="Arial" w:hAnsi="Arial" w:cs="Arial"/>
        </w:rPr>
      </w:pPr>
    </w:p>
    <w:p w14:paraId="2ACAE8F4" w14:textId="77777777" w:rsidR="004511F0" w:rsidRPr="00D00B0B" w:rsidRDefault="004511F0" w:rsidP="000E3628">
      <w:pPr>
        <w:pStyle w:val="Kop1"/>
        <w:keepNext/>
        <w:pageBreakBefore/>
        <w:numPr>
          <w:ilvl w:val="0"/>
          <w:numId w:val="6"/>
        </w:numPr>
        <w:adjustRightInd/>
        <w:snapToGrid/>
        <w:spacing w:after="240" w:line="276" w:lineRule="auto"/>
        <w:jc w:val="both"/>
        <w:rPr>
          <w:rFonts w:ascii="Arial" w:hAnsi="Arial"/>
        </w:rPr>
      </w:pPr>
      <w:bookmarkStart w:id="4" w:name="_Toc196582776"/>
      <w:bookmarkStart w:id="5" w:name="_Toc210123377"/>
      <w:bookmarkStart w:id="6" w:name="_Toc176874662"/>
      <w:r w:rsidRPr="00D00B0B">
        <w:rPr>
          <w:rFonts w:ascii="Arial" w:hAnsi="Arial"/>
        </w:rPr>
        <w:lastRenderedPageBreak/>
        <w:t>Introductie</w:t>
      </w:r>
      <w:bookmarkEnd w:id="6"/>
      <w:r w:rsidRPr="00D00B0B">
        <w:rPr>
          <w:rFonts w:ascii="Arial" w:hAnsi="Arial"/>
        </w:rPr>
        <w:t xml:space="preserve"> </w:t>
      </w:r>
      <w:bookmarkEnd w:id="4"/>
      <w:bookmarkEnd w:id="5"/>
    </w:p>
    <w:p w14:paraId="4557A48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 w:name="_Toc196582777"/>
      <w:bookmarkStart w:id="8" w:name="_Toc210123378"/>
      <w:bookmarkStart w:id="9" w:name="_Toc176874663"/>
      <w:r w:rsidRPr="00A06603">
        <w:rPr>
          <w:rFonts w:ascii="Arial" w:hAnsi="Arial"/>
        </w:rPr>
        <w:t>Inleiding</w:t>
      </w:r>
      <w:bookmarkEnd w:id="7"/>
      <w:bookmarkEnd w:id="8"/>
      <w:bookmarkEnd w:id="9"/>
    </w:p>
    <w:p w14:paraId="4E504269" w14:textId="3F0FF504" w:rsidR="004511F0" w:rsidRPr="00A06603" w:rsidRDefault="004511F0" w:rsidP="00731887">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voor</w:t>
      </w:r>
      <w:r w:rsidR="00610224">
        <w:rPr>
          <w:rFonts w:ascii="Arial" w:eastAsiaTheme="minorHAnsi" w:hAnsi="Arial" w:cs="Arial"/>
          <w:sz w:val="20"/>
          <w:szCs w:val="20"/>
        </w:rPr>
        <w:t xml:space="preserve"> een softwarebroker voor </w:t>
      </w:r>
      <w:r w:rsidR="00F07A6B" w:rsidRPr="00F07A6B">
        <w:rPr>
          <w:rFonts w:ascii="Arial" w:eastAsiaTheme="minorHAnsi" w:hAnsi="Arial" w:cs="Arial"/>
          <w:sz w:val="20"/>
          <w:szCs w:val="20"/>
        </w:rPr>
        <w:t>Veiligheidsregio Zuid-Limburg</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A34092">
        <w:rPr>
          <w:rFonts w:ascii="Arial" w:eastAsiaTheme="minorHAnsi" w:hAnsi="Arial" w:cs="Arial"/>
          <w:sz w:val="20"/>
          <w:szCs w:val="20"/>
        </w:rPr>
        <w:t>R</w:t>
      </w:r>
      <w:r w:rsidRPr="00731887">
        <w:rPr>
          <w:rFonts w:ascii="Arial" w:eastAsiaTheme="minorHAnsi" w:hAnsi="Arial" w:cs="Arial"/>
          <w:sz w:val="20"/>
          <w:szCs w:val="20"/>
        </w:rPr>
        <w:t>aam</w:t>
      </w:r>
      <w:r w:rsidR="00A34092">
        <w:rPr>
          <w:rFonts w:ascii="Arial" w:eastAsiaTheme="minorHAnsi" w:hAnsi="Arial" w:cs="Arial"/>
          <w:sz w:val="20"/>
          <w:szCs w:val="20"/>
        </w:rPr>
        <w:t>o</w:t>
      </w:r>
      <w:r w:rsidRPr="00A06603">
        <w:rPr>
          <w:rFonts w:ascii="Arial" w:eastAsiaTheme="minorHAnsi" w:hAnsi="Arial" w:cs="Arial"/>
          <w:sz w:val="20"/>
          <w:szCs w:val="20"/>
        </w:rPr>
        <w:t xml:space="preserve">vereenkomst met de geselecteerde Inschrijver. </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w:t>
      </w:r>
      <w:r w:rsidRPr="00C84BEE">
        <w:rPr>
          <w:rFonts w:ascii="Arial" w:eastAsiaTheme="minorHAnsi" w:hAnsi="Arial" w:cs="Arial"/>
          <w:sz w:val="20"/>
          <w:szCs w:val="20"/>
        </w:rPr>
        <w:t>in bijlage</w:t>
      </w:r>
      <w:r w:rsidRPr="00A06603">
        <w:rPr>
          <w:rFonts w:ascii="Arial" w:eastAsiaTheme="minorHAnsi" w:hAnsi="Arial" w:cs="Arial"/>
          <w:sz w:val="20"/>
          <w:szCs w:val="20"/>
        </w:rPr>
        <w:t xml:space="preserve">. </w:t>
      </w:r>
    </w:p>
    <w:p w14:paraId="78108EC8" w14:textId="57D5D336" w:rsidR="004511F0" w:rsidRDefault="00731887" w:rsidP="00544D43">
      <w:pPr>
        <w:spacing w:after="200" w:line="276" w:lineRule="auto"/>
        <w:rPr>
          <w:rFonts w:ascii="Arial" w:eastAsiaTheme="minorHAnsi" w:hAnsi="Arial" w:cs="Arial"/>
          <w:sz w:val="20"/>
          <w:szCs w:val="20"/>
        </w:rPr>
      </w:pPr>
      <w:r w:rsidRPr="00F07A6B">
        <w:rPr>
          <w:rFonts w:ascii="Arial" w:eastAsiaTheme="minorHAnsi" w:hAnsi="Arial" w:cs="Arial"/>
          <w:sz w:val="20"/>
          <w:szCs w:val="20"/>
        </w:rPr>
        <w:t>Veiligheidsregio Zuid-Limburg</w:t>
      </w:r>
      <w:r w:rsidRPr="00926C4A">
        <w:rPr>
          <w:rFonts w:ascii="Arial" w:eastAsiaTheme="minorHAnsi" w:hAnsi="Arial" w:cs="Arial"/>
          <w:sz w:val="20"/>
          <w:szCs w:val="20"/>
        </w:rPr>
        <w:t xml:space="preserve"> </w:t>
      </w:r>
      <w:r w:rsidR="00A06603" w:rsidRPr="00926C4A">
        <w:rPr>
          <w:rFonts w:ascii="Arial" w:eastAsiaTheme="minorHAnsi" w:hAnsi="Arial" w:cs="Arial"/>
          <w:sz w:val="20"/>
          <w:szCs w:val="20"/>
        </w:rPr>
        <w:t>(VR</w:t>
      </w:r>
      <w:r>
        <w:rPr>
          <w:rFonts w:ascii="Arial" w:eastAsiaTheme="minorHAnsi" w:hAnsi="Arial" w:cs="Arial"/>
          <w:sz w:val="20"/>
          <w:szCs w:val="20"/>
        </w:rPr>
        <w:t>ZL</w:t>
      </w:r>
      <w:r w:rsidR="00A06603" w:rsidRPr="00926C4A">
        <w:rPr>
          <w:rFonts w:ascii="Arial" w:eastAsiaTheme="minorHAnsi" w:hAnsi="Arial" w:cs="Arial"/>
          <w:sz w:val="20"/>
          <w:szCs w:val="20"/>
        </w:rPr>
        <w:t xml:space="preserve">)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r w:rsidR="00020A74">
        <w:rPr>
          <w:rFonts w:ascii="Arial" w:eastAsiaTheme="minorHAnsi" w:hAnsi="Arial" w:cs="Arial"/>
          <w:sz w:val="20"/>
          <w:szCs w:val="20"/>
        </w:rPr>
        <w:t xml:space="preserve"> of VRZL</w:t>
      </w:r>
      <w:r w:rsidR="004511F0" w:rsidRPr="00A06603">
        <w:rPr>
          <w:rFonts w:ascii="Arial" w:eastAsiaTheme="minorHAnsi" w:hAnsi="Arial" w:cs="Arial"/>
          <w:sz w:val="20"/>
          <w:szCs w:val="20"/>
        </w:rPr>
        <w: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 w:name="_Toc176874664"/>
      <w:r w:rsidRPr="00A06603">
        <w:rPr>
          <w:rFonts w:ascii="Arial" w:hAnsi="Arial"/>
        </w:rPr>
        <w:t>Procedure</w:t>
      </w:r>
      <w:bookmarkEnd w:id="10"/>
    </w:p>
    <w:p w14:paraId="49C007A2" w14:textId="4A518A76" w:rsidR="004511F0" w:rsidRDefault="004511F0" w:rsidP="00544D43">
      <w:pPr>
        <w:spacing w:line="276" w:lineRule="auto"/>
        <w:jc w:val="both"/>
        <w:rPr>
          <w:rFonts w:ascii="Arial" w:hAnsi="Arial" w:cs="Arial"/>
          <w:sz w:val="20"/>
          <w:szCs w:val="20"/>
          <w:highlight w:val="yellow"/>
        </w:rPr>
      </w:pPr>
      <w:r w:rsidRPr="00A06603">
        <w:rPr>
          <w:rFonts w:ascii="Arial" w:hAnsi="Arial" w:cs="Arial"/>
          <w:sz w:val="20"/>
          <w:szCs w:val="20"/>
        </w:rPr>
        <w:t xml:space="preserve">De Aanbestedende dienst voert voor de verwerving van </w:t>
      </w:r>
      <w:r w:rsidR="00B50656">
        <w:rPr>
          <w:rFonts w:ascii="Arial" w:hAnsi="Arial" w:cs="Arial"/>
          <w:sz w:val="20"/>
          <w:szCs w:val="20"/>
        </w:rPr>
        <w:t xml:space="preserve">de softwarebroker </w:t>
      </w:r>
      <w:r w:rsidRPr="00A06603">
        <w:rPr>
          <w:rFonts w:ascii="Arial" w:hAnsi="Arial" w:cs="Arial"/>
          <w:sz w:val="20"/>
          <w:szCs w:val="20"/>
        </w:rPr>
        <w:t>een openbare procedure uit, zoals vastgelegd in de gewijzigde Aanbestedingswet 2012.</w:t>
      </w:r>
      <w:r w:rsidR="006E7B15" w:rsidRPr="006E7B15">
        <w:rPr>
          <w:rFonts w:ascii="Arial" w:eastAsiaTheme="minorHAnsi" w:hAnsi="Arial" w:cs="Arial"/>
          <w:sz w:val="20"/>
          <w:szCs w:val="20"/>
        </w:rPr>
        <w:t xml:space="preserve"> </w:t>
      </w:r>
      <w:r w:rsidR="006E7B15" w:rsidRPr="00C40D80">
        <w:rPr>
          <w:rFonts w:ascii="Arial" w:eastAsiaTheme="minorHAnsi" w:hAnsi="Arial" w:cs="Arial"/>
          <w:sz w:val="20"/>
          <w:szCs w:val="20"/>
        </w:rPr>
        <w:t>Er wordt gegund op laagste prijs</w:t>
      </w:r>
      <w:r w:rsidR="006E7B15">
        <w:rPr>
          <w:rFonts w:ascii="Arial" w:eastAsiaTheme="minorHAnsi" w:hAnsi="Arial" w:cs="Arial"/>
          <w:sz w:val="20"/>
          <w:szCs w:val="20"/>
        </w:rPr>
        <w:t>.</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1" w:name="_Toc196582779"/>
      <w:bookmarkStart w:id="12" w:name="_Toc210123380"/>
      <w:bookmarkStart w:id="13" w:name="_Toc176874665"/>
      <w:r w:rsidRPr="00A06603">
        <w:rPr>
          <w:rFonts w:ascii="Arial" w:hAnsi="Arial"/>
        </w:rPr>
        <w:t xml:space="preserve">Aanleiding, doel </w:t>
      </w:r>
      <w:bookmarkEnd w:id="11"/>
      <w:bookmarkEnd w:id="12"/>
      <w:r w:rsidRPr="00A06603">
        <w:rPr>
          <w:rFonts w:ascii="Arial" w:hAnsi="Arial"/>
        </w:rPr>
        <w:t>en globale beschrijving van de opdracht</w:t>
      </w:r>
      <w:bookmarkEnd w:id="13"/>
    </w:p>
    <w:p w14:paraId="5FC79D4F" w14:textId="67EA4743"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Aanleiding van deze aanbesteding is</w:t>
      </w:r>
      <w:r w:rsidR="00B50656">
        <w:rPr>
          <w:rFonts w:ascii="Arial" w:hAnsi="Arial" w:cs="Arial"/>
          <w:sz w:val="20"/>
          <w:szCs w:val="20"/>
        </w:rPr>
        <w:t xml:space="preserve"> </w:t>
      </w:r>
      <w:r w:rsidR="008C0F65">
        <w:rPr>
          <w:rFonts w:ascii="Arial" w:hAnsi="Arial" w:cs="Arial"/>
          <w:sz w:val="20"/>
          <w:szCs w:val="20"/>
        </w:rPr>
        <w:t xml:space="preserve">het door </w:t>
      </w:r>
      <w:r w:rsidR="008C0F65" w:rsidRPr="00F07A6B">
        <w:rPr>
          <w:rFonts w:ascii="Arial" w:eastAsiaTheme="minorHAnsi" w:hAnsi="Arial" w:cs="Arial"/>
          <w:sz w:val="20"/>
          <w:szCs w:val="20"/>
        </w:rPr>
        <w:t>Veiligheidsregio Zuid-Limburg</w:t>
      </w:r>
      <w:r w:rsidR="008C0F65">
        <w:rPr>
          <w:rFonts w:ascii="Arial" w:eastAsiaTheme="minorHAnsi" w:hAnsi="Arial" w:cs="Arial"/>
          <w:sz w:val="20"/>
          <w:szCs w:val="20"/>
        </w:rPr>
        <w:t xml:space="preserve"> </w:t>
      </w:r>
      <w:r w:rsidR="008045AA">
        <w:rPr>
          <w:rFonts w:ascii="Arial" w:eastAsiaTheme="minorHAnsi" w:hAnsi="Arial" w:cs="Arial"/>
          <w:sz w:val="20"/>
          <w:szCs w:val="20"/>
        </w:rPr>
        <w:t>in de komende periode</w:t>
      </w:r>
      <w:r w:rsidR="008C0416">
        <w:rPr>
          <w:rFonts w:ascii="Arial" w:eastAsiaTheme="minorHAnsi" w:hAnsi="Arial" w:cs="Arial"/>
          <w:sz w:val="20"/>
          <w:szCs w:val="20"/>
        </w:rPr>
        <w:t xml:space="preserve"> verder</w:t>
      </w:r>
      <w:r w:rsidR="008045AA">
        <w:rPr>
          <w:rFonts w:ascii="Arial" w:eastAsiaTheme="minorHAnsi" w:hAnsi="Arial" w:cs="Arial"/>
          <w:sz w:val="20"/>
          <w:szCs w:val="20"/>
        </w:rPr>
        <w:t xml:space="preserve"> </w:t>
      </w:r>
      <w:r w:rsidR="008C0F65">
        <w:rPr>
          <w:rFonts w:ascii="Arial" w:eastAsiaTheme="minorHAnsi" w:hAnsi="Arial" w:cs="Arial"/>
          <w:sz w:val="20"/>
          <w:szCs w:val="20"/>
        </w:rPr>
        <w:t>in eigen beheer nemen van ICT</w:t>
      </w:r>
      <w:r w:rsidR="00B56C78">
        <w:rPr>
          <w:rFonts w:ascii="Arial" w:eastAsiaTheme="minorHAnsi" w:hAnsi="Arial" w:cs="Arial"/>
          <w:sz w:val="20"/>
          <w:szCs w:val="20"/>
        </w:rPr>
        <w:t xml:space="preserve"> infrastructuur. Tot circa eind 2024 </w:t>
      </w:r>
      <w:r w:rsidR="0043525A">
        <w:rPr>
          <w:rFonts w:ascii="Arial" w:eastAsiaTheme="minorHAnsi" w:hAnsi="Arial" w:cs="Arial"/>
          <w:sz w:val="20"/>
          <w:szCs w:val="20"/>
        </w:rPr>
        <w:t xml:space="preserve">neem VRZL de benodigde </w:t>
      </w:r>
      <w:r w:rsidR="00B56C78">
        <w:rPr>
          <w:rFonts w:ascii="Arial" w:eastAsiaTheme="minorHAnsi" w:hAnsi="Arial" w:cs="Arial"/>
          <w:sz w:val="20"/>
          <w:szCs w:val="20"/>
        </w:rPr>
        <w:t xml:space="preserve">ICT </w:t>
      </w:r>
      <w:r w:rsidR="00B07FE9">
        <w:rPr>
          <w:rFonts w:ascii="Arial" w:eastAsiaTheme="minorHAnsi" w:hAnsi="Arial" w:cs="Arial"/>
          <w:sz w:val="20"/>
          <w:szCs w:val="20"/>
        </w:rPr>
        <w:t xml:space="preserve">nog </w:t>
      </w:r>
      <w:r w:rsidR="008C0416">
        <w:rPr>
          <w:rFonts w:ascii="Arial" w:eastAsiaTheme="minorHAnsi" w:hAnsi="Arial" w:cs="Arial"/>
          <w:sz w:val="20"/>
          <w:szCs w:val="20"/>
        </w:rPr>
        <w:t xml:space="preserve">grotendeels </w:t>
      </w:r>
      <w:r w:rsidR="0043525A">
        <w:rPr>
          <w:rFonts w:ascii="Arial" w:eastAsiaTheme="minorHAnsi" w:hAnsi="Arial" w:cs="Arial"/>
          <w:sz w:val="20"/>
          <w:szCs w:val="20"/>
        </w:rPr>
        <w:t xml:space="preserve">af bij </w:t>
      </w:r>
      <w:r w:rsidR="00BF063E">
        <w:rPr>
          <w:rFonts w:ascii="Arial" w:eastAsiaTheme="minorHAnsi" w:hAnsi="Arial" w:cs="Arial"/>
          <w:sz w:val="20"/>
          <w:szCs w:val="20"/>
        </w:rPr>
        <w:t xml:space="preserve">dienstverlener </w:t>
      </w:r>
      <w:r w:rsidR="0043525A">
        <w:rPr>
          <w:rFonts w:ascii="Arial" w:eastAsiaTheme="minorHAnsi" w:hAnsi="Arial" w:cs="Arial"/>
          <w:sz w:val="20"/>
          <w:szCs w:val="20"/>
        </w:rPr>
        <w:t xml:space="preserve">Parkstad-IT maar dit zal vanaf dat moment </w:t>
      </w:r>
      <w:r w:rsidR="00B07FE9">
        <w:rPr>
          <w:rFonts w:ascii="Arial" w:eastAsiaTheme="minorHAnsi" w:hAnsi="Arial" w:cs="Arial"/>
          <w:sz w:val="20"/>
          <w:szCs w:val="20"/>
        </w:rPr>
        <w:t xml:space="preserve">(grotendeels) </w:t>
      </w:r>
      <w:r w:rsidR="0043525A">
        <w:rPr>
          <w:rFonts w:ascii="Arial" w:eastAsiaTheme="minorHAnsi" w:hAnsi="Arial" w:cs="Arial"/>
          <w:sz w:val="20"/>
          <w:szCs w:val="20"/>
        </w:rPr>
        <w:t>in eigen beheer worden genomen</w:t>
      </w:r>
      <w:r w:rsidRPr="00A06603">
        <w:rPr>
          <w:rFonts w:ascii="Arial" w:hAnsi="Arial" w:cs="Arial"/>
          <w:sz w:val="20"/>
          <w:szCs w:val="20"/>
        </w:rPr>
        <w:t>.</w:t>
      </w:r>
      <w:r w:rsidR="0043525A">
        <w:rPr>
          <w:rFonts w:ascii="Arial" w:hAnsi="Arial" w:cs="Arial"/>
          <w:sz w:val="20"/>
          <w:szCs w:val="20"/>
        </w:rPr>
        <w:t xml:space="preserve"> Daarvoor is het noodzakelijk dat </w:t>
      </w:r>
      <w:r w:rsidR="006E4C56">
        <w:rPr>
          <w:rFonts w:ascii="Arial" w:hAnsi="Arial" w:cs="Arial"/>
          <w:sz w:val="20"/>
          <w:szCs w:val="20"/>
        </w:rPr>
        <w:t xml:space="preserve">VRZL </w:t>
      </w:r>
      <w:r w:rsidR="00B52E78">
        <w:rPr>
          <w:rFonts w:ascii="Arial" w:hAnsi="Arial" w:cs="Arial"/>
          <w:sz w:val="20"/>
          <w:szCs w:val="20"/>
        </w:rPr>
        <w:t xml:space="preserve">vanaf dat moment </w:t>
      </w:r>
      <w:r w:rsidR="006E4C56">
        <w:rPr>
          <w:rFonts w:ascii="Arial" w:hAnsi="Arial" w:cs="Arial"/>
          <w:sz w:val="20"/>
          <w:szCs w:val="20"/>
        </w:rPr>
        <w:t xml:space="preserve">een eigen overeenkomst voor </w:t>
      </w:r>
      <w:r w:rsidR="008045AA">
        <w:rPr>
          <w:rFonts w:ascii="Arial" w:hAnsi="Arial" w:cs="Arial"/>
          <w:sz w:val="20"/>
          <w:szCs w:val="20"/>
        </w:rPr>
        <w:t>software</w:t>
      </w:r>
      <w:r w:rsidR="006E4C56">
        <w:rPr>
          <w:rFonts w:ascii="Arial" w:hAnsi="Arial" w:cs="Arial"/>
          <w:sz w:val="20"/>
          <w:szCs w:val="20"/>
        </w:rPr>
        <w:t>licenties heeft</w:t>
      </w:r>
      <w:r w:rsidR="0080283C">
        <w:rPr>
          <w:rFonts w:ascii="Arial" w:hAnsi="Arial" w:cs="Arial"/>
          <w:sz w:val="20"/>
          <w:szCs w:val="20"/>
        </w:rPr>
        <w:t xml:space="preserve"> voor een </w:t>
      </w:r>
      <w:r w:rsidR="00A2240C">
        <w:rPr>
          <w:rFonts w:ascii="Arial" w:hAnsi="Arial" w:cs="Arial"/>
          <w:sz w:val="20"/>
          <w:szCs w:val="20"/>
        </w:rPr>
        <w:t>circa 570 medewerkers</w:t>
      </w:r>
      <w:r w:rsidR="006E4C56">
        <w:rPr>
          <w:rFonts w:ascii="Arial" w:hAnsi="Arial" w:cs="Arial"/>
          <w:sz w:val="20"/>
          <w:szCs w:val="20"/>
        </w:rPr>
        <w:t>.</w:t>
      </w:r>
    </w:p>
    <w:p w14:paraId="74576FE6" w14:textId="77777777" w:rsidR="00EF4466" w:rsidRDefault="00EF4466" w:rsidP="00544D43">
      <w:pPr>
        <w:spacing w:line="276" w:lineRule="auto"/>
        <w:jc w:val="both"/>
        <w:rPr>
          <w:rFonts w:ascii="Arial" w:hAnsi="Arial" w:cs="Arial"/>
          <w:sz w:val="20"/>
          <w:szCs w:val="20"/>
        </w:rPr>
      </w:pPr>
    </w:p>
    <w:p w14:paraId="2FB56931" w14:textId="16E045DD" w:rsidR="00051DFC" w:rsidRPr="00051DFC" w:rsidRDefault="00051DFC" w:rsidP="00051DFC">
      <w:pPr>
        <w:spacing w:line="276" w:lineRule="auto"/>
        <w:jc w:val="both"/>
        <w:rPr>
          <w:rFonts w:ascii="Arial" w:hAnsi="Arial" w:cs="Arial"/>
          <w:sz w:val="20"/>
          <w:szCs w:val="20"/>
        </w:rPr>
      </w:pPr>
      <w:r w:rsidRPr="00051DFC">
        <w:rPr>
          <w:rFonts w:ascii="Arial" w:hAnsi="Arial" w:cs="Arial"/>
          <w:sz w:val="20"/>
          <w:szCs w:val="20"/>
        </w:rPr>
        <w:t>Op dit moment zijn er circa 90 medewerkers overgezet naar een nieuwe eigen Cloud-</w:t>
      </w:r>
      <w:proofErr w:type="spellStart"/>
      <w:r w:rsidRPr="00051DFC">
        <w:rPr>
          <w:rFonts w:ascii="Arial" w:hAnsi="Arial" w:cs="Arial"/>
          <w:sz w:val="20"/>
          <w:szCs w:val="20"/>
        </w:rPr>
        <w:t>only</w:t>
      </w:r>
      <w:proofErr w:type="spellEnd"/>
      <w:r w:rsidRPr="00051DFC">
        <w:rPr>
          <w:rFonts w:ascii="Arial" w:hAnsi="Arial" w:cs="Arial"/>
          <w:sz w:val="20"/>
          <w:szCs w:val="20"/>
        </w:rPr>
        <w:t xml:space="preserve"> </w:t>
      </w:r>
      <w:proofErr w:type="spellStart"/>
      <w:r w:rsidRPr="00051DFC">
        <w:rPr>
          <w:rFonts w:ascii="Arial" w:hAnsi="Arial" w:cs="Arial"/>
          <w:sz w:val="20"/>
          <w:szCs w:val="20"/>
        </w:rPr>
        <w:t>Azure</w:t>
      </w:r>
      <w:proofErr w:type="spellEnd"/>
      <w:r w:rsidRPr="00051DFC">
        <w:rPr>
          <w:rFonts w:ascii="Arial" w:hAnsi="Arial" w:cs="Arial"/>
          <w:sz w:val="20"/>
          <w:szCs w:val="20"/>
        </w:rPr>
        <w:t xml:space="preserve"> omgeving met hoofdzakelijk MS E5 en F5 licenties. Deze licenties worden van een andere leverancier afgenomen en zullen komen te vervallen wanneer de licenties via de nieuwe </w:t>
      </w:r>
      <w:r w:rsidR="00B60BF8">
        <w:rPr>
          <w:rFonts w:ascii="Arial" w:hAnsi="Arial" w:cs="Arial"/>
          <w:sz w:val="20"/>
          <w:szCs w:val="20"/>
        </w:rPr>
        <w:t xml:space="preserve">(nu te selecteren) </w:t>
      </w:r>
      <w:r w:rsidRPr="00051DFC">
        <w:rPr>
          <w:rFonts w:ascii="Arial" w:hAnsi="Arial" w:cs="Arial"/>
          <w:sz w:val="20"/>
          <w:szCs w:val="20"/>
        </w:rPr>
        <w:t xml:space="preserve">opdrachtnemer worden afgenomen. Er is ook een </w:t>
      </w:r>
      <w:proofErr w:type="spellStart"/>
      <w:r w:rsidRPr="00051DFC">
        <w:rPr>
          <w:rFonts w:ascii="Arial" w:hAnsi="Arial" w:cs="Arial"/>
          <w:sz w:val="20"/>
          <w:szCs w:val="20"/>
        </w:rPr>
        <w:t>Azure</w:t>
      </w:r>
      <w:proofErr w:type="spellEnd"/>
      <w:r w:rsidRPr="00051DFC">
        <w:rPr>
          <w:rFonts w:ascii="Arial" w:hAnsi="Arial" w:cs="Arial"/>
          <w:sz w:val="20"/>
          <w:szCs w:val="20"/>
        </w:rPr>
        <w:t xml:space="preserve"> </w:t>
      </w:r>
      <w:proofErr w:type="spellStart"/>
      <w:r w:rsidRPr="00051DFC">
        <w:rPr>
          <w:rFonts w:ascii="Arial" w:hAnsi="Arial" w:cs="Arial"/>
          <w:sz w:val="20"/>
          <w:szCs w:val="20"/>
        </w:rPr>
        <w:t>Subcription</w:t>
      </w:r>
      <w:proofErr w:type="spellEnd"/>
      <w:r w:rsidRPr="00051DFC">
        <w:rPr>
          <w:rFonts w:ascii="Arial" w:hAnsi="Arial" w:cs="Arial"/>
          <w:sz w:val="20"/>
          <w:szCs w:val="20"/>
        </w:rPr>
        <w:t xml:space="preserve"> (</w:t>
      </w:r>
      <w:proofErr w:type="spellStart"/>
      <w:r w:rsidRPr="00051DFC">
        <w:rPr>
          <w:rFonts w:ascii="Arial" w:hAnsi="Arial" w:cs="Arial"/>
          <w:sz w:val="20"/>
          <w:szCs w:val="20"/>
        </w:rPr>
        <w:t>pay</w:t>
      </w:r>
      <w:proofErr w:type="spellEnd"/>
      <w:r w:rsidRPr="00051DFC">
        <w:rPr>
          <w:rFonts w:ascii="Arial" w:hAnsi="Arial" w:cs="Arial"/>
          <w:sz w:val="20"/>
          <w:szCs w:val="20"/>
        </w:rPr>
        <w:t xml:space="preserve"> as </w:t>
      </w:r>
      <w:proofErr w:type="spellStart"/>
      <w:r w:rsidRPr="00051DFC">
        <w:rPr>
          <w:rFonts w:ascii="Arial" w:hAnsi="Arial" w:cs="Arial"/>
          <w:sz w:val="20"/>
          <w:szCs w:val="20"/>
        </w:rPr>
        <w:t>you</w:t>
      </w:r>
      <w:proofErr w:type="spellEnd"/>
      <w:r w:rsidRPr="00051DFC">
        <w:rPr>
          <w:rFonts w:ascii="Arial" w:hAnsi="Arial" w:cs="Arial"/>
          <w:sz w:val="20"/>
          <w:szCs w:val="20"/>
        </w:rPr>
        <w:t xml:space="preserve"> go) actief via deze leverancier. Dit </w:t>
      </w:r>
      <w:proofErr w:type="spellStart"/>
      <w:r w:rsidRPr="00051DFC">
        <w:rPr>
          <w:rFonts w:ascii="Arial" w:hAnsi="Arial" w:cs="Arial"/>
          <w:sz w:val="20"/>
          <w:szCs w:val="20"/>
        </w:rPr>
        <w:t>Azure</w:t>
      </w:r>
      <w:proofErr w:type="spellEnd"/>
      <w:r w:rsidRPr="00051DFC">
        <w:rPr>
          <w:rFonts w:ascii="Arial" w:hAnsi="Arial" w:cs="Arial"/>
          <w:sz w:val="20"/>
          <w:szCs w:val="20"/>
        </w:rPr>
        <w:t xml:space="preserve"> Subscription bevat verschillende actieve onderdelen van de VRZL omgeving en moet worden verhuisd naar de opdrachtnemer</w:t>
      </w:r>
      <w:r w:rsidR="00545F19">
        <w:rPr>
          <w:rFonts w:ascii="Arial" w:hAnsi="Arial" w:cs="Arial"/>
          <w:sz w:val="20"/>
          <w:szCs w:val="20"/>
        </w:rPr>
        <w:t xml:space="preserve"> en geleverd worden conform VNG voorwaarden.</w:t>
      </w:r>
    </w:p>
    <w:p w14:paraId="23266BA9" w14:textId="77777777" w:rsidR="00545F19" w:rsidRDefault="00545F19" w:rsidP="00051DFC">
      <w:pPr>
        <w:spacing w:line="276" w:lineRule="auto"/>
        <w:jc w:val="both"/>
        <w:rPr>
          <w:rFonts w:ascii="Arial" w:hAnsi="Arial" w:cs="Arial"/>
          <w:sz w:val="20"/>
          <w:szCs w:val="20"/>
        </w:rPr>
      </w:pPr>
    </w:p>
    <w:p w14:paraId="3725C6AA" w14:textId="7AF8501D" w:rsidR="00CD68DA" w:rsidRDefault="00CD68DA" w:rsidP="00051DFC">
      <w:pPr>
        <w:spacing w:line="276" w:lineRule="auto"/>
        <w:jc w:val="both"/>
        <w:rPr>
          <w:rFonts w:ascii="Arial" w:hAnsi="Arial" w:cs="Arial"/>
          <w:sz w:val="20"/>
          <w:szCs w:val="20"/>
        </w:rPr>
      </w:pPr>
      <w:r w:rsidRPr="00A461A4">
        <w:rPr>
          <w:rFonts w:ascii="Arial" w:hAnsi="Arial" w:cs="Arial"/>
          <w:sz w:val="20"/>
          <w:szCs w:val="20"/>
        </w:rPr>
        <w:t>Per 1 jan 2025 zullen circa 300 licenties nodig zijn, in de circa 5 maanden hierna groeit dit naar het totale gewenste aantal.</w:t>
      </w:r>
    </w:p>
    <w:p w14:paraId="02F5543C" w14:textId="77777777" w:rsidR="00CD68DA" w:rsidRDefault="00CD68DA" w:rsidP="00051DFC">
      <w:pPr>
        <w:spacing w:line="276" w:lineRule="auto"/>
        <w:jc w:val="both"/>
        <w:rPr>
          <w:rFonts w:ascii="Arial" w:hAnsi="Arial" w:cs="Arial"/>
          <w:sz w:val="20"/>
          <w:szCs w:val="20"/>
        </w:rPr>
      </w:pPr>
    </w:p>
    <w:p w14:paraId="6BE5C54D" w14:textId="1709D3E2" w:rsidR="00890A07" w:rsidRPr="00C40D80" w:rsidRDefault="00890A07" w:rsidP="00890A07">
      <w:pPr>
        <w:spacing w:line="276" w:lineRule="auto"/>
        <w:jc w:val="both"/>
        <w:rPr>
          <w:rFonts w:ascii="Arial" w:hAnsi="Arial" w:cs="Arial"/>
          <w:sz w:val="20"/>
          <w:szCs w:val="20"/>
        </w:rPr>
      </w:pPr>
      <w:r w:rsidRPr="00C40D80">
        <w:rPr>
          <w:rFonts w:ascii="Arial" w:hAnsi="Arial" w:cs="Arial"/>
          <w:sz w:val="20"/>
          <w:szCs w:val="20"/>
        </w:rPr>
        <w:t xml:space="preserve">Het doel dat de </w:t>
      </w:r>
      <w:r>
        <w:rPr>
          <w:rFonts w:ascii="Arial" w:hAnsi="Arial" w:cs="Arial"/>
          <w:sz w:val="20"/>
          <w:szCs w:val="20"/>
        </w:rPr>
        <w:t>VRZL</w:t>
      </w:r>
      <w:r w:rsidRPr="00C40D80">
        <w:rPr>
          <w:rFonts w:ascii="Arial" w:hAnsi="Arial" w:cs="Arial"/>
          <w:sz w:val="20"/>
          <w:szCs w:val="20"/>
        </w:rPr>
        <w:t xml:space="preserve"> met deze verwerving wil bereiken, is het contracteren van een leverancier die in staat is om </w:t>
      </w:r>
      <w:r>
        <w:rPr>
          <w:rFonts w:ascii="Arial" w:hAnsi="Arial" w:cs="Arial"/>
          <w:sz w:val="20"/>
          <w:szCs w:val="20"/>
        </w:rPr>
        <w:t xml:space="preserve">voor </w:t>
      </w:r>
      <w:r w:rsidR="00373BF2">
        <w:rPr>
          <w:rFonts w:ascii="Arial" w:hAnsi="Arial" w:cs="Arial"/>
          <w:sz w:val="20"/>
          <w:szCs w:val="20"/>
        </w:rPr>
        <w:t>VRZL</w:t>
      </w:r>
      <w:r>
        <w:rPr>
          <w:rFonts w:ascii="Arial" w:hAnsi="Arial" w:cs="Arial"/>
          <w:sz w:val="20"/>
          <w:szCs w:val="20"/>
        </w:rPr>
        <w:t xml:space="preserve"> </w:t>
      </w:r>
      <w:r w:rsidRPr="00C40D80">
        <w:rPr>
          <w:rFonts w:ascii="Arial" w:hAnsi="Arial" w:cs="Arial"/>
          <w:sz w:val="20"/>
          <w:szCs w:val="20"/>
        </w:rPr>
        <w:t>de volgende doelstellingen te behalen:</w:t>
      </w:r>
    </w:p>
    <w:p w14:paraId="0FBA73BB" w14:textId="77777777" w:rsidR="006E55BF" w:rsidRDefault="006E55BF" w:rsidP="006E55BF">
      <w:pPr>
        <w:pStyle w:val="Lijstalinea"/>
        <w:numPr>
          <w:ilvl w:val="0"/>
          <w:numId w:val="27"/>
        </w:numPr>
        <w:spacing w:line="276" w:lineRule="auto"/>
        <w:jc w:val="both"/>
      </w:pPr>
      <w:r>
        <w:t xml:space="preserve">Het tegen </w:t>
      </w:r>
      <w:r w:rsidRPr="00C40D80">
        <w:t xml:space="preserve">zo laag mogelijk kosten </w:t>
      </w:r>
      <w:r>
        <w:t>afnemen van</w:t>
      </w:r>
      <w:r w:rsidRPr="00C40D80">
        <w:t xml:space="preserve"> software</w:t>
      </w:r>
      <w:r>
        <w:t>licenties.</w:t>
      </w:r>
    </w:p>
    <w:p w14:paraId="68CF0DB0" w14:textId="1EF76F2B" w:rsidR="00890A07" w:rsidRPr="00C40D80" w:rsidRDefault="00890A07" w:rsidP="00890A07">
      <w:pPr>
        <w:pStyle w:val="Lijstalinea"/>
        <w:numPr>
          <w:ilvl w:val="0"/>
          <w:numId w:val="27"/>
        </w:numPr>
        <w:spacing w:line="276" w:lineRule="auto"/>
        <w:jc w:val="both"/>
      </w:pPr>
      <w:r w:rsidRPr="00C40D80">
        <w:t>Het hebben van één contactpunt voor het</w:t>
      </w:r>
      <w:r>
        <w:t xml:space="preserve"> </w:t>
      </w:r>
      <w:r w:rsidRPr="00C40D80">
        <w:t>leveren van software</w:t>
      </w:r>
      <w:r w:rsidR="005D58AA">
        <w:t xml:space="preserve">, </w:t>
      </w:r>
      <w:r w:rsidR="004C78C3">
        <w:t>voornamelijk</w:t>
      </w:r>
      <w:r w:rsidR="005D58AA">
        <w:t xml:space="preserve"> van Microsoft</w:t>
      </w:r>
      <w:r w:rsidRPr="00C40D80">
        <w:t>.</w:t>
      </w:r>
    </w:p>
    <w:p w14:paraId="4E28F0DF" w14:textId="10D7D515" w:rsidR="00890A07" w:rsidRPr="00C40D80" w:rsidRDefault="00890A07" w:rsidP="00363A56">
      <w:pPr>
        <w:pStyle w:val="Lijstalinea"/>
        <w:numPr>
          <w:ilvl w:val="0"/>
          <w:numId w:val="27"/>
        </w:numPr>
        <w:spacing w:line="276" w:lineRule="auto"/>
        <w:jc w:val="both"/>
      </w:pPr>
      <w:r>
        <w:t>Het e</w:t>
      </w:r>
      <w:r w:rsidRPr="00C40D80">
        <w:t>envoudig inzicht hebben in de afgenomen software inclusief varianten, aantallen en verloopdata</w:t>
      </w:r>
      <w:r w:rsidR="006E55BF">
        <w:t xml:space="preserve"> en hierover </w:t>
      </w:r>
      <w:r w:rsidR="00BF3076">
        <w:t>g</w:t>
      </w:r>
      <w:r>
        <w:t>eadviseerd worden</w:t>
      </w:r>
      <w:r w:rsidRPr="00C40D80">
        <w:t>.</w:t>
      </w:r>
    </w:p>
    <w:p w14:paraId="67C4298B" w14:textId="77777777" w:rsidR="004073CD" w:rsidRPr="004F0D67" w:rsidRDefault="004073CD" w:rsidP="004073CD">
      <w:pPr>
        <w:spacing w:line="276" w:lineRule="auto"/>
        <w:jc w:val="both"/>
        <w:rPr>
          <w:rFonts w:ascii="Arial" w:hAnsi="Arial" w:cs="Arial"/>
          <w:b/>
          <w:bCs/>
          <w:sz w:val="20"/>
          <w:szCs w:val="20"/>
        </w:rPr>
      </w:pPr>
      <w:r w:rsidRPr="004F0D67">
        <w:rPr>
          <w:rFonts w:ascii="Arial" w:hAnsi="Arial" w:cs="Arial"/>
          <w:b/>
          <w:bCs/>
          <w:sz w:val="20"/>
          <w:szCs w:val="20"/>
        </w:rPr>
        <w:t>Scope</w:t>
      </w:r>
    </w:p>
    <w:p w14:paraId="6B7AAE88" w14:textId="77777777" w:rsidR="004073CD" w:rsidRPr="00C40D80" w:rsidRDefault="004073CD" w:rsidP="004073CD">
      <w:pPr>
        <w:spacing w:line="276" w:lineRule="auto"/>
        <w:jc w:val="both"/>
        <w:rPr>
          <w:rFonts w:ascii="Arial" w:hAnsi="Arial" w:cs="Arial"/>
          <w:sz w:val="20"/>
          <w:szCs w:val="20"/>
        </w:rPr>
      </w:pPr>
      <w:r w:rsidRPr="00C40D80">
        <w:rPr>
          <w:rFonts w:ascii="Arial" w:hAnsi="Arial" w:cs="Arial"/>
          <w:sz w:val="20"/>
          <w:szCs w:val="20"/>
        </w:rPr>
        <w:t xml:space="preserve">De opdracht kent de volgende globale omschrijving en kenmerken: </w:t>
      </w:r>
    </w:p>
    <w:p w14:paraId="5C868CF8" w14:textId="77777777" w:rsidR="004073CD" w:rsidRPr="00C40D80" w:rsidRDefault="004073CD" w:rsidP="004073CD">
      <w:pPr>
        <w:spacing w:line="276" w:lineRule="auto"/>
        <w:jc w:val="both"/>
        <w:rPr>
          <w:rFonts w:ascii="Arial" w:hAnsi="Arial" w:cs="Arial"/>
          <w:sz w:val="20"/>
          <w:szCs w:val="20"/>
        </w:rPr>
      </w:pPr>
    </w:p>
    <w:p w14:paraId="30DADFC9" w14:textId="490A380E" w:rsidR="004073CD" w:rsidRPr="00C40D80" w:rsidRDefault="004073CD" w:rsidP="004073CD">
      <w:pPr>
        <w:pStyle w:val="Lijstalinea"/>
        <w:numPr>
          <w:ilvl w:val="0"/>
          <w:numId w:val="28"/>
        </w:numPr>
        <w:autoSpaceDE w:val="0"/>
        <w:autoSpaceDN w:val="0"/>
        <w:adjustRightInd w:val="0"/>
        <w:spacing w:after="0" w:line="276" w:lineRule="auto"/>
        <w:rPr>
          <w:rFonts w:cs="Verdana"/>
          <w:color w:val="000000"/>
        </w:rPr>
      </w:pPr>
      <w:r w:rsidRPr="00C40D80">
        <w:rPr>
          <w:rFonts w:cs="Verdana"/>
          <w:color w:val="000000"/>
        </w:rPr>
        <w:t>Het voor VR</w:t>
      </w:r>
      <w:r w:rsidR="00DF0041">
        <w:rPr>
          <w:rFonts w:cs="Verdana"/>
          <w:color w:val="000000"/>
        </w:rPr>
        <w:t>ZL</w:t>
      </w:r>
      <w:r w:rsidRPr="00C40D80">
        <w:rPr>
          <w:rFonts w:cs="Verdana"/>
          <w:color w:val="000000"/>
        </w:rPr>
        <w:t xml:space="preserve"> </w:t>
      </w:r>
      <w:r w:rsidR="00F819C0">
        <w:rPr>
          <w:rFonts w:cs="Verdana"/>
          <w:color w:val="000000"/>
        </w:rPr>
        <w:t>conform VNG</w:t>
      </w:r>
      <w:r w:rsidRPr="00C40D80">
        <w:rPr>
          <w:rFonts w:cs="Verdana"/>
          <w:color w:val="000000"/>
        </w:rPr>
        <w:t xml:space="preserve"> condities </w:t>
      </w:r>
      <w:r w:rsidR="006F4FF4">
        <w:rPr>
          <w:rFonts w:cs="Verdana"/>
          <w:color w:val="000000"/>
        </w:rPr>
        <w:t>(</w:t>
      </w:r>
      <w:r w:rsidR="00AF2555">
        <w:rPr>
          <w:rFonts w:cs="Verdana"/>
          <w:color w:val="000000"/>
        </w:rPr>
        <w:t xml:space="preserve">afgesloten </w:t>
      </w:r>
      <w:r w:rsidR="006F4FF4">
        <w:rPr>
          <w:rFonts w:cs="Verdana"/>
          <w:color w:val="000000"/>
        </w:rPr>
        <w:t xml:space="preserve">dec 2022) </w:t>
      </w:r>
      <w:r w:rsidRPr="00C40D80">
        <w:rPr>
          <w:rFonts w:cs="Verdana"/>
          <w:color w:val="000000"/>
        </w:rPr>
        <w:t xml:space="preserve">leveren van software(licenties), bestaande uit de software zoals opgenomen </w:t>
      </w:r>
      <w:r w:rsidR="00D42445">
        <w:rPr>
          <w:rFonts w:cs="Verdana"/>
          <w:color w:val="000000"/>
        </w:rPr>
        <w:t>in</w:t>
      </w:r>
      <w:r w:rsidRPr="00C40D80">
        <w:rPr>
          <w:rFonts w:cs="Verdana"/>
          <w:color w:val="000000"/>
        </w:rPr>
        <w:t xml:space="preserve"> bijgevoegd overzicht </w:t>
      </w:r>
      <w:r>
        <w:rPr>
          <w:rFonts w:cs="Verdana"/>
          <w:color w:val="000000"/>
        </w:rPr>
        <w:t xml:space="preserve">(zie bijlage </w:t>
      </w:r>
      <w:r w:rsidR="00D42445">
        <w:rPr>
          <w:rFonts w:cs="Verdana"/>
          <w:color w:val="000000"/>
        </w:rPr>
        <w:t>P</w:t>
      </w:r>
      <w:r>
        <w:rPr>
          <w:rFonts w:cs="Verdana"/>
          <w:color w:val="000000"/>
        </w:rPr>
        <w:t xml:space="preserve">rijsmodel) </w:t>
      </w:r>
      <w:r w:rsidRPr="00C40D80">
        <w:rPr>
          <w:rFonts w:cs="Verdana"/>
          <w:color w:val="000000"/>
        </w:rPr>
        <w:t xml:space="preserve">en eventuele </w:t>
      </w:r>
      <w:r w:rsidR="004B0639">
        <w:rPr>
          <w:rFonts w:cs="Verdana"/>
          <w:color w:val="000000"/>
        </w:rPr>
        <w:t xml:space="preserve">in de toekomst </w:t>
      </w:r>
      <w:r w:rsidRPr="00C40D80">
        <w:rPr>
          <w:rFonts w:cs="Verdana"/>
          <w:color w:val="000000"/>
        </w:rPr>
        <w:t>andere af te nemen software gedurende de looptijd van de overeenkomst.</w:t>
      </w:r>
    </w:p>
    <w:p w14:paraId="57C7E5C1" w14:textId="16F86178" w:rsidR="004073CD" w:rsidRPr="00C40D80" w:rsidRDefault="004073CD" w:rsidP="004073CD">
      <w:pPr>
        <w:pStyle w:val="Lijstalinea"/>
        <w:numPr>
          <w:ilvl w:val="0"/>
          <w:numId w:val="28"/>
        </w:numPr>
        <w:autoSpaceDE w:val="0"/>
        <w:autoSpaceDN w:val="0"/>
        <w:adjustRightInd w:val="0"/>
        <w:spacing w:after="35" w:line="276" w:lineRule="auto"/>
        <w:rPr>
          <w:rFonts w:cs="Verdana"/>
          <w:color w:val="000000"/>
        </w:rPr>
      </w:pPr>
      <w:r w:rsidRPr="00C40D80">
        <w:rPr>
          <w:rFonts w:cs="Verdana"/>
          <w:color w:val="000000"/>
        </w:rPr>
        <w:t xml:space="preserve">Het voor </w:t>
      </w:r>
      <w:r w:rsidR="00373BF2">
        <w:rPr>
          <w:rFonts w:cs="Verdana"/>
          <w:color w:val="000000"/>
        </w:rPr>
        <w:t>VRZL</w:t>
      </w:r>
      <w:r w:rsidRPr="00C40D80">
        <w:rPr>
          <w:rFonts w:cs="Verdana"/>
          <w:color w:val="000000"/>
        </w:rPr>
        <w:t xml:space="preserve"> uitvoeren van de volgende diensten ten aanzien van software: </w:t>
      </w:r>
    </w:p>
    <w:p w14:paraId="2AC5FEBF" w14:textId="16811BDD" w:rsidR="004073CD" w:rsidRPr="00C40D80" w:rsidRDefault="004073CD" w:rsidP="004073CD">
      <w:pPr>
        <w:pStyle w:val="Lijstalinea"/>
        <w:numPr>
          <w:ilvl w:val="1"/>
          <w:numId w:val="28"/>
        </w:numPr>
        <w:autoSpaceDE w:val="0"/>
        <w:autoSpaceDN w:val="0"/>
        <w:adjustRightInd w:val="0"/>
        <w:spacing w:after="35" w:line="276" w:lineRule="auto"/>
        <w:rPr>
          <w:rFonts w:cs="Verdana"/>
          <w:color w:val="000000"/>
        </w:rPr>
      </w:pPr>
      <w:r w:rsidRPr="00C40D80">
        <w:rPr>
          <w:rFonts w:cs="Verdana"/>
          <w:color w:val="000000"/>
        </w:rPr>
        <w:t xml:space="preserve">Het opzetten, actueel en inzichtelijk houden van een volledige administratie, voor </w:t>
      </w:r>
      <w:r w:rsidR="00373BF2">
        <w:rPr>
          <w:rFonts w:cs="Verdana"/>
          <w:color w:val="000000"/>
        </w:rPr>
        <w:t>VRZL</w:t>
      </w:r>
      <w:r w:rsidRPr="00C40D80">
        <w:rPr>
          <w:rFonts w:cs="Verdana"/>
          <w:color w:val="000000"/>
        </w:rPr>
        <w:t xml:space="preserve"> via een website toegankelijk, van via de Opdrachtnemer geleverde software, inclusief minimaal de registratie van gebruiksrecht(en), expiratiedata en het verzorgen van rapportages hierover; </w:t>
      </w:r>
    </w:p>
    <w:p w14:paraId="08CAB2DE" w14:textId="7592A01B" w:rsidR="004073CD" w:rsidRPr="00C40D80" w:rsidRDefault="004073CD" w:rsidP="004073CD">
      <w:pPr>
        <w:pStyle w:val="Lijstalinea"/>
        <w:numPr>
          <w:ilvl w:val="1"/>
          <w:numId w:val="28"/>
        </w:numPr>
        <w:autoSpaceDE w:val="0"/>
        <w:autoSpaceDN w:val="0"/>
        <w:adjustRightInd w:val="0"/>
        <w:spacing w:after="0" w:line="276" w:lineRule="auto"/>
        <w:rPr>
          <w:rFonts w:cs="Verdana"/>
          <w:color w:val="000000"/>
        </w:rPr>
      </w:pPr>
      <w:r w:rsidRPr="00C40D80">
        <w:rPr>
          <w:rFonts w:cs="Verdana"/>
          <w:color w:val="000000"/>
        </w:rPr>
        <w:t xml:space="preserve">Het proactief en/of op verzoek (vroegtijdig) informeren en adviseren van </w:t>
      </w:r>
      <w:r w:rsidR="00373BF2">
        <w:rPr>
          <w:rFonts w:cs="Verdana"/>
          <w:color w:val="000000"/>
        </w:rPr>
        <w:t>VRZL</w:t>
      </w:r>
      <w:r w:rsidRPr="00C40D80">
        <w:rPr>
          <w:rFonts w:cs="Verdana"/>
          <w:color w:val="000000"/>
        </w:rPr>
        <w:t xml:space="preserve"> over relevante wijzigingen en de voor haar specifieke implicaties en gevolgen, in licentie- of gebruiksvoorwaarden die van toepassing zijn op in gebruik zijnde software. Hieronder valt ook het adviseren op het vlak van Microsoft licenties zoals het efficiënt inzetten van licenties</w:t>
      </w:r>
      <w:r>
        <w:rPr>
          <w:rFonts w:cs="Verdana"/>
          <w:color w:val="000000"/>
        </w:rPr>
        <w:t xml:space="preserve">, </w:t>
      </w:r>
      <w:proofErr w:type="spellStart"/>
      <w:r>
        <w:rPr>
          <w:rFonts w:cs="Verdana"/>
          <w:color w:val="000000"/>
        </w:rPr>
        <w:t>agreements</w:t>
      </w:r>
      <w:proofErr w:type="spellEnd"/>
      <w:r w:rsidRPr="00C40D80">
        <w:rPr>
          <w:rFonts w:cs="Verdana"/>
          <w:color w:val="000000"/>
        </w:rPr>
        <w:t xml:space="preserve"> en mogelijkheden.</w:t>
      </w:r>
    </w:p>
    <w:p w14:paraId="27164375" w14:textId="77777777" w:rsidR="004073CD" w:rsidRPr="00C40D80" w:rsidRDefault="004073CD" w:rsidP="004073CD">
      <w:pPr>
        <w:spacing w:line="276" w:lineRule="auto"/>
        <w:jc w:val="both"/>
        <w:rPr>
          <w:rFonts w:ascii="Arial" w:hAnsi="Arial" w:cs="Arial"/>
          <w:sz w:val="20"/>
          <w:szCs w:val="20"/>
        </w:rPr>
      </w:pPr>
    </w:p>
    <w:p w14:paraId="13366866" w14:textId="77777777" w:rsidR="003649DD" w:rsidRPr="00A06603" w:rsidRDefault="003649DD" w:rsidP="00544D43">
      <w:pPr>
        <w:spacing w:line="276" w:lineRule="auto"/>
        <w:jc w:val="both"/>
        <w:rPr>
          <w:rFonts w:ascii="Arial" w:hAnsi="Arial" w:cs="Arial"/>
          <w:sz w:val="20"/>
          <w:szCs w:val="20"/>
        </w:rPr>
      </w:pPr>
    </w:p>
    <w:p w14:paraId="4893E940" w14:textId="77777777" w:rsidR="00754298" w:rsidRPr="00C40D80" w:rsidRDefault="00754298" w:rsidP="00754298">
      <w:pPr>
        <w:pStyle w:val="Kop2"/>
        <w:numPr>
          <w:ilvl w:val="1"/>
          <w:numId w:val="6"/>
        </w:numPr>
        <w:tabs>
          <w:tab w:val="clear" w:pos="576"/>
          <w:tab w:val="num" w:pos="170"/>
        </w:tabs>
        <w:spacing w:line="276" w:lineRule="auto"/>
        <w:ind w:left="170" w:hanging="170"/>
        <w:rPr>
          <w:rFonts w:ascii="Arial" w:hAnsi="Arial"/>
        </w:rPr>
      </w:pPr>
      <w:bookmarkStart w:id="14" w:name="_Toc69991203"/>
      <w:bookmarkStart w:id="15" w:name="_Toc176874666"/>
      <w:r w:rsidRPr="00C40D80">
        <w:rPr>
          <w:rFonts w:ascii="Arial" w:hAnsi="Arial"/>
        </w:rPr>
        <w:t>Raamovereenkomst, clustering, percelen</w:t>
      </w:r>
      <w:bookmarkEnd w:id="14"/>
      <w:bookmarkEnd w:id="15"/>
    </w:p>
    <w:p w14:paraId="6D68297E" w14:textId="6FC52135" w:rsidR="00754298" w:rsidRPr="00003AF1" w:rsidRDefault="00754298" w:rsidP="00754298">
      <w:pPr>
        <w:spacing w:line="276" w:lineRule="auto"/>
        <w:jc w:val="both"/>
        <w:rPr>
          <w:rFonts w:ascii="Arial" w:hAnsi="Arial" w:cs="Arial"/>
          <w:sz w:val="20"/>
          <w:szCs w:val="20"/>
        </w:rPr>
      </w:pPr>
      <w:r w:rsidRPr="00C40D80">
        <w:rPr>
          <w:rFonts w:ascii="Arial" w:hAnsi="Arial" w:cs="Arial"/>
          <w:sz w:val="20"/>
          <w:szCs w:val="20"/>
        </w:rPr>
        <w:t>De Aanbestedende dienst zal een Raamovereenkomst voor</w:t>
      </w:r>
      <w:r w:rsidR="004C0044">
        <w:rPr>
          <w:rFonts w:ascii="Arial" w:hAnsi="Arial" w:cs="Arial"/>
          <w:sz w:val="20"/>
          <w:szCs w:val="20"/>
        </w:rPr>
        <w:t xml:space="preserve"> maximaal</w:t>
      </w:r>
      <w:r w:rsidRPr="00C40D80">
        <w:rPr>
          <w:rFonts w:ascii="Arial" w:hAnsi="Arial" w:cs="Arial"/>
          <w:sz w:val="20"/>
          <w:szCs w:val="20"/>
        </w:rPr>
        <w:t xml:space="preserve"> 4 jaar afsluiten met één Opdrachtnemer</w:t>
      </w:r>
      <w:r w:rsidR="007030E4">
        <w:rPr>
          <w:rFonts w:ascii="Arial" w:hAnsi="Arial" w:cs="Arial"/>
          <w:sz w:val="20"/>
          <w:szCs w:val="20"/>
        </w:rPr>
        <w:t xml:space="preserve"> (zie het PVE)</w:t>
      </w:r>
      <w:r w:rsidRPr="00C40D80">
        <w:rPr>
          <w:rFonts w:ascii="Arial" w:hAnsi="Arial" w:cs="Arial"/>
          <w:sz w:val="20"/>
          <w:szCs w:val="20"/>
        </w:rPr>
        <w:t xml:space="preserve">. </w:t>
      </w:r>
      <w:r w:rsidRPr="00003AF1">
        <w:rPr>
          <w:rFonts w:ascii="Arial" w:hAnsi="Arial" w:cs="Arial"/>
          <w:sz w:val="20"/>
          <w:szCs w:val="20"/>
        </w:rPr>
        <w:t>Er is geen sprake van een verdeling in percelen. Er is ook geen sprake van clustering of samenvoeging;</w:t>
      </w:r>
    </w:p>
    <w:p w14:paraId="500CC088" w14:textId="77777777" w:rsidR="00754298" w:rsidRPr="00003AF1" w:rsidRDefault="00754298" w:rsidP="00754298">
      <w:pPr>
        <w:pStyle w:val="Lijstalinea"/>
        <w:numPr>
          <w:ilvl w:val="0"/>
          <w:numId w:val="30"/>
        </w:numPr>
        <w:spacing w:line="276" w:lineRule="auto"/>
        <w:jc w:val="both"/>
      </w:pPr>
      <w:r w:rsidRPr="00003AF1">
        <w:t xml:space="preserve">Uit oogpunt van een doelmatige uitvoering van deze opdracht is het niet wenselijk deze op te delen. Alleen </w:t>
      </w:r>
      <w:r>
        <w:t>zonder opdeling</w:t>
      </w:r>
      <w:r w:rsidRPr="00003AF1">
        <w:t xml:space="preserve"> kan de uitvoering van de dienstverlening qua kwaliteit, kosten en planning op het gewenste niveau worden uitgevoerd en is het vraagstuk goed beheersbaar. </w:t>
      </w:r>
    </w:p>
    <w:p w14:paraId="144301B1" w14:textId="77777777" w:rsidR="00754298" w:rsidRPr="00003AF1" w:rsidRDefault="00754298" w:rsidP="00754298">
      <w:pPr>
        <w:pStyle w:val="Lijstalinea"/>
        <w:numPr>
          <w:ilvl w:val="0"/>
          <w:numId w:val="30"/>
        </w:numPr>
        <w:spacing w:line="276" w:lineRule="auto"/>
        <w:jc w:val="both"/>
      </w:pPr>
      <w:r w:rsidRPr="00003AF1">
        <w:t xml:space="preserve">Er is sprake van logisch samenhangende met elkaar verbonden onderdelen. </w:t>
      </w:r>
    </w:p>
    <w:p w14:paraId="69A4A66F" w14:textId="77777777" w:rsidR="00754298" w:rsidRPr="00003AF1" w:rsidRDefault="00754298" w:rsidP="00754298">
      <w:pPr>
        <w:pStyle w:val="Lijstalinea"/>
        <w:numPr>
          <w:ilvl w:val="0"/>
          <w:numId w:val="30"/>
        </w:numPr>
        <w:spacing w:line="276" w:lineRule="auto"/>
        <w:jc w:val="both"/>
      </w:pPr>
      <w:r w:rsidRPr="00003AF1">
        <w:t xml:space="preserve">Marktpartijen zijn ingesteld om de volledige dienstverlening te verzorgen welke onderwerp is van de Raamovereenkomst. </w:t>
      </w:r>
    </w:p>
    <w:p w14:paraId="6C91E6EF" w14:textId="77777777" w:rsidR="00754298" w:rsidRPr="00C40D80" w:rsidRDefault="00754298" w:rsidP="00754298">
      <w:pPr>
        <w:spacing w:line="276" w:lineRule="auto"/>
        <w:jc w:val="both"/>
        <w:rPr>
          <w:rFonts w:ascii="Arial" w:hAnsi="Arial" w:cs="Arial"/>
          <w:sz w:val="20"/>
          <w:szCs w:val="20"/>
        </w:rPr>
      </w:pPr>
      <w:r w:rsidRPr="00C40D80">
        <w:rPr>
          <w:rFonts w:ascii="Arial" w:hAnsi="Arial" w:cs="Arial"/>
          <w:sz w:val="20"/>
          <w:szCs w:val="20"/>
        </w:rPr>
        <w:t>De maximale omvang van de Raamovereenkomst is gesteld op:</w:t>
      </w:r>
    </w:p>
    <w:p w14:paraId="41C0C0CC" w14:textId="56032C91" w:rsidR="005F0033" w:rsidRDefault="00754298" w:rsidP="00754298">
      <w:pPr>
        <w:pStyle w:val="Lijstalinea"/>
        <w:numPr>
          <w:ilvl w:val="0"/>
          <w:numId w:val="31"/>
        </w:numPr>
        <w:spacing w:line="276" w:lineRule="auto"/>
        <w:jc w:val="both"/>
      </w:pPr>
      <w:r w:rsidRPr="00C40D80">
        <w:t>De nu gevraagde opdrachtwaarde plus 30%</w:t>
      </w:r>
      <w:r w:rsidR="009D274F">
        <w:t xml:space="preserve"> voor wat betreft</w:t>
      </w:r>
      <w:r w:rsidRPr="00C40D80">
        <w:t xml:space="preserve"> aanvullende licenties van nu gevraagde </w:t>
      </w:r>
      <w:r w:rsidR="00BF7692">
        <w:t>fabrikanten</w:t>
      </w:r>
      <w:r w:rsidR="00C77224">
        <w:t xml:space="preserve"> (met uitzondering van </w:t>
      </w:r>
      <w:r w:rsidR="00E433F4">
        <w:t xml:space="preserve">het </w:t>
      </w:r>
      <w:proofErr w:type="spellStart"/>
      <w:r w:rsidR="00E433F4">
        <w:t>Azure</w:t>
      </w:r>
      <w:proofErr w:type="spellEnd"/>
      <w:r w:rsidR="00E433F4">
        <w:t xml:space="preserve"> </w:t>
      </w:r>
      <w:proofErr w:type="spellStart"/>
      <w:r w:rsidR="00E433F4">
        <w:t>subscription</w:t>
      </w:r>
      <w:proofErr w:type="spellEnd"/>
      <w:r w:rsidR="00E433F4">
        <w:t xml:space="preserve"> (</w:t>
      </w:r>
      <w:proofErr w:type="spellStart"/>
      <w:r w:rsidR="00E433F4">
        <w:t>Pay</w:t>
      </w:r>
      <w:proofErr w:type="spellEnd"/>
      <w:r w:rsidR="00E433F4">
        <w:t xml:space="preserve"> as </w:t>
      </w:r>
      <w:proofErr w:type="spellStart"/>
      <w:r w:rsidR="00E433F4">
        <w:t>you</w:t>
      </w:r>
      <w:proofErr w:type="spellEnd"/>
      <w:r w:rsidR="00E433F4">
        <w:t xml:space="preserve"> go</w:t>
      </w:r>
      <w:r w:rsidR="00E648E2">
        <w:t>)</w:t>
      </w:r>
      <w:r w:rsidR="00E433F4">
        <w:t>)</w:t>
      </w:r>
      <w:r w:rsidR="000B261A">
        <w:t>.</w:t>
      </w:r>
    </w:p>
    <w:p w14:paraId="34554D45" w14:textId="3921AC22" w:rsidR="00754298" w:rsidRPr="00C40D80" w:rsidRDefault="005F0033" w:rsidP="00754298">
      <w:pPr>
        <w:pStyle w:val="Lijstalinea"/>
        <w:numPr>
          <w:ilvl w:val="0"/>
          <w:numId w:val="31"/>
        </w:numPr>
        <w:spacing w:line="276" w:lineRule="auto"/>
        <w:jc w:val="both"/>
      </w:pPr>
      <w:r>
        <w:t>Ook kan VRZL besluiten in de toekomst gewenst</w:t>
      </w:r>
      <w:r w:rsidR="00DA28ED">
        <w:t>e</w:t>
      </w:r>
      <w:r>
        <w:t xml:space="preserve"> software bij de nu gekozen leverancier</w:t>
      </w:r>
      <w:r w:rsidR="00646530">
        <w:t xml:space="preserve"> onder te brengen indien dit op basis van de aanbestedingsregelgeving is toegestaan.</w:t>
      </w:r>
      <w:r w:rsidR="00754298" w:rsidRPr="00C40D80">
        <w:t xml:space="preserve"> </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6" w:name="_Toc176874667"/>
      <w:r w:rsidRPr="00A06603">
        <w:rPr>
          <w:rFonts w:ascii="Arial" w:hAnsi="Arial"/>
        </w:rPr>
        <w:t>De Aanbestedende dienst</w:t>
      </w:r>
      <w:bookmarkEnd w:id="16"/>
    </w:p>
    <w:p w14:paraId="58F937E7" w14:textId="77777777" w:rsidR="007A30D0" w:rsidRPr="007A30D0" w:rsidRDefault="007A30D0" w:rsidP="007A30D0">
      <w:pPr>
        <w:spacing w:line="276" w:lineRule="auto"/>
        <w:jc w:val="both"/>
        <w:rPr>
          <w:rFonts w:ascii="Arial" w:hAnsi="Arial" w:cs="Arial"/>
          <w:b/>
          <w:bCs/>
          <w:sz w:val="20"/>
          <w:szCs w:val="20"/>
        </w:rPr>
      </w:pPr>
      <w:bookmarkStart w:id="17" w:name="_Toc196582780"/>
      <w:bookmarkStart w:id="18" w:name="_Toc210123381"/>
      <w:r w:rsidRPr="007A30D0">
        <w:rPr>
          <w:rFonts w:ascii="Arial" w:hAnsi="Arial" w:cs="Arial"/>
          <w:b/>
          <w:bCs/>
          <w:sz w:val="20"/>
          <w:szCs w:val="20"/>
        </w:rPr>
        <w:t>Veiligheidsregio Zuid-Limburg (VRZL)</w:t>
      </w:r>
    </w:p>
    <w:p w14:paraId="6BE275AE"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Op 1 januari 2009 is de Gemeenschappelijke Regeling Veiligheidsregio Zuid-Limburg, als</w:t>
      </w:r>
    </w:p>
    <w:p w14:paraId="69C97491"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rechtsopvolger van de Regionale Brandweer Zuid-Limburg, in werking getreden. Veiligheidsregio Zuid-</w:t>
      </w:r>
    </w:p>
    <w:p w14:paraId="7089CF4A"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Limburg is het orgaan voor fysieke veiligheid, rampenbestrijding en crisisbeheersing in Zuid-Limburg.</w:t>
      </w:r>
    </w:p>
    <w:p w14:paraId="71E24A4F"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De organisatie omvat:</w:t>
      </w:r>
    </w:p>
    <w:p w14:paraId="11499F6E"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hint="eastAsia"/>
          <w:sz w:val="20"/>
          <w:szCs w:val="20"/>
        </w:rPr>
        <w:t>•</w:t>
      </w:r>
      <w:r w:rsidRPr="007A30D0">
        <w:rPr>
          <w:rFonts w:ascii="Arial" w:hAnsi="Arial" w:cs="Arial"/>
          <w:sz w:val="20"/>
          <w:szCs w:val="20"/>
        </w:rPr>
        <w:t xml:space="preserve"> Brandweerzorg;</w:t>
      </w:r>
    </w:p>
    <w:p w14:paraId="5075F3A3"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hint="eastAsia"/>
          <w:sz w:val="20"/>
          <w:szCs w:val="20"/>
        </w:rPr>
        <w:t>•</w:t>
      </w:r>
      <w:r w:rsidRPr="007A30D0">
        <w:rPr>
          <w:rFonts w:ascii="Arial" w:hAnsi="Arial" w:cs="Arial"/>
          <w:sz w:val="20"/>
          <w:szCs w:val="20"/>
        </w:rPr>
        <w:t xml:space="preserve"> Geneeskundige Hulpverleningsorganisatie in de Regio (GHOR);</w:t>
      </w:r>
    </w:p>
    <w:p w14:paraId="5810824A"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hint="eastAsia"/>
          <w:sz w:val="20"/>
          <w:szCs w:val="20"/>
        </w:rPr>
        <w:t>•</w:t>
      </w:r>
      <w:r w:rsidRPr="007A30D0">
        <w:rPr>
          <w:rFonts w:ascii="Arial" w:hAnsi="Arial" w:cs="Arial"/>
          <w:sz w:val="20"/>
          <w:szCs w:val="20"/>
        </w:rPr>
        <w:t xml:space="preserve"> Gemeenschappelijke Meldkamer Limburg (GML);</w:t>
      </w:r>
    </w:p>
    <w:p w14:paraId="0C633511"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hint="eastAsia"/>
          <w:sz w:val="20"/>
          <w:szCs w:val="20"/>
        </w:rPr>
        <w:t>•</w:t>
      </w:r>
      <w:r w:rsidRPr="007A30D0">
        <w:rPr>
          <w:rFonts w:ascii="Arial" w:hAnsi="Arial" w:cs="Arial"/>
          <w:sz w:val="20"/>
          <w:szCs w:val="20"/>
        </w:rPr>
        <w:t xml:space="preserve"> Rampenbestrijding en Crisisbeheersing;</w:t>
      </w:r>
    </w:p>
    <w:p w14:paraId="54F77B08"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hint="eastAsia"/>
          <w:sz w:val="20"/>
          <w:szCs w:val="20"/>
        </w:rPr>
        <w:lastRenderedPageBreak/>
        <w:t>•</w:t>
      </w:r>
      <w:r w:rsidRPr="007A30D0">
        <w:rPr>
          <w:rFonts w:ascii="Arial" w:hAnsi="Arial" w:cs="Arial"/>
          <w:sz w:val="20"/>
          <w:szCs w:val="20"/>
        </w:rPr>
        <w:t xml:space="preserve"> Bevolkingszorg.</w:t>
      </w:r>
    </w:p>
    <w:p w14:paraId="3537C20A"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Alle activiteiten richten zich op het vergroten van de veiligheid van de Zuid-Limburgse bevolking en</w:t>
      </w:r>
    </w:p>
    <w:p w14:paraId="371BD532"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bezoekers. De Veiligheidsregio Zuid-Limburg werkt nauw samen met de zestien Zuid-Limburgse</w:t>
      </w:r>
    </w:p>
    <w:p w14:paraId="41CEB7A8"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gemeenten, Politie, Provincie, Rijkswaterstaat, Waterschap, Defensie, zorginstellingen en vele andere</w:t>
      </w:r>
    </w:p>
    <w:p w14:paraId="32686F5D"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partners.</w:t>
      </w:r>
    </w:p>
    <w:p w14:paraId="6B8519A0"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Op het moment dat er een ramp of een grootschalig ongeval is, moeten hulpdiensten onder bijzondere</w:t>
      </w:r>
    </w:p>
    <w:p w14:paraId="6C34FCF8"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omstandigheden in multidisciplinair verband (gezamenlijk) kunnen optrekken. En dat vergt de nodige</w:t>
      </w:r>
    </w:p>
    <w:p w14:paraId="47D99B06"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voorbereiding. In geval van een crisis is zo'n 80% van alle elementen gelijk en 20% nieuw. Die 80%</w:t>
      </w:r>
    </w:p>
    <w:p w14:paraId="021D026F"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kan dus worden getraind en voorbereid. Alle partners zijn zelf verantwoordelijk voor deze</w:t>
      </w:r>
    </w:p>
    <w:p w14:paraId="2DF31A37"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voorbereidingen. Veiligheidsregio Zuid-Limburg verbindt, co</w:t>
      </w:r>
      <w:r w:rsidRPr="007A30D0">
        <w:rPr>
          <w:rFonts w:ascii="Arial" w:hAnsi="Arial" w:cs="Arial" w:hint="eastAsia"/>
          <w:sz w:val="20"/>
          <w:szCs w:val="20"/>
        </w:rPr>
        <w:t>ö</w:t>
      </w:r>
      <w:r w:rsidRPr="007A30D0">
        <w:rPr>
          <w:rFonts w:ascii="Arial" w:hAnsi="Arial" w:cs="Arial"/>
          <w:sz w:val="20"/>
          <w:szCs w:val="20"/>
        </w:rPr>
        <w:t>rdineert en faciliteert zodat eenieder</w:t>
      </w:r>
    </w:p>
    <w:p w14:paraId="62418B2B" w14:textId="77777777"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elkaar weet te vinden als dit nodig is.</w:t>
      </w:r>
    </w:p>
    <w:p w14:paraId="30E415E3" w14:textId="77777777" w:rsidR="007A30D0" w:rsidRDefault="007A30D0" w:rsidP="007A30D0">
      <w:pPr>
        <w:spacing w:line="276" w:lineRule="auto"/>
        <w:jc w:val="both"/>
        <w:rPr>
          <w:rFonts w:ascii="Arial" w:hAnsi="Arial" w:cs="Arial"/>
          <w:sz w:val="20"/>
          <w:szCs w:val="20"/>
        </w:rPr>
      </w:pPr>
    </w:p>
    <w:p w14:paraId="0784E3A4" w14:textId="4E4B1150"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 xml:space="preserve">De brandweerzorg in Zuid-Limburg is per 1 januari 2009 ondergebracht in </w:t>
      </w:r>
      <w:r w:rsidRPr="007A30D0">
        <w:rPr>
          <w:rFonts w:ascii="Arial" w:hAnsi="Arial" w:cs="Arial" w:hint="eastAsia"/>
          <w:sz w:val="20"/>
          <w:szCs w:val="20"/>
        </w:rPr>
        <w:t>éé</w:t>
      </w:r>
      <w:r w:rsidRPr="007A30D0">
        <w:rPr>
          <w:rFonts w:ascii="Arial" w:hAnsi="Arial" w:cs="Arial"/>
          <w:sz w:val="20"/>
          <w:szCs w:val="20"/>
        </w:rPr>
        <w:t>n brandweerkorps,</w:t>
      </w:r>
    </w:p>
    <w:p w14:paraId="101DB717" w14:textId="7DE5925D"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 xml:space="preserve">Veiligheidsregio Zuid-Limburg. Het korps bestaat uit </w:t>
      </w:r>
      <w:r w:rsidRPr="007A30D0">
        <w:rPr>
          <w:rFonts w:ascii="Arial" w:hAnsi="Arial" w:cs="Arial" w:hint="eastAsia"/>
          <w:sz w:val="20"/>
          <w:szCs w:val="20"/>
        </w:rPr>
        <w:t>éé</w:t>
      </w:r>
      <w:r w:rsidRPr="007A30D0">
        <w:rPr>
          <w:rFonts w:ascii="Arial" w:hAnsi="Arial" w:cs="Arial"/>
          <w:sz w:val="20"/>
          <w:szCs w:val="20"/>
        </w:rPr>
        <w:t xml:space="preserve">n werkgebied, met in totaal </w:t>
      </w:r>
      <w:r w:rsidR="0097618F">
        <w:rPr>
          <w:rFonts w:ascii="Arial" w:hAnsi="Arial" w:cs="Arial"/>
          <w:sz w:val="20"/>
          <w:szCs w:val="20"/>
        </w:rPr>
        <w:t>26</w:t>
      </w:r>
    </w:p>
    <w:p w14:paraId="0ED7C19E" w14:textId="43DCC129" w:rsidR="007A30D0"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brandweerposten waar de brandweerzorg is ondergebracht</w:t>
      </w:r>
      <w:r w:rsidR="0097618F">
        <w:rPr>
          <w:rFonts w:ascii="Arial" w:hAnsi="Arial" w:cs="Arial"/>
          <w:sz w:val="20"/>
          <w:szCs w:val="20"/>
        </w:rPr>
        <w:t xml:space="preserve"> (en een opleidingscentrum)</w:t>
      </w:r>
      <w:r w:rsidRPr="007A30D0">
        <w:rPr>
          <w:rFonts w:ascii="Arial" w:hAnsi="Arial" w:cs="Arial"/>
          <w:sz w:val="20"/>
          <w:szCs w:val="20"/>
        </w:rPr>
        <w:t>. In het korps werken bij elkaar, als</w:t>
      </w:r>
      <w:r w:rsidR="0097618F">
        <w:rPr>
          <w:rFonts w:ascii="Arial" w:hAnsi="Arial" w:cs="Arial"/>
          <w:sz w:val="20"/>
          <w:szCs w:val="20"/>
        </w:rPr>
        <w:t xml:space="preserve"> </w:t>
      </w:r>
      <w:r w:rsidRPr="007A30D0">
        <w:rPr>
          <w:rFonts w:ascii="Arial" w:hAnsi="Arial" w:cs="Arial"/>
          <w:sz w:val="20"/>
          <w:szCs w:val="20"/>
        </w:rPr>
        <w:t>vrijwilliger en als beroeps, ongeveer 880 mensen (inclusief 520 vrijwilligers) die dag en nacht paraat</w:t>
      </w:r>
      <w:r w:rsidR="0097618F">
        <w:rPr>
          <w:rFonts w:ascii="Arial" w:hAnsi="Arial" w:cs="Arial"/>
          <w:sz w:val="20"/>
          <w:szCs w:val="20"/>
        </w:rPr>
        <w:t xml:space="preserve"> </w:t>
      </w:r>
      <w:r w:rsidRPr="007A30D0">
        <w:rPr>
          <w:rFonts w:ascii="Arial" w:hAnsi="Arial" w:cs="Arial"/>
          <w:sz w:val="20"/>
          <w:szCs w:val="20"/>
        </w:rPr>
        <w:t>staan om de inwoners van Zuid-Limburg te helpen. Daarnaast is er een team Bedrijfsvoering waar</w:t>
      </w:r>
      <w:r w:rsidR="0097618F">
        <w:rPr>
          <w:rFonts w:ascii="Arial" w:hAnsi="Arial" w:cs="Arial"/>
          <w:sz w:val="20"/>
          <w:szCs w:val="20"/>
        </w:rPr>
        <w:t xml:space="preserve"> </w:t>
      </w:r>
      <w:r w:rsidRPr="007A30D0">
        <w:rPr>
          <w:rFonts w:ascii="Arial" w:hAnsi="Arial" w:cs="Arial"/>
          <w:sz w:val="20"/>
          <w:szCs w:val="20"/>
        </w:rPr>
        <w:t>algemene zaken worden uitgevoerd zoals financi</w:t>
      </w:r>
      <w:r w:rsidRPr="007A30D0">
        <w:rPr>
          <w:rFonts w:ascii="Arial" w:hAnsi="Arial" w:cs="Arial" w:hint="eastAsia"/>
          <w:sz w:val="20"/>
          <w:szCs w:val="20"/>
        </w:rPr>
        <w:t>ë</w:t>
      </w:r>
      <w:r w:rsidRPr="007A30D0">
        <w:rPr>
          <w:rFonts w:ascii="Arial" w:hAnsi="Arial" w:cs="Arial"/>
          <w:sz w:val="20"/>
          <w:szCs w:val="20"/>
        </w:rPr>
        <w:t>n, personeelszaken, ICT, communicatie, juridische</w:t>
      </w:r>
      <w:r w:rsidR="0097618F">
        <w:rPr>
          <w:rFonts w:ascii="Arial" w:hAnsi="Arial" w:cs="Arial"/>
          <w:sz w:val="20"/>
          <w:szCs w:val="20"/>
        </w:rPr>
        <w:t xml:space="preserve"> </w:t>
      </w:r>
      <w:r w:rsidRPr="007A30D0">
        <w:rPr>
          <w:rFonts w:ascii="Arial" w:hAnsi="Arial" w:cs="Arial"/>
          <w:sz w:val="20"/>
          <w:szCs w:val="20"/>
        </w:rPr>
        <w:t>en beleidsadvisering.</w:t>
      </w:r>
    </w:p>
    <w:p w14:paraId="5E196E01" w14:textId="77777777" w:rsidR="007A30D0" w:rsidRDefault="007A30D0" w:rsidP="007A30D0">
      <w:pPr>
        <w:spacing w:line="276" w:lineRule="auto"/>
        <w:jc w:val="both"/>
        <w:rPr>
          <w:rFonts w:ascii="Arial" w:hAnsi="Arial" w:cs="Arial"/>
          <w:sz w:val="20"/>
          <w:szCs w:val="20"/>
        </w:rPr>
      </w:pPr>
    </w:p>
    <w:p w14:paraId="6A332875" w14:textId="00179D8D" w:rsidR="004A0037" w:rsidRPr="007A30D0" w:rsidRDefault="007A30D0" w:rsidP="007A30D0">
      <w:pPr>
        <w:spacing w:line="276" w:lineRule="auto"/>
        <w:jc w:val="both"/>
        <w:rPr>
          <w:rFonts w:ascii="Arial" w:hAnsi="Arial" w:cs="Arial"/>
          <w:sz w:val="20"/>
          <w:szCs w:val="20"/>
        </w:rPr>
      </w:pPr>
      <w:r w:rsidRPr="007A30D0">
        <w:rPr>
          <w:rFonts w:ascii="Arial" w:hAnsi="Arial" w:cs="Arial"/>
          <w:sz w:val="20"/>
          <w:szCs w:val="20"/>
        </w:rPr>
        <w:t xml:space="preserve">Voor meer informatie over Veiligheidsregio Zuid-Limburg </w:t>
      </w:r>
      <w:r>
        <w:rPr>
          <w:rFonts w:ascii="Arial" w:hAnsi="Arial" w:cs="Arial"/>
          <w:sz w:val="20"/>
          <w:szCs w:val="20"/>
        </w:rPr>
        <w:t>zie</w:t>
      </w:r>
      <w:r w:rsidRPr="007A30D0">
        <w:rPr>
          <w:rFonts w:ascii="Arial" w:hAnsi="Arial" w:cs="Arial"/>
          <w:sz w:val="20"/>
          <w:szCs w:val="20"/>
        </w:rPr>
        <w:t xml:space="preserve">: </w:t>
      </w:r>
      <w:hyperlink r:id="rId7" w:history="1">
        <w:r w:rsidRPr="000E615E">
          <w:rPr>
            <w:rStyle w:val="Hyperlink"/>
            <w:rFonts w:ascii="Arial" w:hAnsi="Arial" w:cs="Arial"/>
            <w:sz w:val="20"/>
            <w:szCs w:val="20"/>
          </w:rPr>
          <w:t>www.vrzl.nl</w:t>
        </w:r>
      </w:hyperlink>
      <w:r>
        <w:rPr>
          <w:rFonts w:ascii="Arial"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9" w:name="_Toc176874668"/>
      <w:r w:rsidRPr="00A06603">
        <w:rPr>
          <w:rFonts w:ascii="Arial" w:hAnsi="Arial"/>
        </w:rPr>
        <w:t>Planning</w:t>
      </w:r>
      <w:bookmarkEnd w:id="17"/>
      <w:bookmarkEnd w:id="18"/>
      <w:bookmarkEnd w:id="19"/>
    </w:p>
    <w:p w14:paraId="074BDC56" w14:textId="11C02CBC"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w:t>
      </w:r>
      <w:r w:rsidR="00EC57BF">
        <w:rPr>
          <w:rFonts w:ascii="Arial" w:eastAsiaTheme="minorHAnsi" w:hAnsi="Arial" w:cs="Arial"/>
          <w:sz w:val="20"/>
          <w:szCs w:val="20"/>
        </w:rPr>
        <w:t>N</w:t>
      </w:r>
      <w:r w:rsidRPr="004A0037">
        <w:rPr>
          <w:rFonts w:ascii="Arial" w:eastAsiaTheme="minorHAnsi" w:hAnsi="Arial" w:cs="Arial"/>
          <w:sz w:val="20"/>
          <w:szCs w:val="20"/>
        </w:rPr>
        <w:t>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7B1245">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ED088BC" w14:textId="0CC24B62" w:rsidR="004511F0" w:rsidRPr="007B1245" w:rsidRDefault="007B1245" w:rsidP="00544D43">
            <w:pPr>
              <w:spacing w:line="276" w:lineRule="auto"/>
              <w:jc w:val="both"/>
              <w:rPr>
                <w:rFonts w:ascii="Arial" w:hAnsi="Arial" w:cs="Arial"/>
                <w:b/>
                <w:sz w:val="20"/>
                <w:szCs w:val="20"/>
              </w:rPr>
            </w:pPr>
            <w:r>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11A59FB" w14:textId="77777777" w:rsidR="004511F0" w:rsidRPr="00A06603" w:rsidRDefault="004511F0" w:rsidP="00544D43">
            <w:pPr>
              <w:spacing w:line="276" w:lineRule="auto"/>
              <w:jc w:val="both"/>
              <w:rPr>
                <w:rFonts w:ascii="Arial" w:hAnsi="Arial" w:cs="Arial"/>
                <w:b/>
                <w:sz w:val="20"/>
                <w:szCs w:val="20"/>
              </w:rPr>
            </w:pPr>
            <w:r w:rsidRPr="007B1245">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17D5D273" w:rsidR="004511F0" w:rsidRPr="004D14AE" w:rsidRDefault="00F97AF0" w:rsidP="00544D43">
            <w:pPr>
              <w:spacing w:line="276" w:lineRule="auto"/>
              <w:jc w:val="both"/>
              <w:rPr>
                <w:rFonts w:ascii="Arial" w:hAnsi="Arial" w:cs="Arial"/>
                <w:b/>
                <w:sz w:val="20"/>
                <w:szCs w:val="20"/>
              </w:rPr>
            </w:pPr>
            <w:r w:rsidRPr="004D14AE">
              <w:rPr>
                <w:rFonts w:ascii="Arial" w:hAnsi="Arial" w:cs="Arial"/>
                <w:b/>
                <w:sz w:val="20"/>
                <w:szCs w:val="20"/>
              </w:rPr>
              <w:t xml:space="preserve">10 </w:t>
            </w:r>
            <w:r w:rsidR="006815B9" w:rsidRPr="004D14AE">
              <w:rPr>
                <w:rFonts w:ascii="Arial" w:hAnsi="Arial" w:cs="Arial"/>
                <w:b/>
                <w:sz w:val="20"/>
                <w:szCs w:val="20"/>
              </w:rPr>
              <w:t>september</w:t>
            </w:r>
          </w:p>
        </w:tc>
        <w:tc>
          <w:tcPr>
            <w:tcW w:w="5670" w:type="dxa"/>
            <w:tcBorders>
              <w:top w:val="single" w:sz="4" w:space="0" w:color="auto"/>
              <w:left w:val="single" w:sz="4" w:space="0" w:color="auto"/>
              <w:bottom w:val="single" w:sz="4" w:space="0" w:color="auto"/>
              <w:right w:val="single" w:sz="4" w:space="0" w:color="auto"/>
            </w:tcBorders>
          </w:tcPr>
          <w:p w14:paraId="356573BE" w14:textId="6E830431"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w:t>
            </w:r>
            <w:r w:rsidR="00EC57BF">
              <w:rPr>
                <w:rFonts w:ascii="Arial" w:hAnsi="Arial" w:cs="Arial"/>
                <w:sz w:val="20"/>
                <w:szCs w:val="20"/>
              </w:rPr>
              <w:t>N</w:t>
            </w:r>
            <w:r w:rsidRPr="00A06603">
              <w:rPr>
                <w:rFonts w:ascii="Arial" w:hAnsi="Arial" w:cs="Arial"/>
                <w:sz w:val="20"/>
                <w:szCs w:val="20"/>
              </w:rPr>
              <w:t>ed</w:t>
            </w:r>
            <w:proofErr w:type="spellEnd"/>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4E1AB221" w:rsidR="006815B9" w:rsidRPr="00A06603" w:rsidRDefault="006815B9" w:rsidP="00544D43">
            <w:pPr>
              <w:spacing w:line="276" w:lineRule="auto"/>
              <w:jc w:val="both"/>
              <w:rPr>
                <w:rFonts w:ascii="Arial" w:hAnsi="Arial" w:cs="Arial"/>
                <w:b/>
                <w:sz w:val="20"/>
                <w:szCs w:val="20"/>
              </w:rPr>
            </w:pPr>
            <w:r>
              <w:rPr>
                <w:rFonts w:ascii="Arial" w:hAnsi="Arial" w:cs="Arial"/>
                <w:b/>
                <w:sz w:val="20"/>
                <w:szCs w:val="20"/>
              </w:rPr>
              <w:t>24 september</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w:t>
            </w:r>
            <w:proofErr w:type="spellStart"/>
            <w:r w:rsidRPr="00A06603">
              <w:rPr>
                <w:rFonts w:ascii="Arial" w:hAnsi="Arial" w:cs="Arial"/>
                <w:sz w:val="20"/>
                <w:szCs w:val="20"/>
              </w:rPr>
              <w:t>TenderNed</w:t>
            </w:r>
            <w:proofErr w:type="spellEnd"/>
            <w:r w:rsidRPr="00A06603">
              <w:rPr>
                <w:rFonts w:ascii="Arial" w:hAnsi="Arial" w:cs="Arial"/>
                <w:sz w:val="20"/>
                <w:szCs w:val="20"/>
              </w:rPr>
              <w:t>).</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5C2CBBDA" w:rsidR="004511F0" w:rsidRPr="00A06603" w:rsidRDefault="009B6103" w:rsidP="00544D43">
            <w:pPr>
              <w:spacing w:line="276" w:lineRule="auto"/>
              <w:jc w:val="both"/>
              <w:rPr>
                <w:rFonts w:ascii="Arial" w:hAnsi="Arial" w:cs="Arial"/>
                <w:b/>
                <w:sz w:val="20"/>
                <w:szCs w:val="20"/>
              </w:rPr>
            </w:pPr>
            <w:r>
              <w:rPr>
                <w:rFonts w:ascii="Arial" w:hAnsi="Arial" w:cs="Arial"/>
                <w:b/>
                <w:sz w:val="20"/>
                <w:szCs w:val="20"/>
              </w:rPr>
              <w:t>1 oktober</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3E44B521" w:rsidR="004511F0" w:rsidRPr="00A06603" w:rsidRDefault="00A72255" w:rsidP="00544D43">
            <w:pPr>
              <w:spacing w:line="276" w:lineRule="auto"/>
              <w:jc w:val="both"/>
              <w:rPr>
                <w:rFonts w:ascii="Arial" w:hAnsi="Arial" w:cs="Arial"/>
                <w:b/>
                <w:sz w:val="20"/>
                <w:szCs w:val="20"/>
              </w:rPr>
            </w:pPr>
            <w:r>
              <w:rPr>
                <w:rFonts w:ascii="Arial" w:hAnsi="Arial" w:cs="Arial"/>
                <w:b/>
                <w:sz w:val="20"/>
                <w:szCs w:val="20"/>
              </w:rPr>
              <w:t>8</w:t>
            </w:r>
            <w:r w:rsidR="00F36CE1">
              <w:rPr>
                <w:rFonts w:ascii="Arial" w:hAnsi="Arial" w:cs="Arial"/>
                <w:b/>
                <w:sz w:val="20"/>
                <w:szCs w:val="20"/>
              </w:rPr>
              <w:t xml:space="preserve"> oktober</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w:t>
            </w:r>
            <w:proofErr w:type="spellStart"/>
            <w:r w:rsidRPr="00A06603">
              <w:rPr>
                <w:rFonts w:ascii="Arial" w:hAnsi="Arial" w:cs="Arial"/>
                <w:sz w:val="20"/>
                <w:szCs w:val="20"/>
              </w:rPr>
              <w:t>TenderNed</w:t>
            </w:r>
            <w:proofErr w:type="spellEnd"/>
            <w:r w:rsidRPr="00A06603">
              <w:rPr>
                <w:rFonts w:ascii="Arial" w:hAnsi="Arial" w:cs="Arial"/>
                <w:sz w:val="20"/>
                <w:szCs w:val="20"/>
              </w:rPr>
              <w:t>).</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084F4792" w:rsidR="004511F0" w:rsidRPr="00A06603" w:rsidRDefault="00B90A1E" w:rsidP="00544D43">
            <w:pPr>
              <w:spacing w:line="276" w:lineRule="auto"/>
              <w:jc w:val="both"/>
              <w:rPr>
                <w:rFonts w:ascii="Arial" w:hAnsi="Arial" w:cs="Arial"/>
                <w:b/>
                <w:sz w:val="20"/>
                <w:szCs w:val="20"/>
              </w:rPr>
            </w:pPr>
            <w:r>
              <w:rPr>
                <w:rFonts w:ascii="Arial" w:hAnsi="Arial" w:cs="Arial"/>
                <w:b/>
                <w:sz w:val="20"/>
                <w:szCs w:val="20"/>
              </w:rPr>
              <w:t>15</w:t>
            </w:r>
            <w:r w:rsidR="00F36CE1">
              <w:rPr>
                <w:rFonts w:ascii="Arial" w:hAnsi="Arial" w:cs="Arial"/>
                <w:b/>
                <w:sz w:val="20"/>
                <w:szCs w:val="20"/>
              </w:rPr>
              <w:t xml:space="preserve"> oktober</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07A689F4" w:rsidR="004511F0" w:rsidRPr="00A06603" w:rsidRDefault="00166DAA" w:rsidP="00544D43">
            <w:pPr>
              <w:spacing w:line="276" w:lineRule="auto"/>
              <w:jc w:val="both"/>
              <w:rPr>
                <w:rFonts w:ascii="Arial" w:hAnsi="Arial" w:cs="Arial"/>
                <w:b/>
                <w:bCs/>
                <w:sz w:val="20"/>
                <w:szCs w:val="20"/>
              </w:rPr>
            </w:pPr>
            <w:r>
              <w:rPr>
                <w:rFonts w:ascii="Arial" w:hAnsi="Arial" w:cs="Arial"/>
                <w:b/>
                <w:bCs/>
                <w:sz w:val="20"/>
                <w:szCs w:val="20"/>
              </w:rPr>
              <w:t>4</w:t>
            </w:r>
            <w:r w:rsidR="00626CFD">
              <w:rPr>
                <w:rFonts w:ascii="Arial" w:hAnsi="Arial" w:cs="Arial"/>
                <w:b/>
                <w:bCs/>
                <w:sz w:val="20"/>
                <w:szCs w:val="20"/>
              </w:rPr>
              <w:t xml:space="preserve"> november</w:t>
            </w:r>
            <w:r w:rsidR="00B63085">
              <w:rPr>
                <w:rFonts w:ascii="Arial" w:hAnsi="Arial" w:cs="Arial"/>
                <w:b/>
                <w:bCs/>
                <w:sz w:val="20"/>
                <w:szCs w:val="20"/>
              </w:rPr>
              <w:t xml:space="preserve"> 1</w:t>
            </w:r>
            <w:r>
              <w:rPr>
                <w:rFonts w:ascii="Arial" w:hAnsi="Arial" w:cs="Arial"/>
                <w:b/>
                <w:bCs/>
                <w:sz w:val="20"/>
                <w:szCs w:val="20"/>
              </w:rPr>
              <w:t>6</w:t>
            </w:r>
            <w:r w:rsidR="00B63085">
              <w:rPr>
                <w:rFonts w:ascii="Arial" w:hAnsi="Arial" w:cs="Arial"/>
                <w:b/>
                <w:bCs/>
                <w:sz w:val="20"/>
                <w:szCs w:val="20"/>
              </w:rPr>
              <w:t>.</w:t>
            </w:r>
            <w:r w:rsidR="00CC5FC1">
              <w:rPr>
                <w:rFonts w:ascii="Arial" w:hAnsi="Arial" w:cs="Arial"/>
                <w:b/>
                <w:bCs/>
                <w:sz w:val="20"/>
                <w:szCs w:val="20"/>
              </w:rPr>
              <w:t>3</w:t>
            </w:r>
            <w:r w:rsidR="00B63085">
              <w:rPr>
                <w:rFonts w:ascii="Arial" w:hAnsi="Arial" w:cs="Arial"/>
                <w:b/>
                <w:bCs/>
                <w:sz w:val="20"/>
                <w:szCs w:val="20"/>
              </w:rPr>
              <w:t>0</w:t>
            </w: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Uiterste datum inleveren Inschrijvingen via </w:t>
            </w:r>
            <w:proofErr w:type="spellStart"/>
            <w:r w:rsidRPr="00A06603">
              <w:rPr>
                <w:rFonts w:ascii="Arial" w:hAnsi="Arial" w:cs="Arial"/>
                <w:sz w:val="20"/>
                <w:szCs w:val="20"/>
              </w:rPr>
              <w:t>TenderNed</w:t>
            </w:r>
            <w:proofErr w:type="spellEnd"/>
            <w:r w:rsidRPr="00A06603">
              <w:rPr>
                <w:rFonts w:ascii="Arial" w:hAnsi="Arial" w:cs="Arial"/>
                <w:sz w:val="20"/>
                <w:szCs w:val="20"/>
              </w:rPr>
              <w:t>. Inschrijvingen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6DCD211E" w:rsidR="004511F0" w:rsidRPr="00A06603" w:rsidRDefault="006A7BA9" w:rsidP="00544D43">
            <w:pPr>
              <w:spacing w:line="276" w:lineRule="auto"/>
              <w:jc w:val="both"/>
              <w:rPr>
                <w:rFonts w:ascii="Arial" w:hAnsi="Arial" w:cs="Arial"/>
                <w:b/>
                <w:sz w:val="20"/>
                <w:szCs w:val="20"/>
              </w:rPr>
            </w:pPr>
            <w:r>
              <w:rPr>
                <w:rFonts w:ascii="Arial" w:hAnsi="Arial" w:cs="Arial"/>
                <w:b/>
                <w:sz w:val="20"/>
                <w:szCs w:val="20"/>
              </w:rPr>
              <w:t>12 november</w:t>
            </w:r>
          </w:p>
        </w:tc>
        <w:tc>
          <w:tcPr>
            <w:tcW w:w="5670" w:type="dxa"/>
            <w:tcBorders>
              <w:top w:val="single" w:sz="4" w:space="0" w:color="auto"/>
              <w:left w:val="single" w:sz="4" w:space="0" w:color="auto"/>
              <w:bottom w:val="single" w:sz="4" w:space="0" w:color="auto"/>
              <w:right w:val="single" w:sz="4" w:space="0" w:color="auto"/>
            </w:tcBorders>
            <w:noWrap/>
          </w:tcPr>
          <w:p w14:paraId="7FACA02C" w14:textId="1A7A94DF" w:rsidR="004511F0" w:rsidRPr="00A06603" w:rsidRDefault="006A7BA9" w:rsidP="00544D43">
            <w:pPr>
              <w:spacing w:line="276" w:lineRule="auto"/>
              <w:jc w:val="both"/>
              <w:rPr>
                <w:rFonts w:ascii="Arial" w:hAnsi="Arial" w:cs="Arial"/>
                <w:sz w:val="20"/>
                <w:szCs w:val="20"/>
              </w:rPr>
            </w:pPr>
            <w:r>
              <w:rPr>
                <w:rFonts w:ascii="Arial" w:hAnsi="Arial" w:cs="Arial"/>
                <w:sz w:val="20"/>
                <w:szCs w:val="20"/>
              </w:rPr>
              <w:t>Voorlopige gunning</w:t>
            </w:r>
          </w:p>
        </w:tc>
      </w:tr>
      <w:tr w:rsidR="004511F0" w:rsidRPr="00A06603" w14:paraId="76459D1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298983C" w14:textId="1D891D48" w:rsidR="004511F0" w:rsidRPr="00A06603" w:rsidRDefault="004511F0" w:rsidP="00544D43">
            <w:pPr>
              <w:spacing w:line="276" w:lineRule="auto"/>
              <w:jc w:val="both"/>
              <w:rPr>
                <w:rFonts w:ascii="Arial" w:hAnsi="Arial" w:cs="Arial"/>
                <w:b/>
                <w:color w:val="FF0000"/>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2314F69D" w14:textId="6E0C44CD" w:rsidR="004511F0" w:rsidRPr="00A51C5D" w:rsidRDefault="004511F0" w:rsidP="00544D43">
            <w:pPr>
              <w:spacing w:line="276" w:lineRule="auto"/>
              <w:jc w:val="both"/>
              <w:rPr>
                <w:rFonts w:ascii="Arial" w:hAnsi="Arial" w:cs="Arial"/>
                <w:sz w:val="20"/>
                <w:szCs w:val="20"/>
              </w:rPr>
            </w:pPr>
            <w:r w:rsidRPr="00A51C5D">
              <w:rPr>
                <w:rFonts w:ascii="Arial" w:hAnsi="Arial" w:cs="Arial"/>
                <w:sz w:val="20"/>
                <w:szCs w:val="20"/>
              </w:rPr>
              <w:t>Opschortende termijn</w:t>
            </w:r>
            <w:r w:rsidR="00C6565B">
              <w:rPr>
                <w:rFonts w:ascii="Arial" w:hAnsi="Arial" w:cs="Arial"/>
                <w:sz w:val="20"/>
                <w:szCs w:val="20"/>
              </w:rPr>
              <w:t xml:space="preserve"> minimaal 20 dagen</w:t>
            </w:r>
          </w:p>
        </w:tc>
      </w:tr>
      <w:tr w:rsidR="004511F0" w:rsidRPr="00A06603" w14:paraId="25DA8A6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7A8035F" w14:textId="689F9101" w:rsidR="004511F0" w:rsidRPr="00A06603" w:rsidRDefault="00321E1C" w:rsidP="00544D43">
            <w:pPr>
              <w:spacing w:line="276" w:lineRule="auto"/>
              <w:jc w:val="both"/>
              <w:rPr>
                <w:rFonts w:ascii="Arial" w:hAnsi="Arial" w:cs="Arial"/>
                <w:b/>
                <w:sz w:val="20"/>
                <w:szCs w:val="20"/>
              </w:rPr>
            </w:pPr>
            <w:r>
              <w:rPr>
                <w:rFonts w:ascii="Arial" w:hAnsi="Arial" w:cs="Arial"/>
                <w:b/>
                <w:sz w:val="20"/>
                <w:szCs w:val="20"/>
              </w:rPr>
              <w:t>4</w:t>
            </w:r>
            <w:r w:rsidR="007B1245">
              <w:rPr>
                <w:rFonts w:ascii="Arial" w:hAnsi="Arial" w:cs="Arial"/>
                <w:b/>
                <w:sz w:val="20"/>
                <w:szCs w:val="20"/>
              </w:rPr>
              <w:t xml:space="preserve"> dec</w:t>
            </w:r>
          </w:p>
        </w:tc>
        <w:tc>
          <w:tcPr>
            <w:tcW w:w="5670" w:type="dxa"/>
            <w:tcBorders>
              <w:top w:val="single" w:sz="4" w:space="0" w:color="auto"/>
              <w:left w:val="single" w:sz="4" w:space="0" w:color="auto"/>
              <w:bottom w:val="single" w:sz="4" w:space="0" w:color="auto"/>
              <w:right w:val="single" w:sz="4" w:space="0" w:color="auto"/>
            </w:tcBorders>
            <w:noWrap/>
          </w:tcPr>
          <w:p w14:paraId="33963E23" w14:textId="77777777" w:rsidR="004511F0" w:rsidRPr="00A51C5D" w:rsidRDefault="004511F0" w:rsidP="00544D43">
            <w:pPr>
              <w:spacing w:line="276" w:lineRule="auto"/>
              <w:jc w:val="both"/>
              <w:rPr>
                <w:rFonts w:ascii="Arial" w:hAnsi="Arial" w:cs="Arial"/>
                <w:sz w:val="20"/>
                <w:szCs w:val="20"/>
              </w:rPr>
            </w:pPr>
            <w:r w:rsidRPr="00A51C5D">
              <w:rPr>
                <w:rFonts w:ascii="Arial" w:hAnsi="Arial" w:cs="Arial"/>
                <w:sz w:val="20"/>
                <w:szCs w:val="20"/>
              </w:rPr>
              <w:t>Definitieve gunning</w:t>
            </w:r>
          </w:p>
        </w:tc>
      </w:tr>
      <w:tr w:rsidR="00E21B4B" w:rsidRPr="00A06603" w14:paraId="7107D90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1257359" w14:textId="78D78DB2" w:rsidR="00E21B4B" w:rsidRPr="00A06603" w:rsidRDefault="00E21B4B" w:rsidP="00544D43">
            <w:pPr>
              <w:spacing w:line="276" w:lineRule="auto"/>
              <w:jc w:val="both"/>
              <w:rPr>
                <w:rFonts w:ascii="Arial" w:hAnsi="Arial" w:cs="Arial"/>
                <w:b/>
                <w:sz w:val="20"/>
                <w:szCs w:val="20"/>
              </w:rPr>
            </w:pPr>
            <w:r>
              <w:rPr>
                <w:rFonts w:ascii="Arial" w:hAnsi="Arial" w:cs="Arial"/>
                <w:b/>
                <w:sz w:val="20"/>
                <w:szCs w:val="20"/>
              </w:rPr>
              <w:t xml:space="preserve">Start </w:t>
            </w:r>
            <w:r w:rsidR="00A51C5D">
              <w:rPr>
                <w:rFonts w:ascii="Arial" w:hAnsi="Arial" w:cs="Arial"/>
                <w:b/>
                <w:sz w:val="20"/>
                <w:szCs w:val="20"/>
              </w:rPr>
              <w:t>levering</w:t>
            </w:r>
            <w:r>
              <w:rPr>
                <w:rFonts w:ascii="Arial" w:hAnsi="Arial" w:cs="Arial"/>
                <w:b/>
                <w:sz w:val="20"/>
                <w:szCs w:val="20"/>
              </w:rPr>
              <w:t xml:space="preserve"> licenties.</w:t>
            </w:r>
          </w:p>
        </w:tc>
        <w:tc>
          <w:tcPr>
            <w:tcW w:w="5670" w:type="dxa"/>
            <w:tcBorders>
              <w:top w:val="single" w:sz="4" w:space="0" w:color="auto"/>
              <w:left w:val="single" w:sz="4" w:space="0" w:color="auto"/>
              <w:bottom w:val="single" w:sz="4" w:space="0" w:color="auto"/>
              <w:right w:val="single" w:sz="4" w:space="0" w:color="auto"/>
            </w:tcBorders>
            <w:noWrap/>
          </w:tcPr>
          <w:p w14:paraId="54C6FDEA" w14:textId="2CC5305C" w:rsidR="00E21B4B" w:rsidRPr="00A51C5D" w:rsidRDefault="00E21B4B" w:rsidP="00544D43">
            <w:pPr>
              <w:spacing w:line="276" w:lineRule="auto"/>
              <w:jc w:val="both"/>
              <w:rPr>
                <w:rFonts w:ascii="Arial" w:hAnsi="Arial" w:cs="Arial"/>
                <w:sz w:val="20"/>
                <w:szCs w:val="20"/>
              </w:rPr>
            </w:pPr>
            <w:r w:rsidRPr="00A51C5D">
              <w:rPr>
                <w:rFonts w:ascii="Arial" w:hAnsi="Arial" w:cs="Arial"/>
                <w:sz w:val="20"/>
                <w:szCs w:val="20"/>
              </w:rPr>
              <w:t>1 jan</w:t>
            </w:r>
            <w:r w:rsidR="00A51C5D" w:rsidRPr="00A51C5D">
              <w:rPr>
                <w:rFonts w:ascii="Arial" w:hAnsi="Arial" w:cs="Arial"/>
                <w:sz w:val="20"/>
                <w:szCs w:val="20"/>
              </w:rPr>
              <w:t xml:space="preserve"> 2025</w:t>
            </w:r>
          </w:p>
        </w:tc>
      </w:tr>
    </w:tbl>
    <w:p w14:paraId="3D0761FC" w14:textId="5F46D73D" w:rsidR="00BD7B57" w:rsidRDefault="00BD7B57" w:rsidP="000D5032">
      <w:bookmarkStart w:id="20" w:name="_Toc196582781"/>
      <w:bookmarkStart w:id="21" w:name="_Toc210123382"/>
      <w:r>
        <w:t xml:space="preserve"> </w:t>
      </w:r>
    </w:p>
    <w:p w14:paraId="63CB6DCB" w14:textId="27CB4AF5"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2" w:name="_Toc176874669"/>
      <w:r w:rsidRPr="00A06603">
        <w:rPr>
          <w:rFonts w:ascii="Arial" w:hAnsi="Arial"/>
        </w:rPr>
        <w:lastRenderedPageBreak/>
        <w:t>Leeswijzer</w:t>
      </w:r>
      <w:bookmarkEnd w:id="20"/>
      <w:bookmarkEnd w:id="21"/>
      <w:bookmarkEnd w:id="22"/>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0E3628">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0E3628">
      <w:pPr>
        <w:pStyle w:val="Lijstalinea"/>
        <w:numPr>
          <w:ilvl w:val="0"/>
          <w:numId w:val="15"/>
        </w:numPr>
      </w:pPr>
      <w:r w:rsidRPr="00BD7B57">
        <w:t>In hoofdstuk 3 zijn de uitsluitingsgronden en geschiktheidscriteria opgenomen.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0E3628">
      <w:pPr>
        <w:pStyle w:val="Lijstalinea"/>
        <w:numPr>
          <w:ilvl w:val="0"/>
          <w:numId w:val="16"/>
        </w:numPr>
      </w:pPr>
      <w:r w:rsidRPr="00BD7B57">
        <w:t>Een inschrijfformulier (Bijlage 1);</w:t>
      </w:r>
    </w:p>
    <w:p w14:paraId="5C7B5EEC" w14:textId="42C43044" w:rsidR="00B93127" w:rsidRDefault="00B93127" w:rsidP="000E3628">
      <w:pPr>
        <w:pStyle w:val="Lijstalinea"/>
        <w:numPr>
          <w:ilvl w:val="0"/>
          <w:numId w:val="16"/>
        </w:numPr>
      </w:pPr>
      <w:r>
        <w:t>De eisen aan Combinaties en onderaannemers (Bijlage 2)</w:t>
      </w:r>
    </w:p>
    <w:p w14:paraId="33FDC42F" w14:textId="77777777" w:rsidR="004511F0" w:rsidRPr="00BD7B57" w:rsidRDefault="004511F0" w:rsidP="000E3628">
      <w:pPr>
        <w:pStyle w:val="Lijstalinea"/>
        <w:numPr>
          <w:ilvl w:val="0"/>
          <w:numId w:val="16"/>
        </w:numPr>
      </w:pPr>
      <w:r w:rsidRPr="00BD7B57">
        <w:t>Een modelformulier voor de Kerncompetenties (bijlage 3)</w:t>
      </w:r>
    </w:p>
    <w:p w14:paraId="295C0116" w14:textId="77777777" w:rsidR="004511F0" w:rsidRPr="00BD7B57" w:rsidRDefault="004511F0" w:rsidP="000E3628">
      <w:pPr>
        <w:pStyle w:val="Lijstalinea"/>
        <w:numPr>
          <w:ilvl w:val="0"/>
          <w:numId w:val="16"/>
        </w:numPr>
      </w:pPr>
      <w:r w:rsidRPr="00BD7B57">
        <w:t>Het Programma van eisen (bijlage 4);</w:t>
      </w:r>
    </w:p>
    <w:p w14:paraId="49A283CE" w14:textId="77777777" w:rsidR="004511F0" w:rsidRPr="00BD7B57" w:rsidRDefault="004511F0" w:rsidP="000E3628">
      <w:pPr>
        <w:pStyle w:val="Lijstalinea"/>
        <w:numPr>
          <w:ilvl w:val="0"/>
          <w:numId w:val="16"/>
        </w:numPr>
      </w:pPr>
      <w:r w:rsidRPr="00BD7B57">
        <w:t>Het prijzenblad (bijlage 5): dit document vermeldt de prijstechnische opbouw aan de hand waarvan een Inschrijving zal worden beoordeeld;</w:t>
      </w:r>
    </w:p>
    <w:p w14:paraId="7AA7555E" w14:textId="77777777" w:rsidR="004511F0" w:rsidRPr="00BD7B57" w:rsidRDefault="004511F0" w:rsidP="000E3628">
      <w:pPr>
        <w:pStyle w:val="Lijstalinea"/>
        <w:numPr>
          <w:ilvl w:val="0"/>
          <w:numId w:val="16"/>
        </w:numPr>
      </w:pPr>
      <w:r w:rsidRPr="00BD7B57">
        <w:t>De modelovereenkomst (bijlage 6);</w:t>
      </w:r>
    </w:p>
    <w:p w14:paraId="406F7798" w14:textId="692003AC" w:rsidR="00B93127" w:rsidRPr="00BD7B57" w:rsidRDefault="00B93127" w:rsidP="000E3628">
      <w:pPr>
        <w:pStyle w:val="Lijstalinea"/>
        <w:numPr>
          <w:ilvl w:val="0"/>
          <w:numId w:val="16"/>
        </w:numPr>
      </w:pPr>
      <w:r w:rsidRPr="00BD7B57">
        <w:t xml:space="preserve">Het Uniforme Europees Aanbestedingsdocument (bijlage </w:t>
      </w:r>
      <w:r w:rsidR="00B60CE2">
        <w:t>7</w:t>
      </w:r>
      <w:r w:rsidRPr="00BD7B57">
        <w:t>);</w:t>
      </w:r>
    </w:p>
    <w:p w14:paraId="33F58122" w14:textId="4D778A44" w:rsidR="004511F0" w:rsidRPr="00BD7B57" w:rsidRDefault="004511F0" w:rsidP="000E3628">
      <w:pPr>
        <w:pStyle w:val="Lijstalinea"/>
        <w:numPr>
          <w:ilvl w:val="0"/>
          <w:numId w:val="16"/>
        </w:numPr>
      </w:pPr>
      <w:r w:rsidRPr="00BD7B57">
        <w:t xml:space="preserve">De Begrippenlijst (bijlage </w:t>
      </w:r>
      <w:r w:rsidR="00B60CE2">
        <w:t>8</w:t>
      </w:r>
      <w:r w:rsidRPr="00BD7B57">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23" w:name="_Toc176874670"/>
      <w:r w:rsidRPr="00A06603">
        <w:rPr>
          <w:rFonts w:ascii="Arial" w:hAnsi="Arial"/>
        </w:rPr>
        <w:lastRenderedPageBreak/>
        <w:t>Procedure en voorschriften</w:t>
      </w:r>
      <w:bookmarkEnd w:id="23"/>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4" w:name="_Toc454805609"/>
      <w:bookmarkStart w:id="25" w:name="_Toc176874671"/>
      <w:r w:rsidRPr="00A06603">
        <w:rPr>
          <w:rFonts w:ascii="Arial" w:hAnsi="Arial"/>
        </w:rPr>
        <w:t>Communicatie</w:t>
      </w:r>
      <w:bookmarkEnd w:id="24"/>
      <w:bookmarkEnd w:id="25"/>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w:t>
      </w:r>
      <w:proofErr w:type="spellStart"/>
      <w:r w:rsidRPr="00BA288B">
        <w:rPr>
          <w:rFonts w:ascii="Arial" w:eastAsiaTheme="minorHAnsi" w:hAnsi="Arial" w:cs="Arial"/>
          <w:sz w:val="20"/>
          <w:szCs w:val="20"/>
        </w:rPr>
        <w:t>TenderNed</w:t>
      </w:r>
      <w:proofErr w:type="spellEnd"/>
      <w:r w:rsidRPr="00BA288B">
        <w:rPr>
          <w:rFonts w:ascii="Arial" w:eastAsiaTheme="minorHAnsi" w:hAnsi="Arial" w:cs="Arial"/>
          <w:sz w:val="20"/>
          <w:szCs w:val="20"/>
        </w:rPr>
        <w:t xml:space="preserve">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3EEFC30E"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781D31">
        <w:rPr>
          <w:rFonts w:ascii="Arial" w:eastAsiaTheme="minorHAnsi" w:hAnsi="Arial" w:cs="Arial"/>
          <w:sz w:val="20"/>
          <w:szCs w:val="20"/>
        </w:rPr>
        <w:t>Joos</w:t>
      </w:r>
      <w:r w:rsidR="00781D31" w:rsidRPr="00781D31">
        <w:rPr>
          <w:rFonts w:ascii="Arial" w:eastAsiaTheme="minorHAnsi" w:hAnsi="Arial" w:cs="Arial"/>
          <w:sz w:val="20"/>
          <w:szCs w:val="20"/>
        </w:rPr>
        <w:t>t Lucassen,</w:t>
      </w:r>
      <w:r w:rsidRPr="00781D31">
        <w:rPr>
          <w:rFonts w:ascii="Arial" w:eastAsiaTheme="minorHAnsi" w:hAnsi="Arial" w:cs="Arial"/>
          <w:sz w:val="20"/>
          <w:szCs w:val="20"/>
        </w:rPr>
        <w:t xml:space="preserve"> contact</w:t>
      </w:r>
      <w:r w:rsidR="00781D31" w:rsidRPr="00781D31">
        <w:rPr>
          <w:rFonts w:ascii="Arial" w:eastAsiaTheme="minorHAnsi" w:hAnsi="Arial" w:cs="Arial"/>
          <w:sz w:val="20"/>
          <w:szCs w:val="20"/>
        </w:rPr>
        <w:t xml:space="preserve"> via </w:t>
      </w:r>
      <w:r w:rsidR="00895E20">
        <w:rPr>
          <w:rFonts w:ascii="Arial" w:eastAsiaTheme="minorHAnsi" w:hAnsi="Arial" w:cs="Arial"/>
          <w:sz w:val="20"/>
          <w:szCs w:val="20"/>
        </w:rPr>
        <w:t xml:space="preserve">de </w:t>
      </w:r>
      <w:proofErr w:type="spellStart"/>
      <w:r w:rsidR="00781D31" w:rsidRPr="00781D31">
        <w:rPr>
          <w:rFonts w:ascii="Arial" w:eastAsiaTheme="minorHAnsi" w:hAnsi="Arial" w:cs="Arial"/>
          <w:sz w:val="20"/>
          <w:szCs w:val="20"/>
        </w:rPr>
        <w:t>TenderNed</w:t>
      </w:r>
      <w:proofErr w:type="spellEnd"/>
      <w:r w:rsidR="00895E20">
        <w:rPr>
          <w:rFonts w:ascii="Arial" w:eastAsiaTheme="minorHAnsi" w:hAnsi="Arial" w:cs="Arial"/>
          <w:sz w:val="20"/>
          <w:szCs w:val="20"/>
        </w:rPr>
        <w:t xml:space="preserve"> berichtenmodule</w:t>
      </w:r>
      <w:r w:rsidRPr="00781D31">
        <w:rPr>
          <w:rFonts w:ascii="Arial" w:eastAsiaTheme="minorHAnsi" w:hAnsi="Arial" w:cs="Arial"/>
          <w:sz w:val="20"/>
          <w:szCs w:val="20"/>
        </w:rPr>
        <w:t>. Inschrijver</w:t>
      </w:r>
      <w:r w:rsidRPr="00BA288B">
        <w:rPr>
          <w:rFonts w:ascii="Arial" w:eastAsiaTheme="minorHAnsi" w:hAnsi="Arial" w:cs="Arial"/>
          <w:sz w:val="20"/>
          <w:szCs w:val="20"/>
        </w:rPr>
        <w:t xml:space="preserve"> dient eveneens een contactpersoon en vervangend contactpersoon aan te wijzen. Deze dient te worden vermeld op het Inschrijfformulier.</w:t>
      </w:r>
    </w:p>
    <w:p w14:paraId="30EC36A8" w14:textId="7353A662"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DA3B80">
        <w:rPr>
          <w:rFonts w:ascii="Arial" w:eastAsiaTheme="minorHAnsi" w:hAnsi="Arial" w:cs="Arial"/>
          <w:sz w:val="20"/>
          <w:szCs w:val="20"/>
        </w:rPr>
        <w:t>bovengenoemd</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70F9A3D2"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6" w:name="_Toc454805610"/>
      <w:bookmarkStart w:id="27" w:name="_Toc176874672"/>
      <w:r w:rsidRPr="00A06603">
        <w:rPr>
          <w:rFonts w:ascii="Arial" w:hAnsi="Arial"/>
        </w:rPr>
        <w:t>Inlichtingen, verbetervoorstellen, tegenstrijdigheden en klachten</w:t>
      </w:r>
      <w:bookmarkEnd w:id="26"/>
      <w:bookmarkEnd w:id="27"/>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5C2A21EA"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8" w:name="_Toc176874673"/>
      <w:r w:rsidRPr="00A06603">
        <w:rPr>
          <w:rFonts w:ascii="Arial" w:hAnsi="Arial"/>
        </w:rPr>
        <w:t>Vragen en inlichtingen</w:t>
      </w:r>
      <w:bookmarkEnd w:id="28"/>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DA3B80">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w:t>
      </w:r>
      <w:proofErr w:type="spellStart"/>
      <w:r w:rsidRPr="00BA288B">
        <w:rPr>
          <w:rFonts w:ascii="Arial" w:eastAsiaTheme="minorHAnsi" w:hAnsi="Arial" w:cs="Arial"/>
          <w:sz w:val="20"/>
          <w:szCs w:val="20"/>
        </w:rPr>
        <w:t>TenderNed</w:t>
      </w:r>
      <w:proofErr w:type="spellEnd"/>
      <w:r w:rsidRPr="00BA288B">
        <w:rPr>
          <w:rFonts w:ascii="Arial" w:eastAsiaTheme="minorHAnsi" w:hAnsi="Arial" w:cs="Arial"/>
          <w:sz w:val="20"/>
          <w:szCs w:val="20"/>
        </w:rPr>
        <w:t xml:space="preserve">.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w:t>
      </w:r>
      <w:proofErr w:type="spellStart"/>
      <w:r w:rsidR="003C25DF">
        <w:rPr>
          <w:rFonts w:ascii="Arial" w:eastAsiaTheme="minorHAnsi" w:hAnsi="Arial" w:cs="Arial"/>
          <w:sz w:val="20"/>
          <w:szCs w:val="20"/>
        </w:rPr>
        <w:t>TenderNed</w:t>
      </w:r>
      <w:proofErr w:type="spellEnd"/>
      <w:r w:rsidR="003C25DF">
        <w:rPr>
          <w:rFonts w:ascii="Arial" w:eastAsiaTheme="minorHAnsi" w:hAnsi="Arial" w:cs="Arial"/>
          <w:sz w:val="20"/>
          <w:szCs w:val="20"/>
        </w:rPr>
        <w:t xml:space="preserve">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9" w:name="_Toc454805612"/>
      <w:bookmarkStart w:id="30" w:name="_Toc176874674"/>
      <w:r w:rsidRPr="00A06603">
        <w:rPr>
          <w:rFonts w:ascii="Arial" w:hAnsi="Arial" w:cs="Arial"/>
        </w:rPr>
        <w:t>Verbetervoorstellen</w:t>
      </w:r>
      <w:bookmarkEnd w:id="29"/>
      <w:bookmarkEnd w:id="30"/>
    </w:p>
    <w:p w14:paraId="032A8735" w14:textId="12B46922"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w:t>
      </w:r>
      <w:r w:rsidRPr="00FF722C">
        <w:rPr>
          <w:rFonts w:ascii="Arial" w:eastAsiaTheme="minorHAnsi" w:hAnsi="Arial" w:cs="Arial"/>
          <w:sz w:val="20"/>
          <w:szCs w:val="20"/>
        </w:rPr>
        <w:t>concept Raam</w:t>
      </w:r>
      <w:r w:rsidR="00FF722C" w:rsidRPr="00FF722C">
        <w:rPr>
          <w:rFonts w:ascii="Arial" w:eastAsiaTheme="minorHAnsi" w:hAnsi="Arial" w:cs="Arial"/>
          <w:sz w:val="20"/>
          <w:szCs w:val="20"/>
        </w:rPr>
        <w:t>o</w:t>
      </w:r>
      <w:r w:rsidRPr="00FF722C">
        <w:rPr>
          <w:rFonts w:ascii="Arial" w:eastAsiaTheme="minorHAnsi" w:hAnsi="Arial" w:cs="Arial"/>
          <w:sz w:val="20"/>
          <w:szCs w:val="20"/>
        </w:rPr>
        <w:t>vereenkomst</w:t>
      </w:r>
      <w:r w:rsidRPr="00A437DD">
        <w:rPr>
          <w:rFonts w:ascii="Arial" w:eastAsiaTheme="minorHAnsi" w:hAnsi="Arial" w:cs="Arial"/>
          <w:sz w:val="20"/>
          <w:szCs w:val="20"/>
        </w:rPr>
        <w:t xml:space="preserve">.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w:t>
      </w:r>
      <w:r w:rsidRPr="00FF722C">
        <w:rPr>
          <w:rFonts w:ascii="Arial" w:eastAsiaTheme="minorHAnsi" w:hAnsi="Arial" w:cs="Arial"/>
          <w:sz w:val="20"/>
          <w:szCs w:val="20"/>
        </w:rPr>
        <w:t xml:space="preserve">concept </w:t>
      </w:r>
      <w:r w:rsidR="00D00B0B" w:rsidRPr="00FF722C">
        <w:rPr>
          <w:rFonts w:ascii="Arial" w:eastAsiaTheme="minorHAnsi" w:hAnsi="Arial" w:cs="Arial"/>
          <w:sz w:val="20"/>
          <w:szCs w:val="20"/>
        </w:rPr>
        <w:t>R</w:t>
      </w:r>
      <w:r w:rsidRPr="00FF722C">
        <w:rPr>
          <w:rFonts w:ascii="Arial" w:eastAsiaTheme="minorHAnsi" w:hAnsi="Arial" w:cs="Arial"/>
          <w:sz w:val="20"/>
          <w:szCs w:val="20"/>
        </w:rPr>
        <w:t>aam</w:t>
      </w:r>
      <w:r w:rsidR="00FF722C" w:rsidRPr="00FF722C">
        <w:rPr>
          <w:rFonts w:ascii="Arial" w:eastAsiaTheme="minorHAnsi" w:hAnsi="Arial" w:cs="Arial"/>
          <w:sz w:val="20"/>
          <w:szCs w:val="20"/>
        </w:rPr>
        <w:t>o</w:t>
      </w:r>
      <w:r w:rsidRPr="00FF722C">
        <w:rPr>
          <w:rFonts w:ascii="Arial" w:eastAsiaTheme="minorHAnsi" w:hAnsi="Arial" w:cs="Arial"/>
          <w:sz w:val="20"/>
          <w:szCs w:val="20"/>
        </w:rPr>
        <w:t>vereenkomst</w:t>
      </w:r>
      <w:r w:rsidRPr="00A437DD">
        <w:rPr>
          <w:rFonts w:ascii="Arial" w:eastAsiaTheme="minorHAnsi" w:hAnsi="Arial" w:cs="Arial"/>
          <w:sz w:val="20"/>
          <w:szCs w:val="20"/>
        </w:rPr>
        <w:t xml:space="preserve">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1" w:name="_Toc454805613"/>
      <w:bookmarkStart w:id="32" w:name="_Toc176874675"/>
      <w:r w:rsidRPr="00A06603">
        <w:rPr>
          <w:rFonts w:ascii="Arial" w:hAnsi="Arial" w:cs="Arial"/>
        </w:rPr>
        <w:t>Tegenstrijdigheden en onvolkomenheden</w:t>
      </w:r>
      <w:bookmarkEnd w:id="31"/>
      <w:bookmarkEnd w:id="32"/>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3" w:name="_Toc454805614"/>
      <w:bookmarkStart w:id="34" w:name="_Toc176874676"/>
      <w:r w:rsidRPr="00A06603">
        <w:rPr>
          <w:rFonts w:ascii="Arial" w:hAnsi="Arial" w:cs="Arial"/>
        </w:rPr>
        <w:lastRenderedPageBreak/>
        <w:t>Klachten</w:t>
      </w:r>
      <w:bookmarkEnd w:id="33"/>
      <w:bookmarkEnd w:id="34"/>
    </w:p>
    <w:p w14:paraId="3CEC761A" w14:textId="34FEF2B3"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Klachten over de aanbestedingsprocedure moeten tijdig worden ingediend zodat de Aanbestedende dienst in staat wordt gesteld vóór de laatste Nota van Inlichtingen of voor de gunning deze klachten adequaat te behandelen. Klachten moeten worden gestuurd naar</w:t>
      </w:r>
      <w:r w:rsidR="0001510A">
        <w:rPr>
          <w:rFonts w:ascii="Arial" w:eastAsiaTheme="minorHAnsi" w:hAnsi="Arial" w:cs="Arial"/>
          <w:sz w:val="20"/>
          <w:szCs w:val="20"/>
        </w:rPr>
        <w:t xml:space="preserve"> </w:t>
      </w:r>
      <w:r w:rsidR="0001510A" w:rsidRPr="0001510A">
        <w:rPr>
          <w:rFonts w:ascii="Arial" w:eastAsiaTheme="minorHAnsi" w:hAnsi="Arial" w:cs="Arial"/>
          <w:sz w:val="20"/>
          <w:szCs w:val="20"/>
        </w:rPr>
        <w:t>klachtenmeldpuntaanbestedingen@nipv.nl</w:t>
      </w:r>
      <w:r w:rsidR="00336263">
        <w:rPr>
          <w:rFonts w:ascii="Arial" w:eastAsiaTheme="minorHAnsi" w:hAnsi="Arial" w:cs="Arial"/>
          <w:sz w:val="20"/>
          <w:szCs w:val="20"/>
        </w:rPr>
        <w:t>.</w:t>
      </w:r>
      <w:r w:rsidRPr="00A437DD">
        <w:rPr>
          <w:rFonts w:ascii="Arial" w:eastAsiaTheme="minorHAnsi" w:hAnsi="Arial" w:cs="Arial"/>
          <w:sz w:val="20"/>
          <w:szCs w:val="20"/>
        </w:rPr>
        <w:t xml:space="preserve">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35" w:name="_Toc176874677"/>
      <w:r w:rsidRPr="00A06603">
        <w:rPr>
          <w:rFonts w:ascii="Arial" w:hAnsi="Arial"/>
        </w:rPr>
        <w:t>Voorschriften</w:t>
      </w:r>
      <w:bookmarkEnd w:id="35"/>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6" w:name="_Toc196582790"/>
      <w:bookmarkStart w:id="37" w:name="_Toc210123392"/>
      <w:bookmarkStart w:id="38"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9" w:name="_Toc176874678"/>
      <w:r w:rsidRPr="00A06603">
        <w:rPr>
          <w:rFonts w:ascii="Arial" w:hAnsi="Arial" w:cs="Arial"/>
        </w:rPr>
        <w:t>De Inschrijving</w:t>
      </w:r>
      <w:bookmarkEnd w:id="39"/>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0E3628">
      <w:pPr>
        <w:pStyle w:val="Lijstalinea"/>
        <w:numPr>
          <w:ilvl w:val="0"/>
          <w:numId w:val="17"/>
        </w:numPr>
      </w:pPr>
      <w:r w:rsidRPr="00A437DD">
        <w:t>Een ingevuld inschrijfformulier zoals opgenomen in bijlage 1.</w:t>
      </w:r>
    </w:p>
    <w:p w14:paraId="25A46B44" w14:textId="77777777" w:rsidR="004511F0" w:rsidRPr="00A437DD" w:rsidRDefault="004511F0" w:rsidP="000E3628">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rsidP="000E3628">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0E3628">
      <w:pPr>
        <w:pStyle w:val="Lijstalinea"/>
        <w:numPr>
          <w:ilvl w:val="1"/>
          <w:numId w:val="17"/>
        </w:numPr>
      </w:pPr>
      <w:r w:rsidRPr="00A437DD">
        <w:t>De inschrijving(en) in het Handels- en Beroepsregister.</w:t>
      </w:r>
    </w:p>
    <w:p w14:paraId="2EE06B2F" w14:textId="3673038B" w:rsidR="000A384E" w:rsidRDefault="000A384E" w:rsidP="00C40DDB">
      <w:pPr>
        <w:pStyle w:val="Lijstalinea"/>
        <w:numPr>
          <w:ilvl w:val="1"/>
          <w:numId w:val="17"/>
        </w:numPr>
      </w:pPr>
      <w:r>
        <w:t xml:space="preserve">Een bewijs voor </w:t>
      </w:r>
      <w:r w:rsidR="00243F9A">
        <w:t>het gevraagde in 3.3.2: Inschrijver i</w:t>
      </w:r>
      <w:r>
        <w:t xml:space="preserve">s een </w:t>
      </w:r>
      <w:proofErr w:type="spellStart"/>
      <w:r>
        <w:t>Licensing</w:t>
      </w:r>
      <w:proofErr w:type="spellEnd"/>
      <w:r>
        <w:t xml:space="preserve"> Solution Provider (LSP) </w:t>
      </w:r>
      <w:r w:rsidR="00243F9A">
        <w:t>en is</w:t>
      </w:r>
      <w:r>
        <w:t xml:space="preserve"> een Gold Microsoft Partner</w:t>
      </w:r>
      <w:r w:rsidR="00243F9A">
        <w:t>.</w:t>
      </w:r>
      <w:r>
        <w:t xml:space="preserve">  </w:t>
      </w:r>
    </w:p>
    <w:p w14:paraId="1BACE604" w14:textId="3BCC7CE7" w:rsidR="004511F0" w:rsidRPr="00A437DD" w:rsidRDefault="004511F0" w:rsidP="000E3628">
      <w:pPr>
        <w:pStyle w:val="Lijstalinea"/>
        <w:numPr>
          <w:ilvl w:val="1"/>
          <w:numId w:val="17"/>
        </w:numPr>
      </w:pPr>
      <w:r w:rsidRPr="00A437DD">
        <w:t>Een bewijs voor de gevraagde kerncompetenties zoals beschreven in dit document en conform het formulier zoals opgenomen in bijlage 3.</w:t>
      </w:r>
    </w:p>
    <w:p w14:paraId="152756C9" w14:textId="77777777" w:rsidR="004511F0" w:rsidRPr="00A437DD" w:rsidRDefault="004511F0" w:rsidP="000E3628">
      <w:pPr>
        <w:pStyle w:val="Lijstalinea"/>
        <w:numPr>
          <w:ilvl w:val="0"/>
          <w:numId w:val="17"/>
        </w:numPr>
      </w:pPr>
      <w:r w:rsidRPr="00A437DD">
        <w:t>Een ingevuld prijzenblad zoals opgenomen in bijlage 5.</w:t>
      </w:r>
    </w:p>
    <w:p w14:paraId="5CBBA8C9" w14:textId="77777777" w:rsidR="00253EBE" w:rsidRPr="00C40D80" w:rsidRDefault="00253EBE" w:rsidP="00253EBE">
      <w:pPr>
        <w:pStyle w:val="Lijstalinea"/>
        <w:numPr>
          <w:ilvl w:val="0"/>
          <w:numId w:val="17"/>
        </w:numPr>
      </w:pPr>
      <w:r w:rsidRPr="00C40D80">
        <w:t>Overige documenten die Inschrijver wenst toe te voegen</w:t>
      </w:r>
      <w:r>
        <w:t xml:space="preserve"> (zoals bv een aanbiedingsbrief)</w:t>
      </w:r>
      <w:r w:rsidRPr="00C40D80">
        <w:t>.</w:t>
      </w:r>
    </w:p>
    <w:p w14:paraId="62190986" w14:textId="77777777" w:rsidR="00A437DD" w:rsidRPr="00A437DD" w:rsidRDefault="00A437DD" w:rsidP="00A437DD">
      <w:pPr>
        <w:spacing w:after="200" w:line="280" w:lineRule="exact"/>
        <w:ind w:left="360"/>
        <w:rPr>
          <w:rFonts w:ascii="Arial" w:eastAsiaTheme="minorHAnsi" w:hAnsi="Arial" w:cs="Arial"/>
          <w:sz w:val="20"/>
          <w:highlight w:val="yellow"/>
        </w:rPr>
      </w:pPr>
    </w:p>
    <w:p w14:paraId="5FD57DB1"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0" w:name="_Toc176874679"/>
      <w:bookmarkEnd w:id="36"/>
      <w:bookmarkEnd w:id="37"/>
      <w:bookmarkEnd w:id="38"/>
      <w:r w:rsidRPr="00A06603">
        <w:rPr>
          <w:rFonts w:ascii="Arial" w:hAnsi="Arial" w:cs="Arial"/>
        </w:rPr>
        <w:t>Overeenkomst</w:t>
      </w:r>
      <w:bookmarkEnd w:id="40"/>
    </w:p>
    <w:p w14:paraId="243D18B9" w14:textId="0B511F0A"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r w:rsidR="001F5AFD">
        <w:rPr>
          <w:rFonts w:ascii="Arial" w:eastAsiaTheme="minorHAnsi" w:hAnsi="Arial" w:cs="Arial"/>
          <w:sz w:val="20"/>
          <w:szCs w:val="20"/>
        </w:rPr>
        <w:t xml:space="preserve"> Hiernaast zijn de voorwaarden van toepassing </w:t>
      </w:r>
      <w:r w:rsidR="007510A8">
        <w:rPr>
          <w:rFonts w:ascii="Arial" w:eastAsiaTheme="minorHAnsi" w:hAnsi="Arial" w:cs="Arial"/>
          <w:sz w:val="20"/>
          <w:szCs w:val="20"/>
        </w:rPr>
        <w:t>vanuit de fabrikant van de licenties.</w:t>
      </w:r>
    </w:p>
    <w:p w14:paraId="1C43E4F1" w14:textId="19A600C9" w:rsidR="004511F0" w:rsidRPr="00022A88"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na de laatste Nota van Inlichtingen vastges</w:t>
      </w:r>
      <w:r w:rsidRPr="00022A88">
        <w:rPr>
          <w:rFonts w:ascii="Arial" w:eastAsiaTheme="minorHAnsi" w:hAnsi="Arial" w:cs="Arial"/>
          <w:sz w:val="20"/>
          <w:szCs w:val="20"/>
        </w:rPr>
        <w:t xml:space="preserve">telde </w:t>
      </w:r>
      <w:r w:rsidR="00EE1EC6" w:rsidRPr="00022A88">
        <w:rPr>
          <w:rFonts w:ascii="Arial" w:eastAsiaTheme="minorHAnsi" w:hAnsi="Arial" w:cs="Arial"/>
          <w:sz w:val="20"/>
          <w:szCs w:val="20"/>
        </w:rPr>
        <w:t>R</w:t>
      </w:r>
      <w:r w:rsidRPr="00022A88">
        <w:rPr>
          <w:rFonts w:ascii="Arial" w:eastAsiaTheme="minorHAnsi" w:hAnsi="Arial" w:cs="Arial"/>
          <w:sz w:val="20"/>
          <w:szCs w:val="20"/>
        </w:rPr>
        <w:t>aam</w:t>
      </w:r>
      <w:r w:rsidR="00EE1EC6" w:rsidRPr="00022A88">
        <w:rPr>
          <w:rFonts w:ascii="Arial" w:eastAsiaTheme="minorHAnsi" w:hAnsi="Arial" w:cs="Arial"/>
          <w:sz w:val="20"/>
          <w:szCs w:val="20"/>
        </w:rPr>
        <w:t>o</w:t>
      </w:r>
      <w:r w:rsidRPr="00022A88">
        <w:rPr>
          <w:rFonts w:ascii="Arial" w:eastAsiaTheme="minorHAnsi" w:hAnsi="Arial" w:cs="Arial"/>
          <w:sz w:val="20"/>
          <w:szCs w:val="20"/>
        </w:rPr>
        <w:t xml:space="preserve">vereenkomst is van toepassing. Door in te schrijven wordt deze door een Inschrijver geaccepteerd. Deze acceptatie dient gestand te worden gedaan. U dient hiervoor het bijgevoegde inschrijfformulier, bevoegd ondertekend bij uw Inschrijving te voegen. De acceptatie van de </w:t>
      </w:r>
      <w:r w:rsidR="00EE1EC6" w:rsidRPr="00022A88">
        <w:rPr>
          <w:rFonts w:ascii="Arial" w:eastAsiaTheme="minorHAnsi" w:hAnsi="Arial" w:cs="Arial"/>
          <w:sz w:val="20"/>
          <w:szCs w:val="20"/>
        </w:rPr>
        <w:t>R</w:t>
      </w:r>
      <w:r w:rsidRPr="00022A88">
        <w:rPr>
          <w:rFonts w:ascii="Arial" w:eastAsiaTheme="minorHAnsi" w:hAnsi="Arial" w:cs="Arial"/>
          <w:sz w:val="20"/>
          <w:szCs w:val="20"/>
        </w:rPr>
        <w:t>aam</w:t>
      </w:r>
      <w:r w:rsidR="00EE1EC6" w:rsidRPr="00022A88">
        <w:rPr>
          <w:rFonts w:ascii="Arial" w:eastAsiaTheme="minorHAnsi" w:hAnsi="Arial" w:cs="Arial"/>
          <w:sz w:val="20"/>
          <w:szCs w:val="20"/>
        </w:rPr>
        <w:t>o</w:t>
      </w:r>
      <w:r w:rsidRPr="00022A88">
        <w:rPr>
          <w:rFonts w:ascii="Arial" w:eastAsiaTheme="minorHAnsi" w:hAnsi="Arial" w:cs="Arial"/>
          <w:sz w:val="20"/>
          <w:szCs w:val="20"/>
        </w:rPr>
        <w:t>vereenkomst is een eis. Voorwaarden van Inschrijver of andere (algemene) voorwaarden zijn nadrukkelijk niet van toepassing.</w:t>
      </w:r>
    </w:p>
    <w:p w14:paraId="28748394" w14:textId="1A47B920" w:rsidR="004511F0" w:rsidRPr="00A437DD" w:rsidRDefault="004511F0" w:rsidP="00A437DD">
      <w:pPr>
        <w:spacing w:after="200" w:line="280" w:lineRule="exact"/>
        <w:rPr>
          <w:rFonts w:ascii="Arial" w:eastAsiaTheme="minorHAnsi" w:hAnsi="Arial" w:cs="Arial"/>
          <w:sz w:val="20"/>
          <w:szCs w:val="20"/>
        </w:rPr>
      </w:pPr>
      <w:r w:rsidRPr="00022A88">
        <w:rPr>
          <w:rFonts w:ascii="Arial" w:eastAsiaTheme="minorHAnsi" w:hAnsi="Arial" w:cs="Arial"/>
          <w:sz w:val="20"/>
          <w:szCs w:val="20"/>
        </w:rPr>
        <w:t xml:space="preserve">De </w:t>
      </w:r>
      <w:r w:rsidR="00EE1EC6" w:rsidRPr="00022A88">
        <w:rPr>
          <w:rFonts w:ascii="Arial" w:eastAsiaTheme="minorHAnsi" w:hAnsi="Arial" w:cs="Arial"/>
          <w:sz w:val="20"/>
          <w:szCs w:val="20"/>
        </w:rPr>
        <w:t>R</w:t>
      </w:r>
      <w:r w:rsidRPr="00022A88">
        <w:rPr>
          <w:rFonts w:ascii="Arial" w:eastAsiaTheme="minorHAnsi" w:hAnsi="Arial" w:cs="Arial"/>
          <w:sz w:val="20"/>
          <w:szCs w:val="20"/>
        </w:rPr>
        <w:t>aam</w:t>
      </w:r>
      <w:r w:rsidR="00EE1EC6" w:rsidRPr="00022A88">
        <w:rPr>
          <w:rFonts w:ascii="Arial" w:eastAsiaTheme="minorHAnsi" w:hAnsi="Arial" w:cs="Arial"/>
          <w:sz w:val="20"/>
          <w:szCs w:val="20"/>
        </w:rPr>
        <w:t>o</w:t>
      </w:r>
      <w:r w:rsidRPr="00022A88">
        <w:rPr>
          <w:rFonts w:ascii="Arial" w:eastAsiaTheme="minorHAnsi" w:hAnsi="Arial" w:cs="Arial"/>
          <w:sz w:val="20"/>
          <w:szCs w:val="20"/>
        </w:rPr>
        <w:t>vereenkomst wordt aangegaan voor een periode van</w:t>
      </w:r>
      <w:r w:rsidR="00EE1EC6" w:rsidRPr="00022A88">
        <w:rPr>
          <w:rFonts w:ascii="Arial" w:eastAsiaTheme="minorHAnsi" w:hAnsi="Arial" w:cs="Arial"/>
          <w:sz w:val="20"/>
          <w:szCs w:val="20"/>
        </w:rPr>
        <w:t xml:space="preserve"> maximaal</w:t>
      </w:r>
      <w:r w:rsidR="00A87B30" w:rsidRPr="00022A88">
        <w:rPr>
          <w:rFonts w:ascii="Arial" w:eastAsiaTheme="minorHAnsi" w:hAnsi="Arial" w:cs="Arial"/>
          <w:sz w:val="20"/>
          <w:szCs w:val="20"/>
        </w:rPr>
        <w:t xml:space="preserve"> 4</w:t>
      </w:r>
      <w:r w:rsidRPr="00022A88">
        <w:rPr>
          <w:rFonts w:ascii="Arial" w:eastAsiaTheme="minorHAnsi" w:hAnsi="Arial" w:cs="Arial"/>
          <w:sz w:val="20"/>
          <w:szCs w:val="20"/>
        </w:rPr>
        <w:t xml:space="preserve"> jaar te rekenen vanaf </w:t>
      </w:r>
      <w:r w:rsidR="00A87B30" w:rsidRPr="00022A88">
        <w:rPr>
          <w:rFonts w:ascii="Arial" w:eastAsiaTheme="minorHAnsi" w:hAnsi="Arial" w:cs="Arial"/>
          <w:sz w:val="20"/>
          <w:szCs w:val="20"/>
        </w:rPr>
        <w:t>1 jan 2025</w:t>
      </w:r>
      <w:r w:rsidRPr="00022A88">
        <w:rPr>
          <w:rFonts w:ascii="Arial" w:eastAsiaTheme="minorHAnsi" w:hAnsi="Arial" w:cs="Arial"/>
          <w:sz w:val="20"/>
          <w:szCs w:val="20"/>
        </w:rPr>
        <w:t xml:space="preserve">. </w:t>
      </w:r>
      <w:r w:rsidR="00A5071B" w:rsidRPr="00022A88">
        <w:rPr>
          <w:rFonts w:ascii="Arial" w:eastAsiaTheme="minorHAnsi" w:hAnsi="Arial" w:cs="Arial"/>
          <w:sz w:val="20"/>
          <w:szCs w:val="20"/>
        </w:rPr>
        <w:t>Op het moment dat de</w:t>
      </w:r>
      <w:r w:rsidR="00B41D6B" w:rsidRPr="00022A88">
        <w:rPr>
          <w:rFonts w:ascii="Arial" w:eastAsiaTheme="minorHAnsi" w:hAnsi="Arial" w:cs="Arial"/>
          <w:sz w:val="20"/>
          <w:szCs w:val="20"/>
        </w:rPr>
        <w:t xml:space="preserve"> huidige</w:t>
      </w:r>
      <w:r w:rsidR="00A5071B" w:rsidRPr="00022A88">
        <w:rPr>
          <w:rFonts w:ascii="Arial" w:eastAsiaTheme="minorHAnsi" w:hAnsi="Arial" w:cs="Arial"/>
          <w:sz w:val="20"/>
          <w:szCs w:val="20"/>
        </w:rPr>
        <w:t xml:space="preserve"> VNG </w:t>
      </w:r>
      <w:r w:rsidR="00B41D6B" w:rsidRPr="00022A88">
        <w:rPr>
          <w:rFonts w:ascii="Arial" w:eastAsiaTheme="minorHAnsi" w:hAnsi="Arial" w:cs="Arial"/>
          <w:sz w:val="20"/>
          <w:szCs w:val="20"/>
        </w:rPr>
        <w:t>v</w:t>
      </w:r>
      <w:r w:rsidR="00A5071B" w:rsidRPr="00022A88">
        <w:rPr>
          <w:rFonts w:ascii="Arial" w:eastAsiaTheme="minorHAnsi" w:hAnsi="Arial" w:cs="Arial"/>
          <w:sz w:val="20"/>
          <w:szCs w:val="20"/>
        </w:rPr>
        <w:t>oorwaarden voor Microsoft licenties</w:t>
      </w:r>
      <w:r w:rsidR="00B41D6B" w:rsidRPr="00022A88">
        <w:rPr>
          <w:rFonts w:ascii="Arial" w:eastAsiaTheme="minorHAnsi" w:hAnsi="Arial" w:cs="Arial"/>
          <w:sz w:val="20"/>
          <w:szCs w:val="20"/>
        </w:rPr>
        <w:t xml:space="preserve"> verlopen,</w:t>
      </w:r>
      <w:r w:rsidR="00F6024B" w:rsidRPr="00022A88">
        <w:rPr>
          <w:rFonts w:ascii="Arial" w:eastAsiaTheme="minorHAnsi" w:hAnsi="Arial" w:cs="Arial"/>
          <w:sz w:val="20"/>
          <w:szCs w:val="20"/>
        </w:rPr>
        <w:t xml:space="preserve"> naar verwachting eind november 2027</w:t>
      </w:r>
      <w:r w:rsidR="006916AA" w:rsidRPr="00022A88">
        <w:rPr>
          <w:rFonts w:ascii="Arial" w:eastAsiaTheme="minorHAnsi" w:hAnsi="Arial" w:cs="Arial"/>
          <w:sz w:val="20"/>
          <w:szCs w:val="20"/>
        </w:rPr>
        <w:t>,</w:t>
      </w:r>
      <w:r w:rsidR="00747978" w:rsidRPr="00022A88">
        <w:rPr>
          <w:rFonts w:ascii="Arial" w:eastAsiaTheme="minorHAnsi" w:hAnsi="Arial" w:cs="Arial"/>
          <w:sz w:val="20"/>
          <w:szCs w:val="20"/>
        </w:rPr>
        <w:t xml:space="preserve"> kan deze raamovereenkomst </w:t>
      </w:r>
      <w:r w:rsidR="006916AA" w:rsidRPr="00022A88">
        <w:rPr>
          <w:rFonts w:ascii="Arial" w:eastAsiaTheme="minorHAnsi" w:hAnsi="Arial" w:cs="Arial"/>
          <w:sz w:val="20"/>
          <w:szCs w:val="20"/>
        </w:rPr>
        <w:t>door VR</w:t>
      </w:r>
      <w:r w:rsidR="003A30F0">
        <w:rPr>
          <w:rFonts w:ascii="Arial" w:eastAsiaTheme="minorHAnsi" w:hAnsi="Arial" w:cs="Arial"/>
          <w:sz w:val="20"/>
          <w:szCs w:val="20"/>
        </w:rPr>
        <w:t>Z</w:t>
      </w:r>
      <w:r w:rsidR="006916AA" w:rsidRPr="00022A88">
        <w:rPr>
          <w:rFonts w:ascii="Arial" w:eastAsiaTheme="minorHAnsi" w:hAnsi="Arial" w:cs="Arial"/>
          <w:sz w:val="20"/>
          <w:szCs w:val="20"/>
        </w:rPr>
        <w:t xml:space="preserve">L </w:t>
      </w:r>
      <w:r w:rsidR="00747978" w:rsidRPr="00022A88">
        <w:rPr>
          <w:rFonts w:ascii="Arial" w:eastAsiaTheme="minorHAnsi" w:hAnsi="Arial" w:cs="Arial"/>
          <w:sz w:val="20"/>
          <w:szCs w:val="20"/>
        </w:rPr>
        <w:t>worden opgezegd.</w:t>
      </w:r>
      <w:r w:rsidR="006916AA" w:rsidRPr="00022A88">
        <w:rPr>
          <w:rFonts w:ascii="Arial" w:eastAsiaTheme="minorHAnsi" w:hAnsi="Arial" w:cs="Arial"/>
          <w:sz w:val="20"/>
          <w:szCs w:val="20"/>
        </w:rPr>
        <w:t xml:space="preserve"> De andere mogelijkheid is dat de overeenkomst</w:t>
      </w:r>
      <w:r w:rsidR="006916AA">
        <w:rPr>
          <w:rFonts w:ascii="Arial" w:eastAsiaTheme="minorHAnsi" w:hAnsi="Arial" w:cs="Arial"/>
          <w:sz w:val="20"/>
          <w:szCs w:val="20"/>
        </w:rPr>
        <w:t xml:space="preserve"> ook na deze datum van toepassing blijft onder de naar </w:t>
      </w:r>
      <w:r w:rsidR="006916AA">
        <w:rPr>
          <w:rFonts w:ascii="Arial" w:eastAsiaTheme="minorHAnsi" w:hAnsi="Arial" w:cs="Arial"/>
          <w:sz w:val="20"/>
          <w:szCs w:val="20"/>
        </w:rPr>
        <w:lastRenderedPageBreak/>
        <w:t xml:space="preserve">verwachting </w:t>
      </w:r>
      <w:r w:rsidR="00653674">
        <w:rPr>
          <w:rFonts w:ascii="Arial" w:eastAsiaTheme="minorHAnsi" w:hAnsi="Arial" w:cs="Arial"/>
          <w:sz w:val="20"/>
          <w:szCs w:val="20"/>
        </w:rPr>
        <w:t xml:space="preserve">dan </w:t>
      </w:r>
      <w:r w:rsidR="006916AA">
        <w:rPr>
          <w:rFonts w:ascii="Arial" w:eastAsiaTheme="minorHAnsi" w:hAnsi="Arial" w:cs="Arial"/>
          <w:sz w:val="20"/>
          <w:szCs w:val="20"/>
        </w:rPr>
        <w:t>nieuw afgesloten VNG voorwaarden. VR</w:t>
      </w:r>
      <w:r w:rsidR="00C57240">
        <w:rPr>
          <w:rFonts w:ascii="Arial" w:eastAsiaTheme="minorHAnsi" w:hAnsi="Arial" w:cs="Arial"/>
          <w:sz w:val="20"/>
          <w:szCs w:val="20"/>
        </w:rPr>
        <w:t>Z</w:t>
      </w:r>
      <w:r w:rsidR="006916AA">
        <w:rPr>
          <w:rFonts w:ascii="Arial" w:eastAsiaTheme="minorHAnsi" w:hAnsi="Arial" w:cs="Arial"/>
          <w:sz w:val="20"/>
          <w:szCs w:val="20"/>
        </w:rPr>
        <w:t xml:space="preserve">L zal hier t.z.t. </w:t>
      </w:r>
      <w:r w:rsidR="00653674">
        <w:rPr>
          <w:rFonts w:ascii="Arial" w:eastAsiaTheme="minorHAnsi" w:hAnsi="Arial" w:cs="Arial"/>
          <w:sz w:val="20"/>
          <w:szCs w:val="20"/>
        </w:rPr>
        <w:t xml:space="preserve">over besluiten en </w:t>
      </w:r>
      <w:r w:rsidR="006916AA">
        <w:rPr>
          <w:rFonts w:ascii="Arial" w:eastAsiaTheme="minorHAnsi" w:hAnsi="Arial" w:cs="Arial"/>
          <w:sz w:val="20"/>
          <w:szCs w:val="20"/>
        </w:rPr>
        <w:t>met opdrachtnemer over afstemmen.</w:t>
      </w:r>
      <w:r w:rsidR="00747978">
        <w:rPr>
          <w:rFonts w:ascii="Arial" w:eastAsiaTheme="minorHAnsi" w:hAnsi="Arial" w:cs="Arial"/>
          <w:sz w:val="20"/>
          <w:szCs w:val="20"/>
        </w:rPr>
        <w:t xml:space="preserve"> </w:t>
      </w:r>
    </w:p>
    <w:p w14:paraId="18E88488"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1" w:name="_Toc176874680"/>
      <w:r w:rsidRPr="00A06603">
        <w:rPr>
          <w:rFonts w:ascii="Arial" w:hAnsi="Arial" w:cs="Arial"/>
        </w:rPr>
        <w:t>Voorbehoud</w:t>
      </w:r>
      <w:bookmarkEnd w:id="41"/>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0E3628">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0E3628">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0E3628">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0E3628">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42" w:name="_Toc240442856"/>
      <w:bookmarkStart w:id="43" w:name="_Toc246492365"/>
      <w:bookmarkStart w:id="44" w:name="_Toc251593192"/>
      <w:bookmarkStart w:id="45" w:name="_Toc254968852"/>
      <w:bookmarkStart w:id="46" w:name="_Toc257919697"/>
      <w:bookmarkStart w:id="47" w:name="_Toc257919885"/>
    </w:p>
    <w:p w14:paraId="35BA3FA2" w14:textId="1D69CD1B" w:rsidR="004511F0" w:rsidRPr="00EE31A6" w:rsidRDefault="004511F0" w:rsidP="000E3628">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42"/>
      <w:bookmarkEnd w:id="43"/>
      <w:bookmarkEnd w:id="44"/>
      <w:bookmarkEnd w:id="45"/>
      <w:bookmarkEnd w:id="46"/>
      <w:bookmarkEnd w:id="47"/>
    </w:p>
    <w:p w14:paraId="28C6CA22" w14:textId="07050D55" w:rsidR="004511F0" w:rsidRPr="00EE31A6" w:rsidRDefault="004511F0" w:rsidP="00340830">
      <w:pPr>
        <w:ind w:left="360"/>
      </w:pPr>
    </w:p>
    <w:p w14:paraId="6D4542CE" w14:textId="46B4F4D7" w:rsidR="004511F0" w:rsidRPr="00A06603" w:rsidRDefault="004511F0" w:rsidP="000E3628">
      <w:pPr>
        <w:pStyle w:val="Kop3"/>
        <w:numPr>
          <w:ilvl w:val="2"/>
          <w:numId w:val="6"/>
        </w:numPr>
        <w:spacing w:before="240" w:after="120" w:line="276" w:lineRule="auto"/>
        <w:jc w:val="both"/>
        <w:rPr>
          <w:rFonts w:ascii="Arial" w:hAnsi="Arial" w:cs="Arial"/>
        </w:rPr>
      </w:pPr>
      <w:bookmarkStart w:id="48" w:name="_Toc176874681"/>
      <w:r w:rsidRPr="00A06603">
        <w:rPr>
          <w:rFonts w:ascii="Arial" w:hAnsi="Arial" w:cs="Arial"/>
        </w:rPr>
        <w:t>Kostenvergoeding</w:t>
      </w:r>
      <w:bookmarkEnd w:id="48"/>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9" w:name="_Toc176874682"/>
      <w:r w:rsidRPr="00A06603">
        <w:rPr>
          <w:rFonts w:ascii="Arial" w:hAnsi="Arial" w:cs="Arial"/>
        </w:rPr>
        <w:t>Vertrouwelijkheid</w:t>
      </w:r>
      <w:bookmarkEnd w:id="49"/>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0" w:name="_Toc78623703"/>
      <w:bookmarkStart w:id="51" w:name="_Toc176874683"/>
      <w:r w:rsidRPr="00A06603">
        <w:rPr>
          <w:rFonts w:ascii="Arial" w:hAnsi="Arial" w:cs="Arial"/>
        </w:rPr>
        <w:t>Gunning van de opdracht</w:t>
      </w:r>
      <w:bookmarkEnd w:id="50"/>
      <w:bookmarkEnd w:id="51"/>
    </w:p>
    <w:p w14:paraId="4B6688CF" w14:textId="1E4C7E40" w:rsidR="0003107D" w:rsidRPr="0003107D" w:rsidRDefault="0003107D" w:rsidP="0003107D">
      <w:pPr>
        <w:spacing w:after="200" w:line="280" w:lineRule="exact"/>
        <w:rPr>
          <w:rFonts w:ascii="Arial" w:eastAsiaTheme="minorHAnsi" w:hAnsi="Arial" w:cs="Arial"/>
          <w:sz w:val="20"/>
          <w:szCs w:val="20"/>
        </w:rPr>
      </w:pPr>
      <w:r w:rsidRPr="0003107D">
        <w:rPr>
          <w:rFonts w:ascii="Arial" w:eastAsiaTheme="minorHAnsi" w:hAnsi="Arial" w:cs="Arial"/>
          <w:sz w:val="20"/>
          <w:szCs w:val="20"/>
        </w:rPr>
        <w:t xml:space="preserve">Er wordt gegund op laagste prijs op basis van het ingevulde bijgevoegde prijzenblad. Er wordt gekozen voor gunning op laagste prijs omdat er naar mening van </w:t>
      </w:r>
      <w:r w:rsidR="005E5479">
        <w:rPr>
          <w:rFonts w:ascii="Arial" w:eastAsiaTheme="minorHAnsi" w:hAnsi="Arial" w:cs="Arial"/>
          <w:sz w:val="20"/>
          <w:szCs w:val="20"/>
        </w:rPr>
        <w:t>VRZL</w:t>
      </w:r>
      <w:r w:rsidRPr="0003107D">
        <w:rPr>
          <w:rFonts w:ascii="Arial" w:eastAsiaTheme="minorHAnsi" w:hAnsi="Arial" w:cs="Arial"/>
          <w:sz w:val="20"/>
          <w:szCs w:val="20"/>
        </w:rPr>
        <w:t xml:space="preserve"> geen kwalitatieve zaken zijn waar een Inschrijver zich op kan onderscheiden. De kwaliteit staat vast: </w:t>
      </w:r>
      <w:r w:rsidR="005E5479">
        <w:rPr>
          <w:rFonts w:ascii="Arial" w:eastAsiaTheme="minorHAnsi" w:hAnsi="Arial" w:cs="Arial"/>
          <w:sz w:val="20"/>
          <w:szCs w:val="20"/>
        </w:rPr>
        <w:t>VRZL</w:t>
      </w:r>
      <w:r w:rsidRPr="0003107D">
        <w:rPr>
          <w:rFonts w:ascii="Arial" w:eastAsiaTheme="minorHAnsi" w:hAnsi="Arial" w:cs="Arial"/>
          <w:sz w:val="20"/>
          <w:szCs w:val="20"/>
        </w:rPr>
        <w:t xml:space="preserve"> wenst te beschikken </w:t>
      </w:r>
      <w:r w:rsidRPr="0003107D">
        <w:rPr>
          <w:rFonts w:ascii="Arial" w:eastAsiaTheme="minorHAnsi" w:hAnsi="Arial" w:cs="Arial"/>
          <w:sz w:val="20"/>
          <w:szCs w:val="20"/>
        </w:rPr>
        <w:lastRenderedPageBreak/>
        <w:t>over (het commodity product) softwarelicenties en enkele aanvullende diensten die als (knock-out) eis zijn beschreven. Verder wordt de administratieve last hiermee beperkt.</w:t>
      </w:r>
    </w:p>
    <w:p w14:paraId="6A61B5DE" w14:textId="77777777" w:rsidR="0003107D" w:rsidRDefault="0003107D" w:rsidP="0003107D">
      <w:pPr>
        <w:rPr>
          <w:b/>
          <w:bCs/>
        </w:rPr>
      </w:pPr>
    </w:p>
    <w:p w14:paraId="379B5C2B" w14:textId="4D9F1126" w:rsidR="0003107D" w:rsidRPr="0003107D" w:rsidRDefault="0003107D" w:rsidP="0003107D">
      <w:pPr>
        <w:rPr>
          <w:b/>
          <w:bCs/>
        </w:rPr>
      </w:pPr>
      <w:r w:rsidRPr="0003107D">
        <w:rPr>
          <w:b/>
          <w:bCs/>
        </w:rPr>
        <w:t>Gelijk eindigen</w:t>
      </w:r>
    </w:p>
    <w:p w14:paraId="5E2BB7D5" w14:textId="602EC3D9" w:rsidR="0003107D" w:rsidRPr="00142600" w:rsidRDefault="0003107D" w:rsidP="00142600">
      <w:pPr>
        <w:spacing w:after="200" w:line="280" w:lineRule="exact"/>
        <w:rPr>
          <w:rFonts w:ascii="Arial" w:eastAsiaTheme="minorHAnsi" w:hAnsi="Arial" w:cs="Arial"/>
          <w:sz w:val="20"/>
          <w:szCs w:val="20"/>
        </w:rPr>
      </w:pPr>
      <w:r w:rsidRPr="00142600">
        <w:rPr>
          <w:rFonts w:ascii="Arial" w:eastAsiaTheme="minorHAnsi" w:hAnsi="Arial" w:cs="Arial"/>
          <w:sz w:val="20"/>
          <w:szCs w:val="20"/>
        </w:rPr>
        <w:t xml:space="preserve">Indien twee of meer Inschrijvers gelijk eindigen als voorkeursleverancier zal tussen deze leveranciers gekozen worden </w:t>
      </w:r>
      <w:r w:rsidR="00033DC9" w:rsidRPr="00142600">
        <w:rPr>
          <w:rFonts w:ascii="Arial" w:eastAsiaTheme="minorHAnsi" w:hAnsi="Arial" w:cs="Arial"/>
          <w:sz w:val="20"/>
          <w:szCs w:val="20"/>
        </w:rPr>
        <w:t>geloot</w:t>
      </w:r>
      <w:r w:rsidR="000A1A0A" w:rsidRPr="00142600">
        <w:rPr>
          <w:rFonts w:ascii="Arial" w:eastAsiaTheme="minorHAnsi" w:hAnsi="Arial" w:cs="Arial"/>
          <w:sz w:val="20"/>
          <w:szCs w:val="20"/>
        </w:rPr>
        <w:t xml:space="preserve"> met behulp van een notaris</w:t>
      </w:r>
      <w:r w:rsidRPr="00142600">
        <w:rPr>
          <w:rFonts w:ascii="Arial" w:eastAsiaTheme="minorHAnsi" w:hAnsi="Arial" w:cs="Arial"/>
          <w:sz w:val="20"/>
          <w:szCs w:val="20"/>
        </w:rPr>
        <w:t xml:space="preserve">. </w:t>
      </w:r>
    </w:p>
    <w:p w14:paraId="1C1A0C2A" w14:textId="77777777" w:rsidR="00033DC9" w:rsidRDefault="00033DC9" w:rsidP="00033DC9">
      <w:pPr>
        <w:rPr>
          <w:b/>
          <w:bCs/>
        </w:rPr>
      </w:pPr>
    </w:p>
    <w:p w14:paraId="4E385AE4" w14:textId="4B050EEA" w:rsidR="0003107D" w:rsidRPr="00033DC9" w:rsidRDefault="0003107D" w:rsidP="00033DC9">
      <w:pPr>
        <w:rPr>
          <w:b/>
          <w:bCs/>
        </w:rPr>
      </w:pPr>
      <w:r w:rsidRPr="00033DC9">
        <w:rPr>
          <w:b/>
          <w:bCs/>
        </w:rPr>
        <w:t>Gunning</w:t>
      </w:r>
    </w:p>
    <w:p w14:paraId="6303C7F9" w14:textId="7D1C434E" w:rsidR="0003107D" w:rsidRPr="00142600" w:rsidRDefault="0003107D" w:rsidP="00142600">
      <w:pPr>
        <w:spacing w:after="200" w:line="280" w:lineRule="exact"/>
        <w:rPr>
          <w:rFonts w:ascii="Arial" w:eastAsiaTheme="minorHAnsi" w:hAnsi="Arial" w:cs="Arial"/>
          <w:sz w:val="20"/>
          <w:szCs w:val="20"/>
        </w:rPr>
      </w:pPr>
      <w:r w:rsidRPr="00142600">
        <w:rPr>
          <w:rFonts w:ascii="Arial" w:eastAsiaTheme="minorHAnsi" w:hAnsi="Arial" w:cs="Arial"/>
          <w:sz w:val="20"/>
          <w:szCs w:val="20"/>
        </w:rPr>
        <w:t xml:space="preserve">Alle Inschrijvers ontvangen gelijktijdig via </w:t>
      </w:r>
      <w:proofErr w:type="spellStart"/>
      <w:r w:rsidRPr="00142600">
        <w:rPr>
          <w:rFonts w:ascii="Arial" w:eastAsiaTheme="minorHAnsi" w:hAnsi="Arial" w:cs="Arial"/>
          <w:sz w:val="20"/>
          <w:szCs w:val="20"/>
        </w:rPr>
        <w:t>TenderNed</w:t>
      </w:r>
      <w:proofErr w:type="spellEnd"/>
      <w:r w:rsidRPr="00142600">
        <w:rPr>
          <w:rFonts w:ascii="Arial" w:eastAsiaTheme="minorHAnsi" w:hAnsi="Arial" w:cs="Arial"/>
          <w:sz w:val="20"/>
          <w:szCs w:val="20"/>
        </w:rPr>
        <w:t xml:space="preserve"> het resultaat van de beoordeling. Een Inschrijver die bezwaar wil maken dient dit schriftelijk en gemotiveerd bekend te maken aan de Aanbestedende dienst op straffe van niet ontvankelijkheid binnen een termijn van 20 dagen, te rekenen vanaf de dag na de dagtekening van het voornemen tot gunning. NB: dit is een vervaltermijn.</w:t>
      </w:r>
    </w:p>
    <w:p w14:paraId="31B30414" w14:textId="404F019F" w:rsidR="004511F0" w:rsidRPr="00EE31A6" w:rsidRDefault="004511F0" w:rsidP="00EE31A6">
      <w:pPr>
        <w:spacing w:after="200" w:line="280" w:lineRule="exact"/>
        <w:rPr>
          <w:rFonts w:ascii="Arial" w:eastAsiaTheme="minorHAnsi" w:hAnsi="Arial" w:cs="Arial"/>
          <w:sz w:val="20"/>
          <w:szCs w:val="20"/>
        </w:rPr>
      </w:pPr>
    </w:p>
    <w:p w14:paraId="3BB04E9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2" w:name="_Toc176874684"/>
      <w:r w:rsidRPr="00A06603">
        <w:rPr>
          <w:rFonts w:ascii="Arial" w:hAnsi="Arial" w:cs="Arial"/>
        </w:rPr>
        <w:t>Geschillen over gunning van de opdracht</w:t>
      </w:r>
      <w:bookmarkEnd w:id="52"/>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45E97CAA"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r w:rsidR="008D73BF" w:rsidRPr="008D73BF">
        <w:rPr>
          <w:rFonts w:ascii="Arial" w:eastAsiaTheme="minorHAnsi" w:hAnsi="Arial" w:cs="Arial"/>
          <w:sz w:val="20"/>
          <w:szCs w:val="20"/>
        </w:rPr>
        <w:t>Genoemde termijn is ook de termijn waarbuiten de mogelijkheid vervalt in een (bodem)procedure een vordering tot schadevergoeding in te stellen.</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1E64C59"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w:t>
      </w:r>
      <w:r w:rsidR="00DE6EB9">
        <w:rPr>
          <w:rFonts w:ascii="Arial" w:eastAsiaTheme="minorHAnsi" w:hAnsi="Arial" w:cs="Arial"/>
          <w:sz w:val="20"/>
          <w:szCs w:val="20"/>
        </w:rPr>
        <w:t>Limburg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3" w:name="_Toc176874685"/>
      <w:r w:rsidRPr="00A06603">
        <w:rPr>
          <w:rFonts w:ascii="Arial" w:hAnsi="Arial" w:cs="Arial"/>
        </w:rPr>
        <w:lastRenderedPageBreak/>
        <w:t>Instemming</w:t>
      </w:r>
      <w:bookmarkEnd w:id="53"/>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5CD75CC9" w14:textId="1F220F38" w:rsidR="00D717BB" w:rsidRPr="00EE31A6" w:rsidRDefault="00D717BB" w:rsidP="00EE31A6">
      <w:pPr>
        <w:spacing w:after="200" w:line="280" w:lineRule="exact"/>
        <w:rPr>
          <w:rFonts w:ascii="Arial" w:eastAsiaTheme="minorHAnsi" w:hAnsi="Arial" w:cs="Arial"/>
          <w:sz w:val="20"/>
          <w:szCs w:val="20"/>
        </w:rPr>
      </w:pPr>
      <w:r w:rsidRPr="00D717BB">
        <w:rPr>
          <w:rFonts w:ascii="Arial" w:eastAsiaTheme="minorHAnsi" w:hAnsi="Arial" w:cs="Arial"/>
          <w:sz w:val="20"/>
          <w:szCs w:val="20"/>
        </w:rPr>
        <w:t xml:space="preserve">Indien er sprake is van gunning op laagste prijs dan zal de </w:t>
      </w:r>
      <w:r>
        <w:rPr>
          <w:rFonts w:ascii="Arial" w:eastAsiaTheme="minorHAnsi" w:hAnsi="Arial" w:cs="Arial"/>
          <w:sz w:val="20"/>
          <w:szCs w:val="20"/>
        </w:rPr>
        <w:t>inschrijfprijs</w:t>
      </w:r>
      <w:r w:rsidRPr="00D717BB">
        <w:rPr>
          <w:rFonts w:ascii="Arial" w:eastAsiaTheme="minorHAnsi" w:hAnsi="Arial" w:cs="Arial"/>
          <w:sz w:val="20"/>
          <w:szCs w:val="20"/>
        </w:rPr>
        <w:t xml:space="preserve"> van de gekozen leverancier bekend worden gemaakt aan de afgewezen leveranciers.</w:t>
      </w:r>
    </w:p>
    <w:p w14:paraId="6826D219"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4" w:name="_Toc176874686"/>
      <w:r w:rsidRPr="00A06603">
        <w:rPr>
          <w:rFonts w:ascii="Arial" w:hAnsi="Arial" w:cs="Arial"/>
        </w:rPr>
        <w:t>Prijzen</w:t>
      </w:r>
      <w:bookmarkEnd w:id="54"/>
    </w:p>
    <w:p w14:paraId="3456E95E" w14:textId="66D7A2A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prijzen zoals opgenomen in de Inschrijving dienen in Euro’s te zijn. Prijzen moeten worden aangegeven exclusief </w:t>
      </w:r>
      <w:r w:rsidR="00EE31A6">
        <w:rPr>
          <w:rFonts w:ascii="Arial" w:eastAsiaTheme="minorHAnsi" w:hAnsi="Arial" w:cs="Arial"/>
          <w:sz w:val="20"/>
          <w:szCs w:val="20"/>
        </w:rPr>
        <w:t xml:space="preserve">en inclusief </w:t>
      </w:r>
      <w:r w:rsidRPr="00EE31A6">
        <w:rPr>
          <w:rFonts w:ascii="Arial" w:eastAsiaTheme="minorHAnsi" w:hAnsi="Arial" w:cs="Arial"/>
          <w:sz w:val="20"/>
          <w:szCs w:val="20"/>
        </w:rPr>
        <w:t xml:space="preserve">BTW. </w:t>
      </w:r>
      <w:r w:rsidR="00317930">
        <w:rPr>
          <w:rFonts w:ascii="Arial" w:eastAsiaTheme="minorHAnsi" w:hAnsi="Arial" w:cs="Arial"/>
          <w:sz w:val="20"/>
          <w:szCs w:val="20"/>
        </w:rPr>
        <w:t>Op basis van het bijgevoegde prijzenblad wordt de laagste prijs bepaald en daarmee de voorkeursleverancier.</w:t>
      </w:r>
    </w:p>
    <w:p w14:paraId="2E275A42" w14:textId="7194FA7E" w:rsidR="001B36FB" w:rsidRPr="00EE31A6" w:rsidRDefault="001B36FB" w:rsidP="001B36FB">
      <w:pPr>
        <w:spacing w:after="200" w:line="280" w:lineRule="exact"/>
        <w:rPr>
          <w:rFonts w:ascii="Arial" w:eastAsiaTheme="minorHAnsi" w:hAnsi="Arial" w:cs="Arial"/>
          <w:sz w:val="20"/>
          <w:szCs w:val="20"/>
        </w:rPr>
      </w:pPr>
      <w:r>
        <w:rPr>
          <w:rFonts w:ascii="Arial" w:eastAsiaTheme="minorHAnsi" w:hAnsi="Arial" w:cs="Arial"/>
          <w:sz w:val="20"/>
          <w:szCs w:val="20"/>
        </w:rPr>
        <w:t>Het opgegeven opslagpercentage</w:t>
      </w:r>
      <w:r w:rsidR="00040458">
        <w:rPr>
          <w:rFonts w:ascii="Arial" w:eastAsiaTheme="minorHAnsi" w:hAnsi="Arial" w:cs="Arial"/>
          <w:sz w:val="20"/>
          <w:szCs w:val="20"/>
        </w:rPr>
        <w:t xml:space="preserve"> (mag ook negatief zijn)</w:t>
      </w:r>
      <w:r>
        <w:rPr>
          <w:rFonts w:ascii="Arial" w:eastAsiaTheme="minorHAnsi" w:hAnsi="Arial" w:cs="Arial"/>
          <w:sz w:val="20"/>
          <w:szCs w:val="20"/>
        </w:rPr>
        <w:t xml:space="preserve"> dient van toepassing te zijn voor alle bestellingen in de betreffende categorie gedurende de looptijd van de overeenkomst.</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5" w:name="_Toc236206879"/>
      <w:bookmarkStart w:id="56" w:name="_Toc236538671"/>
      <w:bookmarkStart w:id="57"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662F1A5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8" w:name="_Toc257928193"/>
      <w:bookmarkStart w:id="59" w:name="_Toc454805631"/>
      <w:bookmarkStart w:id="60" w:name="_Toc176874687"/>
      <w:bookmarkEnd w:id="55"/>
      <w:bookmarkEnd w:id="56"/>
      <w:bookmarkEnd w:id="57"/>
      <w:r w:rsidRPr="00A06603">
        <w:rPr>
          <w:rFonts w:ascii="Arial" w:hAnsi="Arial" w:cs="Arial"/>
        </w:rPr>
        <w:t>Procedure van gunning</w:t>
      </w:r>
      <w:bookmarkEnd w:id="58"/>
      <w:bookmarkEnd w:id="59"/>
      <w:bookmarkEnd w:id="60"/>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Na opening van de kluis van </w:t>
      </w:r>
      <w:proofErr w:type="spellStart"/>
      <w:r w:rsidRPr="00EE31A6">
        <w:rPr>
          <w:rFonts w:ascii="Arial" w:eastAsiaTheme="minorHAnsi" w:hAnsi="Arial" w:cs="Arial"/>
          <w:sz w:val="20"/>
          <w:szCs w:val="20"/>
        </w:rPr>
        <w:t>TenderNed</w:t>
      </w:r>
      <w:proofErr w:type="spellEnd"/>
      <w:r w:rsidRPr="00EE31A6">
        <w:rPr>
          <w:rFonts w:ascii="Arial" w:eastAsiaTheme="minorHAnsi" w:hAnsi="Arial" w:cs="Arial"/>
          <w:sz w:val="20"/>
          <w:szCs w:val="20"/>
        </w:rPr>
        <w:t xml:space="preserve"> worden de Inschrijvingen beoordeeld door het beoordelingsteam. De beoordeling van de Inschrijvingen vindt als volgt plaats:</w:t>
      </w:r>
    </w:p>
    <w:p w14:paraId="466CAEC2" w14:textId="77777777" w:rsidR="004511F0" w:rsidRPr="00253AD5" w:rsidRDefault="004511F0" w:rsidP="000E3628">
      <w:pPr>
        <w:pStyle w:val="Lijstalinea"/>
        <w:numPr>
          <w:ilvl w:val="0"/>
          <w:numId w:val="19"/>
        </w:numPr>
      </w:pPr>
      <w:r w:rsidRPr="00253AD5">
        <w:t xml:space="preserve">De Inschrijvingen worden eerst gecontroleerd op de aanwezigheid en juistheid van alle vereiste documenten. </w:t>
      </w:r>
    </w:p>
    <w:p w14:paraId="52792576" w14:textId="6DB0DBD0" w:rsidR="004511F0" w:rsidRPr="00253AD5" w:rsidRDefault="004511F0" w:rsidP="000E3628">
      <w:pPr>
        <w:pStyle w:val="Lijstalinea"/>
        <w:numPr>
          <w:ilvl w:val="0"/>
          <w:numId w:val="19"/>
        </w:numPr>
      </w:pPr>
      <w:r w:rsidRPr="00253AD5">
        <w:t>Vervolgens wordt vastgesteld of de onderneming van de Inschrijver voldoet aan de geschiktheid</w:t>
      </w:r>
      <w:r w:rsidR="00C175BD">
        <w:t>s</w:t>
      </w:r>
      <w:r w:rsidRPr="00253AD5">
        <w:t xml:space="preserve">criteria van Hoofdstuk 3. </w:t>
      </w:r>
    </w:p>
    <w:p w14:paraId="0B310AE5" w14:textId="77777777" w:rsidR="00C175BD" w:rsidRPr="00253AD5" w:rsidRDefault="00C175BD" w:rsidP="00C175BD">
      <w:pPr>
        <w:pStyle w:val="Lijstalinea"/>
        <w:numPr>
          <w:ilvl w:val="0"/>
          <w:numId w:val="19"/>
        </w:numPr>
      </w:pPr>
      <w:r w:rsidRPr="00253AD5">
        <w:t>Indien dit het geval is wordt</w:t>
      </w:r>
      <w:r>
        <w:t xml:space="preserve"> bepaald welke </w:t>
      </w:r>
      <w:r w:rsidRPr="00253AD5">
        <w:t>Inschrijving</w:t>
      </w:r>
      <w:r>
        <w:t xml:space="preserve"> de laagste prijs heeft.</w:t>
      </w:r>
      <w:r w:rsidRPr="00003AF1">
        <w:t xml:space="preserve"> </w:t>
      </w:r>
      <w:r w:rsidRPr="00253AD5">
        <w:t>De</w:t>
      </w:r>
      <w:r>
        <w:t>ze</w:t>
      </w:r>
      <w:r w:rsidRPr="00253AD5">
        <w:t xml:space="preserve"> Inschrijver wordt de Overeenkomst gegund, met in achtneming van het gestelde in paragraaf “Geschillen over gunning van de opdracht”.</w:t>
      </w:r>
    </w:p>
    <w:p w14:paraId="34A257B3" w14:textId="003E49E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374E04">
        <w:rPr>
          <w:rFonts w:ascii="Arial" w:eastAsiaTheme="minorHAnsi" w:hAnsi="Arial" w:cs="Arial"/>
          <w:sz w:val="20"/>
          <w:szCs w:val="20"/>
        </w:rPr>
        <w:t>s</w:t>
      </w:r>
      <w:r w:rsidRPr="00EE31A6">
        <w:rPr>
          <w:rFonts w:ascii="Arial" w:eastAsiaTheme="minorHAnsi" w:hAnsi="Arial" w:cs="Arial"/>
          <w:sz w:val="20"/>
          <w:szCs w:val="20"/>
        </w:rPr>
        <w:t xml:space="preserve">criteria, wordt de Inschrijver terzijde gelegd, tenzij sprake is van een </w:t>
      </w:r>
      <w:r w:rsidRPr="00EE31A6">
        <w:rPr>
          <w:rFonts w:ascii="Arial" w:eastAsiaTheme="minorHAnsi" w:hAnsi="Arial" w:cs="Arial"/>
          <w:sz w:val="20"/>
          <w:szCs w:val="20"/>
        </w:rPr>
        <w:lastRenderedPageBreak/>
        <w:t>herstelbaar gebrek in de Inschrijving. Of een gebrek herstelbaar is, is aan de Aanbestedende dienst. Deze is niet verplicht tot het opvragen van (herstel)informatie.</w:t>
      </w:r>
    </w:p>
    <w:p w14:paraId="3705B8A5"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1" w:name="_Toc176874688"/>
      <w:r w:rsidRPr="00A06603">
        <w:rPr>
          <w:rFonts w:ascii="Arial" w:hAnsi="Arial" w:cs="Arial"/>
        </w:rPr>
        <w:t>Varianten</w:t>
      </w:r>
      <w:bookmarkEnd w:id="61"/>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2" w:name="_Toc176874689"/>
      <w:r w:rsidRPr="00A06603">
        <w:rPr>
          <w:rFonts w:ascii="Arial" w:hAnsi="Arial" w:cs="Arial"/>
        </w:rPr>
        <w:t>Inschrijven als combinatie of met onderaannemers</w:t>
      </w:r>
      <w:bookmarkEnd w:id="62"/>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64BBEB4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3" w:name="_Toc176874690"/>
      <w:r w:rsidRPr="00A06603">
        <w:rPr>
          <w:rFonts w:ascii="Arial" w:hAnsi="Arial" w:cs="Arial"/>
        </w:rPr>
        <w:t>Opties</w:t>
      </w:r>
      <w:bookmarkEnd w:id="63"/>
    </w:p>
    <w:p w14:paraId="4558708D" w14:textId="073D31A7" w:rsidR="004511F0" w:rsidRPr="00253AD5" w:rsidRDefault="00671C8A" w:rsidP="00253AD5">
      <w:pPr>
        <w:spacing w:after="200" w:line="280" w:lineRule="exact"/>
        <w:rPr>
          <w:rFonts w:ascii="Arial" w:eastAsiaTheme="minorHAnsi" w:hAnsi="Arial" w:cs="Arial"/>
          <w:sz w:val="20"/>
          <w:szCs w:val="20"/>
        </w:rPr>
      </w:pPr>
      <w:r>
        <w:rPr>
          <w:rFonts w:ascii="Arial" w:eastAsiaTheme="minorHAnsi" w:hAnsi="Arial" w:cs="Arial"/>
          <w:sz w:val="20"/>
          <w:szCs w:val="20"/>
        </w:rPr>
        <w:t>Er zijn geen</w:t>
      </w:r>
      <w:r w:rsidR="004511F0" w:rsidRPr="00253AD5">
        <w:rPr>
          <w:rFonts w:ascii="Arial" w:eastAsiaTheme="minorHAnsi" w:hAnsi="Arial" w:cs="Arial"/>
          <w:sz w:val="20"/>
          <w:szCs w:val="20"/>
        </w:rPr>
        <w:t xml:space="preserve"> opties van toepassing</w:t>
      </w:r>
      <w:r w:rsidR="003A6C2F">
        <w:rPr>
          <w:rFonts w:ascii="Arial" w:eastAsiaTheme="minorHAnsi" w:hAnsi="Arial" w:cs="Arial"/>
          <w:sz w:val="20"/>
          <w:szCs w:val="20"/>
        </w:rPr>
        <w:t>.</w:t>
      </w:r>
    </w:p>
    <w:p w14:paraId="6CE2AF55" w14:textId="77777777" w:rsidR="004511F0" w:rsidRPr="000C4361" w:rsidRDefault="004511F0" w:rsidP="000E3628">
      <w:pPr>
        <w:pStyle w:val="Kop3"/>
        <w:numPr>
          <w:ilvl w:val="2"/>
          <w:numId w:val="6"/>
        </w:numPr>
        <w:spacing w:before="240" w:after="120" w:line="276" w:lineRule="auto"/>
        <w:jc w:val="both"/>
        <w:rPr>
          <w:rFonts w:ascii="Arial" w:hAnsi="Arial" w:cs="Arial"/>
        </w:rPr>
      </w:pPr>
      <w:bookmarkStart w:id="64" w:name="_Toc176874691"/>
      <w:r w:rsidRPr="000C4361">
        <w:rPr>
          <w:rFonts w:ascii="Arial" w:hAnsi="Arial" w:cs="Arial"/>
        </w:rPr>
        <w:t>Merken</w:t>
      </w:r>
      <w:bookmarkEnd w:id="64"/>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5" w:name="_Toc176874692"/>
      <w:r w:rsidRPr="00A06603">
        <w:rPr>
          <w:rFonts w:ascii="Arial" w:hAnsi="Arial" w:cs="Arial"/>
        </w:rPr>
        <w:t>Informatie over verplichtingen Inschrijvers</w:t>
      </w:r>
      <w:bookmarkEnd w:id="65"/>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0E3628">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rsidP="000E3628">
      <w:pPr>
        <w:pStyle w:val="Lijstalinea"/>
        <w:numPr>
          <w:ilvl w:val="0"/>
          <w:numId w:val="21"/>
        </w:numPr>
      </w:pPr>
      <w:r w:rsidRPr="00AC57FD">
        <w:t xml:space="preserve">Voor bepalingen betreffende milieubescherming: het ministerie van Infrastructuur en Milieu: </w:t>
      </w:r>
      <w:hyperlink w:history="1">
        <w:r w:rsidRPr="00AC57FD">
          <w:t>www.rijksoverheid.nl</w:t>
        </w:r>
      </w:hyperlink>
      <w:r w:rsidRPr="00AC57FD">
        <w:t>;</w:t>
      </w:r>
    </w:p>
    <w:p w14:paraId="4502622B" w14:textId="7BABBF2F" w:rsidR="004511F0" w:rsidRDefault="004511F0" w:rsidP="000E3628">
      <w:pPr>
        <w:pStyle w:val="Lijstalinea"/>
        <w:numPr>
          <w:ilvl w:val="0"/>
          <w:numId w:val="21"/>
        </w:numPr>
      </w:pPr>
      <w:r w:rsidRPr="00AC57FD">
        <w:t xml:space="preserve">Voor bepalingen betreffende arbeidsbescherming en arbeidsvoorwaarden: het ministerie van Sociale Zaken en Werkgelegenheid: </w:t>
      </w:r>
      <w:hyperlink w:history="1">
        <w:r w:rsidR="00AC57FD" w:rsidRPr="006B744B">
          <w:rPr>
            <w:rStyle w:val="Hyperlink"/>
          </w:rPr>
          <w:t>www.rijksoverheid.nl</w:t>
        </w:r>
      </w:hyperlink>
      <w:r w:rsidRPr="00AC57FD">
        <w:t>.</w:t>
      </w:r>
    </w:p>
    <w:p w14:paraId="077CE7DD"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6" w:name="_Toc176874693"/>
      <w:r w:rsidRPr="00A06603">
        <w:rPr>
          <w:rFonts w:ascii="Arial" w:hAnsi="Arial" w:cs="Arial"/>
        </w:rPr>
        <w:t>Gebruik van Standaardformulieren</w:t>
      </w:r>
      <w:bookmarkEnd w:id="66"/>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7" w:name="_Toc176874694"/>
      <w:r w:rsidRPr="00A06603">
        <w:rPr>
          <w:rFonts w:ascii="Arial" w:hAnsi="Arial" w:cs="Arial"/>
        </w:rPr>
        <w:t>Geldigheidsduur</w:t>
      </w:r>
      <w:bookmarkEnd w:id="67"/>
    </w:p>
    <w:p w14:paraId="20ADED65" w14:textId="0E5B038F"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dient minimaal geldig te zijn</w:t>
      </w:r>
      <w:r w:rsidR="002304C8">
        <w:rPr>
          <w:rFonts w:ascii="Arial" w:eastAsiaTheme="minorHAnsi" w:hAnsi="Arial" w:cs="Arial"/>
          <w:sz w:val="20"/>
          <w:szCs w:val="20"/>
        </w:rPr>
        <w:t xml:space="preserve"> tot 4 weken na de datum van definitieve gunning zoals genoemd in de planning</w:t>
      </w:r>
      <w:r w:rsidRPr="00AC57FD">
        <w:rPr>
          <w:rFonts w:ascii="Arial" w:eastAsiaTheme="minorHAnsi" w:hAnsi="Arial" w:cs="Arial"/>
          <w:sz w:val="20"/>
          <w:szCs w:val="20"/>
        </w:rPr>
        <w:t>.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68" w:name="_Toc253910574"/>
      <w:bookmarkStart w:id="69" w:name="_Toc454805618"/>
      <w:bookmarkStart w:id="70" w:name="_Toc251593207"/>
      <w:bookmarkStart w:id="71" w:name="_Toc176874695"/>
      <w:r w:rsidRPr="00A06603">
        <w:rPr>
          <w:rFonts w:ascii="Arial" w:hAnsi="Arial"/>
        </w:rPr>
        <w:lastRenderedPageBreak/>
        <w:t>Uitsluitingsgronden en Geschiktheidseisen</w:t>
      </w:r>
      <w:bookmarkEnd w:id="68"/>
      <w:bookmarkEnd w:id="69"/>
      <w:bookmarkEnd w:id="71"/>
      <w:r w:rsidRPr="00A06603">
        <w:rPr>
          <w:rFonts w:ascii="Arial" w:hAnsi="Arial"/>
        </w:rPr>
        <w:t xml:space="preserve"> </w:t>
      </w:r>
      <w:bookmarkEnd w:id="70"/>
    </w:p>
    <w:p w14:paraId="7D7B6840"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2" w:name="_Toc432068856"/>
      <w:bookmarkStart w:id="73" w:name="_Toc454805619"/>
      <w:bookmarkStart w:id="74" w:name="_Toc236206882"/>
      <w:bookmarkStart w:id="75" w:name="_Toc236538675"/>
      <w:bookmarkStart w:id="76" w:name="_Toc245255970"/>
      <w:bookmarkStart w:id="77" w:name="_Toc176874696"/>
      <w:r w:rsidRPr="00A06603">
        <w:rPr>
          <w:rFonts w:ascii="Arial" w:hAnsi="Arial"/>
        </w:rPr>
        <w:t>Bewijsmiddelen</w:t>
      </w:r>
      <w:bookmarkEnd w:id="72"/>
      <w:bookmarkEnd w:id="73"/>
      <w:bookmarkEnd w:id="77"/>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0E3628">
      <w:pPr>
        <w:pStyle w:val="Lijstalinea"/>
        <w:numPr>
          <w:ilvl w:val="0"/>
          <w:numId w:val="22"/>
        </w:numPr>
      </w:pPr>
      <w:r w:rsidRPr="00AC57FD">
        <w:t>De bewijsmiddelen niet overeenkomen met wat in de documenten wordt verklaard.</w:t>
      </w:r>
    </w:p>
    <w:p w14:paraId="4B7A8A93" w14:textId="77777777" w:rsidR="004511F0" w:rsidRPr="00AC57FD" w:rsidRDefault="004511F0" w:rsidP="000E3628">
      <w:pPr>
        <w:pStyle w:val="Lijstalinea"/>
        <w:numPr>
          <w:ilvl w:val="0"/>
          <w:numId w:val="22"/>
        </w:numPr>
      </w:pPr>
      <w:r w:rsidRPr="00AC57FD">
        <w:t>Niet alle gevraagde documenten worden ingediend (afgezien van de mogelijkheden die een kennelijke omissie biedt tot navraag).</w:t>
      </w:r>
    </w:p>
    <w:p w14:paraId="3722FE86" w14:textId="77777777" w:rsidR="004511F0" w:rsidRPr="00AC57FD" w:rsidRDefault="004511F0" w:rsidP="000E3628">
      <w:pPr>
        <w:pStyle w:val="Lijstalinea"/>
        <w:numPr>
          <w:ilvl w:val="0"/>
          <w:numId w:val="22"/>
        </w:numPr>
      </w:pPr>
      <w:r w:rsidRPr="00AC57FD">
        <w:t>Uit de bij de Inschrijving gevoegde documenten onvoldoende blijkt dat degene die de Inschrijving ondertekent bevoegd is.</w:t>
      </w:r>
    </w:p>
    <w:p w14:paraId="548B1B58" w14:textId="77777777" w:rsidR="004511F0" w:rsidRPr="00AC57FD" w:rsidRDefault="004511F0" w:rsidP="000E3628">
      <w:pPr>
        <w:pStyle w:val="Lijstalinea"/>
        <w:numPr>
          <w:ilvl w:val="0"/>
          <w:numId w:val="22"/>
        </w:numPr>
      </w:pPr>
      <w:r w:rsidRPr="00AC57FD">
        <w:t>Afgeweken wordt van de formulieren of daarin wijzigingen zijn aangebracht.</w:t>
      </w:r>
    </w:p>
    <w:p w14:paraId="77A4CF70" w14:textId="77777777" w:rsidR="004511F0" w:rsidRPr="00AC57FD" w:rsidRDefault="004511F0" w:rsidP="000E3628">
      <w:pPr>
        <w:pStyle w:val="Lijstalinea"/>
        <w:numPr>
          <w:ilvl w:val="0"/>
          <w:numId w:val="2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8" w:name="_Toc236538678"/>
      <w:bookmarkStart w:id="79" w:name="_Toc245255971"/>
      <w:bookmarkEnd w:id="74"/>
      <w:bookmarkEnd w:id="75"/>
      <w:bookmarkEnd w:id="76"/>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80" w:name="_Toc245255974"/>
      <w:bookmarkStart w:id="81" w:name="_Toc176874697"/>
      <w:r w:rsidRPr="00A06603">
        <w:rPr>
          <w:rFonts w:ascii="Arial" w:hAnsi="Arial"/>
        </w:rPr>
        <w:t>Uitsluitingsgronden en geschiktheidseisen</w:t>
      </w:r>
      <w:bookmarkEnd w:id="81"/>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82" w:name="_Toc408402686"/>
      <w:bookmarkStart w:id="83" w:name="_Toc432068858"/>
      <w:bookmarkStart w:id="84" w:name="_Toc454805621"/>
      <w:bookmarkStart w:id="85" w:name="_Toc176874698"/>
      <w:r w:rsidRPr="00A06603">
        <w:rPr>
          <w:rFonts w:ascii="Arial" w:hAnsi="Arial"/>
        </w:rPr>
        <w:t>Geschiktheidseisen</w:t>
      </w:r>
      <w:bookmarkEnd w:id="82"/>
      <w:r w:rsidRPr="00A06603">
        <w:rPr>
          <w:rFonts w:ascii="Arial" w:hAnsi="Arial"/>
        </w:rPr>
        <w:t xml:space="preserve"> (Minimumeisen)</w:t>
      </w:r>
      <w:bookmarkEnd w:id="83"/>
      <w:bookmarkEnd w:id="84"/>
      <w:bookmarkEnd w:id="85"/>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86" w:name="_Toc408402687"/>
      <w:bookmarkStart w:id="87" w:name="_Toc432068859"/>
      <w:bookmarkStart w:id="88" w:name="_Toc454805622"/>
      <w:bookmarkStart w:id="89" w:name="_Toc477860237"/>
      <w:bookmarkStart w:id="90" w:name="_Toc176874699"/>
      <w:r w:rsidRPr="00A06603">
        <w:rPr>
          <w:rFonts w:ascii="Arial" w:hAnsi="Arial" w:cs="Arial"/>
        </w:rPr>
        <w:t>Geschiktheidseis: Financiële en economische draagkracht</w:t>
      </w:r>
      <w:bookmarkEnd w:id="86"/>
      <w:bookmarkEnd w:id="87"/>
      <w:bookmarkEnd w:id="88"/>
      <w:bookmarkEnd w:id="89"/>
      <w:bookmarkEnd w:id="90"/>
    </w:p>
    <w:p w14:paraId="2F54D71C" w14:textId="77777777" w:rsidR="007F72B6" w:rsidRPr="007F72B6" w:rsidRDefault="007F72B6" w:rsidP="007F72B6">
      <w:pPr>
        <w:spacing w:after="200" w:line="280" w:lineRule="exact"/>
        <w:rPr>
          <w:rFonts w:ascii="Arial" w:eastAsiaTheme="minorHAnsi" w:hAnsi="Arial" w:cs="Arial"/>
          <w:sz w:val="20"/>
          <w:szCs w:val="20"/>
        </w:rPr>
      </w:pPr>
      <w:r w:rsidRPr="007F72B6">
        <w:rPr>
          <w:rFonts w:ascii="Arial" w:eastAsiaTheme="minorHAnsi" w:hAnsi="Arial" w:cs="Arial"/>
          <w:sz w:val="20"/>
          <w:szCs w:val="20"/>
        </w:rPr>
        <w:t>Om de continuïteit van de Inschrijver aan wie de Opdracht wordt gegund te borgen eist de Aanbestedende dienst dat in het meest recente jaarverslag geen continuïteitsparagraaf is opgenomen waarin de stabiliteit van de Opdrachtnemer wordt geadresseerd. Bij de voorlopige gunning dient dit te worden aangetoond. Indien Inschrijver geen jaarverslag publiceert dient een accountant te verklaren dat de continuïteit niet ter discussie staat.</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21FAD1DF" w:rsidR="004511F0" w:rsidRPr="000C4361" w:rsidRDefault="004511F0" w:rsidP="000E3628">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91" w:name="_Toc432068860"/>
      <w:bookmarkStart w:id="92" w:name="_Toc454805623"/>
      <w:bookmarkStart w:id="93" w:name="_Toc477860238"/>
      <w:bookmarkStart w:id="94" w:name="_Toc176874700"/>
      <w:r w:rsidRPr="00A06603">
        <w:rPr>
          <w:rFonts w:ascii="Arial" w:hAnsi="Arial" w:cs="Arial"/>
        </w:rPr>
        <w:t>Geschiktheidseis:</w:t>
      </w:r>
      <w:bookmarkEnd w:id="91"/>
      <w:bookmarkEnd w:id="92"/>
      <w:r w:rsidRPr="00A06603">
        <w:rPr>
          <w:rFonts w:ascii="Arial" w:hAnsi="Arial" w:cs="Arial"/>
        </w:rPr>
        <w:t xml:space="preserve"> </w:t>
      </w:r>
      <w:bookmarkStart w:id="95" w:name="_Toc432068861"/>
      <w:bookmarkStart w:id="96" w:name="_Toc454805624"/>
      <w:r w:rsidRPr="00A06603">
        <w:rPr>
          <w:rFonts w:ascii="Arial" w:hAnsi="Arial" w:cs="Arial"/>
        </w:rPr>
        <w:t>Technische bekwaamheid</w:t>
      </w:r>
      <w:bookmarkEnd w:id="93"/>
      <w:bookmarkEnd w:id="94"/>
      <w:bookmarkEnd w:id="95"/>
      <w:bookmarkEnd w:id="96"/>
      <w:r w:rsidRPr="00A06603">
        <w:rPr>
          <w:rFonts w:ascii="Arial" w:hAnsi="Arial" w:cs="Arial"/>
        </w:rPr>
        <w:t xml:space="preserve"> </w:t>
      </w:r>
    </w:p>
    <w:p w14:paraId="680E1255" w14:textId="4C95C735" w:rsidR="0096553D" w:rsidRPr="0096553D" w:rsidRDefault="004064D7" w:rsidP="00B33FA9">
      <w:pPr>
        <w:spacing w:line="280" w:lineRule="exact"/>
        <w:rPr>
          <w:rFonts w:ascii="Arial" w:eastAsiaTheme="minorHAnsi" w:hAnsi="Arial" w:cs="Arial"/>
          <w:sz w:val="20"/>
          <w:szCs w:val="20"/>
        </w:rPr>
      </w:pPr>
      <w:r w:rsidRPr="004064D7">
        <w:rPr>
          <w:rFonts w:ascii="Arial" w:eastAsiaTheme="minorHAnsi" w:hAnsi="Arial" w:cs="Arial"/>
          <w:sz w:val="20"/>
          <w:szCs w:val="20"/>
        </w:rPr>
        <w:t xml:space="preserve">De Inschrijver dient te beschikken over een Microsoft </w:t>
      </w:r>
      <w:proofErr w:type="spellStart"/>
      <w:r w:rsidRPr="004064D7">
        <w:rPr>
          <w:rFonts w:ascii="Arial" w:eastAsiaTheme="minorHAnsi" w:hAnsi="Arial" w:cs="Arial"/>
          <w:sz w:val="20"/>
          <w:szCs w:val="20"/>
        </w:rPr>
        <w:t>resellerstatus</w:t>
      </w:r>
      <w:proofErr w:type="spellEnd"/>
      <w:r w:rsidRPr="004064D7">
        <w:rPr>
          <w:rFonts w:ascii="Arial" w:eastAsiaTheme="minorHAnsi" w:hAnsi="Arial" w:cs="Arial"/>
          <w:sz w:val="20"/>
          <w:szCs w:val="20"/>
        </w:rPr>
        <w:t xml:space="preserve"> (en een daarvoor van toepassing zijnde certificaat) van de nu gevraagde Microsoft producten voor een organisatie met minimaal de omvang van VR</w:t>
      </w:r>
      <w:r w:rsidR="00C57240">
        <w:rPr>
          <w:rFonts w:ascii="Arial" w:eastAsiaTheme="minorHAnsi" w:hAnsi="Arial" w:cs="Arial"/>
          <w:sz w:val="20"/>
          <w:szCs w:val="20"/>
        </w:rPr>
        <w:t>Z</w:t>
      </w:r>
      <w:r w:rsidR="00B33FA9">
        <w:rPr>
          <w:rFonts w:ascii="Arial" w:eastAsiaTheme="minorHAnsi" w:hAnsi="Arial" w:cs="Arial"/>
          <w:sz w:val="20"/>
          <w:szCs w:val="20"/>
        </w:rPr>
        <w:t>L:</w:t>
      </w:r>
      <w:r w:rsidR="0096553D">
        <w:rPr>
          <w:rFonts w:ascii="Arial" w:eastAsiaTheme="minorHAnsi" w:hAnsi="Arial" w:cs="Arial"/>
          <w:sz w:val="20"/>
          <w:szCs w:val="20"/>
        </w:rPr>
        <w:t xml:space="preserve"> </w:t>
      </w:r>
      <w:r w:rsidR="0096553D" w:rsidRPr="0096553D">
        <w:rPr>
          <w:rFonts w:ascii="Arial" w:eastAsiaTheme="minorHAnsi" w:hAnsi="Arial" w:cs="Arial"/>
          <w:sz w:val="20"/>
          <w:szCs w:val="20"/>
        </w:rPr>
        <w:t>Inschrijver is een gecertificeerd partner van Microsoft en voldoet aan de volgende eisen:</w:t>
      </w:r>
    </w:p>
    <w:p w14:paraId="7EE23ACA" w14:textId="77777777" w:rsidR="0096553D" w:rsidRPr="0096553D" w:rsidRDefault="0096553D" w:rsidP="00B33FA9">
      <w:pPr>
        <w:spacing w:line="280" w:lineRule="exact"/>
        <w:rPr>
          <w:rFonts w:ascii="Arial" w:eastAsiaTheme="minorHAnsi" w:hAnsi="Arial" w:cs="Arial"/>
          <w:sz w:val="20"/>
          <w:szCs w:val="20"/>
        </w:rPr>
      </w:pPr>
      <w:r w:rsidRPr="0096553D">
        <w:rPr>
          <w:rFonts w:ascii="Arial" w:eastAsiaTheme="minorHAnsi" w:hAnsi="Arial" w:cs="Arial"/>
          <w:sz w:val="20"/>
          <w:szCs w:val="20"/>
        </w:rPr>
        <w:t>•</w:t>
      </w:r>
      <w:r w:rsidRPr="0096553D">
        <w:rPr>
          <w:rFonts w:ascii="Arial" w:eastAsiaTheme="minorHAnsi" w:hAnsi="Arial" w:cs="Arial"/>
          <w:sz w:val="20"/>
          <w:szCs w:val="20"/>
        </w:rPr>
        <w:tab/>
        <w:t xml:space="preserve">Is een </w:t>
      </w:r>
      <w:proofErr w:type="spellStart"/>
      <w:r w:rsidRPr="0096553D">
        <w:rPr>
          <w:rFonts w:ascii="Arial" w:eastAsiaTheme="minorHAnsi" w:hAnsi="Arial" w:cs="Arial"/>
          <w:sz w:val="20"/>
          <w:szCs w:val="20"/>
        </w:rPr>
        <w:t>Licensing</w:t>
      </w:r>
      <w:proofErr w:type="spellEnd"/>
      <w:r w:rsidRPr="0096553D">
        <w:rPr>
          <w:rFonts w:ascii="Arial" w:eastAsiaTheme="minorHAnsi" w:hAnsi="Arial" w:cs="Arial"/>
          <w:sz w:val="20"/>
          <w:szCs w:val="20"/>
        </w:rPr>
        <w:t xml:space="preserve"> Solution Provider (LSP) </w:t>
      </w:r>
    </w:p>
    <w:p w14:paraId="1AA4781E" w14:textId="47F65783" w:rsidR="004064D7" w:rsidRPr="004064D7" w:rsidRDefault="0096553D" w:rsidP="0096553D">
      <w:pPr>
        <w:spacing w:after="200" w:line="280" w:lineRule="exact"/>
        <w:rPr>
          <w:rFonts w:ascii="Arial" w:eastAsiaTheme="minorHAnsi" w:hAnsi="Arial" w:cs="Arial"/>
          <w:sz w:val="20"/>
          <w:szCs w:val="20"/>
        </w:rPr>
      </w:pPr>
      <w:r w:rsidRPr="0096553D">
        <w:rPr>
          <w:rFonts w:ascii="Arial" w:eastAsiaTheme="minorHAnsi" w:hAnsi="Arial" w:cs="Arial"/>
          <w:sz w:val="20"/>
          <w:szCs w:val="20"/>
        </w:rPr>
        <w:t>•</w:t>
      </w:r>
      <w:r w:rsidRPr="0096553D">
        <w:rPr>
          <w:rFonts w:ascii="Arial" w:eastAsiaTheme="minorHAnsi" w:hAnsi="Arial" w:cs="Arial"/>
          <w:sz w:val="20"/>
          <w:szCs w:val="20"/>
        </w:rPr>
        <w:tab/>
        <w:t xml:space="preserve">Is een Gold Microsoft Partner  </w:t>
      </w:r>
    </w:p>
    <w:p w14:paraId="0E01B2DC"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72376B46" w14:textId="3F82212E" w:rsidR="004511F0" w:rsidRPr="000C4361" w:rsidRDefault="008F536A" w:rsidP="000E3628">
      <w:pPr>
        <w:numPr>
          <w:ilvl w:val="0"/>
          <w:numId w:val="13"/>
        </w:numPr>
        <w:spacing w:line="276" w:lineRule="auto"/>
        <w:jc w:val="both"/>
        <w:rPr>
          <w:rFonts w:ascii="Arial" w:hAnsi="Arial" w:cs="Arial"/>
          <w:sz w:val="20"/>
          <w:szCs w:val="20"/>
          <w:u w:val="single"/>
        </w:rPr>
      </w:pPr>
      <w:r>
        <w:rPr>
          <w:rFonts w:ascii="Arial" w:hAnsi="Arial" w:cs="Arial"/>
          <w:sz w:val="20"/>
          <w:szCs w:val="20"/>
          <w:u w:val="single"/>
        </w:rPr>
        <w:t>Formeel b</w:t>
      </w:r>
      <w:r w:rsidR="000A384E">
        <w:rPr>
          <w:rFonts w:ascii="Arial" w:hAnsi="Arial" w:cs="Arial"/>
          <w:sz w:val="20"/>
          <w:szCs w:val="20"/>
          <w:u w:val="single"/>
        </w:rPr>
        <w:t>ewijs</w:t>
      </w:r>
      <w:r>
        <w:rPr>
          <w:rFonts w:ascii="Arial" w:hAnsi="Arial" w:cs="Arial"/>
          <w:sz w:val="20"/>
          <w:szCs w:val="20"/>
          <w:u w:val="single"/>
        </w:rPr>
        <w:t>stuk</w:t>
      </w:r>
      <w:r w:rsidR="000A384E">
        <w:rPr>
          <w:rFonts w:ascii="Arial" w:hAnsi="Arial" w:cs="Arial"/>
          <w:sz w:val="20"/>
          <w:szCs w:val="20"/>
          <w:u w:val="single"/>
        </w:rPr>
        <w:t xml:space="preserve"> van bovenstaande.</w:t>
      </w:r>
    </w:p>
    <w:p w14:paraId="531B6177" w14:textId="77777777" w:rsidR="004511F0" w:rsidRPr="00A06603" w:rsidRDefault="004511F0" w:rsidP="00544D43">
      <w:pPr>
        <w:spacing w:line="276" w:lineRule="auto"/>
        <w:jc w:val="both"/>
        <w:rPr>
          <w:rFonts w:ascii="Arial" w:hAnsi="Arial" w:cs="Arial"/>
          <w:b/>
          <w:szCs w:val="18"/>
          <w:u w:val="single"/>
        </w:rPr>
      </w:pP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34B4BC19"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Deze </w:t>
      </w:r>
      <w:r w:rsidRPr="008F536A">
        <w:rPr>
          <w:rFonts w:ascii="Arial" w:eastAsiaTheme="minorHAnsi" w:hAnsi="Arial" w:cs="Arial"/>
          <w:sz w:val="20"/>
          <w:szCs w:val="20"/>
        </w:rPr>
        <w:t>moeten diensten / leveringen betreffen</w:t>
      </w:r>
      <w:r w:rsidRPr="00FE79ED">
        <w:rPr>
          <w:rFonts w:ascii="Arial" w:eastAsiaTheme="minorHAnsi" w:hAnsi="Arial" w:cs="Arial"/>
          <w:sz w:val="20"/>
          <w:szCs w:val="20"/>
        </w:rPr>
        <w:t xml:space="preserve"> die na </w:t>
      </w:r>
      <w:r w:rsidR="00CC1F47">
        <w:rPr>
          <w:rFonts w:ascii="Arial" w:eastAsiaTheme="minorHAnsi" w:hAnsi="Arial" w:cs="Arial"/>
          <w:sz w:val="20"/>
          <w:szCs w:val="20"/>
        </w:rPr>
        <w:t>augustus 2021</w:t>
      </w:r>
      <w:r w:rsidR="00B33683">
        <w:rPr>
          <w:rFonts w:ascii="Arial" w:eastAsiaTheme="minorHAnsi" w:hAnsi="Arial" w:cs="Arial"/>
          <w:sz w:val="20"/>
          <w:szCs w:val="20"/>
        </w:rPr>
        <w:t xml:space="preserve"> z</w:t>
      </w:r>
      <w:r w:rsidRPr="00FE79ED">
        <w:rPr>
          <w:rFonts w:ascii="Arial" w:eastAsiaTheme="minorHAnsi" w:hAnsi="Arial" w:cs="Arial"/>
          <w:sz w:val="20"/>
          <w:szCs w:val="20"/>
        </w:rPr>
        <w:t>ijn gestart / verricht</w:t>
      </w:r>
      <w:r w:rsidR="0014113E">
        <w:rPr>
          <w:rFonts w:ascii="Arial" w:eastAsiaTheme="minorHAnsi" w:hAnsi="Arial" w:cs="Arial"/>
          <w:sz w:val="20"/>
          <w:szCs w:val="20"/>
        </w:rPr>
        <w:t xml:space="preserve">. </w:t>
      </w:r>
      <w:r w:rsidRPr="00FE79ED">
        <w:rPr>
          <w:rFonts w:ascii="Arial" w:eastAsiaTheme="minorHAnsi" w:hAnsi="Arial" w:cs="Arial"/>
          <w:sz w:val="20"/>
          <w:szCs w:val="20"/>
        </w:rPr>
        <w:t>Per referentie moet worden aangegeven in welke hoedanigheid Inschrijver de werkzaamheden heeft uitgevoerd: als hoofdaannemer dan wel onderaannemer (zie het betreffende formulier in de bijlage).</w:t>
      </w:r>
    </w:p>
    <w:p w14:paraId="7E5C885B" w14:textId="238AADBD"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Inschrijver dient over onderstaande kernc</w:t>
      </w:r>
      <w:r w:rsidRPr="00D310BF">
        <w:rPr>
          <w:rFonts w:ascii="Arial" w:eastAsiaTheme="minorHAnsi" w:hAnsi="Arial" w:cs="Arial"/>
          <w:sz w:val="20"/>
          <w:szCs w:val="20"/>
        </w:rPr>
        <w:t xml:space="preserve">ompetentie te beschikken. Er dient </w:t>
      </w:r>
      <w:r w:rsidR="003E2E4D">
        <w:rPr>
          <w:rFonts w:ascii="Arial" w:eastAsiaTheme="minorHAnsi" w:hAnsi="Arial" w:cs="Arial"/>
          <w:sz w:val="20"/>
          <w:szCs w:val="20"/>
        </w:rPr>
        <w:t xml:space="preserve">hiervoor </w:t>
      </w:r>
      <w:r w:rsidRPr="00D310BF">
        <w:rPr>
          <w:rFonts w:ascii="Arial" w:eastAsiaTheme="minorHAnsi" w:hAnsi="Arial" w:cs="Arial"/>
          <w:sz w:val="20"/>
          <w:szCs w:val="20"/>
        </w:rPr>
        <w:t>één referentie te worden aangeleverd.</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24"/>
        <w:gridCol w:w="4797"/>
      </w:tblGrid>
      <w:tr w:rsidR="004511F0" w:rsidRPr="00A06603" w14:paraId="72F8B9C8" w14:textId="77777777" w:rsidTr="00AF3663">
        <w:tc>
          <w:tcPr>
            <w:tcW w:w="534" w:type="dxa"/>
            <w:shd w:val="clear" w:color="auto" w:fill="A6A6A6"/>
            <w:vAlign w:val="center"/>
          </w:tcPr>
          <w:p w14:paraId="46C5162F" w14:textId="77777777" w:rsidR="004511F0" w:rsidRPr="00D310BF" w:rsidRDefault="004511F0" w:rsidP="00544D43">
            <w:pPr>
              <w:tabs>
                <w:tab w:val="left" w:pos="108"/>
              </w:tabs>
              <w:spacing w:line="276" w:lineRule="auto"/>
              <w:jc w:val="both"/>
              <w:rPr>
                <w:rFonts w:ascii="Arial" w:hAnsi="Arial" w:cs="Arial"/>
                <w:color w:val="FFFFFF"/>
                <w:sz w:val="20"/>
                <w:szCs w:val="20"/>
              </w:rPr>
            </w:pPr>
          </w:p>
        </w:tc>
        <w:tc>
          <w:tcPr>
            <w:tcW w:w="3424" w:type="dxa"/>
            <w:shd w:val="clear" w:color="auto" w:fill="A6A6A6"/>
            <w:vAlign w:val="center"/>
          </w:tcPr>
          <w:p w14:paraId="11F0DC9F" w14:textId="77777777" w:rsidR="004511F0" w:rsidRPr="00D310BF" w:rsidRDefault="004511F0" w:rsidP="00544D43">
            <w:pPr>
              <w:tabs>
                <w:tab w:val="left" w:pos="108"/>
              </w:tabs>
              <w:spacing w:line="276" w:lineRule="auto"/>
              <w:jc w:val="both"/>
              <w:rPr>
                <w:rFonts w:ascii="Arial" w:hAnsi="Arial" w:cs="Arial"/>
                <w:color w:val="FFFFFF"/>
                <w:sz w:val="20"/>
                <w:szCs w:val="20"/>
              </w:rPr>
            </w:pPr>
            <w:r w:rsidRPr="00D310BF">
              <w:rPr>
                <w:rFonts w:ascii="Arial" w:hAnsi="Arial" w:cs="Arial"/>
                <w:color w:val="FFFFFF"/>
                <w:sz w:val="20"/>
                <w:szCs w:val="20"/>
              </w:rPr>
              <w:t>Kerncompetentie</w:t>
            </w:r>
          </w:p>
        </w:tc>
        <w:tc>
          <w:tcPr>
            <w:tcW w:w="4797" w:type="dxa"/>
            <w:shd w:val="clear" w:color="auto" w:fill="A6A6A6"/>
            <w:vAlign w:val="center"/>
          </w:tcPr>
          <w:p w14:paraId="604C878B" w14:textId="77777777" w:rsidR="004511F0" w:rsidRPr="00D310BF" w:rsidRDefault="004511F0" w:rsidP="00544D43">
            <w:pPr>
              <w:tabs>
                <w:tab w:val="left" w:pos="108"/>
              </w:tabs>
              <w:spacing w:line="276" w:lineRule="auto"/>
              <w:jc w:val="both"/>
              <w:rPr>
                <w:rFonts w:ascii="Arial" w:hAnsi="Arial" w:cs="Arial"/>
                <w:color w:val="FFFFFF"/>
                <w:sz w:val="20"/>
                <w:szCs w:val="20"/>
              </w:rPr>
            </w:pPr>
            <w:r w:rsidRPr="00D310BF">
              <w:rPr>
                <w:rFonts w:ascii="Arial" w:hAnsi="Arial" w:cs="Arial"/>
                <w:color w:val="FFFFFF"/>
                <w:sz w:val="20"/>
                <w:szCs w:val="20"/>
              </w:rPr>
              <w:t>Wat moet blijken uit de referentie</w:t>
            </w:r>
          </w:p>
        </w:tc>
      </w:tr>
      <w:tr w:rsidR="00BA693E" w:rsidRPr="00A06603" w14:paraId="1D7A4420" w14:textId="77777777" w:rsidTr="00AF3663">
        <w:tc>
          <w:tcPr>
            <w:tcW w:w="534" w:type="dxa"/>
            <w:shd w:val="clear" w:color="auto" w:fill="auto"/>
          </w:tcPr>
          <w:p w14:paraId="4AFC2923" w14:textId="77777777" w:rsidR="00BA693E" w:rsidRPr="003E2E4D" w:rsidRDefault="00BA693E" w:rsidP="00BA693E">
            <w:pPr>
              <w:tabs>
                <w:tab w:val="left" w:pos="108"/>
              </w:tabs>
              <w:spacing w:line="276" w:lineRule="auto"/>
              <w:jc w:val="both"/>
              <w:rPr>
                <w:rFonts w:ascii="Arial" w:hAnsi="Arial" w:cs="Arial"/>
                <w:sz w:val="20"/>
                <w:szCs w:val="20"/>
              </w:rPr>
            </w:pPr>
            <w:r w:rsidRPr="003E2E4D">
              <w:rPr>
                <w:rFonts w:ascii="Arial" w:hAnsi="Arial" w:cs="Arial"/>
                <w:sz w:val="20"/>
                <w:szCs w:val="20"/>
              </w:rPr>
              <w:t>1</w:t>
            </w:r>
          </w:p>
        </w:tc>
        <w:tc>
          <w:tcPr>
            <w:tcW w:w="3424" w:type="dxa"/>
            <w:shd w:val="clear" w:color="auto" w:fill="auto"/>
          </w:tcPr>
          <w:p w14:paraId="46C30ABE" w14:textId="1F4A638C" w:rsidR="00BA693E" w:rsidRPr="003E2E4D" w:rsidRDefault="00BA693E" w:rsidP="00BA693E">
            <w:pPr>
              <w:tabs>
                <w:tab w:val="left" w:pos="108"/>
              </w:tabs>
              <w:spacing w:line="276" w:lineRule="auto"/>
              <w:jc w:val="both"/>
              <w:rPr>
                <w:rFonts w:ascii="Arial" w:hAnsi="Arial" w:cs="Arial"/>
                <w:sz w:val="20"/>
                <w:szCs w:val="20"/>
              </w:rPr>
            </w:pPr>
            <w:r w:rsidRPr="003E2E4D">
              <w:rPr>
                <w:rFonts w:ascii="Arial" w:hAnsi="Arial" w:cs="Arial"/>
                <w:sz w:val="20"/>
                <w:szCs w:val="20"/>
              </w:rPr>
              <w:t>Het leveren van Microsoft licenties.</w:t>
            </w:r>
          </w:p>
        </w:tc>
        <w:tc>
          <w:tcPr>
            <w:tcW w:w="4797" w:type="dxa"/>
            <w:shd w:val="clear" w:color="auto" w:fill="auto"/>
          </w:tcPr>
          <w:p w14:paraId="437FEB7F" w14:textId="56EAD992" w:rsidR="00BA693E" w:rsidRPr="003E2E4D" w:rsidRDefault="00F72C8A" w:rsidP="00BA693E">
            <w:pPr>
              <w:tabs>
                <w:tab w:val="left" w:pos="108"/>
              </w:tabs>
              <w:spacing w:line="276" w:lineRule="auto"/>
              <w:jc w:val="both"/>
              <w:rPr>
                <w:rFonts w:ascii="Arial" w:hAnsi="Arial" w:cs="Arial"/>
                <w:sz w:val="20"/>
                <w:szCs w:val="20"/>
              </w:rPr>
            </w:pPr>
            <w:r w:rsidRPr="003E2E4D">
              <w:rPr>
                <w:rFonts w:ascii="Arial" w:hAnsi="Arial" w:cs="Arial"/>
                <w:sz w:val="20"/>
                <w:szCs w:val="20"/>
              </w:rPr>
              <w:t xml:space="preserve">Ervaring voor minimaal 2 jaar met het voor één (1) organisatie leveren van Microsoft softwarelicenties </w:t>
            </w:r>
            <w:r w:rsidRPr="003E2E4D">
              <w:rPr>
                <w:rFonts w:ascii="Arial" w:hAnsi="Arial" w:cs="Arial"/>
                <w:sz w:val="20"/>
                <w:szCs w:val="20"/>
              </w:rPr>
              <w:lastRenderedPageBreak/>
              <w:t xml:space="preserve">waarbij sprake is van software voor minimaal </w:t>
            </w:r>
            <w:r w:rsidR="000D5E13" w:rsidRPr="003E2E4D">
              <w:rPr>
                <w:rFonts w:ascii="Arial" w:hAnsi="Arial" w:cs="Arial"/>
                <w:sz w:val="20"/>
                <w:szCs w:val="20"/>
              </w:rPr>
              <w:t>3</w:t>
            </w:r>
            <w:r w:rsidRPr="003E2E4D">
              <w:rPr>
                <w:rFonts w:ascii="Arial" w:hAnsi="Arial" w:cs="Arial"/>
                <w:sz w:val="20"/>
                <w:szCs w:val="20"/>
              </w:rPr>
              <w:t>00 werkplekken inclusief een licentieadministratie.</w:t>
            </w:r>
          </w:p>
        </w:tc>
      </w:tr>
      <w:tr w:rsidR="007D76D7" w:rsidRPr="003C6A2C" w14:paraId="4D83B87B" w14:textId="77777777" w:rsidTr="00BB3C28">
        <w:tc>
          <w:tcPr>
            <w:tcW w:w="534" w:type="dxa"/>
            <w:shd w:val="clear" w:color="auto" w:fill="auto"/>
          </w:tcPr>
          <w:p w14:paraId="56995BE4" w14:textId="0B4BB95A" w:rsidR="007D76D7" w:rsidRPr="004E18E5" w:rsidRDefault="007D76D7" w:rsidP="00BB3C28">
            <w:pPr>
              <w:tabs>
                <w:tab w:val="left" w:pos="108"/>
              </w:tabs>
              <w:spacing w:line="276" w:lineRule="auto"/>
              <w:jc w:val="both"/>
              <w:rPr>
                <w:rFonts w:ascii="Arial" w:hAnsi="Arial" w:cs="Arial"/>
                <w:sz w:val="20"/>
                <w:szCs w:val="20"/>
              </w:rPr>
            </w:pPr>
            <w:r>
              <w:rPr>
                <w:rFonts w:ascii="Arial" w:hAnsi="Arial" w:cs="Arial"/>
                <w:sz w:val="20"/>
                <w:szCs w:val="20"/>
              </w:rPr>
              <w:lastRenderedPageBreak/>
              <w:t>2</w:t>
            </w:r>
          </w:p>
        </w:tc>
        <w:tc>
          <w:tcPr>
            <w:tcW w:w="3424" w:type="dxa"/>
            <w:shd w:val="clear" w:color="auto" w:fill="auto"/>
          </w:tcPr>
          <w:p w14:paraId="5467141E" w14:textId="73125DC0" w:rsidR="007D76D7" w:rsidRPr="004E18E5" w:rsidRDefault="007D76D7" w:rsidP="00BB3C28">
            <w:pPr>
              <w:tabs>
                <w:tab w:val="left" w:pos="108"/>
              </w:tabs>
              <w:spacing w:line="276" w:lineRule="auto"/>
              <w:jc w:val="both"/>
              <w:rPr>
                <w:rFonts w:ascii="Arial" w:hAnsi="Arial" w:cs="Arial"/>
                <w:sz w:val="20"/>
                <w:szCs w:val="20"/>
              </w:rPr>
            </w:pPr>
            <w:r w:rsidRPr="004E18E5">
              <w:rPr>
                <w:rFonts w:ascii="Arial" w:hAnsi="Arial" w:cs="Arial"/>
                <w:sz w:val="20"/>
                <w:szCs w:val="20"/>
              </w:rPr>
              <w:t>Advisering omtrent Microsoft licentiemodellen en de inzet van Microsoft licenties</w:t>
            </w:r>
            <w:r>
              <w:rPr>
                <w:rFonts w:ascii="Arial" w:hAnsi="Arial" w:cs="Arial"/>
                <w:sz w:val="20"/>
                <w:szCs w:val="20"/>
              </w:rPr>
              <w:t>.</w:t>
            </w:r>
          </w:p>
        </w:tc>
        <w:tc>
          <w:tcPr>
            <w:tcW w:w="4797" w:type="dxa"/>
            <w:shd w:val="clear" w:color="auto" w:fill="auto"/>
          </w:tcPr>
          <w:p w14:paraId="117B9805" w14:textId="5B5E1EF2" w:rsidR="007D76D7" w:rsidRPr="00257FA2" w:rsidRDefault="007D76D7" w:rsidP="00BB3C28">
            <w:pPr>
              <w:tabs>
                <w:tab w:val="left" w:pos="108"/>
              </w:tabs>
              <w:spacing w:line="276" w:lineRule="auto"/>
              <w:jc w:val="both"/>
              <w:rPr>
                <w:rFonts w:ascii="Arial" w:hAnsi="Arial" w:cs="Arial"/>
                <w:sz w:val="20"/>
                <w:szCs w:val="20"/>
              </w:rPr>
            </w:pPr>
            <w:r w:rsidRPr="004E18E5">
              <w:rPr>
                <w:rFonts w:ascii="Arial" w:hAnsi="Arial" w:cs="Arial"/>
                <w:sz w:val="20"/>
                <w:szCs w:val="20"/>
              </w:rPr>
              <w:t xml:space="preserve">Ervaring met advisering omtrent inzet van Microsoft licenties voor een organisatie met minimaal </w:t>
            </w:r>
            <w:r>
              <w:rPr>
                <w:rFonts w:ascii="Arial" w:hAnsi="Arial" w:cs="Arial"/>
                <w:sz w:val="20"/>
                <w:szCs w:val="20"/>
              </w:rPr>
              <w:t>3</w:t>
            </w:r>
            <w:r w:rsidRPr="004E18E5">
              <w:rPr>
                <w:rFonts w:ascii="Arial" w:hAnsi="Arial" w:cs="Arial"/>
                <w:sz w:val="20"/>
                <w:szCs w:val="20"/>
              </w:rPr>
              <w:t xml:space="preserve">00 werkplekken. </w:t>
            </w:r>
          </w:p>
        </w:tc>
      </w:tr>
    </w:tbl>
    <w:p w14:paraId="36C6CADE" w14:textId="7BA8480C" w:rsidR="004511F0" w:rsidRPr="00A06603" w:rsidRDefault="004511F0"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97" w:name="_Toc432068862"/>
      <w:bookmarkStart w:id="98" w:name="_Toc454805625"/>
      <w:bookmarkStart w:id="99" w:name="_Toc176874701"/>
      <w:r w:rsidRPr="00A06603">
        <w:rPr>
          <w:rFonts w:ascii="Arial" w:hAnsi="Arial"/>
        </w:rPr>
        <w:t>Inschrijving Handels- en Beroepsregister</w:t>
      </w:r>
      <w:bookmarkEnd w:id="80"/>
      <w:bookmarkEnd w:id="97"/>
      <w:bookmarkEnd w:id="98"/>
      <w:bookmarkEnd w:id="99"/>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3A21E555"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57045C38" w14:textId="77777777" w:rsidR="00EF60B6" w:rsidRPr="00EF60B6" w:rsidRDefault="00EF60B6" w:rsidP="00EF60B6">
      <w:pPr>
        <w:spacing w:line="276" w:lineRule="auto"/>
        <w:jc w:val="both"/>
        <w:rPr>
          <w:szCs w:val="18"/>
        </w:rPr>
      </w:pPr>
      <w:bookmarkStart w:id="100" w:name="_Toc196582792"/>
      <w:bookmarkStart w:id="101" w:name="_Toc210123394"/>
      <w:bookmarkEnd w:id="78"/>
      <w:bookmarkEnd w:id="79"/>
    </w:p>
    <w:bookmarkEnd w:id="100"/>
    <w:bookmarkEnd w:id="101"/>
    <w:p w14:paraId="4F9E7593" w14:textId="77777777" w:rsidR="004A0037" w:rsidRDefault="004A0037">
      <w:pPr>
        <w:rPr>
          <w:rFonts w:ascii="Arial" w:eastAsia="SimSun" w:hAnsi="Arial" w:cs="Arial"/>
          <w:b/>
          <w:bCs/>
          <w:noProof/>
          <w:snapToGrid w:val="0"/>
          <w:spacing w:val="10"/>
          <w:sz w:val="28"/>
          <w:szCs w:val="40"/>
          <w:lang w:eastAsia="zh-CN"/>
        </w:rPr>
      </w:pPr>
      <w:r>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02" w:name="_Toc176874702"/>
      <w:r w:rsidRPr="00A06603">
        <w:rPr>
          <w:rFonts w:ascii="Arial" w:hAnsi="Arial"/>
        </w:rPr>
        <w:lastRenderedPageBreak/>
        <w:t>Bijlage 1 Inschrijfformulier</w:t>
      </w:r>
      <w:bookmarkEnd w:id="102"/>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1ACBC7FA"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Inschrijver verklaart akkoord te zijn met het gestelde in dit document inclusief </w:t>
            </w:r>
            <w:r w:rsidR="00621F77">
              <w:rPr>
                <w:rFonts w:ascii="Arial" w:hAnsi="Arial" w:cs="Arial"/>
                <w:sz w:val="20"/>
                <w:szCs w:val="20"/>
                <w:lang w:val="nl"/>
              </w:rPr>
              <w:t xml:space="preserve">het PVE, de overeenkomst, </w:t>
            </w:r>
            <w:r w:rsidRPr="00A06603">
              <w:rPr>
                <w:rFonts w:ascii="Arial" w:hAnsi="Arial" w:cs="Arial"/>
                <w:sz w:val="20"/>
                <w:szCs w:val="20"/>
                <w:lang w:val="nl"/>
              </w:rPr>
              <w:t>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4EB5DD25"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Inschrijver verklaart te kunnen voldoen aan de gestelde geschiktheidseisen </w:t>
            </w:r>
            <w:r w:rsidRPr="00895E20">
              <w:rPr>
                <w:rFonts w:ascii="Arial" w:hAnsi="Arial" w:cs="Arial"/>
                <w:sz w:val="20"/>
                <w:szCs w:val="20"/>
                <w:lang w:val="nl"/>
              </w:rPr>
              <w:t>in paragraaf 3.3.1 en 3.3.2 en een bewijs hiervoor</w:t>
            </w:r>
            <w:r w:rsidRPr="00A06603">
              <w:rPr>
                <w:rFonts w:ascii="Arial" w:hAnsi="Arial" w:cs="Arial"/>
                <w:sz w:val="20"/>
                <w:szCs w:val="20"/>
                <w:lang w:val="nl"/>
              </w:rPr>
              <w:t xml:space="preserve">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3F75BE" w14:paraId="14B4A4D9" w14:textId="77777777" w:rsidTr="003F75BE">
        <w:tc>
          <w:tcPr>
            <w:tcW w:w="4432" w:type="dxa"/>
            <w:tcBorders>
              <w:top w:val="single" w:sz="4" w:space="0" w:color="auto"/>
              <w:left w:val="single" w:sz="4" w:space="0" w:color="auto"/>
              <w:bottom w:val="single" w:sz="4" w:space="0" w:color="auto"/>
              <w:right w:val="single" w:sz="4" w:space="0" w:color="auto"/>
            </w:tcBorders>
            <w:shd w:val="clear" w:color="auto" w:fill="auto"/>
          </w:tcPr>
          <w:p w14:paraId="1E0EB803" w14:textId="6EFF09C6" w:rsid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Akkoord met onderstaande tekst:</w:t>
            </w:r>
          </w:p>
          <w:p w14:paraId="4926EAFD" w14:textId="77777777" w:rsidR="003F75BE" w:rsidRPr="003F75BE" w:rsidRDefault="003F75BE" w:rsidP="003F75BE">
            <w:pPr>
              <w:tabs>
                <w:tab w:val="left" w:pos="108"/>
              </w:tabs>
              <w:spacing w:line="276" w:lineRule="auto"/>
              <w:jc w:val="both"/>
              <w:rPr>
                <w:rFonts w:ascii="Arial" w:hAnsi="Arial" w:cs="Arial"/>
                <w:sz w:val="20"/>
                <w:szCs w:val="20"/>
                <w:lang w:val="nl"/>
              </w:rPr>
            </w:pPr>
          </w:p>
          <w:p w14:paraId="35B6070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Hierbij verklaar ik naar eer en geweten dat er geen sprake is van Russische betrokkenheid bij de uitvoering van deze overeenkomst die de drempels van artikel 5 duodecies van EU Verordening (EU) 833/2014 van 31 juli 2014 betreffende de betreffende beperkende </w:t>
            </w:r>
            <w:r w:rsidRPr="003F75BE">
              <w:rPr>
                <w:rFonts w:ascii="Arial" w:hAnsi="Arial" w:cs="Arial"/>
                <w:sz w:val="20"/>
                <w:szCs w:val="20"/>
                <w:lang w:val="nl"/>
              </w:rPr>
              <w:lastRenderedPageBreak/>
              <w:t>maatregelen naar aanleiding van de acties van Rusland die de situatie in Oekraïne destabiliseren, zoals gewijzigd bij Verordening 2022/578 van 8 april 2022 overschrijdt.</w:t>
            </w:r>
          </w:p>
          <w:p w14:paraId="4540EF68" w14:textId="77777777" w:rsidR="003F75BE" w:rsidRDefault="003F75BE" w:rsidP="003F75BE">
            <w:pPr>
              <w:tabs>
                <w:tab w:val="left" w:pos="108"/>
              </w:tabs>
              <w:spacing w:line="276" w:lineRule="auto"/>
              <w:jc w:val="both"/>
              <w:rPr>
                <w:rFonts w:ascii="Arial" w:hAnsi="Arial" w:cs="Arial"/>
                <w:sz w:val="20"/>
                <w:szCs w:val="20"/>
                <w:lang w:val="nl"/>
              </w:rPr>
            </w:pPr>
          </w:p>
          <w:p w14:paraId="2338A3BC" w14:textId="7511C1B3"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Ik verklaar in het bijzonder dat:</w:t>
            </w:r>
          </w:p>
          <w:p w14:paraId="4EEE375E"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3CEE35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2F48AC6"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c) noch ik noch de onderneming die ik vertegenwoordig een (rechts)persoon (gevestigd in Rusland of een ander land) is die handelt in belang van of op aanwijzing van een Russische partij, zoals bedoeld onder a) en b);</w:t>
            </w:r>
          </w:p>
          <w:p w14:paraId="0A7CA5AD"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c>
          <w:tcPr>
            <w:tcW w:w="4316" w:type="dxa"/>
            <w:tcBorders>
              <w:top w:val="single" w:sz="4" w:space="0" w:color="auto"/>
              <w:left w:val="single" w:sz="4" w:space="0" w:color="auto"/>
              <w:bottom w:val="single" w:sz="4" w:space="0" w:color="auto"/>
              <w:right w:val="single" w:sz="4" w:space="0" w:color="auto"/>
            </w:tcBorders>
            <w:shd w:val="clear" w:color="auto" w:fill="auto"/>
          </w:tcPr>
          <w:p w14:paraId="6E5C88F5" w14:textId="77777777" w:rsidR="003F75BE" w:rsidRDefault="003F75BE" w:rsidP="003F75BE">
            <w:pPr>
              <w:tabs>
                <w:tab w:val="left" w:pos="108"/>
              </w:tabs>
              <w:spacing w:line="276" w:lineRule="auto"/>
              <w:jc w:val="both"/>
              <w:rPr>
                <w:rFonts w:ascii="Arial" w:hAnsi="Arial" w:cs="Arial"/>
                <w:sz w:val="20"/>
                <w:szCs w:val="20"/>
              </w:rPr>
            </w:pPr>
          </w:p>
          <w:p w14:paraId="6AEC85DB" w14:textId="2CAFC670" w:rsidR="003F75BE" w:rsidRPr="003F75BE" w:rsidRDefault="003F75BE" w:rsidP="003F75BE">
            <w:pPr>
              <w:tabs>
                <w:tab w:val="left" w:pos="108"/>
              </w:tabs>
              <w:spacing w:line="276" w:lineRule="auto"/>
              <w:jc w:val="both"/>
              <w:rPr>
                <w:rFonts w:ascii="Arial" w:hAnsi="Arial" w:cs="Arial"/>
                <w:sz w:val="20"/>
                <w:szCs w:val="20"/>
              </w:rPr>
            </w:pPr>
            <w:r w:rsidRPr="003F75BE">
              <w:rPr>
                <w:rFonts w:ascii="Arial" w:hAnsi="Arial" w:cs="Arial"/>
                <w:sz w:val="20"/>
                <w:szCs w:val="20"/>
              </w:rPr>
              <w:fldChar w:fldCharType="begin">
                <w:ffData>
                  <w:name w:val=""/>
                  <w:enabled/>
                  <w:calcOnExit w:val="0"/>
                  <w:checkBox>
                    <w:sizeAuto/>
                    <w:default w:val="0"/>
                  </w:checkBox>
                </w:ffData>
              </w:fldChar>
            </w:r>
            <w:r w:rsidRPr="003F75BE">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Akkoord  </w:t>
            </w:r>
            <w:r w:rsidRPr="003F75B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3F75BE">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Niet akkoord</w:t>
            </w:r>
          </w:p>
          <w:p w14:paraId="0ED8229D" w14:textId="77777777" w:rsidR="003F75BE" w:rsidRPr="003F75BE" w:rsidRDefault="003F75BE" w:rsidP="003F75BE">
            <w:pPr>
              <w:tabs>
                <w:tab w:val="left" w:pos="108"/>
              </w:tabs>
              <w:spacing w:line="276" w:lineRule="auto"/>
              <w:jc w:val="both"/>
              <w:rPr>
                <w:rFonts w:ascii="Arial" w:hAnsi="Arial" w:cs="Arial"/>
                <w:sz w:val="20"/>
                <w:szCs w:val="20"/>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03" w:name="_Toc176874703"/>
      <w:r w:rsidRPr="00A06603">
        <w:rPr>
          <w:rFonts w:ascii="Arial" w:hAnsi="Arial"/>
        </w:rPr>
        <w:lastRenderedPageBreak/>
        <w:t>Bijlage 2 Combinaties en onderaannemers</w:t>
      </w:r>
      <w:bookmarkEnd w:id="103"/>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04" w:name="_Toc374441837"/>
      <w:bookmarkStart w:id="105" w:name="_Toc374713766"/>
      <w:bookmarkStart w:id="106" w:name="_Toc374713871"/>
      <w:bookmarkStart w:id="107" w:name="_Toc402451061"/>
      <w:bookmarkStart w:id="108" w:name="_Toc440998974"/>
      <w:bookmarkStart w:id="109" w:name="_Toc440999064"/>
      <w:bookmarkStart w:id="110" w:name="_Toc440999148"/>
      <w:bookmarkStart w:id="111" w:name="_Toc440999232"/>
      <w:bookmarkStart w:id="112" w:name="_Toc442692162"/>
      <w:r w:rsidRPr="00A06603">
        <w:rPr>
          <w:rFonts w:ascii="Arial" w:hAnsi="Arial" w:cs="Arial"/>
          <w:b/>
        </w:rPr>
        <w:t>Samenwerkingsverband of beroep op een derde(n)</w:t>
      </w:r>
      <w:bookmarkEnd w:id="104"/>
      <w:bookmarkEnd w:id="105"/>
      <w:bookmarkEnd w:id="106"/>
      <w:bookmarkEnd w:id="107"/>
      <w:bookmarkEnd w:id="108"/>
      <w:bookmarkEnd w:id="109"/>
      <w:bookmarkEnd w:id="110"/>
      <w:bookmarkEnd w:id="111"/>
      <w:bookmarkEnd w:id="112"/>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13" w:name="_Toc374441838"/>
      <w:bookmarkStart w:id="114" w:name="_Toc374713872"/>
      <w:bookmarkStart w:id="115" w:name="_Toc402451062"/>
      <w:bookmarkStart w:id="116" w:name="_Toc440998975"/>
      <w:bookmarkStart w:id="117" w:name="_Toc440999065"/>
      <w:bookmarkStart w:id="118" w:name="_Toc440999149"/>
      <w:bookmarkStart w:id="119" w:name="_Toc440999233"/>
      <w:bookmarkStart w:id="120" w:name="_Toc442692163"/>
      <w:r w:rsidRPr="00A06603">
        <w:rPr>
          <w:rFonts w:ascii="Arial" w:hAnsi="Arial" w:cs="Arial"/>
        </w:rPr>
        <w:t>Holding (artikel 2.92 Aanbestedingswet)</w:t>
      </w:r>
      <w:bookmarkEnd w:id="113"/>
      <w:bookmarkEnd w:id="114"/>
      <w:bookmarkEnd w:id="115"/>
      <w:bookmarkEnd w:id="116"/>
      <w:bookmarkEnd w:id="117"/>
      <w:bookmarkEnd w:id="118"/>
      <w:bookmarkEnd w:id="119"/>
      <w:bookmarkEnd w:id="120"/>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21" w:name="_Toc374441839"/>
      <w:bookmarkStart w:id="122" w:name="_Toc374713873"/>
      <w:bookmarkStart w:id="123" w:name="_Toc402451063"/>
      <w:bookmarkStart w:id="124" w:name="_Toc440998976"/>
      <w:bookmarkStart w:id="125" w:name="_Toc440999066"/>
      <w:bookmarkStart w:id="126" w:name="_Toc440999150"/>
      <w:bookmarkStart w:id="127" w:name="_Toc440999234"/>
      <w:bookmarkStart w:id="128" w:name="_Toc442692164"/>
      <w:r w:rsidRPr="00A06603">
        <w:rPr>
          <w:rFonts w:ascii="Arial" w:hAnsi="Arial" w:cs="Arial"/>
        </w:rPr>
        <w:t>Beroep op derde(n) (artikel 2.94 Aanbestedingswet)</w:t>
      </w:r>
      <w:bookmarkEnd w:id="121"/>
      <w:bookmarkEnd w:id="122"/>
      <w:bookmarkEnd w:id="123"/>
      <w:bookmarkEnd w:id="124"/>
      <w:bookmarkEnd w:id="125"/>
      <w:bookmarkEnd w:id="126"/>
      <w:bookmarkEnd w:id="127"/>
      <w:bookmarkEnd w:id="128"/>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29"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30" w:name="_Toc176874704"/>
      <w:r w:rsidRPr="00A06603">
        <w:rPr>
          <w:rFonts w:ascii="Arial" w:eastAsia="Calibri" w:hAnsi="Arial"/>
          <w:lang w:eastAsia="en-US"/>
        </w:rPr>
        <w:lastRenderedPageBreak/>
        <w:t>Bijlage 3 Kerncompetenties</w:t>
      </w:r>
      <w:bookmarkEnd w:id="129"/>
      <w:bookmarkEnd w:id="130"/>
    </w:p>
    <w:p w14:paraId="79444905" w14:textId="3E74001C"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00C6399A">
        <w:rPr>
          <w:rFonts w:ascii="Arial" w:hAnsi="Arial" w:cs="Arial"/>
          <w:b/>
        </w:rPr>
        <w:t xml:space="preserve"> dus totaal 2 formulieren</w:t>
      </w:r>
      <w:r w:rsidRPr="00A06603">
        <w:rPr>
          <w:rFonts w:ascii="Arial" w:hAnsi="Arial" w:cs="Arial"/>
          <w:b/>
        </w:rPr>
        <w:t>)</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E2EF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7777777" w:rsidR="00B16045" w:rsidRPr="00A06603" w:rsidRDefault="00B16045" w:rsidP="006E2EF5">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006E2EF5">
        <w:trPr>
          <w:cantSplit/>
        </w:trPr>
        <w:tc>
          <w:tcPr>
            <w:tcW w:w="567" w:type="dxa"/>
            <w:vMerge w:val="restart"/>
            <w:tcBorders>
              <w:top w:val="single" w:sz="8" w:space="0" w:color="C0C0C0"/>
            </w:tcBorders>
          </w:tcPr>
          <w:p w14:paraId="64FA832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786EF43E" w14:textId="77777777" w:rsidTr="006E2EF5">
        <w:trPr>
          <w:cantSplit/>
        </w:trPr>
        <w:tc>
          <w:tcPr>
            <w:tcW w:w="567" w:type="dxa"/>
            <w:vMerge/>
          </w:tcPr>
          <w:p w14:paraId="4DDC01E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38ED47DF" w14:textId="77777777" w:rsidTr="006E2EF5">
        <w:trPr>
          <w:cantSplit/>
        </w:trPr>
        <w:tc>
          <w:tcPr>
            <w:tcW w:w="567" w:type="dxa"/>
            <w:vMerge/>
            <w:tcBorders>
              <w:bottom w:val="single" w:sz="8" w:space="0" w:color="C0C0C0"/>
            </w:tcBorders>
          </w:tcPr>
          <w:p w14:paraId="539CEFB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1A4707AB" w14:textId="77777777" w:rsidTr="006E2EF5">
        <w:trPr>
          <w:cantSplit/>
        </w:trPr>
        <w:tc>
          <w:tcPr>
            <w:tcW w:w="567" w:type="dxa"/>
            <w:vMerge w:val="restart"/>
          </w:tcPr>
          <w:p w14:paraId="01EAFA5A"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E2EF5">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2F6C29B7" w14:textId="77777777" w:rsidTr="006E2EF5">
        <w:trPr>
          <w:cantSplit/>
          <w:trHeight w:val="255"/>
        </w:trPr>
        <w:tc>
          <w:tcPr>
            <w:tcW w:w="567" w:type="dxa"/>
            <w:vMerge/>
          </w:tcPr>
          <w:p w14:paraId="31FDFB1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0ADA2D1C" w14:textId="77777777" w:rsidTr="006E2EF5">
        <w:trPr>
          <w:cantSplit/>
        </w:trPr>
        <w:tc>
          <w:tcPr>
            <w:tcW w:w="567" w:type="dxa"/>
            <w:vMerge/>
          </w:tcPr>
          <w:p w14:paraId="638928B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06D44B1" w14:textId="77777777" w:rsidTr="006E2EF5">
        <w:trPr>
          <w:cantSplit/>
        </w:trPr>
        <w:tc>
          <w:tcPr>
            <w:tcW w:w="567" w:type="dxa"/>
            <w:vMerge/>
            <w:tcBorders>
              <w:bottom w:val="single" w:sz="8" w:space="0" w:color="C0C0C0"/>
            </w:tcBorders>
          </w:tcPr>
          <w:p w14:paraId="6F0138BA"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550919F"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46FB29D7" w14:textId="77777777" w:rsidR="00AB48E3" w:rsidRPr="00280550" w:rsidRDefault="00AB48E3" w:rsidP="00AB48E3">
            <w:pPr>
              <w:spacing w:before="90" w:after="54" w:line="276" w:lineRule="auto"/>
              <w:ind w:right="57"/>
              <w:jc w:val="both"/>
              <w:rPr>
                <w:rFonts w:ascii="Arial" w:hAnsi="Arial" w:cs="Arial"/>
                <w:sz w:val="20"/>
                <w:szCs w:val="20"/>
              </w:rPr>
            </w:pPr>
            <w:r w:rsidRPr="00280550">
              <w:rPr>
                <w:rFonts w:ascii="Arial" w:hAnsi="Arial" w:cs="Arial"/>
                <w:sz w:val="20"/>
                <w:szCs w:val="20"/>
              </w:rPr>
              <w:t>Minimaal behandelen:</w:t>
            </w:r>
          </w:p>
          <w:p w14:paraId="2C8104A8" w14:textId="77777777" w:rsidR="00AB48E3" w:rsidRPr="00E94CAD" w:rsidRDefault="00AB48E3" w:rsidP="00AB48E3">
            <w:pPr>
              <w:pStyle w:val="Lijstalinea"/>
              <w:numPr>
                <w:ilvl w:val="0"/>
                <w:numId w:val="32"/>
              </w:numPr>
              <w:spacing w:before="90" w:after="54" w:line="276" w:lineRule="auto"/>
              <w:ind w:right="57"/>
              <w:jc w:val="both"/>
            </w:pPr>
            <w:r w:rsidRPr="00E94CAD">
              <w:t>Startdatum</w:t>
            </w:r>
            <w:r>
              <w:t xml:space="preserve"> / looptijd van de opdracht</w:t>
            </w:r>
          </w:p>
          <w:p w14:paraId="6C9C7BEB" w14:textId="77777777" w:rsidR="00AB48E3" w:rsidRDefault="00AB48E3" w:rsidP="00AB48E3">
            <w:pPr>
              <w:pStyle w:val="Lijstalinea"/>
              <w:numPr>
                <w:ilvl w:val="0"/>
                <w:numId w:val="32"/>
              </w:numPr>
              <w:spacing w:before="90" w:after="54" w:line="276" w:lineRule="auto"/>
              <w:ind w:right="57"/>
              <w:jc w:val="both"/>
            </w:pPr>
            <w:r w:rsidRPr="00E94CAD">
              <w:t>Inhoudelijke beschrijving met minimaal aandacht voor</w:t>
            </w:r>
            <w:r>
              <w:t xml:space="preserve"> merk/type</w:t>
            </w:r>
            <w:r w:rsidRPr="00E94CAD">
              <w:t xml:space="preserve"> licenties en aantallen</w:t>
            </w:r>
            <w:r>
              <w:t xml:space="preserve"> werkplekken</w:t>
            </w:r>
            <w:r w:rsidRPr="00E94CAD">
              <w:t>.</w:t>
            </w:r>
          </w:p>
          <w:p w14:paraId="4CB84AE7" w14:textId="3C8E3C81" w:rsidR="00B16045" w:rsidRPr="00A06603" w:rsidRDefault="00AB48E3" w:rsidP="00AB48E3">
            <w:pPr>
              <w:pStyle w:val="Lijstalinea"/>
              <w:numPr>
                <w:ilvl w:val="0"/>
                <w:numId w:val="32"/>
              </w:numPr>
              <w:spacing w:before="90" w:after="54" w:line="276" w:lineRule="auto"/>
              <w:ind w:right="57"/>
              <w:jc w:val="both"/>
            </w:pPr>
            <w:r>
              <w:t>Inhoud van g</w:t>
            </w:r>
            <w:r w:rsidRPr="00E94CAD">
              <w:t>evraagde kerncompetentie.</w:t>
            </w:r>
          </w:p>
        </w:tc>
      </w:tr>
      <w:tr w:rsidR="00B16045" w:rsidRPr="00A06603" w14:paraId="6A81ED1E"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6E2EF5">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C0EDE3D"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E2EF5">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E2EF5">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E2EF5">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E2EF5">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E2EF5">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131" w:name="_Toc176874705"/>
      <w:r w:rsidRPr="00A06603">
        <w:rPr>
          <w:rFonts w:ascii="Arial" w:hAnsi="Arial"/>
        </w:rPr>
        <w:lastRenderedPageBreak/>
        <w:t>Bijlage 4 Programma van eisen</w:t>
      </w:r>
      <w:bookmarkEnd w:id="131"/>
    </w:p>
    <w:p w14:paraId="5A43DB09" w14:textId="07AC9225" w:rsidR="004511F0" w:rsidRPr="009D00B5" w:rsidRDefault="004511F0" w:rsidP="009D00B5">
      <w:pPr>
        <w:spacing w:after="200" w:line="280" w:lineRule="exact"/>
        <w:rPr>
          <w:rFonts w:ascii="Arial" w:eastAsiaTheme="minorHAnsi" w:hAnsi="Arial" w:cs="Arial"/>
          <w:sz w:val="20"/>
          <w:szCs w:val="20"/>
        </w:rPr>
      </w:pPr>
      <w:r w:rsidRPr="009D00B5">
        <w:rPr>
          <w:rFonts w:ascii="Arial" w:eastAsiaTheme="minorHAnsi" w:hAnsi="Arial" w:cs="Arial"/>
          <w:sz w:val="20"/>
          <w:szCs w:val="20"/>
        </w:rPr>
        <w:t xml:space="preserve">Het Programma van eisen is als separaat document op </w:t>
      </w:r>
      <w:proofErr w:type="spellStart"/>
      <w:r w:rsidRPr="009D00B5">
        <w:rPr>
          <w:rFonts w:ascii="Arial" w:eastAsiaTheme="minorHAnsi" w:hAnsi="Arial" w:cs="Arial"/>
          <w:sz w:val="20"/>
          <w:szCs w:val="20"/>
        </w:rPr>
        <w:t>Tenderned</w:t>
      </w:r>
      <w:proofErr w:type="spellEnd"/>
      <w:r w:rsidRPr="009D00B5">
        <w:rPr>
          <w:rFonts w:ascii="Arial" w:eastAsiaTheme="minorHAnsi" w:hAnsi="Arial" w:cs="Arial"/>
          <w:sz w:val="20"/>
          <w:szCs w:val="20"/>
        </w:rPr>
        <w:t xml:space="preserve"> opgenomen. Inschrijvers dienen volledig en zonder voorbehoud akkoord te gaan met het programma van eisen</w:t>
      </w:r>
      <w:r w:rsidR="00145CEE" w:rsidRPr="009D00B5">
        <w:rPr>
          <w:rFonts w:ascii="Arial" w:eastAsiaTheme="minorHAnsi" w:hAnsi="Arial" w:cs="Arial"/>
          <w:sz w:val="20"/>
          <w:szCs w:val="20"/>
        </w:rPr>
        <w:t xml:space="preserve"> om voor gunning in aanmerking te komen</w:t>
      </w:r>
      <w:r w:rsidRPr="009D00B5">
        <w:rPr>
          <w:rFonts w:ascii="Arial" w:eastAsiaTheme="minorHAnsi" w:hAnsi="Arial" w:cs="Arial"/>
          <w:sz w:val="20"/>
          <w:szCs w:val="20"/>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32" w:name="_Toc176874706"/>
      <w:r w:rsidRPr="00A06603">
        <w:rPr>
          <w:rFonts w:ascii="Arial" w:hAnsi="Arial"/>
        </w:rPr>
        <w:lastRenderedPageBreak/>
        <w:t>Bijlage 5 Prijzenblad</w:t>
      </w:r>
      <w:bookmarkEnd w:id="132"/>
    </w:p>
    <w:p w14:paraId="6245EEC8" w14:textId="1D7C961C" w:rsidR="009D00B5" w:rsidRPr="009D00B5" w:rsidRDefault="009D00B5" w:rsidP="009D00B5">
      <w:pPr>
        <w:spacing w:after="200" w:line="280" w:lineRule="exact"/>
        <w:rPr>
          <w:rFonts w:ascii="Arial" w:eastAsiaTheme="minorHAnsi" w:hAnsi="Arial" w:cs="Arial"/>
          <w:sz w:val="20"/>
          <w:szCs w:val="20"/>
        </w:rPr>
      </w:pPr>
      <w:r w:rsidRPr="009D00B5">
        <w:rPr>
          <w:rFonts w:ascii="Arial" w:eastAsiaTheme="minorHAnsi" w:hAnsi="Arial" w:cs="Arial"/>
          <w:sz w:val="20"/>
          <w:szCs w:val="20"/>
        </w:rPr>
        <w:t xml:space="preserve">Het </w:t>
      </w:r>
      <w:r>
        <w:rPr>
          <w:rFonts w:ascii="Arial" w:eastAsiaTheme="minorHAnsi" w:hAnsi="Arial" w:cs="Arial"/>
          <w:sz w:val="20"/>
          <w:szCs w:val="20"/>
        </w:rPr>
        <w:t>Prijzenblad</w:t>
      </w:r>
      <w:r w:rsidRPr="009D00B5">
        <w:rPr>
          <w:rFonts w:ascii="Arial" w:eastAsiaTheme="minorHAnsi" w:hAnsi="Arial" w:cs="Arial"/>
          <w:sz w:val="20"/>
          <w:szCs w:val="20"/>
        </w:rPr>
        <w:t xml:space="preserve"> is als separaat document op </w:t>
      </w:r>
      <w:proofErr w:type="spellStart"/>
      <w:r w:rsidRPr="009D00B5">
        <w:rPr>
          <w:rFonts w:ascii="Arial" w:eastAsiaTheme="minorHAnsi" w:hAnsi="Arial" w:cs="Arial"/>
          <w:sz w:val="20"/>
          <w:szCs w:val="20"/>
        </w:rPr>
        <w:t>Tenderned</w:t>
      </w:r>
      <w:proofErr w:type="spellEnd"/>
      <w:r w:rsidRPr="009D00B5">
        <w:rPr>
          <w:rFonts w:ascii="Arial" w:eastAsiaTheme="minorHAnsi" w:hAnsi="Arial" w:cs="Arial"/>
          <w:sz w:val="20"/>
          <w:szCs w:val="20"/>
        </w:rPr>
        <w:t xml:space="preserve"> opgenomen. Inschrijvers dienen </w:t>
      </w:r>
      <w:r>
        <w:rPr>
          <w:rFonts w:ascii="Arial" w:eastAsiaTheme="minorHAnsi" w:hAnsi="Arial" w:cs="Arial"/>
          <w:sz w:val="20"/>
          <w:szCs w:val="20"/>
        </w:rPr>
        <w:t>deze in te vullen en bij te voegen bij de Inschrijving.</w:t>
      </w:r>
    </w:p>
    <w:p w14:paraId="156FF0A0" w14:textId="026EE818" w:rsidR="000E3628" w:rsidRDefault="000E3628" w:rsidP="00544D43">
      <w:pPr>
        <w:spacing w:line="276" w:lineRule="auto"/>
        <w:jc w:val="both"/>
        <w:rPr>
          <w:rFonts w:ascii="Arial" w:hAnsi="Arial" w:cs="Arial"/>
          <w:lang w:val="nl"/>
        </w:rPr>
      </w:pPr>
    </w:p>
    <w:p w14:paraId="177362FE" w14:textId="77777777" w:rsidR="000E3628" w:rsidRPr="00A06603" w:rsidRDefault="000E3628" w:rsidP="00544D43">
      <w:pPr>
        <w:spacing w:line="276" w:lineRule="auto"/>
        <w:jc w:val="both"/>
        <w:rPr>
          <w:rFonts w:ascii="Arial" w:hAnsi="Arial" w:cs="Arial"/>
          <w:lang w:val="nl"/>
        </w:rPr>
      </w:pPr>
    </w:p>
    <w:p w14:paraId="0421BBF7"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EF454DB" w14:textId="6A08BDB9" w:rsidR="004511F0" w:rsidRPr="00A06603" w:rsidRDefault="004511F0" w:rsidP="00544D43">
      <w:pPr>
        <w:pStyle w:val="Kop1"/>
        <w:spacing w:line="276" w:lineRule="auto"/>
        <w:jc w:val="both"/>
        <w:rPr>
          <w:rFonts w:ascii="Arial" w:hAnsi="Arial"/>
        </w:rPr>
      </w:pPr>
      <w:bookmarkStart w:id="133" w:name="_Toc176874707"/>
      <w:r w:rsidRPr="00A06603">
        <w:rPr>
          <w:rFonts w:ascii="Arial" w:hAnsi="Arial"/>
        </w:rPr>
        <w:lastRenderedPageBreak/>
        <w:t xml:space="preserve">Bijlage 6 Model </w:t>
      </w:r>
      <w:r w:rsidR="0059069D" w:rsidRPr="0059069D">
        <w:rPr>
          <w:rFonts w:ascii="Arial" w:hAnsi="Arial"/>
        </w:rPr>
        <w:t>R</w:t>
      </w:r>
      <w:r w:rsidRPr="0059069D">
        <w:rPr>
          <w:rFonts w:ascii="Arial" w:hAnsi="Arial"/>
        </w:rPr>
        <w:t>aam</w:t>
      </w:r>
      <w:r w:rsidR="0059069D" w:rsidRPr="0059069D">
        <w:rPr>
          <w:rFonts w:ascii="Arial" w:hAnsi="Arial"/>
        </w:rPr>
        <w:t>o</w:t>
      </w:r>
      <w:r w:rsidRPr="0059069D">
        <w:rPr>
          <w:rFonts w:ascii="Arial" w:hAnsi="Arial"/>
        </w:rPr>
        <w:t>ve</w:t>
      </w:r>
      <w:r w:rsidRPr="00A06603">
        <w:rPr>
          <w:rFonts w:ascii="Arial" w:hAnsi="Arial"/>
        </w:rPr>
        <w:t>reenkomst</w:t>
      </w:r>
      <w:bookmarkEnd w:id="133"/>
    </w:p>
    <w:p w14:paraId="6E683457" w14:textId="77777777" w:rsidR="004511F0" w:rsidRPr="009D00B5" w:rsidRDefault="004511F0" w:rsidP="009D00B5">
      <w:pPr>
        <w:spacing w:after="200" w:line="280" w:lineRule="exact"/>
        <w:rPr>
          <w:rFonts w:ascii="Arial" w:eastAsiaTheme="minorHAnsi" w:hAnsi="Arial" w:cs="Arial"/>
          <w:sz w:val="20"/>
          <w:szCs w:val="20"/>
        </w:rPr>
      </w:pPr>
      <w:r w:rsidRPr="009D00B5">
        <w:rPr>
          <w:rFonts w:ascii="Arial" w:eastAsiaTheme="minorHAnsi" w:hAnsi="Arial" w:cs="Arial"/>
          <w:sz w:val="20"/>
          <w:szCs w:val="20"/>
        </w:rPr>
        <w:t xml:space="preserve">Zie separaat document op </w:t>
      </w:r>
      <w:proofErr w:type="spellStart"/>
      <w:r w:rsidRPr="009D00B5">
        <w:rPr>
          <w:rFonts w:ascii="Arial" w:eastAsiaTheme="minorHAnsi" w:hAnsi="Arial" w:cs="Arial"/>
          <w:sz w:val="20"/>
          <w:szCs w:val="20"/>
        </w:rPr>
        <w:t>TenderNed</w:t>
      </w:r>
      <w:proofErr w:type="spellEnd"/>
      <w:r w:rsidRPr="009D00B5">
        <w:rPr>
          <w:rFonts w:ascii="Arial" w:eastAsiaTheme="minorHAnsi" w:hAnsi="Arial" w:cs="Arial"/>
          <w:sz w:val="20"/>
          <w:szCs w:val="20"/>
        </w:rPr>
        <w:t>.</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127DBFFA" w14:textId="08AAA72C" w:rsidR="00B93127" w:rsidRPr="00B94F53" w:rsidRDefault="00B93127" w:rsidP="00B93127">
      <w:pPr>
        <w:pStyle w:val="Kop1"/>
        <w:spacing w:line="276" w:lineRule="auto"/>
        <w:jc w:val="both"/>
        <w:rPr>
          <w:rFonts w:ascii="Arial" w:hAnsi="Arial"/>
        </w:rPr>
      </w:pPr>
      <w:bookmarkStart w:id="134" w:name="_Toc176874708"/>
      <w:r w:rsidRPr="00B94F53">
        <w:rPr>
          <w:rFonts w:ascii="Arial" w:hAnsi="Arial"/>
        </w:rPr>
        <w:lastRenderedPageBreak/>
        <w:t xml:space="preserve">Bijlage </w:t>
      </w:r>
      <w:r w:rsidR="00C45136" w:rsidRPr="00B94F53">
        <w:rPr>
          <w:rFonts w:ascii="Arial" w:hAnsi="Arial"/>
        </w:rPr>
        <w:t>7</w:t>
      </w:r>
      <w:r w:rsidRPr="00B94F53">
        <w:rPr>
          <w:rFonts w:ascii="Arial" w:hAnsi="Arial"/>
        </w:rPr>
        <w:t xml:space="preserve"> Uniform Europees Aanbestedingsdocument</w:t>
      </w:r>
      <w:bookmarkEnd w:id="134"/>
      <w:r w:rsidRPr="00B94F53">
        <w:rPr>
          <w:rFonts w:ascii="Arial" w:hAnsi="Arial"/>
        </w:rPr>
        <w:t xml:space="preserve"> </w:t>
      </w:r>
    </w:p>
    <w:p w14:paraId="7D3A9024" w14:textId="77777777" w:rsidR="00B93127" w:rsidRPr="009D00B5" w:rsidRDefault="00B93127" w:rsidP="009D00B5">
      <w:pPr>
        <w:spacing w:after="200" w:line="280" w:lineRule="exact"/>
        <w:rPr>
          <w:rFonts w:ascii="Arial" w:eastAsiaTheme="minorHAnsi" w:hAnsi="Arial" w:cs="Arial"/>
          <w:sz w:val="20"/>
          <w:szCs w:val="20"/>
        </w:rPr>
      </w:pPr>
      <w:r w:rsidRPr="009D00B5">
        <w:rPr>
          <w:rFonts w:ascii="Arial" w:eastAsiaTheme="minorHAnsi" w:hAnsi="Arial" w:cs="Arial"/>
          <w:sz w:val="20"/>
          <w:szCs w:val="20"/>
        </w:rPr>
        <w:t xml:space="preserve">Zie separaat document op </w:t>
      </w:r>
      <w:proofErr w:type="spellStart"/>
      <w:r w:rsidRPr="009D00B5">
        <w:rPr>
          <w:rFonts w:ascii="Arial" w:eastAsiaTheme="minorHAnsi" w:hAnsi="Arial" w:cs="Arial"/>
          <w:sz w:val="20"/>
          <w:szCs w:val="20"/>
        </w:rPr>
        <w:t>TenderNed</w:t>
      </w:r>
      <w:proofErr w:type="spellEnd"/>
      <w:r w:rsidRPr="009D00B5">
        <w:rPr>
          <w:rFonts w:ascii="Arial" w:eastAsiaTheme="minorHAnsi" w:hAnsi="Arial" w:cs="Arial"/>
          <w:sz w:val="20"/>
          <w:szCs w:val="20"/>
        </w:rPr>
        <w:t>.</w:t>
      </w:r>
    </w:p>
    <w:p w14:paraId="5C6E2F7E" w14:textId="40AEF1C4" w:rsidR="00145CEE" w:rsidRPr="00B93127" w:rsidRDefault="00145CEE" w:rsidP="00B93127">
      <w:pPr>
        <w:pStyle w:val="Kop1"/>
        <w:spacing w:line="276" w:lineRule="auto"/>
        <w:jc w:val="both"/>
        <w:rPr>
          <w:rFonts w:ascii="Arial" w:hAnsi="Arial"/>
          <w:highlight w:val="yellow"/>
        </w:rPr>
      </w:pPr>
      <w:r w:rsidRPr="00B93127">
        <w:rPr>
          <w:rFonts w:ascii="Arial" w:hAnsi="Arial"/>
          <w:highlight w:val="yellow"/>
        </w:rPr>
        <w:br w:type="page"/>
      </w:r>
    </w:p>
    <w:p w14:paraId="13AC9154" w14:textId="2B6526EE" w:rsidR="004511F0" w:rsidRPr="00A06603" w:rsidRDefault="004511F0" w:rsidP="00544D43">
      <w:pPr>
        <w:pStyle w:val="Kop1"/>
        <w:spacing w:line="276" w:lineRule="auto"/>
        <w:jc w:val="both"/>
        <w:rPr>
          <w:rFonts w:ascii="Arial" w:hAnsi="Arial"/>
        </w:rPr>
      </w:pPr>
      <w:bookmarkStart w:id="135" w:name="_Toc176874709"/>
      <w:r w:rsidRPr="00A06603">
        <w:rPr>
          <w:rFonts w:ascii="Arial" w:hAnsi="Arial"/>
        </w:rPr>
        <w:lastRenderedPageBreak/>
        <w:t xml:space="preserve">Bijlage </w:t>
      </w:r>
      <w:r w:rsidR="00061BC0">
        <w:rPr>
          <w:rFonts w:ascii="Arial" w:hAnsi="Arial"/>
        </w:rPr>
        <w:t>8</w:t>
      </w:r>
      <w:r w:rsidRPr="00A06603">
        <w:rPr>
          <w:rFonts w:ascii="Arial" w:hAnsi="Arial"/>
        </w:rPr>
        <w:t xml:space="preserve"> Begrippenlijst.</w:t>
      </w:r>
      <w:bookmarkEnd w:id="135"/>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Aanbestedingsdocumenten</w:t>
            </w:r>
          </w:p>
        </w:tc>
        <w:tc>
          <w:tcPr>
            <w:tcW w:w="5843" w:type="dxa"/>
          </w:tcPr>
          <w:p w14:paraId="7DAEC0E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Dit Beschrijvend Document inclusief alle Bijlagen en Nota’s van Inlichtingen.</w:t>
            </w:r>
          </w:p>
        </w:tc>
      </w:tr>
      <w:tr w:rsidR="004511F0" w:rsidRPr="00A06603" w14:paraId="18DD53ED" w14:textId="77777777" w:rsidTr="00926C4A">
        <w:tc>
          <w:tcPr>
            <w:tcW w:w="2694" w:type="dxa"/>
          </w:tcPr>
          <w:p w14:paraId="2569BFE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Aanbestedende dienst/ Opdrachtgever</w:t>
            </w:r>
          </w:p>
        </w:tc>
        <w:tc>
          <w:tcPr>
            <w:tcW w:w="5843" w:type="dxa"/>
          </w:tcPr>
          <w:p w14:paraId="64F4A7FC" w14:textId="7B8121B3"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VR</w:t>
            </w:r>
            <w:r w:rsidR="00C654B7">
              <w:rPr>
                <w:rFonts w:ascii="Arial" w:hAnsi="Arial" w:cs="Arial"/>
                <w:sz w:val="20"/>
                <w:szCs w:val="20"/>
              </w:rPr>
              <w:t>Z</w:t>
            </w:r>
            <w:r w:rsidR="00C45136">
              <w:rPr>
                <w:rFonts w:ascii="Arial" w:hAnsi="Arial" w:cs="Arial"/>
                <w:sz w:val="20"/>
                <w:szCs w:val="20"/>
              </w:rPr>
              <w:t xml:space="preserve">L, Veiligheidsregio </w:t>
            </w:r>
            <w:r w:rsidR="004F2149">
              <w:rPr>
                <w:rFonts w:ascii="Arial" w:hAnsi="Arial" w:cs="Arial"/>
                <w:sz w:val="20"/>
                <w:szCs w:val="20"/>
              </w:rPr>
              <w:t xml:space="preserve">Zuid </w:t>
            </w:r>
            <w:r w:rsidR="00C45136">
              <w:rPr>
                <w:rFonts w:ascii="Arial" w:hAnsi="Arial" w:cs="Arial"/>
                <w:sz w:val="20"/>
                <w:szCs w:val="20"/>
              </w:rPr>
              <w:t>Limburg</w:t>
            </w:r>
          </w:p>
        </w:tc>
      </w:tr>
      <w:tr w:rsidR="004511F0" w:rsidRPr="00A06603" w14:paraId="7C8E3CD5" w14:textId="77777777" w:rsidTr="00926C4A">
        <w:tc>
          <w:tcPr>
            <w:tcW w:w="2694" w:type="dxa"/>
          </w:tcPr>
          <w:p w14:paraId="7DE97BB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Beschrijvend Document</w:t>
            </w:r>
          </w:p>
        </w:tc>
        <w:tc>
          <w:tcPr>
            <w:tcW w:w="5843" w:type="dxa"/>
          </w:tcPr>
          <w:p w14:paraId="013C2CC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voorliggende document waarin de verwervingsprocedure en het Programma van eisen (nader) zijn vastgelegd.</w:t>
            </w:r>
          </w:p>
        </w:tc>
      </w:tr>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3915BA5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 het programma van eisen beschreven diensten.</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Een eis waaraan de Inschrijver of Inschrijving 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Nota van inlichtingen</w:t>
            </w:r>
          </w:p>
        </w:tc>
        <w:tc>
          <w:tcPr>
            <w:tcW w:w="5843" w:type="dxa"/>
          </w:tcPr>
          <w:p w14:paraId="50EBC2F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 over de verwervingsprocedure worden beantwoord</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4511F0" w:rsidRPr="00A06603" w14:paraId="68FCEFB3" w14:textId="77777777" w:rsidTr="00926C4A">
        <w:tc>
          <w:tcPr>
            <w:tcW w:w="2694" w:type="dxa"/>
          </w:tcPr>
          <w:p w14:paraId="4265278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3DAB2025" w14:textId="653B82C4"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r w:rsidR="00061BC0">
              <w:rPr>
                <w:rFonts w:ascii="Arial" w:hAnsi="Arial" w:cs="Arial"/>
                <w:sz w:val="20"/>
                <w:szCs w:val="20"/>
              </w:rPr>
              <w:t xml:space="preserve"> / opdrachtnemer</w:t>
            </w:r>
            <w:r w:rsidRPr="00A06603">
              <w:rPr>
                <w:rFonts w:ascii="Arial" w:hAnsi="Arial" w:cs="Arial"/>
                <w:sz w:val="20"/>
                <w:szCs w:val="20"/>
              </w:rPr>
              <w:t>.</w:t>
            </w:r>
          </w:p>
        </w:tc>
      </w:tr>
      <w:bookmarkEnd w:id="2"/>
      <w:bookmarkEnd w:id="3"/>
    </w:tbl>
    <w:p w14:paraId="4A849213" w14:textId="77777777" w:rsidR="004511F0" w:rsidRPr="00A06603" w:rsidRDefault="004511F0" w:rsidP="00544D43">
      <w:pPr>
        <w:spacing w:line="276" w:lineRule="auto"/>
        <w:jc w:val="both"/>
        <w:rPr>
          <w:rFonts w:ascii="Arial" w:hAnsi="Arial" w:cs="Arial"/>
        </w:rPr>
      </w:pPr>
    </w:p>
    <w:sectPr w:rsidR="004511F0" w:rsidRPr="00A06603" w:rsidSect="00C84BEE">
      <w:headerReference w:type="default" r:id="rId8"/>
      <w:footerReference w:type="default" r:id="rId9"/>
      <w:headerReference w:type="first" r:id="rId10"/>
      <w:footerReference w:type="first" r:id="rId11"/>
      <w:pgSz w:w="11906" w:h="16838" w:code="9"/>
      <w:pgMar w:top="1559" w:right="1191" w:bottom="2552" w:left="1701" w:header="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961ED" w14:textId="77777777" w:rsidR="00051EB1" w:rsidRDefault="00051EB1">
      <w:r>
        <w:separator/>
      </w:r>
    </w:p>
  </w:endnote>
  <w:endnote w:type="continuationSeparator" w:id="0">
    <w:p w14:paraId="2D01D4C8" w14:textId="77777777" w:rsidR="00051EB1" w:rsidRDefault="0005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2A08" w14:textId="77777777" w:rsidR="008368B8" w:rsidRDefault="008368B8" w:rsidP="006025EE">
    <w:pPr>
      <w:pStyle w:val="Voettekst"/>
      <w:rPr>
        <w:color w:val="000000" w:themeColor="text1"/>
        <w:sz w:val="18"/>
        <w:szCs w:val="18"/>
      </w:rPr>
    </w:pPr>
  </w:p>
  <w:p w14:paraId="29136DC6" w14:textId="4BE3CE21" w:rsidR="003E797F" w:rsidRPr="005547C4" w:rsidRDefault="003E797F" w:rsidP="006025EE">
    <w:pPr>
      <w:pStyle w:val="Voettekst"/>
      <w:rPr>
        <w:color w:val="000000" w:themeColor="text1"/>
        <w:sz w:val="18"/>
        <w:szCs w:val="18"/>
      </w:rPr>
    </w:pPr>
    <w:r w:rsidRPr="00244466">
      <w:rPr>
        <w:color w:val="000000" w:themeColor="text1"/>
        <w:sz w:val="18"/>
        <w:szCs w:val="18"/>
      </w:rPr>
      <w:t xml:space="preserve">Beschrijvend Document Aanbesteding </w:t>
    </w:r>
    <w:r w:rsidR="00244466" w:rsidRPr="00244466">
      <w:rPr>
        <w:color w:val="000000" w:themeColor="text1"/>
        <w:sz w:val="18"/>
        <w:szCs w:val="18"/>
      </w:rPr>
      <w:t>Softwarebroker</w:t>
    </w:r>
    <w:r w:rsidR="002304C8">
      <w:rPr>
        <w:color w:val="000000" w:themeColor="text1"/>
        <w:sz w:val="18"/>
        <w:szCs w:val="18"/>
      </w:rPr>
      <w:t xml:space="preserve"> VR</w:t>
    </w:r>
    <w:r w:rsidR="00C57240">
      <w:rPr>
        <w:color w:val="000000" w:themeColor="text1"/>
        <w:sz w:val="18"/>
        <w:szCs w:val="18"/>
      </w:rPr>
      <w:t>Z</w:t>
    </w:r>
    <w:r w:rsidR="002304C8">
      <w:rPr>
        <w:color w:val="000000" w:themeColor="text1"/>
        <w:sz w:val="18"/>
        <w:szCs w:val="18"/>
      </w:rPr>
      <w:t>L</w:t>
    </w:r>
    <w:r w:rsidR="006025EE">
      <w:rPr>
        <w:color w:val="000000" w:themeColor="text1"/>
        <w:sz w:val="18"/>
        <w:szCs w:val="18"/>
      </w:rPr>
      <w:t xml:space="preserve"> 2024</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3E797F" w:rsidRDefault="003E797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E3A22" w14:textId="77777777" w:rsidR="003E797F" w:rsidRDefault="003E797F" w:rsidP="002B03DE">
    <w:pPr>
      <w:pStyle w:val="Voettekst"/>
      <w:jc w:val="right"/>
    </w:pPr>
  </w:p>
  <w:p w14:paraId="729900AB" w14:textId="6AD122E5" w:rsidR="003E797F" w:rsidRDefault="003E797F"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27E40" w14:textId="77777777" w:rsidR="00051EB1" w:rsidRDefault="00051EB1">
      <w:r>
        <w:separator/>
      </w:r>
    </w:p>
  </w:footnote>
  <w:footnote w:type="continuationSeparator" w:id="0">
    <w:p w14:paraId="01CDA9A7" w14:textId="77777777" w:rsidR="00051EB1" w:rsidRDefault="00051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90551" w14:textId="6A019660" w:rsidR="003E797F" w:rsidRDefault="00C84BEE" w:rsidP="006C7ECF">
    <w:pPr>
      <w:pStyle w:val="Koptekst"/>
    </w:pPr>
    <w:r>
      <w:rPr>
        <w:noProof/>
      </w:rPr>
      <w:drawing>
        <wp:anchor distT="0" distB="0" distL="114300" distR="114300" simplePos="0" relativeHeight="251665408" behindDoc="1" locked="0" layoutInCell="1" allowOverlap="1" wp14:anchorId="63DE75DF" wp14:editId="4FD0AFD7">
          <wp:simplePos x="0" y="0"/>
          <wp:positionH relativeFrom="column">
            <wp:posOffset>3438144</wp:posOffset>
          </wp:positionH>
          <wp:positionV relativeFrom="paragraph">
            <wp:posOffset>131673</wp:posOffset>
          </wp:positionV>
          <wp:extent cx="2753833" cy="875739"/>
          <wp:effectExtent l="0" t="0" r="8890" b="635"/>
          <wp:wrapNone/>
          <wp:docPr id="93813535" name="Afbeelding 9381353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81675" name="Afbeelding 913981675"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53833" cy="875739"/>
                  </a:xfrm>
                  <a:prstGeom prst="rect">
                    <a:avLst/>
                  </a:prstGeom>
                </pic:spPr>
              </pic:pic>
            </a:graphicData>
          </a:graphic>
        </wp:anchor>
      </w:drawing>
    </w:r>
    <w:r w:rsidR="003E797F">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r w:rsidR="00DF1AF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F6A13" w14:textId="51218574" w:rsidR="003E797F" w:rsidRPr="00C23FDC" w:rsidRDefault="00C23FDC" w:rsidP="00C23FDC">
    <w:pPr>
      <w:pStyle w:val="Koptekst"/>
    </w:pPr>
    <w:r>
      <w:rPr>
        <w:noProof/>
      </w:rPr>
      <w:drawing>
        <wp:anchor distT="0" distB="0" distL="114300" distR="114300" simplePos="0" relativeHeight="251663360" behindDoc="1" locked="0" layoutInCell="1" allowOverlap="1" wp14:anchorId="0E099813" wp14:editId="24CF500F">
          <wp:simplePos x="0" y="0"/>
          <wp:positionH relativeFrom="column">
            <wp:posOffset>3364992</wp:posOffset>
          </wp:positionH>
          <wp:positionV relativeFrom="paragraph">
            <wp:posOffset>109728</wp:posOffset>
          </wp:positionV>
          <wp:extent cx="2753833" cy="875739"/>
          <wp:effectExtent l="0" t="0" r="8890" b="635"/>
          <wp:wrapNone/>
          <wp:docPr id="913981675" name="Afbeelding 91398167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81675" name="Afbeelding 913981675"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53833" cy="8757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26F0E"/>
    <w:multiLevelType w:val="hybridMultilevel"/>
    <w:tmpl w:val="7786DE30"/>
    <w:lvl w:ilvl="0" w:tplc="52F4B25E">
      <w:start w:val="4"/>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A7856"/>
    <w:multiLevelType w:val="hybridMultilevel"/>
    <w:tmpl w:val="98B26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37CF373F"/>
    <w:multiLevelType w:val="hybridMultilevel"/>
    <w:tmpl w:val="7B864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19"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23"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4" w15:restartNumberingAfterBreak="0">
    <w:nsid w:val="5862781C"/>
    <w:multiLevelType w:val="hybridMultilevel"/>
    <w:tmpl w:val="27404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C05E95"/>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7A4EE6"/>
    <w:multiLevelType w:val="hybridMultilevel"/>
    <w:tmpl w:val="14E86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28" w15:restartNumberingAfterBreak="0">
    <w:nsid w:val="770969B5"/>
    <w:multiLevelType w:val="hybridMultilevel"/>
    <w:tmpl w:val="48D21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7F98325B"/>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5077396">
    <w:abstractNumId w:val="2"/>
  </w:num>
  <w:num w:numId="2" w16cid:durableId="1805925879">
    <w:abstractNumId w:val="12"/>
  </w:num>
  <w:num w:numId="3" w16cid:durableId="1625039226">
    <w:abstractNumId w:val="1"/>
  </w:num>
  <w:num w:numId="4" w16cid:durableId="29107905">
    <w:abstractNumId w:val="20"/>
  </w:num>
  <w:num w:numId="5" w16cid:durableId="503471771">
    <w:abstractNumId w:val="2"/>
  </w:num>
  <w:num w:numId="6" w16cid:durableId="8220544">
    <w:abstractNumId w:val="23"/>
  </w:num>
  <w:num w:numId="7" w16cid:durableId="192426331">
    <w:abstractNumId w:val="3"/>
  </w:num>
  <w:num w:numId="8" w16cid:durableId="2020112521">
    <w:abstractNumId w:val="18"/>
  </w:num>
  <w:num w:numId="9" w16cid:durableId="1661225888">
    <w:abstractNumId w:val="27"/>
  </w:num>
  <w:num w:numId="10" w16cid:durableId="183204401">
    <w:abstractNumId w:val="22"/>
  </w:num>
  <w:num w:numId="11" w16cid:durableId="1067218483">
    <w:abstractNumId w:val="10"/>
  </w:num>
  <w:num w:numId="12" w16cid:durableId="106388282">
    <w:abstractNumId w:val="15"/>
  </w:num>
  <w:num w:numId="13" w16cid:durableId="461731571">
    <w:abstractNumId w:val="21"/>
  </w:num>
  <w:num w:numId="14" w16cid:durableId="620846678">
    <w:abstractNumId w:val="4"/>
  </w:num>
  <w:num w:numId="15" w16cid:durableId="344788217">
    <w:abstractNumId w:val="19"/>
  </w:num>
  <w:num w:numId="16" w16cid:durableId="1227688236">
    <w:abstractNumId w:val="5"/>
  </w:num>
  <w:num w:numId="17" w16cid:durableId="1883785315">
    <w:abstractNumId w:val="13"/>
  </w:num>
  <w:num w:numId="18" w16cid:durableId="623342678">
    <w:abstractNumId w:val="8"/>
  </w:num>
  <w:num w:numId="19" w16cid:durableId="603804046">
    <w:abstractNumId w:val="7"/>
  </w:num>
  <w:num w:numId="20" w16cid:durableId="2096584345">
    <w:abstractNumId w:val="0"/>
  </w:num>
  <w:num w:numId="21" w16cid:durableId="1147209017">
    <w:abstractNumId w:val="16"/>
  </w:num>
  <w:num w:numId="22" w16cid:durableId="1510561739">
    <w:abstractNumId w:val="9"/>
  </w:num>
  <w:num w:numId="23" w16cid:durableId="1832286574">
    <w:abstractNumId w:val="14"/>
  </w:num>
  <w:num w:numId="24" w16cid:durableId="1221097078">
    <w:abstractNumId w:val="24"/>
  </w:num>
  <w:num w:numId="25" w16cid:durableId="8963539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9146256">
    <w:abstractNumId w:val="17"/>
  </w:num>
  <w:num w:numId="27" w16cid:durableId="1052340691">
    <w:abstractNumId w:val="26"/>
  </w:num>
  <w:num w:numId="28" w16cid:durableId="425344104">
    <w:abstractNumId w:val="30"/>
  </w:num>
  <w:num w:numId="29" w16cid:durableId="505247156">
    <w:abstractNumId w:val="25"/>
  </w:num>
  <w:num w:numId="30" w16cid:durableId="890919547">
    <w:abstractNumId w:val="6"/>
  </w:num>
  <w:num w:numId="31" w16cid:durableId="505872832">
    <w:abstractNumId w:val="11"/>
  </w:num>
  <w:num w:numId="32" w16cid:durableId="1233614612">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12060"/>
    <w:rsid w:val="00014D6D"/>
    <w:rsid w:val="0001510A"/>
    <w:rsid w:val="00020A74"/>
    <w:rsid w:val="00022A88"/>
    <w:rsid w:val="00023A03"/>
    <w:rsid w:val="0002586A"/>
    <w:rsid w:val="0003107D"/>
    <w:rsid w:val="00033DC9"/>
    <w:rsid w:val="00036B44"/>
    <w:rsid w:val="00040458"/>
    <w:rsid w:val="00051DFC"/>
    <w:rsid w:val="00051EB1"/>
    <w:rsid w:val="00052930"/>
    <w:rsid w:val="000546E8"/>
    <w:rsid w:val="00061BC0"/>
    <w:rsid w:val="00074AC0"/>
    <w:rsid w:val="000754D8"/>
    <w:rsid w:val="00086FB3"/>
    <w:rsid w:val="00097157"/>
    <w:rsid w:val="000A1A0A"/>
    <w:rsid w:val="000A384E"/>
    <w:rsid w:val="000A7D76"/>
    <w:rsid w:val="000B261A"/>
    <w:rsid w:val="000B590E"/>
    <w:rsid w:val="000C4361"/>
    <w:rsid w:val="000D5032"/>
    <w:rsid w:val="000D5E13"/>
    <w:rsid w:val="000E3628"/>
    <w:rsid w:val="000F1B81"/>
    <w:rsid w:val="00110275"/>
    <w:rsid w:val="0011056C"/>
    <w:rsid w:val="00113EC0"/>
    <w:rsid w:val="001255AA"/>
    <w:rsid w:val="0013152B"/>
    <w:rsid w:val="0013178B"/>
    <w:rsid w:val="00136429"/>
    <w:rsid w:val="00137005"/>
    <w:rsid w:val="0014113E"/>
    <w:rsid w:val="00142600"/>
    <w:rsid w:val="00145CEE"/>
    <w:rsid w:val="00155BB7"/>
    <w:rsid w:val="001650B1"/>
    <w:rsid w:val="00165953"/>
    <w:rsid w:val="00166DAA"/>
    <w:rsid w:val="0017576A"/>
    <w:rsid w:val="0017695F"/>
    <w:rsid w:val="001851B1"/>
    <w:rsid w:val="00186C65"/>
    <w:rsid w:val="00190710"/>
    <w:rsid w:val="00190E46"/>
    <w:rsid w:val="001971E9"/>
    <w:rsid w:val="001A13A4"/>
    <w:rsid w:val="001A37B2"/>
    <w:rsid w:val="001A4FB3"/>
    <w:rsid w:val="001B36FB"/>
    <w:rsid w:val="001D1871"/>
    <w:rsid w:val="001E55A0"/>
    <w:rsid w:val="001E7EBC"/>
    <w:rsid w:val="001F5AFD"/>
    <w:rsid w:val="001F6394"/>
    <w:rsid w:val="00201B3F"/>
    <w:rsid w:val="00216104"/>
    <w:rsid w:val="0022386E"/>
    <w:rsid w:val="00223BDD"/>
    <w:rsid w:val="002257D3"/>
    <w:rsid w:val="002304C8"/>
    <w:rsid w:val="00231CE0"/>
    <w:rsid w:val="00240A0D"/>
    <w:rsid w:val="00243F9A"/>
    <w:rsid w:val="00244466"/>
    <w:rsid w:val="0025240E"/>
    <w:rsid w:val="00253AD5"/>
    <w:rsid w:val="00253EBE"/>
    <w:rsid w:val="00264714"/>
    <w:rsid w:val="00270E10"/>
    <w:rsid w:val="0029335C"/>
    <w:rsid w:val="002B03DE"/>
    <w:rsid w:val="002B290C"/>
    <w:rsid w:val="002B37AC"/>
    <w:rsid w:val="002B3B3B"/>
    <w:rsid w:val="002B7140"/>
    <w:rsid w:val="00301B8C"/>
    <w:rsid w:val="00307253"/>
    <w:rsid w:val="003136CE"/>
    <w:rsid w:val="00314565"/>
    <w:rsid w:val="00314F2E"/>
    <w:rsid w:val="00316CD8"/>
    <w:rsid w:val="00317930"/>
    <w:rsid w:val="00321E1C"/>
    <w:rsid w:val="00336263"/>
    <w:rsid w:val="00340830"/>
    <w:rsid w:val="00340C8B"/>
    <w:rsid w:val="0036102B"/>
    <w:rsid w:val="00363A3D"/>
    <w:rsid w:val="003649DD"/>
    <w:rsid w:val="00373875"/>
    <w:rsid w:val="00373BF2"/>
    <w:rsid w:val="00374E04"/>
    <w:rsid w:val="0038473C"/>
    <w:rsid w:val="00395F6E"/>
    <w:rsid w:val="003962A8"/>
    <w:rsid w:val="003A02A6"/>
    <w:rsid w:val="003A30F0"/>
    <w:rsid w:val="003A43A7"/>
    <w:rsid w:val="003A6C2F"/>
    <w:rsid w:val="003C25DF"/>
    <w:rsid w:val="003C6A2C"/>
    <w:rsid w:val="003E2E4D"/>
    <w:rsid w:val="003E797F"/>
    <w:rsid w:val="003F75BE"/>
    <w:rsid w:val="004064D7"/>
    <w:rsid w:val="004073CD"/>
    <w:rsid w:val="00412F48"/>
    <w:rsid w:val="00414A10"/>
    <w:rsid w:val="00425585"/>
    <w:rsid w:val="004278C4"/>
    <w:rsid w:val="00430E09"/>
    <w:rsid w:val="0043525A"/>
    <w:rsid w:val="004360F8"/>
    <w:rsid w:val="004511F0"/>
    <w:rsid w:val="004707F1"/>
    <w:rsid w:val="00496675"/>
    <w:rsid w:val="004A0037"/>
    <w:rsid w:val="004A0BFC"/>
    <w:rsid w:val="004B0639"/>
    <w:rsid w:val="004B0ED1"/>
    <w:rsid w:val="004B33CE"/>
    <w:rsid w:val="004B34C6"/>
    <w:rsid w:val="004C0044"/>
    <w:rsid w:val="004C00DC"/>
    <w:rsid w:val="004C0ED8"/>
    <w:rsid w:val="004C3F15"/>
    <w:rsid w:val="004C421E"/>
    <w:rsid w:val="004C78C3"/>
    <w:rsid w:val="004D14AE"/>
    <w:rsid w:val="004F2149"/>
    <w:rsid w:val="004F4313"/>
    <w:rsid w:val="004F57DA"/>
    <w:rsid w:val="004F7314"/>
    <w:rsid w:val="004F738D"/>
    <w:rsid w:val="005015BB"/>
    <w:rsid w:val="00522494"/>
    <w:rsid w:val="00527099"/>
    <w:rsid w:val="00530092"/>
    <w:rsid w:val="00535C26"/>
    <w:rsid w:val="00544D43"/>
    <w:rsid w:val="00545F19"/>
    <w:rsid w:val="00547A0A"/>
    <w:rsid w:val="00550B63"/>
    <w:rsid w:val="00553E30"/>
    <w:rsid w:val="005543A7"/>
    <w:rsid w:val="005547C4"/>
    <w:rsid w:val="0056169B"/>
    <w:rsid w:val="00573096"/>
    <w:rsid w:val="0059069D"/>
    <w:rsid w:val="00590C40"/>
    <w:rsid w:val="00593F32"/>
    <w:rsid w:val="00595C0D"/>
    <w:rsid w:val="005D108A"/>
    <w:rsid w:val="005D58AA"/>
    <w:rsid w:val="005E52D4"/>
    <w:rsid w:val="005E5479"/>
    <w:rsid w:val="005F0033"/>
    <w:rsid w:val="006025EE"/>
    <w:rsid w:val="00605F3E"/>
    <w:rsid w:val="00610224"/>
    <w:rsid w:val="006140BF"/>
    <w:rsid w:val="00616D89"/>
    <w:rsid w:val="00621F77"/>
    <w:rsid w:val="00622B7D"/>
    <w:rsid w:val="00623A3A"/>
    <w:rsid w:val="00623BDE"/>
    <w:rsid w:val="006252B6"/>
    <w:rsid w:val="00625F39"/>
    <w:rsid w:val="00626CFD"/>
    <w:rsid w:val="0063693D"/>
    <w:rsid w:val="00641930"/>
    <w:rsid w:val="00646530"/>
    <w:rsid w:val="006479A3"/>
    <w:rsid w:val="00653674"/>
    <w:rsid w:val="00661036"/>
    <w:rsid w:val="006614CA"/>
    <w:rsid w:val="006645F4"/>
    <w:rsid w:val="00671525"/>
    <w:rsid w:val="00671C8A"/>
    <w:rsid w:val="006778D6"/>
    <w:rsid w:val="006815B9"/>
    <w:rsid w:val="006916AA"/>
    <w:rsid w:val="006A112A"/>
    <w:rsid w:val="006A7BA9"/>
    <w:rsid w:val="006B0BA1"/>
    <w:rsid w:val="006B4FE6"/>
    <w:rsid w:val="006C33B9"/>
    <w:rsid w:val="006C7789"/>
    <w:rsid w:val="006C7ECF"/>
    <w:rsid w:val="006D17A0"/>
    <w:rsid w:val="006D2924"/>
    <w:rsid w:val="006D47CB"/>
    <w:rsid w:val="006E1F85"/>
    <w:rsid w:val="006E1F8F"/>
    <w:rsid w:val="006E4C56"/>
    <w:rsid w:val="006E55BF"/>
    <w:rsid w:val="006E7B15"/>
    <w:rsid w:val="006F01E7"/>
    <w:rsid w:val="006F4FF4"/>
    <w:rsid w:val="007030E4"/>
    <w:rsid w:val="00710D17"/>
    <w:rsid w:val="007129FD"/>
    <w:rsid w:val="00723553"/>
    <w:rsid w:val="00731887"/>
    <w:rsid w:val="00747978"/>
    <w:rsid w:val="007510A8"/>
    <w:rsid w:val="00753FC6"/>
    <w:rsid w:val="00754298"/>
    <w:rsid w:val="00754CCC"/>
    <w:rsid w:val="00757BA2"/>
    <w:rsid w:val="00760D72"/>
    <w:rsid w:val="00770083"/>
    <w:rsid w:val="007774B2"/>
    <w:rsid w:val="00781D31"/>
    <w:rsid w:val="007841CC"/>
    <w:rsid w:val="0078514F"/>
    <w:rsid w:val="00792EF6"/>
    <w:rsid w:val="007A251B"/>
    <w:rsid w:val="007A30D0"/>
    <w:rsid w:val="007A571D"/>
    <w:rsid w:val="007A71C9"/>
    <w:rsid w:val="007B1245"/>
    <w:rsid w:val="007B2F00"/>
    <w:rsid w:val="007B65C1"/>
    <w:rsid w:val="007D6ADB"/>
    <w:rsid w:val="007D76D7"/>
    <w:rsid w:val="007E0368"/>
    <w:rsid w:val="007E69DA"/>
    <w:rsid w:val="007F55A4"/>
    <w:rsid w:val="007F72B6"/>
    <w:rsid w:val="0080283C"/>
    <w:rsid w:val="008045AA"/>
    <w:rsid w:val="00805EE4"/>
    <w:rsid w:val="00814519"/>
    <w:rsid w:val="00817D02"/>
    <w:rsid w:val="0082261D"/>
    <w:rsid w:val="008368B8"/>
    <w:rsid w:val="00877527"/>
    <w:rsid w:val="00882B01"/>
    <w:rsid w:val="00890A07"/>
    <w:rsid w:val="00894761"/>
    <w:rsid w:val="00895E20"/>
    <w:rsid w:val="0089603F"/>
    <w:rsid w:val="00896B82"/>
    <w:rsid w:val="008C0416"/>
    <w:rsid w:val="008C0F65"/>
    <w:rsid w:val="008D116D"/>
    <w:rsid w:val="008D73BF"/>
    <w:rsid w:val="008E61A7"/>
    <w:rsid w:val="008F536A"/>
    <w:rsid w:val="00903A4A"/>
    <w:rsid w:val="00912EDB"/>
    <w:rsid w:val="0091743D"/>
    <w:rsid w:val="00926C4A"/>
    <w:rsid w:val="009359B0"/>
    <w:rsid w:val="00936911"/>
    <w:rsid w:val="00943A26"/>
    <w:rsid w:val="00954F54"/>
    <w:rsid w:val="00962CDE"/>
    <w:rsid w:val="00964A07"/>
    <w:rsid w:val="0096553D"/>
    <w:rsid w:val="0097618F"/>
    <w:rsid w:val="009779C7"/>
    <w:rsid w:val="00981166"/>
    <w:rsid w:val="00983A21"/>
    <w:rsid w:val="0099128B"/>
    <w:rsid w:val="009938CF"/>
    <w:rsid w:val="00994644"/>
    <w:rsid w:val="009A1CE1"/>
    <w:rsid w:val="009B6103"/>
    <w:rsid w:val="009C1232"/>
    <w:rsid w:val="009D00B5"/>
    <w:rsid w:val="009D274F"/>
    <w:rsid w:val="009D64F0"/>
    <w:rsid w:val="009E6414"/>
    <w:rsid w:val="009E68A1"/>
    <w:rsid w:val="00A03377"/>
    <w:rsid w:val="00A06603"/>
    <w:rsid w:val="00A07790"/>
    <w:rsid w:val="00A2240C"/>
    <w:rsid w:val="00A305C7"/>
    <w:rsid w:val="00A324B4"/>
    <w:rsid w:val="00A32F43"/>
    <w:rsid w:val="00A34092"/>
    <w:rsid w:val="00A437DD"/>
    <w:rsid w:val="00A461A4"/>
    <w:rsid w:val="00A50649"/>
    <w:rsid w:val="00A5071B"/>
    <w:rsid w:val="00A508A8"/>
    <w:rsid w:val="00A51C5D"/>
    <w:rsid w:val="00A63837"/>
    <w:rsid w:val="00A63D00"/>
    <w:rsid w:val="00A6754D"/>
    <w:rsid w:val="00A6756F"/>
    <w:rsid w:val="00A72255"/>
    <w:rsid w:val="00A760A8"/>
    <w:rsid w:val="00A87B30"/>
    <w:rsid w:val="00A94B0A"/>
    <w:rsid w:val="00A96B76"/>
    <w:rsid w:val="00AA5934"/>
    <w:rsid w:val="00AB3A56"/>
    <w:rsid w:val="00AB48E3"/>
    <w:rsid w:val="00AC57FD"/>
    <w:rsid w:val="00AD2873"/>
    <w:rsid w:val="00AF139F"/>
    <w:rsid w:val="00AF2555"/>
    <w:rsid w:val="00AF33FC"/>
    <w:rsid w:val="00AF3663"/>
    <w:rsid w:val="00B02220"/>
    <w:rsid w:val="00B04115"/>
    <w:rsid w:val="00B05D82"/>
    <w:rsid w:val="00B075FB"/>
    <w:rsid w:val="00B07FE9"/>
    <w:rsid w:val="00B16045"/>
    <w:rsid w:val="00B1699E"/>
    <w:rsid w:val="00B21E4A"/>
    <w:rsid w:val="00B223F5"/>
    <w:rsid w:val="00B22AC8"/>
    <w:rsid w:val="00B33683"/>
    <w:rsid w:val="00B33FA9"/>
    <w:rsid w:val="00B41D6B"/>
    <w:rsid w:val="00B4571C"/>
    <w:rsid w:val="00B4599C"/>
    <w:rsid w:val="00B50656"/>
    <w:rsid w:val="00B52E78"/>
    <w:rsid w:val="00B55B77"/>
    <w:rsid w:val="00B56C78"/>
    <w:rsid w:val="00B60BF8"/>
    <w:rsid w:val="00B60CE2"/>
    <w:rsid w:val="00B61168"/>
    <w:rsid w:val="00B63085"/>
    <w:rsid w:val="00B67C83"/>
    <w:rsid w:val="00B751D7"/>
    <w:rsid w:val="00B90A1E"/>
    <w:rsid w:val="00B92317"/>
    <w:rsid w:val="00B93127"/>
    <w:rsid w:val="00B94F53"/>
    <w:rsid w:val="00B95913"/>
    <w:rsid w:val="00BA288B"/>
    <w:rsid w:val="00BA3A4B"/>
    <w:rsid w:val="00BA4C37"/>
    <w:rsid w:val="00BA4C47"/>
    <w:rsid w:val="00BA693E"/>
    <w:rsid w:val="00BC555B"/>
    <w:rsid w:val="00BD3F21"/>
    <w:rsid w:val="00BD6D33"/>
    <w:rsid w:val="00BD7712"/>
    <w:rsid w:val="00BD7B57"/>
    <w:rsid w:val="00BE0907"/>
    <w:rsid w:val="00BF063E"/>
    <w:rsid w:val="00BF3076"/>
    <w:rsid w:val="00BF5A69"/>
    <w:rsid w:val="00BF7692"/>
    <w:rsid w:val="00C07985"/>
    <w:rsid w:val="00C13F29"/>
    <w:rsid w:val="00C175BD"/>
    <w:rsid w:val="00C21163"/>
    <w:rsid w:val="00C23FDC"/>
    <w:rsid w:val="00C26C17"/>
    <w:rsid w:val="00C4031C"/>
    <w:rsid w:val="00C4512B"/>
    <w:rsid w:val="00C45136"/>
    <w:rsid w:val="00C57240"/>
    <w:rsid w:val="00C57591"/>
    <w:rsid w:val="00C6399A"/>
    <w:rsid w:val="00C654B7"/>
    <w:rsid w:val="00C6565B"/>
    <w:rsid w:val="00C67A86"/>
    <w:rsid w:val="00C731D6"/>
    <w:rsid w:val="00C75774"/>
    <w:rsid w:val="00C77224"/>
    <w:rsid w:val="00C814E6"/>
    <w:rsid w:val="00C84BEE"/>
    <w:rsid w:val="00C9255C"/>
    <w:rsid w:val="00C954DD"/>
    <w:rsid w:val="00CA5EDB"/>
    <w:rsid w:val="00CB6FBE"/>
    <w:rsid w:val="00CC1F47"/>
    <w:rsid w:val="00CC5FC1"/>
    <w:rsid w:val="00CD53C4"/>
    <w:rsid w:val="00CD68DA"/>
    <w:rsid w:val="00CD6EAD"/>
    <w:rsid w:val="00CE53E3"/>
    <w:rsid w:val="00CF1C75"/>
    <w:rsid w:val="00CF441D"/>
    <w:rsid w:val="00D00B0B"/>
    <w:rsid w:val="00D02C09"/>
    <w:rsid w:val="00D16D1D"/>
    <w:rsid w:val="00D22491"/>
    <w:rsid w:val="00D2346D"/>
    <w:rsid w:val="00D310BF"/>
    <w:rsid w:val="00D42445"/>
    <w:rsid w:val="00D42885"/>
    <w:rsid w:val="00D53408"/>
    <w:rsid w:val="00D717BB"/>
    <w:rsid w:val="00D82996"/>
    <w:rsid w:val="00D9087B"/>
    <w:rsid w:val="00DA0DCA"/>
    <w:rsid w:val="00DA0E52"/>
    <w:rsid w:val="00DA255A"/>
    <w:rsid w:val="00DA28ED"/>
    <w:rsid w:val="00DA3B80"/>
    <w:rsid w:val="00DA3EFA"/>
    <w:rsid w:val="00DB522D"/>
    <w:rsid w:val="00DB69F1"/>
    <w:rsid w:val="00DB7741"/>
    <w:rsid w:val="00DE6EB9"/>
    <w:rsid w:val="00DF0041"/>
    <w:rsid w:val="00DF1AFC"/>
    <w:rsid w:val="00E068A3"/>
    <w:rsid w:val="00E1797E"/>
    <w:rsid w:val="00E21B4B"/>
    <w:rsid w:val="00E25A24"/>
    <w:rsid w:val="00E26AD8"/>
    <w:rsid w:val="00E361A6"/>
    <w:rsid w:val="00E40C4E"/>
    <w:rsid w:val="00E433F4"/>
    <w:rsid w:val="00E55198"/>
    <w:rsid w:val="00E62A68"/>
    <w:rsid w:val="00E648E2"/>
    <w:rsid w:val="00E834D5"/>
    <w:rsid w:val="00E87E37"/>
    <w:rsid w:val="00EA7DCE"/>
    <w:rsid w:val="00EC17ED"/>
    <w:rsid w:val="00EC5591"/>
    <w:rsid w:val="00EC57BF"/>
    <w:rsid w:val="00ED4609"/>
    <w:rsid w:val="00ED6C86"/>
    <w:rsid w:val="00EE071A"/>
    <w:rsid w:val="00EE1EC6"/>
    <w:rsid w:val="00EE1FB4"/>
    <w:rsid w:val="00EE31A6"/>
    <w:rsid w:val="00EF28F9"/>
    <w:rsid w:val="00EF2919"/>
    <w:rsid w:val="00EF4466"/>
    <w:rsid w:val="00EF60B6"/>
    <w:rsid w:val="00F020CB"/>
    <w:rsid w:val="00F04ABB"/>
    <w:rsid w:val="00F07A6B"/>
    <w:rsid w:val="00F07F9D"/>
    <w:rsid w:val="00F21A9C"/>
    <w:rsid w:val="00F31288"/>
    <w:rsid w:val="00F34CCC"/>
    <w:rsid w:val="00F36CE1"/>
    <w:rsid w:val="00F5032B"/>
    <w:rsid w:val="00F6024B"/>
    <w:rsid w:val="00F701C2"/>
    <w:rsid w:val="00F72C8A"/>
    <w:rsid w:val="00F808F7"/>
    <w:rsid w:val="00F8183A"/>
    <w:rsid w:val="00F819C0"/>
    <w:rsid w:val="00F828D2"/>
    <w:rsid w:val="00F97801"/>
    <w:rsid w:val="00F97836"/>
    <w:rsid w:val="00F97AF0"/>
    <w:rsid w:val="00FB2FEC"/>
    <w:rsid w:val="00FB586E"/>
    <w:rsid w:val="00FD0F9A"/>
    <w:rsid w:val="00FD6D58"/>
    <w:rsid w:val="00FD7997"/>
    <w:rsid w:val="00FE52B4"/>
    <w:rsid w:val="00FE79ED"/>
    <w:rsid w:val="00FF2CB5"/>
    <w:rsid w:val="00FF356F"/>
    <w:rsid w:val="00FF377A"/>
    <w:rsid w:val="00FF458B"/>
    <w:rsid w:val="00FF4F93"/>
    <w:rsid w:val="00FF722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253AD5"/>
    <w:pPr>
      <w:numPr>
        <w:numId w:val="20"/>
      </w:numPr>
      <w:spacing w:after="200" w:line="280" w:lineRule="exac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0E3628"/>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511">
      <w:bodyDiv w:val="1"/>
      <w:marLeft w:val="0"/>
      <w:marRight w:val="0"/>
      <w:marTop w:val="0"/>
      <w:marBottom w:val="0"/>
      <w:divBdr>
        <w:top w:val="none" w:sz="0" w:space="0" w:color="auto"/>
        <w:left w:val="none" w:sz="0" w:space="0" w:color="auto"/>
        <w:bottom w:val="none" w:sz="0" w:space="0" w:color="auto"/>
        <w:right w:val="none" w:sz="0" w:space="0" w:color="auto"/>
      </w:divBdr>
    </w:div>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rzl.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28</Pages>
  <Words>7745</Words>
  <Characters>42603</Characters>
  <Application>Microsoft Office Word</Application>
  <DocSecurity>0</DocSecurity>
  <Lines>355</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openbaar</vt:lpstr>
      <vt:lpstr/>
    </vt:vector>
  </TitlesOfParts>
  <Company>Veiligheidsregio Hollands Midden</Company>
  <LinksUpToDate>false</LinksUpToDate>
  <CharactersWithSpaces>50248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Joost Lucassen</cp:lastModifiedBy>
  <cp:revision>8</cp:revision>
  <dcterms:created xsi:type="dcterms:W3CDTF">2024-09-10T12:27:00Z</dcterms:created>
  <dcterms:modified xsi:type="dcterms:W3CDTF">2024-09-10T13:32:00Z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