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3159B" w14:textId="61DBD583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83894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4E60BDEA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062955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1083AEC" w14:textId="5EEB1290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7B51AD">
        <w:t>31168095,</w:t>
      </w:r>
      <w:r w:rsidR="005D038D" w:rsidRPr="000A60B5">
        <w:rPr>
          <w:rFonts w:cs="V&amp;W Syntax (Adobe)"/>
        </w:rPr>
        <w:t xml:space="preserve"> voor het </w:t>
      </w:r>
      <w:proofErr w:type="spellStart"/>
      <w:r w:rsidR="009277A5">
        <w:rPr>
          <w:rFonts w:cs="V&amp;W Syntax (Adobe)"/>
        </w:rPr>
        <w:t>engineeren</w:t>
      </w:r>
      <w:proofErr w:type="spellEnd"/>
      <w:r w:rsidR="009277A5">
        <w:rPr>
          <w:rFonts w:cs="V&amp;W Syntax (Adobe)"/>
        </w:rPr>
        <w:t xml:space="preserve"> en uitvoeren van </w:t>
      </w:r>
      <w:r w:rsidR="00664E30">
        <w:rPr>
          <w:rFonts w:cs="V&amp;W Syntax (Adobe)"/>
        </w:rPr>
        <w:t>de Dijkversterking Vlieland</w:t>
      </w:r>
      <w:bookmarkStart w:id="1" w:name="_GoBack"/>
      <w:bookmarkEnd w:id="1"/>
      <w:r w:rsidR="009277A5">
        <w:rPr>
          <w:rFonts w:cs="V&amp;W Syntax (Adobe)"/>
        </w:rPr>
        <w:t>,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03C91D38" w14:textId="77777777" w:rsidR="006964A0" w:rsidRDefault="006964A0" w:rsidP="006964A0">
      <w:pPr>
        <w:pStyle w:val="Broodtekst0"/>
      </w:pPr>
    </w:p>
    <w:p w14:paraId="5572AAA2" w14:textId="77777777" w:rsidR="006964A0" w:rsidRDefault="006964A0" w:rsidP="006964A0">
      <w:pPr>
        <w:pStyle w:val="Broodtekst0"/>
      </w:pPr>
      <w:r>
        <w:t>Aldus naar waarheid opgemaakt.</w:t>
      </w:r>
    </w:p>
    <w:p w14:paraId="2B08F905" w14:textId="77777777" w:rsidR="006964A0" w:rsidRDefault="006964A0" w:rsidP="006964A0">
      <w:pPr>
        <w:pStyle w:val="Broodtekst0"/>
      </w:pPr>
    </w:p>
    <w:p w14:paraId="12460B7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24317A44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192C4D7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53A54C29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0767B0F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2FFDA98F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15EB00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18932D7F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614522C6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453E444" w14:textId="77777777" w:rsidR="006964A0" w:rsidRDefault="006964A0" w:rsidP="006964A0">
      <w:pPr>
        <w:pStyle w:val="Broodtekst0"/>
      </w:pPr>
    </w:p>
    <w:p w14:paraId="1168D27B" w14:textId="0D820CE1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5E774B">
        <w:t>paragraaf 6.</w:t>
      </w:r>
      <w:r w:rsidR="005E774B" w:rsidRPr="005E774B">
        <w:t>3</w:t>
      </w:r>
      <w:r w:rsidRPr="005E774B">
        <w:t>.1</w:t>
      </w:r>
      <w:r w:rsidRPr="005E774B">
        <w:rPr>
          <w:color w:val="000000" w:themeColor="text1"/>
        </w:rPr>
        <w:t>.</w:t>
      </w:r>
    </w:p>
    <w:p w14:paraId="7D5F80FC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53E44E9D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ABDA8" w14:textId="77777777" w:rsidR="00520746" w:rsidRDefault="00520746">
      <w:r>
        <w:separator/>
      </w:r>
    </w:p>
  </w:endnote>
  <w:endnote w:type="continuationSeparator" w:id="0">
    <w:p w14:paraId="76EA94E5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914EE" w14:textId="77777777" w:rsidR="007B51AD" w:rsidRDefault="007B51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FA13E" w14:textId="798CA17F"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E5507F">
      <w:rPr>
        <w:sz w:val="16"/>
        <w:szCs w:val="16"/>
      </w:rPr>
      <w:t>INFORMATIE</w:t>
    </w:r>
  </w:p>
  <w:p w14:paraId="7329D429" w14:textId="6805436F"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664E30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664E30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6D286" w14:textId="77777777" w:rsidR="007B51AD" w:rsidRDefault="007B51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D26DA" w14:textId="77777777" w:rsidR="00520746" w:rsidRDefault="00520746">
      <w:r>
        <w:separator/>
      </w:r>
    </w:p>
  </w:footnote>
  <w:footnote w:type="continuationSeparator" w:id="0">
    <w:p w14:paraId="418839B5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75623" w14:textId="77777777" w:rsidR="007B51AD" w:rsidRDefault="007B51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478C4" w14:textId="77777777" w:rsidR="00520746" w:rsidRPr="00476317" w:rsidRDefault="00664E3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28986B0">
        <v:rect id="_x0000_i1025" style="width:0;height:.75pt" o:hralign="center" o:hrstd="t" o:hrnoshade="t" o:hr="t" fillcolor="black" stroked="f">
          <v:imagedata r:id="rId1" o:title=""/>
        </v:rect>
      </w:pict>
    </w:r>
  </w:p>
  <w:p w14:paraId="7B8EE60A" w14:textId="7851394B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34646">
      <w:rPr>
        <w:rFonts w:cs="V&amp;W Syntax (Adobe)"/>
      </w:rPr>
      <w:t>31</w:t>
    </w:r>
    <w:r w:rsidR="007B51AD">
      <w:rPr>
        <w:rFonts w:cs="V&amp;W Syntax (Adobe)"/>
      </w:rPr>
      <w:t>168095</w:t>
    </w:r>
    <w:r w:rsidRPr="00476317">
      <w:rPr>
        <w:rFonts w:cs="V&amp;W Syntax (Adobe)"/>
      </w:rPr>
      <w:t xml:space="preserve"> </w:t>
    </w:r>
  </w:p>
  <w:p w14:paraId="341BFD94" w14:textId="77777777" w:rsidR="00520746" w:rsidRDefault="00664E3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187C409">
        <v:rect id="_x0000_i1026" style="width:0;height:.75pt" o:hralign="center" o:hrstd="t" o:hrnoshade="t" o:hr="t" fillcolor="black" stroked="f">
          <v:imagedata r:id="rId1" o:title=""/>
        </v:rect>
      </w:pict>
    </w:r>
  </w:p>
  <w:p w14:paraId="52AE9628" w14:textId="77777777"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58006" w14:textId="77777777" w:rsidR="007B51AD" w:rsidRDefault="007B51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64A1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774B"/>
    <w:rsid w:val="00605B9F"/>
    <w:rsid w:val="006123D5"/>
    <w:rsid w:val="0061772C"/>
    <w:rsid w:val="00622841"/>
    <w:rsid w:val="00641DE2"/>
    <w:rsid w:val="00664E30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B51AD"/>
    <w:rsid w:val="007C3350"/>
    <w:rsid w:val="007E15B1"/>
    <w:rsid w:val="007E40C5"/>
    <w:rsid w:val="00823B77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277A5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A575D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50317"/>
    <w:rsid w:val="00C6141E"/>
    <w:rsid w:val="00C62D5B"/>
    <w:rsid w:val="00C66CA0"/>
    <w:rsid w:val="00C74D6B"/>
    <w:rsid w:val="00C83894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5507F"/>
    <w:rsid w:val="00ED46B9"/>
    <w:rsid w:val="00F34646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393DE1BF"/>
  <w15:docId w15:val="{D3242394-4E09-46CB-BE6C-A6661E50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Bepalen marktbenadering realisatie</TermName>
          <TermId xmlns="http://schemas.microsoft.com/office/infopath/2007/PartnerControls">c05e7dc0-19e5-4897-8dd2-5f897965e5e2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13</Value>
      <Value>11</Value>
      <Value>9</Value>
      <Value>24</Value>
      <Value>4</Value>
      <Value>3</Value>
      <Value>139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S.005068</TermName>
          <TermId xmlns="http://schemas.microsoft.com/office/infopath/2007/PartnerControls">e4ddc404-0727-45ec-89d8-1dc6e259f29b</TermId>
        </TermInfo>
      </Terms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Primair proces</TermName>
          <TermId xmlns="http://schemas.microsoft.com/office/infopath/2007/PartnerControls">74e156e9-0b37-454e-9121-cfbb923f1714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Groot Variabel Onderhoud NN 2021-2022</TermName>
          <TermId xmlns="http://schemas.microsoft.com/office/infopath/2007/PartnerControls">79e9aa0b-c29e-4e6f-85e7-d99d6e459cd4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Kievit, Marcel (PPO)</DisplayName>
        <AccountId>22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RWS00829-1297998971-636</_dlc_DocId>
    <_dlc_DocIdUrl xmlns="208e46c2-bbcd-4624-8858-21bd42ce7c86">
      <Url>http://connect.intranet.rijkswaterstaat.nl/project/S.005068/Markt/_layouts/15/DocIdRedir.aspx?ID=RWS00829-1297998971-636</Url>
      <Description>RWS00829-1297998971-636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8FA21647032B94FBEDFE942D708B924" ma:contentTypeVersion="21" ma:contentTypeDescription="" ma:contentTypeScope="" ma:versionID="773c81d44494428ab71e4b828ee61bca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b29f03e9e1890441d3990ffccc8c2637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f413b2c4-eee0-4ecc-872a-1fab01410d72}" ma:internalName="TaxCatchAll" ma:readOnly="false" ma:showField="CatchAllData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f413b2c4-eee0-4ecc-872a-1fab01410d72}" ma:internalName="TaxCatchAllLabel" ma:readOnly="false" ma:showField="CatchAllDataLabel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_layouts/15/RWS.SharePoint.Connect/EditForm.aspx</Edit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5F064E4-E887-4B8C-A811-AC5D32BFAFD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DD9205A-6E6B-4678-A350-42A7FC7993A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08e46c2-bbcd-4624-8858-21bd42ce7c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9AC75F0-A7DF-4941-91E8-5EC45A60B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D6D9DB-C2D6-44CB-AEBD-41BF6150E70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B674A7F-B2ED-4DE6-A07B-A54BB003CB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6719BAD-C14D-4DE7-97B1-76169DCE561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Berg, Valerie van den (PPO)</cp:lastModifiedBy>
  <cp:revision>5</cp:revision>
  <cp:lastPrinted>2015-12-17T08:48:00Z</cp:lastPrinted>
  <dcterms:created xsi:type="dcterms:W3CDTF">2022-06-08T09:16:00Z</dcterms:created>
  <dcterms:modified xsi:type="dcterms:W3CDTF">2022-09-06T13:36:00Z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0x010100869D8030C0354C67920800D7E93602B500C8FA21647032B94FBEDFE942D708B924</vt:lpwstr>
  </property>
  <property fmtid="{D5CDD505-2E9C-101B-9397-08002B2CF9AE}" pid="3" name="TaxKeyword">
    <vt:lpwstr>139;#v1.2|3abec5f5-c978-4741-9f95-4ee928f81b6d</vt:lpwstr>
  </property>
  <property fmtid="{D5CDD505-2E9C-101B-9397-08002B2CF9AE}" pid="4" name="Connect-Documenttype">
    <vt:lpwstr/>
  </property>
  <property fmtid="{D5CDD505-2E9C-101B-9397-08002B2CF9AE}" pid="5" name="Connect-Proces">
    <vt:lpwstr>4;#Primair proces|74e156e9-0b37-454e-9121-cfbb923f1714</vt:lpwstr>
  </property>
  <property fmtid="{D5CDD505-2E9C-101B-9397-08002B2CF9AE}" pid="6" name="Connect-SEfase">
    <vt:lpwstr/>
  </property>
  <property fmtid="{D5CDD505-2E9C-101B-9397-08002B2CF9AE}" pid="7" name="Connect-Projectnummer">
    <vt:lpwstr>3;#S.005068|e4ddc404-0727-45ec-89d8-1dc6e259f29b</vt:lpwstr>
  </property>
  <property fmtid="{D5CDD505-2E9C-101B-9397-08002B2CF9AE}" pid="8" name="Connect-Organisatieonderdeel">
    <vt:lpwstr/>
  </property>
  <property fmtid="{D5CDD505-2E9C-101B-9397-08002B2CF9AE}" pid="9" name="Connect-Deelproces">
    <vt:lpwstr>13;#Markt|4fbca745-fb4e-4853-97a2-9611fda11e95</vt:lpwstr>
  </property>
  <property fmtid="{D5CDD505-2E9C-101B-9397-08002B2CF9AE}" pid="10" name="Connect-Vertrouwelijkheid">
    <vt:lpwstr>9;#RWS Bedrijfsvertrouwelijk/geen|1523f3d8-a3f5-4033-a4d4-a04bf7d6d8cc</vt:lpwstr>
  </property>
  <property fmtid="{D5CDD505-2E9C-101B-9397-08002B2CF9AE}" pid="11" name="Connect-IPMrol">
    <vt:lpwstr/>
  </property>
  <property fmtid="{D5CDD505-2E9C-101B-9397-08002B2CF9AE}" pid="12" name="Connect-Projectnaam">
    <vt:lpwstr>11;#Groot Variabel Onderhoud NN 2021-2022|79e9aa0b-c29e-4e6f-85e7-d99d6e459cd4</vt:lpwstr>
  </property>
  <property fmtid="{D5CDD505-2E9C-101B-9397-08002B2CF9AE}" pid="13" name="Connect-Activiteit">
    <vt:lpwstr>24;#Bepalen marktbenadering realisatie|c05e7dc0-19e5-4897-8dd2-5f897965e5e2</vt:lpwstr>
  </property>
  <property fmtid="{D5CDD505-2E9C-101B-9397-08002B2CF9AE}" pid="14" name="_dlc_DocIdItemGuid">
    <vt:lpwstr>ab498a9e-b9f5-4f99-964e-d591468ba0b4</vt:lpwstr>
  </property>
</Properties>
</file>