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720BEE" w14:textId="77777777" w:rsidR="00F528F2" w:rsidRPr="008A48F3" w:rsidRDefault="00F528F2" w:rsidP="00F528F2">
      <w:pPr>
        <w:pStyle w:val="Kop1"/>
      </w:pPr>
      <w:bookmarkStart w:id="0" w:name="_Toc175224614"/>
      <w:r w:rsidRPr="008A48F3">
        <w:t xml:space="preserve">Bijlage </w:t>
      </w:r>
      <w:r>
        <w:t>3.</w:t>
      </w:r>
      <w:r w:rsidRPr="008A48F3">
        <w:rPr>
          <w:color w:val="FF0000"/>
        </w:rPr>
        <w:t xml:space="preserve"> </w:t>
      </w:r>
      <w:r w:rsidRPr="006114E9">
        <w:t>Verklaring referentie voor kerncompetentie 1.</w:t>
      </w:r>
      <w:bookmarkEnd w:id="0"/>
    </w:p>
    <w:p w14:paraId="691F50F6" w14:textId="77777777" w:rsidR="00F528F2" w:rsidRDefault="00F528F2" w:rsidP="00F528F2">
      <w:pPr>
        <w:rPr>
          <w:rFonts w:ascii="Calibri" w:hAnsi="Calibri" w:cs="Calibri"/>
          <w:sz w:val="22"/>
          <w:szCs w:val="22"/>
        </w:rPr>
      </w:pPr>
      <w:r w:rsidRPr="00AB191A">
        <w:rPr>
          <w:rFonts w:ascii="Calibri" w:hAnsi="Calibri" w:cs="Calibri"/>
          <w:sz w:val="22"/>
          <w:szCs w:val="22"/>
        </w:rPr>
        <w:t xml:space="preserve">Behorende bij de aanbesteding </w:t>
      </w:r>
      <w:r>
        <w:rPr>
          <w:rFonts w:ascii="Calibri" w:hAnsi="Calibri" w:cs="Calibri"/>
          <w:sz w:val="22"/>
          <w:szCs w:val="22"/>
        </w:rPr>
        <w:t>Maatschappelijke begeleiding statushouders gemeente Altena d.d. 22-08-2024.</w:t>
      </w:r>
    </w:p>
    <w:p w14:paraId="7171DDFB" w14:textId="77777777" w:rsidR="00F528F2" w:rsidRPr="00AB191A" w:rsidRDefault="00F528F2" w:rsidP="00F528F2">
      <w:pPr>
        <w:rPr>
          <w:rFonts w:ascii="Calibri" w:hAnsi="Calibri" w:cs="Calibri"/>
          <w:i/>
          <w:sz w:val="22"/>
          <w:szCs w:val="22"/>
        </w:rPr>
      </w:pPr>
    </w:p>
    <w:p w14:paraId="385DE69D" w14:textId="77777777" w:rsidR="00F528F2" w:rsidRPr="00AB191A" w:rsidRDefault="00F528F2" w:rsidP="00F528F2">
      <w:pPr>
        <w:rPr>
          <w:rFonts w:ascii="Calibri" w:hAnsi="Calibri" w:cs="Calibri"/>
          <w:i/>
          <w:sz w:val="22"/>
          <w:szCs w:val="22"/>
        </w:rPr>
      </w:pPr>
      <w:r w:rsidRPr="00AB191A">
        <w:rPr>
          <w:rFonts w:ascii="Calibri" w:hAnsi="Calibri" w:cs="Calibri"/>
          <w:i/>
          <w:sz w:val="22"/>
          <w:szCs w:val="22"/>
        </w:rPr>
        <w:t>Kerncompetentie</w:t>
      </w:r>
      <w:r>
        <w:rPr>
          <w:rFonts w:ascii="Calibri" w:hAnsi="Calibri" w:cs="Calibri"/>
          <w:i/>
          <w:sz w:val="22"/>
          <w:szCs w:val="22"/>
        </w:rPr>
        <w:t xml:space="preserve"> 1</w:t>
      </w:r>
      <w:r w:rsidRPr="00AB191A">
        <w:rPr>
          <w:rFonts w:ascii="Calibri" w:hAnsi="Calibri" w:cs="Calibri"/>
          <w:iCs/>
          <w:sz w:val="22"/>
          <w:szCs w:val="22"/>
        </w:rPr>
        <w:t xml:space="preserve">: </w:t>
      </w:r>
    </w:p>
    <w:p w14:paraId="0564D567" w14:textId="77777777" w:rsidR="00F528F2" w:rsidRDefault="00F528F2" w:rsidP="00F528F2">
      <w:pPr>
        <w:pStyle w:val="pf0"/>
        <w:rPr>
          <w:rFonts w:ascii="Arial" w:hAnsi="Arial" w:cs="Arial"/>
          <w:sz w:val="20"/>
          <w:szCs w:val="20"/>
        </w:rPr>
      </w:pPr>
      <w:r w:rsidRPr="00131608">
        <w:rPr>
          <w:rFonts w:ascii="Calibri" w:eastAsia="Arial" w:hAnsi="Calibri" w:cs="Calibri"/>
          <w:sz w:val="22"/>
          <w:szCs w:val="22"/>
        </w:rPr>
        <w:t xml:space="preserve">Aantoonbare ervaring met begeleiding van </w:t>
      </w:r>
      <w:r w:rsidRPr="00FF6794">
        <w:rPr>
          <w:rFonts w:ascii="Calibri" w:eastAsiaTheme="minorHAnsi" w:hAnsi="Calibri" w:cs="Calibri"/>
          <w:kern w:val="2"/>
          <w:sz w:val="22"/>
          <w:szCs w:val="22"/>
          <w:lang w:eastAsia="en-US"/>
          <w14:ligatures w14:val="standardContextual"/>
        </w:rPr>
        <w:t>statushouders: (juridische ondersteuning daarin begrepen).</w:t>
      </w:r>
    </w:p>
    <w:p w14:paraId="085B8505" w14:textId="77777777" w:rsidR="00F528F2" w:rsidRPr="00AB191A" w:rsidRDefault="00F528F2" w:rsidP="00F528F2">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A0AD7ED" w14:textId="77777777" w:rsidR="00F528F2" w:rsidRPr="00AB191A" w:rsidRDefault="00F528F2" w:rsidP="00F528F2">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F528F2" w:rsidRPr="00AB191A" w14:paraId="101D3BEE" w14:textId="77777777" w:rsidTr="00785F88">
        <w:tc>
          <w:tcPr>
            <w:tcW w:w="3298" w:type="dxa"/>
            <w:tcBorders>
              <w:top w:val="single" w:sz="4" w:space="0" w:color="auto"/>
              <w:left w:val="single" w:sz="4" w:space="0" w:color="auto"/>
              <w:bottom w:val="single" w:sz="4" w:space="0" w:color="auto"/>
              <w:right w:val="single" w:sz="4" w:space="0" w:color="auto"/>
            </w:tcBorders>
            <w:hideMark/>
          </w:tcPr>
          <w:p w14:paraId="4D0A6109"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 xml:space="preserve">Referentie </w:t>
            </w:r>
          </w:p>
          <w:p w14:paraId="22396A1E"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0FA8BE31" w14:textId="77777777" w:rsidR="00F528F2" w:rsidRPr="00AB191A" w:rsidRDefault="00F528F2" w:rsidP="00785F88">
            <w:pPr>
              <w:rPr>
                <w:rFonts w:ascii="Calibri" w:hAnsi="Calibri" w:cs="Calibri"/>
                <w:sz w:val="22"/>
                <w:szCs w:val="22"/>
              </w:rPr>
            </w:pPr>
          </w:p>
          <w:p w14:paraId="5795279B"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w:t>
            </w:r>
          </w:p>
        </w:tc>
      </w:tr>
      <w:tr w:rsidR="00F528F2" w:rsidRPr="00AB191A" w14:paraId="4695AEA0" w14:textId="77777777" w:rsidTr="00785F88">
        <w:tc>
          <w:tcPr>
            <w:tcW w:w="3298" w:type="dxa"/>
            <w:tcBorders>
              <w:top w:val="single" w:sz="4" w:space="0" w:color="auto"/>
              <w:left w:val="single" w:sz="4" w:space="0" w:color="auto"/>
              <w:bottom w:val="single" w:sz="4" w:space="0" w:color="auto"/>
              <w:right w:val="single" w:sz="4" w:space="0" w:color="auto"/>
            </w:tcBorders>
            <w:hideMark/>
          </w:tcPr>
          <w:p w14:paraId="4C90CC09"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9F06669"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 xml:space="preserve">…………………………………………………. </w:t>
            </w:r>
          </w:p>
        </w:tc>
      </w:tr>
      <w:tr w:rsidR="00F528F2" w:rsidRPr="00AB191A" w14:paraId="22995C0F" w14:textId="77777777" w:rsidTr="00785F88">
        <w:tc>
          <w:tcPr>
            <w:tcW w:w="3298" w:type="dxa"/>
            <w:tcBorders>
              <w:top w:val="single" w:sz="4" w:space="0" w:color="auto"/>
              <w:left w:val="single" w:sz="4" w:space="0" w:color="auto"/>
              <w:bottom w:val="single" w:sz="4" w:space="0" w:color="auto"/>
              <w:right w:val="single" w:sz="4" w:space="0" w:color="auto"/>
            </w:tcBorders>
          </w:tcPr>
          <w:p w14:paraId="7758F9DA"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B761635"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w:t>
            </w:r>
          </w:p>
          <w:p w14:paraId="6C3ECC63"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w:t>
            </w:r>
          </w:p>
          <w:p w14:paraId="4033E9B3"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w:t>
            </w:r>
          </w:p>
        </w:tc>
      </w:tr>
      <w:tr w:rsidR="00F528F2" w:rsidRPr="00AB191A" w14:paraId="6DA5E096" w14:textId="77777777" w:rsidTr="00785F88">
        <w:tc>
          <w:tcPr>
            <w:tcW w:w="3298" w:type="dxa"/>
            <w:tcBorders>
              <w:top w:val="single" w:sz="4" w:space="0" w:color="auto"/>
              <w:left w:val="single" w:sz="4" w:space="0" w:color="auto"/>
              <w:bottom w:val="single" w:sz="4" w:space="0" w:color="auto"/>
              <w:right w:val="single" w:sz="4" w:space="0" w:color="auto"/>
            </w:tcBorders>
            <w:hideMark/>
          </w:tcPr>
          <w:p w14:paraId="706D71BB"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31B0FB4F"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w:t>
            </w:r>
          </w:p>
        </w:tc>
      </w:tr>
      <w:tr w:rsidR="00F528F2" w:rsidRPr="00AB191A" w14:paraId="75F8CC22" w14:textId="77777777" w:rsidTr="00785F88">
        <w:tc>
          <w:tcPr>
            <w:tcW w:w="3298" w:type="dxa"/>
            <w:tcBorders>
              <w:top w:val="single" w:sz="4" w:space="0" w:color="auto"/>
              <w:left w:val="single" w:sz="4" w:space="0" w:color="auto"/>
              <w:bottom w:val="single" w:sz="4" w:space="0" w:color="auto"/>
              <w:right w:val="single" w:sz="4" w:space="0" w:color="auto"/>
            </w:tcBorders>
            <w:hideMark/>
          </w:tcPr>
          <w:p w14:paraId="0FA5C0FF"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64E9BCB1"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w:t>
            </w:r>
          </w:p>
        </w:tc>
      </w:tr>
    </w:tbl>
    <w:p w14:paraId="64BC1B87" w14:textId="77777777" w:rsidR="00F528F2" w:rsidRPr="00AB191A" w:rsidRDefault="00F528F2" w:rsidP="00F528F2">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F528F2" w:rsidRPr="00AB191A" w14:paraId="044A6332" w14:textId="77777777" w:rsidTr="00785F88">
        <w:tc>
          <w:tcPr>
            <w:tcW w:w="3341" w:type="dxa"/>
            <w:tcBorders>
              <w:top w:val="single" w:sz="4" w:space="0" w:color="auto"/>
              <w:left w:val="single" w:sz="4" w:space="0" w:color="auto"/>
              <w:bottom w:val="single" w:sz="4" w:space="0" w:color="auto"/>
              <w:right w:val="single" w:sz="4" w:space="0" w:color="auto"/>
            </w:tcBorders>
            <w:hideMark/>
          </w:tcPr>
          <w:p w14:paraId="1F78E888"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7C7D5EC0" w14:textId="77777777" w:rsidR="00F528F2" w:rsidRPr="00AB191A" w:rsidRDefault="00F528F2" w:rsidP="00785F88">
            <w:pPr>
              <w:rPr>
                <w:rFonts w:ascii="Calibri" w:hAnsi="Calibri" w:cs="Calibri"/>
                <w:sz w:val="22"/>
                <w:szCs w:val="22"/>
              </w:rPr>
            </w:pPr>
          </w:p>
          <w:p w14:paraId="70A8F88A"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w:t>
            </w:r>
          </w:p>
          <w:p w14:paraId="1D53ABAA"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w:t>
            </w:r>
          </w:p>
          <w:p w14:paraId="2DED5108"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w:t>
            </w:r>
          </w:p>
        </w:tc>
      </w:tr>
      <w:tr w:rsidR="00F528F2" w:rsidRPr="00AB191A" w14:paraId="264C43FE" w14:textId="77777777" w:rsidTr="00785F88">
        <w:tc>
          <w:tcPr>
            <w:tcW w:w="3341" w:type="dxa"/>
            <w:tcBorders>
              <w:top w:val="single" w:sz="4" w:space="0" w:color="auto"/>
              <w:left w:val="single" w:sz="4" w:space="0" w:color="auto"/>
              <w:bottom w:val="single" w:sz="4" w:space="0" w:color="auto"/>
              <w:right w:val="single" w:sz="4" w:space="0" w:color="auto"/>
            </w:tcBorders>
          </w:tcPr>
          <w:p w14:paraId="34CC2CFD" w14:textId="77777777" w:rsidR="00F528F2" w:rsidRPr="00AB191A" w:rsidRDefault="00F528F2" w:rsidP="00785F88">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7E6A5C0" w14:textId="77777777" w:rsidR="00F528F2" w:rsidRPr="00757FE0" w:rsidRDefault="00F528F2" w:rsidP="00785F88">
            <w:pPr>
              <w:rPr>
                <w:rFonts w:ascii="Calibri" w:hAnsi="Calibri" w:cs="Calibri"/>
                <w:sz w:val="22"/>
                <w:szCs w:val="22"/>
              </w:rPr>
            </w:pPr>
            <w:r w:rsidRPr="00757FE0">
              <w:rPr>
                <w:rFonts w:ascii="Calibri" w:hAnsi="Calibri" w:cs="Calibri"/>
                <w:sz w:val="22"/>
                <w:szCs w:val="22"/>
              </w:rPr>
              <w:t xml:space="preserve">Minimaal </w:t>
            </w:r>
            <w:r w:rsidRPr="1AF47DA7">
              <w:rPr>
                <w:rFonts w:ascii="Calibri" w:hAnsi="Calibri" w:cs="Calibri"/>
                <w:sz w:val="22"/>
                <w:szCs w:val="22"/>
              </w:rPr>
              <w:t>50 statushouders</w:t>
            </w:r>
            <w:r w:rsidRPr="00757FE0">
              <w:rPr>
                <w:rFonts w:ascii="Calibri" w:hAnsi="Calibri" w:cs="Calibri"/>
                <w:sz w:val="22"/>
                <w:szCs w:val="22"/>
              </w:rPr>
              <w:t xml:space="preserve"> per jaar. </w:t>
            </w:r>
          </w:p>
          <w:p w14:paraId="0671874D" w14:textId="77777777" w:rsidR="00F528F2" w:rsidRDefault="00F528F2" w:rsidP="00785F88">
            <w:pPr>
              <w:rPr>
                <w:rFonts w:ascii="Calibri" w:hAnsi="Calibri" w:cs="Calibri"/>
                <w:color w:val="FF0000"/>
                <w:sz w:val="22"/>
                <w:szCs w:val="22"/>
              </w:rPr>
            </w:pPr>
          </w:p>
          <w:p w14:paraId="4C605290" w14:textId="77777777" w:rsidR="00F528F2" w:rsidRPr="00AB191A" w:rsidRDefault="00F528F2" w:rsidP="00785F88">
            <w:pPr>
              <w:rPr>
                <w:rFonts w:ascii="Calibri" w:hAnsi="Calibri" w:cs="Calibri"/>
                <w:sz w:val="22"/>
                <w:szCs w:val="22"/>
              </w:rPr>
            </w:pPr>
          </w:p>
        </w:tc>
      </w:tr>
      <w:tr w:rsidR="00F528F2" w:rsidRPr="00AB191A" w14:paraId="0BC7E055" w14:textId="77777777" w:rsidTr="00785F88">
        <w:tc>
          <w:tcPr>
            <w:tcW w:w="3341" w:type="dxa"/>
            <w:tcBorders>
              <w:top w:val="single" w:sz="4" w:space="0" w:color="auto"/>
              <w:left w:val="single" w:sz="4" w:space="0" w:color="auto"/>
              <w:bottom w:val="single" w:sz="4" w:space="0" w:color="auto"/>
              <w:right w:val="single" w:sz="4" w:space="0" w:color="auto"/>
            </w:tcBorders>
            <w:hideMark/>
          </w:tcPr>
          <w:p w14:paraId="56D92D68"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4AFC938"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w:t>
            </w:r>
          </w:p>
          <w:p w14:paraId="46C74C66"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w:t>
            </w:r>
          </w:p>
          <w:p w14:paraId="66CAC3D6"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w:t>
            </w:r>
          </w:p>
        </w:tc>
      </w:tr>
      <w:tr w:rsidR="00F528F2" w:rsidRPr="00AB191A" w14:paraId="1B3FD103" w14:textId="77777777" w:rsidTr="00785F88">
        <w:tc>
          <w:tcPr>
            <w:tcW w:w="3341" w:type="dxa"/>
            <w:tcBorders>
              <w:top w:val="single" w:sz="4" w:space="0" w:color="auto"/>
              <w:left w:val="single" w:sz="4" w:space="0" w:color="auto"/>
              <w:bottom w:val="single" w:sz="4" w:space="0" w:color="auto"/>
              <w:right w:val="single" w:sz="4" w:space="0" w:color="auto"/>
            </w:tcBorders>
            <w:hideMark/>
          </w:tcPr>
          <w:p w14:paraId="0DF5CC76"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9B18B75"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w:t>
            </w:r>
          </w:p>
        </w:tc>
      </w:tr>
      <w:tr w:rsidR="00F528F2" w:rsidRPr="00AB191A" w14:paraId="53051631" w14:textId="77777777" w:rsidTr="00785F88">
        <w:tc>
          <w:tcPr>
            <w:tcW w:w="3341" w:type="dxa"/>
            <w:tcBorders>
              <w:top w:val="single" w:sz="4" w:space="0" w:color="auto"/>
              <w:left w:val="single" w:sz="4" w:space="0" w:color="auto"/>
              <w:bottom w:val="single" w:sz="4" w:space="0" w:color="auto"/>
              <w:right w:val="single" w:sz="4" w:space="0" w:color="auto"/>
            </w:tcBorders>
            <w:hideMark/>
          </w:tcPr>
          <w:p w14:paraId="7A421AD5"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50C46CD" w14:textId="77777777" w:rsidR="00F528F2" w:rsidRPr="00AB191A" w:rsidRDefault="00F528F2" w:rsidP="00785F88">
            <w:pPr>
              <w:rPr>
                <w:rFonts w:ascii="Calibri" w:hAnsi="Calibri" w:cs="Calibri"/>
                <w:sz w:val="22"/>
                <w:szCs w:val="22"/>
              </w:rPr>
            </w:pPr>
            <w:r w:rsidRPr="00AB191A">
              <w:rPr>
                <w:rFonts w:ascii="Calibri" w:hAnsi="Calibri" w:cs="Calibri"/>
                <w:sz w:val="22"/>
                <w:szCs w:val="22"/>
              </w:rPr>
              <w:t>………………………………………………….</w:t>
            </w:r>
          </w:p>
        </w:tc>
      </w:tr>
    </w:tbl>
    <w:p w14:paraId="053128FA" w14:textId="77777777" w:rsidR="00F528F2" w:rsidRPr="00AB191A" w:rsidRDefault="00F528F2" w:rsidP="00F528F2">
      <w:pPr>
        <w:contextualSpacing/>
        <w:rPr>
          <w:rFonts w:ascii="Calibri" w:hAnsi="Calibri" w:cs="Calibri"/>
          <w:sz w:val="22"/>
          <w:szCs w:val="22"/>
        </w:rPr>
      </w:pPr>
    </w:p>
    <w:p w14:paraId="49FDA3C2" w14:textId="77777777" w:rsidR="00F528F2" w:rsidRPr="00AB191A" w:rsidRDefault="00F528F2" w:rsidP="00F528F2">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2280385F" w14:textId="77777777" w:rsidR="00F528F2" w:rsidRPr="00AB191A" w:rsidRDefault="00F528F2" w:rsidP="00F528F2">
      <w:pPr>
        <w:contextualSpacing/>
        <w:rPr>
          <w:rFonts w:ascii="Calibri" w:hAnsi="Calibri" w:cs="Calibri"/>
          <w:sz w:val="22"/>
          <w:szCs w:val="22"/>
        </w:rPr>
      </w:pPr>
    </w:p>
    <w:p w14:paraId="2BFF67C2" w14:textId="77777777" w:rsidR="00F528F2" w:rsidRPr="00AB191A" w:rsidRDefault="00F528F2" w:rsidP="00F528F2">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03C4FC1" w14:textId="77777777" w:rsidR="00F528F2" w:rsidRPr="00AB191A" w:rsidRDefault="00F528F2" w:rsidP="00F528F2">
      <w:pPr>
        <w:contextualSpacing/>
        <w:rPr>
          <w:rFonts w:ascii="Calibri" w:hAnsi="Calibri" w:cs="Calibri"/>
          <w:sz w:val="22"/>
          <w:szCs w:val="22"/>
        </w:rPr>
      </w:pPr>
    </w:p>
    <w:p w14:paraId="24CC3D29" w14:textId="77777777" w:rsidR="00F528F2" w:rsidRPr="00AB191A" w:rsidRDefault="00F528F2" w:rsidP="00F528F2">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4A532184" w14:textId="77777777" w:rsidR="00F528F2" w:rsidRPr="00AB191A" w:rsidRDefault="00F528F2" w:rsidP="00F528F2">
      <w:pPr>
        <w:contextualSpacing/>
        <w:rPr>
          <w:rFonts w:ascii="Calibri" w:hAnsi="Calibri" w:cs="Calibri"/>
          <w:sz w:val="22"/>
          <w:szCs w:val="22"/>
        </w:rPr>
      </w:pPr>
    </w:p>
    <w:p w14:paraId="7239A216" w14:textId="77777777" w:rsidR="00F528F2" w:rsidRPr="00AB191A" w:rsidRDefault="00F528F2" w:rsidP="00F528F2">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80C1DBB" w14:textId="77777777" w:rsidR="00F528F2" w:rsidRPr="00AB191A" w:rsidRDefault="00F528F2" w:rsidP="00F528F2">
      <w:pPr>
        <w:contextualSpacing/>
        <w:rPr>
          <w:rFonts w:ascii="Calibri" w:hAnsi="Calibri" w:cs="Calibri"/>
          <w:sz w:val="22"/>
          <w:szCs w:val="22"/>
        </w:rPr>
      </w:pPr>
    </w:p>
    <w:p w14:paraId="73DD4C99" w14:textId="77777777" w:rsidR="00F528F2" w:rsidRPr="00AB191A" w:rsidRDefault="00F528F2" w:rsidP="00F528F2">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0BD0763B" w14:textId="77777777" w:rsidR="00F528F2" w:rsidRPr="00AB191A" w:rsidRDefault="00F528F2" w:rsidP="00F528F2">
      <w:pPr>
        <w:contextualSpacing/>
        <w:rPr>
          <w:rFonts w:ascii="Calibri" w:hAnsi="Calibri" w:cs="Calibri"/>
          <w:sz w:val="22"/>
          <w:szCs w:val="22"/>
        </w:rPr>
      </w:pPr>
    </w:p>
    <w:p w14:paraId="57547798" w14:textId="77777777" w:rsidR="00F528F2" w:rsidRPr="00AB191A" w:rsidRDefault="00F528F2" w:rsidP="00F528F2">
      <w:pPr>
        <w:contextualSpacing/>
        <w:rPr>
          <w:rFonts w:ascii="Calibri" w:hAnsi="Calibri" w:cs="Calibri"/>
          <w:sz w:val="22"/>
          <w:szCs w:val="22"/>
        </w:rPr>
      </w:pPr>
    </w:p>
    <w:p w14:paraId="5E7CEAF8" w14:textId="77777777" w:rsidR="00F528F2" w:rsidRPr="00AB191A" w:rsidRDefault="00F528F2" w:rsidP="00F528F2">
      <w:pPr>
        <w:contextualSpacing/>
        <w:rPr>
          <w:rFonts w:ascii="Calibri" w:hAnsi="Calibri" w:cs="Calibri"/>
          <w:sz w:val="22"/>
          <w:szCs w:val="22"/>
        </w:rPr>
      </w:pPr>
    </w:p>
    <w:p w14:paraId="794F0362" w14:textId="77777777" w:rsidR="00F528F2" w:rsidRPr="00AB191A" w:rsidRDefault="00F528F2" w:rsidP="00F528F2">
      <w:pPr>
        <w:contextualSpacing/>
        <w:rPr>
          <w:rFonts w:ascii="Calibri" w:hAnsi="Calibri" w:cs="Calibri"/>
          <w:sz w:val="22"/>
          <w:szCs w:val="22"/>
        </w:rPr>
      </w:pPr>
    </w:p>
    <w:p w14:paraId="3ABA64E1" w14:textId="76AB739F" w:rsidR="00BC3104" w:rsidRPr="00F528F2" w:rsidRDefault="00F528F2">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sectPr w:rsidR="00BC3104" w:rsidRPr="00F52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8F2"/>
    <w:rsid w:val="002E799E"/>
    <w:rsid w:val="00442713"/>
    <w:rsid w:val="00BC3104"/>
    <w:rsid w:val="00E91128"/>
    <w:rsid w:val="00F52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3D916"/>
  <w15:chartTrackingRefBased/>
  <w15:docId w15:val="{FC75AD90-B9B7-4FAD-AA0E-3A8B0DA3F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28F2"/>
    <w:pPr>
      <w:spacing w:after="0" w:line="240" w:lineRule="auto"/>
    </w:pPr>
    <w:rPr>
      <w:sz w:val="24"/>
      <w:szCs w:val="24"/>
    </w:rPr>
  </w:style>
  <w:style w:type="paragraph" w:styleId="Kop1">
    <w:name w:val="heading 1"/>
    <w:basedOn w:val="Standaard"/>
    <w:next w:val="Standaard"/>
    <w:link w:val="Kop1Char"/>
    <w:uiPriority w:val="9"/>
    <w:qFormat/>
    <w:rsid w:val="00F528F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528F2"/>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528F2"/>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528F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F528F2"/>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F528F2"/>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F528F2"/>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F528F2"/>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F528F2"/>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28F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528F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528F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528F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528F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528F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528F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528F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528F2"/>
    <w:rPr>
      <w:rFonts w:eastAsiaTheme="majorEastAsia" w:cstheme="majorBidi"/>
      <w:color w:val="272727" w:themeColor="text1" w:themeTint="D8"/>
    </w:rPr>
  </w:style>
  <w:style w:type="paragraph" w:styleId="Titel">
    <w:name w:val="Title"/>
    <w:basedOn w:val="Standaard"/>
    <w:next w:val="Standaard"/>
    <w:link w:val="TitelChar"/>
    <w:uiPriority w:val="10"/>
    <w:qFormat/>
    <w:rsid w:val="00F528F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28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528F2"/>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528F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528F2"/>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F528F2"/>
    <w:rPr>
      <w:i/>
      <w:iCs/>
      <w:color w:val="404040" w:themeColor="text1" w:themeTint="BF"/>
    </w:rPr>
  </w:style>
  <w:style w:type="paragraph" w:styleId="Lijstalinea">
    <w:name w:val="List Paragraph"/>
    <w:basedOn w:val="Standaard"/>
    <w:uiPriority w:val="34"/>
    <w:qFormat/>
    <w:rsid w:val="00F528F2"/>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F528F2"/>
    <w:rPr>
      <w:i/>
      <w:iCs/>
      <w:color w:val="0F4761" w:themeColor="accent1" w:themeShade="BF"/>
    </w:rPr>
  </w:style>
  <w:style w:type="paragraph" w:styleId="Duidelijkcitaat">
    <w:name w:val="Intense Quote"/>
    <w:basedOn w:val="Standaard"/>
    <w:next w:val="Standaard"/>
    <w:link w:val="DuidelijkcitaatChar"/>
    <w:uiPriority w:val="30"/>
    <w:qFormat/>
    <w:rsid w:val="00F528F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F528F2"/>
    <w:rPr>
      <w:i/>
      <w:iCs/>
      <w:color w:val="0F4761" w:themeColor="accent1" w:themeShade="BF"/>
    </w:rPr>
  </w:style>
  <w:style w:type="character" w:styleId="Intensieveverwijzing">
    <w:name w:val="Intense Reference"/>
    <w:basedOn w:val="Standaardalinea-lettertype"/>
    <w:uiPriority w:val="32"/>
    <w:qFormat/>
    <w:rsid w:val="00F528F2"/>
    <w:rPr>
      <w:b/>
      <w:bCs/>
      <w:smallCaps/>
      <w:color w:val="0F4761" w:themeColor="accent1" w:themeShade="BF"/>
      <w:spacing w:val="5"/>
    </w:rPr>
  </w:style>
  <w:style w:type="table" w:styleId="Tabelraster">
    <w:name w:val="Table Grid"/>
    <w:basedOn w:val="Standaardtabel"/>
    <w:uiPriority w:val="59"/>
    <w:rsid w:val="00F528F2"/>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Standaard"/>
    <w:rsid w:val="00F528F2"/>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1287</Characters>
  <Application>Microsoft Office Word</Application>
  <DocSecurity>0</DocSecurity>
  <Lines>10</Lines>
  <Paragraphs>3</Paragraphs>
  <ScaleCrop>false</ScaleCrop>
  <Company>Inkoopbureau West-Brabant</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Raaff</dc:creator>
  <cp:keywords/>
  <dc:description/>
  <cp:lastModifiedBy>Nathalie de Raaff</cp:lastModifiedBy>
  <cp:revision>1</cp:revision>
  <dcterms:created xsi:type="dcterms:W3CDTF">2024-10-02T06:54:00Z</dcterms:created>
  <dcterms:modified xsi:type="dcterms:W3CDTF">2024-10-02T06:54:00Z</dcterms:modified>
</cp:coreProperties>
</file>