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77777777" w:rsidR="006C3809" w:rsidRPr="00EC1BFF" w:rsidRDefault="00000000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0B8FE86E" w:rsidR="006C3809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A1663A">
                    <w:rPr>
                      <w:color w:val="FFFFFF"/>
                      <w:sz w:val="28"/>
                      <w:szCs w:val="28"/>
                      <w:bdr w:val="nil"/>
                    </w:rPr>
                    <w:t>4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6C3809" w:rsidRPr="00EC1BFF" w:rsidRDefault="006C3809" w:rsidP="00EC1BFF">
      <w:pPr>
        <w:rPr>
          <w:rFonts w:eastAsia="Cambria"/>
          <w:szCs w:val="24"/>
          <w:lang w:eastAsia="en-US"/>
        </w:rPr>
      </w:pPr>
    </w:p>
    <w:p w14:paraId="28DE81B3" w14:textId="77777777" w:rsidR="006C3809" w:rsidRPr="00EC1BFF" w:rsidRDefault="006C3809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23BC40BE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27154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2F77D893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27154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61EA224E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27154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1C99EB92" w:rsidR="00A1663A" w:rsidRPr="0027154B" w:rsidRDefault="0027154B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27154B">
              <w:rPr>
                <w:rFonts w:cs="Arial"/>
                <w:sz w:val="22"/>
                <w:szCs w:val="22"/>
                <w:highlight w:val="yellow"/>
              </w:rPr>
              <w:t>&lt;</w:t>
            </w:r>
            <w:r w:rsidR="00A1663A" w:rsidRPr="0027154B">
              <w:rPr>
                <w:rFonts w:cs="Arial"/>
                <w:sz w:val="22"/>
                <w:szCs w:val="22"/>
                <w:highlight w:val="yellow"/>
              </w:rPr>
              <w:t>Formulier referentieopdracht</w:t>
            </w:r>
            <w:r w:rsidRPr="0027154B">
              <w:rPr>
                <w:rFonts w:cs="Arial"/>
                <w:sz w:val="22"/>
                <w:szCs w:val="22"/>
                <w:highlight w:val="yellow"/>
              </w:rPr>
              <w:t>&gt;</w:t>
            </w:r>
          </w:p>
        </w:tc>
        <w:tc>
          <w:tcPr>
            <w:tcW w:w="2976" w:type="dxa"/>
          </w:tcPr>
          <w:p w14:paraId="7B900198" w14:textId="6E32F781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27154B" w:rsidRPr="0027154B">
              <w:rPr>
                <w:rFonts w:cs="Arial"/>
                <w:sz w:val="22"/>
                <w:szCs w:val="22"/>
                <w:highlight w:val="yellow"/>
              </w:rPr>
              <w:t>@@</w:t>
            </w:r>
          </w:p>
        </w:tc>
      </w:tr>
      <w:tr w:rsidR="00A1663A" w14:paraId="3966738A" w14:textId="77777777" w:rsidTr="0027154B">
        <w:tc>
          <w:tcPr>
            <w:tcW w:w="5670" w:type="dxa"/>
          </w:tcPr>
          <w:p w14:paraId="1941B544" w14:textId="0839DB83" w:rsidR="00A1663A" w:rsidRPr="0027154B" w:rsidRDefault="0027154B" w:rsidP="0027154B">
            <w:pPr>
              <w:rPr>
                <w:rFonts w:cs="Arial"/>
                <w:sz w:val="22"/>
                <w:szCs w:val="22"/>
                <w:highlight w:val="yellow"/>
              </w:rPr>
            </w:pPr>
            <w:r w:rsidRPr="0027154B">
              <w:rPr>
                <w:rFonts w:cs="Arial"/>
                <w:sz w:val="22"/>
                <w:szCs w:val="22"/>
                <w:highlight w:val="yellow"/>
              </w:rPr>
              <w:t>&lt;</w:t>
            </w:r>
            <w:r w:rsidR="00A1663A" w:rsidRPr="0027154B">
              <w:rPr>
                <w:rFonts w:cs="Arial"/>
                <w:sz w:val="22"/>
                <w:szCs w:val="22"/>
                <w:highlight w:val="yellow"/>
              </w:rPr>
              <w:t xml:space="preserve">Uitwerking gunningcriteria </w:t>
            </w:r>
            <w:r w:rsidRPr="0027154B">
              <w:rPr>
                <w:rFonts w:cs="Arial"/>
                <w:sz w:val="22"/>
                <w:szCs w:val="22"/>
                <w:highlight w:val="yellow"/>
              </w:rPr>
              <w:t>@@&gt;</w:t>
            </w:r>
          </w:p>
        </w:tc>
        <w:tc>
          <w:tcPr>
            <w:tcW w:w="2976" w:type="dxa"/>
          </w:tcPr>
          <w:p w14:paraId="08D39E24" w14:textId="03A00E55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tr w:rsidR="00A1663A" w14:paraId="54511776" w14:textId="77777777" w:rsidTr="0027154B">
        <w:tc>
          <w:tcPr>
            <w:tcW w:w="5670" w:type="dxa"/>
          </w:tcPr>
          <w:p w14:paraId="723FF270" w14:textId="5471075F" w:rsidR="00A1663A" w:rsidRPr="0027154B" w:rsidRDefault="0027154B" w:rsidP="0027154B">
            <w:pPr>
              <w:tabs>
                <w:tab w:val="left" w:pos="988"/>
              </w:tabs>
              <w:rPr>
                <w:rFonts w:cs="Arial"/>
                <w:sz w:val="22"/>
                <w:szCs w:val="22"/>
                <w:highlight w:val="yellow"/>
              </w:rPr>
            </w:pPr>
            <w:r w:rsidRPr="0027154B">
              <w:rPr>
                <w:rFonts w:cs="Arial"/>
                <w:sz w:val="22"/>
                <w:szCs w:val="22"/>
                <w:highlight w:val="yellow"/>
              </w:rPr>
              <w:t>&lt;</w:t>
            </w:r>
            <w:r w:rsidR="00A1663A" w:rsidRPr="0027154B">
              <w:rPr>
                <w:rFonts w:cs="Arial"/>
                <w:sz w:val="22"/>
                <w:szCs w:val="22"/>
                <w:highlight w:val="yellow"/>
              </w:rPr>
              <w:t xml:space="preserve">Uitwerking gunningcriteria </w:t>
            </w:r>
            <w:r w:rsidRPr="0027154B">
              <w:rPr>
                <w:rFonts w:cs="Arial"/>
                <w:sz w:val="22"/>
                <w:szCs w:val="22"/>
                <w:highlight w:val="yellow"/>
              </w:rPr>
              <w:t>@@&gt;</w:t>
            </w:r>
          </w:p>
        </w:tc>
        <w:tc>
          <w:tcPr>
            <w:tcW w:w="2976" w:type="dxa"/>
          </w:tcPr>
          <w:p w14:paraId="1A449692" w14:textId="00BFC11A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6C3809" w:rsidRPr="005C5DB2" w:rsidRDefault="006C3809" w:rsidP="00E034A5"/>
    <w:sectPr w:rsidR="006C3809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D3B77" w14:textId="77777777" w:rsidR="00E727FE" w:rsidRDefault="00E727FE">
      <w:r>
        <w:separator/>
      </w:r>
    </w:p>
  </w:endnote>
  <w:endnote w:type="continuationSeparator" w:id="0">
    <w:p w14:paraId="39631B69" w14:textId="77777777" w:rsidR="00E727FE" w:rsidRDefault="00E7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D320" w14:textId="7110EFE2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Pr="00A1663A">
      <w:rPr>
        <w:rFonts w:asciiTheme="minorHAnsi" w:hAnsiTheme="minorHAnsi"/>
        <w:noProof/>
        <w:sz w:val="22"/>
        <w:szCs w:val="22"/>
        <w:highlight w:val="yellow"/>
      </w:rPr>
      <w:t>&lt;aanbesteding&gt;</w:t>
    </w:r>
    <w:r>
      <w:rPr>
        <w:rFonts w:asciiTheme="minorHAnsi" w:hAnsiTheme="minorHAnsi"/>
        <w:noProof/>
        <w:sz w:val="22"/>
        <w:szCs w:val="22"/>
      </w:rPr>
      <w:t xml:space="preserve">, </w:t>
    </w:r>
    <w:r w:rsidR="00D75FC6">
      <w:rPr>
        <w:rFonts w:asciiTheme="minorHAnsi" w:hAnsiTheme="minorHAnsi"/>
        <w:noProof/>
        <w:sz w:val="22"/>
        <w:szCs w:val="22"/>
      </w:rPr>
      <w:t xml:space="preserve"> </w:t>
    </w:r>
    <w:r>
      <w:rPr>
        <w:rFonts w:asciiTheme="minorHAnsi" w:hAnsiTheme="minorHAnsi"/>
        <w:noProof/>
        <w:sz w:val="22"/>
        <w:szCs w:val="22"/>
      </w:rPr>
      <w:t>zaaknummer &lt;</w:t>
    </w:r>
    <w:r w:rsidRPr="00A1663A">
      <w:rPr>
        <w:rFonts w:asciiTheme="minorHAnsi" w:hAnsiTheme="minorHAnsi"/>
        <w:noProof/>
        <w:sz w:val="22"/>
        <w:szCs w:val="22"/>
        <w:highlight w:val="yellow"/>
      </w:rPr>
      <w:t>nummer</w:t>
    </w:r>
    <w:r>
      <w:rPr>
        <w:rFonts w:asciiTheme="minorHAnsi" w:hAnsiTheme="minorHAnsi"/>
        <w:noProof/>
        <w:sz w:val="22"/>
        <w:szCs w:val="22"/>
      </w:rPr>
      <w:t>&gt;</w:t>
    </w:r>
  </w:p>
  <w:p w14:paraId="63AD31A3" w14:textId="77777777" w:rsidR="003721EC" w:rsidRDefault="003721EC" w:rsidP="003721EC">
    <w:pPr>
      <w:pStyle w:val="Voettekst"/>
    </w:pPr>
  </w:p>
  <w:p w14:paraId="28DE81BC" w14:textId="33AA5C73" w:rsidR="006C3809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5ABC2" w14:textId="77777777" w:rsidR="00E727FE" w:rsidRDefault="00E727FE">
      <w:r>
        <w:separator/>
      </w:r>
    </w:p>
  </w:footnote>
  <w:footnote w:type="continuationSeparator" w:id="0">
    <w:p w14:paraId="4261E188" w14:textId="77777777" w:rsidR="00E727FE" w:rsidRDefault="00E72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0F1646"/>
    <w:rsid w:val="00167551"/>
    <w:rsid w:val="0027014F"/>
    <w:rsid w:val="0027154B"/>
    <w:rsid w:val="003721EC"/>
    <w:rsid w:val="004762DC"/>
    <w:rsid w:val="00642119"/>
    <w:rsid w:val="006515DC"/>
    <w:rsid w:val="006656D0"/>
    <w:rsid w:val="006C3809"/>
    <w:rsid w:val="00833FDE"/>
    <w:rsid w:val="00852DAE"/>
    <w:rsid w:val="008C0AC5"/>
    <w:rsid w:val="009D5D6F"/>
    <w:rsid w:val="00A1663A"/>
    <w:rsid w:val="00A578C0"/>
    <w:rsid w:val="00B42A76"/>
    <w:rsid w:val="00C43AE9"/>
    <w:rsid w:val="00D75FC6"/>
    <w:rsid w:val="00DA02D8"/>
    <w:rsid w:val="00E727FE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D7792-4C32-4912-B34D-2863C4B7E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Dennis Veneklaas</cp:lastModifiedBy>
  <cp:revision>12</cp:revision>
  <dcterms:created xsi:type="dcterms:W3CDTF">2019-02-14T14:38:00Z</dcterms:created>
  <dcterms:modified xsi:type="dcterms:W3CDTF">2024-07-30T08:27:00Z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