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74E8E" w14:textId="77777777" w:rsidR="00677F11" w:rsidRDefault="00677F11">
      <w:pPr>
        <w:rPr>
          <w:rFonts w:ascii="Verdana" w:hAnsi="Verdana"/>
          <w:b/>
          <w:bCs/>
        </w:rPr>
      </w:pPr>
      <w:bookmarkStart w:id="0" w:name="_GoBack"/>
      <w:bookmarkEnd w:id="0"/>
    </w:p>
    <w:p w14:paraId="3C0B6CAC" w14:textId="77777777" w:rsidR="00677F11" w:rsidRDefault="00677F11">
      <w:pPr>
        <w:rPr>
          <w:rFonts w:ascii="Verdana" w:hAnsi="Verdana"/>
          <w:b/>
          <w:bCs/>
        </w:rPr>
      </w:pPr>
    </w:p>
    <w:p w14:paraId="5D2B11F8" w14:textId="5C8D83F0" w:rsidR="00FC3CB6" w:rsidRPr="00677F11" w:rsidRDefault="00677F11">
      <w:pPr>
        <w:rPr>
          <w:rFonts w:ascii="Verdana" w:hAnsi="Verdana"/>
          <w:b/>
          <w:bCs/>
        </w:rPr>
      </w:pPr>
      <w:r w:rsidRPr="00677F11">
        <w:rPr>
          <w:rFonts w:ascii="Verdana" w:hAnsi="Verdana"/>
          <w:b/>
          <w:bCs/>
        </w:rPr>
        <w:t>Bijlage 1 Uniform Europees Aanbestedingsdocument</w:t>
      </w:r>
    </w:p>
    <w:p w14:paraId="776CA5E9" w14:textId="77777777" w:rsidR="00677F11" w:rsidRDefault="00677F11">
      <w:pPr>
        <w:rPr>
          <w:rFonts w:ascii="Verdana" w:hAnsi="Verdana"/>
          <w:sz w:val="18"/>
          <w:szCs w:val="18"/>
        </w:rPr>
      </w:pPr>
    </w:p>
    <w:p w14:paraId="549EDB16" w14:textId="77777777" w:rsidR="00677F11" w:rsidRPr="008F0F42" w:rsidRDefault="00677F11" w:rsidP="00677F11">
      <w:pPr>
        <w:pStyle w:val="Geenafstand"/>
        <w:spacing w:line="240" w:lineRule="atLeast"/>
        <w:rPr>
          <w:rFonts w:ascii="Verdana" w:hAnsi="Verdana"/>
          <w:sz w:val="18"/>
          <w:szCs w:val="18"/>
          <w:lang w:val="nl-NL"/>
        </w:rPr>
      </w:pPr>
      <w:r w:rsidRPr="008F0F42">
        <w:rPr>
          <w:rFonts w:ascii="Verdana" w:hAnsi="Verdana"/>
          <w:sz w:val="18"/>
          <w:szCs w:val="18"/>
          <w:lang w:val="nl-NL"/>
        </w:rPr>
        <w:t xml:space="preserve">Via het </w:t>
      </w:r>
      <w:r>
        <w:rPr>
          <w:rFonts w:ascii="Verdana" w:hAnsi="Verdana"/>
          <w:sz w:val="18"/>
          <w:szCs w:val="18"/>
          <w:lang w:val="nl-NL"/>
        </w:rPr>
        <w:t>‘</w:t>
      </w:r>
      <w:r w:rsidRPr="008F0F42">
        <w:rPr>
          <w:rFonts w:ascii="Verdana" w:hAnsi="Verdana"/>
          <w:sz w:val="18"/>
          <w:szCs w:val="18"/>
          <w:lang w:val="nl-NL"/>
        </w:rPr>
        <w:t>Uniform Europees Aanbestedingsdocument</w:t>
      </w:r>
      <w:r>
        <w:rPr>
          <w:rFonts w:ascii="Verdana" w:hAnsi="Verdana"/>
          <w:sz w:val="18"/>
          <w:szCs w:val="18"/>
          <w:lang w:val="nl-NL"/>
        </w:rPr>
        <w:t>’</w:t>
      </w:r>
      <w:r w:rsidRPr="008F0F42">
        <w:rPr>
          <w:rFonts w:ascii="Verdana" w:hAnsi="Verdana"/>
          <w:sz w:val="18"/>
          <w:szCs w:val="18"/>
          <w:lang w:val="nl-NL"/>
        </w:rPr>
        <w:t xml:space="preserve"> geeft u aan of de Uitsluitingsgronden wel of niet op u van toepassing zijn en of u voldoet aan de Geschiktheidseisen.</w:t>
      </w:r>
    </w:p>
    <w:p w14:paraId="6D47BB1F" w14:textId="77777777" w:rsidR="00677F11" w:rsidRPr="008F0F42" w:rsidRDefault="00677F11" w:rsidP="00677F11">
      <w:pPr>
        <w:pStyle w:val="Geenafstand"/>
        <w:spacing w:line="240" w:lineRule="atLeast"/>
        <w:rPr>
          <w:rFonts w:ascii="Verdana" w:hAnsi="Verdana"/>
          <w:b/>
          <w:sz w:val="18"/>
          <w:szCs w:val="18"/>
          <w:lang w:val="nl-NL"/>
        </w:rPr>
      </w:pPr>
    </w:p>
    <w:p w14:paraId="73E2962F" w14:textId="77777777" w:rsidR="00677F11" w:rsidRDefault="00677F11" w:rsidP="00677F11">
      <w:pPr>
        <w:pStyle w:val="Geenafstand"/>
        <w:spacing w:line="240" w:lineRule="atLeast"/>
        <w:rPr>
          <w:rFonts w:ascii="Verdana" w:hAnsi="Verdana"/>
          <w:sz w:val="18"/>
          <w:szCs w:val="18"/>
          <w:lang w:val="nl-NL"/>
        </w:rPr>
      </w:pPr>
      <w:r w:rsidRPr="008F0F42">
        <w:rPr>
          <w:rFonts w:ascii="Verdana" w:hAnsi="Verdana"/>
          <w:sz w:val="18"/>
          <w:szCs w:val="18"/>
          <w:lang w:val="nl-NL"/>
        </w:rPr>
        <w:t xml:space="preserve">Het ‘Uniform Europees Aanbestedingsdocument’ </w:t>
      </w:r>
      <w:r w:rsidRPr="00D730C6">
        <w:rPr>
          <w:rFonts w:ascii="Verdana" w:hAnsi="Verdana"/>
          <w:sz w:val="18"/>
          <w:szCs w:val="18"/>
          <w:lang w:val="nl-NL"/>
        </w:rPr>
        <w:t>is een verplicht Europees standaardformulier waarmee ondernemers een eigen verklaring afleggen over hun financiën, bekwaamheden en geschiktheid voor de opdracht</w:t>
      </w:r>
      <w:r>
        <w:rPr>
          <w:rFonts w:ascii="Verdana" w:hAnsi="Verdana"/>
          <w:sz w:val="18"/>
          <w:szCs w:val="18"/>
          <w:lang w:val="nl-NL"/>
        </w:rPr>
        <w:t xml:space="preserve">. U vindt het invulformulier (UEA Wizard) in het dashboard van de aanbesteding op </w:t>
      </w:r>
      <w:proofErr w:type="spellStart"/>
      <w:r>
        <w:rPr>
          <w:rFonts w:ascii="Verdana" w:hAnsi="Verdana"/>
          <w:sz w:val="18"/>
          <w:szCs w:val="18"/>
          <w:lang w:val="nl-NL"/>
        </w:rPr>
        <w:t>Tenderned</w:t>
      </w:r>
      <w:proofErr w:type="spellEnd"/>
      <w:r>
        <w:rPr>
          <w:rFonts w:ascii="Verdana" w:hAnsi="Verdana"/>
          <w:sz w:val="18"/>
          <w:szCs w:val="18"/>
          <w:lang w:val="nl-NL"/>
        </w:rPr>
        <w:t>.</w:t>
      </w:r>
    </w:p>
    <w:p w14:paraId="56A88814" w14:textId="77777777" w:rsidR="00677F11" w:rsidRDefault="00677F11" w:rsidP="00677F11">
      <w:pPr>
        <w:pStyle w:val="Geenafstand"/>
        <w:spacing w:line="240" w:lineRule="atLeast"/>
        <w:rPr>
          <w:rFonts w:ascii="Verdana" w:hAnsi="Verdana"/>
          <w:sz w:val="18"/>
          <w:szCs w:val="18"/>
          <w:lang w:val="nl-NL"/>
        </w:rPr>
      </w:pPr>
    </w:p>
    <w:p w14:paraId="2BCC3876" w14:textId="1A793C9D" w:rsidR="00677F11" w:rsidRPr="004213FB" w:rsidRDefault="00677F11" w:rsidP="00677F11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 vult het document in, downloadt het document, ondertekent het document en voegt</w:t>
      </w:r>
      <w:r w:rsidRPr="008F0F42">
        <w:rPr>
          <w:rFonts w:ascii="Verdana" w:hAnsi="Verdana"/>
          <w:sz w:val="18"/>
          <w:szCs w:val="18"/>
        </w:rPr>
        <w:t xml:space="preserve"> het </w:t>
      </w:r>
      <w:r>
        <w:rPr>
          <w:rFonts w:ascii="Verdana" w:hAnsi="Verdana"/>
          <w:sz w:val="18"/>
          <w:szCs w:val="18"/>
        </w:rPr>
        <w:t>toe aan</w:t>
      </w:r>
      <w:r w:rsidRPr="008F0F42">
        <w:rPr>
          <w:rFonts w:ascii="Verdana" w:hAnsi="Verdana"/>
          <w:sz w:val="18"/>
          <w:szCs w:val="18"/>
        </w:rPr>
        <w:t xml:space="preserve"> uw Inschrijving via </w:t>
      </w:r>
      <w:proofErr w:type="spellStart"/>
      <w:r w:rsidRPr="008F0F42">
        <w:rPr>
          <w:rFonts w:ascii="Verdana" w:hAnsi="Verdana"/>
          <w:sz w:val="18"/>
          <w:szCs w:val="18"/>
        </w:rPr>
        <w:t>TenderNed</w:t>
      </w:r>
      <w:proofErr w:type="spellEnd"/>
      <w:r w:rsidRPr="008F0F42">
        <w:rPr>
          <w:rFonts w:ascii="Verdana" w:hAnsi="Verdana"/>
          <w:sz w:val="18"/>
          <w:szCs w:val="18"/>
        </w:rPr>
        <w:t>.</w:t>
      </w:r>
    </w:p>
    <w:sectPr w:rsidR="00677F11" w:rsidRPr="004213FB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8260E" w14:textId="77777777" w:rsidR="00677F11" w:rsidRDefault="00677F11" w:rsidP="00677F11">
      <w:pPr>
        <w:spacing w:after="0" w:line="240" w:lineRule="auto"/>
      </w:pPr>
      <w:r>
        <w:separator/>
      </w:r>
    </w:p>
  </w:endnote>
  <w:endnote w:type="continuationSeparator" w:id="0">
    <w:p w14:paraId="589AFA21" w14:textId="77777777" w:rsidR="00677F11" w:rsidRDefault="00677F11" w:rsidP="00677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7ABDB" w14:textId="51CC1129" w:rsidR="00677F11" w:rsidRDefault="00677F1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CBB23CB" wp14:editId="7048D44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2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5AC0C8" w14:textId="1AA27A12" w:rsidR="00677F11" w:rsidRPr="00677F11" w:rsidRDefault="00677F11" w:rsidP="00677F1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77F1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BB23CB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1E5AC0C8" w14:textId="1AA27A12" w:rsidR="00677F11" w:rsidRPr="00677F11" w:rsidRDefault="00677F11" w:rsidP="00677F1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77F1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DB6C7" w14:textId="22BE6C5B" w:rsidR="00677F11" w:rsidRDefault="00677F1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E4FA171" wp14:editId="34FD8633">
              <wp:simplePos x="899160" y="1007364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3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76587F" w14:textId="462DE3DE" w:rsidR="00677F11" w:rsidRPr="00677F11" w:rsidRDefault="00677F11" w:rsidP="00677F1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77F1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4FA171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3B76587F" w14:textId="462DE3DE" w:rsidR="00677F11" w:rsidRPr="00677F11" w:rsidRDefault="00677F11" w:rsidP="00677F1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77F1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D8D03" w14:textId="404748F2" w:rsidR="00677F11" w:rsidRDefault="00677F1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9C64322" wp14:editId="070558A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1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2F6947" w14:textId="29E6765A" w:rsidR="00677F11" w:rsidRPr="00677F11" w:rsidRDefault="00677F11" w:rsidP="00677F1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77F1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C64322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042F6947" w14:textId="29E6765A" w:rsidR="00677F11" w:rsidRPr="00677F11" w:rsidRDefault="00677F11" w:rsidP="00677F1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77F1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69BAF" w14:textId="77777777" w:rsidR="00677F11" w:rsidRDefault="00677F11" w:rsidP="00677F11">
      <w:pPr>
        <w:spacing w:after="0" w:line="240" w:lineRule="auto"/>
      </w:pPr>
      <w:r>
        <w:separator/>
      </w:r>
    </w:p>
  </w:footnote>
  <w:footnote w:type="continuationSeparator" w:id="0">
    <w:p w14:paraId="013CCD93" w14:textId="77777777" w:rsidR="00677F11" w:rsidRDefault="00677F11" w:rsidP="00677F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F11"/>
    <w:rsid w:val="004213FB"/>
    <w:rsid w:val="00677F11"/>
    <w:rsid w:val="00B40EB2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78497"/>
  <w15:chartTrackingRefBased/>
  <w15:docId w15:val="{947C0267-41A6-44BC-B510-2D703AEAC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77F11"/>
    <w:pPr>
      <w:spacing w:after="0" w:line="240" w:lineRule="auto"/>
    </w:pPr>
    <w:rPr>
      <w:kern w:val="0"/>
      <w:lang w:val="en-US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677F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77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545</Characters>
  <Application>Microsoft Office Word</Application>
  <DocSecurity>0</DocSecurity>
  <Lines>4</Lines>
  <Paragraphs>1</Paragraphs>
  <ScaleCrop>false</ScaleCrop>
  <Company>Ministerie van Economische Zaken en Klimaat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Breuker, D. (Daniël)</dc:creator>
  <cp:keywords/>
  <dc:description/>
  <cp:lastModifiedBy>Breuker, D. (Daniël)</cp:lastModifiedBy>
  <cp:revision>1</cp:revision>
  <dcterms:created xsi:type="dcterms:W3CDTF">2024-07-01T17:32:00Z</dcterms:created>
  <dcterms:modified xsi:type="dcterms:W3CDTF">2024-07-01T17:34:00Z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</Properties>
</file>