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426BE" w14:textId="653065D4" w:rsidR="005B2976" w:rsidRPr="00385B08" w:rsidRDefault="005B2976" w:rsidP="000E4513">
      <w:pPr>
        <w:pStyle w:val="Geenafstand"/>
        <w:rPr>
          <w:b/>
          <w:sz w:val="22"/>
        </w:rPr>
      </w:pPr>
      <w:r w:rsidRPr="000075AA">
        <w:rPr>
          <w:b/>
          <w:sz w:val="22"/>
        </w:rPr>
        <w:t>Inleiding</w:t>
      </w:r>
    </w:p>
    <w:p w14:paraId="015F2716" w14:textId="0CBF63A4" w:rsidR="005B2976" w:rsidRDefault="005B2976" w:rsidP="000E4513">
      <w:pPr>
        <w:pStyle w:val="Geenafstand"/>
      </w:pPr>
      <w:r>
        <w:t xml:space="preserve">De uitslagrapportage kan diverse onderdelen bevatten en zullen hieronder in “Beschrijving gewenste resultaat” per onderdeel zo volledig mogelijk beschreven worden. </w:t>
      </w:r>
    </w:p>
    <w:p w14:paraId="3A6B2539" w14:textId="77777777" w:rsidR="00E766FC" w:rsidRDefault="00E766FC" w:rsidP="000E4513">
      <w:pPr>
        <w:pStyle w:val="Geenafstand"/>
      </w:pPr>
    </w:p>
    <w:p w14:paraId="3B7FD852" w14:textId="303BF470" w:rsidR="00E766FC" w:rsidRDefault="00E766FC" w:rsidP="000E4513">
      <w:pPr>
        <w:pStyle w:val="Geenafstand"/>
      </w:pPr>
      <w:r>
        <w:t xml:space="preserve">Er worden in onderstaand document diverse zinnen geciteerd, dit zijn </w:t>
      </w:r>
      <w:r w:rsidRPr="00385B08">
        <w:t>slechts voorbeelden</w:t>
      </w:r>
      <w:r>
        <w:t xml:space="preserve"> vanuit een specifieke wetgeving of goederencode. In de w</w:t>
      </w:r>
      <w:r w:rsidR="00061B0F">
        <w:t>erkelijkheid zijn hier nog vele</w:t>
      </w:r>
      <w:r>
        <w:t xml:space="preserve"> andere combinaties mogelijk.</w:t>
      </w:r>
    </w:p>
    <w:p w14:paraId="329A9436" w14:textId="77777777" w:rsidR="005B2976" w:rsidRDefault="005B2976" w:rsidP="000E4513">
      <w:pPr>
        <w:pStyle w:val="Geenafstand"/>
      </w:pPr>
    </w:p>
    <w:p w14:paraId="6F34ADF6" w14:textId="77777777" w:rsidR="005B2976" w:rsidRPr="005B2976" w:rsidRDefault="005B2976" w:rsidP="000E4513">
      <w:pPr>
        <w:pStyle w:val="Geenafstand"/>
      </w:pPr>
      <w:r>
        <w:t>Afsluitend zullen er bijlagen toegevoe</w:t>
      </w:r>
      <w:r w:rsidR="0004759B">
        <w:t xml:space="preserve">gd zijn </w:t>
      </w:r>
      <w:r w:rsidR="0004759B" w:rsidRPr="00385B08">
        <w:t>ter illustratie</w:t>
      </w:r>
      <w:r w:rsidR="0004759B">
        <w:t xml:space="preserve"> hoe bepaalde onderdelen weergegeven moeten worden op de uitslag.</w:t>
      </w:r>
    </w:p>
    <w:p w14:paraId="5302A81C" w14:textId="77777777" w:rsidR="005B2976" w:rsidRDefault="005B2976" w:rsidP="000E4513">
      <w:pPr>
        <w:pStyle w:val="Geenafstand"/>
        <w:rPr>
          <w:b/>
        </w:rPr>
      </w:pPr>
    </w:p>
    <w:p w14:paraId="27F809D3" w14:textId="3A4A0899" w:rsidR="000075AA" w:rsidRPr="000075AA" w:rsidRDefault="005B2976" w:rsidP="000E4513">
      <w:pPr>
        <w:pStyle w:val="Geenafstand"/>
        <w:rPr>
          <w:b/>
          <w:sz w:val="22"/>
        </w:rPr>
      </w:pPr>
      <w:r w:rsidRPr="000075AA">
        <w:rPr>
          <w:b/>
          <w:sz w:val="22"/>
        </w:rPr>
        <w:t>Beschrijving gewenst resultaat</w:t>
      </w:r>
    </w:p>
    <w:p w14:paraId="719D9A59" w14:textId="77777777" w:rsidR="000075AA" w:rsidRDefault="000075AA" w:rsidP="000E4513">
      <w:pPr>
        <w:pStyle w:val="Geenafstand"/>
        <w:rPr>
          <w:b/>
        </w:rPr>
      </w:pPr>
    </w:p>
    <w:p w14:paraId="4F965C28" w14:textId="2B218EBC" w:rsidR="005B2976" w:rsidRPr="00342CD6" w:rsidRDefault="005B2976" w:rsidP="000E4513">
      <w:pPr>
        <w:pStyle w:val="Geenafstand"/>
        <w:rPr>
          <w:b/>
          <w:color w:val="FFC000"/>
        </w:rPr>
      </w:pPr>
      <w:r w:rsidRPr="00385B08">
        <w:rPr>
          <w:b/>
          <w:color w:val="FFC000"/>
        </w:rPr>
        <w:t>Onderzocht product:</w:t>
      </w:r>
      <w:r w:rsidR="00342CD6">
        <w:rPr>
          <w:b/>
          <w:color w:val="FFC000"/>
        </w:rPr>
        <w:t xml:space="preserve"> </w:t>
      </w:r>
      <w:r w:rsidRPr="00385B08">
        <w:rPr>
          <w:color w:val="FFC000"/>
        </w:rPr>
        <w:t>Hier dient de Handelsnaam achter vermeld worden.</w:t>
      </w:r>
    </w:p>
    <w:p w14:paraId="565A4FD5" w14:textId="77777777" w:rsidR="0004759B" w:rsidRPr="00385B08" w:rsidRDefault="0004759B" w:rsidP="000E4513">
      <w:pPr>
        <w:pStyle w:val="Geenafstand"/>
        <w:rPr>
          <w:color w:val="FFC000"/>
        </w:rPr>
      </w:pPr>
    </w:p>
    <w:p w14:paraId="61B58E65" w14:textId="1789864D" w:rsidR="0004759B" w:rsidRPr="00385B08" w:rsidRDefault="0004759B" w:rsidP="000E4513">
      <w:pPr>
        <w:pStyle w:val="Geenafstand"/>
        <w:rPr>
          <w:color w:val="FFC000"/>
        </w:rPr>
      </w:pPr>
      <w:r w:rsidRPr="00385B08">
        <w:rPr>
          <w:color w:val="FFC000"/>
        </w:rPr>
        <w:t>Met daaronder een zin over de staat van het monster bij ontvangst bijvoorbeeld: “Monster in goede staat en met ongeschonden verzegeling ontvangen.”.</w:t>
      </w:r>
    </w:p>
    <w:p w14:paraId="0D24A7BD" w14:textId="77777777" w:rsidR="000075AA" w:rsidRPr="00385B08" w:rsidRDefault="000075AA" w:rsidP="000E4513">
      <w:pPr>
        <w:pStyle w:val="Geenafstand"/>
        <w:rPr>
          <w:color w:val="FFC000"/>
        </w:rPr>
      </w:pPr>
    </w:p>
    <w:p w14:paraId="3B6492AF" w14:textId="3E7079F4" w:rsidR="003A0C01" w:rsidRPr="00385B08" w:rsidRDefault="000075AA" w:rsidP="000E4513">
      <w:pPr>
        <w:pStyle w:val="Geenafstand"/>
        <w:rPr>
          <w:color w:val="FFC000"/>
        </w:rPr>
      </w:pPr>
      <w:r w:rsidRPr="00385B08">
        <w:rPr>
          <w:color w:val="FFC000"/>
        </w:rPr>
        <w:t>Aanvraag ingeboekt dd. #datum monsterregistratie#</w:t>
      </w:r>
    </w:p>
    <w:p w14:paraId="0B0910B7" w14:textId="77777777" w:rsidR="000075AA" w:rsidRDefault="000075AA" w:rsidP="000E4513">
      <w:pPr>
        <w:pStyle w:val="Geenafstand"/>
      </w:pPr>
    </w:p>
    <w:p w14:paraId="75D301A3" w14:textId="77777777" w:rsidR="000075AA" w:rsidRDefault="000075AA" w:rsidP="000E4513">
      <w:pPr>
        <w:pStyle w:val="Geenafstand"/>
        <w:rPr>
          <w:b/>
        </w:rPr>
      </w:pPr>
      <w:r>
        <w:rPr>
          <w:b/>
        </w:rPr>
        <w:t>Bij onderzoek bevonden:</w:t>
      </w:r>
    </w:p>
    <w:p w14:paraId="3AF2BD28" w14:textId="36DF4D44" w:rsidR="000075AA" w:rsidRPr="002C0A49" w:rsidRDefault="000075AA" w:rsidP="000E4513">
      <w:pPr>
        <w:pStyle w:val="Geenafstand"/>
        <w:rPr>
          <w:color w:val="92D050"/>
        </w:rPr>
      </w:pPr>
      <w:r w:rsidRPr="002C0A49">
        <w:rPr>
          <w:color w:val="92D050"/>
        </w:rPr>
        <w:t>Productkenmerken: #volgt uit veld#</w:t>
      </w:r>
    </w:p>
    <w:p w14:paraId="059EE2E9" w14:textId="051D71C1" w:rsidR="00793E52" w:rsidRPr="002C0A49" w:rsidRDefault="000075AA" w:rsidP="000E4513">
      <w:pPr>
        <w:pStyle w:val="Geenafstand"/>
        <w:rPr>
          <w:color w:val="92D050"/>
        </w:rPr>
      </w:pPr>
      <w:r w:rsidRPr="002C0A49">
        <w:rPr>
          <w:color w:val="92D050"/>
        </w:rPr>
        <w:t>Volgens opgave van belanghebbende bevat het product o.a.: #volgt uit veld waarin ingrediënten benoemd worden#</w:t>
      </w:r>
    </w:p>
    <w:p w14:paraId="0D4F7396" w14:textId="7A947E46" w:rsidR="000075AA" w:rsidRPr="002C0A49" w:rsidRDefault="00793E52" w:rsidP="000E4513">
      <w:pPr>
        <w:pStyle w:val="Geenafstand"/>
        <w:rPr>
          <w:color w:val="92D050"/>
        </w:rPr>
      </w:pPr>
      <w:r w:rsidRPr="002C0A49">
        <w:rPr>
          <w:color w:val="92D050"/>
        </w:rPr>
        <w:t>Ook wordt hier de onderverdeling in deelmonsters gemaakt, met de beschrijving daarvan (</w:t>
      </w:r>
      <w:proofErr w:type="spellStart"/>
      <w:r w:rsidRPr="002C0A49">
        <w:rPr>
          <w:color w:val="92D050"/>
        </w:rPr>
        <w:t>Submonsternummer</w:t>
      </w:r>
      <w:proofErr w:type="spellEnd"/>
      <w:r w:rsidRPr="002C0A49">
        <w:rPr>
          <w:color w:val="92D050"/>
        </w:rPr>
        <w:t xml:space="preserve">, Sub-onderdeel-info </w:t>
      </w:r>
      <w:proofErr w:type="spellStart"/>
      <w:r w:rsidRPr="002C0A49">
        <w:rPr>
          <w:color w:val="92D050"/>
        </w:rPr>
        <w:t>etc</w:t>
      </w:r>
      <w:proofErr w:type="spellEnd"/>
      <w:r w:rsidRPr="002C0A49">
        <w:rPr>
          <w:color w:val="92D050"/>
        </w:rPr>
        <w:t>)</w:t>
      </w:r>
      <w:r w:rsidR="003A0C01" w:rsidRPr="002C0A49">
        <w:rPr>
          <w:color w:val="92D050"/>
        </w:rPr>
        <w:t>, als er deelmonsters zijn</w:t>
      </w:r>
      <w:r w:rsidRPr="002C0A49">
        <w:rPr>
          <w:color w:val="92D050"/>
        </w:rPr>
        <w:t xml:space="preserve">. </w:t>
      </w:r>
    </w:p>
    <w:p w14:paraId="7357D4FB" w14:textId="36A34BD0" w:rsidR="00576283" w:rsidRPr="002C0A49" w:rsidRDefault="00576283" w:rsidP="000E4513">
      <w:pPr>
        <w:pStyle w:val="Geenafstand"/>
        <w:rPr>
          <w:color w:val="92D050"/>
        </w:rPr>
      </w:pPr>
      <w:r w:rsidRPr="002C0A49">
        <w:rPr>
          <w:color w:val="92D050"/>
        </w:rPr>
        <w:t xml:space="preserve">We willen dit niet in tabelvorm maar als tekst (regels) boven de tabel. </w:t>
      </w:r>
    </w:p>
    <w:p w14:paraId="0B92A4D6" w14:textId="77777777" w:rsidR="00576283" w:rsidRDefault="00576283" w:rsidP="000E4513">
      <w:pPr>
        <w:pStyle w:val="Geenafstand"/>
      </w:pPr>
    </w:p>
    <w:p w14:paraId="1A092796" w14:textId="77777777" w:rsidR="000075AA" w:rsidRPr="002C0A49" w:rsidRDefault="00E766FC" w:rsidP="000E4513">
      <w:pPr>
        <w:pStyle w:val="Geenafstand"/>
        <w:rPr>
          <w:color w:val="00B0F0"/>
        </w:rPr>
      </w:pPr>
      <w:r w:rsidRPr="002C0A49">
        <w:rPr>
          <w:color w:val="00B0F0"/>
        </w:rPr>
        <w:t>#Tabel met resultaten#</w:t>
      </w:r>
    </w:p>
    <w:p w14:paraId="68990589" w14:textId="4FDC1E13" w:rsidR="00793E52" w:rsidRPr="002C0A49" w:rsidRDefault="00E766FC" w:rsidP="000E4513">
      <w:pPr>
        <w:pStyle w:val="Geenafstand"/>
        <w:rPr>
          <w:color w:val="00B0F0"/>
        </w:rPr>
      </w:pPr>
      <w:r w:rsidRPr="002C0A49">
        <w:rPr>
          <w:color w:val="00B0F0"/>
        </w:rPr>
        <w:t>Hier moet bij het opstellen van het uitslagrapport een keuze gemaakt kunnen worden welke resultaten wel/niet zichtbaar moeten zijn op de uitslag. (Dus mogelijkheid om beide kanten op af te kunnen wijken van standaardconfiguratie).</w:t>
      </w:r>
      <w:r w:rsidR="00576283" w:rsidRPr="002C0A49">
        <w:rPr>
          <w:color w:val="00B0F0"/>
        </w:rPr>
        <w:t xml:space="preserve"> Zie screenshots</w:t>
      </w:r>
    </w:p>
    <w:p w14:paraId="6C405525" w14:textId="2E28367D" w:rsidR="00E766FC" w:rsidRPr="002C0A49" w:rsidRDefault="00793E52" w:rsidP="000E4513">
      <w:pPr>
        <w:pStyle w:val="Geenafstand"/>
        <w:rPr>
          <w:color w:val="00B0F0"/>
        </w:rPr>
      </w:pPr>
      <w:r w:rsidRPr="002C0A49">
        <w:rPr>
          <w:color w:val="00B0F0"/>
        </w:rPr>
        <w:t>In het gev</w:t>
      </w:r>
      <w:r w:rsidR="00DE7320" w:rsidRPr="002C0A49">
        <w:rPr>
          <w:color w:val="00B0F0"/>
        </w:rPr>
        <w:t xml:space="preserve">al van </w:t>
      </w:r>
      <w:proofErr w:type="spellStart"/>
      <w:r w:rsidR="00DE7320" w:rsidRPr="002C0A49">
        <w:rPr>
          <w:color w:val="00B0F0"/>
        </w:rPr>
        <w:t>submonsters</w:t>
      </w:r>
      <w:proofErr w:type="spellEnd"/>
      <w:r w:rsidRPr="002C0A49">
        <w:rPr>
          <w:color w:val="00B0F0"/>
        </w:rPr>
        <w:t xml:space="preserve"> komen hier op basis van het gekozen sjabloon alle analyses gegroepeerd te staan, of alle analyses per deelmonster gegroepeerd te staan.</w:t>
      </w:r>
      <w:r w:rsidR="00DE7320" w:rsidRPr="002C0A49">
        <w:rPr>
          <w:color w:val="00B0F0"/>
        </w:rPr>
        <w:t xml:space="preserve"> Het moet mogelijk </w:t>
      </w:r>
      <w:r w:rsidR="004848D3" w:rsidRPr="002C0A49">
        <w:rPr>
          <w:color w:val="00B0F0"/>
        </w:rPr>
        <w:t xml:space="preserve">zijn </w:t>
      </w:r>
      <w:r w:rsidR="00DE7320" w:rsidRPr="002C0A49">
        <w:rPr>
          <w:color w:val="00B0F0"/>
        </w:rPr>
        <w:t>om ‘een vinkje’ aan te zetten als de resultaten van alle deelmonsters hetzelfde zi</w:t>
      </w:r>
      <w:r w:rsidR="004848D3" w:rsidRPr="002C0A49">
        <w:rPr>
          <w:color w:val="00B0F0"/>
        </w:rPr>
        <w:t>jn.</w:t>
      </w:r>
      <w:r w:rsidR="00DE7320" w:rsidRPr="002C0A49">
        <w:rPr>
          <w:color w:val="00B0F0"/>
        </w:rPr>
        <w:t xml:space="preserve"> Dat het systeem dan van slechts één deelmonster de analy</w:t>
      </w:r>
      <w:r w:rsidR="004848D3" w:rsidRPr="002C0A49">
        <w:rPr>
          <w:color w:val="00B0F0"/>
        </w:rPr>
        <w:t>sedata rapporteert, met een zin “</w:t>
      </w:r>
      <w:r w:rsidR="00DE7320" w:rsidRPr="002C0A49">
        <w:rPr>
          <w:color w:val="00B0F0"/>
        </w:rPr>
        <w:t>data van dit deelmonster geldt voor alle deelmonsters</w:t>
      </w:r>
      <w:r w:rsidR="004848D3" w:rsidRPr="002C0A49">
        <w:rPr>
          <w:color w:val="00B0F0"/>
        </w:rPr>
        <w:t>”</w:t>
      </w:r>
      <w:r w:rsidR="00DE7320" w:rsidRPr="002C0A49">
        <w:rPr>
          <w:color w:val="00B0F0"/>
        </w:rPr>
        <w:t xml:space="preserve">. </w:t>
      </w:r>
      <w:r w:rsidR="004848D3" w:rsidRPr="002C0A49">
        <w:rPr>
          <w:color w:val="00B0F0"/>
        </w:rPr>
        <w:t>Dit geldt ook voor beschouwingen en conclusies.</w:t>
      </w:r>
    </w:p>
    <w:p w14:paraId="2F3C21FA" w14:textId="77777777" w:rsidR="006E7D3A" w:rsidRDefault="006E7D3A" w:rsidP="000E4513">
      <w:pPr>
        <w:pStyle w:val="Geenafstand"/>
      </w:pPr>
    </w:p>
    <w:p w14:paraId="30F035D5" w14:textId="11410593" w:rsidR="006E7D3A" w:rsidRPr="002C0A49" w:rsidRDefault="00C024A6" w:rsidP="000E4513">
      <w:pPr>
        <w:pStyle w:val="Geenafstand"/>
        <w:rPr>
          <w:color w:val="7030A0"/>
        </w:rPr>
      </w:pPr>
      <w:r w:rsidRPr="002C0A49">
        <w:rPr>
          <w:color w:val="7030A0"/>
        </w:rPr>
        <w:t>Mogelijkheid om een wat langere opmerking onder de tabel, maar boven de beschouwingen en conclusies te tonen die mogelijk te lang zijn om overzichtelijk in een tabel te tonen.</w:t>
      </w:r>
    </w:p>
    <w:p w14:paraId="083FA941" w14:textId="77777777" w:rsidR="006E7D3A" w:rsidRDefault="006E7D3A" w:rsidP="000E4513">
      <w:pPr>
        <w:pStyle w:val="Geenafstand"/>
      </w:pPr>
    </w:p>
    <w:p w14:paraId="12AA5F02" w14:textId="4A7810D1" w:rsidR="006E7D3A" w:rsidRDefault="006E7D3A" w:rsidP="000E4513">
      <w:pPr>
        <w:pStyle w:val="Geenafstand"/>
      </w:pPr>
      <w:r>
        <w:t>Er zijn ook nog uitzonderingssituaties waarin de resultaten niet in tabelvorm getoond moeten worden, maar als tekst. Dit zal in een later stadium verder uitgewerkt worden welke situaties dit precies zijn.</w:t>
      </w:r>
      <w:r w:rsidR="00C024A6">
        <w:t xml:space="preserve"> (punt vanuit cluster DNA)</w:t>
      </w:r>
    </w:p>
    <w:p w14:paraId="7B0F5A5C" w14:textId="77777777" w:rsidR="00E766FC" w:rsidRDefault="00E766FC" w:rsidP="000E4513">
      <w:pPr>
        <w:pStyle w:val="Geenafstand"/>
      </w:pPr>
    </w:p>
    <w:p w14:paraId="0A07D62E" w14:textId="68C5944C" w:rsidR="00CC1C86" w:rsidRPr="00E972A0" w:rsidRDefault="00061B0F" w:rsidP="000E4513">
      <w:pPr>
        <w:pStyle w:val="Geenafstand"/>
        <w:rPr>
          <w:b/>
        </w:rPr>
      </w:pPr>
      <w:r w:rsidRPr="00E972A0">
        <w:rPr>
          <w:b/>
        </w:rPr>
        <w:t>#</w:t>
      </w:r>
      <w:r w:rsidR="00CC1C86" w:rsidRPr="00E972A0">
        <w:rPr>
          <w:b/>
        </w:rPr>
        <w:t>Beschouwingen en conclusies:</w:t>
      </w:r>
      <w:r w:rsidRPr="00E972A0">
        <w:rPr>
          <w:b/>
        </w:rPr>
        <w:t>#</w:t>
      </w:r>
    </w:p>
    <w:p w14:paraId="170A673F" w14:textId="374F6EBD" w:rsidR="00E766FC" w:rsidRPr="00CB1A09" w:rsidRDefault="00E766FC" w:rsidP="000E4513">
      <w:pPr>
        <w:pStyle w:val="Geenafstand"/>
        <w:rPr>
          <w:color w:val="943634" w:themeColor="accent2" w:themeShade="BF"/>
        </w:rPr>
      </w:pPr>
      <w:r w:rsidRPr="00CB1A09">
        <w:rPr>
          <w:color w:val="943634" w:themeColor="accent2" w:themeShade="BF"/>
        </w:rPr>
        <w:t>Onder de tabel met resultaten moet het mogelijk zijn vaste zinnen te tonen afhankelijk van de aangegeven wetgeving. Bijvoorbeeld bij wetgeving “anders of n</w:t>
      </w:r>
      <w:r w:rsidR="009667B7" w:rsidRPr="00CB1A09">
        <w:rPr>
          <w:color w:val="943634" w:themeColor="accent2" w:themeShade="BF"/>
        </w:rPr>
        <w:t>.</w:t>
      </w:r>
      <w:r w:rsidRPr="00CB1A09">
        <w:rPr>
          <w:color w:val="943634" w:themeColor="accent2" w:themeShade="BF"/>
        </w:rPr>
        <w:t>v</w:t>
      </w:r>
      <w:r w:rsidR="009667B7" w:rsidRPr="00CB1A09">
        <w:rPr>
          <w:color w:val="943634" w:themeColor="accent2" w:themeShade="BF"/>
        </w:rPr>
        <w:t>.</w:t>
      </w:r>
      <w:r w:rsidRPr="00CB1A09">
        <w:rPr>
          <w:color w:val="943634" w:themeColor="accent2" w:themeShade="BF"/>
        </w:rPr>
        <w:t>t</w:t>
      </w:r>
      <w:r w:rsidR="009667B7" w:rsidRPr="00CB1A09">
        <w:rPr>
          <w:color w:val="943634" w:themeColor="accent2" w:themeShade="BF"/>
        </w:rPr>
        <w:t>.</w:t>
      </w:r>
      <w:r w:rsidRPr="00CB1A09">
        <w:rPr>
          <w:color w:val="943634" w:themeColor="accent2" w:themeShade="BF"/>
        </w:rPr>
        <w:t>” moet de volgende zin automatisch toegevoegd worden:</w:t>
      </w:r>
    </w:p>
    <w:p w14:paraId="05279E0D" w14:textId="77777777" w:rsidR="00E766FC" w:rsidRPr="00CB1A09" w:rsidRDefault="00E766FC" w:rsidP="000E4513">
      <w:pPr>
        <w:pStyle w:val="Geenafstand"/>
        <w:rPr>
          <w:color w:val="943634" w:themeColor="accent2" w:themeShade="BF"/>
        </w:rPr>
      </w:pPr>
      <w:r w:rsidRPr="00CB1A09">
        <w:rPr>
          <w:color w:val="943634" w:themeColor="accent2" w:themeShade="BF"/>
        </w:rPr>
        <w:t>“Beschouwing ten aanzien van de indeling in de Gecombineerde Nomenclatuur:”</w:t>
      </w:r>
    </w:p>
    <w:p w14:paraId="5BE71B1C" w14:textId="77777777" w:rsidR="00D35010" w:rsidRPr="00CB1A09" w:rsidRDefault="00D35010" w:rsidP="000E4513">
      <w:pPr>
        <w:pStyle w:val="Geenafstand"/>
        <w:rPr>
          <w:color w:val="943634" w:themeColor="accent2" w:themeShade="BF"/>
        </w:rPr>
      </w:pPr>
      <w:r w:rsidRPr="00CB1A09">
        <w:rPr>
          <w:color w:val="943634" w:themeColor="accent2" w:themeShade="BF"/>
        </w:rPr>
        <w:t>Hier kunnen meerdere beschouwingen van toepassing zijn waarbij de volgende prioritering van belang is:</w:t>
      </w:r>
    </w:p>
    <w:p w14:paraId="4C07D877" w14:textId="77777777" w:rsidR="00E766FC" w:rsidRPr="00CB1A09" w:rsidRDefault="00D35010" w:rsidP="000E4513">
      <w:pPr>
        <w:pStyle w:val="Geenafstand"/>
        <w:rPr>
          <w:color w:val="943634" w:themeColor="accent2" w:themeShade="BF"/>
        </w:rPr>
      </w:pPr>
      <w:r w:rsidRPr="00CB1A09">
        <w:rPr>
          <w:color w:val="943634" w:themeColor="accent2" w:themeShade="BF"/>
        </w:rPr>
        <w:t>Als eerste indien een afwijkende wetgeving aanwezig is, daarna Opium, Flora en Fauna, Geneesmiddelen etc</w:t>
      </w:r>
      <w:r w:rsidR="00FC2A6A" w:rsidRPr="00CB1A09">
        <w:rPr>
          <w:color w:val="943634" w:themeColor="accent2" w:themeShade="BF"/>
        </w:rPr>
        <w:t>. Deze lijst van prioritering zal in een later stadium opgesteld worden.</w:t>
      </w:r>
    </w:p>
    <w:p w14:paraId="614B77C6" w14:textId="6B6BB6B5" w:rsidR="00793E52" w:rsidRPr="00CB1A09" w:rsidRDefault="00793E52" w:rsidP="000E4513">
      <w:pPr>
        <w:pStyle w:val="Geenafstand"/>
        <w:rPr>
          <w:color w:val="943634" w:themeColor="accent2" w:themeShade="BF"/>
        </w:rPr>
      </w:pPr>
      <w:r w:rsidRPr="00CB1A09">
        <w:rPr>
          <w:color w:val="943634" w:themeColor="accent2" w:themeShade="BF"/>
        </w:rPr>
        <w:t xml:space="preserve">Als rapportage per deelmonster nodig is worden de auto-tekstdelen handmatig opgezocht in de vorm die wenselijk is. Zo kan bijvoorbeeld bij monsters waar de uitkomst van alle deelmonsters gelijk is, een verkorte conclusie worden getrokken. Bij meerdere deelmonsters moeten ook meerdere conclusies/beschouwingen </w:t>
      </w:r>
      <w:r w:rsidR="000900FD" w:rsidRPr="00CB1A09">
        <w:rPr>
          <w:color w:val="943634" w:themeColor="accent2" w:themeShade="BF"/>
        </w:rPr>
        <w:t>in de uitslag komen, soms ook per deelmonster!</w:t>
      </w:r>
    </w:p>
    <w:p w14:paraId="57BF1221" w14:textId="01F13BFB" w:rsidR="004848D3" w:rsidRPr="00CB1A09" w:rsidRDefault="004848D3" w:rsidP="000E4513">
      <w:pPr>
        <w:pStyle w:val="Geenafstand"/>
        <w:rPr>
          <w:color w:val="943634" w:themeColor="accent2" w:themeShade="BF"/>
        </w:rPr>
      </w:pPr>
      <w:r w:rsidRPr="00CB1A09">
        <w:rPr>
          <w:color w:val="943634" w:themeColor="accent2" w:themeShade="BF"/>
        </w:rPr>
        <w:t xml:space="preserve">Bij </w:t>
      </w:r>
      <w:proofErr w:type="spellStart"/>
      <w:r w:rsidRPr="00CB1A09">
        <w:rPr>
          <w:color w:val="943634" w:themeColor="accent2" w:themeShade="BF"/>
        </w:rPr>
        <w:t>submonsters</w:t>
      </w:r>
      <w:proofErr w:type="spellEnd"/>
      <w:r w:rsidRPr="00CB1A09">
        <w:rPr>
          <w:color w:val="943634" w:themeColor="accent2" w:themeShade="BF"/>
        </w:rPr>
        <w:t xml:space="preserve"> zou je dus de mogelijkheid moeten hebben om 3 uitslagen te maken welke voor een deel van het </w:t>
      </w:r>
      <w:proofErr w:type="spellStart"/>
      <w:r w:rsidRPr="00CB1A09">
        <w:rPr>
          <w:color w:val="943634" w:themeColor="accent2" w:themeShade="BF"/>
        </w:rPr>
        <w:t>parentmonster</w:t>
      </w:r>
      <w:proofErr w:type="spellEnd"/>
      <w:r w:rsidRPr="00CB1A09">
        <w:rPr>
          <w:color w:val="943634" w:themeColor="accent2" w:themeShade="BF"/>
        </w:rPr>
        <w:t xml:space="preserve"> (order) geldt.</w:t>
      </w:r>
    </w:p>
    <w:p w14:paraId="64081828" w14:textId="77777777" w:rsidR="00FC2A6A" w:rsidRDefault="00FC2A6A" w:rsidP="000E4513">
      <w:pPr>
        <w:pStyle w:val="Geenafstand"/>
      </w:pPr>
    </w:p>
    <w:p w14:paraId="2593A8F3" w14:textId="198F7CD8" w:rsidR="00E766FC" w:rsidRPr="00393F27" w:rsidRDefault="00E766FC" w:rsidP="000E4513">
      <w:pPr>
        <w:pStyle w:val="Geenafstand"/>
        <w:rPr>
          <w:color w:val="943634" w:themeColor="accent2" w:themeShade="BF"/>
        </w:rPr>
      </w:pPr>
      <w:r w:rsidRPr="00393F27">
        <w:rPr>
          <w:color w:val="943634" w:themeColor="accent2" w:themeShade="BF"/>
        </w:rPr>
        <w:t>Met vervolgens direct daaronder een vaste zin die volgt op basis van de advies goederencode</w:t>
      </w:r>
      <w:r w:rsidR="00084D21" w:rsidRPr="00393F27">
        <w:rPr>
          <w:color w:val="943634" w:themeColor="accent2" w:themeShade="BF"/>
        </w:rPr>
        <w:t xml:space="preserve"> (vanuit een lijst, in het systeem ?)</w:t>
      </w:r>
      <w:r w:rsidRPr="00393F27">
        <w:rPr>
          <w:color w:val="943634" w:themeColor="accent2" w:themeShade="BF"/>
        </w:rPr>
        <w:t>, bijvoorbeeld:</w:t>
      </w:r>
    </w:p>
    <w:p w14:paraId="2CC533C4" w14:textId="77777777" w:rsidR="00E766FC" w:rsidRPr="00393F27" w:rsidRDefault="00E766FC" w:rsidP="000E4513">
      <w:pPr>
        <w:pStyle w:val="Geenafstand"/>
        <w:rPr>
          <w:color w:val="943634" w:themeColor="accent2" w:themeShade="BF"/>
        </w:rPr>
      </w:pPr>
      <w:r w:rsidRPr="00393F27">
        <w:rPr>
          <w:color w:val="943634" w:themeColor="accent2" w:themeShade="BF"/>
        </w:rPr>
        <w:lastRenderedPageBreak/>
        <w:t>“Gezien de analyseresultaten adviseert het Douane Laboratorium voor indeling als een product voor menselijke consumptie, elders genoemd noch elders onder begrepen met een melkvet</w:t>
      </w:r>
      <w:r w:rsidR="009F0237" w:rsidRPr="00393F27">
        <w:rPr>
          <w:color w:val="943634" w:themeColor="accent2" w:themeShade="BF"/>
        </w:rPr>
        <w:t>gehalte van minder dan 26% en een sacharosegehalte (het gehalte aan invertsuiker, berekend als sacharose, daaronder begrepen) van minder dan 60%.”</w:t>
      </w:r>
    </w:p>
    <w:p w14:paraId="245FB69A" w14:textId="77777777" w:rsidR="00E766FC" w:rsidRPr="00393F27" w:rsidRDefault="00E766FC" w:rsidP="000E4513">
      <w:pPr>
        <w:pStyle w:val="Geenafstand"/>
        <w:rPr>
          <w:color w:val="943634" w:themeColor="accent2" w:themeShade="BF"/>
        </w:rPr>
      </w:pPr>
    </w:p>
    <w:p w14:paraId="06ED07F8" w14:textId="0096F508" w:rsidR="009F0237" w:rsidRPr="00393F27" w:rsidRDefault="009F0237" w:rsidP="009F0237">
      <w:pPr>
        <w:pStyle w:val="Geenafstand"/>
        <w:rPr>
          <w:color w:val="943634" w:themeColor="accent2" w:themeShade="BF"/>
        </w:rPr>
      </w:pPr>
      <w:r w:rsidRPr="00393F27">
        <w:rPr>
          <w:color w:val="943634" w:themeColor="accent2" w:themeShade="BF"/>
        </w:rPr>
        <w:t>Bovenstaande</w:t>
      </w:r>
      <w:r w:rsidR="00070F50" w:rsidRPr="00393F27">
        <w:rPr>
          <w:color w:val="943634" w:themeColor="accent2" w:themeShade="BF"/>
        </w:rPr>
        <w:t xml:space="preserve"> zinnen zijn voorbeelden van</w:t>
      </w:r>
      <w:r w:rsidRPr="00393F27">
        <w:rPr>
          <w:color w:val="943634" w:themeColor="accent2" w:themeShade="BF"/>
        </w:rPr>
        <w:t xml:space="preserve"> vaste zinnen, onder dit kopje moeten ook half vaste of eigen toegevoegde zinnen mogelijk zijn.</w:t>
      </w:r>
      <w:r w:rsidR="003E044E" w:rsidRPr="00393F27">
        <w:rPr>
          <w:color w:val="943634" w:themeColor="accent2" w:themeShade="BF"/>
        </w:rPr>
        <w:t xml:space="preserve"> Dit gedeelte niet zichtbaar maken als Tarief niet gevraagd wordt. Geldt overigens voor alle ‘wetgevingen’ die niet zichtbaar moeten zijn als ze niet aanwezig zijn. Al </w:t>
      </w:r>
      <w:r w:rsidR="00070F50" w:rsidRPr="00393F27">
        <w:rPr>
          <w:color w:val="943634" w:themeColor="accent2" w:themeShade="BF"/>
        </w:rPr>
        <w:t>dan niet zichtbaar in tabbladen</w:t>
      </w:r>
      <w:r w:rsidR="003E044E" w:rsidRPr="00393F27">
        <w:rPr>
          <w:color w:val="943634" w:themeColor="accent2" w:themeShade="BF"/>
        </w:rPr>
        <w:t>?</w:t>
      </w:r>
    </w:p>
    <w:p w14:paraId="4E575649" w14:textId="77777777" w:rsidR="009F0237" w:rsidRDefault="009F0237" w:rsidP="009F0237">
      <w:pPr>
        <w:pStyle w:val="Geenafstand"/>
      </w:pPr>
    </w:p>
    <w:p w14:paraId="07961A45" w14:textId="5FEE95B8" w:rsidR="009F0237" w:rsidRPr="00393F27" w:rsidRDefault="009F0237" w:rsidP="009F0237">
      <w:pPr>
        <w:pStyle w:val="Geenafstand"/>
        <w:rPr>
          <w:color w:val="943634" w:themeColor="accent2" w:themeShade="BF"/>
        </w:rPr>
      </w:pPr>
      <w:r w:rsidRPr="00393F27">
        <w:rPr>
          <w:color w:val="943634" w:themeColor="accent2" w:themeShade="BF"/>
        </w:rPr>
        <w:t xml:space="preserve">De volgende zin moet bijvoorbeeld toegevoegd worden indien er een TARIC-2 code </w:t>
      </w:r>
      <w:r w:rsidR="003E044E" w:rsidRPr="00393F27">
        <w:rPr>
          <w:color w:val="943634" w:themeColor="accent2" w:themeShade="BF"/>
        </w:rPr>
        <w:t>(</w:t>
      </w:r>
      <w:proofErr w:type="spellStart"/>
      <w:r w:rsidR="003E044E" w:rsidRPr="00393F27">
        <w:rPr>
          <w:color w:val="943634" w:themeColor="accent2" w:themeShade="BF"/>
        </w:rPr>
        <w:t>wetcode</w:t>
      </w:r>
      <w:proofErr w:type="spellEnd"/>
      <w:r w:rsidR="003E044E" w:rsidRPr="00393F27">
        <w:rPr>
          <w:color w:val="943634" w:themeColor="accent2" w:themeShade="BF"/>
        </w:rPr>
        <w:t xml:space="preserve"> 71) </w:t>
      </w:r>
      <w:r w:rsidRPr="00393F27">
        <w:rPr>
          <w:color w:val="943634" w:themeColor="accent2" w:themeShade="BF"/>
        </w:rPr>
        <w:t>aanwezig is:</w:t>
      </w:r>
    </w:p>
    <w:p w14:paraId="247A8430" w14:textId="77777777" w:rsidR="009F0237" w:rsidRPr="00393F27" w:rsidRDefault="009F0237" w:rsidP="009F0237">
      <w:pPr>
        <w:pStyle w:val="Geenafstand"/>
        <w:rPr>
          <w:color w:val="943634" w:themeColor="accent2" w:themeShade="BF"/>
        </w:rPr>
      </w:pPr>
      <w:r w:rsidRPr="00393F27">
        <w:rPr>
          <w:color w:val="943634" w:themeColor="accent2" w:themeShade="BF"/>
        </w:rPr>
        <w:t>“Beschouwing ten aanzien van de Financiële landbouwregelingen bij invoer:</w:t>
      </w:r>
    </w:p>
    <w:p w14:paraId="7B3F47C8" w14:textId="6F0807D8" w:rsidR="00D35010" w:rsidRPr="001A042D" w:rsidRDefault="00500FA5" w:rsidP="009F0237">
      <w:pPr>
        <w:pStyle w:val="Geenafstand"/>
        <w:rPr>
          <w:color w:val="943634" w:themeColor="accent2" w:themeShade="BF"/>
        </w:rPr>
      </w:pPr>
      <w:r w:rsidRPr="00393F27">
        <w:rPr>
          <w:color w:val="943634" w:themeColor="accent2" w:themeShade="BF"/>
        </w:rPr>
        <w:t>Gevold door een vaste zin die gekozen wordt aan de hand van uitgevoerde analyse t.b.v. TARIC-2 code. Bijvoorbeeld: “De aanvullende code is gebaseerd op de afwezigheid van melkvet en melkproteïnen.”</w:t>
      </w:r>
    </w:p>
    <w:sectPr w:rsidR="00D35010" w:rsidRPr="001A04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F0A03A0"/>
    <w:multiLevelType w:val="hybridMultilevel"/>
    <w:tmpl w:val="615C8A74"/>
    <w:lvl w:ilvl="0" w:tplc="12E2BE0A">
      <w:start w:val="1"/>
      <w:numFmt w:val="decimal"/>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583C331C"/>
    <w:multiLevelType w:val="multilevel"/>
    <w:tmpl w:val="615C8A74"/>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34051175">
    <w:abstractNumId w:val="2"/>
  </w:num>
  <w:num w:numId="2" w16cid:durableId="457453585">
    <w:abstractNumId w:val="1"/>
  </w:num>
  <w:num w:numId="3" w16cid:durableId="998310966">
    <w:abstractNumId w:val="0"/>
  </w:num>
  <w:num w:numId="4" w16cid:durableId="1649894478">
    <w:abstractNumId w:val="1"/>
  </w:num>
  <w:num w:numId="5" w16cid:durableId="193153221">
    <w:abstractNumId w:val="3"/>
  </w:num>
  <w:num w:numId="6" w16cid:durableId="1883636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976"/>
    <w:rsid w:val="000075AA"/>
    <w:rsid w:val="0004759B"/>
    <w:rsid w:val="00061B0F"/>
    <w:rsid w:val="00070F50"/>
    <w:rsid w:val="00084D21"/>
    <w:rsid w:val="000900FD"/>
    <w:rsid w:val="000E4513"/>
    <w:rsid w:val="000E618E"/>
    <w:rsid w:val="000F0A32"/>
    <w:rsid w:val="001174D1"/>
    <w:rsid w:val="00123231"/>
    <w:rsid w:val="001A042D"/>
    <w:rsid w:val="001A1A32"/>
    <w:rsid w:val="001B5BED"/>
    <w:rsid w:val="001E10EF"/>
    <w:rsid w:val="002819EC"/>
    <w:rsid w:val="002A6674"/>
    <w:rsid w:val="002C0A49"/>
    <w:rsid w:val="00310B62"/>
    <w:rsid w:val="00342CD6"/>
    <w:rsid w:val="00385B08"/>
    <w:rsid w:val="00393F27"/>
    <w:rsid w:val="003A0C01"/>
    <w:rsid w:val="003E044E"/>
    <w:rsid w:val="00463691"/>
    <w:rsid w:val="00473960"/>
    <w:rsid w:val="00476C63"/>
    <w:rsid w:val="004848D3"/>
    <w:rsid w:val="004856B0"/>
    <w:rsid w:val="00500FA5"/>
    <w:rsid w:val="00576283"/>
    <w:rsid w:val="00585539"/>
    <w:rsid w:val="005B2976"/>
    <w:rsid w:val="005F20F5"/>
    <w:rsid w:val="005F44D8"/>
    <w:rsid w:val="006E7D3A"/>
    <w:rsid w:val="00793E52"/>
    <w:rsid w:val="007B1F9A"/>
    <w:rsid w:val="007C30FE"/>
    <w:rsid w:val="0080258A"/>
    <w:rsid w:val="00836FD3"/>
    <w:rsid w:val="00900097"/>
    <w:rsid w:val="0096069C"/>
    <w:rsid w:val="009667B7"/>
    <w:rsid w:val="00996E1C"/>
    <w:rsid w:val="009E1453"/>
    <w:rsid w:val="009F0237"/>
    <w:rsid w:val="00A12290"/>
    <w:rsid w:val="00AA7CDC"/>
    <w:rsid w:val="00AE1DAB"/>
    <w:rsid w:val="00B16837"/>
    <w:rsid w:val="00B3294E"/>
    <w:rsid w:val="00BD0062"/>
    <w:rsid w:val="00BD6DD8"/>
    <w:rsid w:val="00C024A6"/>
    <w:rsid w:val="00C16CBB"/>
    <w:rsid w:val="00CB1A09"/>
    <w:rsid w:val="00CC1C86"/>
    <w:rsid w:val="00CE3B29"/>
    <w:rsid w:val="00D35010"/>
    <w:rsid w:val="00D76A6B"/>
    <w:rsid w:val="00D961F7"/>
    <w:rsid w:val="00DC27FE"/>
    <w:rsid w:val="00DE7320"/>
    <w:rsid w:val="00DF574A"/>
    <w:rsid w:val="00E0224B"/>
    <w:rsid w:val="00E239ED"/>
    <w:rsid w:val="00E45B7C"/>
    <w:rsid w:val="00E766FC"/>
    <w:rsid w:val="00E85FF9"/>
    <w:rsid w:val="00E972A0"/>
    <w:rsid w:val="00ED2A42"/>
    <w:rsid w:val="00F106CB"/>
    <w:rsid w:val="00F12219"/>
    <w:rsid w:val="00F71BDC"/>
    <w:rsid w:val="00FC2A6A"/>
    <w:rsid w:val="00FF5E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69CD5"/>
  <w15:chartTrackingRefBased/>
  <w15:docId w15:val="{FAD85C91-B195-483C-9992-CB39CEF6E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4513"/>
    <w:pPr>
      <w:spacing w:after="0" w:line="240" w:lineRule="atLeast"/>
    </w:pPr>
    <w:rPr>
      <w:rFonts w:ascii="Verdana" w:hAnsi="Verdana"/>
      <w:sz w:val="18"/>
    </w:rPr>
  </w:style>
  <w:style w:type="paragraph" w:styleId="Kop1">
    <w:name w:val="heading 1"/>
    <w:basedOn w:val="Standaard"/>
    <w:next w:val="Standaard"/>
    <w:link w:val="Kop1Char"/>
    <w:uiPriority w:val="1"/>
    <w:qFormat/>
    <w:rsid w:val="00D76A6B"/>
    <w:pPr>
      <w:pageBreakBefore/>
      <w:widowControl w:val="0"/>
      <w:spacing w:after="700" w:line="300" w:lineRule="atLeast"/>
      <w:contextualSpacing/>
      <w:outlineLvl w:val="0"/>
    </w:pPr>
    <w:rPr>
      <w:rFonts w:eastAsiaTheme="majorEastAsia" w:cstheme="majorBidi"/>
      <w:bCs/>
      <w:kern w:val="32"/>
      <w:sz w:val="24"/>
      <w:szCs w:val="28"/>
    </w:rPr>
  </w:style>
  <w:style w:type="paragraph" w:styleId="Kop2">
    <w:name w:val="heading 2"/>
    <w:basedOn w:val="Standaard"/>
    <w:next w:val="Standaard"/>
    <w:link w:val="Kop2Char"/>
    <w:uiPriority w:val="1"/>
    <w:unhideWhenUsed/>
    <w:qFormat/>
    <w:rsid w:val="00E45B7C"/>
    <w:pPr>
      <w:keepNext/>
      <w:widowControl w:val="0"/>
      <w:spacing w:before="200" w:line="300" w:lineRule="atLeast"/>
      <w:contextualSpacing/>
      <w:outlineLvl w:val="1"/>
    </w:pPr>
    <w:rPr>
      <w:rFonts w:eastAsiaTheme="majorEastAsia" w:cstheme="majorBidi"/>
      <w:b/>
      <w:bCs/>
      <w:kern w:val="32"/>
      <w:szCs w:val="26"/>
    </w:rPr>
  </w:style>
  <w:style w:type="paragraph" w:styleId="Kop3">
    <w:name w:val="heading 3"/>
    <w:basedOn w:val="Standaard"/>
    <w:next w:val="Standaard"/>
    <w:link w:val="Kop3Char"/>
    <w:uiPriority w:val="1"/>
    <w:unhideWhenUsed/>
    <w:qFormat/>
    <w:rsid w:val="00E45B7C"/>
    <w:pPr>
      <w:keepNext/>
      <w:widowControl w:val="0"/>
      <w:spacing w:before="240"/>
      <w:outlineLvl w:val="2"/>
    </w:pPr>
    <w:rPr>
      <w:rFonts w:eastAsiaTheme="majorEastAsia" w:cstheme="majorBidi"/>
      <w:bCs/>
      <w:i/>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E4513"/>
    <w:rPr>
      <w:rFonts w:ascii="Verdana" w:eastAsiaTheme="majorEastAsia" w:hAnsi="Verdana" w:cstheme="majorBidi"/>
      <w:bCs/>
      <w:kern w:val="32"/>
      <w:sz w:val="24"/>
      <w:szCs w:val="28"/>
    </w:rPr>
  </w:style>
  <w:style w:type="character" w:customStyle="1" w:styleId="Kop2Char">
    <w:name w:val="Kop 2 Char"/>
    <w:basedOn w:val="Standaardalinea-lettertype"/>
    <w:link w:val="Kop2"/>
    <w:uiPriority w:val="1"/>
    <w:rsid w:val="000E4513"/>
    <w:rPr>
      <w:rFonts w:ascii="Verdana" w:eastAsiaTheme="majorEastAsia" w:hAnsi="Verdana" w:cstheme="majorBidi"/>
      <w:b/>
      <w:bCs/>
      <w:kern w:val="32"/>
      <w:sz w:val="18"/>
      <w:szCs w:val="26"/>
    </w:rPr>
  </w:style>
  <w:style w:type="character" w:customStyle="1" w:styleId="Kop3Char">
    <w:name w:val="Kop 3 Char"/>
    <w:basedOn w:val="Standaardalinea-lettertype"/>
    <w:link w:val="Kop3"/>
    <w:uiPriority w:val="1"/>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basedOn w:val="Standaard"/>
    <w:uiPriority w:val="34"/>
    <w:rsid w:val="002A6674"/>
    <w:pPr>
      <w:ind w:left="720"/>
      <w:contextualSpacing/>
    </w:pPr>
  </w:style>
  <w:style w:type="paragraph" w:customStyle="1" w:styleId="Lijststreepjetweedeniveau">
    <w:name w:val="Lijst streepje (tweede niveau)"/>
    <w:basedOn w:val="Standaard"/>
    <w:uiPriority w:val="2"/>
    <w:qFormat/>
    <w:rsid w:val="002A6674"/>
    <w:pPr>
      <w:numPr>
        <w:numId w:val="3"/>
      </w:numPr>
      <w:ind w:left="454" w:hanging="227"/>
    </w:pPr>
  </w:style>
  <w:style w:type="paragraph" w:styleId="Geenafstand">
    <w:name w:val="No Spacing"/>
    <w:uiPriority w:val="3"/>
    <w:rsid w:val="000E4513"/>
    <w:pPr>
      <w:spacing w:after="0" w:line="240" w:lineRule="auto"/>
    </w:pPr>
    <w:rPr>
      <w:rFonts w:ascii="Verdana" w:hAnsi="Verdana"/>
      <w:sz w:val="18"/>
    </w:rPr>
  </w:style>
  <w:style w:type="character" w:styleId="Verwijzingopmerking">
    <w:name w:val="annotation reference"/>
    <w:basedOn w:val="Standaardalinea-lettertype"/>
    <w:uiPriority w:val="99"/>
    <w:semiHidden/>
    <w:unhideWhenUsed/>
    <w:rsid w:val="000075AA"/>
    <w:rPr>
      <w:sz w:val="16"/>
      <w:szCs w:val="16"/>
    </w:rPr>
  </w:style>
  <w:style w:type="paragraph" w:styleId="Tekstopmerking">
    <w:name w:val="annotation text"/>
    <w:basedOn w:val="Standaard"/>
    <w:link w:val="TekstopmerkingChar"/>
    <w:uiPriority w:val="99"/>
    <w:unhideWhenUsed/>
    <w:rsid w:val="000075AA"/>
    <w:pPr>
      <w:spacing w:line="240" w:lineRule="auto"/>
    </w:pPr>
    <w:rPr>
      <w:sz w:val="20"/>
      <w:szCs w:val="20"/>
    </w:rPr>
  </w:style>
  <w:style w:type="character" w:customStyle="1" w:styleId="TekstopmerkingChar">
    <w:name w:val="Tekst opmerking Char"/>
    <w:basedOn w:val="Standaardalinea-lettertype"/>
    <w:link w:val="Tekstopmerking"/>
    <w:uiPriority w:val="99"/>
    <w:rsid w:val="000075AA"/>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0075AA"/>
    <w:rPr>
      <w:b/>
      <w:bCs/>
    </w:rPr>
  </w:style>
  <w:style w:type="character" w:customStyle="1" w:styleId="OnderwerpvanopmerkingChar">
    <w:name w:val="Onderwerp van opmerking Char"/>
    <w:basedOn w:val="TekstopmerkingChar"/>
    <w:link w:val="Onderwerpvanopmerking"/>
    <w:uiPriority w:val="99"/>
    <w:semiHidden/>
    <w:rsid w:val="000075AA"/>
    <w:rPr>
      <w:rFonts w:ascii="Verdana" w:hAnsi="Verdana"/>
      <w:b/>
      <w:bCs/>
      <w:sz w:val="20"/>
      <w:szCs w:val="20"/>
    </w:rPr>
  </w:style>
  <w:style w:type="paragraph" w:styleId="Ballontekst">
    <w:name w:val="Balloon Text"/>
    <w:basedOn w:val="Standaard"/>
    <w:link w:val="BallontekstChar"/>
    <w:uiPriority w:val="99"/>
    <w:semiHidden/>
    <w:unhideWhenUsed/>
    <w:rsid w:val="000075AA"/>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0075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9860E35CC83B4BBB7F1B014C62BD18" ma:contentTypeVersion="0" ma:contentTypeDescription="Een nieuw document maken." ma:contentTypeScope="" ma:versionID="e7d0bbc65424179bdd2a1ad328d03f6e">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8E6270-98D8-4A41-AC09-8B9B79928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B15BC04-349E-4A8F-880D-ED9261F8E556}">
  <ds:schemaRefs>
    <ds:schemaRef ds:uri="http://schemas.openxmlformats.org/officeDocument/2006/bibliography"/>
  </ds:schemaRefs>
</ds:datastoreItem>
</file>

<file path=customXml/itemProps3.xml><?xml version="1.0" encoding="utf-8"?>
<ds:datastoreItem xmlns:ds="http://schemas.openxmlformats.org/officeDocument/2006/customXml" ds:itemID="{4BCEB8A2-BE9A-42DF-85CE-8C6B0815EF25}">
  <ds:schemaRefs>
    <ds:schemaRef ds:uri="http://schemas.microsoft.com/office/2006/documentManagement/types"/>
    <ds:schemaRef ds:uri="http://schemas.microsoft.com/office/infopath/2007/PartnerControls"/>
    <ds:schemaRef ds:uri="http://purl.org/dc/dcmitype/"/>
    <ds:schemaRef ds:uri="http://purl.org/dc/term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4F699CE6-44CE-4038-8462-86C70E63C8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2</Pages>
  <Words>714</Words>
  <Characters>3928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Rianne R.E.M. Breg</dc:creator>
  <cp:keywords/>
  <dc:description/>
  <cp:lastModifiedBy>Rianne R.E.M. Claes - Breg</cp:lastModifiedBy>
  <cp:revision>5</cp:revision>
  <dcterms:created xsi:type="dcterms:W3CDTF">2024-07-18T08:39:00Z</dcterms:created>
  <dcterms:modified xsi:type="dcterms:W3CDTF">2024-12-10T11:32:00Z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0x010100309860E35CC83B4BBB7F1B014C62BD18</vt:lpwstr>
  </property>
</Properties>
</file>