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AD68D" w14:textId="4EBDCCA5" w:rsidR="00836FD3" w:rsidRPr="00CF2D32" w:rsidRDefault="008B3D43" w:rsidP="00CF2D32">
      <w:pPr>
        <w:pStyle w:val="Geenafstand"/>
        <w:spacing w:line="276" w:lineRule="auto"/>
      </w:pPr>
      <w:r w:rsidRPr="00CF2D32">
        <w:rPr>
          <w:noProof/>
          <w:lang w:eastAsia="nl-NL"/>
        </w:rPr>
        <w:drawing>
          <wp:anchor distT="0" distB="0" distL="114300" distR="114300" simplePos="0" relativeHeight="251661312" behindDoc="0" locked="0" layoutInCell="1" allowOverlap="1" wp14:anchorId="5033398E" wp14:editId="74856DDC">
            <wp:simplePos x="0" y="0"/>
            <wp:positionH relativeFrom="column">
              <wp:posOffset>2181225</wp:posOffset>
            </wp:positionH>
            <wp:positionV relativeFrom="paragraph">
              <wp:posOffset>-530860</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RijksoverheidSansHeading" w:hAnsi="RijksoverheidSansHeading"/>
        </w:rPr>
        <w:id w:val="208848446"/>
        <w:docPartObj>
          <w:docPartGallery w:val="Cover Pages"/>
          <w:docPartUnique/>
        </w:docPartObj>
      </w:sdtPr>
      <w:sdtEndPr>
        <w:rPr>
          <w:color w:val="4F81BD" w:themeColor="accent1"/>
        </w:rPr>
      </w:sdtEndPr>
      <w:sdtContent>
        <w:p w14:paraId="5F059731" w14:textId="7B74E68E" w:rsidR="0000736A" w:rsidRPr="00DA6634" w:rsidRDefault="0000736A" w:rsidP="00CF2D32">
          <w:pPr>
            <w:rPr>
              <w:rFonts w:ascii="RijksoverheidSansHeading" w:hAnsi="RijksoverheidSansHeading"/>
            </w:rPr>
          </w:pPr>
        </w:p>
        <w:p w14:paraId="748626F0" w14:textId="6F91E2A0" w:rsidR="0000736A" w:rsidRPr="00DA6634" w:rsidRDefault="0000736A" w:rsidP="00CF2D32">
          <w:pPr>
            <w:rPr>
              <w:rFonts w:ascii="RijksoverheidSansHeading" w:hAnsi="RijksoverheidSansHeading"/>
              <w:color w:val="4F81BD" w:themeColor="accent1"/>
            </w:rPr>
          </w:pPr>
        </w:p>
        <w:p w14:paraId="5990B3DB" w14:textId="3DD48716" w:rsidR="0000736A" w:rsidRPr="00DA6634" w:rsidRDefault="0000736A" w:rsidP="00CF2D32">
          <w:pPr>
            <w:rPr>
              <w:rFonts w:ascii="RijksoverheidSansHeading" w:hAnsi="RijksoverheidSansHeading"/>
              <w:color w:val="4F81BD" w:themeColor="accent1"/>
            </w:rPr>
          </w:pPr>
        </w:p>
        <w:p w14:paraId="1F50BD57" w14:textId="08A38647" w:rsidR="0000736A" w:rsidRPr="00DA6634" w:rsidRDefault="0000736A" w:rsidP="00CF2D32">
          <w:pPr>
            <w:rPr>
              <w:rFonts w:ascii="RijksoverheidSansHeading" w:hAnsi="RijksoverheidSansHeading"/>
              <w:color w:val="4F81BD" w:themeColor="accent1"/>
            </w:rPr>
          </w:pPr>
        </w:p>
        <w:p w14:paraId="777C71D8" w14:textId="77777777" w:rsidR="0000736A" w:rsidRPr="00DA6634" w:rsidRDefault="0000736A" w:rsidP="00CF2D32">
          <w:pPr>
            <w:rPr>
              <w:rFonts w:ascii="RijksoverheidSansHeading" w:hAnsi="RijksoverheidSansHeading"/>
              <w:color w:val="4F81BD" w:themeColor="accent1"/>
            </w:rPr>
          </w:pPr>
        </w:p>
        <w:p w14:paraId="7C2850FE" w14:textId="77777777" w:rsidR="0000736A" w:rsidRPr="00DA6634" w:rsidRDefault="0000736A" w:rsidP="00CF2D32">
          <w:pPr>
            <w:rPr>
              <w:rFonts w:ascii="RijksoverheidSansHeading" w:hAnsi="RijksoverheidSansHeading"/>
              <w:color w:val="4F81BD" w:themeColor="accent1"/>
            </w:rPr>
          </w:pPr>
        </w:p>
        <w:p w14:paraId="31B82546" w14:textId="77777777" w:rsidR="0000736A" w:rsidRPr="00DA6634" w:rsidRDefault="0000736A" w:rsidP="00CF2D32">
          <w:pPr>
            <w:rPr>
              <w:rFonts w:ascii="RijksoverheidSansHeading" w:hAnsi="RijksoverheidSansHeading"/>
              <w:color w:val="4F81BD" w:themeColor="accent1"/>
            </w:rPr>
          </w:pPr>
        </w:p>
        <w:p w14:paraId="007AB1CB" w14:textId="77777777" w:rsidR="0000736A" w:rsidRPr="00DA6634" w:rsidRDefault="0000736A" w:rsidP="00CF2D32">
          <w:pPr>
            <w:rPr>
              <w:rFonts w:ascii="RijksoverheidSansHeading" w:hAnsi="RijksoverheidSansHeading"/>
              <w:color w:val="4F81BD" w:themeColor="accent1"/>
            </w:rPr>
          </w:pPr>
        </w:p>
        <w:p w14:paraId="7E037788" w14:textId="77777777" w:rsidR="0000736A" w:rsidRPr="00DA6634" w:rsidRDefault="0000736A" w:rsidP="00CF2D32">
          <w:pPr>
            <w:rPr>
              <w:rFonts w:ascii="RijksoverheidSansHeading" w:hAnsi="RijksoverheidSansHeading"/>
              <w:color w:val="4F81BD" w:themeColor="accent1"/>
            </w:rPr>
          </w:pPr>
          <w:r w:rsidRPr="00DA6634">
            <w:rPr>
              <w:rFonts w:ascii="RijksoverheidSansHeading" w:hAnsi="RijksoverheidSansHeading"/>
              <w:noProof/>
              <w:lang w:eastAsia="nl-NL"/>
            </w:rPr>
            <mc:AlternateContent>
              <mc:Choice Requires="wps">
                <w:drawing>
                  <wp:anchor distT="0" distB="0" distL="182880" distR="182880" simplePos="0" relativeHeight="251659264" behindDoc="0" locked="0" layoutInCell="1" allowOverlap="1" wp14:anchorId="67D7BFC5" wp14:editId="5AE4D510">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24F4BA" w14:textId="5BEE60D2" w:rsidR="00AF08C7" w:rsidRPr="00DA6634" w:rsidRDefault="00AF08C7" w:rsidP="0000736A">
                                <w:pPr>
                                  <w:pStyle w:val="Geenafstand"/>
                                  <w:spacing w:before="80" w:after="40"/>
                                  <w:rPr>
                                    <w:rFonts w:ascii="RijksoverheidSansHeading" w:hAnsi="RijksoverheidSansHeading"/>
                                    <w:caps/>
                                    <w:sz w:val="32"/>
                                    <w:szCs w:val="32"/>
                                  </w:rPr>
                                </w:pPr>
                                <w:r w:rsidRPr="00DA6634">
                                  <w:rPr>
                                    <w:rFonts w:ascii="RijksoverheidSansHeading" w:hAnsi="RijksoverheidSansHeading"/>
                                    <w:caps/>
                                    <w:sz w:val="32"/>
                                    <w:szCs w:val="32"/>
                                  </w:rPr>
                                  <w:t xml:space="preserve">MARKTCONSULTATIE </w:t>
                                </w:r>
                              </w:p>
                              <w:p w14:paraId="7DCD5DB5" w14:textId="0C7FD13A" w:rsidR="00AF08C7" w:rsidRPr="00DA6634" w:rsidRDefault="003950B1" w:rsidP="00874A6C">
                                <w:pPr>
                                  <w:spacing w:after="0"/>
                                  <w:rPr>
                                    <w:rFonts w:ascii="RijksoverheidSansHeading" w:hAnsi="RijksoverheidSansHeading"/>
                                    <w:sz w:val="32"/>
                                    <w:szCs w:val="32"/>
                                  </w:rPr>
                                </w:pPr>
                                <w:r w:rsidRPr="00DA6634">
                                  <w:rPr>
                                    <w:rFonts w:ascii="RijksoverheidSansHeading" w:hAnsi="RijksoverheidSansHeading"/>
                                    <w:sz w:val="32"/>
                                    <w:szCs w:val="32"/>
                                  </w:rPr>
                                  <w:t>Sonarinstallatie – Underwater Inspection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xmlns:w16du="http://schemas.microsoft.com/office/word/2023/wordml/word16du">
                <w:pict>
                  <v:shapetype w14:anchorId="67D7BFC5" id="_x0000_t202" coordsize="21600,21600" o:spt="202" path="m,l,21600r21600,l21600,xe">
                    <v:stroke joinstyle="miter"/>
                    <v:path gradientshapeok="t" o:connecttype="rect"/>
                  </v:shapetype>
                  <v:shape id="Tekstvak 131" o:spid="_x0000_s1026" type="#_x0000_t202" style="position:absolute;margin-left:34.65pt;margin-top:304.35pt;width:418.45pt;height:529.2pt;z-index:251659264;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" filled="f" stroked="f" strokeweight=".5pt">
                    <v:textbox style="mso-fit-shape-to-text:t" inset="0,0,0,0">
                      <w:txbxContent>
                        <w:p w14:paraId="2D24F4BA" w14:textId="5BEE60D2" w:rsidR="00AF08C7" w:rsidRPr="00DA6634" w:rsidRDefault="00AF08C7" w:rsidP="0000736A">
                          <w:pPr>
                            <w:pStyle w:val="Geenafstand"/>
                            <w:spacing w:before="80" w:after="40"/>
                            <w:rPr>
                              <w:rFonts w:ascii="RijksoverheidSansHeading" w:hAnsi="RijksoverheidSansHeading"/>
                              <w:caps/>
                              <w:sz w:val="32"/>
                              <w:szCs w:val="32"/>
                            </w:rPr>
                          </w:pPr>
                          <w:r w:rsidRPr="00DA6634">
                            <w:rPr>
                              <w:rFonts w:ascii="RijksoverheidSansHeading" w:hAnsi="RijksoverheidSansHeading"/>
                              <w:caps/>
                              <w:sz w:val="32"/>
                              <w:szCs w:val="32"/>
                            </w:rPr>
                            <w:t xml:space="preserve">MARKTCONSULTATIE </w:t>
                          </w:r>
                        </w:p>
                        <w:p w14:paraId="7DCD5DB5" w14:textId="0C7FD13A" w:rsidR="00AF08C7" w:rsidRPr="00DA6634" w:rsidRDefault="003950B1" w:rsidP="00874A6C">
                          <w:pPr>
                            <w:spacing w:after="0"/>
                            <w:rPr>
                              <w:rFonts w:ascii="RijksoverheidSansHeading" w:hAnsi="RijksoverheidSansHeading"/>
                              <w:sz w:val="32"/>
                              <w:szCs w:val="32"/>
                            </w:rPr>
                          </w:pPr>
                          <w:r w:rsidRPr="00DA6634">
                            <w:rPr>
                              <w:rFonts w:ascii="RijksoverheidSansHeading" w:hAnsi="RijksoverheidSansHeading"/>
                              <w:sz w:val="32"/>
                              <w:szCs w:val="32"/>
                            </w:rPr>
                            <w:t xml:space="preserve">Sonarinstallatie – Underwater </w:t>
                          </w:r>
                          <w:proofErr w:type="spellStart"/>
                          <w:r w:rsidRPr="00DA6634">
                            <w:rPr>
                              <w:rFonts w:ascii="RijksoverheidSansHeading" w:hAnsi="RijksoverheidSansHeading"/>
                              <w:sz w:val="32"/>
                              <w:szCs w:val="32"/>
                            </w:rPr>
                            <w:t>Inspection</w:t>
                          </w:r>
                          <w:proofErr w:type="spellEnd"/>
                          <w:r w:rsidRPr="00DA6634">
                            <w:rPr>
                              <w:rFonts w:ascii="RijksoverheidSansHeading" w:hAnsi="RijksoverheidSansHeading"/>
                              <w:sz w:val="32"/>
                              <w:szCs w:val="32"/>
                            </w:rPr>
                            <w:t xml:space="preserve"> System</w:t>
                          </w:r>
                        </w:p>
                      </w:txbxContent>
                    </v:textbox>
                    <w10:wrap type="square" anchorx="margin" anchory="page"/>
                  </v:shape>
                </w:pict>
              </mc:Fallback>
            </mc:AlternateContent>
          </w:r>
        </w:p>
        <w:p w14:paraId="660DA4DA" w14:textId="77777777" w:rsidR="0000736A" w:rsidRPr="00DA6634" w:rsidRDefault="0000736A" w:rsidP="00CF2D32">
          <w:pPr>
            <w:rPr>
              <w:rFonts w:ascii="RijksoverheidSansHeading" w:hAnsi="RijksoverheidSansHeading"/>
              <w:color w:val="4F81BD" w:themeColor="accent1"/>
            </w:rPr>
          </w:pPr>
        </w:p>
        <w:p w14:paraId="347A1BBC" w14:textId="77777777" w:rsidR="0000736A" w:rsidRPr="00DA6634" w:rsidRDefault="0000736A" w:rsidP="00CF2D32">
          <w:pPr>
            <w:rPr>
              <w:rFonts w:ascii="RijksoverheidSansHeading" w:hAnsi="RijksoverheidSansHeading"/>
              <w:color w:val="4F81BD" w:themeColor="accent1"/>
            </w:rPr>
          </w:pPr>
        </w:p>
        <w:p w14:paraId="4B86BB49" w14:textId="77777777" w:rsidR="0000736A" w:rsidRPr="00DA6634" w:rsidRDefault="0000736A" w:rsidP="00CF2D32">
          <w:pPr>
            <w:rPr>
              <w:rFonts w:ascii="RijksoverheidSansHeading" w:hAnsi="RijksoverheidSansHeading"/>
              <w:color w:val="4F81BD" w:themeColor="accent1"/>
            </w:rPr>
          </w:pPr>
        </w:p>
        <w:p w14:paraId="0ACBBE02" w14:textId="77777777" w:rsidR="0000736A" w:rsidRPr="00DA6634" w:rsidRDefault="0000736A" w:rsidP="00CF2D32">
          <w:pPr>
            <w:rPr>
              <w:rFonts w:ascii="RijksoverheidSansHeading" w:hAnsi="RijksoverheidSansHeading"/>
              <w:color w:val="4F81BD" w:themeColor="accent1"/>
            </w:rPr>
          </w:pPr>
        </w:p>
        <w:p w14:paraId="3C08D8B5" w14:textId="77777777" w:rsidR="005E2EAE" w:rsidRPr="00DA6634" w:rsidRDefault="005E2EAE" w:rsidP="00CF2D32">
          <w:pPr>
            <w:rPr>
              <w:rFonts w:ascii="RijksoverheidSansHeading" w:hAnsi="RijksoverheidSansHeading"/>
              <w:color w:val="4F81BD" w:themeColor="accent1"/>
            </w:rPr>
          </w:pPr>
        </w:p>
        <w:p w14:paraId="3A6E6767" w14:textId="195E7795" w:rsidR="005E2EAE" w:rsidRPr="00DA6634" w:rsidRDefault="005E2EAE" w:rsidP="00CF2D32">
          <w:pPr>
            <w:rPr>
              <w:rFonts w:ascii="RijksoverheidSansHeading" w:hAnsi="RijksoverheidSansHeading"/>
              <w:color w:val="4F81BD" w:themeColor="accent1"/>
            </w:rPr>
          </w:pPr>
        </w:p>
        <w:p w14:paraId="3D4FD8F5" w14:textId="77777777" w:rsidR="005E2EAE" w:rsidRPr="00DA6634" w:rsidRDefault="005E2EAE" w:rsidP="005E2EAE">
          <w:pPr>
            <w:rPr>
              <w:rFonts w:ascii="RijksoverheidSansHeading" w:hAnsi="RijksoverheidSansHeading"/>
              <w:color w:val="000000"/>
              <w:szCs w:val="18"/>
            </w:rPr>
          </w:pPr>
        </w:p>
        <w:p w14:paraId="4AD3F720" w14:textId="77777777" w:rsidR="005E2EAE" w:rsidRPr="00DA6634" w:rsidRDefault="005E2EAE" w:rsidP="00CF2D32">
          <w:pPr>
            <w:rPr>
              <w:rFonts w:ascii="RijksoverheidSansHeading" w:hAnsi="RijksoverheidSansHeading"/>
              <w:color w:val="4F81BD" w:themeColor="accent1"/>
            </w:rPr>
          </w:pPr>
        </w:p>
        <w:p w14:paraId="184726F9" w14:textId="5ACE1835" w:rsidR="0000736A" w:rsidRPr="00DA6634" w:rsidRDefault="0000736A" w:rsidP="00CF2D32">
          <w:pPr>
            <w:rPr>
              <w:rFonts w:ascii="RijksoverheidSansHeading" w:hAnsi="RijksoverheidSansHeading"/>
              <w:color w:val="4F81BD" w:themeColor="accent1"/>
            </w:rPr>
          </w:pPr>
        </w:p>
        <w:p w14:paraId="7CAECFAE" w14:textId="77777777" w:rsidR="0000736A" w:rsidRPr="00DA6634" w:rsidRDefault="0000736A" w:rsidP="00CF2D32">
          <w:pPr>
            <w:rPr>
              <w:rFonts w:ascii="RijksoverheidSansHeading" w:hAnsi="RijksoverheidSansHeading"/>
              <w:color w:val="4F81BD" w:themeColor="accent1"/>
            </w:rPr>
          </w:pPr>
        </w:p>
        <w:p w14:paraId="59625360" w14:textId="77777777" w:rsidR="0000736A" w:rsidRPr="00DA6634" w:rsidRDefault="0000736A" w:rsidP="00CF2D32">
          <w:pPr>
            <w:rPr>
              <w:rFonts w:ascii="RijksoverheidSansHeading" w:hAnsi="RijksoverheidSansHeading"/>
              <w:color w:val="4F81BD" w:themeColor="accent1"/>
            </w:rPr>
          </w:pPr>
        </w:p>
        <w:p w14:paraId="10D5FC14" w14:textId="77777777" w:rsidR="0000736A" w:rsidRPr="00DA6634" w:rsidRDefault="00A97D21" w:rsidP="00CF2D32">
          <w:pPr>
            <w:rPr>
              <w:rFonts w:ascii="RijksoverheidSansHeading" w:hAnsi="RijksoverheidSansHeading"/>
              <w:color w:val="4F81BD" w:themeColor="accent1"/>
            </w:rPr>
          </w:pPr>
        </w:p>
      </w:sdtContent>
    </w:sdt>
    <w:p w14:paraId="6B5285F2" w14:textId="77777777" w:rsidR="0000736A" w:rsidRPr="00DA6634" w:rsidRDefault="0000736A" w:rsidP="00CF2D32">
      <w:pPr>
        <w:rPr>
          <w:rFonts w:ascii="RijksoverheidSansHeading" w:hAnsi="RijksoverheidSansHeading"/>
          <w:color w:val="4F81BD" w:themeColor="accent1"/>
        </w:rPr>
      </w:pPr>
    </w:p>
    <w:p w14:paraId="4A4749C8" w14:textId="77777777" w:rsidR="003950B1" w:rsidRPr="00DA6634" w:rsidRDefault="003950B1" w:rsidP="00CF2D32">
      <w:pPr>
        <w:rPr>
          <w:rFonts w:ascii="RijksoverheidSansHeading" w:hAnsi="RijksoverheidSansHeading"/>
          <w:color w:val="4F81BD" w:themeColor="accent1"/>
        </w:rPr>
      </w:pPr>
    </w:p>
    <w:p w14:paraId="41EAAFF3" w14:textId="77777777" w:rsidR="003950B1" w:rsidRPr="00DA6634" w:rsidRDefault="003950B1" w:rsidP="00CF2D32">
      <w:pPr>
        <w:rPr>
          <w:rFonts w:ascii="RijksoverheidSansHeading" w:hAnsi="RijksoverheidSansHeading"/>
          <w:color w:val="4F81BD" w:themeColor="accent1"/>
        </w:rPr>
      </w:pPr>
    </w:p>
    <w:p w14:paraId="63AA72DE" w14:textId="77777777" w:rsidR="003950B1" w:rsidRPr="00DA6634" w:rsidRDefault="003950B1" w:rsidP="00CF2D32">
      <w:pPr>
        <w:rPr>
          <w:rFonts w:ascii="RijksoverheidSansHeading" w:hAnsi="RijksoverheidSansHeading"/>
          <w:color w:val="4F81BD" w:themeColor="accent1"/>
        </w:rPr>
      </w:pPr>
    </w:p>
    <w:p w14:paraId="7B06B5E9" w14:textId="77777777" w:rsidR="003950B1" w:rsidRPr="00DA6634" w:rsidRDefault="003950B1" w:rsidP="00CF2D32">
      <w:pPr>
        <w:rPr>
          <w:rFonts w:ascii="RijksoverheidSansHeading" w:hAnsi="RijksoverheidSansHeading"/>
          <w:color w:val="4F81BD" w:themeColor="accent1"/>
        </w:rPr>
      </w:pPr>
    </w:p>
    <w:p w14:paraId="57E987EE" w14:textId="1F9C2523" w:rsidR="0000736A" w:rsidRPr="00DA6634" w:rsidRDefault="00874A6C" w:rsidP="00CF2D32">
      <w:pPr>
        <w:spacing w:after="0"/>
        <w:rPr>
          <w:rFonts w:ascii="RijksoverheidSansHeading" w:hAnsi="RijksoverheidSansHeading" w:cs="Verdana"/>
          <w:sz w:val="18"/>
          <w:szCs w:val="18"/>
        </w:rPr>
      </w:pPr>
      <w:r w:rsidRPr="00DA6634">
        <w:rPr>
          <w:rFonts w:ascii="RijksoverheidSansHeading" w:hAnsi="RijksoverheidSansHeading" w:cs="Verdana"/>
          <w:sz w:val="18"/>
          <w:szCs w:val="18"/>
        </w:rPr>
        <w:t>Aanbestedende dienst</w:t>
      </w:r>
      <w:r w:rsidRPr="00DA6634">
        <w:rPr>
          <w:rFonts w:ascii="RijksoverheidSansHeading" w:hAnsi="RijksoverheidSansHeading" w:cs="Verdana"/>
          <w:sz w:val="18"/>
          <w:szCs w:val="18"/>
        </w:rPr>
        <w:tab/>
        <w:t xml:space="preserve">: </w:t>
      </w:r>
      <w:r w:rsidR="003950B1" w:rsidRPr="00DA6634">
        <w:rPr>
          <w:rFonts w:ascii="RijksoverheidSansHeading" w:hAnsi="RijksoverheidSansHeading"/>
          <w:sz w:val="18"/>
          <w:szCs w:val="18"/>
        </w:rPr>
        <w:t>Belastingdienst</w:t>
      </w:r>
    </w:p>
    <w:p w14:paraId="499FCE67" w14:textId="08525F8B" w:rsidR="00874A6C" w:rsidRPr="00DA6634" w:rsidRDefault="00AF553F" w:rsidP="00CF2D32">
      <w:pPr>
        <w:spacing w:after="0"/>
        <w:rPr>
          <w:rFonts w:ascii="RijksoverheidSansHeading" w:hAnsi="RijksoverheidSansHeading"/>
          <w:sz w:val="18"/>
          <w:szCs w:val="18"/>
        </w:rPr>
      </w:pPr>
      <w:r w:rsidRPr="00DA6634">
        <w:rPr>
          <w:rFonts w:ascii="RijksoverheidSansHeading" w:hAnsi="RijksoverheidSansHeading" w:cs="Verdana"/>
          <w:sz w:val="18"/>
          <w:szCs w:val="18"/>
          <w:lang w:val="de-DE"/>
        </w:rPr>
        <w:t>Kenmerk</w:t>
      </w:r>
      <w:r w:rsidR="00874A6C" w:rsidRPr="00DA6634">
        <w:rPr>
          <w:rFonts w:ascii="RijksoverheidSansHeading" w:hAnsi="RijksoverheidSansHeading" w:cs="Verdana"/>
          <w:sz w:val="18"/>
          <w:szCs w:val="18"/>
          <w:lang w:val="de-DE"/>
        </w:rPr>
        <w:tab/>
      </w:r>
      <w:r w:rsidR="00874A6C" w:rsidRPr="00DA6634">
        <w:rPr>
          <w:rFonts w:ascii="RijksoverheidSansHeading" w:hAnsi="RijksoverheidSansHeading" w:cs="Verdana"/>
          <w:sz w:val="18"/>
          <w:szCs w:val="18"/>
          <w:lang w:val="de-DE"/>
        </w:rPr>
        <w:tab/>
      </w:r>
      <w:r w:rsidR="007B7696">
        <w:rPr>
          <w:rFonts w:ascii="RijksoverheidSansHeading" w:hAnsi="RijksoverheidSansHeading" w:cs="Verdana"/>
          <w:sz w:val="18"/>
          <w:szCs w:val="18"/>
          <w:lang w:val="de-DE"/>
        </w:rPr>
        <w:t xml:space="preserve">                        </w:t>
      </w:r>
      <w:r w:rsidRPr="00DA6634">
        <w:rPr>
          <w:rFonts w:ascii="RijksoverheidSansHeading" w:hAnsi="RijksoverheidSansHeading" w:cs="Verdana"/>
          <w:sz w:val="18"/>
          <w:szCs w:val="18"/>
          <w:lang w:val="de-DE"/>
        </w:rPr>
        <w:t xml:space="preserve">: </w:t>
      </w:r>
      <w:r w:rsidR="00DA6634" w:rsidRPr="00DA6634">
        <w:rPr>
          <w:rFonts w:ascii="RijksoverheidSansHeading" w:hAnsi="RijksoverheidSansHeading"/>
          <w:sz w:val="18"/>
          <w:szCs w:val="18"/>
        </w:rPr>
        <w:t>IUC24-671</w:t>
      </w:r>
    </w:p>
    <w:p w14:paraId="03C5DB65" w14:textId="70444174" w:rsidR="00383716" w:rsidRPr="00DA6634" w:rsidRDefault="0000736A" w:rsidP="00CF2D32">
      <w:pPr>
        <w:spacing w:after="0"/>
        <w:rPr>
          <w:rFonts w:ascii="RijksoverheidSansHeading" w:hAnsi="RijksoverheidSansHeading"/>
          <w:sz w:val="18"/>
          <w:szCs w:val="18"/>
          <w:highlight w:val="lightGray"/>
        </w:rPr>
      </w:pPr>
      <w:r w:rsidRPr="00DA6634">
        <w:rPr>
          <w:rFonts w:ascii="RijksoverheidSansHeading" w:hAnsi="RijksoverheidSansHeading"/>
          <w:sz w:val="18"/>
          <w:szCs w:val="18"/>
          <w:lang w:val="de-DE"/>
        </w:rPr>
        <w:t>Datum</w:t>
      </w:r>
      <w:r w:rsidR="00874A6C" w:rsidRPr="00DA6634">
        <w:rPr>
          <w:rFonts w:ascii="RijksoverheidSansHeading" w:hAnsi="RijksoverheidSansHeading"/>
          <w:sz w:val="18"/>
          <w:szCs w:val="18"/>
          <w:lang w:val="de-DE"/>
        </w:rPr>
        <w:tab/>
      </w:r>
      <w:r w:rsidR="00874A6C" w:rsidRPr="00DA6634">
        <w:rPr>
          <w:rFonts w:ascii="RijksoverheidSansHeading" w:hAnsi="RijksoverheidSansHeading"/>
          <w:sz w:val="18"/>
          <w:szCs w:val="18"/>
          <w:lang w:val="de-DE"/>
        </w:rPr>
        <w:tab/>
      </w:r>
      <w:r w:rsidR="00874A6C" w:rsidRPr="00DA6634">
        <w:rPr>
          <w:rFonts w:ascii="RijksoverheidSansHeading" w:hAnsi="RijksoverheidSansHeading"/>
          <w:sz w:val="18"/>
          <w:szCs w:val="18"/>
          <w:lang w:val="de-DE"/>
        </w:rPr>
        <w:tab/>
      </w:r>
      <w:r w:rsidRPr="00DA6634">
        <w:rPr>
          <w:rFonts w:ascii="RijksoverheidSansHeading" w:hAnsi="RijksoverheidSansHeading"/>
          <w:sz w:val="18"/>
          <w:szCs w:val="18"/>
          <w:lang w:val="de-DE"/>
        </w:rPr>
        <w:t>:</w:t>
      </w:r>
      <w:r w:rsidR="00975A5F" w:rsidRPr="00DA6634">
        <w:rPr>
          <w:rFonts w:ascii="RijksoverheidSansHeading" w:hAnsi="RijksoverheidSansHeading"/>
          <w:sz w:val="18"/>
          <w:szCs w:val="18"/>
          <w:lang w:val="de-DE"/>
        </w:rPr>
        <w:t xml:space="preserve"> </w:t>
      </w:r>
      <w:r w:rsidR="00030B48">
        <w:rPr>
          <w:rFonts w:ascii="RijksoverheidSansHeading" w:hAnsi="RijksoverheidSansHeading"/>
          <w:sz w:val="18"/>
          <w:szCs w:val="18"/>
        </w:rPr>
        <w:t>0</w:t>
      </w:r>
      <w:r w:rsidR="00F82AD8">
        <w:rPr>
          <w:rFonts w:ascii="RijksoverheidSansHeading" w:hAnsi="RijksoverheidSansHeading"/>
          <w:sz w:val="18"/>
          <w:szCs w:val="18"/>
        </w:rPr>
        <w:t>2</w:t>
      </w:r>
      <w:r w:rsidR="00030B48">
        <w:rPr>
          <w:rFonts w:ascii="RijksoverheidSansHeading" w:hAnsi="RijksoverheidSansHeading"/>
          <w:sz w:val="18"/>
          <w:szCs w:val="18"/>
        </w:rPr>
        <w:t>-12</w:t>
      </w:r>
      <w:r w:rsidR="004B7E94" w:rsidRPr="0018763A">
        <w:rPr>
          <w:rFonts w:ascii="RijksoverheidSansHeading" w:hAnsi="RijksoverheidSansHeading"/>
          <w:sz w:val="18"/>
        </w:rPr>
        <w:t>-2024</w:t>
      </w:r>
    </w:p>
    <w:sdt>
      <w:sdtPr>
        <w:rPr>
          <w:rFonts w:ascii="RijksoverheidSansHeading" w:hAnsi="RijksoverheidSansHeading"/>
          <w:b/>
          <w:bCs/>
          <w:sz w:val="20"/>
          <w:szCs w:val="20"/>
        </w:rPr>
        <w:id w:val="-1094786773"/>
        <w:docPartObj>
          <w:docPartGallery w:val="Table of Contents"/>
          <w:docPartUnique/>
        </w:docPartObj>
      </w:sdtPr>
      <w:sdtEndPr>
        <w:rPr>
          <w:b w:val="0"/>
          <w:bCs w:val="0"/>
        </w:rPr>
      </w:sdtEndPr>
      <w:sdtContent>
        <w:sdt>
          <w:sdtPr>
            <w:rPr>
              <w:rFonts w:ascii="RijksoverheidSansHeading" w:hAnsi="RijksoverheidSansHeading"/>
              <w:b/>
              <w:bCs/>
              <w:sz w:val="20"/>
              <w:szCs w:val="20"/>
            </w:rPr>
            <w:id w:val="1638596515"/>
            <w:docPartObj>
              <w:docPartGallery w:val="Table of Contents"/>
              <w:docPartUnique/>
            </w:docPartObj>
          </w:sdtPr>
          <w:sdtEndPr>
            <w:rPr>
              <w:b w:val="0"/>
              <w:bCs w:val="0"/>
            </w:rPr>
          </w:sdtEndPr>
          <w:sdtContent>
            <w:p w14:paraId="15831FE6" w14:textId="77777777" w:rsidR="0000736A" w:rsidRPr="00DA6634" w:rsidRDefault="0000736A" w:rsidP="00CF2D32">
              <w:pPr>
                <w:spacing w:after="0"/>
                <w:rPr>
                  <w:rFonts w:ascii="RijksoverheidSansHeading" w:hAnsi="RijksoverheidSansHeading"/>
                  <w:b/>
                  <w:bCs/>
                  <w:sz w:val="20"/>
                  <w:szCs w:val="20"/>
                </w:rPr>
              </w:pPr>
            </w:p>
            <w:p w14:paraId="784AE2C9" w14:textId="77777777" w:rsidR="00DA6634" w:rsidRDefault="00DA6634" w:rsidP="00CF2D32">
              <w:pPr>
                <w:spacing w:after="0"/>
                <w:rPr>
                  <w:rFonts w:ascii="RijksoverheidSansHeading" w:hAnsi="RijksoverheidSansHeading"/>
                  <w:b/>
                  <w:sz w:val="18"/>
                  <w:szCs w:val="18"/>
                </w:rPr>
              </w:pPr>
            </w:p>
            <w:p w14:paraId="626B888E" w14:textId="7E96BFD9" w:rsidR="0000736A" w:rsidRPr="007B7696" w:rsidRDefault="0000736A" w:rsidP="00CF2D32">
              <w:pPr>
                <w:spacing w:after="0"/>
                <w:rPr>
                  <w:rFonts w:ascii="RijksoverheidSansHeading" w:hAnsi="RijksoverheidSansHeading"/>
                  <w:b/>
                  <w:sz w:val="18"/>
                  <w:szCs w:val="18"/>
                </w:rPr>
              </w:pPr>
              <w:r w:rsidRPr="007B7696">
                <w:rPr>
                  <w:rFonts w:ascii="RijksoverheidSansHeading" w:hAnsi="RijksoverheidSansHeading"/>
                  <w:b/>
                  <w:sz w:val="18"/>
                  <w:szCs w:val="18"/>
                </w:rPr>
                <w:lastRenderedPageBreak/>
                <w:t>Inhoud</w:t>
              </w:r>
            </w:p>
            <w:p w14:paraId="5262A3CD" w14:textId="77777777" w:rsidR="0000736A" w:rsidRPr="007B7696" w:rsidRDefault="0000736A" w:rsidP="00CF2D32">
              <w:pPr>
                <w:pStyle w:val="Inhopg1"/>
                <w:tabs>
                  <w:tab w:val="left" w:pos="1760"/>
                  <w:tab w:val="right" w:leader="dot" w:pos="9062"/>
                </w:tabs>
                <w:spacing w:after="0"/>
                <w:rPr>
                  <w:rFonts w:ascii="RijksoverheidSansHeading" w:hAnsi="RijksoverheidSansHeading"/>
                  <w:sz w:val="18"/>
                  <w:szCs w:val="18"/>
                </w:rPr>
              </w:pPr>
            </w:p>
            <w:p w14:paraId="0A312F54" w14:textId="04AD9E94" w:rsidR="0000736A" w:rsidRPr="007B7696" w:rsidRDefault="00A97D21">
              <w:pPr>
                <w:pStyle w:val="Inhopg1"/>
                <w:tabs>
                  <w:tab w:val="left" w:pos="1540"/>
                  <w:tab w:val="right" w:leader="dot" w:pos="9062"/>
                </w:tabs>
                <w:rPr>
                  <w:rFonts w:ascii="RijksoverheidSansHeading" w:hAnsi="RijksoverheidSansHeading"/>
                  <w:sz w:val="18"/>
                  <w:szCs w:val="18"/>
                </w:rPr>
              </w:pPr>
            </w:p>
          </w:sdtContent>
        </w:sdt>
        <w:p w14:paraId="3D69919B" w14:textId="3537B5AE" w:rsidR="00F82AD8" w:rsidRDefault="0000736A">
          <w:pPr>
            <w:pStyle w:val="Inhopg1"/>
            <w:tabs>
              <w:tab w:val="left" w:pos="1680"/>
              <w:tab w:val="right" w:leader="dot" w:pos="9062"/>
            </w:tabs>
            <w:rPr>
              <w:rFonts w:eastAsiaTheme="minorEastAsia"/>
              <w:noProof/>
              <w:kern w:val="2"/>
              <w:sz w:val="24"/>
              <w:szCs w:val="24"/>
              <w:lang w:eastAsia="nl-NL"/>
              <w14:ligatures w14:val="standardContextual"/>
            </w:rPr>
          </w:pPr>
          <w:r w:rsidRPr="007B7696">
            <w:rPr>
              <w:rFonts w:ascii="RijksoverheidSansHeading" w:hAnsi="RijksoverheidSansHeading"/>
              <w:sz w:val="18"/>
              <w:szCs w:val="18"/>
            </w:rPr>
            <w:fldChar w:fldCharType="begin"/>
          </w:r>
          <w:r w:rsidRPr="007B7696">
            <w:rPr>
              <w:rFonts w:ascii="RijksoverheidSansHeading" w:hAnsi="RijksoverheidSansHeading"/>
              <w:sz w:val="18"/>
              <w:szCs w:val="18"/>
            </w:rPr>
            <w:instrText xml:space="preserve"> TOC \o "1-3" \h \z \u </w:instrText>
          </w:r>
          <w:r w:rsidRPr="007B7696">
            <w:rPr>
              <w:rFonts w:ascii="RijksoverheidSansHeading" w:hAnsi="RijksoverheidSansHeading"/>
              <w:sz w:val="18"/>
              <w:szCs w:val="18"/>
            </w:rPr>
            <w:fldChar w:fldCharType="separate"/>
          </w:r>
          <w:hyperlink w:anchor="_Toc183768509" w:history="1">
            <w:r w:rsidR="00F82AD8" w:rsidRPr="004F251C">
              <w:rPr>
                <w:rStyle w:val="Hyperlink"/>
                <w:noProof/>
                <w:spacing w:val="5"/>
              </w:rPr>
              <w:t>Hoofdstuk 1.</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Inleiding</w:t>
            </w:r>
            <w:r w:rsidR="00F82AD8">
              <w:rPr>
                <w:noProof/>
                <w:webHidden/>
              </w:rPr>
              <w:tab/>
            </w:r>
            <w:r w:rsidR="00F82AD8">
              <w:rPr>
                <w:noProof/>
                <w:webHidden/>
              </w:rPr>
              <w:fldChar w:fldCharType="begin"/>
            </w:r>
            <w:r w:rsidR="00F82AD8">
              <w:rPr>
                <w:noProof/>
                <w:webHidden/>
              </w:rPr>
              <w:instrText xml:space="preserve"> PAGEREF _Toc183768509 \h </w:instrText>
            </w:r>
            <w:r w:rsidR="00F82AD8">
              <w:rPr>
                <w:noProof/>
                <w:webHidden/>
              </w:rPr>
            </w:r>
            <w:r w:rsidR="00F82AD8">
              <w:rPr>
                <w:noProof/>
                <w:webHidden/>
              </w:rPr>
              <w:fldChar w:fldCharType="separate"/>
            </w:r>
            <w:r w:rsidR="00F82AD8">
              <w:rPr>
                <w:noProof/>
                <w:webHidden/>
              </w:rPr>
              <w:t>3</w:t>
            </w:r>
            <w:r w:rsidR="00F82AD8">
              <w:rPr>
                <w:noProof/>
                <w:webHidden/>
              </w:rPr>
              <w:fldChar w:fldCharType="end"/>
            </w:r>
          </w:hyperlink>
        </w:p>
        <w:p w14:paraId="1603C8B8" w14:textId="7809CBCA"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10" w:history="1">
            <w:r w:rsidR="00F82AD8" w:rsidRPr="004F251C">
              <w:rPr>
                <w:rStyle w:val="Hyperlink"/>
                <w:rFonts w:ascii="Verdana" w:hAnsi="Verdana"/>
                <w:noProof/>
                <w:spacing w:val="5"/>
              </w:rPr>
              <w:t>1.1.</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Introductie</w:t>
            </w:r>
            <w:r w:rsidR="00F82AD8">
              <w:rPr>
                <w:noProof/>
                <w:webHidden/>
              </w:rPr>
              <w:tab/>
            </w:r>
            <w:r w:rsidR="00F82AD8">
              <w:rPr>
                <w:noProof/>
                <w:webHidden/>
              </w:rPr>
              <w:fldChar w:fldCharType="begin"/>
            </w:r>
            <w:r w:rsidR="00F82AD8">
              <w:rPr>
                <w:noProof/>
                <w:webHidden/>
              </w:rPr>
              <w:instrText xml:space="preserve"> PAGEREF _Toc183768510 \h </w:instrText>
            </w:r>
            <w:r w:rsidR="00F82AD8">
              <w:rPr>
                <w:noProof/>
                <w:webHidden/>
              </w:rPr>
            </w:r>
            <w:r w:rsidR="00F82AD8">
              <w:rPr>
                <w:noProof/>
                <w:webHidden/>
              </w:rPr>
              <w:fldChar w:fldCharType="separate"/>
            </w:r>
            <w:r w:rsidR="00F82AD8">
              <w:rPr>
                <w:noProof/>
                <w:webHidden/>
              </w:rPr>
              <w:t>3</w:t>
            </w:r>
            <w:r w:rsidR="00F82AD8">
              <w:rPr>
                <w:noProof/>
                <w:webHidden/>
              </w:rPr>
              <w:fldChar w:fldCharType="end"/>
            </w:r>
          </w:hyperlink>
        </w:p>
        <w:p w14:paraId="2A37F36B" w14:textId="30210BF0"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11" w:history="1">
            <w:r w:rsidR="00F82AD8" w:rsidRPr="004F251C">
              <w:rPr>
                <w:rStyle w:val="Hyperlink"/>
                <w:rFonts w:ascii="Verdana" w:hAnsi="Verdana"/>
                <w:noProof/>
                <w:spacing w:val="5"/>
              </w:rPr>
              <w:t>1.2.</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Doel</w:t>
            </w:r>
            <w:r w:rsidR="00F82AD8">
              <w:rPr>
                <w:noProof/>
                <w:webHidden/>
              </w:rPr>
              <w:tab/>
            </w:r>
            <w:r w:rsidR="00F82AD8">
              <w:rPr>
                <w:noProof/>
                <w:webHidden/>
              </w:rPr>
              <w:fldChar w:fldCharType="begin"/>
            </w:r>
            <w:r w:rsidR="00F82AD8">
              <w:rPr>
                <w:noProof/>
                <w:webHidden/>
              </w:rPr>
              <w:instrText xml:space="preserve"> PAGEREF _Toc183768511 \h </w:instrText>
            </w:r>
            <w:r w:rsidR="00F82AD8">
              <w:rPr>
                <w:noProof/>
                <w:webHidden/>
              </w:rPr>
            </w:r>
            <w:r w:rsidR="00F82AD8">
              <w:rPr>
                <w:noProof/>
                <w:webHidden/>
              </w:rPr>
              <w:fldChar w:fldCharType="separate"/>
            </w:r>
            <w:r w:rsidR="00F82AD8">
              <w:rPr>
                <w:noProof/>
                <w:webHidden/>
              </w:rPr>
              <w:t>3</w:t>
            </w:r>
            <w:r w:rsidR="00F82AD8">
              <w:rPr>
                <w:noProof/>
                <w:webHidden/>
              </w:rPr>
              <w:fldChar w:fldCharType="end"/>
            </w:r>
          </w:hyperlink>
        </w:p>
        <w:p w14:paraId="3F8208AB" w14:textId="0F317618"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12" w:history="1">
            <w:r w:rsidR="00F82AD8" w:rsidRPr="004F251C">
              <w:rPr>
                <w:rStyle w:val="Hyperlink"/>
                <w:rFonts w:ascii="Verdana" w:hAnsi="Verdana"/>
                <w:noProof/>
                <w:spacing w:val="5"/>
              </w:rPr>
              <w:t>1.3.</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Doelgroep</w:t>
            </w:r>
            <w:r w:rsidR="00F82AD8">
              <w:rPr>
                <w:noProof/>
                <w:webHidden/>
              </w:rPr>
              <w:tab/>
            </w:r>
            <w:r w:rsidR="00F82AD8">
              <w:rPr>
                <w:noProof/>
                <w:webHidden/>
              </w:rPr>
              <w:fldChar w:fldCharType="begin"/>
            </w:r>
            <w:r w:rsidR="00F82AD8">
              <w:rPr>
                <w:noProof/>
                <w:webHidden/>
              </w:rPr>
              <w:instrText xml:space="preserve"> PAGEREF _Toc183768512 \h </w:instrText>
            </w:r>
            <w:r w:rsidR="00F82AD8">
              <w:rPr>
                <w:noProof/>
                <w:webHidden/>
              </w:rPr>
            </w:r>
            <w:r w:rsidR="00F82AD8">
              <w:rPr>
                <w:noProof/>
                <w:webHidden/>
              </w:rPr>
              <w:fldChar w:fldCharType="separate"/>
            </w:r>
            <w:r w:rsidR="00F82AD8">
              <w:rPr>
                <w:noProof/>
                <w:webHidden/>
              </w:rPr>
              <w:t>3</w:t>
            </w:r>
            <w:r w:rsidR="00F82AD8">
              <w:rPr>
                <w:noProof/>
                <w:webHidden/>
              </w:rPr>
              <w:fldChar w:fldCharType="end"/>
            </w:r>
          </w:hyperlink>
        </w:p>
        <w:p w14:paraId="7A9355D2" w14:textId="7BF686C0"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13" w:history="1">
            <w:r w:rsidR="00F82AD8" w:rsidRPr="004F251C">
              <w:rPr>
                <w:rStyle w:val="Hyperlink"/>
                <w:rFonts w:ascii="Verdana" w:hAnsi="Verdana"/>
                <w:noProof/>
                <w:spacing w:val="5"/>
              </w:rPr>
              <w:t>1.4.</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Aanbestedende dienst</w:t>
            </w:r>
            <w:r w:rsidR="00F82AD8">
              <w:rPr>
                <w:noProof/>
                <w:webHidden/>
              </w:rPr>
              <w:tab/>
            </w:r>
            <w:r w:rsidR="00F82AD8">
              <w:rPr>
                <w:noProof/>
                <w:webHidden/>
              </w:rPr>
              <w:fldChar w:fldCharType="begin"/>
            </w:r>
            <w:r w:rsidR="00F82AD8">
              <w:rPr>
                <w:noProof/>
                <w:webHidden/>
              </w:rPr>
              <w:instrText xml:space="preserve"> PAGEREF _Toc183768513 \h </w:instrText>
            </w:r>
            <w:r w:rsidR="00F82AD8">
              <w:rPr>
                <w:noProof/>
                <w:webHidden/>
              </w:rPr>
            </w:r>
            <w:r w:rsidR="00F82AD8">
              <w:rPr>
                <w:noProof/>
                <w:webHidden/>
              </w:rPr>
              <w:fldChar w:fldCharType="separate"/>
            </w:r>
            <w:r w:rsidR="00F82AD8">
              <w:rPr>
                <w:noProof/>
                <w:webHidden/>
              </w:rPr>
              <w:t>3</w:t>
            </w:r>
            <w:r w:rsidR="00F82AD8">
              <w:rPr>
                <w:noProof/>
                <w:webHidden/>
              </w:rPr>
              <w:fldChar w:fldCharType="end"/>
            </w:r>
          </w:hyperlink>
        </w:p>
        <w:p w14:paraId="015040FE" w14:textId="7264BEF6" w:rsidR="00F82AD8" w:rsidRDefault="00A97D21">
          <w:pPr>
            <w:pStyle w:val="Inhopg1"/>
            <w:tabs>
              <w:tab w:val="left" w:pos="1680"/>
              <w:tab w:val="right" w:leader="dot" w:pos="9062"/>
            </w:tabs>
            <w:rPr>
              <w:rFonts w:eastAsiaTheme="minorEastAsia"/>
              <w:noProof/>
              <w:kern w:val="2"/>
              <w:sz w:val="24"/>
              <w:szCs w:val="24"/>
              <w:lang w:eastAsia="nl-NL"/>
              <w14:ligatures w14:val="standardContextual"/>
            </w:rPr>
          </w:pPr>
          <w:hyperlink w:anchor="_Toc183768514" w:history="1">
            <w:r w:rsidR="00F82AD8" w:rsidRPr="004F251C">
              <w:rPr>
                <w:rStyle w:val="Hyperlink"/>
                <w:noProof/>
                <w:spacing w:val="5"/>
              </w:rPr>
              <w:t>Hoofdstuk 2.</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De marktconsultatie</w:t>
            </w:r>
            <w:r w:rsidR="00F82AD8">
              <w:rPr>
                <w:noProof/>
                <w:webHidden/>
              </w:rPr>
              <w:tab/>
            </w:r>
            <w:r w:rsidR="00F82AD8">
              <w:rPr>
                <w:noProof/>
                <w:webHidden/>
              </w:rPr>
              <w:fldChar w:fldCharType="begin"/>
            </w:r>
            <w:r w:rsidR="00F82AD8">
              <w:rPr>
                <w:noProof/>
                <w:webHidden/>
              </w:rPr>
              <w:instrText xml:space="preserve"> PAGEREF _Toc183768514 \h </w:instrText>
            </w:r>
            <w:r w:rsidR="00F82AD8">
              <w:rPr>
                <w:noProof/>
                <w:webHidden/>
              </w:rPr>
            </w:r>
            <w:r w:rsidR="00F82AD8">
              <w:rPr>
                <w:noProof/>
                <w:webHidden/>
              </w:rPr>
              <w:fldChar w:fldCharType="separate"/>
            </w:r>
            <w:r w:rsidR="00F82AD8">
              <w:rPr>
                <w:noProof/>
                <w:webHidden/>
              </w:rPr>
              <w:t>5</w:t>
            </w:r>
            <w:r w:rsidR="00F82AD8">
              <w:rPr>
                <w:noProof/>
                <w:webHidden/>
              </w:rPr>
              <w:fldChar w:fldCharType="end"/>
            </w:r>
          </w:hyperlink>
        </w:p>
        <w:p w14:paraId="7EDA12BB" w14:textId="780174AF"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15" w:history="1">
            <w:r w:rsidR="00F82AD8" w:rsidRPr="004F251C">
              <w:rPr>
                <w:rStyle w:val="Hyperlink"/>
                <w:rFonts w:ascii="Verdana" w:hAnsi="Verdana"/>
                <w:noProof/>
                <w:spacing w:val="5"/>
              </w:rPr>
              <w:t>2.1.</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Aanleiding</w:t>
            </w:r>
            <w:r w:rsidR="00F82AD8">
              <w:rPr>
                <w:noProof/>
                <w:webHidden/>
              </w:rPr>
              <w:tab/>
            </w:r>
            <w:r w:rsidR="00F82AD8">
              <w:rPr>
                <w:noProof/>
                <w:webHidden/>
              </w:rPr>
              <w:fldChar w:fldCharType="begin"/>
            </w:r>
            <w:r w:rsidR="00F82AD8">
              <w:rPr>
                <w:noProof/>
                <w:webHidden/>
              </w:rPr>
              <w:instrText xml:space="preserve"> PAGEREF _Toc183768515 \h </w:instrText>
            </w:r>
            <w:r w:rsidR="00F82AD8">
              <w:rPr>
                <w:noProof/>
                <w:webHidden/>
              </w:rPr>
            </w:r>
            <w:r w:rsidR="00F82AD8">
              <w:rPr>
                <w:noProof/>
                <w:webHidden/>
              </w:rPr>
              <w:fldChar w:fldCharType="separate"/>
            </w:r>
            <w:r w:rsidR="00F82AD8">
              <w:rPr>
                <w:noProof/>
                <w:webHidden/>
              </w:rPr>
              <w:t>5</w:t>
            </w:r>
            <w:r w:rsidR="00F82AD8">
              <w:rPr>
                <w:noProof/>
                <w:webHidden/>
              </w:rPr>
              <w:fldChar w:fldCharType="end"/>
            </w:r>
          </w:hyperlink>
        </w:p>
        <w:p w14:paraId="0F0D9490" w14:textId="18F7B599"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16" w:history="1">
            <w:r w:rsidR="00F82AD8" w:rsidRPr="004F251C">
              <w:rPr>
                <w:rStyle w:val="Hyperlink"/>
                <w:rFonts w:ascii="Verdana" w:hAnsi="Verdana"/>
                <w:noProof/>
                <w:spacing w:val="5"/>
              </w:rPr>
              <w:t>2.2.</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Statische sonarinstallatie</w:t>
            </w:r>
            <w:r w:rsidR="00F82AD8">
              <w:rPr>
                <w:noProof/>
                <w:webHidden/>
              </w:rPr>
              <w:tab/>
            </w:r>
            <w:r w:rsidR="00F82AD8">
              <w:rPr>
                <w:noProof/>
                <w:webHidden/>
              </w:rPr>
              <w:fldChar w:fldCharType="begin"/>
            </w:r>
            <w:r w:rsidR="00F82AD8">
              <w:rPr>
                <w:noProof/>
                <w:webHidden/>
              </w:rPr>
              <w:instrText xml:space="preserve"> PAGEREF _Toc183768516 \h </w:instrText>
            </w:r>
            <w:r w:rsidR="00F82AD8">
              <w:rPr>
                <w:noProof/>
                <w:webHidden/>
              </w:rPr>
            </w:r>
            <w:r w:rsidR="00F82AD8">
              <w:rPr>
                <w:noProof/>
                <w:webHidden/>
              </w:rPr>
              <w:fldChar w:fldCharType="separate"/>
            </w:r>
            <w:r w:rsidR="00F82AD8">
              <w:rPr>
                <w:noProof/>
                <w:webHidden/>
              </w:rPr>
              <w:t>5</w:t>
            </w:r>
            <w:r w:rsidR="00F82AD8">
              <w:rPr>
                <w:noProof/>
                <w:webHidden/>
              </w:rPr>
              <w:fldChar w:fldCharType="end"/>
            </w:r>
          </w:hyperlink>
        </w:p>
        <w:p w14:paraId="1709044C" w14:textId="4085AF2E" w:rsidR="00F82AD8" w:rsidRDefault="00A97D21">
          <w:pPr>
            <w:pStyle w:val="Inhopg2"/>
            <w:tabs>
              <w:tab w:val="left" w:pos="1200"/>
              <w:tab w:val="right" w:leader="dot" w:pos="9062"/>
            </w:tabs>
            <w:rPr>
              <w:rFonts w:eastAsiaTheme="minorEastAsia"/>
              <w:noProof/>
              <w:kern w:val="2"/>
              <w:sz w:val="24"/>
              <w:szCs w:val="24"/>
              <w:lang w:eastAsia="nl-NL"/>
              <w14:ligatures w14:val="standardContextual"/>
            </w:rPr>
          </w:pPr>
          <w:hyperlink w:anchor="_Toc183768517" w:history="1">
            <w:r w:rsidR="00F82AD8" w:rsidRPr="004F251C">
              <w:rPr>
                <w:rStyle w:val="Hyperlink"/>
                <w:rFonts w:ascii="RijksoverheidSansHeading" w:hAnsi="RijksoverheidSansHeading"/>
                <w:noProof/>
                <w14:scene3d>
                  <w14:camera w14:prst="orthographicFront"/>
                  <w14:lightRig w14:rig="threePt" w14:dir="t">
                    <w14:rot w14:lat="0" w14:lon="0" w14:rev="0"/>
                  </w14:lightRig>
                </w14:scene3d>
              </w:rPr>
              <w:t>2.2.1.</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i/>
                <w:noProof/>
              </w:rPr>
              <w:t>Beoogd resultaat</w:t>
            </w:r>
            <w:r w:rsidR="00F82AD8">
              <w:rPr>
                <w:noProof/>
                <w:webHidden/>
              </w:rPr>
              <w:tab/>
            </w:r>
            <w:r w:rsidR="00F82AD8">
              <w:rPr>
                <w:noProof/>
                <w:webHidden/>
              </w:rPr>
              <w:fldChar w:fldCharType="begin"/>
            </w:r>
            <w:r w:rsidR="00F82AD8">
              <w:rPr>
                <w:noProof/>
                <w:webHidden/>
              </w:rPr>
              <w:instrText xml:space="preserve"> PAGEREF _Toc183768517 \h </w:instrText>
            </w:r>
            <w:r w:rsidR="00F82AD8">
              <w:rPr>
                <w:noProof/>
                <w:webHidden/>
              </w:rPr>
            </w:r>
            <w:r w:rsidR="00F82AD8">
              <w:rPr>
                <w:noProof/>
                <w:webHidden/>
              </w:rPr>
              <w:fldChar w:fldCharType="separate"/>
            </w:r>
            <w:r w:rsidR="00F82AD8">
              <w:rPr>
                <w:noProof/>
                <w:webHidden/>
              </w:rPr>
              <w:t>5</w:t>
            </w:r>
            <w:r w:rsidR="00F82AD8">
              <w:rPr>
                <w:noProof/>
                <w:webHidden/>
              </w:rPr>
              <w:fldChar w:fldCharType="end"/>
            </w:r>
          </w:hyperlink>
        </w:p>
        <w:p w14:paraId="4FF6A2FD" w14:textId="185D5FA1" w:rsidR="00F82AD8" w:rsidRDefault="00A97D21">
          <w:pPr>
            <w:pStyle w:val="Inhopg2"/>
            <w:tabs>
              <w:tab w:val="left" w:pos="1200"/>
              <w:tab w:val="right" w:leader="dot" w:pos="9062"/>
            </w:tabs>
            <w:rPr>
              <w:rFonts w:eastAsiaTheme="minorEastAsia"/>
              <w:noProof/>
              <w:kern w:val="2"/>
              <w:sz w:val="24"/>
              <w:szCs w:val="24"/>
              <w:lang w:eastAsia="nl-NL"/>
              <w14:ligatures w14:val="standardContextual"/>
            </w:rPr>
          </w:pPr>
          <w:hyperlink w:anchor="_Toc183768518" w:history="1">
            <w:r w:rsidR="00F82AD8" w:rsidRPr="004F251C">
              <w:rPr>
                <w:rStyle w:val="Hyperlink"/>
                <w:rFonts w:ascii="RijksoverheidSansHeading" w:hAnsi="RijksoverheidSansHeading"/>
                <w:noProof/>
                <w14:scene3d>
                  <w14:camera w14:prst="orthographicFront"/>
                  <w14:lightRig w14:rig="threePt" w14:dir="t">
                    <w14:rot w14:lat="0" w14:lon="0" w14:rev="0"/>
                  </w14:lightRig>
                </w14:scene3d>
              </w:rPr>
              <w:t>2.2.2.</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i/>
                <w:noProof/>
              </w:rPr>
              <w:t>Situatie omgeving</w:t>
            </w:r>
            <w:r w:rsidR="00F82AD8">
              <w:rPr>
                <w:noProof/>
                <w:webHidden/>
              </w:rPr>
              <w:tab/>
            </w:r>
            <w:r w:rsidR="00F82AD8">
              <w:rPr>
                <w:noProof/>
                <w:webHidden/>
              </w:rPr>
              <w:fldChar w:fldCharType="begin"/>
            </w:r>
            <w:r w:rsidR="00F82AD8">
              <w:rPr>
                <w:noProof/>
                <w:webHidden/>
              </w:rPr>
              <w:instrText xml:space="preserve"> PAGEREF _Toc183768518 \h </w:instrText>
            </w:r>
            <w:r w:rsidR="00F82AD8">
              <w:rPr>
                <w:noProof/>
                <w:webHidden/>
              </w:rPr>
            </w:r>
            <w:r w:rsidR="00F82AD8">
              <w:rPr>
                <w:noProof/>
                <w:webHidden/>
              </w:rPr>
              <w:fldChar w:fldCharType="separate"/>
            </w:r>
            <w:r w:rsidR="00F82AD8">
              <w:rPr>
                <w:noProof/>
                <w:webHidden/>
              </w:rPr>
              <w:t>5</w:t>
            </w:r>
            <w:r w:rsidR="00F82AD8">
              <w:rPr>
                <w:noProof/>
                <w:webHidden/>
              </w:rPr>
              <w:fldChar w:fldCharType="end"/>
            </w:r>
          </w:hyperlink>
        </w:p>
        <w:p w14:paraId="43D79369" w14:textId="1EDF5501" w:rsidR="00F82AD8" w:rsidRDefault="00A97D21">
          <w:pPr>
            <w:pStyle w:val="Inhopg2"/>
            <w:tabs>
              <w:tab w:val="left" w:pos="1200"/>
              <w:tab w:val="right" w:leader="dot" w:pos="9062"/>
            </w:tabs>
            <w:rPr>
              <w:rFonts w:eastAsiaTheme="minorEastAsia"/>
              <w:noProof/>
              <w:kern w:val="2"/>
              <w:sz w:val="24"/>
              <w:szCs w:val="24"/>
              <w:lang w:eastAsia="nl-NL"/>
              <w14:ligatures w14:val="standardContextual"/>
            </w:rPr>
          </w:pPr>
          <w:hyperlink w:anchor="_Toc183768519" w:history="1">
            <w:r w:rsidR="00F82AD8" w:rsidRPr="004F251C">
              <w:rPr>
                <w:rStyle w:val="Hyperlink"/>
                <w:rFonts w:ascii="RijksoverheidSansHeading" w:hAnsi="RijksoverheidSansHeading"/>
                <w:noProof/>
                <w14:scene3d>
                  <w14:camera w14:prst="orthographicFront"/>
                  <w14:lightRig w14:rig="threePt" w14:dir="t">
                    <w14:rot w14:lat="0" w14:lon="0" w14:rev="0"/>
                  </w14:lightRig>
                </w14:scene3d>
              </w:rPr>
              <w:t>2.2.3.</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i/>
                <w:noProof/>
              </w:rPr>
              <w:t>Omvang van de opdracht</w:t>
            </w:r>
            <w:r w:rsidR="00F82AD8">
              <w:rPr>
                <w:noProof/>
                <w:webHidden/>
              </w:rPr>
              <w:tab/>
            </w:r>
            <w:r w:rsidR="00F82AD8">
              <w:rPr>
                <w:noProof/>
                <w:webHidden/>
              </w:rPr>
              <w:fldChar w:fldCharType="begin"/>
            </w:r>
            <w:r w:rsidR="00F82AD8">
              <w:rPr>
                <w:noProof/>
                <w:webHidden/>
              </w:rPr>
              <w:instrText xml:space="preserve"> PAGEREF _Toc183768519 \h </w:instrText>
            </w:r>
            <w:r w:rsidR="00F82AD8">
              <w:rPr>
                <w:noProof/>
                <w:webHidden/>
              </w:rPr>
            </w:r>
            <w:r w:rsidR="00F82AD8">
              <w:rPr>
                <w:noProof/>
                <w:webHidden/>
              </w:rPr>
              <w:fldChar w:fldCharType="separate"/>
            </w:r>
            <w:r w:rsidR="00F82AD8">
              <w:rPr>
                <w:noProof/>
                <w:webHidden/>
              </w:rPr>
              <w:t>6</w:t>
            </w:r>
            <w:r w:rsidR="00F82AD8">
              <w:rPr>
                <w:noProof/>
                <w:webHidden/>
              </w:rPr>
              <w:fldChar w:fldCharType="end"/>
            </w:r>
          </w:hyperlink>
        </w:p>
        <w:p w14:paraId="403EF245" w14:textId="1102CFA9" w:rsidR="00F82AD8" w:rsidRDefault="00A97D21">
          <w:pPr>
            <w:pStyle w:val="Inhopg2"/>
            <w:tabs>
              <w:tab w:val="left" w:pos="1200"/>
              <w:tab w:val="right" w:leader="dot" w:pos="9062"/>
            </w:tabs>
            <w:rPr>
              <w:rFonts w:eastAsiaTheme="minorEastAsia"/>
              <w:noProof/>
              <w:kern w:val="2"/>
              <w:sz w:val="24"/>
              <w:szCs w:val="24"/>
              <w:lang w:eastAsia="nl-NL"/>
              <w14:ligatures w14:val="standardContextual"/>
            </w:rPr>
          </w:pPr>
          <w:hyperlink w:anchor="_Toc183768520" w:history="1">
            <w:r w:rsidR="00F82AD8" w:rsidRPr="004F251C">
              <w:rPr>
                <w:rStyle w:val="Hyperlink"/>
                <w:rFonts w:ascii="RijksoverheidSansHeading" w:hAnsi="RijksoverheidSansHeading"/>
                <w:noProof/>
                <w14:scene3d>
                  <w14:camera w14:prst="orthographicFront"/>
                  <w14:lightRig w14:rig="threePt" w14:dir="t">
                    <w14:rot w14:lat="0" w14:lon="0" w14:rev="0"/>
                  </w14:lightRig>
                </w14:scene3d>
              </w:rPr>
              <w:t>2.2.4.</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i/>
                <w:noProof/>
              </w:rPr>
              <w:t>Eisen m.b.t. sonarinstallatie</w:t>
            </w:r>
            <w:r w:rsidR="00F82AD8">
              <w:rPr>
                <w:noProof/>
                <w:webHidden/>
              </w:rPr>
              <w:tab/>
            </w:r>
            <w:r w:rsidR="00F82AD8">
              <w:rPr>
                <w:noProof/>
                <w:webHidden/>
              </w:rPr>
              <w:fldChar w:fldCharType="begin"/>
            </w:r>
            <w:r w:rsidR="00F82AD8">
              <w:rPr>
                <w:noProof/>
                <w:webHidden/>
              </w:rPr>
              <w:instrText xml:space="preserve"> PAGEREF _Toc183768520 \h </w:instrText>
            </w:r>
            <w:r w:rsidR="00F82AD8">
              <w:rPr>
                <w:noProof/>
                <w:webHidden/>
              </w:rPr>
            </w:r>
            <w:r w:rsidR="00F82AD8">
              <w:rPr>
                <w:noProof/>
                <w:webHidden/>
              </w:rPr>
              <w:fldChar w:fldCharType="separate"/>
            </w:r>
            <w:r w:rsidR="00F82AD8">
              <w:rPr>
                <w:noProof/>
                <w:webHidden/>
              </w:rPr>
              <w:t>6</w:t>
            </w:r>
            <w:r w:rsidR="00F82AD8">
              <w:rPr>
                <w:noProof/>
                <w:webHidden/>
              </w:rPr>
              <w:fldChar w:fldCharType="end"/>
            </w:r>
          </w:hyperlink>
        </w:p>
        <w:p w14:paraId="49E113B6" w14:textId="39A19332" w:rsidR="00F82AD8" w:rsidRDefault="00A97D21">
          <w:pPr>
            <w:pStyle w:val="Inhopg2"/>
            <w:tabs>
              <w:tab w:val="left" w:pos="1200"/>
              <w:tab w:val="right" w:leader="dot" w:pos="9062"/>
            </w:tabs>
            <w:rPr>
              <w:rFonts w:eastAsiaTheme="minorEastAsia"/>
              <w:noProof/>
              <w:kern w:val="2"/>
              <w:sz w:val="24"/>
              <w:szCs w:val="24"/>
              <w:lang w:eastAsia="nl-NL"/>
              <w14:ligatures w14:val="standardContextual"/>
            </w:rPr>
          </w:pPr>
          <w:hyperlink w:anchor="_Toc183768521" w:history="1">
            <w:r w:rsidR="00F82AD8" w:rsidRPr="004F251C">
              <w:rPr>
                <w:rStyle w:val="Hyperlink"/>
                <w:rFonts w:ascii="RijksoverheidSansHeading" w:hAnsi="RijksoverheidSansHeading"/>
                <w:noProof/>
                <w14:scene3d>
                  <w14:camera w14:prst="orthographicFront"/>
                  <w14:lightRig w14:rig="threePt" w14:dir="t">
                    <w14:rot w14:lat="0" w14:lon="0" w14:rev="0"/>
                  </w14:lightRig>
                </w14:scene3d>
              </w:rPr>
              <w:t>2.2.5.</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i/>
                <w:noProof/>
              </w:rPr>
              <w:t>Randvoorwaarden</w:t>
            </w:r>
            <w:r w:rsidR="00F82AD8">
              <w:rPr>
                <w:noProof/>
                <w:webHidden/>
              </w:rPr>
              <w:tab/>
            </w:r>
            <w:r w:rsidR="00F82AD8">
              <w:rPr>
                <w:noProof/>
                <w:webHidden/>
              </w:rPr>
              <w:fldChar w:fldCharType="begin"/>
            </w:r>
            <w:r w:rsidR="00F82AD8">
              <w:rPr>
                <w:noProof/>
                <w:webHidden/>
              </w:rPr>
              <w:instrText xml:space="preserve"> PAGEREF _Toc183768521 \h </w:instrText>
            </w:r>
            <w:r w:rsidR="00F82AD8">
              <w:rPr>
                <w:noProof/>
                <w:webHidden/>
              </w:rPr>
            </w:r>
            <w:r w:rsidR="00F82AD8">
              <w:rPr>
                <w:noProof/>
                <w:webHidden/>
              </w:rPr>
              <w:fldChar w:fldCharType="separate"/>
            </w:r>
            <w:r w:rsidR="00F82AD8">
              <w:rPr>
                <w:noProof/>
                <w:webHidden/>
              </w:rPr>
              <w:t>7</w:t>
            </w:r>
            <w:r w:rsidR="00F82AD8">
              <w:rPr>
                <w:noProof/>
                <w:webHidden/>
              </w:rPr>
              <w:fldChar w:fldCharType="end"/>
            </w:r>
          </w:hyperlink>
        </w:p>
        <w:p w14:paraId="5ABE145E" w14:textId="7B4EACC5"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22" w:history="1">
            <w:r w:rsidR="00F82AD8" w:rsidRPr="004F251C">
              <w:rPr>
                <w:rStyle w:val="Hyperlink"/>
                <w:rFonts w:ascii="Verdana" w:hAnsi="Verdana"/>
                <w:noProof/>
                <w:spacing w:val="5"/>
              </w:rPr>
              <w:t>2.3.</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Praktijktest</w:t>
            </w:r>
            <w:r w:rsidR="00F82AD8">
              <w:rPr>
                <w:noProof/>
                <w:webHidden/>
              </w:rPr>
              <w:tab/>
            </w:r>
            <w:r w:rsidR="00F82AD8">
              <w:rPr>
                <w:noProof/>
                <w:webHidden/>
              </w:rPr>
              <w:fldChar w:fldCharType="begin"/>
            </w:r>
            <w:r w:rsidR="00F82AD8">
              <w:rPr>
                <w:noProof/>
                <w:webHidden/>
              </w:rPr>
              <w:instrText xml:space="preserve"> PAGEREF _Toc183768522 \h </w:instrText>
            </w:r>
            <w:r w:rsidR="00F82AD8">
              <w:rPr>
                <w:noProof/>
                <w:webHidden/>
              </w:rPr>
            </w:r>
            <w:r w:rsidR="00F82AD8">
              <w:rPr>
                <w:noProof/>
                <w:webHidden/>
              </w:rPr>
              <w:fldChar w:fldCharType="separate"/>
            </w:r>
            <w:r w:rsidR="00F82AD8">
              <w:rPr>
                <w:noProof/>
                <w:webHidden/>
              </w:rPr>
              <w:t>7</w:t>
            </w:r>
            <w:r w:rsidR="00F82AD8">
              <w:rPr>
                <w:noProof/>
                <w:webHidden/>
              </w:rPr>
              <w:fldChar w:fldCharType="end"/>
            </w:r>
          </w:hyperlink>
        </w:p>
        <w:p w14:paraId="49203F87" w14:textId="15A6B423" w:rsidR="00F82AD8" w:rsidRDefault="00A97D21">
          <w:pPr>
            <w:pStyle w:val="Inhopg1"/>
            <w:tabs>
              <w:tab w:val="left" w:pos="1680"/>
              <w:tab w:val="right" w:leader="dot" w:pos="9062"/>
            </w:tabs>
            <w:rPr>
              <w:rFonts w:eastAsiaTheme="minorEastAsia"/>
              <w:noProof/>
              <w:kern w:val="2"/>
              <w:sz w:val="24"/>
              <w:szCs w:val="24"/>
              <w:lang w:eastAsia="nl-NL"/>
              <w14:ligatures w14:val="standardContextual"/>
            </w:rPr>
          </w:pPr>
          <w:hyperlink w:anchor="_Toc183768523" w:history="1">
            <w:r w:rsidR="00F82AD8" w:rsidRPr="004F251C">
              <w:rPr>
                <w:rStyle w:val="Hyperlink"/>
                <w:noProof/>
                <w:spacing w:val="5"/>
              </w:rPr>
              <w:t>Hoofdstuk 3.</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Procedure marktconsultatie</w:t>
            </w:r>
            <w:r w:rsidR="00F82AD8">
              <w:rPr>
                <w:noProof/>
                <w:webHidden/>
              </w:rPr>
              <w:tab/>
            </w:r>
            <w:r w:rsidR="00F82AD8">
              <w:rPr>
                <w:noProof/>
                <w:webHidden/>
              </w:rPr>
              <w:fldChar w:fldCharType="begin"/>
            </w:r>
            <w:r w:rsidR="00F82AD8">
              <w:rPr>
                <w:noProof/>
                <w:webHidden/>
              </w:rPr>
              <w:instrText xml:space="preserve"> PAGEREF _Toc183768523 \h </w:instrText>
            </w:r>
            <w:r w:rsidR="00F82AD8">
              <w:rPr>
                <w:noProof/>
                <w:webHidden/>
              </w:rPr>
            </w:r>
            <w:r w:rsidR="00F82AD8">
              <w:rPr>
                <w:noProof/>
                <w:webHidden/>
              </w:rPr>
              <w:fldChar w:fldCharType="separate"/>
            </w:r>
            <w:r w:rsidR="00F82AD8">
              <w:rPr>
                <w:noProof/>
                <w:webHidden/>
              </w:rPr>
              <w:t>10</w:t>
            </w:r>
            <w:r w:rsidR="00F82AD8">
              <w:rPr>
                <w:noProof/>
                <w:webHidden/>
              </w:rPr>
              <w:fldChar w:fldCharType="end"/>
            </w:r>
          </w:hyperlink>
        </w:p>
        <w:p w14:paraId="7531EEAA" w14:textId="619E1E31"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24" w:history="1">
            <w:r w:rsidR="00F82AD8" w:rsidRPr="004F251C">
              <w:rPr>
                <w:rStyle w:val="Hyperlink"/>
                <w:rFonts w:ascii="Verdana" w:hAnsi="Verdana"/>
                <w:noProof/>
                <w:spacing w:val="5"/>
              </w:rPr>
              <w:t>3.1.</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Publicatie</w:t>
            </w:r>
            <w:r w:rsidR="00F82AD8">
              <w:rPr>
                <w:noProof/>
                <w:webHidden/>
              </w:rPr>
              <w:tab/>
            </w:r>
            <w:r w:rsidR="00F82AD8">
              <w:rPr>
                <w:noProof/>
                <w:webHidden/>
              </w:rPr>
              <w:fldChar w:fldCharType="begin"/>
            </w:r>
            <w:r w:rsidR="00F82AD8">
              <w:rPr>
                <w:noProof/>
                <w:webHidden/>
              </w:rPr>
              <w:instrText xml:space="preserve"> PAGEREF _Toc183768524 \h </w:instrText>
            </w:r>
            <w:r w:rsidR="00F82AD8">
              <w:rPr>
                <w:noProof/>
                <w:webHidden/>
              </w:rPr>
            </w:r>
            <w:r w:rsidR="00F82AD8">
              <w:rPr>
                <w:noProof/>
                <w:webHidden/>
              </w:rPr>
              <w:fldChar w:fldCharType="separate"/>
            </w:r>
            <w:r w:rsidR="00F82AD8">
              <w:rPr>
                <w:noProof/>
                <w:webHidden/>
              </w:rPr>
              <w:t>10</w:t>
            </w:r>
            <w:r w:rsidR="00F82AD8">
              <w:rPr>
                <w:noProof/>
                <w:webHidden/>
              </w:rPr>
              <w:fldChar w:fldCharType="end"/>
            </w:r>
          </w:hyperlink>
        </w:p>
        <w:p w14:paraId="179DDAAF" w14:textId="6A1F14B3"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25" w:history="1">
            <w:r w:rsidR="00F82AD8" w:rsidRPr="00F82AD8">
              <w:rPr>
                <w:rStyle w:val="Hyperlink"/>
                <w:rFonts w:ascii="Verdana" w:hAnsi="Verdana"/>
                <w:noProof/>
                <w:spacing w:val="5"/>
              </w:rPr>
              <w:t>3.2.</w:t>
            </w:r>
            <w:r w:rsidR="00F82AD8" w:rsidRPr="00F82AD8">
              <w:rPr>
                <w:rFonts w:eastAsiaTheme="minorEastAsia"/>
                <w:noProof/>
                <w:kern w:val="2"/>
                <w:sz w:val="24"/>
                <w:szCs w:val="24"/>
                <w:lang w:eastAsia="nl-NL"/>
                <w14:ligatures w14:val="standardContextual"/>
              </w:rPr>
              <w:tab/>
            </w:r>
            <w:r w:rsidR="00F82AD8" w:rsidRPr="00F82AD8">
              <w:rPr>
                <w:rStyle w:val="Hyperlink"/>
                <w:rFonts w:ascii="RijksoverheidSansHeading" w:hAnsi="RijksoverheidSansHeading"/>
                <w:noProof/>
              </w:rPr>
              <w:t>Planning</w:t>
            </w:r>
            <w:r w:rsidR="00F82AD8" w:rsidRPr="00F82AD8">
              <w:rPr>
                <w:noProof/>
                <w:webHidden/>
              </w:rPr>
              <w:tab/>
            </w:r>
            <w:r w:rsidR="00F82AD8" w:rsidRPr="00F82AD8">
              <w:rPr>
                <w:noProof/>
                <w:webHidden/>
              </w:rPr>
              <w:fldChar w:fldCharType="begin"/>
            </w:r>
            <w:r w:rsidR="00F82AD8" w:rsidRPr="00F82AD8">
              <w:rPr>
                <w:noProof/>
                <w:webHidden/>
              </w:rPr>
              <w:instrText xml:space="preserve"> PAGEREF _Toc183768525 \h </w:instrText>
            </w:r>
            <w:r w:rsidR="00F82AD8" w:rsidRPr="00F82AD8">
              <w:rPr>
                <w:noProof/>
                <w:webHidden/>
              </w:rPr>
            </w:r>
            <w:r w:rsidR="00F82AD8" w:rsidRPr="00F82AD8">
              <w:rPr>
                <w:noProof/>
                <w:webHidden/>
              </w:rPr>
              <w:fldChar w:fldCharType="separate"/>
            </w:r>
            <w:r w:rsidR="00F82AD8" w:rsidRPr="00F82AD8">
              <w:rPr>
                <w:noProof/>
                <w:webHidden/>
              </w:rPr>
              <w:t>10</w:t>
            </w:r>
            <w:r w:rsidR="00F82AD8" w:rsidRPr="00F82AD8">
              <w:rPr>
                <w:noProof/>
                <w:webHidden/>
              </w:rPr>
              <w:fldChar w:fldCharType="end"/>
            </w:r>
          </w:hyperlink>
        </w:p>
        <w:p w14:paraId="1DDB26D8" w14:textId="6A2CB076"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26" w:history="1">
            <w:r w:rsidR="00F82AD8" w:rsidRPr="004F251C">
              <w:rPr>
                <w:rStyle w:val="Hyperlink"/>
                <w:rFonts w:ascii="Verdana" w:hAnsi="Verdana"/>
                <w:iCs/>
                <w:noProof/>
                <w:spacing w:val="5"/>
              </w:rPr>
              <w:t>3.3.</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iCs/>
                <w:noProof/>
              </w:rPr>
              <w:t>Stellen van schriftelijke vragen</w:t>
            </w:r>
            <w:r w:rsidR="00F82AD8">
              <w:rPr>
                <w:noProof/>
                <w:webHidden/>
              </w:rPr>
              <w:tab/>
            </w:r>
            <w:r w:rsidR="00F82AD8">
              <w:rPr>
                <w:noProof/>
                <w:webHidden/>
              </w:rPr>
              <w:fldChar w:fldCharType="begin"/>
            </w:r>
            <w:r w:rsidR="00F82AD8">
              <w:rPr>
                <w:noProof/>
                <w:webHidden/>
              </w:rPr>
              <w:instrText xml:space="preserve"> PAGEREF _Toc183768526 \h </w:instrText>
            </w:r>
            <w:r w:rsidR="00F82AD8">
              <w:rPr>
                <w:noProof/>
                <w:webHidden/>
              </w:rPr>
            </w:r>
            <w:r w:rsidR="00F82AD8">
              <w:rPr>
                <w:noProof/>
                <w:webHidden/>
              </w:rPr>
              <w:fldChar w:fldCharType="separate"/>
            </w:r>
            <w:r w:rsidR="00F82AD8">
              <w:rPr>
                <w:noProof/>
                <w:webHidden/>
              </w:rPr>
              <w:t>10</w:t>
            </w:r>
            <w:r w:rsidR="00F82AD8">
              <w:rPr>
                <w:noProof/>
                <w:webHidden/>
              </w:rPr>
              <w:fldChar w:fldCharType="end"/>
            </w:r>
          </w:hyperlink>
        </w:p>
        <w:p w14:paraId="7B6DF9F1" w14:textId="60B95349"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27" w:history="1">
            <w:r w:rsidR="00F82AD8" w:rsidRPr="004F251C">
              <w:rPr>
                <w:rStyle w:val="Hyperlink"/>
                <w:rFonts w:ascii="Verdana" w:hAnsi="Verdana"/>
                <w:iCs/>
                <w:noProof/>
                <w:spacing w:val="5"/>
              </w:rPr>
              <w:t>3.4.</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iCs/>
                <w:noProof/>
              </w:rPr>
              <w:t>Informatiebijeenkomst</w:t>
            </w:r>
            <w:r w:rsidR="00F82AD8">
              <w:rPr>
                <w:noProof/>
                <w:webHidden/>
              </w:rPr>
              <w:tab/>
            </w:r>
            <w:r w:rsidR="00F82AD8">
              <w:rPr>
                <w:noProof/>
                <w:webHidden/>
              </w:rPr>
              <w:fldChar w:fldCharType="begin"/>
            </w:r>
            <w:r w:rsidR="00F82AD8">
              <w:rPr>
                <w:noProof/>
                <w:webHidden/>
              </w:rPr>
              <w:instrText xml:space="preserve"> PAGEREF _Toc183768527 \h </w:instrText>
            </w:r>
            <w:r w:rsidR="00F82AD8">
              <w:rPr>
                <w:noProof/>
                <w:webHidden/>
              </w:rPr>
            </w:r>
            <w:r w:rsidR="00F82AD8">
              <w:rPr>
                <w:noProof/>
                <w:webHidden/>
              </w:rPr>
              <w:fldChar w:fldCharType="separate"/>
            </w:r>
            <w:r w:rsidR="00F82AD8">
              <w:rPr>
                <w:noProof/>
                <w:webHidden/>
              </w:rPr>
              <w:t>10</w:t>
            </w:r>
            <w:r w:rsidR="00F82AD8">
              <w:rPr>
                <w:noProof/>
                <w:webHidden/>
              </w:rPr>
              <w:fldChar w:fldCharType="end"/>
            </w:r>
          </w:hyperlink>
        </w:p>
        <w:p w14:paraId="451A8BB6" w14:textId="32F2997A" w:rsidR="00F82AD8" w:rsidRDefault="00A97D21">
          <w:pPr>
            <w:pStyle w:val="Inhopg2"/>
            <w:tabs>
              <w:tab w:val="left" w:pos="960"/>
              <w:tab w:val="right" w:leader="dot" w:pos="9062"/>
            </w:tabs>
            <w:rPr>
              <w:rFonts w:eastAsiaTheme="minorEastAsia"/>
              <w:noProof/>
              <w:kern w:val="2"/>
              <w:sz w:val="24"/>
              <w:szCs w:val="24"/>
              <w:lang w:eastAsia="nl-NL"/>
              <w14:ligatures w14:val="standardContextual"/>
            </w:rPr>
          </w:pPr>
          <w:hyperlink w:anchor="_Toc183768528" w:history="1">
            <w:r w:rsidR="00F82AD8" w:rsidRPr="004F251C">
              <w:rPr>
                <w:rStyle w:val="Hyperlink"/>
                <w:rFonts w:ascii="Verdana" w:hAnsi="Verdana"/>
                <w:noProof/>
                <w:spacing w:val="5"/>
              </w:rPr>
              <w:t>3.5.</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Indienen vragenlijst</w:t>
            </w:r>
            <w:r w:rsidR="00F82AD8">
              <w:rPr>
                <w:noProof/>
                <w:webHidden/>
              </w:rPr>
              <w:tab/>
            </w:r>
            <w:r w:rsidR="00F82AD8">
              <w:rPr>
                <w:noProof/>
                <w:webHidden/>
              </w:rPr>
              <w:fldChar w:fldCharType="begin"/>
            </w:r>
            <w:r w:rsidR="00F82AD8">
              <w:rPr>
                <w:noProof/>
                <w:webHidden/>
              </w:rPr>
              <w:instrText xml:space="preserve"> PAGEREF _Toc183768528 \h </w:instrText>
            </w:r>
            <w:r w:rsidR="00F82AD8">
              <w:rPr>
                <w:noProof/>
                <w:webHidden/>
              </w:rPr>
            </w:r>
            <w:r w:rsidR="00F82AD8">
              <w:rPr>
                <w:noProof/>
                <w:webHidden/>
              </w:rPr>
              <w:fldChar w:fldCharType="separate"/>
            </w:r>
            <w:r w:rsidR="00F82AD8">
              <w:rPr>
                <w:noProof/>
                <w:webHidden/>
              </w:rPr>
              <w:t>10</w:t>
            </w:r>
            <w:r w:rsidR="00F82AD8">
              <w:rPr>
                <w:noProof/>
                <w:webHidden/>
              </w:rPr>
              <w:fldChar w:fldCharType="end"/>
            </w:r>
          </w:hyperlink>
        </w:p>
        <w:p w14:paraId="266E9405" w14:textId="00BF10D0" w:rsidR="00F82AD8" w:rsidRDefault="00A97D21">
          <w:pPr>
            <w:pStyle w:val="Inhopg1"/>
            <w:tabs>
              <w:tab w:val="left" w:pos="1680"/>
              <w:tab w:val="right" w:leader="dot" w:pos="9062"/>
            </w:tabs>
            <w:rPr>
              <w:rFonts w:eastAsiaTheme="minorEastAsia"/>
              <w:noProof/>
              <w:kern w:val="2"/>
              <w:sz w:val="24"/>
              <w:szCs w:val="24"/>
              <w:lang w:eastAsia="nl-NL"/>
              <w14:ligatures w14:val="standardContextual"/>
            </w:rPr>
          </w:pPr>
          <w:hyperlink w:anchor="_Toc183768529" w:history="1">
            <w:r w:rsidR="00F82AD8" w:rsidRPr="004F251C">
              <w:rPr>
                <w:rStyle w:val="Hyperlink"/>
                <w:noProof/>
                <w:spacing w:val="5"/>
              </w:rPr>
              <w:t>Hoofdstuk 4.</w:t>
            </w:r>
            <w:r w:rsidR="00F82AD8">
              <w:rPr>
                <w:rFonts w:eastAsiaTheme="minorEastAsia"/>
                <w:noProof/>
                <w:kern w:val="2"/>
                <w:sz w:val="24"/>
                <w:szCs w:val="24"/>
                <w:lang w:eastAsia="nl-NL"/>
                <w14:ligatures w14:val="standardContextual"/>
              </w:rPr>
              <w:tab/>
            </w:r>
            <w:r w:rsidR="00F82AD8" w:rsidRPr="004F251C">
              <w:rPr>
                <w:rStyle w:val="Hyperlink"/>
                <w:rFonts w:ascii="RijksoverheidSansHeading" w:hAnsi="RijksoverheidSansHeading"/>
                <w:noProof/>
              </w:rPr>
              <w:t>Voorwaarden en uitgangspunten marktconsultatie</w:t>
            </w:r>
            <w:r w:rsidR="00F82AD8">
              <w:rPr>
                <w:noProof/>
                <w:webHidden/>
              </w:rPr>
              <w:tab/>
            </w:r>
            <w:r w:rsidR="00F82AD8">
              <w:rPr>
                <w:noProof/>
                <w:webHidden/>
              </w:rPr>
              <w:fldChar w:fldCharType="begin"/>
            </w:r>
            <w:r w:rsidR="00F82AD8">
              <w:rPr>
                <w:noProof/>
                <w:webHidden/>
              </w:rPr>
              <w:instrText xml:space="preserve"> PAGEREF _Toc183768529 \h </w:instrText>
            </w:r>
            <w:r w:rsidR="00F82AD8">
              <w:rPr>
                <w:noProof/>
                <w:webHidden/>
              </w:rPr>
            </w:r>
            <w:r w:rsidR="00F82AD8">
              <w:rPr>
                <w:noProof/>
                <w:webHidden/>
              </w:rPr>
              <w:fldChar w:fldCharType="separate"/>
            </w:r>
            <w:r w:rsidR="00F82AD8">
              <w:rPr>
                <w:noProof/>
                <w:webHidden/>
              </w:rPr>
              <w:t>12</w:t>
            </w:r>
            <w:r w:rsidR="00F82AD8">
              <w:rPr>
                <w:noProof/>
                <w:webHidden/>
              </w:rPr>
              <w:fldChar w:fldCharType="end"/>
            </w:r>
          </w:hyperlink>
        </w:p>
        <w:p w14:paraId="7B31418E" w14:textId="509E0AE6" w:rsidR="00F82AD8" w:rsidRDefault="00A97D21">
          <w:pPr>
            <w:pStyle w:val="Inhopg1"/>
            <w:tabs>
              <w:tab w:val="right" w:leader="dot" w:pos="9062"/>
            </w:tabs>
            <w:rPr>
              <w:rFonts w:eastAsiaTheme="minorEastAsia"/>
              <w:noProof/>
              <w:kern w:val="2"/>
              <w:sz w:val="24"/>
              <w:szCs w:val="24"/>
              <w:lang w:eastAsia="nl-NL"/>
              <w14:ligatures w14:val="standardContextual"/>
            </w:rPr>
          </w:pPr>
          <w:hyperlink w:anchor="_Toc183768530" w:history="1">
            <w:r w:rsidR="00F82AD8" w:rsidRPr="004F251C">
              <w:rPr>
                <w:rStyle w:val="Hyperlink"/>
                <w:rFonts w:ascii="RijksoverheidSansHeading" w:hAnsi="RijksoverheidSansHeading"/>
                <w:noProof/>
              </w:rPr>
              <w:t>Bijlage</w:t>
            </w:r>
            <w:r w:rsidR="00F82AD8" w:rsidRPr="004F251C">
              <w:rPr>
                <w:rStyle w:val="Hyperlink"/>
                <w:rFonts w:ascii="RijksoverheidSansHeading" w:eastAsia="Calibri" w:hAnsi="RijksoverheidSansHeading" w:cs="BAFCC A+ Univers"/>
                <w:noProof/>
                <w:spacing w:val="5"/>
              </w:rPr>
              <w:t xml:space="preserve"> 1 - Vragenlijst</w:t>
            </w:r>
            <w:r w:rsidR="00F82AD8">
              <w:rPr>
                <w:noProof/>
                <w:webHidden/>
              </w:rPr>
              <w:tab/>
            </w:r>
            <w:r w:rsidR="00F82AD8">
              <w:rPr>
                <w:noProof/>
                <w:webHidden/>
              </w:rPr>
              <w:fldChar w:fldCharType="begin"/>
            </w:r>
            <w:r w:rsidR="00F82AD8">
              <w:rPr>
                <w:noProof/>
                <w:webHidden/>
              </w:rPr>
              <w:instrText xml:space="preserve"> PAGEREF _Toc183768530 \h </w:instrText>
            </w:r>
            <w:r w:rsidR="00F82AD8">
              <w:rPr>
                <w:noProof/>
                <w:webHidden/>
              </w:rPr>
            </w:r>
            <w:r w:rsidR="00F82AD8">
              <w:rPr>
                <w:noProof/>
                <w:webHidden/>
              </w:rPr>
              <w:fldChar w:fldCharType="separate"/>
            </w:r>
            <w:r w:rsidR="00F82AD8">
              <w:rPr>
                <w:noProof/>
                <w:webHidden/>
              </w:rPr>
              <w:t>13</w:t>
            </w:r>
            <w:r w:rsidR="00F82AD8">
              <w:rPr>
                <w:noProof/>
                <w:webHidden/>
              </w:rPr>
              <w:fldChar w:fldCharType="end"/>
            </w:r>
          </w:hyperlink>
        </w:p>
        <w:p w14:paraId="2BACD834" w14:textId="1B5A3959" w:rsidR="00F82AD8" w:rsidRDefault="00A97D21">
          <w:pPr>
            <w:pStyle w:val="Inhopg1"/>
            <w:tabs>
              <w:tab w:val="right" w:leader="dot" w:pos="9062"/>
            </w:tabs>
            <w:rPr>
              <w:rFonts w:eastAsiaTheme="minorEastAsia"/>
              <w:noProof/>
              <w:kern w:val="2"/>
              <w:sz w:val="24"/>
              <w:szCs w:val="24"/>
              <w:lang w:eastAsia="nl-NL"/>
              <w14:ligatures w14:val="standardContextual"/>
            </w:rPr>
          </w:pPr>
          <w:hyperlink w:anchor="_Toc183768531" w:history="1">
            <w:r w:rsidR="00F82AD8" w:rsidRPr="004F251C">
              <w:rPr>
                <w:rStyle w:val="Hyperlink"/>
                <w:rFonts w:ascii="RijksoverheidSansHeading" w:hAnsi="RijksoverheidSansHeading"/>
                <w:noProof/>
              </w:rPr>
              <w:t>Bijlage</w:t>
            </w:r>
            <w:r w:rsidR="00F82AD8" w:rsidRPr="004F251C">
              <w:rPr>
                <w:rStyle w:val="Hyperlink"/>
                <w:rFonts w:ascii="RijksoverheidSansHeading" w:eastAsia="Calibri" w:hAnsi="RijksoverheidSansHeading" w:cs="BAFCC A+ Univers"/>
                <w:noProof/>
                <w:spacing w:val="5"/>
              </w:rPr>
              <w:t xml:space="preserve"> 2 </w:t>
            </w:r>
            <w:r w:rsidR="00F82AD8" w:rsidRPr="004F251C">
              <w:rPr>
                <w:rStyle w:val="Hyperlink"/>
                <w:rFonts w:ascii="RijksoverheidSansHeading" w:eastAsia="Calibri" w:hAnsi="RijksoverheidSansHeading" w:cs="BAFCC A+ Univers" w:hint="eastAsia"/>
                <w:noProof/>
                <w:spacing w:val="5"/>
              </w:rPr>
              <w:t>–</w:t>
            </w:r>
            <w:r w:rsidR="00F82AD8" w:rsidRPr="004F251C">
              <w:rPr>
                <w:rStyle w:val="Hyperlink"/>
                <w:rFonts w:ascii="RijksoverheidSansHeading" w:eastAsia="Calibri" w:hAnsi="RijksoverheidSansHeading" w:cs="BAFCC A+ Univers"/>
                <w:noProof/>
                <w:spacing w:val="5"/>
              </w:rPr>
              <w:t xml:space="preserve"> Tekening remmingwerk</w:t>
            </w:r>
            <w:r w:rsidR="00F82AD8">
              <w:rPr>
                <w:noProof/>
                <w:webHidden/>
              </w:rPr>
              <w:tab/>
            </w:r>
            <w:r w:rsidR="00F82AD8">
              <w:rPr>
                <w:noProof/>
                <w:webHidden/>
              </w:rPr>
              <w:fldChar w:fldCharType="begin"/>
            </w:r>
            <w:r w:rsidR="00F82AD8">
              <w:rPr>
                <w:noProof/>
                <w:webHidden/>
              </w:rPr>
              <w:instrText xml:space="preserve"> PAGEREF _Toc183768531 \h </w:instrText>
            </w:r>
            <w:r w:rsidR="00F82AD8">
              <w:rPr>
                <w:noProof/>
                <w:webHidden/>
              </w:rPr>
            </w:r>
            <w:r w:rsidR="00F82AD8">
              <w:rPr>
                <w:noProof/>
                <w:webHidden/>
              </w:rPr>
              <w:fldChar w:fldCharType="separate"/>
            </w:r>
            <w:r w:rsidR="00F82AD8">
              <w:rPr>
                <w:noProof/>
                <w:webHidden/>
              </w:rPr>
              <w:t>14</w:t>
            </w:r>
            <w:r w:rsidR="00F82AD8">
              <w:rPr>
                <w:noProof/>
                <w:webHidden/>
              </w:rPr>
              <w:fldChar w:fldCharType="end"/>
            </w:r>
          </w:hyperlink>
        </w:p>
        <w:p w14:paraId="51CB7879" w14:textId="20EF00DC" w:rsidR="0000736A" w:rsidRPr="00DA6634" w:rsidRDefault="0000736A" w:rsidP="00CF2D32">
          <w:pPr>
            <w:spacing w:after="0"/>
            <w:rPr>
              <w:rFonts w:ascii="RijksoverheidSansHeading" w:hAnsi="RijksoverheidSansHeading"/>
              <w:sz w:val="20"/>
              <w:szCs w:val="20"/>
            </w:rPr>
          </w:pPr>
          <w:r w:rsidRPr="007B7696">
            <w:rPr>
              <w:rFonts w:ascii="RijksoverheidSansHeading" w:hAnsi="RijksoverheidSansHeading"/>
              <w:b/>
              <w:bCs/>
              <w:sz w:val="18"/>
              <w:szCs w:val="18"/>
            </w:rPr>
            <w:fldChar w:fldCharType="end"/>
          </w:r>
        </w:p>
      </w:sdtContent>
    </w:sdt>
    <w:p w14:paraId="05D9A110" w14:textId="77777777" w:rsidR="0000736A" w:rsidRPr="00DA6634" w:rsidRDefault="0000736A" w:rsidP="00CF2D32">
      <w:pPr>
        <w:rPr>
          <w:rFonts w:ascii="RijksoverheidSansHeading" w:eastAsiaTheme="majorEastAsia" w:hAnsi="RijksoverheidSansHeading" w:cstheme="majorBidi"/>
          <w:b/>
          <w:bCs/>
          <w:color w:val="365F91" w:themeColor="accent1" w:themeShade="BF"/>
          <w:sz w:val="20"/>
          <w:szCs w:val="20"/>
        </w:rPr>
      </w:pPr>
      <w:r w:rsidRPr="00DA6634">
        <w:rPr>
          <w:rFonts w:ascii="RijksoverheidSansHeading" w:hAnsi="RijksoverheidSansHeading"/>
          <w:sz w:val="20"/>
          <w:szCs w:val="20"/>
        </w:rPr>
        <w:br w:type="page"/>
      </w:r>
    </w:p>
    <w:p w14:paraId="0FD8F1F5" w14:textId="36FA2324" w:rsidR="00A50086" w:rsidRPr="00DA6634" w:rsidRDefault="00A50086" w:rsidP="00A50086">
      <w:pPr>
        <w:pStyle w:val="Kop1"/>
        <w:numPr>
          <w:ilvl w:val="0"/>
          <w:numId w:val="4"/>
        </w:numPr>
        <w:rPr>
          <w:rFonts w:ascii="RijksoverheidSansHeading" w:hAnsi="RijksoverheidSansHeading"/>
        </w:rPr>
      </w:pPr>
      <w:bookmarkStart w:id="0" w:name="_Toc175581119"/>
      <w:bookmarkStart w:id="1" w:name="_Toc183768509"/>
      <w:bookmarkStart w:id="2" w:name="_Toc327276300"/>
      <w:bookmarkStart w:id="3" w:name="_Toc327916465"/>
      <w:bookmarkStart w:id="4" w:name="_Toc396903861"/>
      <w:bookmarkStart w:id="5" w:name="_Toc454967067"/>
      <w:r w:rsidRPr="00DA6634">
        <w:rPr>
          <w:rFonts w:ascii="RijksoverheidSansHeading" w:hAnsi="RijksoverheidSansHeading"/>
        </w:rPr>
        <w:lastRenderedPageBreak/>
        <w:t>Inleiding</w:t>
      </w:r>
      <w:bookmarkEnd w:id="0"/>
      <w:bookmarkEnd w:id="1"/>
    </w:p>
    <w:p w14:paraId="5E7BC94F" w14:textId="230C9130" w:rsidR="00C30779" w:rsidRPr="00DA6634" w:rsidRDefault="00A50086" w:rsidP="00CF2D32">
      <w:pPr>
        <w:pStyle w:val="Kop2"/>
        <w:keepLines/>
        <w:widowControl/>
        <w:numPr>
          <w:ilvl w:val="1"/>
          <w:numId w:val="4"/>
        </w:numPr>
        <w:spacing w:after="0" w:line="276" w:lineRule="auto"/>
        <w:contextualSpacing w:val="0"/>
        <w:rPr>
          <w:rFonts w:ascii="RijksoverheidSansHeading" w:hAnsi="RijksoverheidSansHeading"/>
          <w:sz w:val="18"/>
          <w:szCs w:val="18"/>
        </w:rPr>
      </w:pPr>
      <w:bookmarkStart w:id="6" w:name="_Toc175581120"/>
      <w:bookmarkStart w:id="7" w:name="_Toc183768510"/>
      <w:bookmarkEnd w:id="2"/>
      <w:bookmarkEnd w:id="3"/>
      <w:bookmarkEnd w:id="4"/>
      <w:bookmarkEnd w:id="5"/>
      <w:r w:rsidRPr="00DA6634">
        <w:rPr>
          <w:rFonts w:ascii="RijksoverheidSansHeading" w:hAnsi="RijksoverheidSansHeading"/>
          <w:sz w:val="18"/>
          <w:szCs w:val="18"/>
        </w:rPr>
        <w:t>Introductie</w:t>
      </w:r>
      <w:bookmarkEnd w:id="6"/>
      <w:bookmarkEnd w:id="7"/>
    </w:p>
    <w:p w14:paraId="15C332A0" w14:textId="4B49FCA9" w:rsidR="00AA456E" w:rsidRDefault="00DA6634" w:rsidP="00CF2D32">
      <w:pPr>
        <w:autoSpaceDE w:val="0"/>
        <w:autoSpaceDN w:val="0"/>
        <w:adjustRightInd w:val="0"/>
        <w:spacing w:after="0"/>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 xml:space="preserve">Douane Nederland is </w:t>
      </w:r>
      <w:r w:rsidRPr="00DA6634">
        <w:rPr>
          <w:rFonts w:ascii="RijksoverheidSansHeading" w:eastAsia="Calibri" w:hAnsi="RijksoverheidSansHeading" w:cs="BAFCC A+ Univers"/>
          <w:color w:val="000000"/>
          <w:spacing w:val="5"/>
          <w:sz w:val="18"/>
          <w:szCs w:val="18"/>
        </w:rPr>
        <w:t xml:space="preserve">de handhavingsdienst die het goederenverkeer controleert aan de buitengrenzen van de Europese Unie. </w:t>
      </w:r>
      <w:r>
        <w:rPr>
          <w:rFonts w:ascii="RijksoverheidSansHeading" w:eastAsia="Calibri" w:hAnsi="RijksoverheidSansHeading" w:cs="BAFCC A+ Univers"/>
          <w:color w:val="000000"/>
          <w:spacing w:val="5"/>
          <w:sz w:val="18"/>
          <w:szCs w:val="18"/>
        </w:rPr>
        <w:t>Ten behoeve van haar handhavingstaken is de dienst, samen met de deelnemende partijen van het programma Aanpak ondermijning NZKG</w:t>
      </w:r>
      <w:r w:rsidR="00A65670">
        <w:rPr>
          <w:rFonts w:ascii="RijksoverheidSansHeading" w:eastAsia="Calibri" w:hAnsi="RijksoverheidSansHeading" w:cs="BAFCC A+ Univers"/>
          <w:color w:val="000000"/>
          <w:spacing w:val="5"/>
          <w:sz w:val="18"/>
          <w:szCs w:val="18"/>
        </w:rPr>
        <w:t xml:space="preserve"> (Noordzeekanaalgebied</w:t>
      </w:r>
      <w:r w:rsidR="006002D6">
        <w:rPr>
          <w:rFonts w:ascii="RijksoverheidSansHeading" w:eastAsia="Calibri" w:hAnsi="RijksoverheidSansHeading" w:cs="BAFCC A+ Univers"/>
          <w:color w:val="000000"/>
          <w:spacing w:val="5"/>
          <w:sz w:val="18"/>
          <w:szCs w:val="18"/>
        </w:rPr>
        <w:t>), aan</w:t>
      </w:r>
      <w:r>
        <w:rPr>
          <w:rFonts w:ascii="RijksoverheidSansHeading" w:eastAsia="Calibri" w:hAnsi="RijksoverheidSansHeading" w:cs="BAFCC A+ Univers"/>
          <w:color w:val="000000"/>
          <w:spacing w:val="5"/>
          <w:sz w:val="18"/>
          <w:szCs w:val="18"/>
        </w:rPr>
        <w:t xml:space="preserve"> het onderzoeken of een sonarinstallatie </w:t>
      </w:r>
      <w:r w:rsidR="00912B9D">
        <w:rPr>
          <w:rFonts w:ascii="RijksoverheidSansHeading" w:eastAsia="Calibri" w:hAnsi="RijksoverheidSansHeading" w:cs="BAFCC A+ Univers"/>
          <w:color w:val="000000"/>
          <w:spacing w:val="5"/>
          <w:sz w:val="18"/>
          <w:szCs w:val="18"/>
        </w:rPr>
        <w:t xml:space="preserve">(ook wel underwater inspection system genoemd) </w:t>
      </w:r>
      <w:r>
        <w:rPr>
          <w:rFonts w:ascii="RijksoverheidSansHeading" w:eastAsia="Calibri" w:hAnsi="RijksoverheidSansHeading" w:cs="BAFCC A+ Univers"/>
          <w:color w:val="000000"/>
          <w:spacing w:val="5"/>
          <w:sz w:val="18"/>
          <w:szCs w:val="18"/>
        </w:rPr>
        <w:t xml:space="preserve">een positieve bijdrage kan leveren aan deze taken. </w:t>
      </w:r>
      <w:r w:rsidR="00AA456E">
        <w:rPr>
          <w:rFonts w:ascii="RijksoverheidSansHeading" w:eastAsia="Calibri" w:hAnsi="RijksoverheidSansHeading" w:cs="BAFCC A+ Univers"/>
          <w:color w:val="000000"/>
          <w:spacing w:val="5"/>
          <w:sz w:val="18"/>
          <w:szCs w:val="18"/>
        </w:rPr>
        <w:t>H</w:t>
      </w:r>
      <w:r w:rsidR="00D32242" w:rsidRPr="00DA6634">
        <w:rPr>
          <w:rFonts w:ascii="RijksoverheidSansHeading" w:eastAsia="Calibri" w:hAnsi="RijksoverheidSansHeading" w:cs="BAFCC A+ Univers"/>
          <w:color w:val="000000"/>
          <w:spacing w:val="5"/>
          <w:sz w:val="18"/>
          <w:szCs w:val="18"/>
        </w:rPr>
        <w:t xml:space="preserve">et </w:t>
      </w:r>
      <w:r w:rsidR="00C12767" w:rsidRPr="00DA6634">
        <w:rPr>
          <w:rFonts w:ascii="RijksoverheidSansHeading" w:eastAsia="Calibri" w:hAnsi="RijksoverheidSansHeading" w:cs="BAFCC A+ Univers"/>
          <w:color w:val="000000"/>
          <w:spacing w:val="5"/>
          <w:sz w:val="18"/>
          <w:szCs w:val="18"/>
        </w:rPr>
        <w:t>Inkoopuitv</w:t>
      </w:r>
      <w:r w:rsidR="00D32242" w:rsidRPr="00DA6634">
        <w:rPr>
          <w:rFonts w:ascii="RijksoverheidSansHeading" w:eastAsia="Calibri" w:hAnsi="RijksoverheidSansHeading" w:cs="BAFCC A+ Univers"/>
          <w:color w:val="000000"/>
          <w:spacing w:val="5"/>
          <w:sz w:val="18"/>
          <w:szCs w:val="18"/>
        </w:rPr>
        <w:t xml:space="preserve">oeringscentrum Belastingdienst </w:t>
      </w:r>
      <w:r w:rsidR="00AA456E">
        <w:rPr>
          <w:rFonts w:ascii="RijksoverheidSansHeading" w:eastAsia="Calibri" w:hAnsi="RijksoverheidSansHeading" w:cs="BAFCC A+ Univers"/>
          <w:color w:val="000000"/>
          <w:spacing w:val="5"/>
          <w:sz w:val="18"/>
          <w:szCs w:val="18"/>
        </w:rPr>
        <w:t>nodig</w:t>
      </w:r>
      <w:r w:rsidR="00BF220E">
        <w:rPr>
          <w:rFonts w:ascii="RijksoverheidSansHeading" w:eastAsia="Calibri" w:hAnsi="RijksoverheidSansHeading" w:cs="BAFCC A+ Univers"/>
          <w:color w:val="000000"/>
          <w:spacing w:val="5"/>
          <w:sz w:val="18"/>
          <w:szCs w:val="18"/>
        </w:rPr>
        <w:t>t</w:t>
      </w:r>
      <w:r w:rsidR="00AA456E">
        <w:rPr>
          <w:rFonts w:ascii="RijksoverheidSansHeading" w:eastAsia="Calibri" w:hAnsi="RijksoverheidSansHeading" w:cs="BAFCC A+ Univers"/>
          <w:color w:val="000000"/>
          <w:spacing w:val="5"/>
          <w:sz w:val="18"/>
          <w:szCs w:val="18"/>
        </w:rPr>
        <w:t xml:space="preserve"> </w:t>
      </w:r>
      <w:r w:rsidR="00D33A7C" w:rsidRPr="00DA6634">
        <w:rPr>
          <w:rFonts w:ascii="RijksoverheidSansHeading" w:eastAsia="Calibri" w:hAnsi="RijksoverheidSansHeading" w:cs="BAFCC A+ Univers"/>
          <w:color w:val="000000"/>
          <w:spacing w:val="5"/>
          <w:sz w:val="18"/>
          <w:szCs w:val="18"/>
        </w:rPr>
        <w:t>u</w:t>
      </w:r>
      <w:r w:rsidR="00331F58" w:rsidRPr="00DA6634">
        <w:rPr>
          <w:rFonts w:ascii="RijksoverheidSansHeading" w:eastAsia="Calibri" w:hAnsi="RijksoverheidSansHeading" w:cs="BAFCC A+ Univers"/>
          <w:color w:val="000000"/>
          <w:spacing w:val="5"/>
          <w:sz w:val="18"/>
          <w:szCs w:val="18"/>
        </w:rPr>
        <w:t xml:space="preserve"> </w:t>
      </w:r>
      <w:r w:rsidR="00D32242" w:rsidRPr="00DA6634">
        <w:rPr>
          <w:rFonts w:ascii="RijksoverheidSansHeading" w:eastAsia="Calibri" w:hAnsi="RijksoverheidSansHeading" w:cs="BAFCC A+ Univers"/>
          <w:color w:val="000000"/>
          <w:spacing w:val="5"/>
          <w:sz w:val="18"/>
          <w:szCs w:val="18"/>
        </w:rPr>
        <w:t xml:space="preserve">uit om deel te nemen aan deze marktconsultatie. </w:t>
      </w:r>
    </w:p>
    <w:p w14:paraId="6D13F54A" w14:textId="77777777" w:rsidR="00AA456E" w:rsidRDefault="00AA456E" w:rsidP="00CF2D32">
      <w:pPr>
        <w:autoSpaceDE w:val="0"/>
        <w:autoSpaceDN w:val="0"/>
        <w:adjustRightInd w:val="0"/>
        <w:spacing w:after="0"/>
        <w:rPr>
          <w:rFonts w:ascii="RijksoverheidSansHeading" w:eastAsia="Calibri" w:hAnsi="RijksoverheidSansHeading" w:cs="BAFCC A+ Univers"/>
          <w:color w:val="000000"/>
          <w:spacing w:val="5"/>
          <w:sz w:val="18"/>
          <w:szCs w:val="18"/>
        </w:rPr>
      </w:pPr>
    </w:p>
    <w:p w14:paraId="344832E3" w14:textId="3A0AD475" w:rsidR="00C12767" w:rsidRPr="00DA6634" w:rsidRDefault="0098620B" w:rsidP="00CF2D32">
      <w:pPr>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Een belangrijk onderdeel van d</w:t>
      </w:r>
      <w:r w:rsidR="00AA456E">
        <w:rPr>
          <w:rFonts w:ascii="RijksoverheidSansHeading" w:eastAsia="Calibri" w:hAnsi="RijksoverheidSansHeading" w:cs="BAFCC A+ Univers"/>
          <w:color w:val="000000"/>
          <w:spacing w:val="5"/>
          <w:sz w:val="18"/>
          <w:szCs w:val="18"/>
        </w:rPr>
        <w:t xml:space="preserve">it marktonderzoek </w:t>
      </w:r>
      <w:r w:rsidRPr="00DA6634">
        <w:rPr>
          <w:rFonts w:ascii="RijksoverheidSansHeading" w:eastAsia="Calibri" w:hAnsi="RijksoverheidSansHeading" w:cs="BAFCC A+ Univers"/>
          <w:color w:val="000000"/>
          <w:spacing w:val="5"/>
          <w:sz w:val="18"/>
          <w:szCs w:val="18"/>
        </w:rPr>
        <w:t xml:space="preserve">is </w:t>
      </w:r>
      <w:r w:rsidR="00AA456E">
        <w:rPr>
          <w:rFonts w:ascii="RijksoverheidSansHeading" w:eastAsia="Calibri" w:hAnsi="RijksoverheidSansHeading" w:cs="BAFCC A+ Univers"/>
          <w:color w:val="000000"/>
          <w:spacing w:val="5"/>
          <w:sz w:val="18"/>
          <w:szCs w:val="18"/>
        </w:rPr>
        <w:t>het verkrijgen van</w:t>
      </w:r>
      <w:r w:rsidR="006C7969">
        <w:rPr>
          <w:rFonts w:ascii="RijksoverheidSansHeading" w:eastAsia="Calibri" w:hAnsi="RijksoverheidSansHeading" w:cs="BAFCC A+ Univers"/>
          <w:color w:val="000000"/>
          <w:spacing w:val="5"/>
          <w:sz w:val="18"/>
          <w:szCs w:val="18"/>
        </w:rPr>
        <w:t xml:space="preserve"> inzicht in</w:t>
      </w:r>
      <w:r w:rsidR="00AA456E">
        <w:rPr>
          <w:rFonts w:ascii="RijksoverheidSansHeading" w:eastAsia="Calibri" w:hAnsi="RijksoverheidSansHeading" w:cs="BAFCC A+ Univers"/>
          <w:color w:val="000000"/>
          <w:spacing w:val="5"/>
          <w:sz w:val="18"/>
          <w:szCs w:val="18"/>
        </w:rPr>
        <w:t xml:space="preserve"> de mogelijkheden en onmogelijkheden die de markt op dit moment te bieden heeft op het gebied van het detecteren van onderwatersmokkel middels een statische sonarinstallatie. Om hier een duidelijk beeld van te kunnen vormen bestaat de marktconsultatie </w:t>
      </w:r>
      <w:r w:rsidR="008B1883">
        <w:rPr>
          <w:rFonts w:ascii="RijksoverheidSansHeading" w:eastAsia="Calibri" w:hAnsi="RijksoverheidSansHeading" w:cs="BAFCC A+ Univers"/>
          <w:color w:val="000000"/>
          <w:spacing w:val="5"/>
          <w:sz w:val="18"/>
          <w:szCs w:val="18"/>
        </w:rPr>
        <w:t>uit</w:t>
      </w:r>
      <w:r w:rsidR="00AA456E">
        <w:rPr>
          <w:rFonts w:ascii="RijksoverheidSansHeading" w:eastAsia="Calibri" w:hAnsi="RijksoverheidSansHeading" w:cs="BAFCC A+ Univers"/>
          <w:color w:val="000000"/>
          <w:spacing w:val="5"/>
          <w:sz w:val="18"/>
          <w:szCs w:val="18"/>
        </w:rPr>
        <w:t xml:space="preserve"> </w:t>
      </w:r>
      <w:r w:rsidR="001A6E6E">
        <w:rPr>
          <w:rFonts w:ascii="RijksoverheidSansHeading" w:eastAsia="Calibri" w:hAnsi="RijksoverheidSansHeading" w:cs="BAFCC A+ Univers"/>
          <w:color w:val="000000"/>
          <w:spacing w:val="5"/>
          <w:sz w:val="18"/>
          <w:szCs w:val="18"/>
        </w:rPr>
        <w:t xml:space="preserve">zowel </w:t>
      </w:r>
      <w:r w:rsidR="00A90297">
        <w:rPr>
          <w:rFonts w:ascii="RijksoverheidSansHeading" w:eastAsia="Calibri" w:hAnsi="RijksoverheidSansHeading" w:cs="BAFCC A+ Univers"/>
          <w:color w:val="000000"/>
          <w:spacing w:val="5"/>
          <w:sz w:val="18"/>
          <w:szCs w:val="18"/>
        </w:rPr>
        <w:t>een</w:t>
      </w:r>
      <w:r w:rsidR="001A6E6E">
        <w:rPr>
          <w:rFonts w:ascii="RijksoverheidSansHeading" w:eastAsia="Calibri" w:hAnsi="RijksoverheidSansHeading" w:cs="BAFCC A+ Univers"/>
          <w:color w:val="000000"/>
          <w:spacing w:val="5"/>
          <w:sz w:val="18"/>
          <w:szCs w:val="18"/>
        </w:rPr>
        <w:t xml:space="preserve"> </w:t>
      </w:r>
      <w:r w:rsidR="00AA456E">
        <w:rPr>
          <w:rFonts w:ascii="RijksoverheidSansHeading" w:eastAsia="Calibri" w:hAnsi="RijksoverheidSansHeading" w:cs="BAFCC A+ Univers"/>
          <w:color w:val="000000"/>
          <w:spacing w:val="5"/>
          <w:sz w:val="18"/>
          <w:szCs w:val="18"/>
        </w:rPr>
        <w:t xml:space="preserve">schriftelijke </w:t>
      </w:r>
      <w:r w:rsidR="00A90297">
        <w:rPr>
          <w:rFonts w:ascii="RijksoverheidSansHeading" w:eastAsia="Calibri" w:hAnsi="RijksoverheidSansHeading" w:cs="BAFCC A+ Univers"/>
          <w:color w:val="000000"/>
          <w:spacing w:val="5"/>
          <w:sz w:val="18"/>
          <w:szCs w:val="18"/>
        </w:rPr>
        <w:t>als een</w:t>
      </w:r>
      <w:r w:rsidR="001A6E6E">
        <w:rPr>
          <w:rFonts w:ascii="RijksoverheidSansHeading" w:eastAsia="Calibri" w:hAnsi="RijksoverheidSansHeading" w:cs="BAFCC A+ Univers"/>
          <w:color w:val="000000"/>
          <w:spacing w:val="5"/>
          <w:sz w:val="18"/>
          <w:szCs w:val="18"/>
        </w:rPr>
        <w:t xml:space="preserve"> mondelinge </w:t>
      </w:r>
      <w:r w:rsidR="00AA456E">
        <w:rPr>
          <w:rFonts w:ascii="RijksoverheidSansHeading" w:eastAsia="Calibri" w:hAnsi="RijksoverheidSansHeading" w:cs="BAFCC A+ Univers"/>
          <w:color w:val="000000"/>
          <w:spacing w:val="5"/>
          <w:sz w:val="18"/>
          <w:szCs w:val="18"/>
        </w:rPr>
        <w:t xml:space="preserve">consultatieronde </w:t>
      </w:r>
      <w:r w:rsidR="00A90297">
        <w:rPr>
          <w:rFonts w:ascii="RijksoverheidSansHeading" w:eastAsia="Calibri" w:hAnsi="RijksoverheidSansHeading" w:cs="BAFCC A+ Univers"/>
          <w:color w:val="000000"/>
          <w:spacing w:val="5"/>
          <w:sz w:val="18"/>
          <w:szCs w:val="18"/>
        </w:rPr>
        <w:t xml:space="preserve">en een </w:t>
      </w:r>
      <w:r w:rsidR="000F1EF9">
        <w:rPr>
          <w:rFonts w:ascii="RijksoverheidSansHeading" w:eastAsia="Calibri" w:hAnsi="RijksoverheidSansHeading" w:cs="BAFCC A+ Univers"/>
          <w:color w:val="000000"/>
          <w:spacing w:val="5"/>
          <w:sz w:val="18"/>
          <w:szCs w:val="18"/>
        </w:rPr>
        <w:t xml:space="preserve">mogelijke </w:t>
      </w:r>
      <w:r w:rsidR="00A90297">
        <w:rPr>
          <w:rFonts w:ascii="RijksoverheidSansHeading" w:eastAsia="Calibri" w:hAnsi="RijksoverheidSansHeading" w:cs="BAFCC A+ Univers"/>
          <w:color w:val="000000"/>
          <w:spacing w:val="5"/>
          <w:sz w:val="18"/>
          <w:szCs w:val="18"/>
        </w:rPr>
        <w:t>praktijktest</w:t>
      </w:r>
      <w:r w:rsidR="000F1EF9">
        <w:rPr>
          <w:rFonts w:ascii="RijksoverheidSansHeading" w:eastAsia="Calibri" w:hAnsi="RijksoverheidSansHeading" w:cs="BAFCC A+ Univers"/>
          <w:color w:val="000000"/>
          <w:spacing w:val="5"/>
          <w:sz w:val="18"/>
          <w:szCs w:val="18"/>
        </w:rPr>
        <w:t xml:space="preserve"> in de toekomst</w:t>
      </w:r>
      <w:r w:rsidR="00AA456E">
        <w:rPr>
          <w:rFonts w:ascii="RijksoverheidSansHeading" w:eastAsia="Calibri" w:hAnsi="RijksoverheidSansHeading" w:cs="BAFCC A+ Univers"/>
          <w:color w:val="000000"/>
          <w:spacing w:val="5"/>
          <w:sz w:val="18"/>
          <w:szCs w:val="18"/>
        </w:rPr>
        <w:t xml:space="preserve">. </w:t>
      </w:r>
      <w:r w:rsidR="00EB62CD">
        <w:rPr>
          <w:rFonts w:ascii="RijksoverheidSansHeading" w:eastAsia="Calibri" w:hAnsi="RijksoverheidSansHeading" w:cs="BAFCC A+ Univers"/>
          <w:color w:val="000000"/>
          <w:spacing w:val="5"/>
          <w:sz w:val="18"/>
          <w:szCs w:val="18"/>
        </w:rPr>
        <w:t xml:space="preserve">De schriftelijke/mondelinge consultatieronde heeft als doel om zoveel mogelijk informatie in te winnen, over zowel de sonartechniek als de invulling van een </w:t>
      </w:r>
      <w:r w:rsidR="000F1EF9">
        <w:rPr>
          <w:rFonts w:ascii="RijksoverheidSansHeading" w:eastAsia="Calibri" w:hAnsi="RijksoverheidSansHeading" w:cs="BAFCC A+ Univers"/>
          <w:color w:val="000000"/>
          <w:spacing w:val="5"/>
          <w:sz w:val="18"/>
          <w:szCs w:val="18"/>
        </w:rPr>
        <w:t xml:space="preserve">mogelijke </w:t>
      </w:r>
      <w:r w:rsidR="00EB62CD">
        <w:rPr>
          <w:rFonts w:ascii="RijksoverheidSansHeading" w:eastAsia="Calibri" w:hAnsi="RijksoverheidSansHeading" w:cs="BAFCC A+ Univers"/>
          <w:color w:val="000000"/>
          <w:spacing w:val="5"/>
          <w:sz w:val="18"/>
          <w:szCs w:val="18"/>
        </w:rPr>
        <w:t>praktijktest. Uiteindelijk zal d</w:t>
      </w:r>
      <w:r w:rsidR="00EE5478">
        <w:rPr>
          <w:rFonts w:ascii="RijksoverheidSansHeading" w:eastAsia="Calibri" w:hAnsi="RijksoverheidSansHeading" w:cs="BAFCC A+ Univers"/>
          <w:color w:val="000000"/>
          <w:spacing w:val="5"/>
          <w:sz w:val="18"/>
          <w:szCs w:val="18"/>
        </w:rPr>
        <w:t>oor</w:t>
      </w:r>
      <w:r w:rsidR="006C7969">
        <w:rPr>
          <w:rFonts w:ascii="RijksoverheidSansHeading" w:eastAsia="Calibri" w:hAnsi="RijksoverheidSansHeading" w:cs="BAFCC A+ Univers"/>
          <w:color w:val="000000"/>
          <w:spacing w:val="5"/>
          <w:sz w:val="18"/>
          <w:szCs w:val="18"/>
        </w:rPr>
        <w:t xml:space="preserve"> </w:t>
      </w:r>
      <w:r w:rsidR="00EE5478">
        <w:rPr>
          <w:rFonts w:ascii="RijksoverheidSansHeading" w:eastAsia="Calibri" w:hAnsi="RijksoverheidSansHeading" w:cs="BAFCC A+ Univers"/>
          <w:color w:val="000000"/>
          <w:spacing w:val="5"/>
          <w:sz w:val="18"/>
          <w:szCs w:val="18"/>
        </w:rPr>
        <w:t>middel van een praktijktest moet</w:t>
      </w:r>
      <w:r w:rsidR="00EB62CD">
        <w:rPr>
          <w:rFonts w:ascii="RijksoverheidSansHeading" w:eastAsia="Calibri" w:hAnsi="RijksoverheidSansHeading" w:cs="BAFCC A+ Univers"/>
          <w:color w:val="000000"/>
          <w:spacing w:val="5"/>
          <w:sz w:val="18"/>
          <w:szCs w:val="18"/>
        </w:rPr>
        <w:t>en</w:t>
      </w:r>
      <w:r w:rsidR="00EE5478">
        <w:rPr>
          <w:rFonts w:ascii="RijksoverheidSansHeading" w:eastAsia="Calibri" w:hAnsi="RijksoverheidSansHeading" w:cs="BAFCC A+ Univers"/>
          <w:color w:val="000000"/>
          <w:spacing w:val="5"/>
          <w:sz w:val="18"/>
          <w:szCs w:val="18"/>
        </w:rPr>
        <w:t xml:space="preserve"> blijken</w:t>
      </w:r>
      <w:r w:rsidR="00AA456E">
        <w:rPr>
          <w:rFonts w:ascii="RijksoverheidSansHeading" w:eastAsia="Calibri" w:hAnsi="RijksoverheidSansHeading" w:cs="BAFCC A+ Univers"/>
          <w:color w:val="000000"/>
          <w:spacing w:val="5"/>
          <w:sz w:val="18"/>
          <w:szCs w:val="18"/>
        </w:rPr>
        <w:t xml:space="preserve"> of een statische sonarinstallatie een positieve bijdrage kan leveren bij het detecteren van onderwatersmokkel</w:t>
      </w:r>
      <w:r w:rsidR="00AB7588">
        <w:rPr>
          <w:rFonts w:ascii="RijksoverheidSansHeading" w:eastAsia="Calibri" w:hAnsi="RijksoverheidSansHeading" w:cs="BAFCC A+ Univers"/>
          <w:color w:val="000000"/>
          <w:spacing w:val="5"/>
          <w:sz w:val="18"/>
          <w:szCs w:val="18"/>
        </w:rPr>
        <w:t>.</w:t>
      </w:r>
      <w:r w:rsidR="00EB62CD">
        <w:rPr>
          <w:rFonts w:ascii="RijksoverheidSansHeading" w:eastAsia="Calibri" w:hAnsi="RijksoverheidSansHeading" w:cs="BAFCC A+ Univers"/>
          <w:color w:val="000000"/>
          <w:spacing w:val="5"/>
          <w:sz w:val="18"/>
          <w:szCs w:val="18"/>
        </w:rPr>
        <w:t xml:space="preserve"> Deze praktijktest is onder voorbehoud.</w:t>
      </w:r>
      <w:r w:rsidR="00AB7588">
        <w:rPr>
          <w:rFonts w:ascii="RijksoverheidSansHeading" w:eastAsia="Calibri" w:hAnsi="RijksoverheidSansHeading" w:cs="BAFCC A+ Univers"/>
          <w:color w:val="000000"/>
          <w:spacing w:val="5"/>
          <w:sz w:val="18"/>
          <w:szCs w:val="18"/>
        </w:rPr>
        <w:t xml:space="preserve"> Op basis van de</w:t>
      </w:r>
      <w:r w:rsidR="000F1EF9">
        <w:rPr>
          <w:rFonts w:ascii="RijksoverheidSansHeading" w:eastAsia="Calibri" w:hAnsi="RijksoverheidSansHeading" w:cs="BAFCC A+ Univers"/>
          <w:color w:val="000000"/>
          <w:spacing w:val="5"/>
          <w:sz w:val="18"/>
          <w:szCs w:val="18"/>
        </w:rPr>
        <w:t xml:space="preserve"> marktconsultatie en de</w:t>
      </w:r>
      <w:r w:rsidR="00AB7588">
        <w:rPr>
          <w:rFonts w:ascii="RijksoverheidSansHeading" w:eastAsia="Calibri" w:hAnsi="RijksoverheidSansHeading" w:cs="BAFCC A+ Univers"/>
          <w:color w:val="000000"/>
          <w:spacing w:val="5"/>
          <w:sz w:val="18"/>
          <w:szCs w:val="18"/>
        </w:rPr>
        <w:t xml:space="preserve"> resultaten uit deze praktijktest</w:t>
      </w:r>
      <w:r w:rsidR="00AA456E">
        <w:rPr>
          <w:rFonts w:ascii="RijksoverheidSansHeading" w:eastAsia="Calibri" w:hAnsi="RijksoverheidSansHeading" w:cs="BAFCC A+ Univers"/>
          <w:color w:val="000000"/>
          <w:spacing w:val="5"/>
          <w:sz w:val="18"/>
          <w:szCs w:val="18"/>
        </w:rPr>
        <w:t xml:space="preserve"> zal een besluit worden genomen over eventuele aanschaf van een dergelijke installatie(s).</w:t>
      </w:r>
      <w:r w:rsidR="00EE5478">
        <w:rPr>
          <w:rFonts w:ascii="RijksoverheidSansHeading" w:eastAsia="Calibri" w:hAnsi="RijksoverheidSansHeading" w:cs="BAFCC A+ Univers"/>
          <w:color w:val="000000"/>
          <w:spacing w:val="5"/>
          <w:sz w:val="18"/>
          <w:szCs w:val="18"/>
        </w:rPr>
        <w:t xml:space="preserve"> </w:t>
      </w:r>
      <w:r w:rsidR="00E31001">
        <w:rPr>
          <w:rFonts w:ascii="RijksoverheidSansHeading" w:eastAsia="Calibri" w:hAnsi="RijksoverheidSansHeading" w:cs="BAFCC A+ Univers"/>
          <w:color w:val="000000"/>
          <w:spacing w:val="5"/>
          <w:sz w:val="18"/>
          <w:szCs w:val="18"/>
        </w:rPr>
        <w:t xml:space="preserve">Deze praktijktest wordt toegelicht in paragraaf 3.6. </w:t>
      </w:r>
    </w:p>
    <w:p w14:paraId="6AE8C4E3" w14:textId="77777777" w:rsidR="00331F58" w:rsidRPr="00DA6634" w:rsidRDefault="00331F58" w:rsidP="008B350B">
      <w:pPr>
        <w:spacing w:after="0"/>
        <w:rPr>
          <w:rFonts w:ascii="RijksoverheidSansHeading" w:eastAsia="Calibri" w:hAnsi="RijksoverheidSansHeading" w:cs="BAFCC A+ Univers"/>
          <w:color w:val="000000"/>
          <w:spacing w:val="5"/>
          <w:sz w:val="18"/>
          <w:szCs w:val="18"/>
        </w:rPr>
      </w:pPr>
    </w:p>
    <w:p w14:paraId="7ED637D7" w14:textId="286FEF2F" w:rsidR="00331F58" w:rsidRPr="00DA6634" w:rsidRDefault="00331F58" w:rsidP="008B350B">
      <w:pPr>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Deze leidraad beschrijft de organisatie van de aanbestedende dienst, de inhoud, doelstellingen, planning, randvoorwaarden en procedurele zaken van de marktconsultatie.</w:t>
      </w:r>
    </w:p>
    <w:p w14:paraId="60A138C0" w14:textId="77777777" w:rsidR="0098620B" w:rsidRPr="00DA6634" w:rsidRDefault="0098620B" w:rsidP="00CF2D32">
      <w:pPr>
        <w:autoSpaceDE w:val="0"/>
        <w:autoSpaceDN w:val="0"/>
        <w:adjustRightInd w:val="0"/>
        <w:spacing w:after="0"/>
        <w:rPr>
          <w:rFonts w:ascii="RijksoverheidSansHeading" w:eastAsia="Calibri" w:hAnsi="RijksoverheidSansHeading" w:cs="BAFCC A+ Univers"/>
          <w:color w:val="000000"/>
          <w:spacing w:val="5"/>
          <w:sz w:val="18"/>
          <w:szCs w:val="18"/>
        </w:rPr>
      </w:pPr>
    </w:p>
    <w:p w14:paraId="62260D40" w14:textId="332CAF19" w:rsidR="0000736A" w:rsidRPr="00DA6634" w:rsidRDefault="00EA5919" w:rsidP="00EA5919">
      <w:pPr>
        <w:pStyle w:val="Kop2"/>
        <w:keepLines/>
        <w:widowControl/>
        <w:numPr>
          <w:ilvl w:val="1"/>
          <w:numId w:val="4"/>
        </w:numPr>
        <w:spacing w:before="0" w:after="0" w:line="276" w:lineRule="auto"/>
        <w:contextualSpacing w:val="0"/>
        <w:rPr>
          <w:rFonts w:ascii="RijksoverheidSansHeading" w:hAnsi="RijksoverheidSansHeading"/>
          <w:sz w:val="18"/>
          <w:szCs w:val="18"/>
        </w:rPr>
      </w:pPr>
      <w:bookmarkStart w:id="8" w:name="_Toc175581121"/>
      <w:bookmarkStart w:id="9" w:name="_Toc183768511"/>
      <w:r w:rsidRPr="00DA6634">
        <w:rPr>
          <w:rFonts w:ascii="RijksoverheidSansHeading" w:hAnsi="RijksoverheidSansHeading"/>
          <w:sz w:val="18"/>
          <w:szCs w:val="18"/>
        </w:rPr>
        <w:t>Doel</w:t>
      </w:r>
      <w:bookmarkEnd w:id="8"/>
      <w:bookmarkEnd w:id="9"/>
      <w:r w:rsidR="0000736A" w:rsidRPr="00DA6634">
        <w:rPr>
          <w:rFonts w:ascii="RijksoverheidSansHeading" w:hAnsi="RijksoverheidSansHeading"/>
          <w:sz w:val="18"/>
          <w:szCs w:val="18"/>
        </w:rPr>
        <w:t xml:space="preserve"> </w:t>
      </w:r>
    </w:p>
    <w:p w14:paraId="12E190F7" w14:textId="77777777" w:rsidR="005E2EAE" w:rsidRPr="00DA6634" w:rsidRDefault="00EA5919" w:rsidP="008B350B">
      <w:pPr>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Het doel van deze marktconsultatie is</w:t>
      </w:r>
      <w:r w:rsidR="005E2EAE" w:rsidRPr="00DA6634">
        <w:rPr>
          <w:rFonts w:ascii="RijksoverheidSansHeading" w:eastAsia="Calibri" w:hAnsi="RijksoverheidSansHeading" w:cs="BAFCC A+ Univers"/>
          <w:color w:val="000000"/>
          <w:spacing w:val="5"/>
          <w:sz w:val="18"/>
          <w:szCs w:val="18"/>
        </w:rPr>
        <w:t>:</w:t>
      </w:r>
    </w:p>
    <w:p w14:paraId="4A3AE467" w14:textId="6C74D572" w:rsidR="005E2EAE" w:rsidRPr="00DA6634" w:rsidRDefault="00EA5919" w:rsidP="005E2EAE">
      <w:pPr>
        <w:pStyle w:val="Plattetekst"/>
        <w:numPr>
          <w:ilvl w:val="0"/>
          <w:numId w:val="31"/>
        </w:numPr>
        <w:rPr>
          <w:rFonts w:ascii="RijksoverheidSansHeading" w:eastAsia="Calibri" w:hAnsi="RijksoverheidSansHeading" w:cs="BAFCC A+ Univers"/>
          <w:color w:val="000000"/>
          <w:spacing w:val="5"/>
        </w:rPr>
      </w:pPr>
      <w:r w:rsidRPr="00DA6634">
        <w:rPr>
          <w:rFonts w:ascii="RijksoverheidSansHeading" w:eastAsia="Calibri" w:hAnsi="RijksoverheidSansHeading" w:cs="BAFCC A+ Univers"/>
          <w:color w:val="000000"/>
          <w:spacing w:val="5"/>
        </w:rPr>
        <w:t>het verzamelen van kennis</w:t>
      </w:r>
      <w:r w:rsidR="00F30C5A">
        <w:rPr>
          <w:rFonts w:ascii="RijksoverheidSansHeading" w:eastAsia="Calibri" w:hAnsi="RijksoverheidSansHeading" w:cs="BAFCC A+ Univers"/>
          <w:color w:val="000000"/>
          <w:spacing w:val="5"/>
        </w:rPr>
        <w:t>;</w:t>
      </w:r>
      <w:r w:rsidRPr="00DA6634">
        <w:rPr>
          <w:rFonts w:ascii="RijksoverheidSansHeading" w:eastAsia="Calibri" w:hAnsi="RijksoverheidSansHeading" w:cs="BAFCC A+ Univers"/>
          <w:color w:val="000000"/>
          <w:spacing w:val="5"/>
        </w:rPr>
        <w:t xml:space="preserve"> </w:t>
      </w:r>
    </w:p>
    <w:p w14:paraId="0C9E3D6E" w14:textId="592D54E6" w:rsidR="005E2EAE" w:rsidRPr="00DA6634" w:rsidRDefault="005E2EAE" w:rsidP="005E2EAE">
      <w:pPr>
        <w:pStyle w:val="Plattetekst"/>
        <w:numPr>
          <w:ilvl w:val="0"/>
          <w:numId w:val="31"/>
        </w:numPr>
        <w:rPr>
          <w:rFonts w:ascii="RijksoverheidSansHeading" w:eastAsia="Calibri" w:hAnsi="RijksoverheidSansHeading" w:cs="BAFCC A+ Univers"/>
          <w:color w:val="000000"/>
          <w:spacing w:val="5"/>
        </w:rPr>
      </w:pPr>
      <w:r w:rsidRPr="00DA6634">
        <w:rPr>
          <w:rFonts w:ascii="RijksoverheidSansHeading" w:eastAsia="Calibri" w:hAnsi="RijksoverheidSansHeading" w:cs="BAFCC A+ Univers"/>
          <w:color w:val="000000"/>
          <w:spacing w:val="5"/>
        </w:rPr>
        <w:t xml:space="preserve">het verkrijgen van </w:t>
      </w:r>
      <w:r w:rsidR="00EA5919" w:rsidRPr="00DA6634">
        <w:rPr>
          <w:rFonts w:ascii="RijksoverheidSansHeading" w:eastAsia="Calibri" w:hAnsi="RijksoverheidSansHeading" w:cs="BAFCC A+ Univers"/>
          <w:color w:val="000000"/>
          <w:spacing w:val="5"/>
        </w:rPr>
        <w:t xml:space="preserve">inzichten </w:t>
      </w:r>
      <w:r w:rsidR="008B350B" w:rsidRPr="00DA6634">
        <w:rPr>
          <w:rFonts w:ascii="RijksoverheidSansHeading" w:eastAsia="Calibri" w:hAnsi="RijksoverheidSansHeading" w:cs="BAFCC A+ Univers"/>
          <w:color w:val="000000"/>
          <w:spacing w:val="5"/>
        </w:rPr>
        <w:t>om een beter beeld te krijgen van de markt</w:t>
      </w:r>
      <w:r w:rsidR="00F30C5A">
        <w:rPr>
          <w:rFonts w:ascii="RijksoverheidSansHeading" w:eastAsia="Calibri" w:hAnsi="RijksoverheidSansHeading" w:cs="BAFCC A+ Univers"/>
          <w:color w:val="000000"/>
          <w:spacing w:val="5"/>
        </w:rPr>
        <w:t>;</w:t>
      </w:r>
      <w:r w:rsidR="008B350B" w:rsidRPr="00DA6634">
        <w:rPr>
          <w:rFonts w:ascii="RijksoverheidSansHeading" w:eastAsia="Calibri" w:hAnsi="RijksoverheidSansHeading" w:cs="BAFCC A+ Univers"/>
          <w:color w:val="000000"/>
          <w:spacing w:val="5"/>
        </w:rPr>
        <w:t xml:space="preserve"> </w:t>
      </w:r>
    </w:p>
    <w:p w14:paraId="65A8CA10" w14:textId="3B1ED758" w:rsidR="005E2EAE" w:rsidRPr="00DA6634" w:rsidRDefault="008B350B" w:rsidP="005E2EAE">
      <w:pPr>
        <w:pStyle w:val="Plattetekst"/>
        <w:numPr>
          <w:ilvl w:val="0"/>
          <w:numId w:val="31"/>
        </w:numPr>
        <w:rPr>
          <w:rFonts w:ascii="RijksoverheidSansHeading" w:eastAsia="Calibri" w:hAnsi="RijksoverheidSansHeading" w:cs="BAFCC A+ Univers"/>
          <w:color w:val="000000"/>
          <w:spacing w:val="5"/>
        </w:rPr>
      </w:pPr>
      <w:r w:rsidRPr="00DA6634">
        <w:rPr>
          <w:rFonts w:ascii="RijksoverheidSansHeading" w:eastAsia="Calibri" w:hAnsi="RijksoverheidSansHeading" w:cs="BAFCC A+ Univers"/>
          <w:color w:val="000000"/>
          <w:spacing w:val="5"/>
        </w:rPr>
        <w:t>vraag en aanbod op elkaar afstemmen</w:t>
      </w:r>
      <w:r w:rsidR="00F30C5A">
        <w:rPr>
          <w:rFonts w:ascii="RijksoverheidSansHeading" w:eastAsia="Calibri" w:hAnsi="RijksoverheidSansHeading" w:cs="BAFCC A+ Univers"/>
          <w:color w:val="000000"/>
          <w:spacing w:val="5"/>
        </w:rPr>
        <w:t>;</w:t>
      </w:r>
    </w:p>
    <w:p w14:paraId="7528B0B4" w14:textId="29381201" w:rsidR="005E2EAE" w:rsidRPr="00DA6634" w:rsidRDefault="005E2EAE" w:rsidP="005E2EAE">
      <w:pPr>
        <w:pStyle w:val="Plattetekst"/>
        <w:numPr>
          <w:ilvl w:val="0"/>
          <w:numId w:val="31"/>
        </w:numPr>
        <w:rPr>
          <w:rFonts w:ascii="RijksoverheidSansHeading" w:eastAsia="Calibri" w:hAnsi="RijksoverheidSansHeading" w:cs="BAFCC A+ Univers"/>
          <w:color w:val="000000"/>
          <w:spacing w:val="5"/>
        </w:rPr>
      </w:pPr>
      <w:r w:rsidRPr="00DA6634">
        <w:rPr>
          <w:rFonts w:ascii="RijksoverheidSansHeading" w:eastAsia="Calibri" w:hAnsi="RijksoverheidSansHeading" w:cs="BAFCC A+ Univers"/>
          <w:color w:val="000000"/>
          <w:spacing w:val="5"/>
        </w:rPr>
        <w:t xml:space="preserve">de </w:t>
      </w:r>
      <w:r w:rsidR="008B350B" w:rsidRPr="00DA6634">
        <w:rPr>
          <w:rFonts w:ascii="RijksoverheidSansHeading" w:eastAsia="Calibri" w:hAnsi="RijksoverheidSansHeading" w:cs="BAFCC A+ Univers"/>
          <w:color w:val="000000"/>
          <w:spacing w:val="5"/>
        </w:rPr>
        <w:t>(on</w:t>
      </w:r>
      <w:r w:rsidRPr="00DA6634">
        <w:rPr>
          <w:rFonts w:ascii="RijksoverheidSansHeading" w:eastAsia="Calibri" w:hAnsi="RijksoverheidSansHeading" w:cs="BAFCC A+ Univers"/>
          <w:color w:val="000000"/>
          <w:spacing w:val="5"/>
        </w:rPr>
        <w:t>)mogelijkheden in kaart brengen</w:t>
      </w:r>
      <w:r w:rsidR="00F30C5A">
        <w:rPr>
          <w:rFonts w:ascii="RijksoverheidSansHeading" w:eastAsia="Calibri" w:hAnsi="RijksoverheidSansHeading" w:cs="BAFCC A+ Univers"/>
          <w:color w:val="000000"/>
          <w:spacing w:val="5"/>
        </w:rPr>
        <w:t>;</w:t>
      </w:r>
      <w:r w:rsidR="008B350B" w:rsidRPr="00DA6634">
        <w:rPr>
          <w:rFonts w:ascii="RijksoverheidSansHeading" w:eastAsia="Calibri" w:hAnsi="RijksoverheidSansHeading" w:cs="BAFCC A+ Univers"/>
          <w:color w:val="000000"/>
          <w:spacing w:val="5"/>
        </w:rPr>
        <w:t xml:space="preserve"> </w:t>
      </w:r>
    </w:p>
    <w:p w14:paraId="4FD208C0" w14:textId="6C6C55E6" w:rsidR="00F30C5A" w:rsidRPr="00AA456E" w:rsidRDefault="00F30C5A" w:rsidP="005E2EAE">
      <w:pPr>
        <w:pStyle w:val="Plattetekst"/>
        <w:numPr>
          <w:ilvl w:val="0"/>
          <w:numId w:val="31"/>
        </w:numPr>
        <w:rPr>
          <w:rFonts w:ascii="RijksoverheidSansHeading" w:eastAsia="Calibri" w:hAnsi="RijksoverheidSansHeading" w:cs="BAFCC A+ Univers"/>
          <w:iCs/>
          <w:color w:val="000000"/>
          <w:spacing w:val="5"/>
        </w:rPr>
      </w:pPr>
      <w:r>
        <w:rPr>
          <w:rFonts w:ascii="RijksoverheidSansHeading" w:eastAsia="Calibri" w:hAnsi="RijksoverheidSansHeading" w:cs="BAFCC A+ Univers"/>
          <w:iCs/>
          <w:color w:val="000000"/>
          <w:spacing w:val="5"/>
        </w:rPr>
        <w:t>eventueel eisen t.b.v. een aanbesteding opstellen.</w:t>
      </w:r>
    </w:p>
    <w:p w14:paraId="0CD3A862" w14:textId="77777777" w:rsidR="00F30C5A" w:rsidRDefault="00F30C5A" w:rsidP="008B350B">
      <w:pPr>
        <w:spacing w:after="0"/>
        <w:rPr>
          <w:rFonts w:ascii="RijksoverheidSansHeading" w:eastAsia="Calibri" w:hAnsi="RijksoverheidSansHeading" w:cs="BAFCC A+ Univers"/>
          <w:color w:val="000000"/>
          <w:spacing w:val="5"/>
          <w:sz w:val="18"/>
          <w:szCs w:val="18"/>
        </w:rPr>
      </w:pPr>
    </w:p>
    <w:p w14:paraId="23C7271D" w14:textId="0565A5E7" w:rsidR="008B350B" w:rsidRPr="00DA6634" w:rsidRDefault="008B350B" w:rsidP="008B350B">
      <w:pPr>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 xml:space="preserve">De input die wordt verzameld uit deze marktconsultatie </w:t>
      </w:r>
      <w:r w:rsidR="00AD42AF" w:rsidRPr="00DA6634">
        <w:rPr>
          <w:rFonts w:ascii="RijksoverheidSansHeading" w:eastAsia="Calibri" w:hAnsi="RijksoverheidSansHeading" w:cs="BAFCC A+ Univers"/>
          <w:color w:val="000000"/>
          <w:spacing w:val="5"/>
          <w:sz w:val="18"/>
          <w:szCs w:val="18"/>
        </w:rPr>
        <w:t>kan</w:t>
      </w:r>
      <w:r w:rsidRPr="00DA6634">
        <w:rPr>
          <w:rFonts w:ascii="RijksoverheidSansHeading" w:eastAsia="Calibri" w:hAnsi="RijksoverheidSansHeading" w:cs="BAFCC A+ Univers"/>
          <w:color w:val="000000"/>
          <w:spacing w:val="5"/>
          <w:sz w:val="18"/>
          <w:szCs w:val="18"/>
        </w:rPr>
        <w:t xml:space="preserve"> invloed hebben op de keuzes die de aanbestedende dienst maakt</w:t>
      </w:r>
      <w:r w:rsidR="00F30C5A">
        <w:rPr>
          <w:rFonts w:ascii="RijksoverheidSansHeading" w:eastAsia="Calibri" w:hAnsi="RijksoverheidSansHeading" w:cs="BAFCC A+ Univers"/>
          <w:color w:val="000000"/>
          <w:spacing w:val="5"/>
          <w:sz w:val="18"/>
          <w:szCs w:val="18"/>
        </w:rPr>
        <w:t xml:space="preserve"> m.b.t. een eventuele aanbesteding</w:t>
      </w:r>
      <w:r w:rsidR="00331F58" w:rsidRPr="00DA6634">
        <w:rPr>
          <w:rFonts w:ascii="RijksoverheidSansHeading" w:eastAsia="Calibri" w:hAnsi="RijksoverheidSansHeading" w:cs="BAFCC A+ Univers"/>
          <w:color w:val="000000"/>
          <w:spacing w:val="5"/>
          <w:sz w:val="18"/>
          <w:szCs w:val="18"/>
        </w:rPr>
        <w:t>.</w:t>
      </w:r>
      <w:r w:rsidR="00582A66" w:rsidRPr="00DA6634">
        <w:rPr>
          <w:rFonts w:ascii="RijksoverheidSansHeading" w:eastAsia="Calibri" w:hAnsi="RijksoverheidSansHeading" w:cs="BAFCC A+ Univers"/>
          <w:color w:val="000000"/>
          <w:spacing w:val="5"/>
          <w:sz w:val="18"/>
          <w:szCs w:val="18"/>
        </w:rPr>
        <w:t xml:space="preserve"> Verkregen inzichten uit de marktconsultatie gebruikt </w:t>
      </w:r>
      <w:r w:rsidR="00F30C5A">
        <w:rPr>
          <w:rFonts w:ascii="RijksoverheidSansHeading" w:eastAsia="Calibri" w:hAnsi="RijksoverheidSansHeading" w:cs="BAFCC A+ Univers"/>
          <w:color w:val="000000"/>
          <w:spacing w:val="5"/>
          <w:sz w:val="18"/>
          <w:szCs w:val="18"/>
        </w:rPr>
        <w:t xml:space="preserve">het projectteam </w:t>
      </w:r>
      <w:r w:rsidR="00582A66" w:rsidRPr="00DA6634">
        <w:rPr>
          <w:rFonts w:ascii="RijksoverheidSansHeading" w:eastAsia="Calibri" w:hAnsi="RijksoverheidSansHeading" w:cs="BAFCC A+ Univers"/>
          <w:color w:val="000000"/>
          <w:spacing w:val="5"/>
          <w:sz w:val="18"/>
          <w:szCs w:val="18"/>
        </w:rPr>
        <w:t xml:space="preserve">(waar relevant) in de voorbereiding van </w:t>
      </w:r>
      <w:r w:rsidR="00E71B5D">
        <w:rPr>
          <w:rFonts w:ascii="RijksoverheidSansHeading" w:eastAsia="Calibri" w:hAnsi="RijksoverheidSansHeading" w:cs="BAFCC A+ Univers"/>
          <w:color w:val="000000"/>
          <w:spacing w:val="5"/>
          <w:sz w:val="18"/>
          <w:szCs w:val="18"/>
        </w:rPr>
        <w:t>een eventuele</w:t>
      </w:r>
      <w:r w:rsidR="00E71B5D" w:rsidRPr="00DA6634">
        <w:rPr>
          <w:rFonts w:ascii="RijksoverheidSansHeading" w:eastAsia="Calibri" w:hAnsi="RijksoverheidSansHeading" w:cs="BAFCC A+ Univers"/>
          <w:color w:val="000000"/>
          <w:spacing w:val="5"/>
          <w:sz w:val="18"/>
          <w:szCs w:val="18"/>
        </w:rPr>
        <w:t xml:space="preserve"> </w:t>
      </w:r>
      <w:r w:rsidR="00582A66" w:rsidRPr="00DA6634">
        <w:rPr>
          <w:rFonts w:ascii="RijksoverheidSansHeading" w:eastAsia="Calibri" w:hAnsi="RijksoverheidSansHeading" w:cs="BAFCC A+ Univers"/>
          <w:color w:val="000000"/>
          <w:spacing w:val="5"/>
          <w:sz w:val="18"/>
          <w:szCs w:val="18"/>
        </w:rPr>
        <w:t xml:space="preserve">aanbesteding en de aanbestedingsstukken. </w:t>
      </w:r>
      <w:r w:rsidR="00F30C5A">
        <w:rPr>
          <w:rFonts w:ascii="RijksoverheidSansHeading" w:eastAsia="Calibri" w:hAnsi="RijksoverheidSansHeading" w:cs="BAFCC A+ Univers"/>
          <w:color w:val="000000"/>
          <w:spacing w:val="5"/>
          <w:sz w:val="18"/>
          <w:szCs w:val="18"/>
        </w:rPr>
        <w:t>De aanbestedende</w:t>
      </w:r>
      <w:r w:rsidR="00582A66" w:rsidRPr="00DA6634">
        <w:rPr>
          <w:rFonts w:ascii="RijksoverheidSansHeading" w:eastAsia="Calibri" w:hAnsi="RijksoverheidSansHeading" w:cs="BAFCC A+ Univers"/>
          <w:color w:val="000000"/>
          <w:spacing w:val="5"/>
          <w:sz w:val="18"/>
          <w:szCs w:val="18"/>
        </w:rPr>
        <w:t xml:space="preserve"> behoudt zich het recht voor om deze inzichten niet of niet volledig te gebruiken. De </w:t>
      </w:r>
      <w:r w:rsidR="007C07B0">
        <w:rPr>
          <w:rFonts w:ascii="RijksoverheidSansHeading" w:eastAsia="Calibri" w:hAnsi="RijksoverheidSansHeading" w:cs="BAFCC A+ Univers"/>
          <w:color w:val="000000"/>
          <w:spacing w:val="5"/>
          <w:sz w:val="18"/>
          <w:szCs w:val="18"/>
        </w:rPr>
        <w:t>Douane</w:t>
      </w:r>
      <w:r w:rsidR="00582A66" w:rsidRPr="00DA6634">
        <w:rPr>
          <w:rFonts w:ascii="RijksoverheidSansHeading" w:eastAsia="Calibri" w:hAnsi="RijksoverheidSansHeading" w:cs="BAFCC A+ Univers"/>
          <w:color w:val="000000"/>
          <w:spacing w:val="5"/>
          <w:sz w:val="18"/>
          <w:szCs w:val="18"/>
        </w:rPr>
        <w:t xml:space="preserve"> benadrukt dat deze marktconsultatie geen onderdeel uitmaakt van </w:t>
      </w:r>
      <w:r w:rsidR="00F30C5A">
        <w:rPr>
          <w:rFonts w:ascii="RijksoverheidSansHeading" w:eastAsia="Calibri" w:hAnsi="RijksoverheidSansHeading" w:cs="BAFCC A+ Univers"/>
          <w:color w:val="000000"/>
          <w:spacing w:val="5"/>
          <w:sz w:val="18"/>
          <w:szCs w:val="18"/>
        </w:rPr>
        <w:t>een eventuele</w:t>
      </w:r>
      <w:r w:rsidR="00582A66" w:rsidRPr="00DA6634">
        <w:rPr>
          <w:rFonts w:ascii="RijksoverheidSansHeading" w:eastAsia="Calibri" w:hAnsi="RijksoverheidSansHeading" w:cs="BAFCC A+ Univers"/>
          <w:color w:val="000000"/>
          <w:spacing w:val="5"/>
          <w:sz w:val="18"/>
          <w:szCs w:val="18"/>
        </w:rPr>
        <w:t xml:space="preserve"> aanbesteding.</w:t>
      </w:r>
    </w:p>
    <w:p w14:paraId="14CE66A6" w14:textId="77777777" w:rsidR="00331F58" w:rsidRPr="00DA6634" w:rsidRDefault="00331F58" w:rsidP="008B350B">
      <w:pPr>
        <w:spacing w:after="0"/>
        <w:rPr>
          <w:rFonts w:ascii="RijksoverheidSansHeading" w:eastAsia="Calibri" w:hAnsi="RijksoverheidSansHeading" w:cs="BAFCC A+ Univers"/>
          <w:color w:val="000000"/>
          <w:spacing w:val="5"/>
          <w:sz w:val="18"/>
          <w:szCs w:val="18"/>
        </w:rPr>
      </w:pPr>
    </w:p>
    <w:p w14:paraId="6342DC04" w14:textId="7F50B19D" w:rsidR="00EA5919" w:rsidRPr="00DA6634" w:rsidRDefault="00EA5919" w:rsidP="00EA5919">
      <w:pPr>
        <w:pStyle w:val="Kop2"/>
        <w:keepLines/>
        <w:widowControl/>
        <w:numPr>
          <w:ilvl w:val="1"/>
          <w:numId w:val="4"/>
        </w:numPr>
        <w:spacing w:before="0" w:after="0" w:line="276" w:lineRule="auto"/>
        <w:contextualSpacing w:val="0"/>
        <w:rPr>
          <w:rFonts w:ascii="RijksoverheidSansHeading" w:hAnsi="RijksoverheidSansHeading"/>
          <w:sz w:val="18"/>
          <w:szCs w:val="18"/>
        </w:rPr>
      </w:pPr>
      <w:bookmarkStart w:id="10" w:name="_Toc175581122"/>
      <w:bookmarkStart w:id="11" w:name="_Toc183768512"/>
      <w:r w:rsidRPr="00DA6634">
        <w:rPr>
          <w:rFonts w:ascii="RijksoverheidSansHeading" w:hAnsi="RijksoverheidSansHeading"/>
          <w:sz w:val="18"/>
          <w:szCs w:val="18"/>
        </w:rPr>
        <w:t>Doelgroep</w:t>
      </w:r>
      <w:bookmarkEnd w:id="10"/>
      <w:bookmarkEnd w:id="11"/>
    </w:p>
    <w:p w14:paraId="6BCB29C8" w14:textId="2BC035AF" w:rsidR="00AE31BA" w:rsidRPr="0018763A" w:rsidRDefault="00AE31BA" w:rsidP="0018763A">
      <w:pPr>
        <w:spacing w:after="0"/>
        <w:rPr>
          <w:rFonts w:ascii="RijksoverheidSansHeading" w:hAnsi="RijksoverheidSansHeading"/>
          <w:color w:val="000000"/>
          <w:spacing w:val="5"/>
          <w:sz w:val="18"/>
        </w:rPr>
      </w:pPr>
      <w:r w:rsidRPr="0018763A">
        <w:rPr>
          <w:rFonts w:ascii="RijksoverheidSansHeading" w:hAnsi="RijksoverheidSansHeading"/>
          <w:color w:val="000000"/>
          <w:spacing w:val="5"/>
          <w:sz w:val="18"/>
        </w:rPr>
        <w:t xml:space="preserve">Iedere geïnteresseerde (markt)partij die van mening is dat zij een bijdrage kan leveren aan de marktconsultatie wordt van harte uitgenodigd om de </w:t>
      </w:r>
      <w:r w:rsidR="00A90297" w:rsidRPr="0018763A">
        <w:rPr>
          <w:rFonts w:ascii="RijksoverheidSansHeading" w:hAnsi="RijksoverheidSansHeading"/>
          <w:color w:val="000000"/>
          <w:spacing w:val="5"/>
          <w:sz w:val="18"/>
        </w:rPr>
        <w:t>vragenlijst in bijlage 1</w:t>
      </w:r>
      <w:r w:rsidRPr="0018763A">
        <w:rPr>
          <w:rFonts w:ascii="RijksoverheidSansHeading" w:hAnsi="RijksoverheidSansHeading"/>
          <w:color w:val="000000"/>
          <w:spacing w:val="5"/>
          <w:sz w:val="18"/>
        </w:rPr>
        <w:t xml:space="preserve"> te beantwoorden. </w:t>
      </w:r>
      <w:r w:rsidR="006C7969">
        <w:rPr>
          <w:rFonts w:ascii="RijksoverheidSansHeading" w:eastAsia="Calibri" w:hAnsi="RijksoverheidSansHeading" w:cs="BAFCC A+ Univers"/>
          <w:color w:val="000000"/>
          <w:spacing w:val="5"/>
          <w:sz w:val="18"/>
          <w:szCs w:val="18"/>
        </w:rPr>
        <w:br/>
      </w:r>
    </w:p>
    <w:p w14:paraId="264C6936" w14:textId="178F8306" w:rsidR="00EA5919" w:rsidRPr="00DA6634" w:rsidRDefault="00EA5919" w:rsidP="00EA5919">
      <w:pPr>
        <w:pStyle w:val="Kop2"/>
        <w:keepLines/>
        <w:widowControl/>
        <w:numPr>
          <w:ilvl w:val="1"/>
          <w:numId w:val="4"/>
        </w:numPr>
        <w:spacing w:before="0" w:after="0" w:line="276" w:lineRule="auto"/>
        <w:contextualSpacing w:val="0"/>
        <w:rPr>
          <w:rFonts w:ascii="RijksoverheidSansHeading" w:hAnsi="RijksoverheidSansHeading"/>
          <w:sz w:val="18"/>
          <w:szCs w:val="18"/>
        </w:rPr>
      </w:pPr>
      <w:bookmarkStart w:id="12" w:name="_Toc175581123"/>
      <w:bookmarkStart w:id="13" w:name="_Toc183768513"/>
      <w:r w:rsidRPr="00DA6634">
        <w:rPr>
          <w:rFonts w:ascii="RijksoverheidSansHeading" w:hAnsi="RijksoverheidSansHeading"/>
          <w:sz w:val="18"/>
          <w:szCs w:val="18"/>
        </w:rPr>
        <w:t>Aanbestedende dienst</w:t>
      </w:r>
      <w:bookmarkEnd w:id="12"/>
      <w:bookmarkEnd w:id="13"/>
    </w:p>
    <w:p w14:paraId="411880D4" w14:textId="77777777" w:rsidR="0006612F" w:rsidRPr="00DA6634" w:rsidRDefault="0006612F" w:rsidP="008B350B">
      <w:pPr>
        <w:spacing w:after="0"/>
        <w:rPr>
          <w:rFonts w:ascii="RijksoverheidSansHeading" w:eastAsia="Calibri" w:hAnsi="RijksoverheidSansHeading" w:cs="BAFCC A+ Univers"/>
          <w:i/>
          <w:color w:val="000000"/>
          <w:spacing w:val="5"/>
          <w:sz w:val="18"/>
          <w:szCs w:val="18"/>
        </w:rPr>
      </w:pPr>
      <w:bookmarkStart w:id="14" w:name="_Toc327916481"/>
      <w:bookmarkStart w:id="15" w:name="_Toc396903877"/>
      <w:bookmarkStart w:id="16" w:name="_Toc454967089"/>
    </w:p>
    <w:p w14:paraId="2D183241" w14:textId="77777777" w:rsidR="009C379F" w:rsidRPr="00F30C5A" w:rsidRDefault="009C379F" w:rsidP="00383716">
      <w:pPr>
        <w:spacing w:after="0"/>
        <w:rPr>
          <w:rFonts w:ascii="RijksoverheidSansHeading" w:hAnsi="RijksoverheidSansHeading"/>
          <w:b/>
          <w:sz w:val="18"/>
          <w:szCs w:val="18"/>
        </w:rPr>
      </w:pPr>
      <w:r w:rsidRPr="00F30C5A">
        <w:rPr>
          <w:rFonts w:ascii="RijksoverheidSansHeading" w:hAnsi="RijksoverheidSansHeading"/>
          <w:b/>
          <w:sz w:val="18"/>
          <w:szCs w:val="18"/>
        </w:rPr>
        <w:t>Inkoopuitvoeringscentrum Belastingdienst</w:t>
      </w:r>
    </w:p>
    <w:p w14:paraId="297FFD81" w14:textId="2C928207" w:rsidR="009C379F" w:rsidRDefault="009C379F" w:rsidP="00383716">
      <w:pPr>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 xml:space="preserve">Het inkoopuitvoeringscentrum Belastingdienst (IUC Belastingdienst) is onderdeel van de Shared Service Organisatie, Centrum voor facilitaire dienstverlening (SSO CFD) en voert namens </w:t>
      </w:r>
      <w:r w:rsidR="00F30C5A">
        <w:rPr>
          <w:rFonts w:ascii="RijksoverheidSansHeading" w:eastAsia="Calibri" w:hAnsi="RijksoverheidSansHeading" w:cs="BAFCC A+ Univers"/>
          <w:color w:val="000000"/>
          <w:spacing w:val="5"/>
          <w:sz w:val="18"/>
          <w:szCs w:val="18"/>
        </w:rPr>
        <w:t>Douane Nederland</w:t>
      </w:r>
      <w:r w:rsidRPr="00DA6634">
        <w:rPr>
          <w:rFonts w:ascii="RijksoverheidSansHeading" w:eastAsia="Calibri" w:hAnsi="RijksoverheidSansHeading" w:cs="BAFCC A+ Univers"/>
          <w:color w:val="000000"/>
          <w:spacing w:val="5"/>
          <w:sz w:val="18"/>
          <w:szCs w:val="18"/>
        </w:rPr>
        <w:t xml:space="preserve"> de marktconsultatie</w:t>
      </w:r>
      <w:r w:rsidR="001E0982">
        <w:rPr>
          <w:rFonts w:ascii="RijksoverheidSansHeading" w:eastAsia="Calibri" w:hAnsi="RijksoverheidSansHeading" w:cs="BAFCC A+ Univers"/>
          <w:color w:val="000000"/>
          <w:spacing w:val="5"/>
          <w:sz w:val="18"/>
          <w:szCs w:val="18"/>
        </w:rPr>
        <w:t xml:space="preserve"> uit</w:t>
      </w:r>
      <w:r w:rsidRPr="00DA6634">
        <w:rPr>
          <w:rFonts w:ascii="RijksoverheidSansHeading" w:eastAsia="Calibri" w:hAnsi="RijksoverheidSansHeading" w:cs="BAFCC A+ Univers"/>
          <w:color w:val="000000"/>
          <w:spacing w:val="5"/>
          <w:sz w:val="18"/>
          <w:szCs w:val="18"/>
        </w:rPr>
        <w:t xml:space="preserve">. </w:t>
      </w:r>
      <w:r w:rsidR="00F30C5A">
        <w:rPr>
          <w:rFonts w:ascii="RijksoverheidSansHeading" w:eastAsia="Calibri" w:hAnsi="RijksoverheidSansHeading" w:cs="BAFCC A+ Univers"/>
          <w:color w:val="000000"/>
          <w:spacing w:val="5"/>
          <w:sz w:val="18"/>
          <w:szCs w:val="18"/>
        </w:rPr>
        <w:t xml:space="preserve">Douane Nederland werkt met de volgende organisaties samen aan het onderzoek of een statische sonarinstallatie kan bijdragen </w:t>
      </w:r>
      <w:r w:rsidR="00BC420D">
        <w:rPr>
          <w:rFonts w:ascii="RijksoverheidSansHeading" w:eastAsia="Calibri" w:hAnsi="RijksoverheidSansHeading" w:cs="BAFCC A+ Univers"/>
          <w:color w:val="000000"/>
          <w:spacing w:val="5"/>
          <w:sz w:val="18"/>
          <w:szCs w:val="18"/>
        </w:rPr>
        <w:t>aan het detecteren van onderwatersmokkel</w:t>
      </w:r>
      <w:r w:rsidR="00EE5478">
        <w:rPr>
          <w:rFonts w:ascii="RijksoverheidSansHeading" w:eastAsia="Calibri" w:hAnsi="RijksoverheidSansHeading" w:cs="BAFCC A+ Univers"/>
          <w:color w:val="000000"/>
          <w:spacing w:val="5"/>
          <w:sz w:val="18"/>
          <w:szCs w:val="18"/>
        </w:rPr>
        <w:t>. De verschillende stakeholders die een rol spelen in deze marktconsultatie zijn opgenomen in de onderstaande tabel:</w:t>
      </w:r>
    </w:p>
    <w:p w14:paraId="21AAF6B0" w14:textId="77777777" w:rsidR="00EE5478" w:rsidRDefault="00EE5478" w:rsidP="00383716">
      <w:pPr>
        <w:spacing w:after="0"/>
        <w:rPr>
          <w:rFonts w:ascii="RijksoverheidSansHeading" w:eastAsia="Calibri" w:hAnsi="RijksoverheidSansHeading" w:cs="BAFCC A+ Univers"/>
          <w:color w:val="000000"/>
          <w:spacing w:val="5"/>
          <w:sz w:val="18"/>
          <w:szCs w:val="18"/>
        </w:rPr>
      </w:pPr>
    </w:p>
    <w:tbl>
      <w:tblPr>
        <w:tblStyle w:val="Tabelraster"/>
        <w:tblW w:w="0" w:type="auto"/>
        <w:tblLook w:val="04A0" w:firstRow="1" w:lastRow="0" w:firstColumn="1" w:lastColumn="0" w:noHBand="0" w:noVBand="1"/>
      </w:tblPr>
      <w:tblGrid>
        <w:gridCol w:w="2830"/>
        <w:gridCol w:w="6232"/>
      </w:tblGrid>
      <w:tr w:rsidR="00EE5478" w14:paraId="4D9E7618" w14:textId="77777777" w:rsidTr="00EE5478">
        <w:tc>
          <w:tcPr>
            <w:tcW w:w="2830" w:type="dxa"/>
          </w:tcPr>
          <w:p w14:paraId="29E5F665" w14:textId="311887A5" w:rsidR="00EE5478" w:rsidRPr="00EE5478" w:rsidRDefault="00EE5478" w:rsidP="00383716">
            <w:pPr>
              <w:rPr>
                <w:rFonts w:ascii="RijksoverheidSansHeading" w:eastAsia="Calibri" w:hAnsi="RijksoverheidSansHeading" w:cs="BAFCC A+ Univers"/>
                <w:b/>
                <w:bCs/>
                <w:color w:val="000000"/>
                <w:spacing w:val="5"/>
                <w:sz w:val="18"/>
                <w:szCs w:val="18"/>
              </w:rPr>
            </w:pPr>
            <w:r w:rsidRPr="00EE5478">
              <w:rPr>
                <w:rFonts w:ascii="RijksoverheidSansHeading" w:eastAsia="Calibri" w:hAnsi="RijksoverheidSansHeading" w:cs="BAFCC A+ Univers"/>
                <w:b/>
                <w:bCs/>
                <w:color w:val="000000"/>
                <w:spacing w:val="5"/>
                <w:sz w:val="18"/>
                <w:szCs w:val="18"/>
              </w:rPr>
              <w:t>Organisatie</w:t>
            </w:r>
          </w:p>
        </w:tc>
        <w:tc>
          <w:tcPr>
            <w:tcW w:w="6232" w:type="dxa"/>
          </w:tcPr>
          <w:p w14:paraId="762A3E21" w14:textId="4D9E26F1" w:rsidR="00EE5478" w:rsidRPr="00EE5478" w:rsidRDefault="00EE5478" w:rsidP="00383716">
            <w:pPr>
              <w:rPr>
                <w:rFonts w:ascii="RijksoverheidSansHeading" w:eastAsia="Calibri" w:hAnsi="RijksoverheidSansHeading" w:cs="BAFCC A+ Univers"/>
                <w:b/>
                <w:bCs/>
                <w:color w:val="000000"/>
                <w:spacing w:val="5"/>
                <w:sz w:val="18"/>
                <w:szCs w:val="18"/>
              </w:rPr>
            </w:pPr>
            <w:r w:rsidRPr="00EE5478">
              <w:rPr>
                <w:rFonts w:ascii="RijksoverheidSansHeading" w:eastAsia="Calibri" w:hAnsi="RijksoverheidSansHeading" w:cs="BAFCC A+ Univers"/>
                <w:b/>
                <w:bCs/>
                <w:color w:val="000000"/>
                <w:spacing w:val="5"/>
                <w:sz w:val="18"/>
                <w:szCs w:val="18"/>
              </w:rPr>
              <w:t>Rol</w:t>
            </w:r>
          </w:p>
        </w:tc>
      </w:tr>
      <w:tr w:rsidR="00EE5478" w14:paraId="612FFF35" w14:textId="77777777" w:rsidTr="00EE5478">
        <w:tc>
          <w:tcPr>
            <w:tcW w:w="2830" w:type="dxa"/>
          </w:tcPr>
          <w:p w14:paraId="58873F77" w14:textId="2ACC11F7" w:rsidR="00EE5478" w:rsidRDefault="00EE5478" w:rsidP="00383716">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Douane</w:t>
            </w:r>
          </w:p>
        </w:tc>
        <w:tc>
          <w:tcPr>
            <w:tcW w:w="6232" w:type="dxa"/>
          </w:tcPr>
          <w:p w14:paraId="579A9AC3" w14:textId="0901ED43" w:rsidR="00EE5478" w:rsidRDefault="00EE5478" w:rsidP="00383716">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Voert marktconsultatie</w:t>
            </w:r>
            <w:r w:rsidR="00A65670">
              <w:rPr>
                <w:rFonts w:ascii="RijksoverheidSansHeading" w:eastAsia="Calibri" w:hAnsi="RijksoverheidSansHeading" w:cs="BAFCC A+ Univers"/>
                <w:color w:val="000000"/>
                <w:spacing w:val="5"/>
                <w:sz w:val="18"/>
                <w:szCs w:val="18"/>
              </w:rPr>
              <w:t>,</w:t>
            </w:r>
            <w:r>
              <w:rPr>
                <w:rFonts w:ascii="RijksoverheidSansHeading" w:eastAsia="Calibri" w:hAnsi="RijksoverheidSansHeading" w:cs="BAFCC A+ Univers"/>
                <w:color w:val="000000"/>
                <w:spacing w:val="5"/>
                <w:sz w:val="18"/>
                <w:szCs w:val="18"/>
              </w:rPr>
              <w:t xml:space="preserve"> dan wel</w:t>
            </w:r>
            <w:r w:rsidR="00A90297">
              <w:rPr>
                <w:rFonts w:ascii="RijksoverheidSansHeading" w:eastAsia="Calibri" w:hAnsi="RijksoverheidSansHeading" w:cs="BAFCC A+ Univers"/>
                <w:color w:val="000000"/>
                <w:spacing w:val="5"/>
                <w:sz w:val="18"/>
                <w:szCs w:val="18"/>
              </w:rPr>
              <w:t xml:space="preserve"> eventuele</w:t>
            </w:r>
            <w:r>
              <w:rPr>
                <w:rFonts w:ascii="RijksoverheidSansHeading" w:eastAsia="Calibri" w:hAnsi="RijksoverheidSansHeading" w:cs="BAFCC A+ Univers"/>
                <w:color w:val="000000"/>
                <w:spacing w:val="5"/>
                <w:sz w:val="18"/>
                <w:szCs w:val="18"/>
              </w:rPr>
              <w:t xml:space="preserve"> aanbesteding uit</w:t>
            </w:r>
          </w:p>
        </w:tc>
      </w:tr>
      <w:tr w:rsidR="00EE5478" w14:paraId="167C80C6" w14:textId="77777777" w:rsidTr="00EE5478">
        <w:tc>
          <w:tcPr>
            <w:tcW w:w="2830" w:type="dxa"/>
          </w:tcPr>
          <w:p w14:paraId="5325452B" w14:textId="28725DD9" w:rsidR="00EE5478" w:rsidRDefault="00EE5478" w:rsidP="00383716">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Mainportprogramma Sterk NZKG</w:t>
            </w:r>
          </w:p>
        </w:tc>
        <w:tc>
          <w:tcPr>
            <w:tcW w:w="6232" w:type="dxa"/>
          </w:tcPr>
          <w:p w14:paraId="57DB6347" w14:textId="21931479" w:rsidR="00EE5478" w:rsidRDefault="00EE5478" w:rsidP="00383716">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 xml:space="preserve">Coördineert </w:t>
            </w:r>
            <w:r w:rsidR="000F1EF9">
              <w:rPr>
                <w:rFonts w:ascii="RijksoverheidSansHeading" w:eastAsia="Calibri" w:hAnsi="RijksoverheidSansHeading" w:cs="BAFCC A+ Univers"/>
                <w:color w:val="000000"/>
                <w:spacing w:val="5"/>
                <w:sz w:val="18"/>
                <w:szCs w:val="18"/>
              </w:rPr>
              <w:t>projectgroep smokkel onder de waterlijn</w:t>
            </w:r>
          </w:p>
        </w:tc>
      </w:tr>
      <w:tr w:rsidR="00EE5478" w14:paraId="518AD39D" w14:textId="77777777" w:rsidTr="00EE5478">
        <w:tc>
          <w:tcPr>
            <w:tcW w:w="2830" w:type="dxa"/>
          </w:tcPr>
          <w:p w14:paraId="4164E793" w14:textId="0DA3EF91" w:rsidR="00EE5478" w:rsidRDefault="00EE5478" w:rsidP="00383716">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Rijkswaterstaat</w:t>
            </w:r>
          </w:p>
        </w:tc>
        <w:tc>
          <w:tcPr>
            <w:tcW w:w="6232" w:type="dxa"/>
          </w:tcPr>
          <w:p w14:paraId="5714BC5B" w14:textId="169FE181" w:rsidR="00EE5478" w:rsidRDefault="00EE5478" w:rsidP="00383716">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Beheert/heeft eigenaarschap Sluizencomplex IJmuiden</w:t>
            </w:r>
          </w:p>
        </w:tc>
      </w:tr>
      <w:tr w:rsidR="00EE5478" w14:paraId="1009A517" w14:textId="77777777" w:rsidTr="00EE5478">
        <w:tc>
          <w:tcPr>
            <w:tcW w:w="2830" w:type="dxa"/>
          </w:tcPr>
          <w:p w14:paraId="55E4FEBB" w14:textId="25301589" w:rsidR="00EE5478" w:rsidRDefault="00EE5478" w:rsidP="00EE5478">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OpenIJ</w:t>
            </w:r>
          </w:p>
        </w:tc>
        <w:tc>
          <w:tcPr>
            <w:tcW w:w="6232" w:type="dxa"/>
          </w:tcPr>
          <w:p w14:paraId="4D0D3DD3" w14:textId="43563CFD" w:rsidR="00EE5478" w:rsidRDefault="00EE5478" w:rsidP="00EE5478">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Beheert/heeft eigenaarschap Sluizencomplex IJmuiden</w:t>
            </w:r>
          </w:p>
        </w:tc>
      </w:tr>
      <w:tr w:rsidR="00EE5478" w14:paraId="4DB0DCCB" w14:textId="77777777" w:rsidTr="00EE5478">
        <w:tc>
          <w:tcPr>
            <w:tcW w:w="2830" w:type="dxa"/>
          </w:tcPr>
          <w:p w14:paraId="5D0F2A3C" w14:textId="56A64345" w:rsidR="00EE5478" w:rsidRDefault="00EE5478" w:rsidP="00EE5478">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Port of Amsterdam</w:t>
            </w:r>
          </w:p>
        </w:tc>
        <w:tc>
          <w:tcPr>
            <w:tcW w:w="6232" w:type="dxa"/>
          </w:tcPr>
          <w:p w14:paraId="29D4398F" w14:textId="3BEA0521" w:rsidR="00EE5478" w:rsidRDefault="00EE5478" w:rsidP="00EE5478">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Begeleidt scheepsvaart in het NZKG</w:t>
            </w:r>
          </w:p>
        </w:tc>
      </w:tr>
      <w:tr w:rsidR="00EE5478" w14:paraId="725434F6" w14:textId="77777777" w:rsidTr="00EE5478">
        <w:tc>
          <w:tcPr>
            <w:tcW w:w="2830" w:type="dxa"/>
          </w:tcPr>
          <w:p w14:paraId="15133A48" w14:textId="3A469889" w:rsidR="00EE5478" w:rsidRDefault="00EE5478" w:rsidP="00EE5478">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Politie</w:t>
            </w:r>
          </w:p>
        </w:tc>
        <w:tc>
          <w:tcPr>
            <w:tcW w:w="6232" w:type="dxa"/>
          </w:tcPr>
          <w:p w14:paraId="1DAF8A2A" w14:textId="2285213A" w:rsidR="00EE5478" w:rsidRDefault="00A90297" w:rsidP="00EE5478">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t xml:space="preserve">Biedt ondersteuning bij de </w:t>
            </w:r>
            <w:r w:rsidR="000F1EF9">
              <w:rPr>
                <w:rFonts w:ascii="RijksoverheidSansHeading" w:eastAsia="Calibri" w:hAnsi="RijksoverheidSansHeading" w:cs="BAFCC A+ Univers"/>
                <w:color w:val="000000"/>
                <w:spacing w:val="5"/>
                <w:sz w:val="18"/>
                <w:szCs w:val="18"/>
              </w:rPr>
              <w:t xml:space="preserve">marktconsultatie </w:t>
            </w:r>
          </w:p>
        </w:tc>
      </w:tr>
    </w:tbl>
    <w:p w14:paraId="258B9DED" w14:textId="77777777" w:rsidR="00383716" w:rsidRPr="00DA6634" w:rsidRDefault="00383716" w:rsidP="009C379F">
      <w:pPr>
        <w:spacing w:after="0"/>
        <w:rPr>
          <w:rFonts w:ascii="RijksoverheidSansHeading" w:hAnsi="RijksoverheidSansHeading"/>
          <w:sz w:val="18"/>
          <w:szCs w:val="18"/>
          <w:highlight w:val="yellow"/>
        </w:rPr>
      </w:pPr>
    </w:p>
    <w:p w14:paraId="45EF85AD" w14:textId="1D2128AE" w:rsidR="00B569EC" w:rsidRPr="00DA6634" w:rsidRDefault="00B569EC" w:rsidP="00CF2D32">
      <w:pPr>
        <w:rPr>
          <w:rFonts w:ascii="RijksoverheidSansHeading" w:hAnsi="RijksoverheidSansHeading"/>
          <w:b/>
          <w:sz w:val="18"/>
          <w:szCs w:val="18"/>
        </w:rPr>
      </w:pPr>
      <w:bookmarkStart w:id="17" w:name="_Toc454967071"/>
      <w:r w:rsidRPr="00DA6634">
        <w:rPr>
          <w:rFonts w:ascii="RijksoverheidSansHeading" w:hAnsi="RijksoverheidSansHeading"/>
          <w:sz w:val="18"/>
          <w:szCs w:val="18"/>
        </w:rPr>
        <w:br w:type="page"/>
      </w:r>
    </w:p>
    <w:p w14:paraId="2FC4A5A7" w14:textId="7D4CF6A5" w:rsidR="0081653C" w:rsidRPr="00DA6634" w:rsidRDefault="00BF3CA2" w:rsidP="00CF2D32">
      <w:pPr>
        <w:pStyle w:val="Kop1"/>
        <w:numPr>
          <w:ilvl w:val="0"/>
          <w:numId w:val="4"/>
        </w:numPr>
        <w:rPr>
          <w:rFonts w:ascii="RijksoverheidSansHeading" w:hAnsi="RijksoverheidSansHeading"/>
        </w:rPr>
      </w:pPr>
      <w:bookmarkStart w:id="18" w:name="_Toc175581124"/>
      <w:bookmarkStart w:id="19" w:name="_Toc183768514"/>
      <w:r w:rsidRPr="00DA6634">
        <w:rPr>
          <w:rFonts w:ascii="RijksoverheidSansHeading" w:hAnsi="RijksoverheidSansHeading"/>
        </w:rPr>
        <w:lastRenderedPageBreak/>
        <w:t>De marktconsultatie</w:t>
      </w:r>
      <w:bookmarkEnd w:id="18"/>
      <w:bookmarkEnd w:id="19"/>
    </w:p>
    <w:p w14:paraId="5F7F58E8" w14:textId="7D950C0D" w:rsidR="00D43E03" w:rsidRPr="00DA6634" w:rsidRDefault="00D43E03" w:rsidP="003E307C">
      <w:pPr>
        <w:spacing w:after="0"/>
        <w:rPr>
          <w:rFonts w:ascii="RijksoverheidSansHeading" w:hAnsi="RijksoverheidSansHeading"/>
        </w:rPr>
      </w:pPr>
    </w:p>
    <w:p w14:paraId="372E12AA" w14:textId="7A21D9E8" w:rsidR="00BC420D" w:rsidRPr="00BC420D" w:rsidRDefault="00EA5919" w:rsidP="00EA5919">
      <w:pPr>
        <w:pStyle w:val="Kop2"/>
        <w:keepLines/>
        <w:widowControl/>
        <w:numPr>
          <w:ilvl w:val="1"/>
          <w:numId w:val="4"/>
        </w:numPr>
        <w:spacing w:before="0" w:after="0" w:line="276" w:lineRule="auto"/>
        <w:contextualSpacing w:val="0"/>
        <w:rPr>
          <w:rFonts w:ascii="RijksoverheidSansHeading" w:hAnsi="RijksoverheidSansHeading"/>
          <w:sz w:val="18"/>
          <w:szCs w:val="18"/>
        </w:rPr>
      </w:pPr>
      <w:bookmarkStart w:id="20" w:name="_Toc479888776"/>
      <w:bookmarkStart w:id="21" w:name="_Toc479888889"/>
      <w:bookmarkStart w:id="22" w:name="_Toc482189614"/>
      <w:bookmarkStart w:id="23" w:name="_Toc482191066"/>
      <w:bookmarkStart w:id="24" w:name="_Toc482192366"/>
      <w:bookmarkStart w:id="25" w:name="_Toc482192452"/>
      <w:bookmarkStart w:id="26" w:name="_Toc482192484"/>
      <w:bookmarkStart w:id="27" w:name="_Toc482822616"/>
      <w:bookmarkStart w:id="28" w:name="_Toc484033258"/>
      <w:bookmarkStart w:id="29" w:name="_Toc503341532"/>
      <w:bookmarkStart w:id="30" w:name="_Toc175581125"/>
      <w:bookmarkStart w:id="31" w:name="_Toc183768515"/>
      <w:bookmarkStart w:id="32" w:name="_Toc454967073"/>
      <w:bookmarkStart w:id="33" w:name="_Toc327276303"/>
      <w:bookmarkStart w:id="34" w:name="_Toc327916468"/>
      <w:bookmarkStart w:id="35" w:name="_Toc396903864"/>
      <w:bookmarkEnd w:id="17"/>
      <w:bookmarkEnd w:id="20"/>
      <w:bookmarkEnd w:id="21"/>
      <w:bookmarkEnd w:id="22"/>
      <w:bookmarkEnd w:id="23"/>
      <w:bookmarkEnd w:id="24"/>
      <w:bookmarkEnd w:id="25"/>
      <w:bookmarkEnd w:id="26"/>
      <w:bookmarkEnd w:id="27"/>
      <w:bookmarkEnd w:id="28"/>
      <w:bookmarkEnd w:id="29"/>
      <w:r w:rsidRPr="00DA6634">
        <w:rPr>
          <w:rFonts w:ascii="RijksoverheidSansHeading" w:hAnsi="RijksoverheidSansHeading"/>
          <w:sz w:val="18"/>
          <w:szCs w:val="18"/>
        </w:rPr>
        <w:t>Aanleiding</w:t>
      </w:r>
      <w:bookmarkEnd w:id="30"/>
      <w:bookmarkEnd w:id="31"/>
    </w:p>
    <w:p w14:paraId="0B3B6D7C" w14:textId="3CB0E06A" w:rsidR="00587840" w:rsidRDefault="00587840" w:rsidP="00EA5919">
      <w:pPr>
        <w:rPr>
          <w:rFonts w:ascii="RijksoverheidSansHeading" w:hAnsi="RijksoverheidSansHeading"/>
          <w:sz w:val="18"/>
          <w:szCs w:val="18"/>
        </w:rPr>
      </w:pPr>
      <w:r>
        <w:rPr>
          <w:rFonts w:ascii="RijksoverheidSansHeading" w:eastAsia="Calibri" w:hAnsi="RijksoverheidSansHeading" w:cs="BAFCC A+ Univers"/>
          <w:color w:val="000000"/>
          <w:spacing w:val="5"/>
          <w:sz w:val="18"/>
          <w:szCs w:val="18"/>
        </w:rPr>
        <w:t xml:space="preserve">Vanuit haar handhavingstaken doet de Douane mee aan het </w:t>
      </w:r>
      <w:r w:rsidR="00BC420D" w:rsidRPr="00BC420D">
        <w:rPr>
          <w:rFonts w:ascii="RijksoverheidSansHeading" w:hAnsi="RijksoverheidSansHeading"/>
          <w:sz w:val="18"/>
          <w:szCs w:val="18"/>
        </w:rPr>
        <w:t xml:space="preserve">programma </w:t>
      </w:r>
      <w:r w:rsidR="007331A2">
        <w:rPr>
          <w:rFonts w:ascii="RijksoverheidSansHeading" w:hAnsi="RijksoverheidSansHeading"/>
          <w:sz w:val="18"/>
          <w:szCs w:val="18"/>
        </w:rPr>
        <w:t>‘</w:t>
      </w:r>
      <w:r w:rsidR="00A90297">
        <w:rPr>
          <w:rFonts w:ascii="RijksoverheidSansHeading" w:hAnsi="RijksoverheidSansHeading"/>
          <w:sz w:val="18"/>
          <w:szCs w:val="18"/>
        </w:rPr>
        <w:t xml:space="preserve">Sterk </w:t>
      </w:r>
      <w:r w:rsidR="008B1883">
        <w:rPr>
          <w:rFonts w:ascii="RijksoverheidSansHeading" w:hAnsi="RijksoverheidSansHeading"/>
          <w:sz w:val="18"/>
          <w:szCs w:val="18"/>
        </w:rPr>
        <w:t xml:space="preserve"> NZKG</w:t>
      </w:r>
      <w:r w:rsidR="00BC420D" w:rsidRPr="00BC420D">
        <w:rPr>
          <w:rFonts w:ascii="RijksoverheidSansHeading" w:hAnsi="RijksoverheidSansHeading"/>
          <w:sz w:val="18"/>
          <w:szCs w:val="18"/>
        </w:rPr>
        <w:t>'</w:t>
      </w:r>
      <w:r>
        <w:rPr>
          <w:rFonts w:ascii="RijksoverheidSansHeading" w:hAnsi="RijksoverheidSansHeading"/>
          <w:sz w:val="18"/>
          <w:szCs w:val="18"/>
        </w:rPr>
        <w:t>. Dit programma</w:t>
      </w:r>
      <w:r w:rsidR="00BC420D" w:rsidRPr="00BC420D">
        <w:rPr>
          <w:rFonts w:ascii="RijksoverheidSansHeading" w:hAnsi="RijksoverheidSansHeading"/>
          <w:sz w:val="18"/>
          <w:szCs w:val="18"/>
        </w:rPr>
        <w:t xml:space="preserve"> is in 2022 gestart en heeft als doel een veilig en integer Noordzeekanaalgebied. Binnen het programma hebben publieke en private partners de handen ineengeslagen om georganiseerde criminaliteit in het gebied tegen te gaan, in het bijzonder de in- en doorvoer van verdovende middelen.</w:t>
      </w:r>
      <w:r w:rsidR="00BC420D">
        <w:rPr>
          <w:rFonts w:ascii="RijksoverheidSansHeading" w:hAnsi="RijksoverheidSansHeading"/>
          <w:sz w:val="18"/>
          <w:szCs w:val="18"/>
        </w:rPr>
        <w:t xml:space="preserve"> In dat kader wordt onderzocht of een statische sonarinstallatie een effectieve bijdrage kan leveren aan het detecteren van onderwatersmokkel </w:t>
      </w:r>
      <w:r>
        <w:rPr>
          <w:rFonts w:ascii="RijksoverheidSansHeading" w:hAnsi="RijksoverheidSansHeading"/>
          <w:sz w:val="18"/>
          <w:szCs w:val="18"/>
        </w:rPr>
        <w:t xml:space="preserve">bij o.a. zeesluizen </w:t>
      </w:r>
      <w:r w:rsidR="00BC420D">
        <w:rPr>
          <w:rFonts w:ascii="RijksoverheidSansHeading" w:hAnsi="RijksoverheidSansHeading"/>
          <w:sz w:val="18"/>
          <w:szCs w:val="18"/>
        </w:rPr>
        <w:t xml:space="preserve">om </w:t>
      </w:r>
      <w:r w:rsidR="00BC420D" w:rsidRPr="00BC420D">
        <w:rPr>
          <w:rFonts w:ascii="RijksoverheidSansHeading" w:hAnsi="RijksoverheidSansHeading"/>
          <w:sz w:val="18"/>
          <w:szCs w:val="18"/>
        </w:rPr>
        <w:t>in- en doorvoer van verdovende middelen</w:t>
      </w:r>
      <w:r w:rsidR="00BC420D">
        <w:rPr>
          <w:rFonts w:ascii="RijksoverheidSansHeading" w:hAnsi="RijksoverheidSansHeading"/>
          <w:sz w:val="18"/>
          <w:szCs w:val="18"/>
        </w:rPr>
        <w:t xml:space="preserve"> tegen te gaan. </w:t>
      </w:r>
    </w:p>
    <w:p w14:paraId="179BFD22" w14:textId="31E77A2D" w:rsidR="00EA5919" w:rsidRDefault="00CA41DE" w:rsidP="00EA5919">
      <w:pPr>
        <w:rPr>
          <w:rFonts w:ascii="RijksoverheidSansHeading" w:hAnsi="RijksoverheidSansHeading"/>
          <w:sz w:val="18"/>
          <w:szCs w:val="18"/>
        </w:rPr>
      </w:pPr>
      <w:r>
        <w:rPr>
          <w:rFonts w:ascii="RijksoverheidSansHeading" w:hAnsi="RijksoverheidSansHeading"/>
          <w:sz w:val="18"/>
          <w:szCs w:val="18"/>
        </w:rPr>
        <w:t xml:space="preserve">De Douane wil, na een succesvolle kleinschalige test, verder </w:t>
      </w:r>
      <w:r w:rsidR="00587840">
        <w:rPr>
          <w:rFonts w:ascii="RijksoverheidSansHeading" w:hAnsi="RijksoverheidSansHeading"/>
          <w:sz w:val="18"/>
          <w:szCs w:val="18"/>
        </w:rPr>
        <w:t xml:space="preserve">onderzoeken </w:t>
      </w:r>
      <w:r w:rsidR="00BC420D" w:rsidRPr="00BC420D">
        <w:rPr>
          <w:rFonts w:ascii="RijksoverheidSansHeading" w:hAnsi="RijksoverheidSansHeading"/>
          <w:sz w:val="18"/>
          <w:szCs w:val="18"/>
        </w:rPr>
        <w:t xml:space="preserve">of </w:t>
      </w:r>
      <w:r w:rsidR="00587840">
        <w:rPr>
          <w:rFonts w:ascii="RijksoverheidSansHeading" w:hAnsi="RijksoverheidSansHeading"/>
          <w:sz w:val="18"/>
          <w:szCs w:val="18"/>
        </w:rPr>
        <w:t>een</w:t>
      </w:r>
      <w:r w:rsidR="00BC420D" w:rsidRPr="00BC420D">
        <w:rPr>
          <w:rFonts w:ascii="RijksoverheidSansHeading" w:hAnsi="RijksoverheidSansHeading"/>
          <w:sz w:val="18"/>
          <w:szCs w:val="18"/>
        </w:rPr>
        <w:t xml:space="preserve"> </w:t>
      </w:r>
      <w:r w:rsidR="00587840">
        <w:rPr>
          <w:rFonts w:ascii="RijksoverheidSansHeading" w:hAnsi="RijksoverheidSansHeading"/>
          <w:sz w:val="18"/>
          <w:szCs w:val="18"/>
        </w:rPr>
        <w:t>sonar</w:t>
      </w:r>
      <w:r w:rsidR="00BC420D" w:rsidRPr="00BC420D">
        <w:rPr>
          <w:rFonts w:ascii="RijksoverheidSansHeading" w:hAnsi="RijksoverheidSansHeading"/>
          <w:sz w:val="18"/>
          <w:szCs w:val="18"/>
        </w:rPr>
        <w:t xml:space="preserve">installatie effectief is in het opsporen van smokkelwaar die onder de waterlijn aan </w:t>
      </w:r>
      <w:r w:rsidR="007331A2">
        <w:rPr>
          <w:rFonts w:ascii="RijksoverheidSansHeading" w:hAnsi="RijksoverheidSansHeading"/>
          <w:sz w:val="18"/>
          <w:szCs w:val="18"/>
        </w:rPr>
        <w:t xml:space="preserve">schepen </w:t>
      </w:r>
      <w:r w:rsidR="00BC420D" w:rsidRPr="00BC420D">
        <w:rPr>
          <w:rFonts w:ascii="RijksoverheidSansHeading" w:hAnsi="RijksoverheidSansHeading"/>
          <w:sz w:val="18"/>
          <w:szCs w:val="18"/>
        </w:rPr>
        <w:t xml:space="preserve">wordt </w:t>
      </w:r>
      <w:r w:rsidR="007331A2">
        <w:rPr>
          <w:rFonts w:ascii="RijksoverheidSansHeading" w:hAnsi="RijksoverheidSansHeading"/>
          <w:sz w:val="18"/>
          <w:szCs w:val="18"/>
        </w:rPr>
        <w:t>vastgemaakt</w:t>
      </w:r>
      <w:r w:rsidR="00BC420D" w:rsidRPr="00BC420D">
        <w:rPr>
          <w:rFonts w:ascii="RijksoverheidSansHeading" w:hAnsi="RijksoverheidSansHeading"/>
          <w:sz w:val="18"/>
          <w:szCs w:val="18"/>
        </w:rPr>
        <w:t xml:space="preserve">. </w:t>
      </w:r>
      <w:r w:rsidR="00587840">
        <w:rPr>
          <w:rFonts w:ascii="RijksoverheidSansHeading" w:hAnsi="RijksoverheidSansHeading"/>
          <w:sz w:val="18"/>
          <w:szCs w:val="18"/>
        </w:rPr>
        <w:t xml:space="preserve">Afhankelijk van de onderzoeksresultaten zal de Douane een besluit nemen of een sonarinstallatie zal worden aangeschaft. </w:t>
      </w:r>
      <w:r w:rsidR="00BB7889">
        <w:rPr>
          <w:rFonts w:ascii="RijksoverheidSansHeading" w:hAnsi="RijksoverheidSansHeading"/>
          <w:sz w:val="18"/>
          <w:szCs w:val="18"/>
        </w:rPr>
        <w:t>Indien besloten wordt statische sonarinstallaties in gebruik te nemen</w:t>
      </w:r>
      <w:r w:rsidR="008C0189">
        <w:rPr>
          <w:rFonts w:ascii="RijksoverheidSansHeading" w:hAnsi="RijksoverheidSansHeading"/>
          <w:sz w:val="18"/>
          <w:szCs w:val="18"/>
        </w:rPr>
        <w:t xml:space="preserve">, dan </w:t>
      </w:r>
      <w:r w:rsidR="006C6EA9">
        <w:rPr>
          <w:rFonts w:ascii="RijksoverheidSansHeading" w:hAnsi="RijksoverheidSansHeading"/>
          <w:sz w:val="18"/>
          <w:szCs w:val="18"/>
        </w:rPr>
        <w:t xml:space="preserve">wordt gekeken om de sonarinstallatie </w:t>
      </w:r>
      <w:r w:rsidR="00A90297">
        <w:rPr>
          <w:rFonts w:ascii="RijksoverheidSansHeading" w:hAnsi="RijksoverheidSansHeading"/>
          <w:sz w:val="18"/>
          <w:szCs w:val="18"/>
        </w:rPr>
        <w:t xml:space="preserve">eventueel </w:t>
      </w:r>
      <w:r w:rsidR="00BB7889">
        <w:rPr>
          <w:rFonts w:ascii="RijksoverheidSansHeading" w:hAnsi="RijksoverheidSansHeading"/>
          <w:sz w:val="18"/>
          <w:szCs w:val="18"/>
        </w:rPr>
        <w:t>ook buiten het Noordzeekanaalgebied te plaatsen.</w:t>
      </w:r>
      <w:r w:rsidR="00BC420D" w:rsidRPr="00BC420D">
        <w:rPr>
          <w:rFonts w:ascii="RijksoverheidSansHeading" w:hAnsi="RijksoverheidSansHeading"/>
          <w:sz w:val="18"/>
          <w:szCs w:val="18"/>
        </w:rPr>
        <w:t xml:space="preserve"> </w:t>
      </w:r>
    </w:p>
    <w:p w14:paraId="1B764585" w14:textId="1872DACD" w:rsidR="00A65670" w:rsidRDefault="007331A2" w:rsidP="00EA5919">
      <w:pPr>
        <w:rPr>
          <w:rFonts w:ascii="RijksoverheidSansHeading" w:hAnsi="RijksoverheidSansHeading"/>
          <w:sz w:val="18"/>
          <w:szCs w:val="18"/>
        </w:rPr>
      </w:pPr>
      <w:r>
        <w:rPr>
          <w:rFonts w:ascii="RijksoverheidSansHeading" w:hAnsi="RijksoverheidSansHeading"/>
          <w:sz w:val="18"/>
          <w:szCs w:val="18"/>
        </w:rPr>
        <w:t xml:space="preserve">In deze verkennende fase is </w:t>
      </w:r>
      <w:r w:rsidR="00CA41DE">
        <w:rPr>
          <w:rFonts w:ascii="RijksoverheidSansHeading" w:hAnsi="RijksoverheidSansHeading"/>
          <w:sz w:val="18"/>
          <w:szCs w:val="18"/>
        </w:rPr>
        <w:t>al een</w:t>
      </w:r>
      <w:r>
        <w:rPr>
          <w:rFonts w:ascii="RijksoverheidSansHeading" w:hAnsi="RijksoverheidSansHeading"/>
          <w:sz w:val="18"/>
          <w:szCs w:val="18"/>
        </w:rPr>
        <w:t xml:space="preserve"> test uitgevoerd met apparatuur van een marktpartij om de potentie van het systeem te onderzoeken. Hierbij is </w:t>
      </w:r>
      <w:r w:rsidR="00C87A0B">
        <w:rPr>
          <w:rFonts w:ascii="RijksoverheidSansHeading" w:hAnsi="RijksoverheidSansHeading"/>
          <w:sz w:val="18"/>
          <w:szCs w:val="18"/>
        </w:rPr>
        <w:t>in een geconditioneerde omgeving in de haven getest met een statische sonarinstallatie om de romp van een boot van de douane te scannen en de bevestigde afwijking te detecteren.  Het resultaat van deze testen was positief, maar vergt verder onderzoek in een meer praktijkgerichte en realistische omgeving</w:t>
      </w:r>
      <w:r w:rsidR="00E31001">
        <w:rPr>
          <w:rFonts w:ascii="RijksoverheidSansHeading" w:hAnsi="RijksoverheidSansHeading"/>
          <w:sz w:val="18"/>
          <w:szCs w:val="18"/>
        </w:rPr>
        <w:t>, het sluizencomplex van IJmuiden</w:t>
      </w:r>
      <w:r w:rsidR="00C87A0B">
        <w:rPr>
          <w:rFonts w:ascii="RijksoverheidSansHeading" w:hAnsi="RijksoverheidSansHeading"/>
          <w:sz w:val="18"/>
          <w:szCs w:val="18"/>
        </w:rPr>
        <w:t xml:space="preserve">. </w:t>
      </w:r>
      <w:r w:rsidR="00E31001">
        <w:rPr>
          <w:rFonts w:ascii="RijksoverheidSansHeading" w:hAnsi="RijksoverheidSansHeading"/>
          <w:sz w:val="18"/>
          <w:szCs w:val="18"/>
        </w:rPr>
        <w:t xml:space="preserve"> </w:t>
      </w:r>
      <w:r w:rsidR="00C87A0B">
        <w:rPr>
          <w:rFonts w:ascii="RijksoverheidSansHeading" w:hAnsi="RijksoverheidSansHeading"/>
          <w:sz w:val="18"/>
          <w:szCs w:val="18"/>
        </w:rPr>
        <w:t>Op basis daarvan heeft de aanbestedende dienst een vragenlijst opgesteld en is voornemens een nieuwe test uit te voeren met een aantal partijen</w:t>
      </w:r>
      <w:r w:rsidR="008B1883">
        <w:rPr>
          <w:rFonts w:ascii="RijksoverheidSansHeading" w:hAnsi="RijksoverheidSansHeading"/>
          <w:sz w:val="18"/>
          <w:szCs w:val="18"/>
        </w:rPr>
        <w:t xml:space="preserve"> om te testen hoe de statische sonarinstallatie functioneert in omstandigheden die gelijk of gelijkwaardig zijn aan de praktijk. </w:t>
      </w:r>
      <w:r w:rsidR="00C87A0B">
        <w:rPr>
          <w:rFonts w:ascii="RijksoverheidSansHeading" w:hAnsi="RijksoverheidSansHeading"/>
          <w:sz w:val="18"/>
          <w:szCs w:val="18"/>
        </w:rPr>
        <w:t>Deze omstandigheden worden later in deze leidraad meer specifiek toegelicht</w:t>
      </w:r>
      <w:r w:rsidR="00B1359C">
        <w:rPr>
          <w:rFonts w:ascii="RijksoverheidSansHeading" w:hAnsi="RijksoverheidSansHeading"/>
          <w:sz w:val="18"/>
          <w:szCs w:val="18"/>
        </w:rPr>
        <w:t>.</w:t>
      </w:r>
    </w:p>
    <w:p w14:paraId="1F8665CA" w14:textId="7C007799" w:rsidR="00D83FA6" w:rsidRPr="0018763A" w:rsidRDefault="00FA578B" w:rsidP="0018763A">
      <w:pPr>
        <w:pStyle w:val="Kop2"/>
        <w:keepLines/>
        <w:widowControl/>
        <w:numPr>
          <w:ilvl w:val="1"/>
          <w:numId w:val="4"/>
        </w:numPr>
        <w:spacing w:before="0" w:after="0" w:line="276" w:lineRule="auto"/>
        <w:contextualSpacing w:val="0"/>
        <w:rPr>
          <w:rFonts w:ascii="RijksoverheidSansHeading" w:hAnsi="RijksoverheidSansHeading"/>
          <w:sz w:val="18"/>
        </w:rPr>
      </w:pPr>
      <w:bookmarkStart w:id="36" w:name="_Toc175581126"/>
      <w:bookmarkStart w:id="37" w:name="_Toc183768516"/>
      <w:r>
        <w:rPr>
          <w:rFonts w:ascii="RijksoverheidSansHeading" w:hAnsi="RijksoverheidSansHeading"/>
          <w:sz w:val="18"/>
          <w:szCs w:val="18"/>
        </w:rPr>
        <w:t>Statische sonarinstallatie</w:t>
      </w:r>
      <w:bookmarkEnd w:id="36"/>
      <w:bookmarkEnd w:id="37"/>
    </w:p>
    <w:p w14:paraId="6B33EFDB" w14:textId="77777777" w:rsidR="00A65670" w:rsidRPr="00A65670" w:rsidRDefault="00A65670" w:rsidP="00A65670"/>
    <w:p w14:paraId="05C61074" w14:textId="679FD1EE" w:rsidR="00FA578B" w:rsidRDefault="00351A60" w:rsidP="00FA578B">
      <w:pPr>
        <w:pStyle w:val="Kop2"/>
        <w:keepLines/>
        <w:widowControl/>
        <w:numPr>
          <w:ilvl w:val="2"/>
          <w:numId w:val="4"/>
        </w:numPr>
        <w:spacing w:before="0" w:after="0" w:line="276" w:lineRule="auto"/>
        <w:contextualSpacing w:val="0"/>
        <w:rPr>
          <w:rFonts w:ascii="RijksoverheidSansHeading" w:hAnsi="RijksoverheidSansHeading"/>
          <w:i/>
          <w:sz w:val="18"/>
          <w:szCs w:val="18"/>
        </w:rPr>
      </w:pPr>
      <w:bookmarkStart w:id="38" w:name="_Toc175581127"/>
      <w:bookmarkStart w:id="39" w:name="_Toc183768517"/>
      <w:r>
        <w:rPr>
          <w:rFonts w:ascii="RijksoverheidSansHeading" w:hAnsi="RijksoverheidSansHeading"/>
          <w:i/>
          <w:sz w:val="18"/>
          <w:szCs w:val="18"/>
        </w:rPr>
        <w:t>Beoogd resultaat</w:t>
      </w:r>
      <w:bookmarkEnd w:id="38"/>
      <w:bookmarkEnd w:id="39"/>
    </w:p>
    <w:p w14:paraId="54A676AD" w14:textId="10FACDCE" w:rsidR="00FA578B" w:rsidRDefault="00346379" w:rsidP="00CE6F3C">
      <w:pPr>
        <w:spacing w:after="0"/>
        <w:rPr>
          <w:rFonts w:ascii="RijksoverheidSansHeading" w:hAnsi="RijksoverheidSansHeading"/>
          <w:sz w:val="18"/>
          <w:szCs w:val="18"/>
        </w:rPr>
      </w:pPr>
      <w:r>
        <w:rPr>
          <w:rFonts w:ascii="RijksoverheidSansHeading" w:hAnsi="RijksoverheidSansHeading"/>
          <w:sz w:val="18"/>
          <w:szCs w:val="18"/>
        </w:rPr>
        <w:t xml:space="preserve">Het doel van deze marktconsultatie is om te onderzoeken of en hoe het mogelijk is om door middel van een statische sonarinstallatie afwijkingen (indicatie van smokkel) op een scheepsromp te detecteren bij een zeesluis als ingang van een havengebied. </w:t>
      </w:r>
      <w:r w:rsidR="007B3C1E">
        <w:rPr>
          <w:rFonts w:ascii="RijksoverheidSansHeading" w:hAnsi="RijksoverheidSansHeading"/>
          <w:sz w:val="18"/>
          <w:szCs w:val="18"/>
        </w:rPr>
        <w:t xml:space="preserve">Op basis van de vergaarde informatie is de Douane voornemens een besluit </w:t>
      </w:r>
      <w:r w:rsidR="00E31001">
        <w:rPr>
          <w:rFonts w:ascii="RijksoverheidSansHeading" w:hAnsi="RijksoverheidSansHeading"/>
          <w:sz w:val="18"/>
          <w:szCs w:val="18"/>
        </w:rPr>
        <w:t xml:space="preserve">te </w:t>
      </w:r>
      <w:r w:rsidR="007B3C1E">
        <w:rPr>
          <w:rFonts w:ascii="RijksoverheidSansHeading" w:hAnsi="RijksoverheidSansHeading"/>
          <w:sz w:val="18"/>
          <w:szCs w:val="18"/>
        </w:rPr>
        <w:t>nemen o</w:t>
      </w:r>
      <w:r w:rsidR="00B12640">
        <w:rPr>
          <w:rFonts w:ascii="RijksoverheidSansHeading" w:hAnsi="RijksoverheidSansHeading"/>
          <w:sz w:val="18"/>
          <w:szCs w:val="18"/>
        </w:rPr>
        <w:t xml:space="preserve">m </w:t>
      </w:r>
      <w:r w:rsidR="00E31001">
        <w:rPr>
          <w:rFonts w:ascii="RijksoverheidSansHeading" w:hAnsi="RijksoverheidSansHeading"/>
          <w:sz w:val="18"/>
          <w:szCs w:val="18"/>
        </w:rPr>
        <w:t xml:space="preserve">tot </w:t>
      </w:r>
      <w:r w:rsidR="000F1EF9">
        <w:rPr>
          <w:rFonts w:ascii="RijksoverheidSansHeading" w:hAnsi="RijksoverheidSansHeading"/>
          <w:sz w:val="18"/>
          <w:szCs w:val="18"/>
        </w:rPr>
        <w:t xml:space="preserve">een praktijktest </w:t>
      </w:r>
      <w:r w:rsidR="00D74A13">
        <w:rPr>
          <w:rFonts w:ascii="RijksoverheidSansHeading" w:hAnsi="RijksoverheidSansHeading"/>
          <w:sz w:val="18"/>
          <w:szCs w:val="18"/>
        </w:rPr>
        <w:t xml:space="preserve">en </w:t>
      </w:r>
      <w:r w:rsidR="00F82DFC">
        <w:rPr>
          <w:rFonts w:ascii="RijksoverheidSansHeading" w:hAnsi="RijksoverheidSansHeading"/>
          <w:sz w:val="18"/>
          <w:szCs w:val="18"/>
        </w:rPr>
        <w:t xml:space="preserve">eventueel </w:t>
      </w:r>
      <w:r w:rsidR="00D74A13">
        <w:rPr>
          <w:rFonts w:ascii="RijksoverheidSansHeading" w:hAnsi="RijksoverheidSansHeading"/>
          <w:sz w:val="18"/>
          <w:szCs w:val="18"/>
        </w:rPr>
        <w:t xml:space="preserve">tot aanschaf van een dergelijk statische sonarinstallatie </w:t>
      </w:r>
      <w:r w:rsidR="000F1EF9">
        <w:rPr>
          <w:rFonts w:ascii="RijksoverheidSansHeading" w:hAnsi="RijksoverheidSansHeading"/>
          <w:sz w:val="18"/>
          <w:szCs w:val="18"/>
        </w:rPr>
        <w:t xml:space="preserve">over te gaan. </w:t>
      </w:r>
    </w:p>
    <w:p w14:paraId="495CA18A" w14:textId="77777777" w:rsidR="00F13827" w:rsidRDefault="00F13827" w:rsidP="00CE6F3C">
      <w:pPr>
        <w:spacing w:after="0"/>
        <w:rPr>
          <w:rFonts w:ascii="RijksoverheidSansHeading" w:hAnsi="RijksoverheidSansHeading"/>
          <w:sz w:val="18"/>
          <w:szCs w:val="18"/>
        </w:rPr>
      </w:pPr>
    </w:p>
    <w:p w14:paraId="0E9C7821" w14:textId="5D47B112" w:rsidR="00F13827" w:rsidRDefault="001B1371" w:rsidP="00F13827">
      <w:pPr>
        <w:pStyle w:val="Kop2"/>
        <w:keepLines/>
        <w:widowControl/>
        <w:numPr>
          <w:ilvl w:val="2"/>
          <w:numId w:val="4"/>
        </w:numPr>
        <w:spacing w:before="0" w:after="0" w:line="276" w:lineRule="auto"/>
        <w:contextualSpacing w:val="0"/>
        <w:rPr>
          <w:rFonts w:ascii="RijksoverheidSansHeading" w:hAnsi="RijksoverheidSansHeading"/>
          <w:i/>
          <w:sz w:val="18"/>
          <w:szCs w:val="18"/>
        </w:rPr>
      </w:pPr>
      <w:bookmarkStart w:id="40" w:name="_Toc175581128"/>
      <w:bookmarkStart w:id="41" w:name="_Toc183768518"/>
      <w:r>
        <w:rPr>
          <w:rFonts w:ascii="RijksoverheidSansHeading" w:hAnsi="RijksoverheidSansHeading"/>
          <w:i/>
          <w:sz w:val="18"/>
          <w:szCs w:val="18"/>
        </w:rPr>
        <w:t>S</w:t>
      </w:r>
      <w:r w:rsidR="00F13827" w:rsidRPr="00F13827">
        <w:rPr>
          <w:rFonts w:ascii="RijksoverheidSansHeading" w:hAnsi="RijksoverheidSansHeading"/>
          <w:i/>
          <w:sz w:val="18"/>
          <w:szCs w:val="18"/>
        </w:rPr>
        <w:t>ituatie omgeving</w:t>
      </w:r>
      <w:bookmarkEnd w:id="40"/>
      <w:bookmarkEnd w:id="41"/>
    </w:p>
    <w:p w14:paraId="6EDEA8DD" w14:textId="22B3BF17" w:rsidR="00D83FA6" w:rsidRDefault="00D83FA6" w:rsidP="00D83FA6">
      <w:pPr>
        <w:spacing w:after="0"/>
        <w:rPr>
          <w:rFonts w:ascii="RijksoverheidSansHeading" w:hAnsi="RijksoverheidSansHeading"/>
          <w:sz w:val="18"/>
          <w:szCs w:val="18"/>
        </w:rPr>
      </w:pPr>
      <w:r w:rsidRPr="00D83FA6">
        <w:rPr>
          <w:rFonts w:ascii="RijksoverheidSansHeading" w:hAnsi="RijksoverheidSansHeading"/>
          <w:sz w:val="18"/>
          <w:szCs w:val="18"/>
        </w:rPr>
        <w:t xml:space="preserve">In </w:t>
      </w:r>
      <w:r w:rsidR="00A90297">
        <w:rPr>
          <w:rFonts w:ascii="RijksoverheidSansHeading" w:hAnsi="RijksoverheidSansHeading"/>
          <w:sz w:val="18"/>
          <w:szCs w:val="18"/>
        </w:rPr>
        <w:t>figuur 1</w:t>
      </w:r>
      <w:r w:rsidRPr="00D83FA6">
        <w:rPr>
          <w:rFonts w:ascii="RijksoverheidSansHeading" w:hAnsi="RijksoverheidSansHeading"/>
          <w:sz w:val="18"/>
          <w:szCs w:val="18"/>
        </w:rPr>
        <w:t xml:space="preserve"> is </w:t>
      </w:r>
      <w:r>
        <w:rPr>
          <w:rFonts w:ascii="RijksoverheidSansHeading" w:hAnsi="RijksoverheidSansHeading"/>
          <w:sz w:val="18"/>
          <w:szCs w:val="18"/>
        </w:rPr>
        <w:t xml:space="preserve">de locatie omcirkeld waar de statische sonarinstallatie bevestigd moet worden. Dit is het remmingwerk aan de kanaalzijde van de Zeesluis IJmuiden. </w:t>
      </w:r>
      <w:r w:rsidR="001B1371">
        <w:rPr>
          <w:rFonts w:ascii="RijksoverheidSansHeading" w:hAnsi="RijksoverheidSansHeading"/>
          <w:sz w:val="18"/>
          <w:szCs w:val="18"/>
        </w:rPr>
        <w:t>Gedetailleerde tekeningen van het remmingwerk zijn terug te vinden in</w:t>
      </w:r>
      <w:r w:rsidR="007C07B0">
        <w:rPr>
          <w:rFonts w:ascii="RijksoverheidSansHeading" w:hAnsi="RijksoverheidSansHeading"/>
          <w:sz w:val="18"/>
          <w:szCs w:val="18"/>
        </w:rPr>
        <w:t xml:space="preserve"> </w:t>
      </w:r>
      <w:r w:rsidR="00EA2A50" w:rsidRPr="00F82AD8">
        <w:rPr>
          <w:rFonts w:ascii="RijksoverheidSansHeading" w:hAnsi="RijksoverheidSansHeading"/>
          <w:sz w:val="18"/>
          <w:szCs w:val="18"/>
        </w:rPr>
        <w:t>b</w:t>
      </w:r>
      <w:r w:rsidR="001B1371" w:rsidRPr="00F82AD8">
        <w:rPr>
          <w:rFonts w:ascii="RijksoverheidSansHeading" w:hAnsi="RijksoverheidSansHeading"/>
          <w:sz w:val="18"/>
          <w:szCs w:val="18"/>
        </w:rPr>
        <w:t>ijlage</w:t>
      </w:r>
      <w:r w:rsidR="00814719">
        <w:rPr>
          <w:rFonts w:ascii="RijksoverheidSansHeading" w:hAnsi="RijksoverheidSansHeading"/>
          <w:sz w:val="18"/>
          <w:szCs w:val="18"/>
        </w:rPr>
        <w:t xml:space="preserve"> 2</w:t>
      </w:r>
      <w:r w:rsidR="001B1371">
        <w:rPr>
          <w:rFonts w:ascii="RijksoverheidSansHeading" w:hAnsi="RijksoverheidSansHeading"/>
          <w:sz w:val="18"/>
          <w:szCs w:val="18"/>
        </w:rPr>
        <w:t>.</w:t>
      </w:r>
    </w:p>
    <w:p w14:paraId="1A119C74" w14:textId="77777777" w:rsidR="00D83FA6" w:rsidRDefault="00D83FA6" w:rsidP="00D83FA6">
      <w:pPr>
        <w:spacing w:after="0"/>
        <w:rPr>
          <w:rFonts w:ascii="RijksoverheidSansHeading" w:hAnsi="RijksoverheidSansHeading"/>
          <w:sz w:val="18"/>
          <w:szCs w:val="18"/>
        </w:rPr>
      </w:pPr>
    </w:p>
    <w:p w14:paraId="41919862" w14:textId="05DE4C85" w:rsidR="00D83FA6" w:rsidRDefault="00D83FA6" w:rsidP="00D83FA6">
      <w:pPr>
        <w:spacing w:after="0"/>
        <w:rPr>
          <w:rFonts w:ascii="RijksoverheidSansHeading" w:hAnsi="RijksoverheidSansHeading"/>
          <w:sz w:val="18"/>
          <w:szCs w:val="18"/>
        </w:rPr>
      </w:pPr>
      <w:r w:rsidRPr="00D83FA6">
        <w:rPr>
          <w:rFonts w:ascii="RijksoverheidSansHeading" w:hAnsi="RijksoverheidSansHeading"/>
          <w:sz w:val="18"/>
          <w:szCs w:val="18"/>
        </w:rPr>
        <w:t>De sluis is 70 m breed, 500 m lang en 18 m diep en is daarmee de grootste zeesluis ter wereld. Door de diepte van de sluis is het voor schepen mogelijk om getijdeonafhankelijk vanaf zee het Noordzeekanaal op te gaan en zo 24/7 vlot en veilig naar de Amsterdamse Havenregio te varen.</w:t>
      </w:r>
      <w:r>
        <w:rPr>
          <w:rFonts w:ascii="RijksoverheidSansHeading" w:hAnsi="RijksoverheidSansHeading"/>
          <w:sz w:val="18"/>
          <w:szCs w:val="18"/>
        </w:rPr>
        <w:t xml:space="preserve"> Door gebruik van de </w:t>
      </w:r>
      <w:r w:rsidRPr="00D83FA6">
        <w:rPr>
          <w:rFonts w:ascii="RijksoverheidSansHeading" w:hAnsi="RijksoverheidSansHeading"/>
          <w:sz w:val="18"/>
          <w:szCs w:val="18"/>
        </w:rPr>
        <w:t xml:space="preserve">Zeesluis IJmuiden stroomt er veel meer zoutwater het Noordzeekanaal in bij elke schutting via de zeesluis. Door een opening </w:t>
      </w:r>
      <w:r w:rsidR="006002D6" w:rsidRPr="00D83FA6">
        <w:rPr>
          <w:rFonts w:ascii="RijksoverheidSansHeading" w:hAnsi="RijksoverheidSansHeading"/>
          <w:sz w:val="18"/>
          <w:szCs w:val="18"/>
        </w:rPr>
        <w:t>onder in</w:t>
      </w:r>
      <w:r w:rsidRPr="00D83FA6">
        <w:rPr>
          <w:rFonts w:ascii="RijksoverheidSansHeading" w:hAnsi="RijksoverheidSansHeading"/>
          <w:sz w:val="18"/>
          <w:szCs w:val="18"/>
        </w:rPr>
        <w:t xml:space="preserve"> deze constructie stroomt het zoute water terug naar zee. Het zoete water wordt tegengehouden en blijft in het Noordzeekanaal.</w:t>
      </w:r>
      <w:r w:rsidR="00A90297">
        <w:rPr>
          <w:rFonts w:ascii="RijksoverheidSansHeading" w:hAnsi="RijksoverheidSansHeading"/>
          <w:sz w:val="18"/>
          <w:szCs w:val="18"/>
        </w:rPr>
        <w:t xml:space="preserve"> Meer informatie over de specifieke situatie is te vinden op de website van Rijkswaterstaat.</w:t>
      </w:r>
      <w:r w:rsidRPr="00D83FA6">
        <w:rPr>
          <w:rFonts w:ascii="RijksoverheidSansHeading" w:hAnsi="RijksoverheidSansHeading"/>
          <w:sz w:val="18"/>
          <w:szCs w:val="18"/>
        </w:rPr>
        <w:t xml:space="preserve"> </w:t>
      </w:r>
      <w:r>
        <w:rPr>
          <w:rStyle w:val="Voetnootmarkering"/>
          <w:rFonts w:ascii="RijksoverheidSansHeading" w:hAnsi="RijksoverheidSansHeading"/>
          <w:sz w:val="18"/>
          <w:szCs w:val="18"/>
        </w:rPr>
        <w:footnoteReference w:id="2"/>
      </w:r>
    </w:p>
    <w:p w14:paraId="732C695F" w14:textId="77777777" w:rsidR="006C6EA9" w:rsidRDefault="006C6EA9" w:rsidP="00D83FA6">
      <w:pPr>
        <w:spacing w:after="0"/>
        <w:rPr>
          <w:rFonts w:ascii="RijksoverheidSansHeading" w:hAnsi="RijksoverheidSansHeading"/>
          <w:sz w:val="18"/>
          <w:szCs w:val="18"/>
        </w:rPr>
      </w:pPr>
    </w:p>
    <w:p w14:paraId="0B0855DF" w14:textId="00B6021A" w:rsidR="006C6EA9" w:rsidRPr="00D83FA6" w:rsidRDefault="006C6EA9" w:rsidP="00D83FA6">
      <w:pPr>
        <w:spacing w:after="0"/>
        <w:rPr>
          <w:rFonts w:ascii="RijksoverheidSansHeading" w:hAnsi="RijksoverheidSansHeading"/>
          <w:sz w:val="18"/>
          <w:szCs w:val="18"/>
        </w:rPr>
      </w:pPr>
      <w:r>
        <w:rPr>
          <w:rFonts w:ascii="RijksoverheidSansHeading" w:hAnsi="RijksoverheidSansHeading"/>
          <w:sz w:val="18"/>
          <w:szCs w:val="18"/>
        </w:rPr>
        <w:t xml:space="preserve">Rijkswaterstaat heeft een contract met </w:t>
      </w:r>
      <w:r w:rsidR="008E7337">
        <w:rPr>
          <w:rFonts w:ascii="RijksoverheidSansHeading" w:hAnsi="RijksoverheidSansHeading"/>
          <w:sz w:val="18"/>
          <w:szCs w:val="18"/>
        </w:rPr>
        <w:t xml:space="preserve">het </w:t>
      </w:r>
      <w:r>
        <w:rPr>
          <w:rFonts w:ascii="RijksoverheidSansHeading" w:hAnsi="RijksoverheidSansHeading"/>
          <w:sz w:val="18"/>
          <w:szCs w:val="18"/>
        </w:rPr>
        <w:t xml:space="preserve">consortium OpenIJ, de bouwer van de sluis, die onder andere verantwoordelijk is voor het onderhoud van de sluis en het remmingwerk. </w:t>
      </w:r>
      <w:r w:rsidR="00346379">
        <w:rPr>
          <w:rFonts w:ascii="RijksoverheidSansHeading" w:hAnsi="RijksoverheidSansHeading"/>
          <w:sz w:val="18"/>
          <w:szCs w:val="18"/>
        </w:rPr>
        <w:t xml:space="preserve">Het is voor beide partijen van groot belang dat er zo min mogelijk impact </w:t>
      </w:r>
      <w:r w:rsidR="00F82DFC">
        <w:rPr>
          <w:rFonts w:ascii="RijksoverheidSansHeading" w:hAnsi="RijksoverheidSansHeading"/>
          <w:sz w:val="18"/>
          <w:szCs w:val="18"/>
        </w:rPr>
        <w:t>is</w:t>
      </w:r>
      <w:r w:rsidR="00346379">
        <w:rPr>
          <w:rFonts w:ascii="RijksoverheidSansHeading" w:hAnsi="RijksoverheidSansHeading"/>
          <w:sz w:val="18"/>
          <w:szCs w:val="18"/>
        </w:rPr>
        <w:t xml:space="preserve"> op het bouwwerk om te kunnen voldoen aan het contract van onderhoud en de afgesproken levensduur van </w:t>
      </w:r>
      <w:r w:rsidR="00E31D15">
        <w:rPr>
          <w:rFonts w:ascii="RijksoverheidSansHeading" w:hAnsi="RijksoverheidSansHeading"/>
          <w:sz w:val="18"/>
          <w:szCs w:val="18"/>
        </w:rPr>
        <w:t>de sluis</w:t>
      </w:r>
      <w:r w:rsidR="00346379">
        <w:rPr>
          <w:rFonts w:ascii="RijksoverheidSansHeading" w:hAnsi="RijksoverheidSansHeading"/>
          <w:sz w:val="18"/>
          <w:szCs w:val="18"/>
        </w:rPr>
        <w:t xml:space="preserve">. </w:t>
      </w:r>
    </w:p>
    <w:p w14:paraId="04439774" w14:textId="77777777" w:rsidR="00A90297" w:rsidRDefault="00F13827" w:rsidP="00A90297">
      <w:pPr>
        <w:keepNext/>
        <w:spacing w:after="0"/>
      </w:pPr>
      <w:r>
        <w:rPr>
          <w:rFonts w:ascii="RijksoverheidSansHeading" w:hAnsi="RijksoverheidSansHeading"/>
          <w:noProof/>
          <w:sz w:val="18"/>
          <w:szCs w:val="18"/>
        </w:rPr>
        <w:lastRenderedPageBreak/>
        <w:drawing>
          <wp:inline distT="0" distB="0" distL="0" distR="0" wp14:anchorId="338415E2" wp14:editId="2D4CA648">
            <wp:extent cx="5749290" cy="2651760"/>
            <wp:effectExtent l="0" t="0" r="3810" b="0"/>
            <wp:docPr id="9227307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9290" cy="2651760"/>
                    </a:xfrm>
                    <a:prstGeom prst="rect">
                      <a:avLst/>
                    </a:prstGeom>
                    <a:noFill/>
                  </pic:spPr>
                </pic:pic>
              </a:graphicData>
            </a:graphic>
          </wp:inline>
        </w:drawing>
      </w:r>
    </w:p>
    <w:p w14:paraId="2E87AA6A" w14:textId="605E6C77" w:rsidR="00CE6F3C" w:rsidRPr="00EA2A50" w:rsidRDefault="00A90297" w:rsidP="00A90297">
      <w:pPr>
        <w:pStyle w:val="Bijschrift"/>
        <w:rPr>
          <w:rFonts w:ascii="RijksoverheidSansHeading" w:hAnsi="RijksoverheidSansHeading"/>
        </w:rPr>
      </w:pPr>
      <w:r w:rsidRPr="0018763A">
        <w:rPr>
          <w:rFonts w:ascii="RijksoverheidSansHeading" w:hAnsi="RijksoverheidSansHeading"/>
        </w:rPr>
        <w:t xml:space="preserve">Figuur </w:t>
      </w:r>
      <w:r w:rsidRPr="0018763A">
        <w:rPr>
          <w:rFonts w:ascii="RijksoverheidSansHeading" w:hAnsi="RijksoverheidSansHeading"/>
        </w:rPr>
        <w:fldChar w:fldCharType="begin"/>
      </w:r>
      <w:r w:rsidRPr="0018763A">
        <w:rPr>
          <w:rFonts w:ascii="RijksoverheidSansHeading" w:hAnsi="RijksoverheidSansHeading"/>
        </w:rPr>
        <w:instrText xml:space="preserve"> SEQ Figuur \* ARABIC </w:instrText>
      </w:r>
      <w:r w:rsidRPr="0018763A">
        <w:rPr>
          <w:rFonts w:ascii="RijksoverheidSansHeading" w:hAnsi="RijksoverheidSansHeading"/>
        </w:rPr>
        <w:fldChar w:fldCharType="separate"/>
      </w:r>
      <w:r w:rsidR="00412BA2" w:rsidRPr="0018763A">
        <w:rPr>
          <w:rFonts w:ascii="RijksoverheidSansHeading" w:hAnsi="RijksoverheidSansHeading"/>
        </w:rPr>
        <w:t>1</w:t>
      </w:r>
      <w:r w:rsidRPr="0018763A">
        <w:rPr>
          <w:rFonts w:ascii="RijksoverheidSansHeading" w:hAnsi="RijksoverheidSansHeading"/>
        </w:rPr>
        <w:fldChar w:fldCharType="end"/>
      </w:r>
      <w:r w:rsidRPr="0018763A">
        <w:rPr>
          <w:rFonts w:ascii="RijksoverheidSansHeading" w:hAnsi="RijksoverheidSansHeading"/>
        </w:rPr>
        <w:t xml:space="preserve"> locatie Zeesluis IJmuiden</w:t>
      </w:r>
    </w:p>
    <w:p w14:paraId="6E234268" w14:textId="77777777" w:rsidR="00FA578B" w:rsidRDefault="00FA578B" w:rsidP="00FA578B">
      <w:pPr>
        <w:pStyle w:val="Kop2"/>
        <w:keepLines/>
        <w:widowControl/>
        <w:numPr>
          <w:ilvl w:val="2"/>
          <w:numId w:val="4"/>
        </w:numPr>
        <w:spacing w:before="0" w:after="0" w:line="276" w:lineRule="auto"/>
        <w:contextualSpacing w:val="0"/>
        <w:rPr>
          <w:rFonts w:ascii="RijksoverheidSansHeading" w:hAnsi="RijksoverheidSansHeading"/>
          <w:i/>
          <w:sz w:val="18"/>
          <w:szCs w:val="18"/>
        </w:rPr>
      </w:pPr>
      <w:bookmarkStart w:id="42" w:name="_Toc175581129"/>
      <w:bookmarkStart w:id="43" w:name="_Toc183768519"/>
      <w:r>
        <w:rPr>
          <w:rFonts w:ascii="RijksoverheidSansHeading" w:hAnsi="RijksoverheidSansHeading"/>
          <w:i/>
          <w:sz w:val="18"/>
          <w:szCs w:val="18"/>
        </w:rPr>
        <w:t>O</w:t>
      </w:r>
      <w:r w:rsidRPr="00DA6634">
        <w:rPr>
          <w:rFonts w:ascii="RijksoverheidSansHeading" w:hAnsi="RijksoverheidSansHeading"/>
          <w:i/>
          <w:sz w:val="18"/>
          <w:szCs w:val="18"/>
        </w:rPr>
        <w:t>mvang</w:t>
      </w:r>
      <w:r>
        <w:rPr>
          <w:rFonts w:ascii="RijksoverheidSansHeading" w:hAnsi="RijksoverheidSansHeading"/>
          <w:i/>
          <w:sz w:val="18"/>
          <w:szCs w:val="18"/>
        </w:rPr>
        <w:t xml:space="preserve"> van de opdracht</w:t>
      </w:r>
      <w:bookmarkEnd w:id="42"/>
      <w:bookmarkEnd w:id="43"/>
    </w:p>
    <w:p w14:paraId="43A6962A" w14:textId="617B3DA4" w:rsidR="00D16AD9" w:rsidRPr="00D16AD9" w:rsidRDefault="00763798" w:rsidP="00FA578B">
      <w:pPr>
        <w:rPr>
          <w:rFonts w:ascii="RijksoverheidSansHeading" w:hAnsi="RijksoverheidSansHeading"/>
          <w:sz w:val="18"/>
          <w:szCs w:val="18"/>
        </w:rPr>
      </w:pPr>
      <w:r>
        <w:rPr>
          <w:rFonts w:ascii="RijksoverheidSansHeading" w:hAnsi="RijksoverheidSansHeading"/>
          <w:sz w:val="18"/>
          <w:szCs w:val="18"/>
        </w:rPr>
        <w:t xml:space="preserve">De omvang van de </w:t>
      </w:r>
      <w:r w:rsidR="007478EF">
        <w:rPr>
          <w:rFonts w:ascii="RijksoverheidSansHeading" w:hAnsi="RijksoverheidSansHeading"/>
          <w:sz w:val="18"/>
          <w:szCs w:val="18"/>
        </w:rPr>
        <w:t xml:space="preserve">definitieve </w:t>
      </w:r>
      <w:r>
        <w:rPr>
          <w:rFonts w:ascii="RijksoverheidSansHeading" w:hAnsi="RijksoverheidSansHeading"/>
          <w:sz w:val="18"/>
          <w:szCs w:val="18"/>
        </w:rPr>
        <w:t xml:space="preserve">opdracht is nog niet </w:t>
      </w:r>
      <w:r w:rsidR="00A90297">
        <w:rPr>
          <w:rFonts w:ascii="RijksoverheidSansHeading" w:hAnsi="RijksoverheidSansHeading"/>
          <w:sz w:val="18"/>
          <w:szCs w:val="18"/>
        </w:rPr>
        <w:t xml:space="preserve">geheel </w:t>
      </w:r>
      <w:r>
        <w:rPr>
          <w:rFonts w:ascii="RijksoverheidSansHeading" w:hAnsi="RijksoverheidSansHeading"/>
          <w:sz w:val="18"/>
          <w:szCs w:val="18"/>
        </w:rPr>
        <w:t xml:space="preserve">bekend. Afhankelijk van </w:t>
      </w:r>
      <w:r w:rsidR="000F1EF9">
        <w:rPr>
          <w:rFonts w:ascii="RijksoverheidSansHeading" w:hAnsi="RijksoverheidSansHeading"/>
          <w:sz w:val="18"/>
          <w:szCs w:val="18"/>
        </w:rPr>
        <w:t>de marktconsultatie</w:t>
      </w:r>
      <w:r>
        <w:rPr>
          <w:rFonts w:ascii="RijksoverheidSansHeading" w:hAnsi="RijksoverheidSansHeading"/>
          <w:sz w:val="18"/>
          <w:szCs w:val="18"/>
        </w:rPr>
        <w:t xml:space="preserve"> zal besloten worden </w:t>
      </w:r>
      <w:r w:rsidR="008E1E16">
        <w:rPr>
          <w:rFonts w:ascii="RijksoverheidSansHeading" w:hAnsi="RijksoverheidSansHeading"/>
          <w:sz w:val="18"/>
          <w:szCs w:val="18"/>
        </w:rPr>
        <w:t xml:space="preserve">of er een </w:t>
      </w:r>
      <w:r w:rsidR="00B934D7">
        <w:rPr>
          <w:rFonts w:ascii="RijksoverheidSansHeading" w:hAnsi="RijksoverheidSansHeading"/>
          <w:sz w:val="18"/>
          <w:szCs w:val="18"/>
        </w:rPr>
        <w:t xml:space="preserve">statische </w:t>
      </w:r>
      <w:r w:rsidR="008E1E16">
        <w:rPr>
          <w:rFonts w:ascii="RijksoverheidSansHeading" w:hAnsi="RijksoverheidSansHeading"/>
          <w:sz w:val="18"/>
          <w:szCs w:val="18"/>
        </w:rPr>
        <w:t xml:space="preserve">sonarinstallatie(s) </w:t>
      </w:r>
      <w:r w:rsidR="00A46009">
        <w:rPr>
          <w:rFonts w:ascii="RijksoverheidSansHeading" w:hAnsi="RijksoverheidSansHeading"/>
          <w:sz w:val="18"/>
          <w:szCs w:val="18"/>
        </w:rPr>
        <w:t xml:space="preserve">wordt </w:t>
      </w:r>
      <w:r w:rsidR="000F1EF9">
        <w:rPr>
          <w:rFonts w:ascii="RijksoverheidSansHeading" w:hAnsi="RijksoverheidSansHeading"/>
          <w:sz w:val="18"/>
          <w:szCs w:val="18"/>
        </w:rPr>
        <w:t>getest bij de Zeesluis</w:t>
      </w:r>
      <w:r w:rsidR="008E1E16">
        <w:rPr>
          <w:rFonts w:ascii="RijksoverheidSansHeading" w:hAnsi="RijksoverheidSansHeading"/>
          <w:sz w:val="18"/>
          <w:szCs w:val="18"/>
        </w:rPr>
        <w:t>. Bij een positief besluit en resultaat kan worden</w:t>
      </w:r>
      <w:r w:rsidR="00AB7588">
        <w:rPr>
          <w:rFonts w:ascii="RijksoverheidSansHeading" w:hAnsi="RijksoverheidSansHeading"/>
          <w:sz w:val="18"/>
          <w:szCs w:val="18"/>
        </w:rPr>
        <w:t xml:space="preserve"> besloten </w:t>
      </w:r>
      <w:r w:rsidR="00F82DFC">
        <w:rPr>
          <w:rFonts w:ascii="RijksoverheidSansHeading" w:hAnsi="RijksoverheidSansHeading"/>
          <w:sz w:val="18"/>
          <w:szCs w:val="18"/>
        </w:rPr>
        <w:t xml:space="preserve">een </w:t>
      </w:r>
      <w:r w:rsidR="006C6EA9">
        <w:rPr>
          <w:rFonts w:ascii="RijksoverheidSansHeading" w:hAnsi="RijksoverheidSansHeading"/>
          <w:sz w:val="18"/>
          <w:szCs w:val="18"/>
        </w:rPr>
        <w:t>statische sonarinstallatie permanent in de sluis</w:t>
      </w:r>
      <w:r w:rsidR="00AB7588">
        <w:rPr>
          <w:rFonts w:ascii="RijksoverheidSansHeading" w:hAnsi="RijksoverheidSansHeading"/>
          <w:sz w:val="18"/>
          <w:szCs w:val="18"/>
        </w:rPr>
        <w:t xml:space="preserve"> te installeren. </w:t>
      </w:r>
      <w:r w:rsidR="008E7337">
        <w:rPr>
          <w:rFonts w:ascii="RijksoverheidSansHeading" w:hAnsi="RijksoverheidSansHeading"/>
          <w:sz w:val="18"/>
          <w:szCs w:val="18"/>
        </w:rPr>
        <w:t>Een</w:t>
      </w:r>
      <w:r w:rsidR="00B934D7" w:rsidRPr="00D16AD9">
        <w:rPr>
          <w:rFonts w:ascii="RijksoverheidSansHeading" w:hAnsi="RijksoverheidSansHeading"/>
          <w:sz w:val="18"/>
          <w:szCs w:val="18"/>
        </w:rPr>
        <w:t xml:space="preserve"> eventuele aanbesteding </w:t>
      </w:r>
      <w:r w:rsidR="00A90297">
        <w:rPr>
          <w:rFonts w:ascii="RijksoverheidSansHeading" w:hAnsi="RijksoverheidSansHeading"/>
          <w:sz w:val="18"/>
          <w:szCs w:val="18"/>
        </w:rPr>
        <w:t xml:space="preserve">omvat </w:t>
      </w:r>
      <w:r w:rsidR="00412BA2">
        <w:rPr>
          <w:rFonts w:ascii="RijksoverheidSansHeading" w:hAnsi="RijksoverheidSansHeading"/>
          <w:sz w:val="18"/>
          <w:szCs w:val="18"/>
        </w:rPr>
        <w:t>potentieel</w:t>
      </w:r>
      <w:r w:rsidR="00A90297">
        <w:rPr>
          <w:rFonts w:ascii="RijksoverheidSansHeading" w:hAnsi="RijksoverheidSansHeading"/>
          <w:sz w:val="18"/>
          <w:szCs w:val="18"/>
        </w:rPr>
        <w:t xml:space="preserve"> de volgende onderdelen</w:t>
      </w:r>
      <w:r w:rsidR="00D16AD9" w:rsidRPr="00D16AD9">
        <w:rPr>
          <w:rFonts w:ascii="RijksoverheidSansHeading" w:hAnsi="RijksoverheidSansHeading"/>
          <w:sz w:val="18"/>
          <w:szCs w:val="18"/>
        </w:rPr>
        <w:t>:</w:t>
      </w:r>
    </w:p>
    <w:p w14:paraId="7F909120" w14:textId="4CE2B5CF" w:rsidR="0044085E" w:rsidRDefault="00412BA2" w:rsidP="00D16AD9">
      <w:pPr>
        <w:pStyle w:val="Lijstalinea"/>
        <w:numPr>
          <w:ilvl w:val="0"/>
          <w:numId w:val="42"/>
        </w:numPr>
        <w:rPr>
          <w:rFonts w:ascii="RijksoverheidSansHeading" w:hAnsi="RijksoverheidSansHeading"/>
          <w:sz w:val="18"/>
          <w:szCs w:val="18"/>
        </w:rPr>
      </w:pPr>
      <w:r>
        <w:rPr>
          <w:rFonts w:ascii="RijksoverheidSansHeading" w:hAnsi="RijksoverheidSansHeading"/>
          <w:sz w:val="18"/>
          <w:szCs w:val="18"/>
        </w:rPr>
        <w:t>l</w:t>
      </w:r>
      <w:r w:rsidR="0044085E">
        <w:rPr>
          <w:rFonts w:ascii="RijksoverheidSansHeading" w:hAnsi="RijksoverheidSansHeading"/>
          <w:sz w:val="18"/>
          <w:szCs w:val="18"/>
        </w:rPr>
        <w:t>everen van apparatuur statische sonarinstallatie</w:t>
      </w:r>
      <w:r>
        <w:rPr>
          <w:rFonts w:ascii="RijksoverheidSansHeading" w:hAnsi="RijksoverheidSansHeading"/>
          <w:sz w:val="18"/>
          <w:szCs w:val="18"/>
        </w:rPr>
        <w:t>;</w:t>
      </w:r>
    </w:p>
    <w:p w14:paraId="1B24DEC4" w14:textId="222B526E" w:rsidR="00D16AD9" w:rsidRPr="00D16AD9" w:rsidRDefault="0044085E" w:rsidP="00D16AD9">
      <w:pPr>
        <w:pStyle w:val="Lijstalinea"/>
        <w:numPr>
          <w:ilvl w:val="0"/>
          <w:numId w:val="42"/>
        </w:numPr>
        <w:rPr>
          <w:rFonts w:ascii="RijksoverheidSansHeading" w:hAnsi="RijksoverheidSansHeading"/>
          <w:sz w:val="18"/>
          <w:szCs w:val="18"/>
        </w:rPr>
      </w:pPr>
      <w:bookmarkStart w:id="44" w:name="_Hlk176935544"/>
      <w:r>
        <w:rPr>
          <w:rFonts w:ascii="RijksoverheidSansHeading" w:hAnsi="RijksoverheidSansHeading"/>
          <w:sz w:val="18"/>
          <w:szCs w:val="18"/>
        </w:rPr>
        <w:t>o</w:t>
      </w:r>
      <w:r w:rsidR="00B934D7" w:rsidRPr="00D16AD9">
        <w:rPr>
          <w:rFonts w:ascii="RijksoverheidSansHeading" w:hAnsi="RijksoverheidSansHeading"/>
          <w:sz w:val="18"/>
          <w:szCs w:val="18"/>
        </w:rPr>
        <w:t>nderhoud</w:t>
      </w:r>
      <w:r w:rsidR="00D16AD9" w:rsidRPr="00D16AD9">
        <w:rPr>
          <w:rFonts w:ascii="RijksoverheidSansHeading" w:hAnsi="RijksoverheidSansHeading"/>
          <w:sz w:val="18"/>
          <w:szCs w:val="18"/>
        </w:rPr>
        <w:t xml:space="preserve"> van de installatie</w:t>
      </w:r>
      <w:bookmarkEnd w:id="44"/>
      <w:r w:rsidR="007C07B0">
        <w:rPr>
          <w:rFonts w:ascii="RijksoverheidSansHeading" w:hAnsi="RijksoverheidSansHeading"/>
          <w:sz w:val="18"/>
          <w:szCs w:val="18"/>
        </w:rPr>
        <w:t>, inclusief (security) software patches</w:t>
      </w:r>
      <w:r w:rsidR="00412BA2">
        <w:rPr>
          <w:rFonts w:ascii="RijksoverheidSansHeading" w:hAnsi="RijksoverheidSansHeading"/>
          <w:sz w:val="18"/>
          <w:szCs w:val="18"/>
        </w:rPr>
        <w:t>;</w:t>
      </w:r>
    </w:p>
    <w:p w14:paraId="27969926" w14:textId="0858EF12" w:rsidR="00D16AD9" w:rsidRPr="00D16AD9" w:rsidRDefault="00B934D7" w:rsidP="00D16AD9">
      <w:pPr>
        <w:pStyle w:val="Lijstalinea"/>
        <w:numPr>
          <w:ilvl w:val="0"/>
          <w:numId w:val="42"/>
        </w:numPr>
        <w:rPr>
          <w:rFonts w:ascii="RijksoverheidSansHeading" w:hAnsi="RijksoverheidSansHeading"/>
          <w:sz w:val="18"/>
          <w:szCs w:val="18"/>
        </w:rPr>
      </w:pPr>
      <w:r w:rsidRPr="00D16AD9">
        <w:rPr>
          <w:rFonts w:ascii="RijksoverheidSansHeading" w:hAnsi="RijksoverheidSansHeading"/>
          <w:sz w:val="18"/>
          <w:szCs w:val="18"/>
        </w:rPr>
        <w:t xml:space="preserve">software </w:t>
      </w:r>
      <w:r w:rsidR="00D16AD9" w:rsidRPr="00D16AD9">
        <w:rPr>
          <w:rFonts w:ascii="RijksoverheidSansHeading" w:hAnsi="RijksoverheidSansHeading"/>
          <w:sz w:val="18"/>
          <w:szCs w:val="18"/>
        </w:rPr>
        <w:t>om beelden automatisch te analyseren</w:t>
      </w:r>
      <w:r w:rsidR="00412BA2">
        <w:rPr>
          <w:rFonts w:ascii="RijksoverheidSansHeading" w:hAnsi="RijksoverheidSansHeading"/>
          <w:sz w:val="18"/>
          <w:szCs w:val="18"/>
        </w:rPr>
        <w:t>;</w:t>
      </w:r>
    </w:p>
    <w:p w14:paraId="4B40BDB9" w14:textId="3B03CE74" w:rsidR="00B934D7" w:rsidRPr="00D16AD9" w:rsidRDefault="00D16AD9" w:rsidP="00D16AD9">
      <w:pPr>
        <w:pStyle w:val="Lijstalinea"/>
        <w:numPr>
          <w:ilvl w:val="0"/>
          <w:numId w:val="42"/>
        </w:numPr>
        <w:rPr>
          <w:rFonts w:ascii="RijksoverheidSansHeading" w:hAnsi="RijksoverheidSansHeading"/>
          <w:sz w:val="18"/>
          <w:szCs w:val="18"/>
        </w:rPr>
      </w:pPr>
      <w:r w:rsidRPr="00D16AD9">
        <w:rPr>
          <w:rFonts w:ascii="RijksoverheidSansHeading" w:hAnsi="RijksoverheidSansHeading"/>
          <w:sz w:val="18"/>
          <w:szCs w:val="18"/>
        </w:rPr>
        <w:t>opleiding</w:t>
      </w:r>
      <w:r w:rsidR="00B934D7" w:rsidRPr="00D16AD9">
        <w:rPr>
          <w:rFonts w:ascii="RijksoverheidSansHeading" w:hAnsi="RijksoverheidSansHeading"/>
          <w:sz w:val="18"/>
          <w:szCs w:val="18"/>
        </w:rPr>
        <w:t xml:space="preserve"> </w:t>
      </w:r>
      <w:r w:rsidRPr="00D16AD9">
        <w:rPr>
          <w:rFonts w:ascii="RijksoverheidSansHeading" w:hAnsi="RijksoverheidSansHeading"/>
          <w:sz w:val="18"/>
          <w:szCs w:val="18"/>
        </w:rPr>
        <w:t xml:space="preserve">voor medewerkers om </w:t>
      </w:r>
      <w:r w:rsidR="00412BA2">
        <w:rPr>
          <w:rFonts w:ascii="RijksoverheidSansHeading" w:hAnsi="RijksoverheidSansHeading"/>
          <w:sz w:val="18"/>
          <w:szCs w:val="18"/>
        </w:rPr>
        <w:t xml:space="preserve">geanalyseerde </w:t>
      </w:r>
      <w:r w:rsidRPr="00D16AD9">
        <w:rPr>
          <w:rFonts w:ascii="RijksoverheidSansHeading" w:hAnsi="RijksoverheidSansHeading"/>
          <w:sz w:val="18"/>
          <w:szCs w:val="18"/>
        </w:rPr>
        <w:t xml:space="preserve">beelden te </w:t>
      </w:r>
      <w:r w:rsidR="00412BA2">
        <w:rPr>
          <w:rFonts w:ascii="RijksoverheidSansHeading" w:hAnsi="RijksoverheidSansHeading"/>
          <w:sz w:val="18"/>
          <w:szCs w:val="18"/>
        </w:rPr>
        <w:t>duiden.</w:t>
      </w:r>
    </w:p>
    <w:p w14:paraId="2728D55D" w14:textId="7951EC52" w:rsidR="00EA5919" w:rsidRDefault="008E1E16" w:rsidP="001037D8">
      <w:pPr>
        <w:pStyle w:val="Kop2"/>
        <w:keepLines/>
        <w:widowControl/>
        <w:numPr>
          <w:ilvl w:val="2"/>
          <w:numId w:val="4"/>
        </w:numPr>
        <w:spacing w:before="0" w:after="0" w:line="276" w:lineRule="auto"/>
        <w:contextualSpacing w:val="0"/>
        <w:rPr>
          <w:rFonts w:ascii="RijksoverheidSansHeading" w:hAnsi="RijksoverheidSansHeading"/>
          <w:i/>
          <w:sz w:val="18"/>
          <w:szCs w:val="18"/>
        </w:rPr>
      </w:pPr>
      <w:bookmarkStart w:id="45" w:name="_Toc175581130"/>
      <w:bookmarkStart w:id="46" w:name="_Toc183768520"/>
      <w:r>
        <w:rPr>
          <w:rFonts w:ascii="RijksoverheidSansHeading" w:hAnsi="RijksoverheidSansHeading"/>
          <w:i/>
          <w:sz w:val="18"/>
          <w:szCs w:val="18"/>
        </w:rPr>
        <w:t>Eisen m.b.t. sonarinstallatie</w:t>
      </w:r>
      <w:bookmarkEnd w:id="45"/>
      <w:bookmarkEnd w:id="46"/>
    </w:p>
    <w:p w14:paraId="7D448DDD" w14:textId="40BAABC2" w:rsidR="008E1E16" w:rsidRPr="008E1E16" w:rsidRDefault="00BA5C12" w:rsidP="008E1E16">
      <w:pPr>
        <w:rPr>
          <w:rFonts w:ascii="RijksoverheidSansHeading" w:hAnsi="RijksoverheidSansHeading"/>
          <w:sz w:val="18"/>
          <w:szCs w:val="18"/>
        </w:rPr>
      </w:pPr>
      <w:r>
        <w:rPr>
          <w:rFonts w:ascii="RijksoverheidSansHeading" w:hAnsi="RijksoverheidSansHeading"/>
          <w:sz w:val="18"/>
          <w:szCs w:val="18"/>
        </w:rPr>
        <w:t>Indien over wordt gegaan tot aanschaf van d</w:t>
      </w:r>
      <w:r w:rsidR="008E1E16" w:rsidRPr="008E1E16">
        <w:rPr>
          <w:rFonts w:ascii="RijksoverheidSansHeading" w:hAnsi="RijksoverheidSansHeading"/>
          <w:sz w:val="18"/>
          <w:szCs w:val="18"/>
        </w:rPr>
        <w:t xml:space="preserve">e </w:t>
      </w:r>
      <w:r w:rsidR="0044085E">
        <w:rPr>
          <w:rFonts w:ascii="RijksoverheidSansHeading" w:hAnsi="RijksoverheidSansHeading"/>
          <w:sz w:val="18"/>
          <w:szCs w:val="18"/>
        </w:rPr>
        <w:t xml:space="preserve">statische </w:t>
      </w:r>
      <w:r w:rsidR="008E1E16" w:rsidRPr="008E1E16">
        <w:rPr>
          <w:rFonts w:ascii="RijksoverheidSansHeading" w:hAnsi="RijksoverheidSansHeading"/>
          <w:sz w:val="18"/>
          <w:szCs w:val="18"/>
        </w:rPr>
        <w:t xml:space="preserve">sonarinstallatie moet </w:t>
      </w:r>
      <w:r>
        <w:rPr>
          <w:rFonts w:ascii="RijksoverheidSansHeading" w:hAnsi="RijksoverheidSansHeading"/>
          <w:sz w:val="18"/>
          <w:szCs w:val="18"/>
        </w:rPr>
        <w:t xml:space="preserve">deze </w:t>
      </w:r>
      <w:r w:rsidR="00775D85">
        <w:rPr>
          <w:rFonts w:ascii="RijksoverheidSansHeading" w:hAnsi="RijksoverheidSansHeading"/>
          <w:sz w:val="18"/>
          <w:szCs w:val="18"/>
        </w:rPr>
        <w:t xml:space="preserve">bij oplevering </w:t>
      </w:r>
      <w:r w:rsidR="008E1E16">
        <w:rPr>
          <w:rFonts w:ascii="RijksoverheidSansHeading" w:hAnsi="RijksoverheidSansHeading"/>
          <w:sz w:val="18"/>
          <w:szCs w:val="18"/>
        </w:rPr>
        <w:t xml:space="preserve">minimaal </w:t>
      </w:r>
      <w:r w:rsidR="008E1E16" w:rsidRPr="008E1E16">
        <w:rPr>
          <w:rFonts w:ascii="RijksoverheidSansHeading" w:hAnsi="RijksoverheidSansHeading"/>
          <w:sz w:val="18"/>
          <w:szCs w:val="18"/>
        </w:rPr>
        <w:t>aan de volgende specificaties voldoen</w:t>
      </w:r>
      <w:r w:rsidR="008E7337">
        <w:rPr>
          <w:rFonts w:ascii="RijksoverheidSansHeading" w:hAnsi="RijksoverheidSansHeading"/>
          <w:sz w:val="18"/>
          <w:szCs w:val="18"/>
        </w:rPr>
        <w:t xml:space="preserve"> (voor </w:t>
      </w:r>
      <w:r w:rsidR="00781575">
        <w:rPr>
          <w:rFonts w:ascii="RijksoverheidSansHeading" w:hAnsi="RijksoverheidSansHeading"/>
          <w:sz w:val="18"/>
          <w:szCs w:val="18"/>
        </w:rPr>
        <w:t xml:space="preserve">een mogelijke </w:t>
      </w:r>
      <w:r w:rsidR="008E7337">
        <w:rPr>
          <w:rFonts w:ascii="RijksoverheidSansHeading" w:hAnsi="RijksoverheidSansHeading"/>
          <w:sz w:val="18"/>
          <w:szCs w:val="18"/>
        </w:rPr>
        <w:t>praktijktest gelden enkele uitzonderingen op deze eisen, zie paragraaf 2.3)</w:t>
      </w:r>
      <w:r w:rsidR="008E1E16" w:rsidRPr="008E1E16">
        <w:rPr>
          <w:rFonts w:ascii="RijksoverheidSansHeading" w:hAnsi="RijksoverheidSansHeading"/>
          <w:sz w:val="18"/>
          <w:szCs w:val="18"/>
        </w:rPr>
        <w:t>:</w:t>
      </w:r>
    </w:p>
    <w:p w14:paraId="77422C72" w14:textId="77777777" w:rsidR="008E1E16" w:rsidRPr="00BA0F96" w:rsidRDefault="008E1E16" w:rsidP="008E1E16">
      <w:pPr>
        <w:pStyle w:val="Lijstalinea"/>
        <w:numPr>
          <w:ilvl w:val="0"/>
          <w:numId w:val="37"/>
        </w:numPr>
        <w:rPr>
          <w:rFonts w:ascii="RijksoverheidSansHeading" w:hAnsi="RijksoverheidSansHeading"/>
          <w:sz w:val="18"/>
          <w:szCs w:val="18"/>
        </w:rPr>
      </w:pPr>
      <w:r w:rsidRPr="008E1E16">
        <w:rPr>
          <w:rFonts w:ascii="RijksoverheidSansHeading" w:hAnsi="RijksoverheidSansHeading"/>
          <w:b/>
          <w:bCs/>
          <w:sz w:val="18"/>
          <w:szCs w:val="18"/>
        </w:rPr>
        <w:t>Beeld:</w:t>
      </w:r>
    </w:p>
    <w:p w14:paraId="4A034AD3" w14:textId="56324B30" w:rsidR="008E1E16" w:rsidRPr="008E1E16" w:rsidRDefault="00775D85" w:rsidP="000622F4">
      <w:pPr>
        <w:pStyle w:val="Lijstalinea"/>
        <w:numPr>
          <w:ilvl w:val="0"/>
          <w:numId w:val="35"/>
        </w:numPr>
        <w:ind w:hanging="501"/>
        <w:rPr>
          <w:rFonts w:ascii="RijksoverheidSansHeading" w:hAnsi="RijksoverheidSansHeading"/>
          <w:sz w:val="18"/>
          <w:szCs w:val="18"/>
        </w:rPr>
      </w:pPr>
      <w:r w:rsidRPr="00BA0F96">
        <w:rPr>
          <w:rFonts w:ascii="RijksoverheidSansHeading" w:hAnsi="RijksoverheidSansHeading"/>
          <w:sz w:val="18"/>
          <w:szCs w:val="18"/>
        </w:rPr>
        <w:t>De sonarbeelden dienen zo duidelijk te zijn dat minimaal</w:t>
      </w:r>
      <w:r w:rsidRPr="000622F4">
        <w:rPr>
          <w:rFonts w:ascii="RijksoverheidSansHeading" w:hAnsi="RijksoverheidSansHeading"/>
          <w:sz w:val="18"/>
          <w:szCs w:val="18"/>
        </w:rPr>
        <w:t xml:space="preserve"> </w:t>
      </w:r>
      <w:r w:rsidR="008E1E16" w:rsidRPr="008E1E16">
        <w:rPr>
          <w:rFonts w:ascii="RijksoverheidSansHeading" w:hAnsi="RijksoverheidSansHeading"/>
          <w:sz w:val="18"/>
          <w:szCs w:val="18"/>
        </w:rPr>
        <w:t>een</w:t>
      </w:r>
      <w:r w:rsidR="008E1E16">
        <w:rPr>
          <w:rFonts w:ascii="RijksoverheidSansHeading" w:hAnsi="RijksoverheidSansHeading"/>
          <w:sz w:val="18"/>
          <w:szCs w:val="18"/>
        </w:rPr>
        <w:t xml:space="preserve"> </w:t>
      </w:r>
      <w:r w:rsidR="008E1E16" w:rsidRPr="008E1E16">
        <w:rPr>
          <w:rFonts w:ascii="RijksoverheidSansHeading" w:hAnsi="RijksoverheidSansHeading"/>
          <w:sz w:val="18"/>
          <w:szCs w:val="18"/>
        </w:rPr>
        <w:t>aangehechte component van 50</w:t>
      </w:r>
      <w:r w:rsidR="00CE6F3C">
        <w:rPr>
          <w:rFonts w:ascii="RijksoverheidSansHeading" w:hAnsi="RijksoverheidSansHeading"/>
          <w:sz w:val="18"/>
          <w:szCs w:val="18"/>
        </w:rPr>
        <w:t>cm</w:t>
      </w:r>
      <w:r w:rsidR="008E1E16" w:rsidRPr="008E1E16">
        <w:rPr>
          <w:rFonts w:ascii="RijksoverheidSansHeading" w:hAnsi="RijksoverheidSansHeading"/>
          <w:sz w:val="18"/>
          <w:szCs w:val="18"/>
        </w:rPr>
        <w:t xml:space="preserve"> bij 50</w:t>
      </w:r>
      <w:r w:rsidR="00CE6F3C">
        <w:rPr>
          <w:rFonts w:ascii="RijksoverheidSansHeading" w:hAnsi="RijksoverheidSansHeading"/>
          <w:sz w:val="18"/>
          <w:szCs w:val="18"/>
        </w:rPr>
        <w:t>cm</w:t>
      </w:r>
      <w:r w:rsidR="008E1E16" w:rsidRPr="008E1E16">
        <w:rPr>
          <w:rFonts w:ascii="RijksoverheidSansHeading" w:hAnsi="RijksoverheidSansHeading"/>
          <w:sz w:val="18"/>
          <w:szCs w:val="18"/>
        </w:rPr>
        <w:t xml:space="preserve"> bij 15 </w:t>
      </w:r>
      <w:r w:rsidR="00CE6F3C">
        <w:rPr>
          <w:rFonts w:ascii="RijksoverheidSansHeading" w:hAnsi="RijksoverheidSansHeading"/>
          <w:sz w:val="18"/>
          <w:szCs w:val="18"/>
        </w:rPr>
        <w:t>cm</w:t>
      </w:r>
      <w:r w:rsidR="006C6EA9">
        <w:rPr>
          <w:rFonts w:ascii="RijksoverheidSansHeading" w:hAnsi="RijksoverheidSansHeading"/>
          <w:sz w:val="18"/>
          <w:szCs w:val="18"/>
        </w:rPr>
        <w:t xml:space="preserve"> (lxbxh)</w:t>
      </w:r>
      <w:r>
        <w:rPr>
          <w:rFonts w:ascii="RijksoverheidSansHeading" w:hAnsi="RijksoverheidSansHeading"/>
          <w:sz w:val="18"/>
          <w:szCs w:val="18"/>
        </w:rPr>
        <w:t xml:space="preserve"> aan de romp van een schip te identificeren is</w:t>
      </w:r>
      <w:r w:rsidR="00854E8C">
        <w:rPr>
          <w:rFonts w:ascii="RijksoverheidSansHeading" w:hAnsi="RijksoverheidSansHeading"/>
          <w:sz w:val="18"/>
          <w:szCs w:val="18"/>
        </w:rPr>
        <w:t>.</w:t>
      </w:r>
    </w:p>
    <w:p w14:paraId="6FC3D1A1" w14:textId="77777777" w:rsidR="00F0643F" w:rsidRDefault="00F0643F" w:rsidP="00F0643F">
      <w:pPr>
        <w:pStyle w:val="Lijstalinea"/>
        <w:numPr>
          <w:ilvl w:val="0"/>
          <w:numId w:val="35"/>
        </w:numPr>
        <w:ind w:hanging="501"/>
        <w:rPr>
          <w:rFonts w:ascii="RijksoverheidSansHeading" w:hAnsi="RijksoverheidSansHeading"/>
          <w:sz w:val="18"/>
          <w:szCs w:val="18"/>
        </w:rPr>
      </w:pPr>
      <w:r>
        <w:rPr>
          <w:rFonts w:ascii="RijksoverheidSansHeading" w:hAnsi="RijksoverheidSansHeading"/>
          <w:sz w:val="18"/>
          <w:szCs w:val="18"/>
        </w:rPr>
        <w:t>Het sonarb</w:t>
      </w:r>
      <w:r w:rsidRPr="008E1E16">
        <w:rPr>
          <w:rFonts w:ascii="RijksoverheidSansHeading" w:hAnsi="RijksoverheidSansHeading"/>
          <w:sz w:val="18"/>
          <w:szCs w:val="18"/>
        </w:rPr>
        <w:t xml:space="preserve">eeld moet </w:t>
      </w:r>
      <w:r>
        <w:rPr>
          <w:rFonts w:ascii="RijksoverheidSansHeading" w:hAnsi="RijksoverheidSansHeading"/>
          <w:sz w:val="18"/>
          <w:szCs w:val="18"/>
        </w:rPr>
        <w:t>op 25</w:t>
      </w:r>
      <w:r w:rsidRPr="008E1E16">
        <w:rPr>
          <w:rFonts w:ascii="RijksoverheidSansHeading" w:hAnsi="RijksoverheidSansHeading"/>
          <w:sz w:val="18"/>
          <w:szCs w:val="18"/>
        </w:rPr>
        <w:t xml:space="preserve"> meter </w:t>
      </w:r>
      <w:r>
        <w:rPr>
          <w:rFonts w:ascii="RijksoverheidSansHeading" w:hAnsi="RijksoverheidSansHeading"/>
          <w:sz w:val="18"/>
          <w:szCs w:val="18"/>
        </w:rPr>
        <w:t>afstand</w:t>
      </w:r>
      <w:r w:rsidRPr="008E1E16">
        <w:rPr>
          <w:rFonts w:ascii="RijksoverheidSansHeading" w:hAnsi="RijksoverheidSansHeading"/>
          <w:sz w:val="18"/>
          <w:szCs w:val="18"/>
        </w:rPr>
        <w:t xml:space="preserve"> helder zijn</w:t>
      </w:r>
      <w:r>
        <w:rPr>
          <w:rFonts w:ascii="RijksoverheidSansHeading" w:hAnsi="RijksoverheidSansHeading"/>
          <w:sz w:val="18"/>
          <w:szCs w:val="18"/>
        </w:rPr>
        <w:t>.</w:t>
      </w:r>
      <w:r w:rsidRPr="008E1E16">
        <w:rPr>
          <w:rFonts w:ascii="RijksoverheidSansHeading" w:hAnsi="RijksoverheidSansHeading"/>
          <w:sz w:val="18"/>
          <w:szCs w:val="18"/>
        </w:rPr>
        <w:t xml:space="preserve"> </w:t>
      </w:r>
      <w:r>
        <w:rPr>
          <w:rFonts w:ascii="RijksoverheidSansHeading" w:hAnsi="RijksoverheidSansHeading"/>
          <w:sz w:val="18"/>
          <w:szCs w:val="18"/>
        </w:rPr>
        <w:t>Het is bekend dat afstand en resolutie altijd een compromis is.</w:t>
      </w:r>
    </w:p>
    <w:p w14:paraId="464E000E" w14:textId="77777777" w:rsidR="00F0643F" w:rsidRPr="001E7FF9" w:rsidRDefault="00F0643F" w:rsidP="00F0643F">
      <w:pPr>
        <w:pStyle w:val="Lijstalinea"/>
        <w:numPr>
          <w:ilvl w:val="0"/>
          <w:numId w:val="35"/>
        </w:numPr>
        <w:ind w:hanging="501"/>
        <w:rPr>
          <w:rFonts w:ascii="RijksoverheidSansHeading" w:hAnsi="RijksoverheidSansHeading"/>
          <w:sz w:val="18"/>
          <w:szCs w:val="18"/>
        </w:rPr>
      </w:pPr>
      <w:r w:rsidRPr="001E7FF9">
        <w:rPr>
          <w:rFonts w:ascii="RijksoverheidSansHeading" w:hAnsi="RijksoverheidSansHeading"/>
          <w:sz w:val="18"/>
          <w:szCs w:val="18"/>
        </w:rPr>
        <w:t xml:space="preserve">De </w:t>
      </w:r>
      <w:r>
        <w:rPr>
          <w:rFonts w:ascii="RijksoverheidSansHeading" w:hAnsi="RijksoverheidSansHeading"/>
          <w:sz w:val="18"/>
          <w:szCs w:val="18"/>
        </w:rPr>
        <w:t>afwijkingen kunnen torpedo’s en boxen zijn. Torpedo’s worden in praktijk vaak met klemmen op de kimkiel vastgemaakt</w:t>
      </w:r>
      <w:r w:rsidRPr="001E7FF9">
        <w:rPr>
          <w:rFonts w:ascii="RijksoverheidSansHeading" w:hAnsi="RijksoverheidSansHeading"/>
          <w:sz w:val="18"/>
          <w:szCs w:val="18"/>
        </w:rPr>
        <w:t>.</w:t>
      </w:r>
      <w:r>
        <w:rPr>
          <w:rFonts w:ascii="RijksoverheidSansHeading" w:hAnsi="RijksoverheidSansHeading"/>
          <w:sz w:val="18"/>
          <w:szCs w:val="18"/>
        </w:rPr>
        <w:t xml:space="preserve"> Boxen worden met magneten op het schip geplaatst. Dit gebeurt hoofdzakelijk aan de zijkant van het schip.</w:t>
      </w:r>
      <w:r w:rsidRPr="001E7FF9">
        <w:rPr>
          <w:rFonts w:ascii="RijksoverheidSansHeading" w:hAnsi="RijksoverheidSansHeading"/>
          <w:sz w:val="18"/>
          <w:szCs w:val="18"/>
        </w:rPr>
        <w:t xml:space="preserve"> De sonar moet een volledige scan van de romp kunnen maken. </w:t>
      </w:r>
    </w:p>
    <w:p w14:paraId="54D85F3D" w14:textId="34679BDA" w:rsidR="008E1E16" w:rsidRPr="00BA0F96" w:rsidRDefault="00B01862" w:rsidP="00BA0F96">
      <w:pPr>
        <w:pStyle w:val="Lijstalinea"/>
        <w:numPr>
          <w:ilvl w:val="0"/>
          <w:numId w:val="37"/>
        </w:numPr>
        <w:rPr>
          <w:rFonts w:ascii="RijksoverheidSansHeading" w:hAnsi="RijksoverheidSansHeading"/>
          <w:sz w:val="18"/>
          <w:szCs w:val="18"/>
        </w:rPr>
      </w:pPr>
      <w:r>
        <w:rPr>
          <w:rFonts w:ascii="RijksoverheidSansHeading" w:hAnsi="RijksoverheidSansHeading"/>
          <w:b/>
          <w:bCs/>
          <w:sz w:val="18"/>
          <w:szCs w:val="18"/>
        </w:rPr>
        <w:t>Stroomvoorziening</w:t>
      </w:r>
      <w:r w:rsidR="008E1E16" w:rsidRPr="00BA0F96">
        <w:rPr>
          <w:rFonts w:ascii="RijksoverheidSansHeading" w:hAnsi="RijksoverheidSansHeading"/>
          <w:b/>
          <w:bCs/>
          <w:sz w:val="18"/>
          <w:szCs w:val="18"/>
        </w:rPr>
        <w:t xml:space="preserve">: </w:t>
      </w:r>
      <w:r w:rsidR="00DE253D">
        <w:rPr>
          <w:rFonts w:ascii="RijksoverheidSansHeading" w:hAnsi="RijksoverheidSansHeading"/>
          <w:sz w:val="18"/>
          <w:szCs w:val="18"/>
        </w:rPr>
        <w:t xml:space="preserve">De </w:t>
      </w:r>
      <w:bookmarkStart w:id="47" w:name="_Hlk176932639"/>
      <w:r w:rsidR="00BA4C37">
        <w:rPr>
          <w:rFonts w:ascii="RijksoverheidSansHeading" w:hAnsi="RijksoverheidSansHeading"/>
          <w:sz w:val="18"/>
          <w:szCs w:val="18"/>
        </w:rPr>
        <w:t>sonarinstallatie</w:t>
      </w:r>
      <w:bookmarkEnd w:id="47"/>
      <w:r w:rsidR="00DE253D">
        <w:rPr>
          <w:rFonts w:ascii="RijksoverheidSansHeading" w:hAnsi="RijksoverheidSansHeading"/>
          <w:sz w:val="18"/>
          <w:szCs w:val="18"/>
        </w:rPr>
        <w:t xml:space="preserve"> staat los van het </w:t>
      </w:r>
      <w:r w:rsidR="00CE6F3C">
        <w:rPr>
          <w:rFonts w:ascii="RijksoverheidSansHeading" w:hAnsi="RijksoverheidSansHeading"/>
          <w:sz w:val="18"/>
          <w:szCs w:val="18"/>
        </w:rPr>
        <w:t>stroomn</w:t>
      </w:r>
      <w:r w:rsidR="00DE253D">
        <w:rPr>
          <w:rFonts w:ascii="RijksoverheidSansHeading" w:hAnsi="RijksoverheidSansHeading"/>
          <w:sz w:val="18"/>
          <w:szCs w:val="18"/>
        </w:rPr>
        <w:t>etwerk van de sluis</w:t>
      </w:r>
      <w:r w:rsidR="00BA4C37">
        <w:rPr>
          <w:rFonts w:ascii="RijksoverheidSansHeading" w:hAnsi="RijksoverheidSansHeading"/>
          <w:sz w:val="18"/>
          <w:szCs w:val="18"/>
        </w:rPr>
        <w:t xml:space="preserve"> en moet worden voorzien van </w:t>
      </w:r>
      <w:r w:rsidR="00412BA2">
        <w:rPr>
          <w:rFonts w:ascii="RijksoverheidSansHeading" w:hAnsi="RijksoverheidSansHeading"/>
          <w:sz w:val="18"/>
          <w:szCs w:val="18"/>
        </w:rPr>
        <w:t xml:space="preserve">separate </w:t>
      </w:r>
      <w:r w:rsidR="00BA4C37">
        <w:rPr>
          <w:rFonts w:ascii="RijksoverheidSansHeading" w:hAnsi="RijksoverheidSansHeading"/>
          <w:sz w:val="18"/>
          <w:szCs w:val="18"/>
        </w:rPr>
        <w:t>stroom</w:t>
      </w:r>
      <w:r w:rsidR="00412BA2">
        <w:rPr>
          <w:rFonts w:ascii="RijksoverheidSansHeading" w:hAnsi="RijksoverheidSansHeading"/>
          <w:sz w:val="18"/>
          <w:szCs w:val="18"/>
        </w:rPr>
        <w:t>voorziening</w:t>
      </w:r>
      <w:r w:rsidR="00BA4C37">
        <w:rPr>
          <w:rFonts w:ascii="RijksoverheidSansHeading" w:hAnsi="RijksoverheidSansHeading"/>
          <w:sz w:val="18"/>
          <w:szCs w:val="18"/>
        </w:rPr>
        <w:t xml:space="preserve"> door de marktpartij</w:t>
      </w:r>
      <w:r w:rsidR="0044085E">
        <w:rPr>
          <w:rFonts w:ascii="RijksoverheidSansHeading" w:hAnsi="RijksoverheidSansHeading"/>
          <w:sz w:val="18"/>
          <w:szCs w:val="18"/>
        </w:rPr>
        <w:t>.</w:t>
      </w:r>
    </w:p>
    <w:p w14:paraId="6EA498BE" w14:textId="33BA084F" w:rsidR="006C6EA9" w:rsidRPr="00BA5A5E" w:rsidRDefault="004E4AF2" w:rsidP="00D9028C">
      <w:pPr>
        <w:pStyle w:val="Lijstalinea"/>
        <w:numPr>
          <w:ilvl w:val="0"/>
          <w:numId w:val="37"/>
        </w:numPr>
        <w:rPr>
          <w:rFonts w:ascii="RijksoverheidSansHeading" w:hAnsi="RijksoverheidSansHeading"/>
          <w:sz w:val="18"/>
          <w:szCs w:val="18"/>
        </w:rPr>
      </w:pPr>
      <w:r w:rsidRPr="00BA5A5E">
        <w:rPr>
          <w:rFonts w:ascii="RijksoverheidSansHeading" w:hAnsi="RijksoverheidSansHeading"/>
          <w:b/>
          <w:bCs/>
          <w:sz w:val="18"/>
          <w:szCs w:val="18"/>
        </w:rPr>
        <w:t>Bevestiging:</w:t>
      </w:r>
      <w:r w:rsidRPr="00BA5A5E">
        <w:rPr>
          <w:rFonts w:ascii="RijksoverheidSansHeading" w:hAnsi="RijksoverheidSansHeading"/>
          <w:sz w:val="18"/>
          <w:szCs w:val="18"/>
        </w:rPr>
        <w:t xml:space="preserve"> De sonar</w:t>
      </w:r>
      <w:r w:rsidR="00CE6F3C" w:rsidRPr="00BA5A5E">
        <w:rPr>
          <w:rFonts w:ascii="RijksoverheidSansHeading" w:hAnsi="RijksoverheidSansHeading"/>
          <w:sz w:val="18"/>
          <w:szCs w:val="18"/>
        </w:rPr>
        <w:t xml:space="preserve">installatie </w:t>
      </w:r>
      <w:r w:rsidR="00BA4C37" w:rsidRPr="00BA5A5E">
        <w:rPr>
          <w:rFonts w:ascii="RijksoverheidSansHeading" w:hAnsi="RijksoverheidSansHeading"/>
          <w:sz w:val="18"/>
          <w:szCs w:val="18"/>
        </w:rPr>
        <w:t xml:space="preserve">moet </w:t>
      </w:r>
      <w:r w:rsidR="00CE6F3C" w:rsidRPr="00BA5A5E">
        <w:rPr>
          <w:rFonts w:ascii="RijksoverheidSansHeading" w:hAnsi="RijksoverheidSansHeading"/>
          <w:sz w:val="18"/>
          <w:szCs w:val="18"/>
        </w:rPr>
        <w:t xml:space="preserve">bevestigd </w:t>
      </w:r>
      <w:r w:rsidR="00DA7722" w:rsidRPr="00BA5A5E">
        <w:rPr>
          <w:rFonts w:ascii="RijksoverheidSansHeading" w:hAnsi="RijksoverheidSansHeading"/>
          <w:sz w:val="18"/>
          <w:szCs w:val="18"/>
        </w:rPr>
        <w:t xml:space="preserve">kunnen </w:t>
      </w:r>
      <w:r w:rsidR="00CE6F3C" w:rsidRPr="00BA5A5E">
        <w:rPr>
          <w:rFonts w:ascii="RijksoverheidSansHeading" w:hAnsi="RijksoverheidSansHeading"/>
          <w:sz w:val="18"/>
          <w:szCs w:val="18"/>
        </w:rPr>
        <w:t xml:space="preserve">worden aan </w:t>
      </w:r>
      <w:r w:rsidR="00BA4C37" w:rsidRPr="00BA5A5E">
        <w:rPr>
          <w:rFonts w:ascii="RijksoverheidSansHeading" w:hAnsi="RijksoverheidSansHeading"/>
          <w:sz w:val="18"/>
          <w:szCs w:val="18"/>
        </w:rPr>
        <w:t xml:space="preserve">een </w:t>
      </w:r>
      <w:r w:rsidR="00E42E2C" w:rsidRPr="00BA5A5E">
        <w:rPr>
          <w:rFonts w:ascii="RijksoverheidSansHeading" w:hAnsi="RijksoverheidSansHeading"/>
          <w:sz w:val="18"/>
          <w:szCs w:val="18"/>
        </w:rPr>
        <w:t xml:space="preserve">constructie </w:t>
      </w:r>
      <w:r w:rsidR="00BA4C37" w:rsidRPr="00BA5A5E">
        <w:rPr>
          <w:rFonts w:ascii="RijksoverheidSansHeading" w:hAnsi="RijksoverheidSansHeading"/>
          <w:sz w:val="18"/>
          <w:szCs w:val="18"/>
        </w:rPr>
        <w:t>op het remmingwerk</w:t>
      </w:r>
      <w:r w:rsidR="00E42E2C" w:rsidRPr="00BA5A5E">
        <w:rPr>
          <w:rFonts w:ascii="RijksoverheidSansHeading" w:hAnsi="RijksoverheidSansHeading"/>
          <w:sz w:val="18"/>
          <w:szCs w:val="18"/>
        </w:rPr>
        <w:t xml:space="preserve"> </w:t>
      </w:r>
      <w:r w:rsidR="00CE6F3C" w:rsidRPr="00BA5A5E">
        <w:rPr>
          <w:rFonts w:ascii="RijksoverheidSansHeading" w:hAnsi="RijksoverheidSansHeading"/>
          <w:sz w:val="18"/>
          <w:szCs w:val="18"/>
        </w:rPr>
        <w:t xml:space="preserve">van de </w:t>
      </w:r>
      <w:r w:rsidR="00412BA2" w:rsidRPr="00BA5A5E">
        <w:rPr>
          <w:rFonts w:ascii="RijksoverheidSansHeading" w:hAnsi="RijksoverheidSansHeading"/>
          <w:sz w:val="18"/>
          <w:szCs w:val="18"/>
        </w:rPr>
        <w:t>sluis aan de kanaalzijde</w:t>
      </w:r>
      <w:r w:rsidR="00CE6F3C" w:rsidRPr="00BA5A5E">
        <w:rPr>
          <w:rFonts w:ascii="RijksoverheidSansHeading" w:hAnsi="RijksoverheidSansHeading"/>
          <w:sz w:val="18"/>
          <w:szCs w:val="18"/>
        </w:rPr>
        <w:t>.</w:t>
      </w:r>
      <w:r w:rsidRPr="00BA5A5E">
        <w:rPr>
          <w:rFonts w:ascii="RijksoverheidSansHeading" w:hAnsi="RijksoverheidSansHeading"/>
          <w:sz w:val="18"/>
          <w:szCs w:val="18"/>
        </w:rPr>
        <w:t xml:space="preserve"> </w:t>
      </w:r>
      <w:r w:rsidR="00B66CA6" w:rsidRPr="00BA5A5E">
        <w:rPr>
          <w:rFonts w:ascii="RijksoverheidSansHeading" w:hAnsi="RijksoverheidSansHeading"/>
          <w:sz w:val="18"/>
          <w:szCs w:val="18"/>
        </w:rPr>
        <w:t xml:space="preserve"> </w:t>
      </w:r>
    </w:p>
    <w:p w14:paraId="64E8C07C" w14:textId="52766435" w:rsidR="002D77CD" w:rsidRDefault="00B66CA6" w:rsidP="002D77CD">
      <w:pPr>
        <w:pStyle w:val="Lijstalinea"/>
        <w:numPr>
          <w:ilvl w:val="0"/>
          <w:numId w:val="37"/>
        </w:numPr>
        <w:rPr>
          <w:rFonts w:ascii="RijksoverheidSansHeading" w:hAnsi="RijksoverheidSansHeading"/>
          <w:sz w:val="18"/>
          <w:szCs w:val="18"/>
        </w:rPr>
      </w:pPr>
      <w:r w:rsidRPr="00E2172E">
        <w:rPr>
          <w:rFonts w:ascii="RijksoverheidSansHeading" w:hAnsi="RijksoverheidSansHeading"/>
          <w:b/>
          <w:bCs/>
          <w:sz w:val="18"/>
          <w:szCs w:val="18"/>
        </w:rPr>
        <w:t>Wendbaarheid</w:t>
      </w:r>
      <w:r>
        <w:rPr>
          <w:rFonts w:ascii="RijksoverheidSansHeading" w:hAnsi="RijksoverheidSansHeading"/>
          <w:b/>
          <w:bCs/>
          <w:sz w:val="18"/>
          <w:szCs w:val="18"/>
        </w:rPr>
        <w:t>:</w:t>
      </w:r>
      <w:r w:rsidRPr="00E2172E">
        <w:rPr>
          <w:rFonts w:ascii="RijksoverheidSansHeading" w:hAnsi="RijksoverheidSansHeading"/>
          <w:sz w:val="18"/>
          <w:szCs w:val="18"/>
        </w:rPr>
        <w:t xml:space="preserve"> </w:t>
      </w:r>
      <w:r w:rsidR="00A54437">
        <w:rPr>
          <w:rFonts w:ascii="RijksoverheidSansHeading" w:hAnsi="RijksoverheidSansHeading"/>
          <w:sz w:val="18"/>
          <w:szCs w:val="18"/>
        </w:rPr>
        <w:t>D</w:t>
      </w:r>
      <w:r w:rsidRPr="00E2172E">
        <w:rPr>
          <w:rFonts w:ascii="RijksoverheidSansHeading" w:hAnsi="RijksoverheidSansHeading"/>
          <w:sz w:val="18"/>
          <w:szCs w:val="18"/>
        </w:rPr>
        <w:t>e installatie moet</w:t>
      </w:r>
      <w:r w:rsidRPr="00BA4C37">
        <w:rPr>
          <w:rFonts w:ascii="RijksoverheidSansHeading" w:hAnsi="RijksoverheidSansHeading"/>
          <w:sz w:val="18"/>
          <w:szCs w:val="18"/>
        </w:rPr>
        <w:t xml:space="preserve"> gemakkelijk verstelbaar zijn om </w:t>
      </w:r>
      <w:r w:rsidR="00F82AD8">
        <w:rPr>
          <w:rFonts w:ascii="RijksoverheidSansHeading" w:hAnsi="RijksoverheidSansHeading"/>
          <w:sz w:val="18"/>
          <w:szCs w:val="18"/>
        </w:rPr>
        <w:t>een scan van de gehele scheepsromp te maken.</w:t>
      </w:r>
      <w:r w:rsidRPr="00BA4C37">
        <w:rPr>
          <w:rFonts w:ascii="RijksoverheidSansHeading" w:hAnsi="RijksoverheidSansHeading"/>
          <w:sz w:val="18"/>
          <w:szCs w:val="18"/>
        </w:rPr>
        <w:t xml:space="preserve"> </w:t>
      </w:r>
      <w:r w:rsidR="0044085E">
        <w:rPr>
          <w:rFonts w:ascii="RijksoverheidSansHeading" w:hAnsi="RijksoverheidSansHeading"/>
          <w:sz w:val="18"/>
          <w:szCs w:val="18"/>
        </w:rPr>
        <w:t xml:space="preserve">Daarnaast moet de installatie gemakkelijk uit het water gehaald kunnen worden voor onderhoud. Zonder stremming van </w:t>
      </w:r>
      <w:r w:rsidR="00412BA2">
        <w:rPr>
          <w:rFonts w:ascii="RijksoverheidSansHeading" w:hAnsi="RijksoverheidSansHeading"/>
          <w:sz w:val="18"/>
          <w:szCs w:val="18"/>
        </w:rPr>
        <w:t>het gebruik van de sluis</w:t>
      </w:r>
      <w:r w:rsidR="0044085E">
        <w:rPr>
          <w:rFonts w:ascii="RijksoverheidSansHeading" w:hAnsi="RijksoverheidSansHeading"/>
          <w:sz w:val="18"/>
          <w:szCs w:val="18"/>
        </w:rPr>
        <w:t>.</w:t>
      </w:r>
    </w:p>
    <w:p w14:paraId="180E9E0A" w14:textId="3C96FAA6" w:rsidR="00DE253D" w:rsidRPr="002D77CD" w:rsidRDefault="00B66CA6" w:rsidP="002D77CD">
      <w:pPr>
        <w:pStyle w:val="Lijstalinea"/>
        <w:numPr>
          <w:ilvl w:val="0"/>
          <w:numId w:val="37"/>
        </w:numPr>
        <w:rPr>
          <w:rFonts w:ascii="RijksoverheidSansHeading" w:hAnsi="RijksoverheidSansHeading"/>
          <w:sz w:val="18"/>
          <w:szCs w:val="18"/>
        </w:rPr>
      </w:pPr>
      <w:r w:rsidRPr="002D77CD">
        <w:rPr>
          <w:rFonts w:ascii="RijksoverheidSansHeading" w:hAnsi="RijksoverheidSansHeading"/>
          <w:b/>
          <w:bCs/>
          <w:sz w:val="18"/>
          <w:szCs w:val="18"/>
        </w:rPr>
        <w:t>Data</w:t>
      </w:r>
      <w:r w:rsidR="004A5465" w:rsidRPr="002D77CD">
        <w:rPr>
          <w:rFonts w:ascii="RijksoverheidSansHeading" w:hAnsi="RijksoverheidSansHeading"/>
          <w:b/>
          <w:bCs/>
          <w:sz w:val="18"/>
          <w:szCs w:val="18"/>
        </w:rPr>
        <w:t>-</w:t>
      </w:r>
      <w:r w:rsidR="00DB5909" w:rsidRPr="002D77CD">
        <w:rPr>
          <w:rFonts w:ascii="RijksoverheidSansHeading" w:hAnsi="RijksoverheidSansHeading"/>
          <w:b/>
          <w:bCs/>
          <w:sz w:val="18"/>
          <w:szCs w:val="18"/>
        </w:rPr>
        <w:t xml:space="preserve"> en beeldverwerking</w:t>
      </w:r>
      <w:r w:rsidRPr="002D77CD">
        <w:rPr>
          <w:rFonts w:ascii="RijksoverheidSansHeading" w:hAnsi="RijksoverheidSansHeading"/>
          <w:b/>
          <w:bCs/>
          <w:sz w:val="18"/>
          <w:szCs w:val="18"/>
        </w:rPr>
        <w:t>:</w:t>
      </w:r>
      <w:r w:rsidR="002D77CD" w:rsidRPr="002D77CD">
        <w:rPr>
          <w:rFonts w:ascii="RijksoverheidSansHeading" w:hAnsi="RijksoverheidSansHeading"/>
          <w:sz w:val="18"/>
          <w:szCs w:val="18"/>
        </w:rPr>
        <w:t xml:space="preserve"> De beelden moeten bij een door Douane aangewezen plek in Nederland worden uitgekeken en </w:t>
      </w:r>
      <w:r w:rsidR="00F82AD8">
        <w:rPr>
          <w:rFonts w:ascii="RijksoverheidSansHeading" w:hAnsi="RijksoverheidSansHeading"/>
          <w:sz w:val="18"/>
          <w:szCs w:val="18"/>
        </w:rPr>
        <w:t xml:space="preserve">(automatisch) </w:t>
      </w:r>
      <w:r w:rsidR="002D77CD" w:rsidRPr="002D77CD">
        <w:rPr>
          <w:rFonts w:ascii="RijksoverheidSansHeading" w:hAnsi="RijksoverheidSansHeading"/>
          <w:sz w:val="18"/>
          <w:szCs w:val="18"/>
        </w:rPr>
        <w:t xml:space="preserve">geanalyseerd kunnen worden. </w:t>
      </w:r>
      <w:r w:rsidR="007C07B0">
        <w:rPr>
          <w:rFonts w:ascii="RijksoverheidSansHeading" w:hAnsi="RijksoverheidSansHeading"/>
          <w:sz w:val="18"/>
          <w:szCs w:val="18"/>
        </w:rPr>
        <w:t xml:space="preserve">De data en beeldverwerking dient inpasbaar te zijn in de ICT beveiligingsarchitectuur van de Douane. </w:t>
      </w:r>
      <w:r w:rsidR="002D77CD" w:rsidRPr="002D77CD">
        <w:rPr>
          <w:rFonts w:ascii="RijksoverheidSansHeading" w:hAnsi="RijksoverheidSansHeading"/>
          <w:sz w:val="18"/>
          <w:szCs w:val="18"/>
        </w:rPr>
        <w:t>Dit betekent dat meerdere terabytes aan data (</w:t>
      </w:r>
      <w:r w:rsidR="006002D6" w:rsidRPr="002D77CD">
        <w:rPr>
          <w:rFonts w:ascii="RijksoverheidSansHeading" w:hAnsi="RijksoverheidSansHeading"/>
          <w:sz w:val="18"/>
          <w:szCs w:val="18"/>
        </w:rPr>
        <w:t>beveiligd) verstuurd</w:t>
      </w:r>
      <w:r w:rsidR="002D77CD" w:rsidRPr="002D77CD">
        <w:rPr>
          <w:rFonts w:ascii="RijksoverheidSansHeading" w:hAnsi="RijksoverheidSansHeading"/>
          <w:sz w:val="18"/>
          <w:szCs w:val="18"/>
        </w:rPr>
        <w:t xml:space="preserve"> moeten worden vanaf de installatie. Deze gegevens moeten omgezet worden in beeld en binnen 10 minuten te zien zijn.</w:t>
      </w:r>
      <w:r w:rsidR="002D77CD" w:rsidRPr="0018763A">
        <w:t xml:space="preserve"> </w:t>
      </w:r>
      <w:r w:rsidR="00640637" w:rsidRPr="00640637">
        <w:rPr>
          <w:rFonts w:ascii="RijksoverheidSansHeading" w:hAnsi="RijksoverheidSansHeading"/>
          <w:sz w:val="18"/>
          <w:szCs w:val="18"/>
        </w:rPr>
        <w:t>In verband met archivering</w:t>
      </w:r>
      <w:r w:rsidR="00F82DFC">
        <w:rPr>
          <w:rFonts w:ascii="RijksoverheidSansHeading" w:hAnsi="RijksoverheidSansHeading"/>
          <w:sz w:val="18"/>
          <w:szCs w:val="18"/>
        </w:rPr>
        <w:t>s</w:t>
      </w:r>
      <w:r w:rsidR="00640637" w:rsidRPr="00640637">
        <w:rPr>
          <w:rFonts w:ascii="RijksoverheidSansHeading" w:hAnsi="RijksoverheidSansHeading"/>
          <w:sz w:val="18"/>
          <w:szCs w:val="18"/>
        </w:rPr>
        <w:t>eisen dient gebruik gemaakt te worden van duurza</w:t>
      </w:r>
      <w:r w:rsidR="00F82DFC">
        <w:rPr>
          <w:rFonts w:ascii="RijksoverheidSansHeading" w:hAnsi="RijksoverheidSansHeading"/>
          <w:sz w:val="18"/>
          <w:szCs w:val="18"/>
        </w:rPr>
        <w:t>me</w:t>
      </w:r>
      <w:r w:rsidR="00640637" w:rsidRPr="00640637">
        <w:rPr>
          <w:rFonts w:ascii="RijksoverheidSansHeading" w:hAnsi="RijksoverheidSansHeading"/>
          <w:sz w:val="18"/>
          <w:szCs w:val="18"/>
        </w:rPr>
        <w:t xml:space="preserve"> bestand</w:t>
      </w:r>
      <w:r w:rsidR="00F82DFC">
        <w:rPr>
          <w:rFonts w:ascii="RijksoverheidSansHeading" w:hAnsi="RijksoverheidSansHeading"/>
          <w:sz w:val="18"/>
          <w:szCs w:val="18"/>
        </w:rPr>
        <w:t>s</w:t>
      </w:r>
      <w:r w:rsidR="00640637" w:rsidRPr="00640637">
        <w:rPr>
          <w:rFonts w:ascii="RijksoverheidSansHeading" w:hAnsi="RijksoverheidSansHeading"/>
          <w:sz w:val="18"/>
          <w:szCs w:val="18"/>
        </w:rPr>
        <w:t>formaten.</w:t>
      </w:r>
      <w:r w:rsidR="002D77CD" w:rsidRPr="002D77CD">
        <w:rPr>
          <w:rFonts w:ascii="RijksoverheidSansHeading" w:hAnsi="RijksoverheidSansHeading"/>
          <w:sz w:val="18"/>
          <w:szCs w:val="18"/>
        </w:rPr>
        <w:t xml:space="preserve"> Hierbij kan geen gebruik gemaakt worden van het netwerk van RWS. Uit analyse moet blijken of er afwijkingen gedetecteerd zijn.</w:t>
      </w:r>
    </w:p>
    <w:p w14:paraId="29E5EA67" w14:textId="18E616A7" w:rsidR="00DB5909" w:rsidRDefault="00DB5909" w:rsidP="00DB5909">
      <w:pPr>
        <w:pStyle w:val="Lijstalinea"/>
        <w:numPr>
          <w:ilvl w:val="0"/>
          <w:numId w:val="37"/>
        </w:numPr>
        <w:rPr>
          <w:rFonts w:ascii="RijksoverheidSansHeading" w:hAnsi="RijksoverheidSansHeading"/>
          <w:sz w:val="18"/>
          <w:szCs w:val="18"/>
        </w:rPr>
      </w:pPr>
      <w:r>
        <w:rPr>
          <w:rFonts w:ascii="RijksoverheidSansHeading" w:hAnsi="RijksoverheidSansHeading"/>
          <w:b/>
          <w:bCs/>
          <w:sz w:val="18"/>
          <w:szCs w:val="18"/>
        </w:rPr>
        <w:t>Informatiebeveiliging:</w:t>
      </w:r>
      <w:r>
        <w:rPr>
          <w:rFonts w:ascii="RijksoverheidSansHeading" w:hAnsi="RijksoverheidSansHeading"/>
          <w:sz w:val="18"/>
          <w:szCs w:val="18"/>
        </w:rPr>
        <w:t xml:space="preserve"> Gegevens moeten op een veilige wijze verstuurd en verwerkt worden. </w:t>
      </w:r>
      <w:r w:rsidR="00640637" w:rsidRPr="00640637">
        <w:rPr>
          <w:rFonts w:ascii="RijksoverheidSansHeading" w:hAnsi="RijksoverheidSansHeading"/>
          <w:sz w:val="18"/>
          <w:szCs w:val="18"/>
        </w:rPr>
        <w:t xml:space="preserve">De installatie </w:t>
      </w:r>
      <w:r w:rsidR="00640637">
        <w:rPr>
          <w:rFonts w:ascii="RijksoverheidSansHeading" w:hAnsi="RijksoverheidSansHeading"/>
          <w:sz w:val="18"/>
          <w:szCs w:val="18"/>
        </w:rPr>
        <w:t xml:space="preserve">dient </w:t>
      </w:r>
      <w:r w:rsidR="00640637" w:rsidRPr="00640637">
        <w:rPr>
          <w:rFonts w:ascii="RijksoverheidSansHeading" w:hAnsi="RijksoverheidSansHeading"/>
          <w:sz w:val="18"/>
          <w:szCs w:val="18"/>
        </w:rPr>
        <w:t>zodanig opgezet te zijn dat compliance aan Baseline Informatiebeveiliging Overheid (BIO) realiseerbaar is.</w:t>
      </w:r>
    </w:p>
    <w:p w14:paraId="4DFB2EB3" w14:textId="471C18DE" w:rsidR="002F7B50" w:rsidRPr="00640637" w:rsidRDefault="005D27CF" w:rsidP="00640637">
      <w:pPr>
        <w:pStyle w:val="Lijstalinea"/>
        <w:numPr>
          <w:ilvl w:val="0"/>
          <w:numId w:val="37"/>
        </w:numPr>
        <w:rPr>
          <w:rFonts w:ascii="RijksoverheidSansHeading" w:hAnsi="RijksoverheidSansHeading"/>
          <w:sz w:val="18"/>
          <w:szCs w:val="18"/>
        </w:rPr>
      </w:pPr>
      <w:r w:rsidRPr="00640637">
        <w:rPr>
          <w:rFonts w:ascii="RijksoverheidSansHeading" w:hAnsi="RijksoverheidSansHeading"/>
          <w:b/>
          <w:bCs/>
          <w:sz w:val="18"/>
          <w:szCs w:val="18"/>
        </w:rPr>
        <w:t xml:space="preserve"> </w:t>
      </w:r>
      <w:r w:rsidR="00BA5A5E">
        <w:rPr>
          <w:rFonts w:ascii="RijksoverheidSansHeading" w:hAnsi="RijksoverheidSansHeading"/>
          <w:b/>
          <w:bCs/>
          <w:sz w:val="18"/>
          <w:szCs w:val="18"/>
        </w:rPr>
        <w:t>W</w:t>
      </w:r>
      <w:r w:rsidR="00640637" w:rsidRPr="00640637">
        <w:rPr>
          <w:rFonts w:ascii="RijksoverheidSansHeading" w:hAnsi="RijksoverheidSansHeading"/>
          <w:b/>
          <w:bCs/>
          <w:sz w:val="18"/>
          <w:szCs w:val="18"/>
        </w:rPr>
        <w:t>erkplek beveiliging</w:t>
      </w:r>
      <w:r w:rsidR="00640637">
        <w:rPr>
          <w:rFonts w:ascii="RijksoverheidSansHeading" w:hAnsi="RijksoverheidSansHeading"/>
          <w:sz w:val="18"/>
          <w:szCs w:val="18"/>
        </w:rPr>
        <w:t xml:space="preserve">: </w:t>
      </w:r>
      <w:r w:rsidR="00640637" w:rsidRPr="00640637">
        <w:rPr>
          <w:rFonts w:ascii="RijksoverheidSansHeading" w:hAnsi="RijksoverheidSansHeading"/>
          <w:sz w:val="18"/>
          <w:szCs w:val="18"/>
        </w:rPr>
        <w:t>Vanuit beveiligingsoogpunt is het niet toegestaan om op werkplekken van de Douane software te installeren. Daarom dient de sonarinstallatie via een browser benaderbaar te zijn.</w:t>
      </w:r>
    </w:p>
    <w:p w14:paraId="63CBC0EC" w14:textId="77777777" w:rsidR="00640637" w:rsidRDefault="00640637" w:rsidP="00640637">
      <w:pPr>
        <w:pStyle w:val="Lijstalinea"/>
        <w:numPr>
          <w:ilvl w:val="0"/>
          <w:numId w:val="37"/>
        </w:numPr>
        <w:rPr>
          <w:rFonts w:ascii="RijksoverheidSansHeading" w:hAnsi="RijksoverheidSansHeading"/>
          <w:sz w:val="18"/>
          <w:szCs w:val="18"/>
        </w:rPr>
      </w:pPr>
      <w:r w:rsidRPr="00640637">
        <w:rPr>
          <w:rFonts w:ascii="RijksoverheidSansHeading" w:hAnsi="RijksoverheidSansHeading"/>
          <w:b/>
          <w:bCs/>
          <w:sz w:val="18"/>
          <w:szCs w:val="18"/>
        </w:rPr>
        <w:lastRenderedPageBreak/>
        <w:t>Logische toegang</w:t>
      </w:r>
      <w:r w:rsidRPr="00640637">
        <w:rPr>
          <w:rFonts w:ascii="RijksoverheidSansHeading" w:hAnsi="RijksoverheidSansHeading"/>
          <w:sz w:val="18"/>
          <w:szCs w:val="18"/>
        </w:rPr>
        <w:t>:</w:t>
      </w:r>
      <w:r>
        <w:rPr>
          <w:rFonts w:ascii="RijksoverheidSansHeading" w:hAnsi="RijksoverheidSansHeading"/>
          <w:sz w:val="18"/>
          <w:szCs w:val="18"/>
        </w:rPr>
        <w:t xml:space="preserve"> </w:t>
      </w:r>
      <w:r w:rsidRPr="00640637">
        <w:rPr>
          <w:rFonts w:ascii="RijksoverheidSansHeading" w:hAnsi="RijksoverheidSansHeading"/>
          <w:sz w:val="18"/>
          <w:szCs w:val="18"/>
        </w:rPr>
        <w:t>De sonarinstallatie dient zodanig ingericht te zijn dat gebruikers op basis van usernaam + password kunnen inloggen. De installatie dient voorbereid te zijn op een aansluiting op het Signal Sign On platform van de Douane. De sonarinstallatie dient tenminste 3 soort gebruikersprofielen te kennen; te weten;</w:t>
      </w:r>
    </w:p>
    <w:p w14:paraId="1EACF029" w14:textId="77777777" w:rsidR="00640637" w:rsidRDefault="00640637" w:rsidP="00640637">
      <w:pPr>
        <w:pStyle w:val="Lijstalinea"/>
        <w:numPr>
          <w:ilvl w:val="1"/>
          <w:numId w:val="37"/>
        </w:numPr>
        <w:rPr>
          <w:rFonts w:ascii="RijksoverheidSansHeading" w:hAnsi="RijksoverheidSansHeading"/>
          <w:sz w:val="18"/>
          <w:szCs w:val="18"/>
        </w:rPr>
      </w:pPr>
      <w:r w:rsidRPr="00640637">
        <w:rPr>
          <w:rFonts w:ascii="RijksoverheidSansHeading" w:hAnsi="RijksoverheidSansHeading"/>
          <w:sz w:val="18"/>
          <w:szCs w:val="18"/>
        </w:rPr>
        <w:t>System admin</w:t>
      </w:r>
    </w:p>
    <w:p w14:paraId="02E31B00" w14:textId="1370BB30" w:rsidR="00640637" w:rsidRDefault="00640637" w:rsidP="00640637">
      <w:pPr>
        <w:pStyle w:val="Lijstalinea"/>
        <w:numPr>
          <w:ilvl w:val="1"/>
          <w:numId w:val="37"/>
        </w:numPr>
        <w:rPr>
          <w:rFonts w:ascii="RijksoverheidSansHeading" w:hAnsi="RijksoverheidSansHeading"/>
          <w:sz w:val="18"/>
          <w:szCs w:val="18"/>
        </w:rPr>
      </w:pPr>
      <w:r w:rsidRPr="00640637">
        <w:rPr>
          <w:rFonts w:ascii="RijksoverheidSansHeading" w:hAnsi="RijksoverheidSansHeading"/>
          <w:sz w:val="18"/>
          <w:szCs w:val="18"/>
        </w:rPr>
        <w:t>Supervisor</w:t>
      </w:r>
    </w:p>
    <w:p w14:paraId="56680FB9" w14:textId="0F8F2DF7" w:rsidR="005D27CF" w:rsidRPr="00640637" w:rsidRDefault="00640637" w:rsidP="00640637">
      <w:pPr>
        <w:pStyle w:val="Lijstalinea"/>
        <w:numPr>
          <w:ilvl w:val="1"/>
          <w:numId w:val="37"/>
        </w:numPr>
        <w:rPr>
          <w:rFonts w:ascii="RijksoverheidSansHeading" w:hAnsi="RijksoverheidSansHeading"/>
          <w:sz w:val="18"/>
          <w:szCs w:val="18"/>
        </w:rPr>
      </w:pPr>
      <w:r w:rsidRPr="00640637">
        <w:rPr>
          <w:rFonts w:ascii="RijksoverheidSansHeading" w:hAnsi="RijksoverheidSansHeading"/>
          <w:sz w:val="18"/>
          <w:szCs w:val="18"/>
        </w:rPr>
        <w:t>Users</w:t>
      </w:r>
    </w:p>
    <w:p w14:paraId="6D940326" w14:textId="77777777" w:rsidR="00640637" w:rsidRDefault="005D27CF" w:rsidP="00640637">
      <w:pPr>
        <w:pStyle w:val="Lijstalinea"/>
        <w:numPr>
          <w:ilvl w:val="0"/>
          <w:numId w:val="37"/>
        </w:numPr>
        <w:rPr>
          <w:rFonts w:ascii="RijksoverheidSansHeading" w:hAnsi="RijksoverheidSansHeading"/>
          <w:sz w:val="18"/>
          <w:szCs w:val="18"/>
        </w:rPr>
      </w:pPr>
      <w:r w:rsidRPr="00640637">
        <w:rPr>
          <w:rFonts w:ascii="RijksoverheidSansHeading" w:hAnsi="RijksoverheidSansHeading"/>
          <w:b/>
          <w:bCs/>
          <w:sz w:val="18"/>
          <w:szCs w:val="18"/>
        </w:rPr>
        <w:t xml:space="preserve"> </w:t>
      </w:r>
      <w:r w:rsidR="00640637" w:rsidRPr="00640637">
        <w:rPr>
          <w:rFonts w:ascii="RijksoverheidSansHeading" w:hAnsi="RijksoverheidSansHeading"/>
          <w:b/>
          <w:bCs/>
          <w:sz w:val="18"/>
          <w:szCs w:val="18"/>
        </w:rPr>
        <w:t>Logging</w:t>
      </w:r>
      <w:r w:rsidR="00640637">
        <w:rPr>
          <w:rFonts w:ascii="RijksoverheidSansHeading" w:hAnsi="RijksoverheidSansHeading"/>
          <w:sz w:val="18"/>
          <w:szCs w:val="18"/>
        </w:rPr>
        <w:t xml:space="preserve">: </w:t>
      </w:r>
      <w:r w:rsidR="00640637" w:rsidRPr="00640637">
        <w:rPr>
          <w:rFonts w:ascii="RijksoverheidSansHeading" w:hAnsi="RijksoverheidSansHeading"/>
          <w:sz w:val="18"/>
          <w:szCs w:val="18"/>
        </w:rPr>
        <w:t>De sonarinstallatie dient tenminste twee types logging bij te houden, te weten;</w:t>
      </w:r>
    </w:p>
    <w:p w14:paraId="196944D2" w14:textId="69579838" w:rsidR="00640637" w:rsidRDefault="00640637" w:rsidP="00640637">
      <w:pPr>
        <w:pStyle w:val="Lijstalinea"/>
        <w:numPr>
          <w:ilvl w:val="1"/>
          <w:numId w:val="37"/>
        </w:numPr>
        <w:rPr>
          <w:rFonts w:ascii="RijksoverheidSansHeading" w:hAnsi="RijksoverheidSansHeading"/>
          <w:sz w:val="18"/>
          <w:szCs w:val="18"/>
        </w:rPr>
      </w:pPr>
      <w:r>
        <w:rPr>
          <w:rFonts w:ascii="RijksoverheidSansHeading" w:hAnsi="RijksoverheidSansHeading"/>
          <w:sz w:val="18"/>
          <w:szCs w:val="18"/>
        </w:rPr>
        <w:t>G</w:t>
      </w:r>
      <w:r w:rsidRPr="00640637">
        <w:rPr>
          <w:rFonts w:ascii="RijksoverheidSansHeading" w:hAnsi="RijksoverheidSansHeading"/>
          <w:sz w:val="18"/>
          <w:szCs w:val="18"/>
        </w:rPr>
        <w:t>ebruikers logging</w:t>
      </w:r>
    </w:p>
    <w:p w14:paraId="0B714500" w14:textId="64C97A8B" w:rsidR="00640637" w:rsidRDefault="00640637" w:rsidP="00640637">
      <w:pPr>
        <w:pStyle w:val="Lijstalinea"/>
        <w:numPr>
          <w:ilvl w:val="1"/>
          <w:numId w:val="37"/>
        </w:numPr>
        <w:rPr>
          <w:rFonts w:ascii="RijksoverheidSansHeading" w:hAnsi="RijksoverheidSansHeading"/>
          <w:sz w:val="18"/>
          <w:szCs w:val="18"/>
        </w:rPr>
      </w:pPr>
      <w:r>
        <w:rPr>
          <w:rFonts w:ascii="RijksoverheidSansHeading" w:hAnsi="RijksoverheidSansHeading"/>
          <w:sz w:val="18"/>
          <w:szCs w:val="18"/>
        </w:rPr>
        <w:t>T</w:t>
      </w:r>
      <w:r w:rsidRPr="00640637">
        <w:rPr>
          <w:rFonts w:ascii="RijksoverheidSansHeading" w:hAnsi="RijksoverheidSansHeading"/>
          <w:sz w:val="18"/>
          <w:szCs w:val="18"/>
        </w:rPr>
        <w:t>echnische logging.</w:t>
      </w:r>
    </w:p>
    <w:p w14:paraId="24770272" w14:textId="574EF747" w:rsidR="005D27CF" w:rsidRPr="00640637" w:rsidRDefault="00640637" w:rsidP="00640637">
      <w:pPr>
        <w:pStyle w:val="Lijstalinea"/>
        <w:numPr>
          <w:ilvl w:val="1"/>
          <w:numId w:val="37"/>
        </w:numPr>
        <w:rPr>
          <w:rFonts w:ascii="RijksoverheidSansHeading" w:hAnsi="RijksoverheidSansHeading"/>
          <w:sz w:val="18"/>
          <w:szCs w:val="18"/>
        </w:rPr>
      </w:pPr>
      <w:r w:rsidRPr="00640637">
        <w:rPr>
          <w:rFonts w:ascii="RijksoverheidSansHeading" w:hAnsi="RijksoverheidSansHeading"/>
          <w:sz w:val="18"/>
          <w:szCs w:val="18"/>
        </w:rPr>
        <w:t>De installatie dient voorbereid te zijn op een aansluiting op het Security Operations Center van de Belastingdienst &amp; Douane</w:t>
      </w:r>
    </w:p>
    <w:p w14:paraId="32B98AF7" w14:textId="77777777" w:rsidR="002D77CD" w:rsidRPr="00DA6634" w:rsidRDefault="002D77CD" w:rsidP="002D77CD">
      <w:pPr>
        <w:pStyle w:val="Kop2"/>
        <w:keepLines/>
        <w:widowControl/>
        <w:numPr>
          <w:ilvl w:val="2"/>
          <w:numId w:val="4"/>
        </w:numPr>
        <w:spacing w:before="0" w:after="0" w:line="276" w:lineRule="auto"/>
        <w:contextualSpacing w:val="0"/>
        <w:rPr>
          <w:rFonts w:ascii="RijksoverheidSansHeading" w:hAnsi="RijksoverheidSansHeading"/>
          <w:i/>
          <w:sz w:val="18"/>
          <w:szCs w:val="18"/>
        </w:rPr>
      </w:pPr>
      <w:bookmarkStart w:id="48" w:name="_Toc175581131"/>
      <w:bookmarkStart w:id="49" w:name="_Toc183768521"/>
      <w:r>
        <w:rPr>
          <w:rFonts w:ascii="RijksoverheidSansHeading" w:hAnsi="RijksoverheidSansHeading"/>
          <w:i/>
          <w:sz w:val="18"/>
          <w:szCs w:val="18"/>
        </w:rPr>
        <w:t>Randvoorwaarden</w:t>
      </w:r>
      <w:bookmarkEnd w:id="48"/>
      <w:bookmarkEnd w:id="49"/>
    </w:p>
    <w:p w14:paraId="24309D28" w14:textId="77777777" w:rsidR="002D77CD" w:rsidRPr="00E42E2C" w:rsidRDefault="002D77CD" w:rsidP="002D77CD">
      <w:pPr>
        <w:pStyle w:val="Lijstalinea"/>
        <w:numPr>
          <w:ilvl w:val="0"/>
          <w:numId w:val="40"/>
        </w:numPr>
        <w:rPr>
          <w:rFonts w:ascii="RijksoverheidSansHeading" w:hAnsi="RijksoverheidSansHeading"/>
          <w:sz w:val="18"/>
          <w:szCs w:val="18"/>
        </w:rPr>
      </w:pPr>
      <w:r w:rsidRPr="00E42E2C">
        <w:rPr>
          <w:rFonts w:ascii="RijksoverheidSansHeading" w:hAnsi="RijksoverheidSansHeading"/>
          <w:sz w:val="18"/>
          <w:szCs w:val="18"/>
        </w:rPr>
        <w:t xml:space="preserve">Er is op de kade (beperkte) ruimte om apparatuur neer te zetten. </w:t>
      </w:r>
      <w:r>
        <w:rPr>
          <w:rFonts w:ascii="RijksoverheidSansHeading" w:hAnsi="RijksoverheidSansHeading"/>
          <w:sz w:val="18"/>
          <w:szCs w:val="18"/>
        </w:rPr>
        <w:t xml:space="preserve">Bijvoorbeeld voor de stroom- en datavoorziening. </w:t>
      </w:r>
    </w:p>
    <w:p w14:paraId="677A6997" w14:textId="4C2DD869" w:rsidR="002D77CD" w:rsidRDefault="002D77CD" w:rsidP="00A54437">
      <w:pPr>
        <w:pStyle w:val="Lijstalinea"/>
        <w:numPr>
          <w:ilvl w:val="0"/>
          <w:numId w:val="40"/>
        </w:numPr>
        <w:rPr>
          <w:rFonts w:ascii="RijksoverheidSansHeading" w:hAnsi="RijksoverheidSansHeading"/>
          <w:sz w:val="18"/>
          <w:szCs w:val="18"/>
        </w:rPr>
      </w:pPr>
      <w:r>
        <w:rPr>
          <w:rFonts w:ascii="RijksoverheidSansHeading" w:hAnsi="RijksoverheidSansHeading"/>
          <w:sz w:val="18"/>
          <w:szCs w:val="18"/>
        </w:rPr>
        <w:t>A</w:t>
      </w:r>
      <w:r w:rsidRPr="00BD1236">
        <w:rPr>
          <w:rFonts w:ascii="RijksoverheidSansHeading" w:hAnsi="RijksoverheidSansHeading"/>
          <w:sz w:val="18"/>
          <w:szCs w:val="18"/>
        </w:rPr>
        <w:t xml:space="preserve">lle apparatuur </w:t>
      </w:r>
      <w:r>
        <w:rPr>
          <w:rFonts w:ascii="RijksoverheidSansHeading" w:hAnsi="RijksoverheidSansHeading"/>
          <w:sz w:val="18"/>
          <w:szCs w:val="18"/>
        </w:rPr>
        <w:t xml:space="preserve">dient </w:t>
      </w:r>
      <w:r w:rsidRPr="00BD1236">
        <w:rPr>
          <w:rFonts w:ascii="RijksoverheidSansHeading" w:hAnsi="RijksoverheidSansHeading"/>
          <w:sz w:val="18"/>
          <w:szCs w:val="18"/>
        </w:rPr>
        <w:t>storm</w:t>
      </w:r>
      <w:r>
        <w:rPr>
          <w:rFonts w:ascii="RijksoverheidSansHeading" w:hAnsi="RijksoverheidSansHeading"/>
          <w:sz w:val="18"/>
          <w:szCs w:val="18"/>
        </w:rPr>
        <w:t xml:space="preserve">bestendig te </w:t>
      </w:r>
      <w:r w:rsidRPr="00BD1236">
        <w:rPr>
          <w:rFonts w:ascii="RijksoverheidSansHeading" w:hAnsi="RijksoverheidSansHeading"/>
          <w:sz w:val="18"/>
          <w:szCs w:val="18"/>
        </w:rPr>
        <w:t>zijn</w:t>
      </w:r>
      <w:r>
        <w:rPr>
          <w:rFonts w:ascii="RijksoverheidSansHeading" w:hAnsi="RijksoverheidSansHeading"/>
          <w:b/>
          <w:bCs/>
          <w:sz w:val="18"/>
          <w:szCs w:val="18"/>
        </w:rPr>
        <w:t>.</w:t>
      </w:r>
      <w:r>
        <w:rPr>
          <w:rFonts w:ascii="RijksoverheidSansHeading" w:hAnsi="RijksoverheidSansHeading"/>
          <w:sz w:val="18"/>
          <w:szCs w:val="18"/>
        </w:rPr>
        <w:t xml:space="preserve"> Dit geldt voor zowel de apparatuur op de kade als de apparatuur in het water. De apparatuur/installatie moet onder de druk van de waterverplaatsing (bij het openen en sluiten van de sluis) blijven functioneren. </w:t>
      </w:r>
      <w:r w:rsidR="00640637">
        <w:rPr>
          <w:rFonts w:ascii="RijksoverheidSansHeading" w:hAnsi="RijksoverheidSansHeading"/>
          <w:sz w:val="18"/>
          <w:szCs w:val="18"/>
        </w:rPr>
        <w:t xml:space="preserve">Daarnaast moeten mogelijk extra benodigde maatregelen worden genomen om het gevaar op blikseminslag te verkleinen. </w:t>
      </w:r>
    </w:p>
    <w:p w14:paraId="76F76257" w14:textId="0B84943A" w:rsidR="00412BA2" w:rsidRPr="002D77CD" w:rsidRDefault="00412BA2" w:rsidP="00A54437">
      <w:pPr>
        <w:pStyle w:val="Lijstalinea"/>
        <w:numPr>
          <w:ilvl w:val="0"/>
          <w:numId w:val="40"/>
        </w:numPr>
        <w:rPr>
          <w:rFonts w:ascii="RijksoverheidSansHeading" w:hAnsi="RijksoverheidSansHeading"/>
          <w:sz w:val="18"/>
          <w:szCs w:val="18"/>
        </w:rPr>
      </w:pPr>
      <w:r>
        <w:rPr>
          <w:rFonts w:ascii="RijksoverheidSansHeading" w:hAnsi="RijksoverheidSansHeading"/>
          <w:sz w:val="18"/>
          <w:szCs w:val="18"/>
        </w:rPr>
        <w:t>De beelden die voortvloeien uit de verwerking moeten geïnterpreteerd kunnen worden door Douane medewerkers. De leverancier kan hier in een nader te bepalen vorm invulling aangeven.</w:t>
      </w:r>
      <w:r w:rsidR="00640637">
        <w:rPr>
          <w:rFonts w:ascii="RijksoverheidSansHeading" w:hAnsi="RijksoverheidSansHeading"/>
          <w:sz w:val="18"/>
          <w:szCs w:val="18"/>
        </w:rPr>
        <w:t xml:space="preserve"> Hierbij staat de gebruiker interface centraal. </w:t>
      </w:r>
    </w:p>
    <w:p w14:paraId="10409FEF" w14:textId="72762481" w:rsidR="00A54437" w:rsidRPr="00724273" w:rsidRDefault="00724273" w:rsidP="00724273">
      <w:pPr>
        <w:pStyle w:val="Kop2"/>
        <w:keepLines/>
        <w:widowControl/>
        <w:numPr>
          <w:ilvl w:val="1"/>
          <w:numId w:val="4"/>
        </w:numPr>
        <w:spacing w:before="0" w:after="0" w:line="276" w:lineRule="auto"/>
        <w:contextualSpacing w:val="0"/>
        <w:rPr>
          <w:rFonts w:ascii="RijksoverheidSansHeading" w:hAnsi="RijksoverheidSansHeading"/>
          <w:sz w:val="18"/>
          <w:szCs w:val="18"/>
        </w:rPr>
      </w:pPr>
      <w:bookmarkStart w:id="50" w:name="_Toc175581132"/>
      <w:bookmarkStart w:id="51" w:name="_Toc183768522"/>
      <w:r w:rsidRPr="00724273">
        <w:rPr>
          <w:rFonts w:ascii="RijksoverheidSansHeading" w:hAnsi="RijksoverheidSansHeading"/>
          <w:sz w:val="18"/>
          <w:szCs w:val="18"/>
        </w:rPr>
        <w:t>Praktijktest</w:t>
      </w:r>
      <w:bookmarkEnd w:id="50"/>
      <w:bookmarkEnd w:id="51"/>
      <w:r w:rsidRPr="00724273">
        <w:rPr>
          <w:rFonts w:ascii="RijksoverheidSansHeading" w:hAnsi="RijksoverheidSansHeading"/>
          <w:sz w:val="18"/>
          <w:szCs w:val="18"/>
        </w:rPr>
        <w:t xml:space="preserve"> </w:t>
      </w:r>
    </w:p>
    <w:p w14:paraId="7CDF6268" w14:textId="77777777" w:rsidR="00724273" w:rsidRDefault="00724273" w:rsidP="00724273">
      <w:pPr>
        <w:spacing w:after="0"/>
        <w:rPr>
          <w:rFonts w:ascii="RijksoverheidSansHeading" w:hAnsi="RijksoverheidSansHeading"/>
          <w:iCs/>
          <w:sz w:val="18"/>
          <w:szCs w:val="18"/>
        </w:rPr>
      </w:pPr>
    </w:p>
    <w:p w14:paraId="20918397" w14:textId="57F10CD6" w:rsidR="00781575" w:rsidRDefault="00491C43" w:rsidP="00724273">
      <w:pPr>
        <w:spacing w:after="0"/>
        <w:rPr>
          <w:rFonts w:ascii="RijksoverheidSansHeading" w:hAnsi="RijksoverheidSansHeading"/>
          <w:iCs/>
          <w:sz w:val="18"/>
          <w:szCs w:val="18"/>
        </w:rPr>
      </w:pPr>
      <w:r>
        <w:rPr>
          <w:rFonts w:ascii="RijksoverheidSansHeading" w:hAnsi="RijksoverheidSansHeading"/>
          <w:iCs/>
          <w:sz w:val="18"/>
          <w:szCs w:val="18"/>
        </w:rPr>
        <w:t xml:space="preserve">Zoals eerder benoemd wordt </w:t>
      </w:r>
      <w:r w:rsidR="00781575">
        <w:rPr>
          <w:rFonts w:ascii="RijksoverheidSansHeading" w:hAnsi="RijksoverheidSansHeading"/>
          <w:iCs/>
          <w:sz w:val="18"/>
          <w:szCs w:val="18"/>
        </w:rPr>
        <w:t xml:space="preserve">er mogelijk een </w:t>
      </w:r>
      <w:r>
        <w:rPr>
          <w:rFonts w:ascii="RijksoverheidSansHeading" w:hAnsi="RijksoverheidSansHeading"/>
          <w:iCs/>
          <w:sz w:val="18"/>
          <w:szCs w:val="18"/>
        </w:rPr>
        <w:t>praktijktest uitgevoerd</w:t>
      </w:r>
      <w:r w:rsidR="006D082C">
        <w:rPr>
          <w:rFonts w:ascii="RijksoverheidSansHeading" w:hAnsi="RijksoverheidSansHeading"/>
          <w:iCs/>
          <w:sz w:val="18"/>
          <w:szCs w:val="18"/>
        </w:rPr>
        <w:t xml:space="preserve"> met meerdere marktpartijen</w:t>
      </w:r>
      <w:r>
        <w:rPr>
          <w:rFonts w:ascii="RijksoverheidSansHeading" w:hAnsi="RijksoverheidSansHeading"/>
          <w:iCs/>
          <w:sz w:val="18"/>
          <w:szCs w:val="18"/>
        </w:rPr>
        <w:t xml:space="preserve"> om resultaten op te halen over de werking van een statische sonarinstallatie bij de Zeesluis IJmuiden.</w:t>
      </w:r>
      <w:r w:rsidR="00781575">
        <w:rPr>
          <w:rFonts w:ascii="RijksoverheidSansHeading" w:hAnsi="RijksoverheidSansHeading"/>
          <w:iCs/>
          <w:sz w:val="18"/>
          <w:szCs w:val="18"/>
        </w:rPr>
        <w:t xml:space="preserve"> Door middel van deze </w:t>
      </w:r>
      <w:r w:rsidR="00AE07B8">
        <w:rPr>
          <w:rFonts w:ascii="RijksoverheidSansHeading" w:hAnsi="RijksoverheidSansHeading"/>
          <w:iCs/>
          <w:sz w:val="18"/>
          <w:szCs w:val="18"/>
        </w:rPr>
        <w:t xml:space="preserve">schriftelijke en mondelinge </w:t>
      </w:r>
      <w:r w:rsidR="00781575">
        <w:rPr>
          <w:rFonts w:ascii="RijksoverheidSansHeading" w:hAnsi="RijksoverheidSansHeading"/>
          <w:iCs/>
          <w:sz w:val="18"/>
          <w:szCs w:val="18"/>
        </w:rPr>
        <w:t>consultatie</w:t>
      </w:r>
      <w:r w:rsidR="00AE07B8">
        <w:rPr>
          <w:rFonts w:ascii="RijksoverheidSansHeading" w:hAnsi="RijksoverheidSansHeading"/>
          <w:iCs/>
          <w:sz w:val="18"/>
          <w:szCs w:val="18"/>
        </w:rPr>
        <w:t>ronde</w:t>
      </w:r>
      <w:r w:rsidR="00781575">
        <w:rPr>
          <w:rFonts w:ascii="RijksoverheidSansHeading" w:hAnsi="RijksoverheidSansHeading"/>
          <w:iCs/>
          <w:sz w:val="18"/>
          <w:szCs w:val="18"/>
        </w:rPr>
        <w:t xml:space="preserve"> moet duidelijk worden hoe en of het mogelijk is om verschillende sonarinstallaties te testen. </w:t>
      </w:r>
      <w:r w:rsidR="00D74A13">
        <w:rPr>
          <w:rFonts w:ascii="RijksoverheidSansHeading" w:hAnsi="RijksoverheidSansHeading"/>
          <w:iCs/>
          <w:sz w:val="18"/>
          <w:szCs w:val="18"/>
        </w:rPr>
        <w:t>Indien wordt overgegaan tot de praktijktest,</w:t>
      </w:r>
      <w:r w:rsidR="00781575">
        <w:rPr>
          <w:rFonts w:ascii="RijksoverheidSansHeading" w:hAnsi="RijksoverheidSansHeading"/>
          <w:iCs/>
          <w:sz w:val="18"/>
          <w:szCs w:val="18"/>
        </w:rPr>
        <w:t xml:space="preserve"> moet er een installatie gebouwd worden waar meerdere markpartijen hun sonarinstallatie aan kunnen bevestigen.</w:t>
      </w:r>
    </w:p>
    <w:p w14:paraId="1EA239E9" w14:textId="77777777" w:rsidR="00AE07B8" w:rsidRDefault="00AE07B8" w:rsidP="00724273">
      <w:pPr>
        <w:spacing w:after="0"/>
        <w:rPr>
          <w:rFonts w:ascii="RijksoverheidSansHeading" w:hAnsi="RijksoverheidSansHeading"/>
          <w:iCs/>
          <w:sz w:val="18"/>
          <w:szCs w:val="18"/>
        </w:rPr>
      </w:pPr>
    </w:p>
    <w:p w14:paraId="1FB6D85D" w14:textId="14305E66" w:rsidR="00491C43" w:rsidRPr="00967947" w:rsidRDefault="00AD6745" w:rsidP="00724273">
      <w:pPr>
        <w:spacing w:after="0"/>
        <w:rPr>
          <w:rFonts w:ascii="RijksoverheidSansHeading" w:hAnsi="RijksoverheidSansHeading"/>
          <w:iCs/>
          <w:sz w:val="18"/>
          <w:szCs w:val="18"/>
        </w:rPr>
      </w:pPr>
      <w:r>
        <w:rPr>
          <w:rFonts w:ascii="RijksoverheidSansHeading" w:hAnsi="RijksoverheidSansHeading"/>
          <w:iCs/>
          <w:sz w:val="18"/>
          <w:szCs w:val="18"/>
        </w:rPr>
        <w:t>Bovenstaande eisen</w:t>
      </w:r>
      <w:r w:rsidR="00781575">
        <w:rPr>
          <w:rFonts w:ascii="RijksoverheidSansHeading" w:hAnsi="RijksoverheidSansHeading"/>
          <w:iCs/>
          <w:sz w:val="18"/>
          <w:szCs w:val="18"/>
        </w:rPr>
        <w:t xml:space="preserve"> (paragraaf 2.2.4)</w:t>
      </w:r>
      <w:r>
        <w:rPr>
          <w:rFonts w:ascii="RijksoverheidSansHeading" w:hAnsi="RijksoverheidSansHeading"/>
          <w:iCs/>
          <w:sz w:val="18"/>
          <w:szCs w:val="18"/>
        </w:rPr>
        <w:t xml:space="preserve"> worden tijdens de praktijktest getoetst, waarbij enkele uitzonderingen van toepassing zij</w:t>
      </w:r>
      <w:r w:rsidR="008E7337">
        <w:rPr>
          <w:rFonts w:ascii="RijksoverheidSansHeading" w:hAnsi="RijksoverheidSansHeading"/>
          <w:iCs/>
          <w:sz w:val="18"/>
          <w:szCs w:val="18"/>
        </w:rPr>
        <w:t>n die in deze paragraaf worden toegelicht</w:t>
      </w:r>
      <w:r>
        <w:rPr>
          <w:rFonts w:ascii="RijksoverheidSansHeading" w:hAnsi="RijksoverheidSansHeading"/>
          <w:iCs/>
          <w:sz w:val="18"/>
          <w:szCs w:val="18"/>
        </w:rPr>
        <w:t>.</w:t>
      </w:r>
      <w:r w:rsidR="00491C43">
        <w:rPr>
          <w:rFonts w:ascii="RijksoverheidSansHeading" w:hAnsi="RijksoverheidSansHeading"/>
          <w:iCs/>
          <w:sz w:val="18"/>
          <w:szCs w:val="18"/>
        </w:rPr>
        <w:t xml:space="preserve"> </w:t>
      </w:r>
      <w:r w:rsidR="00967947" w:rsidRPr="00DA6634">
        <w:rPr>
          <w:rFonts w:ascii="RijksoverheidSansHeading" w:eastAsia="Calibri" w:hAnsi="RijksoverheidSansHeading" w:cs="BAFCC A+ Univers"/>
          <w:color w:val="000000"/>
          <w:spacing w:val="5"/>
          <w:sz w:val="18"/>
          <w:szCs w:val="18"/>
        </w:rPr>
        <w:t xml:space="preserve">De </w:t>
      </w:r>
      <w:r w:rsidR="00967947">
        <w:rPr>
          <w:rFonts w:ascii="RijksoverheidSansHeading" w:eastAsia="Calibri" w:hAnsi="RijksoverheidSansHeading" w:cs="BAFCC A+ Univers"/>
          <w:color w:val="000000"/>
          <w:spacing w:val="5"/>
          <w:sz w:val="18"/>
          <w:szCs w:val="18"/>
        </w:rPr>
        <w:t>resultaten van deze test</w:t>
      </w:r>
      <w:r w:rsidR="00967947" w:rsidRPr="00DA6634">
        <w:rPr>
          <w:rFonts w:ascii="RijksoverheidSansHeading" w:eastAsia="Calibri" w:hAnsi="RijksoverheidSansHeading" w:cs="BAFCC A+ Univers"/>
          <w:color w:val="000000"/>
          <w:spacing w:val="5"/>
          <w:sz w:val="18"/>
          <w:szCs w:val="18"/>
        </w:rPr>
        <w:t xml:space="preserve"> </w:t>
      </w:r>
      <w:r w:rsidR="006D082C">
        <w:rPr>
          <w:rFonts w:ascii="RijksoverheidSansHeading" w:eastAsia="Calibri" w:hAnsi="RijksoverheidSansHeading" w:cs="BAFCC A+ Univers"/>
          <w:color w:val="000000"/>
          <w:spacing w:val="5"/>
          <w:sz w:val="18"/>
          <w:szCs w:val="18"/>
        </w:rPr>
        <w:t>kunnen</w:t>
      </w:r>
      <w:r w:rsidR="00967947" w:rsidRPr="00DA6634">
        <w:rPr>
          <w:rFonts w:ascii="RijksoverheidSansHeading" w:eastAsia="Calibri" w:hAnsi="RijksoverheidSansHeading" w:cs="BAFCC A+ Univers"/>
          <w:color w:val="000000"/>
          <w:spacing w:val="5"/>
          <w:sz w:val="18"/>
          <w:szCs w:val="18"/>
        </w:rPr>
        <w:t xml:space="preserve"> invloed hebben op de keuzes die de aanbestedende dienst maakt</w:t>
      </w:r>
      <w:r w:rsidR="00967947">
        <w:rPr>
          <w:rFonts w:ascii="RijksoverheidSansHeading" w:eastAsia="Calibri" w:hAnsi="RijksoverheidSansHeading" w:cs="BAFCC A+ Univers"/>
          <w:color w:val="000000"/>
          <w:spacing w:val="5"/>
          <w:sz w:val="18"/>
          <w:szCs w:val="18"/>
        </w:rPr>
        <w:t xml:space="preserve"> m.b.t. een eventuele aanbesteding</w:t>
      </w:r>
      <w:r w:rsidR="00967947" w:rsidRPr="00DA6634">
        <w:rPr>
          <w:rFonts w:ascii="RijksoverheidSansHeading" w:eastAsia="Calibri" w:hAnsi="RijksoverheidSansHeading" w:cs="BAFCC A+ Univers"/>
          <w:color w:val="000000"/>
          <w:spacing w:val="5"/>
          <w:sz w:val="18"/>
          <w:szCs w:val="18"/>
        </w:rPr>
        <w:t xml:space="preserve">. </w:t>
      </w:r>
      <w:r w:rsidR="00491C43">
        <w:rPr>
          <w:rFonts w:ascii="RijksoverheidSansHeading" w:hAnsi="RijksoverheidSansHeading"/>
          <w:iCs/>
          <w:sz w:val="18"/>
          <w:szCs w:val="18"/>
        </w:rPr>
        <w:t>De test wordt in nauwe samenwerking met partners uitgevoerd. In hoofdstuk 3 wordt de procedure</w:t>
      </w:r>
      <w:r w:rsidR="006D082C">
        <w:rPr>
          <w:rFonts w:ascii="RijksoverheidSansHeading" w:hAnsi="RijksoverheidSansHeading"/>
          <w:iCs/>
          <w:sz w:val="18"/>
          <w:szCs w:val="18"/>
        </w:rPr>
        <w:t xml:space="preserve"> van de marktconsultatie in zijn geheel verder</w:t>
      </w:r>
      <w:r w:rsidR="00491C43">
        <w:rPr>
          <w:rFonts w:ascii="RijksoverheidSansHeading" w:hAnsi="RijksoverheidSansHeading"/>
          <w:iCs/>
          <w:sz w:val="18"/>
          <w:szCs w:val="18"/>
        </w:rPr>
        <w:t xml:space="preserve"> toegelicht</w:t>
      </w:r>
      <w:r w:rsidR="00491C43" w:rsidRPr="00967947">
        <w:rPr>
          <w:rFonts w:ascii="RijksoverheidSansHeading" w:hAnsi="RijksoverheidSansHeading"/>
          <w:iCs/>
          <w:sz w:val="18"/>
          <w:szCs w:val="18"/>
        </w:rPr>
        <w:t>.</w:t>
      </w:r>
      <w:r w:rsidR="00967947">
        <w:rPr>
          <w:rFonts w:ascii="RijksoverheidSansHeading" w:hAnsi="RijksoverheidSansHeading"/>
          <w:iCs/>
          <w:sz w:val="18"/>
          <w:szCs w:val="18"/>
        </w:rPr>
        <w:t xml:space="preserve"> </w:t>
      </w:r>
      <w:r w:rsidR="00491C43" w:rsidRPr="00967947">
        <w:rPr>
          <w:rFonts w:ascii="RijksoverheidSansHeading" w:hAnsi="RijksoverheidSansHeading"/>
          <w:iCs/>
          <w:sz w:val="18"/>
          <w:szCs w:val="18"/>
        </w:rPr>
        <w:t xml:space="preserve">Het uitvoeren van een </w:t>
      </w:r>
      <w:r w:rsidR="00C36D08" w:rsidRPr="00967947">
        <w:rPr>
          <w:rFonts w:ascii="RijksoverheidSansHeading" w:hAnsi="RijksoverheidSansHeading"/>
          <w:iCs/>
          <w:sz w:val="18"/>
          <w:szCs w:val="18"/>
        </w:rPr>
        <w:t>praktijktest</w:t>
      </w:r>
      <w:r w:rsidR="00491C43" w:rsidRPr="00967947">
        <w:rPr>
          <w:rFonts w:ascii="RijksoverheidSansHeading" w:hAnsi="RijksoverheidSansHeading"/>
          <w:iCs/>
          <w:sz w:val="18"/>
          <w:szCs w:val="18"/>
        </w:rPr>
        <w:t xml:space="preserve"> </w:t>
      </w:r>
      <w:r w:rsidR="00C36D08" w:rsidRPr="00967947">
        <w:rPr>
          <w:rFonts w:ascii="RijksoverheidSansHeading" w:hAnsi="RijksoverheidSansHeading"/>
          <w:iCs/>
          <w:sz w:val="18"/>
          <w:szCs w:val="18"/>
        </w:rPr>
        <w:t>omvat</w:t>
      </w:r>
      <w:r w:rsidR="00412BA2">
        <w:rPr>
          <w:rFonts w:ascii="RijksoverheidSansHeading" w:hAnsi="RijksoverheidSansHeading"/>
          <w:iCs/>
          <w:sz w:val="18"/>
          <w:szCs w:val="18"/>
        </w:rPr>
        <w:t xml:space="preserve"> in ieder geval</w:t>
      </w:r>
      <w:r w:rsidR="00491C43" w:rsidRPr="00967947">
        <w:rPr>
          <w:rFonts w:ascii="RijksoverheidSansHeading" w:hAnsi="RijksoverheidSansHeading"/>
          <w:iCs/>
          <w:sz w:val="18"/>
          <w:szCs w:val="18"/>
        </w:rPr>
        <w:t>:</w:t>
      </w:r>
    </w:p>
    <w:p w14:paraId="0404FED5" w14:textId="41EB33B2" w:rsidR="0018763A" w:rsidRDefault="0018763A" w:rsidP="00967947">
      <w:pPr>
        <w:pStyle w:val="Lijstalinea"/>
        <w:numPr>
          <w:ilvl w:val="0"/>
          <w:numId w:val="44"/>
        </w:numPr>
        <w:spacing w:after="0"/>
        <w:rPr>
          <w:rFonts w:ascii="RijksoverheidSansHeading" w:hAnsi="RijksoverheidSansHeading"/>
          <w:iCs/>
          <w:sz w:val="18"/>
          <w:szCs w:val="18"/>
        </w:rPr>
      </w:pPr>
      <w:r>
        <w:rPr>
          <w:rFonts w:ascii="RijksoverheidSansHeading" w:hAnsi="RijksoverheidSansHeading"/>
          <w:iCs/>
          <w:sz w:val="18"/>
          <w:szCs w:val="18"/>
        </w:rPr>
        <w:t xml:space="preserve">Het tijdelijk leveren en plaatsen van een statische sonarinstallatie (deze moet te bevestigen zijn op een bestaande constructie); </w:t>
      </w:r>
    </w:p>
    <w:p w14:paraId="1546A0EE" w14:textId="71B691D1" w:rsidR="00491C43" w:rsidRPr="00967947" w:rsidRDefault="00412BA2" w:rsidP="00967947">
      <w:pPr>
        <w:pStyle w:val="Lijstalinea"/>
        <w:numPr>
          <w:ilvl w:val="0"/>
          <w:numId w:val="44"/>
        </w:numPr>
        <w:spacing w:after="0"/>
        <w:rPr>
          <w:rFonts w:ascii="RijksoverheidSansHeading" w:hAnsi="RijksoverheidSansHeading"/>
          <w:iCs/>
          <w:sz w:val="18"/>
          <w:szCs w:val="18"/>
        </w:rPr>
      </w:pPr>
      <w:r>
        <w:rPr>
          <w:rFonts w:ascii="RijksoverheidSansHeading" w:hAnsi="RijksoverheidSansHeading"/>
          <w:iCs/>
          <w:sz w:val="18"/>
          <w:szCs w:val="18"/>
        </w:rPr>
        <w:t>h</w:t>
      </w:r>
      <w:r w:rsidR="00491C43" w:rsidRPr="00967947">
        <w:rPr>
          <w:rFonts w:ascii="RijksoverheidSansHeading" w:hAnsi="RijksoverheidSansHeading"/>
          <w:iCs/>
          <w:sz w:val="18"/>
          <w:szCs w:val="18"/>
        </w:rPr>
        <w:t xml:space="preserve">et </w:t>
      </w:r>
      <w:r w:rsidR="00C36D08" w:rsidRPr="00967947">
        <w:rPr>
          <w:rFonts w:ascii="RijksoverheidSansHeading" w:hAnsi="RijksoverheidSansHeading"/>
          <w:iCs/>
          <w:sz w:val="18"/>
          <w:szCs w:val="18"/>
        </w:rPr>
        <w:t xml:space="preserve">realiseren van een tijdelijke </w:t>
      </w:r>
      <w:r w:rsidR="00491C43" w:rsidRPr="00967947">
        <w:rPr>
          <w:rFonts w:ascii="RijksoverheidSansHeading" w:hAnsi="RijksoverheidSansHeading"/>
          <w:iCs/>
          <w:sz w:val="18"/>
          <w:szCs w:val="18"/>
        </w:rPr>
        <w:t>stroomvoorziening</w:t>
      </w:r>
      <w:r>
        <w:rPr>
          <w:rFonts w:ascii="RijksoverheidSansHeading" w:hAnsi="RijksoverheidSansHeading"/>
          <w:iCs/>
          <w:sz w:val="18"/>
          <w:szCs w:val="18"/>
        </w:rPr>
        <w:t>;</w:t>
      </w:r>
    </w:p>
    <w:p w14:paraId="4FF30F2D" w14:textId="75461985" w:rsidR="00491C43" w:rsidRPr="00967947" w:rsidRDefault="00412BA2" w:rsidP="00967947">
      <w:pPr>
        <w:pStyle w:val="Lijstalinea"/>
        <w:numPr>
          <w:ilvl w:val="0"/>
          <w:numId w:val="44"/>
        </w:numPr>
        <w:spacing w:after="0"/>
        <w:rPr>
          <w:rFonts w:ascii="RijksoverheidSansHeading" w:hAnsi="RijksoverheidSansHeading"/>
          <w:iCs/>
          <w:sz w:val="18"/>
          <w:szCs w:val="18"/>
        </w:rPr>
      </w:pPr>
      <w:r>
        <w:rPr>
          <w:rFonts w:ascii="RijksoverheidSansHeading" w:hAnsi="RijksoverheidSansHeading"/>
          <w:iCs/>
          <w:sz w:val="18"/>
          <w:szCs w:val="18"/>
        </w:rPr>
        <w:t>h</w:t>
      </w:r>
      <w:r w:rsidR="00C36D08" w:rsidRPr="00967947">
        <w:rPr>
          <w:rFonts w:ascii="RijksoverheidSansHeading" w:hAnsi="RijksoverheidSansHeading"/>
          <w:iCs/>
          <w:sz w:val="18"/>
          <w:szCs w:val="18"/>
        </w:rPr>
        <w:t>et a</w:t>
      </w:r>
      <w:r w:rsidR="00491C43" w:rsidRPr="00967947">
        <w:rPr>
          <w:rFonts w:ascii="RijksoverheidSansHeading" w:hAnsi="RijksoverheidSansHeading"/>
          <w:iCs/>
          <w:sz w:val="18"/>
          <w:szCs w:val="18"/>
        </w:rPr>
        <w:t>nalyseren van beeld (op locatie)</w:t>
      </w:r>
      <w:r>
        <w:rPr>
          <w:rFonts w:ascii="RijksoverheidSansHeading" w:hAnsi="RijksoverheidSansHeading"/>
          <w:iCs/>
          <w:sz w:val="18"/>
          <w:szCs w:val="18"/>
        </w:rPr>
        <w:t>;</w:t>
      </w:r>
    </w:p>
    <w:p w14:paraId="28B39B9A" w14:textId="24825450" w:rsidR="00491C43" w:rsidRPr="00967947" w:rsidRDefault="00412BA2" w:rsidP="00967947">
      <w:pPr>
        <w:pStyle w:val="Lijstalinea"/>
        <w:numPr>
          <w:ilvl w:val="0"/>
          <w:numId w:val="44"/>
        </w:numPr>
        <w:spacing w:after="0"/>
        <w:rPr>
          <w:rFonts w:ascii="RijksoverheidSansHeading" w:hAnsi="RijksoverheidSansHeading"/>
          <w:iCs/>
          <w:sz w:val="18"/>
          <w:szCs w:val="18"/>
        </w:rPr>
      </w:pPr>
      <w:r>
        <w:rPr>
          <w:rFonts w:ascii="RijksoverheidSansHeading" w:hAnsi="RijksoverheidSansHeading"/>
          <w:iCs/>
          <w:sz w:val="18"/>
          <w:szCs w:val="18"/>
        </w:rPr>
        <w:t>h</w:t>
      </w:r>
      <w:r w:rsidR="00491C43" w:rsidRPr="00967947">
        <w:rPr>
          <w:rFonts w:ascii="RijksoverheidSansHeading" w:hAnsi="RijksoverheidSansHeading"/>
          <w:iCs/>
          <w:sz w:val="18"/>
          <w:szCs w:val="18"/>
        </w:rPr>
        <w:t xml:space="preserve">et opstellen van een rapport met </w:t>
      </w:r>
      <w:r>
        <w:rPr>
          <w:rFonts w:ascii="RijksoverheidSansHeading" w:hAnsi="RijksoverheidSansHeading"/>
          <w:iCs/>
          <w:sz w:val="18"/>
          <w:szCs w:val="18"/>
        </w:rPr>
        <w:t xml:space="preserve">de </w:t>
      </w:r>
      <w:r w:rsidR="00491C43" w:rsidRPr="00967947">
        <w:rPr>
          <w:rFonts w:ascii="RijksoverheidSansHeading" w:hAnsi="RijksoverheidSansHeading"/>
          <w:iCs/>
          <w:sz w:val="18"/>
          <w:szCs w:val="18"/>
        </w:rPr>
        <w:t>resultaten</w:t>
      </w:r>
      <w:r>
        <w:rPr>
          <w:rFonts w:ascii="RijksoverheidSansHeading" w:hAnsi="RijksoverheidSansHeading"/>
          <w:iCs/>
          <w:sz w:val="18"/>
          <w:szCs w:val="18"/>
        </w:rPr>
        <w:t>.</w:t>
      </w:r>
    </w:p>
    <w:p w14:paraId="2AFD0DD8" w14:textId="77777777" w:rsidR="00491C43" w:rsidRDefault="00491C43" w:rsidP="00724273">
      <w:pPr>
        <w:spacing w:after="0"/>
        <w:rPr>
          <w:rFonts w:ascii="RijksoverheidSansHeading" w:hAnsi="RijksoverheidSansHeading"/>
          <w:iCs/>
          <w:sz w:val="18"/>
          <w:szCs w:val="18"/>
        </w:rPr>
      </w:pPr>
    </w:p>
    <w:p w14:paraId="2C73E496" w14:textId="07581D7E" w:rsidR="008E7337" w:rsidRPr="008E7337" w:rsidRDefault="008E7337" w:rsidP="00724273">
      <w:pPr>
        <w:spacing w:after="0"/>
        <w:rPr>
          <w:rFonts w:ascii="RijksoverheidSansHeading" w:hAnsi="RijksoverheidSansHeading"/>
          <w:i/>
          <w:sz w:val="18"/>
          <w:szCs w:val="18"/>
        </w:rPr>
      </w:pPr>
      <w:r>
        <w:rPr>
          <w:rFonts w:ascii="RijksoverheidSansHeading" w:hAnsi="RijksoverheidSansHeading"/>
          <w:i/>
          <w:sz w:val="18"/>
          <w:szCs w:val="18"/>
        </w:rPr>
        <w:t xml:space="preserve">Locatie praktijktest </w:t>
      </w:r>
    </w:p>
    <w:p w14:paraId="3B719219" w14:textId="3E610E71" w:rsidR="00724273" w:rsidRDefault="00724273" w:rsidP="00724273">
      <w:pPr>
        <w:spacing w:after="0"/>
        <w:rPr>
          <w:rFonts w:ascii="RijksoverheidSansHeading" w:hAnsi="RijksoverheidSansHeading"/>
          <w:iCs/>
          <w:sz w:val="18"/>
          <w:szCs w:val="18"/>
        </w:rPr>
      </w:pPr>
      <w:r w:rsidRPr="00724273">
        <w:rPr>
          <w:rFonts w:ascii="RijksoverheidSansHeading" w:hAnsi="RijksoverheidSansHeading"/>
          <w:iCs/>
          <w:sz w:val="18"/>
          <w:szCs w:val="18"/>
        </w:rPr>
        <w:t>De locatie van de test is de oostzijde van de Zeesluis IJmuiden</w:t>
      </w:r>
      <w:r w:rsidR="00412BA2">
        <w:rPr>
          <w:rFonts w:ascii="RijksoverheidSansHeading" w:hAnsi="RijksoverheidSansHeading"/>
          <w:iCs/>
          <w:sz w:val="18"/>
          <w:szCs w:val="18"/>
        </w:rPr>
        <w:t xml:space="preserve"> te zien in figuur 2</w:t>
      </w:r>
      <w:r w:rsidRPr="00724273">
        <w:rPr>
          <w:rFonts w:ascii="RijksoverheidSansHeading" w:hAnsi="RijksoverheidSansHeading"/>
          <w:iCs/>
          <w:sz w:val="18"/>
          <w:szCs w:val="18"/>
        </w:rPr>
        <w:t xml:space="preserve">. Op de sluis zijn er twee mogelijke plekken waar apparatuur neergezet kan worden (gele pijlen). Het is mogelijk om gebruik te maken van zowel het noordelijke als het zuidelijke remmingwerk (rode pijlen). </w:t>
      </w:r>
      <w:r w:rsidR="007C07B0">
        <w:rPr>
          <w:rStyle w:val="Voetnootmarkering"/>
          <w:rFonts w:ascii="RijksoverheidSansHeading" w:hAnsi="RijksoverheidSansHeading"/>
          <w:iCs/>
          <w:sz w:val="18"/>
          <w:szCs w:val="18"/>
        </w:rPr>
        <w:footnoteReference w:id="3"/>
      </w:r>
    </w:p>
    <w:p w14:paraId="1D110EB9" w14:textId="285609F6" w:rsidR="008E7337" w:rsidRDefault="008E7337" w:rsidP="00724273">
      <w:pPr>
        <w:spacing w:after="0"/>
        <w:rPr>
          <w:rFonts w:ascii="RijksoverheidSansHeading" w:hAnsi="RijksoverheidSansHeading"/>
          <w:i/>
          <w:sz w:val="18"/>
          <w:szCs w:val="18"/>
        </w:rPr>
      </w:pPr>
    </w:p>
    <w:p w14:paraId="40BA7A61" w14:textId="4BEBAB84" w:rsidR="008E7337" w:rsidRDefault="008E7337" w:rsidP="00724273">
      <w:pPr>
        <w:spacing w:after="0"/>
        <w:rPr>
          <w:rFonts w:ascii="RijksoverheidSansHeading" w:hAnsi="RijksoverheidSansHeading"/>
          <w:i/>
          <w:sz w:val="18"/>
          <w:szCs w:val="18"/>
        </w:rPr>
      </w:pPr>
      <w:r>
        <w:rPr>
          <w:rFonts w:ascii="RijksoverheidSansHeading" w:hAnsi="RijksoverheidSansHeading"/>
          <w:i/>
          <w:sz w:val="18"/>
          <w:szCs w:val="18"/>
        </w:rPr>
        <w:t>Voorwaarde voor deelname</w:t>
      </w:r>
    </w:p>
    <w:p w14:paraId="2B378968" w14:textId="6B1CB773" w:rsidR="008E7337" w:rsidRPr="008E7337" w:rsidRDefault="008E7337" w:rsidP="00724273">
      <w:pPr>
        <w:spacing w:after="0"/>
        <w:rPr>
          <w:rFonts w:ascii="RijksoverheidSansHeading" w:hAnsi="RijksoverheidSansHeading"/>
          <w:iCs/>
          <w:sz w:val="18"/>
          <w:szCs w:val="18"/>
        </w:rPr>
      </w:pPr>
      <w:r>
        <w:rPr>
          <w:rFonts w:ascii="RijksoverheidSansHeading" w:hAnsi="RijksoverheidSansHeading"/>
          <w:iCs/>
          <w:sz w:val="18"/>
          <w:szCs w:val="18"/>
        </w:rPr>
        <w:t xml:space="preserve">Om deel te nemen aan de praktijktest stelt de marktpartij een plan van aanpak op. </w:t>
      </w:r>
      <w:r w:rsidR="00036556">
        <w:rPr>
          <w:rFonts w:ascii="RijksoverheidSansHeading" w:hAnsi="RijksoverheidSansHeading"/>
          <w:iCs/>
          <w:sz w:val="18"/>
          <w:szCs w:val="18"/>
        </w:rPr>
        <w:t xml:space="preserve">Deze bevat op zijn minst de aanpak </w:t>
      </w:r>
      <w:r w:rsidR="00D45AFA">
        <w:rPr>
          <w:rFonts w:ascii="RijksoverheidSansHeading" w:hAnsi="RijksoverheidSansHeading"/>
          <w:iCs/>
          <w:sz w:val="18"/>
          <w:szCs w:val="18"/>
        </w:rPr>
        <w:t xml:space="preserve">voor wat betreft de voorbereiding en de uitvoering van de test met de bijbehorende analyse. Hierin wordt ook het concreet verwachte resultaat opgenomen. Het aanleveren van een plan van aanpak geeft nog geen garantie op deelname. Hoofdstuk 3 gaat verder in op de procedure. </w:t>
      </w:r>
    </w:p>
    <w:p w14:paraId="549E817E" w14:textId="77777777" w:rsidR="008E7337" w:rsidRDefault="008E7337" w:rsidP="00724273">
      <w:pPr>
        <w:spacing w:after="0"/>
        <w:rPr>
          <w:rFonts w:ascii="RijksoverheidSansHeading" w:hAnsi="RijksoverheidSansHeading"/>
          <w:i/>
          <w:sz w:val="18"/>
          <w:szCs w:val="18"/>
        </w:rPr>
      </w:pPr>
    </w:p>
    <w:p w14:paraId="33176902" w14:textId="77777777" w:rsidR="00AE07B8" w:rsidRDefault="00AE07B8" w:rsidP="00724273">
      <w:pPr>
        <w:spacing w:after="0"/>
        <w:rPr>
          <w:rFonts w:ascii="RijksoverheidSansHeading" w:hAnsi="RijksoverheidSansHeading"/>
          <w:i/>
          <w:sz w:val="18"/>
          <w:szCs w:val="18"/>
        </w:rPr>
      </w:pPr>
    </w:p>
    <w:p w14:paraId="60DB482B" w14:textId="0A0F5F34" w:rsidR="008E7337" w:rsidRDefault="00D45AFA" w:rsidP="00724273">
      <w:pPr>
        <w:spacing w:after="0"/>
        <w:rPr>
          <w:rFonts w:ascii="RijksoverheidSansHeading" w:hAnsi="RijksoverheidSansHeading"/>
          <w:i/>
          <w:sz w:val="18"/>
          <w:szCs w:val="18"/>
        </w:rPr>
      </w:pPr>
      <w:r>
        <w:rPr>
          <w:rFonts w:ascii="RijksoverheidSansHeading" w:hAnsi="RijksoverheidSansHeading"/>
          <w:i/>
          <w:sz w:val="18"/>
          <w:szCs w:val="18"/>
        </w:rPr>
        <w:t>Uitzonderingen</w:t>
      </w:r>
      <w:r w:rsidR="00BA6382">
        <w:rPr>
          <w:rFonts w:ascii="RijksoverheidSansHeading" w:hAnsi="RijksoverheidSansHeading"/>
          <w:i/>
          <w:sz w:val="18"/>
          <w:szCs w:val="18"/>
        </w:rPr>
        <w:t xml:space="preserve"> op </w:t>
      </w:r>
      <w:r>
        <w:rPr>
          <w:rFonts w:ascii="RijksoverheidSansHeading" w:hAnsi="RijksoverheidSansHeading"/>
          <w:i/>
          <w:sz w:val="18"/>
          <w:szCs w:val="18"/>
        </w:rPr>
        <w:t>eisen t.b.v. praktijktest</w:t>
      </w:r>
    </w:p>
    <w:p w14:paraId="4D0D641D" w14:textId="7C06E394" w:rsidR="00D45AFA" w:rsidRPr="00D45AFA" w:rsidRDefault="00D45AFA" w:rsidP="00724273">
      <w:pPr>
        <w:spacing w:after="0"/>
        <w:rPr>
          <w:rFonts w:ascii="RijksoverheidSansHeading" w:hAnsi="RijksoverheidSansHeading"/>
          <w:iCs/>
          <w:sz w:val="18"/>
          <w:szCs w:val="18"/>
        </w:rPr>
      </w:pPr>
    </w:p>
    <w:p w14:paraId="733394D8" w14:textId="558651D8" w:rsidR="00E31D15" w:rsidRPr="00E31D15" w:rsidRDefault="00D45AFA" w:rsidP="00E31D15">
      <w:pPr>
        <w:pStyle w:val="Lijstalinea"/>
        <w:numPr>
          <w:ilvl w:val="6"/>
          <w:numId w:val="4"/>
        </w:numPr>
        <w:spacing w:after="0"/>
        <w:rPr>
          <w:rFonts w:ascii="RijksoverheidSansHeading" w:hAnsi="RijksoverheidSansHeading"/>
          <w:iCs/>
          <w:sz w:val="18"/>
          <w:szCs w:val="18"/>
        </w:rPr>
      </w:pPr>
      <w:r w:rsidRPr="00D45AFA">
        <w:rPr>
          <w:rFonts w:ascii="RijksoverheidSansHeading" w:hAnsi="RijksoverheidSansHeading"/>
          <w:b/>
          <w:bCs/>
          <w:iCs/>
          <w:sz w:val="18"/>
          <w:szCs w:val="18"/>
        </w:rPr>
        <w:lastRenderedPageBreak/>
        <w:t>Bevestiging</w:t>
      </w:r>
      <w:r w:rsidR="00DA4622">
        <w:rPr>
          <w:rFonts w:ascii="RijksoverheidSansHeading" w:hAnsi="RijksoverheidSansHeading"/>
          <w:b/>
          <w:bCs/>
          <w:iCs/>
          <w:sz w:val="18"/>
          <w:szCs w:val="18"/>
        </w:rPr>
        <w:t>sconstructie</w:t>
      </w:r>
      <w:r w:rsidRPr="00D45AFA">
        <w:rPr>
          <w:rFonts w:ascii="RijksoverheidSansHeading" w:hAnsi="RijksoverheidSansHeading"/>
          <w:b/>
          <w:bCs/>
          <w:iCs/>
          <w:sz w:val="18"/>
          <w:szCs w:val="18"/>
        </w:rPr>
        <w:t xml:space="preserve">: </w:t>
      </w:r>
      <w:r w:rsidRPr="00D45AFA">
        <w:rPr>
          <w:rFonts w:ascii="RijksoverheidSansHeading" w:hAnsi="RijksoverheidSansHeading"/>
          <w:iCs/>
          <w:sz w:val="18"/>
          <w:szCs w:val="18"/>
        </w:rPr>
        <w:t xml:space="preserve">Om de statische sonarinstallatie te bevestigen aan het remmingwerk moet een constructie worden ontwikkeld. Deze is momenteel nog niet ontworpen, omdat input van de marktpartijen gevraagd wordt. Alle deelnemende marktpartijen </w:t>
      </w:r>
      <w:r>
        <w:rPr>
          <w:rFonts w:ascii="RijksoverheidSansHeading" w:hAnsi="RijksoverheidSansHeading"/>
          <w:iCs/>
          <w:sz w:val="18"/>
          <w:szCs w:val="18"/>
        </w:rPr>
        <w:t>wordt gevraagd</w:t>
      </w:r>
      <w:r w:rsidRPr="00D45AFA">
        <w:rPr>
          <w:rFonts w:ascii="RijksoverheidSansHeading" w:hAnsi="RijksoverheidSansHeading"/>
          <w:iCs/>
          <w:sz w:val="18"/>
          <w:szCs w:val="18"/>
        </w:rPr>
        <w:t xml:space="preserve"> ideeën voor </w:t>
      </w:r>
      <w:r w:rsidR="000427E4">
        <w:rPr>
          <w:rFonts w:ascii="RijksoverheidSansHeading" w:hAnsi="RijksoverheidSansHeading"/>
          <w:iCs/>
          <w:sz w:val="18"/>
          <w:szCs w:val="18"/>
        </w:rPr>
        <w:t>(</w:t>
      </w:r>
      <w:r w:rsidRPr="00D45AFA">
        <w:rPr>
          <w:rFonts w:ascii="RijksoverheidSansHeading" w:hAnsi="RijksoverheidSansHeading"/>
          <w:iCs/>
          <w:sz w:val="18"/>
          <w:szCs w:val="18"/>
        </w:rPr>
        <w:t>de bevestiging aan</w:t>
      </w:r>
      <w:r w:rsidR="000427E4">
        <w:rPr>
          <w:rFonts w:ascii="RijksoverheidSansHeading" w:hAnsi="RijksoverheidSansHeading"/>
          <w:iCs/>
          <w:sz w:val="18"/>
          <w:szCs w:val="18"/>
        </w:rPr>
        <w:t>)</w:t>
      </w:r>
      <w:r w:rsidRPr="00D45AFA">
        <w:rPr>
          <w:rFonts w:ascii="RijksoverheidSansHeading" w:hAnsi="RijksoverheidSansHeading"/>
          <w:iCs/>
          <w:sz w:val="18"/>
          <w:szCs w:val="18"/>
        </w:rPr>
        <w:t xml:space="preserve"> een constructie </w:t>
      </w:r>
      <w:r>
        <w:rPr>
          <w:rFonts w:ascii="RijksoverheidSansHeading" w:hAnsi="RijksoverheidSansHeading"/>
          <w:iCs/>
          <w:sz w:val="18"/>
          <w:szCs w:val="18"/>
        </w:rPr>
        <w:t xml:space="preserve">op te nemen </w:t>
      </w:r>
      <w:r w:rsidRPr="00D45AFA">
        <w:rPr>
          <w:rFonts w:ascii="RijksoverheidSansHeading" w:hAnsi="RijksoverheidSansHeading"/>
          <w:iCs/>
          <w:sz w:val="18"/>
          <w:szCs w:val="18"/>
        </w:rPr>
        <w:t xml:space="preserve">in de reactie op deze marktconsultatie. Deze ideeën leveren input voor de te ontwikkelen constructie. </w:t>
      </w:r>
      <w:r w:rsidR="00E31D15">
        <w:rPr>
          <w:rFonts w:ascii="RijksoverheidSansHeading" w:hAnsi="RijksoverheidSansHeading"/>
          <w:iCs/>
          <w:sz w:val="18"/>
          <w:szCs w:val="18"/>
        </w:rPr>
        <w:t>De constructie wordt enkel tijdens de testfase gebruikt en wordt daarna verwijderd.</w:t>
      </w:r>
      <w:r w:rsidR="00E31D15">
        <w:rPr>
          <w:rFonts w:ascii="RijksoverheidSansHeading" w:hAnsi="RijksoverheidSansHeading"/>
          <w:sz w:val="18"/>
          <w:szCs w:val="18"/>
        </w:rPr>
        <w:t xml:space="preserve"> Het is daarnaast van groot belang dat de constructie z</w:t>
      </w:r>
      <w:r w:rsidR="00E31D15" w:rsidRPr="00E31D15">
        <w:rPr>
          <w:rFonts w:ascii="RijksoverheidSansHeading" w:hAnsi="RijksoverheidSansHeading"/>
          <w:sz w:val="18"/>
          <w:szCs w:val="18"/>
        </w:rPr>
        <w:t xml:space="preserve">o min mogelijk impact </w:t>
      </w:r>
      <w:r w:rsidR="00AE07B8">
        <w:rPr>
          <w:rFonts w:ascii="RijksoverheidSansHeading" w:hAnsi="RijksoverheidSansHeading"/>
          <w:sz w:val="18"/>
          <w:szCs w:val="18"/>
        </w:rPr>
        <w:t xml:space="preserve">heeft </w:t>
      </w:r>
      <w:r w:rsidR="00E31D15">
        <w:rPr>
          <w:rFonts w:ascii="RijksoverheidSansHeading" w:hAnsi="RijksoverheidSansHeading"/>
          <w:sz w:val="18"/>
          <w:szCs w:val="18"/>
        </w:rPr>
        <w:t xml:space="preserve">op het remmingwerk, zodat het consortium OpenIJ kan </w:t>
      </w:r>
      <w:r w:rsidR="00E31D15" w:rsidRPr="00E31D15">
        <w:rPr>
          <w:rFonts w:ascii="RijksoverheidSansHeading" w:hAnsi="RijksoverheidSansHeading"/>
          <w:sz w:val="18"/>
          <w:szCs w:val="18"/>
        </w:rPr>
        <w:t xml:space="preserve">voldoen aan </w:t>
      </w:r>
      <w:r w:rsidR="00E31D15">
        <w:rPr>
          <w:rFonts w:ascii="RijksoverheidSansHeading" w:hAnsi="RijksoverheidSansHeading"/>
          <w:sz w:val="18"/>
          <w:szCs w:val="18"/>
        </w:rPr>
        <w:t>haar</w:t>
      </w:r>
      <w:r w:rsidR="00E31D15" w:rsidRPr="00E31D15">
        <w:rPr>
          <w:rFonts w:ascii="RijksoverheidSansHeading" w:hAnsi="RijksoverheidSansHeading"/>
          <w:sz w:val="18"/>
          <w:szCs w:val="18"/>
        </w:rPr>
        <w:t xml:space="preserve"> contract van onderhoud en de levensduur van de sluis</w:t>
      </w:r>
      <w:r w:rsidR="00E31D15">
        <w:rPr>
          <w:rFonts w:ascii="RijksoverheidSansHeading" w:hAnsi="RijksoverheidSansHeading"/>
          <w:sz w:val="18"/>
          <w:szCs w:val="18"/>
        </w:rPr>
        <w:t xml:space="preserve"> en het bijbehorende remmingwerk</w:t>
      </w:r>
      <w:r w:rsidR="00E31D15" w:rsidRPr="00E31D15">
        <w:rPr>
          <w:rFonts w:ascii="RijksoverheidSansHeading" w:hAnsi="RijksoverheidSansHeading"/>
          <w:sz w:val="18"/>
          <w:szCs w:val="18"/>
        </w:rPr>
        <w:t>.</w:t>
      </w:r>
      <w:r w:rsidR="00E31D15">
        <w:rPr>
          <w:rFonts w:ascii="RijksoverheidSansHeading" w:hAnsi="RijksoverheidSansHeading"/>
          <w:sz w:val="18"/>
          <w:szCs w:val="18"/>
        </w:rPr>
        <w:t xml:space="preserve"> </w:t>
      </w:r>
      <w:r w:rsidR="00DA4622">
        <w:rPr>
          <w:rFonts w:ascii="RijksoverheidSansHeading" w:hAnsi="RijksoverheidSansHeading"/>
          <w:sz w:val="18"/>
          <w:szCs w:val="18"/>
        </w:rPr>
        <w:t xml:space="preserve">De sonarinstallaties moeten potentieel op verschillende diepten getest kunnen worden. De constructie zal dan ook verstelbaar moeten zijn. </w:t>
      </w:r>
      <w:r w:rsidR="000427E4" w:rsidRPr="00E31D15">
        <w:rPr>
          <w:rFonts w:ascii="RijksoverheidSansHeading" w:hAnsi="RijksoverheidSansHeading"/>
          <w:iCs/>
          <w:sz w:val="18"/>
          <w:szCs w:val="18"/>
        </w:rPr>
        <w:t xml:space="preserve">Het project faciliteert op basis van de input van marktpartijen in deze constructie. </w:t>
      </w:r>
      <w:r w:rsidRPr="00E31D15">
        <w:rPr>
          <w:rFonts w:ascii="RijksoverheidSansHeading" w:hAnsi="RijksoverheidSansHeading"/>
          <w:iCs/>
          <w:sz w:val="18"/>
          <w:szCs w:val="18"/>
        </w:rPr>
        <w:t xml:space="preserve">Het uitgangspunt is dat er met een uniforme constructie wordt gewerkt, die wordt bevestigd aan het remmingwerk. Deelnemende partijen dienen hun sonarinstallatie achtereenvolgend </w:t>
      </w:r>
      <w:r w:rsidR="00457133" w:rsidRPr="00E31D15">
        <w:rPr>
          <w:rFonts w:ascii="RijksoverheidSansHeading" w:hAnsi="RijksoverheidSansHeading"/>
          <w:iCs/>
          <w:sz w:val="18"/>
          <w:szCs w:val="18"/>
        </w:rPr>
        <w:t>aan</w:t>
      </w:r>
      <w:r w:rsidRPr="00E31D15">
        <w:rPr>
          <w:rFonts w:ascii="RijksoverheidSansHeading" w:hAnsi="RijksoverheidSansHeading"/>
          <w:iCs/>
          <w:sz w:val="18"/>
          <w:szCs w:val="18"/>
        </w:rPr>
        <w:t xml:space="preserve"> dezelfde constructie te bevestigen. Dit zorgt er ook voor dat de sonarinstallatie relatief gemakkelijk gemonteerd én gedemonteerd moet kunnen worden. </w:t>
      </w:r>
      <w:r w:rsidR="000427E4" w:rsidRPr="00E31D15">
        <w:rPr>
          <w:rFonts w:ascii="RijksoverheidSansHeading" w:hAnsi="RijksoverheidSansHeading"/>
          <w:iCs/>
          <w:sz w:val="18"/>
          <w:szCs w:val="18"/>
        </w:rPr>
        <w:t>Eén uniforme constructie</w:t>
      </w:r>
      <w:r w:rsidRPr="00E31D15">
        <w:rPr>
          <w:rFonts w:ascii="RijksoverheidSansHeading" w:hAnsi="RijksoverheidSansHeading"/>
          <w:iCs/>
          <w:sz w:val="18"/>
          <w:szCs w:val="18"/>
        </w:rPr>
        <w:t xml:space="preserve"> is een harde eis vanuit het consortium OpenIJ </w:t>
      </w:r>
      <w:r w:rsidR="00E31D15" w:rsidRPr="00E31D15">
        <w:rPr>
          <w:rFonts w:ascii="RijksoverheidSansHeading" w:hAnsi="RijksoverheidSansHeading"/>
          <w:iCs/>
          <w:sz w:val="18"/>
          <w:szCs w:val="18"/>
        </w:rPr>
        <w:t xml:space="preserve">en Rijkswaterstaat </w:t>
      </w:r>
      <w:r w:rsidRPr="00E31D15">
        <w:rPr>
          <w:rFonts w:ascii="RijksoverheidSansHeading" w:hAnsi="RijksoverheidSansHeading"/>
          <w:iCs/>
          <w:sz w:val="18"/>
          <w:szCs w:val="18"/>
        </w:rPr>
        <w:t xml:space="preserve">om een praktijktest uit te kunnen voeren.  </w:t>
      </w:r>
      <w:r w:rsidR="00E31D15" w:rsidRPr="00E31D15">
        <w:rPr>
          <w:rFonts w:ascii="RijksoverheidSansHeading" w:hAnsi="RijksoverheidSansHeading"/>
          <w:iCs/>
          <w:sz w:val="18"/>
          <w:szCs w:val="18"/>
        </w:rPr>
        <w:t xml:space="preserve">Deze constructie wordt door middels een vergunningstraject door beide partijen getoetst en moet worden goedgekeurd. </w:t>
      </w:r>
    </w:p>
    <w:p w14:paraId="7C73EF77" w14:textId="697E3CEF" w:rsidR="00D45AFA" w:rsidRDefault="00D45AFA" w:rsidP="00D45AFA">
      <w:pPr>
        <w:pStyle w:val="Lijstalinea"/>
        <w:numPr>
          <w:ilvl w:val="6"/>
          <w:numId w:val="4"/>
        </w:numPr>
        <w:spacing w:after="0"/>
        <w:rPr>
          <w:rFonts w:ascii="RijksoverheidSansHeading" w:hAnsi="RijksoverheidSansHeading"/>
          <w:b/>
          <w:bCs/>
          <w:iCs/>
          <w:sz w:val="18"/>
          <w:szCs w:val="18"/>
        </w:rPr>
      </w:pPr>
      <w:r>
        <w:rPr>
          <w:rFonts w:ascii="RijksoverheidSansHeading" w:hAnsi="RijksoverheidSansHeading"/>
          <w:b/>
          <w:bCs/>
          <w:iCs/>
          <w:sz w:val="18"/>
          <w:szCs w:val="18"/>
        </w:rPr>
        <w:t>Informatiebeveiliging</w:t>
      </w:r>
      <w:r w:rsidR="005F41B1">
        <w:rPr>
          <w:rFonts w:ascii="RijksoverheidSansHeading" w:hAnsi="RijksoverheidSansHeading"/>
          <w:b/>
          <w:bCs/>
          <w:iCs/>
          <w:sz w:val="18"/>
          <w:szCs w:val="18"/>
        </w:rPr>
        <w:t>/data en beeldverwerking</w:t>
      </w:r>
      <w:r>
        <w:rPr>
          <w:rFonts w:ascii="RijksoverheidSansHeading" w:hAnsi="RijksoverheidSansHeading"/>
          <w:b/>
          <w:bCs/>
          <w:iCs/>
          <w:sz w:val="18"/>
          <w:szCs w:val="18"/>
        </w:rPr>
        <w:t>:</w:t>
      </w:r>
      <w:r w:rsidR="005F41B1">
        <w:rPr>
          <w:rFonts w:ascii="RijksoverheidSansHeading" w:hAnsi="RijksoverheidSansHeading"/>
          <w:b/>
          <w:bCs/>
          <w:iCs/>
          <w:sz w:val="18"/>
          <w:szCs w:val="18"/>
        </w:rPr>
        <w:t xml:space="preserve"> </w:t>
      </w:r>
      <w:r w:rsidR="005F41B1">
        <w:rPr>
          <w:rFonts w:ascii="RijksoverheidSansHeading" w:hAnsi="RijksoverheidSansHeading"/>
          <w:iCs/>
          <w:sz w:val="18"/>
          <w:szCs w:val="18"/>
        </w:rPr>
        <w:t xml:space="preserve">In het kader van de test is het niet noodzakelijk dat de beelden bij een toegewezen locatie van de Douane moeten worden uitgekeken dan wel dat de gegevens verstuurd moeten worden via het netwerk van de Douane. </w:t>
      </w:r>
    </w:p>
    <w:p w14:paraId="45DBE0D9" w14:textId="77777777" w:rsidR="00D45AFA" w:rsidRDefault="00D45AFA" w:rsidP="00724273">
      <w:pPr>
        <w:spacing w:after="0"/>
        <w:rPr>
          <w:rFonts w:ascii="RijksoverheidSansHeading" w:hAnsi="RijksoverheidSansHeading"/>
          <w:i/>
          <w:sz w:val="18"/>
          <w:szCs w:val="18"/>
        </w:rPr>
      </w:pPr>
    </w:p>
    <w:p w14:paraId="73A898E1" w14:textId="77777777" w:rsidR="00D45AFA" w:rsidRDefault="00D45AFA" w:rsidP="00724273">
      <w:pPr>
        <w:spacing w:after="0"/>
        <w:rPr>
          <w:rFonts w:ascii="RijksoverheidSansHeading" w:hAnsi="RijksoverheidSansHeading"/>
          <w:i/>
          <w:sz w:val="18"/>
          <w:szCs w:val="18"/>
        </w:rPr>
      </w:pPr>
    </w:p>
    <w:p w14:paraId="163923DA" w14:textId="77777777" w:rsidR="00D45AFA" w:rsidRDefault="00D45AFA" w:rsidP="00724273">
      <w:pPr>
        <w:spacing w:after="0"/>
        <w:rPr>
          <w:rFonts w:ascii="RijksoverheidSansHeading" w:hAnsi="RijksoverheidSansHeading"/>
          <w:i/>
          <w:sz w:val="18"/>
          <w:szCs w:val="18"/>
        </w:rPr>
      </w:pPr>
    </w:p>
    <w:p w14:paraId="1B896FFF" w14:textId="7F6288C9" w:rsidR="00D45AFA" w:rsidRDefault="00D45AFA" w:rsidP="00724273">
      <w:pPr>
        <w:spacing w:after="0"/>
        <w:rPr>
          <w:rFonts w:ascii="RijksoverheidSansHeading" w:hAnsi="RijksoverheidSansHeading"/>
          <w:i/>
          <w:sz w:val="18"/>
          <w:szCs w:val="18"/>
        </w:rPr>
      </w:pPr>
    </w:p>
    <w:p w14:paraId="42D0D426" w14:textId="77777777" w:rsidR="00D45AFA" w:rsidRPr="00D45AFA" w:rsidRDefault="00D45AFA" w:rsidP="00724273">
      <w:pPr>
        <w:spacing w:after="0"/>
        <w:rPr>
          <w:rFonts w:ascii="RijksoverheidSansHeading" w:hAnsi="RijksoverheidSansHeading"/>
          <w:i/>
          <w:sz w:val="18"/>
          <w:szCs w:val="18"/>
        </w:rPr>
      </w:pPr>
    </w:p>
    <w:p w14:paraId="66D37363" w14:textId="77777777" w:rsidR="00412BA2" w:rsidRDefault="00724273" w:rsidP="00412BA2">
      <w:pPr>
        <w:keepNext/>
      </w:pPr>
      <w:r>
        <w:rPr>
          <w:rFonts w:ascii="RijksoverheidSansHeading" w:hAnsi="RijksoverheidSansHeading"/>
          <w:noProof/>
        </w:rPr>
        <w:drawing>
          <wp:inline distT="0" distB="0" distL="0" distR="0" wp14:anchorId="0FA4C061" wp14:editId="1E51CED7">
            <wp:extent cx="5761355" cy="2840990"/>
            <wp:effectExtent l="0" t="0" r="0" b="0"/>
            <wp:docPr id="143809825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2840990"/>
                    </a:xfrm>
                    <a:prstGeom prst="rect">
                      <a:avLst/>
                    </a:prstGeom>
                    <a:noFill/>
                  </pic:spPr>
                </pic:pic>
              </a:graphicData>
            </a:graphic>
          </wp:inline>
        </w:drawing>
      </w:r>
    </w:p>
    <w:p w14:paraId="0AEE52C4" w14:textId="56AF5CA6" w:rsidR="00E42E2C" w:rsidRPr="00EA2A50" w:rsidRDefault="00412BA2" w:rsidP="00412BA2">
      <w:pPr>
        <w:pStyle w:val="Bijschrift"/>
        <w:rPr>
          <w:rFonts w:ascii="RijksoverheidSansHeading" w:hAnsi="RijksoverheidSansHeading"/>
        </w:rPr>
      </w:pPr>
      <w:r w:rsidRPr="0018763A">
        <w:rPr>
          <w:rFonts w:ascii="RijksoverheidSansHeading" w:hAnsi="RijksoverheidSansHeading"/>
        </w:rPr>
        <w:t xml:space="preserve">Figuur </w:t>
      </w:r>
      <w:r w:rsidRPr="0018763A">
        <w:rPr>
          <w:rFonts w:ascii="RijksoverheidSansHeading" w:hAnsi="RijksoverheidSansHeading"/>
        </w:rPr>
        <w:fldChar w:fldCharType="begin"/>
      </w:r>
      <w:r w:rsidRPr="0018763A">
        <w:rPr>
          <w:rFonts w:ascii="RijksoverheidSansHeading" w:hAnsi="RijksoverheidSansHeading"/>
        </w:rPr>
        <w:instrText xml:space="preserve"> SEQ Figuur \* ARABIC </w:instrText>
      </w:r>
      <w:r w:rsidRPr="0018763A">
        <w:rPr>
          <w:rFonts w:ascii="RijksoverheidSansHeading" w:hAnsi="RijksoverheidSansHeading"/>
        </w:rPr>
        <w:fldChar w:fldCharType="separate"/>
      </w:r>
      <w:r w:rsidRPr="0018763A">
        <w:rPr>
          <w:rFonts w:ascii="RijksoverheidSansHeading" w:hAnsi="RijksoverheidSansHeading"/>
        </w:rPr>
        <w:t>2</w:t>
      </w:r>
      <w:r w:rsidRPr="0018763A">
        <w:rPr>
          <w:rFonts w:ascii="RijksoverheidSansHeading" w:hAnsi="RijksoverheidSansHeading"/>
        </w:rPr>
        <w:fldChar w:fldCharType="end"/>
      </w:r>
      <w:r w:rsidRPr="0018763A">
        <w:rPr>
          <w:rFonts w:ascii="RijksoverheidSansHeading" w:hAnsi="RijksoverheidSansHeading"/>
        </w:rPr>
        <w:t xml:space="preserve"> Zeesluis IJmuiden</w:t>
      </w:r>
    </w:p>
    <w:p w14:paraId="0BB531EE" w14:textId="77777777" w:rsidR="007C07B0" w:rsidRDefault="007C07B0" w:rsidP="007C07B0">
      <w:pPr>
        <w:spacing w:after="0"/>
        <w:rPr>
          <w:rFonts w:ascii="RijksoverheidSansHeading" w:hAnsi="RijksoverheidSansHeading"/>
          <w:sz w:val="18"/>
          <w:szCs w:val="18"/>
        </w:rPr>
      </w:pPr>
    </w:p>
    <w:p w14:paraId="3216C337" w14:textId="77777777" w:rsidR="00724273" w:rsidRPr="0018763A" w:rsidRDefault="00724273" w:rsidP="0018763A">
      <w:pPr>
        <w:spacing w:after="0"/>
        <w:rPr>
          <w:rFonts w:ascii="RijksoverheidSansHeading" w:hAnsi="RijksoverheidSansHeading"/>
          <w:sz w:val="18"/>
        </w:rPr>
      </w:pPr>
    </w:p>
    <w:bookmarkEnd w:id="32"/>
    <w:bookmarkEnd w:id="33"/>
    <w:bookmarkEnd w:id="34"/>
    <w:bookmarkEnd w:id="35"/>
    <w:p w14:paraId="360117FF" w14:textId="77777777" w:rsidR="00B05CD8" w:rsidRPr="00DA6634" w:rsidRDefault="00B05CD8" w:rsidP="00CF2D32">
      <w:pPr>
        <w:spacing w:after="0"/>
        <w:rPr>
          <w:rFonts w:ascii="RijksoverheidSansHeading" w:hAnsi="RijksoverheidSansHeading"/>
          <w:sz w:val="18"/>
        </w:rPr>
      </w:pPr>
    </w:p>
    <w:p w14:paraId="375FAF27" w14:textId="77777777" w:rsidR="00235066" w:rsidRPr="00DA6634" w:rsidRDefault="00235066" w:rsidP="00CF2D32">
      <w:pPr>
        <w:rPr>
          <w:rFonts w:ascii="RijksoverheidSansHeading" w:hAnsi="RijksoverheidSansHeading"/>
          <w:b/>
        </w:rPr>
      </w:pPr>
      <w:r w:rsidRPr="00DA6634">
        <w:rPr>
          <w:rFonts w:ascii="RijksoverheidSansHeading" w:hAnsi="RijksoverheidSansHeading"/>
        </w:rPr>
        <w:br w:type="page"/>
      </w:r>
    </w:p>
    <w:p w14:paraId="670D1037" w14:textId="7CF18F49" w:rsidR="00BC0F39" w:rsidRPr="00DA6634" w:rsidRDefault="00BC0F39" w:rsidP="003E307C">
      <w:pPr>
        <w:pStyle w:val="Kop1"/>
        <w:numPr>
          <w:ilvl w:val="0"/>
          <w:numId w:val="4"/>
        </w:numPr>
        <w:rPr>
          <w:rFonts w:ascii="RijksoverheidSansHeading" w:hAnsi="RijksoverheidSansHeading"/>
        </w:rPr>
      </w:pPr>
      <w:bookmarkStart w:id="52" w:name="_Toc175581133"/>
      <w:bookmarkStart w:id="53" w:name="_Toc183768523"/>
      <w:r w:rsidRPr="00DA6634">
        <w:rPr>
          <w:rFonts w:ascii="RijksoverheidSansHeading" w:hAnsi="RijksoverheidSansHeading"/>
        </w:rPr>
        <w:lastRenderedPageBreak/>
        <w:t>Procedure marktconsultatie</w:t>
      </w:r>
      <w:bookmarkEnd w:id="52"/>
      <w:bookmarkEnd w:id="53"/>
    </w:p>
    <w:p w14:paraId="7B34088F" w14:textId="77777777" w:rsidR="00BC0F39" w:rsidRPr="00DA6634" w:rsidRDefault="00BC0F39" w:rsidP="00CF2D32">
      <w:pPr>
        <w:spacing w:after="0"/>
        <w:ind w:left="284"/>
        <w:contextualSpacing/>
        <w:rPr>
          <w:rFonts w:ascii="RijksoverheidSansHeading" w:eastAsia="Times New Roman" w:hAnsi="RijksoverheidSansHeading" w:cs="Times New Roman"/>
          <w:snapToGrid w:val="0"/>
          <w:sz w:val="16"/>
          <w:szCs w:val="16"/>
          <w:lang w:eastAsia="nl-NL"/>
        </w:rPr>
      </w:pPr>
      <w:bookmarkStart w:id="54" w:name="_Toc454000266"/>
      <w:bookmarkStart w:id="55" w:name="_Toc21407947"/>
      <w:bookmarkStart w:id="56" w:name="_Toc315849229"/>
      <w:bookmarkStart w:id="57" w:name="_Toc445729094"/>
    </w:p>
    <w:p w14:paraId="44697914" w14:textId="4427E972" w:rsidR="00693FA9" w:rsidRPr="00DA6634" w:rsidRDefault="00693FA9" w:rsidP="003E307C">
      <w:pPr>
        <w:pStyle w:val="Kop2"/>
        <w:keepLines/>
        <w:widowControl/>
        <w:numPr>
          <w:ilvl w:val="1"/>
          <w:numId w:val="4"/>
        </w:numPr>
        <w:spacing w:before="0" w:after="0" w:line="276" w:lineRule="auto"/>
        <w:contextualSpacing w:val="0"/>
        <w:rPr>
          <w:rFonts w:ascii="RijksoverheidSansHeading" w:hAnsi="RijksoverheidSansHeading"/>
          <w:sz w:val="18"/>
          <w:szCs w:val="18"/>
        </w:rPr>
      </w:pPr>
      <w:bookmarkStart w:id="58" w:name="_Toc175581134"/>
      <w:bookmarkStart w:id="59" w:name="_Toc183768524"/>
      <w:r w:rsidRPr="00DA6634">
        <w:rPr>
          <w:rFonts w:ascii="RijksoverheidSansHeading" w:hAnsi="RijksoverheidSansHeading"/>
          <w:sz w:val="18"/>
          <w:szCs w:val="18"/>
        </w:rPr>
        <w:t>Publicatie</w:t>
      </w:r>
      <w:bookmarkEnd w:id="58"/>
      <w:bookmarkEnd w:id="59"/>
      <w:r w:rsidRPr="00DA6634">
        <w:rPr>
          <w:rFonts w:ascii="RijksoverheidSansHeading" w:hAnsi="RijksoverheidSansHeading"/>
          <w:sz w:val="18"/>
          <w:szCs w:val="18"/>
        </w:rPr>
        <w:t xml:space="preserve"> </w:t>
      </w:r>
    </w:p>
    <w:p w14:paraId="302D07FA" w14:textId="0060DD7D" w:rsidR="00693FA9" w:rsidRPr="00DA6634" w:rsidRDefault="008B350B" w:rsidP="00CF2D32">
      <w:pPr>
        <w:rPr>
          <w:rFonts w:ascii="RijksoverheidSansHeading" w:hAnsi="RijksoverheidSansHeading"/>
          <w:sz w:val="18"/>
          <w:szCs w:val="18"/>
        </w:rPr>
      </w:pPr>
      <w:r w:rsidRPr="00DA6634">
        <w:rPr>
          <w:rFonts w:ascii="RijksoverheidSansHeading" w:hAnsi="RijksoverheidSansHeading"/>
          <w:sz w:val="18"/>
          <w:szCs w:val="18"/>
        </w:rPr>
        <w:t>De Belastingdienst heeft ervoor gekozen om deze marktconsultatie</w:t>
      </w:r>
      <w:r w:rsidR="00331F58" w:rsidRPr="00DA6634">
        <w:rPr>
          <w:rFonts w:ascii="RijksoverheidSansHeading" w:hAnsi="RijksoverheidSansHeading"/>
          <w:sz w:val="18"/>
          <w:szCs w:val="18"/>
        </w:rPr>
        <w:t xml:space="preserve"> schriftelijk en </w:t>
      </w:r>
      <w:r w:rsidRPr="00DA6634">
        <w:rPr>
          <w:rFonts w:ascii="RijksoverheidSansHeading" w:hAnsi="RijksoverheidSansHeading"/>
          <w:sz w:val="18"/>
          <w:szCs w:val="18"/>
        </w:rPr>
        <w:t xml:space="preserve">in breed verband uit te voeren, teneinde alle potentieel geïnteresseerde marktpartijen in de gelegenheid te stellen aan dit proces deel te nemen. Om deze reden is de marktconsultatie gepubliceerd op TenderNed. </w:t>
      </w:r>
    </w:p>
    <w:p w14:paraId="4C13BCF6" w14:textId="77777777" w:rsidR="00693FA9" w:rsidRPr="00F82AD8" w:rsidRDefault="00693FA9" w:rsidP="003E307C">
      <w:pPr>
        <w:pStyle w:val="Kop2"/>
        <w:keepLines/>
        <w:widowControl/>
        <w:numPr>
          <w:ilvl w:val="1"/>
          <w:numId w:val="4"/>
        </w:numPr>
        <w:spacing w:before="0" w:after="0" w:line="276" w:lineRule="auto"/>
        <w:contextualSpacing w:val="0"/>
        <w:rPr>
          <w:rFonts w:ascii="RijksoverheidSansHeading" w:hAnsi="RijksoverheidSansHeading"/>
          <w:sz w:val="18"/>
          <w:szCs w:val="18"/>
        </w:rPr>
      </w:pPr>
      <w:bookmarkStart w:id="60" w:name="_Toc175581135"/>
      <w:bookmarkStart w:id="61" w:name="_Toc183768525"/>
      <w:r w:rsidRPr="00F82AD8">
        <w:rPr>
          <w:rFonts w:ascii="RijksoverheidSansHeading" w:hAnsi="RijksoverheidSansHeading"/>
          <w:sz w:val="18"/>
          <w:szCs w:val="18"/>
        </w:rPr>
        <w:t>Planning</w:t>
      </w:r>
      <w:bookmarkEnd w:id="60"/>
      <w:bookmarkEnd w:id="61"/>
    </w:p>
    <w:p w14:paraId="409084BE" w14:textId="369B910E" w:rsidR="001B1371" w:rsidRPr="00DA6634" w:rsidRDefault="00781575" w:rsidP="001B1371">
      <w:pPr>
        <w:rPr>
          <w:rFonts w:ascii="RijksoverheidSansHeading" w:hAnsi="RijksoverheidSansHeading"/>
          <w:sz w:val="18"/>
          <w:szCs w:val="18"/>
        </w:rPr>
      </w:pPr>
      <w:r>
        <w:rPr>
          <w:rFonts w:ascii="RijksoverheidSansHeading" w:hAnsi="RijksoverheidSansHeading"/>
          <w:sz w:val="18"/>
          <w:szCs w:val="18"/>
        </w:rPr>
        <w:t>Na publicatie van de marktconsultatie is het mogelijk om schriftelijke vragen te stellen. Daarnaast is het voor marktpartijen mogelijk zich aan te melden voor een i</w:t>
      </w:r>
      <w:r w:rsidR="00D74A13">
        <w:rPr>
          <w:rFonts w:ascii="RijksoverheidSansHeading" w:hAnsi="RijksoverheidSansHeading"/>
          <w:sz w:val="18"/>
          <w:szCs w:val="18"/>
        </w:rPr>
        <w:t>n</w:t>
      </w:r>
      <w:r>
        <w:rPr>
          <w:rFonts w:ascii="RijksoverheidSansHeading" w:hAnsi="RijksoverheidSansHeading"/>
          <w:sz w:val="18"/>
          <w:szCs w:val="18"/>
        </w:rPr>
        <w:t xml:space="preserve">formatiebijeenkomst/schouw. </w:t>
      </w:r>
      <w:r w:rsidR="001B1371">
        <w:rPr>
          <w:rFonts w:ascii="RijksoverheidSansHeading" w:hAnsi="RijksoverheidSansHeading"/>
          <w:sz w:val="18"/>
          <w:szCs w:val="18"/>
        </w:rPr>
        <w:t>Allereerst vindt een schriftelijke ronde</w:t>
      </w:r>
      <w:r w:rsidR="00412BA2">
        <w:rPr>
          <w:rFonts w:ascii="RijksoverheidSansHeading" w:hAnsi="RijksoverheidSansHeading"/>
          <w:sz w:val="18"/>
          <w:szCs w:val="18"/>
        </w:rPr>
        <w:t xml:space="preserve"> plaats</w:t>
      </w:r>
      <w:r w:rsidR="001B1371">
        <w:rPr>
          <w:rFonts w:ascii="RijksoverheidSansHeading" w:hAnsi="RijksoverheidSansHeading"/>
          <w:sz w:val="18"/>
          <w:szCs w:val="18"/>
        </w:rPr>
        <w:t xml:space="preserve">, waarbij de vragenlijst </w:t>
      </w:r>
      <w:r w:rsidR="00412BA2">
        <w:rPr>
          <w:rFonts w:ascii="RijksoverheidSansHeading" w:hAnsi="RijksoverheidSansHeading"/>
          <w:sz w:val="18"/>
          <w:szCs w:val="18"/>
        </w:rPr>
        <w:t xml:space="preserve">uit bijlage 1 </w:t>
      </w:r>
      <w:r w:rsidR="001B1371">
        <w:rPr>
          <w:rFonts w:ascii="RijksoverheidSansHeading" w:hAnsi="RijksoverheidSansHeading"/>
          <w:sz w:val="18"/>
          <w:szCs w:val="18"/>
        </w:rPr>
        <w:t xml:space="preserve">door marktpartijen beantwoord dient te worden. Hierna vindt een informatiebijeenkomst plaats. </w:t>
      </w:r>
      <w:r w:rsidR="00412BA2">
        <w:rPr>
          <w:rFonts w:ascii="RijksoverheidSansHeading" w:hAnsi="RijksoverheidSansHeading"/>
          <w:sz w:val="18"/>
          <w:szCs w:val="18"/>
        </w:rPr>
        <w:t>In deze bijeenkomst is het</w:t>
      </w:r>
      <w:r w:rsidR="001B1371">
        <w:rPr>
          <w:rFonts w:ascii="RijksoverheidSansHeading" w:hAnsi="RijksoverheidSansHeading"/>
          <w:sz w:val="18"/>
          <w:szCs w:val="18"/>
        </w:rPr>
        <w:t xml:space="preserve"> mogelijk om vragen te stellen over </w:t>
      </w:r>
      <w:r w:rsidR="00412BA2">
        <w:rPr>
          <w:rFonts w:ascii="RijksoverheidSansHeading" w:hAnsi="RijksoverheidSansHeading"/>
          <w:sz w:val="18"/>
          <w:szCs w:val="18"/>
        </w:rPr>
        <w:t xml:space="preserve">de eisen van de </w:t>
      </w:r>
      <w:r w:rsidR="006C2F8A">
        <w:rPr>
          <w:rFonts w:ascii="RijksoverheidSansHeading" w:hAnsi="RijksoverheidSansHeading"/>
          <w:sz w:val="18"/>
          <w:szCs w:val="18"/>
        </w:rPr>
        <w:t>sonar</w:t>
      </w:r>
      <w:r w:rsidR="00412BA2">
        <w:rPr>
          <w:rFonts w:ascii="RijksoverheidSansHeading" w:hAnsi="RijksoverheidSansHeading"/>
          <w:sz w:val="18"/>
          <w:szCs w:val="18"/>
        </w:rPr>
        <w:t>installatie</w:t>
      </w:r>
      <w:r w:rsidR="006C2F8A">
        <w:rPr>
          <w:rFonts w:ascii="RijksoverheidSansHeading" w:hAnsi="RijksoverheidSansHeading"/>
          <w:sz w:val="18"/>
          <w:szCs w:val="18"/>
        </w:rPr>
        <w:t xml:space="preserve"> </w:t>
      </w:r>
      <w:r w:rsidR="00412BA2">
        <w:rPr>
          <w:rFonts w:ascii="RijksoverheidSansHeading" w:hAnsi="RijksoverheidSansHeading"/>
          <w:sz w:val="18"/>
          <w:szCs w:val="18"/>
        </w:rPr>
        <w:t xml:space="preserve">dan wel </w:t>
      </w:r>
      <w:r w:rsidR="00BE235F">
        <w:rPr>
          <w:rFonts w:ascii="RijksoverheidSansHeading" w:hAnsi="RijksoverheidSansHeading"/>
          <w:sz w:val="18"/>
          <w:szCs w:val="18"/>
        </w:rPr>
        <w:t>de</w:t>
      </w:r>
      <w:r w:rsidR="006C2F8A">
        <w:rPr>
          <w:rFonts w:ascii="RijksoverheidSansHeading" w:hAnsi="RijksoverheidSansHeading"/>
          <w:sz w:val="18"/>
          <w:szCs w:val="18"/>
        </w:rPr>
        <w:t xml:space="preserve"> ideeën toe te lichten voor een bevestigingsconstructie aan het remmingwerk</w:t>
      </w:r>
      <w:r w:rsidR="001B1371">
        <w:rPr>
          <w:rFonts w:ascii="RijksoverheidSansHeading" w:hAnsi="RijksoverheidSansHeading"/>
          <w:sz w:val="18"/>
          <w:szCs w:val="18"/>
        </w:rPr>
        <w:t xml:space="preserve">. </w:t>
      </w:r>
    </w:p>
    <w:p w14:paraId="06F05A95" w14:textId="77777777" w:rsidR="001B1371" w:rsidRDefault="001B1371" w:rsidP="001B1371">
      <w:pPr>
        <w:spacing w:after="0"/>
        <w:contextualSpacing/>
        <w:rPr>
          <w:rFonts w:ascii="RijksoverheidSansHeading" w:hAnsi="RijksoverheidSansHeading"/>
          <w:sz w:val="18"/>
          <w:szCs w:val="18"/>
        </w:rPr>
      </w:pPr>
      <w:r w:rsidRPr="00DA6634">
        <w:rPr>
          <w:rFonts w:ascii="RijksoverheidSansHeading" w:hAnsi="RijksoverheidSansHeading"/>
          <w:sz w:val="18"/>
          <w:szCs w:val="18"/>
        </w:rPr>
        <w:t>Voor de marktconsultatie wordt de onderstaande planning gehanteerd. De aanbestedende dienst kan zonder opgaaf van rede de planning tussentijds aanpassen</w:t>
      </w:r>
      <w:r>
        <w:rPr>
          <w:rFonts w:ascii="RijksoverheidSansHeading" w:hAnsi="RijksoverheidSansHeading"/>
          <w:sz w:val="18"/>
          <w:szCs w:val="18"/>
        </w:rPr>
        <w:t>.</w:t>
      </w:r>
      <w:r w:rsidRPr="00DA6634">
        <w:rPr>
          <w:rFonts w:ascii="RijksoverheidSansHeading" w:hAnsi="RijksoverheidSansHeading"/>
          <w:sz w:val="18"/>
          <w:szCs w:val="18"/>
        </w:rPr>
        <w:t xml:space="preserve">  Wijzigingen in de planning zullen gecommuniceerd worden via TenderNed. </w:t>
      </w:r>
    </w:p>
    <w:p w14:paraId="36AC590E" w14:textId="77777777" w:rsidR="00671434" w:rsidRPr="00DA6634" w:rsidRDefault="00671434" w:rsidP="001B1371">
      <w:pPr>
        <w:spacing w:after="0"/>
        <w:contextualSpacing/>
        <w:rPr>
          <w:rFonts w:ascii="RijksoverheidSansHeading" w:hAnsi="RijksoverheidSansHeading"/>
          <w:sz w:val="18"/>
          <w:szCs w:val="18"/>
        </w:rPr>
      </w:pPr>
    </w:p>
    <w:tbl>
      <w:tblPr>
        <w:tblStyle w:val="Tabelraster"/>
        <w:tblW w:w="0" w:type="auto"/>
        <w:tblInd w:w="-5" w:type="dxa"/>
        <w:tblLook w:val="04A0" w:firstRow="1" w:lastRow="0" w:firstColumn="1" w:lastColumn="0" w:noHBand="0" w:noVBand="1"/>
      </w:tblPr>
      <w:tblGrid>
        <w:gridCol w:w="4066"/>
        <w:gridCol w:w="3159"/>
      </w:tblGrid>
      <w:tr w:rsidR="00CB75E6" w:rsidRPr="00CB75E6" w14:paraId="3A5878BA" w14:textId="77777777" w:rsidTr="00F82AD8">
        <w:tc>
          <w:tcPr>
            <w:tcW w:w="4066" w:type="dxa"/>
            <w:tcBorders>
              <w:top w:val="single" w:sz="4" w:space="0" w:color="auto"/>
              <w:left w:val="single" w:sz="4" w:space="0" w:color="auto"/>
              <w:bottom w:val="single" w:sz="4" w:space="0" w:color="auto"/>
              <w:right w:val="single" w:sz="4" w:space="0" w:color="auto"/>
            </w:tcBorders>
            <w:hideMark/>
          </w:tcPr>
          <w:p w14:paraId="58F9BC6A" w14:textId="77777777" w:rsidR="00CB75E6" w:rsidRPr="00CB75E6" w:rsidRDefault="00CB75E6" w:rsidP="00CB75E6">
            <w:pPr>
              <w:spacing w:line="276" w:lineRule="auto"/>
              <w:contextualSpacing/>
              <w:rPr>
                <w:rFonts w:ascii="RijksoverheidSansHeading" w:hAnsi="RijksoverheidSansHeading"/>
                <w:b/>
                <w:sz w:val="18"/>
                <w:szCs w:val="18"/>
              </w:rPr>
            </w:pPr>
            <w:r w:rsidRPr="00CB75E6">
              <w:rPr>
                <w:rFonts w:ascii="RijksoverheidSansHeading" w:hAnsi="RijksoverheidSansHeading"/>
                <w:b/>
                <w:sz w:val="18"/>
                <w:szCs w:val="18"/>
              </w:rPr>
              <w:t xml:space="preserve">Activiteit </w:t>
            </w:r>
          </w:p>
        </w:tc>
        <w:tc>
          <w:tcPr>
            <w:tcW w:w="3159" w:type="dxa"/>
            <w:tcBorders>
              <w:top w:val="single" w:sz="4" w:space="0" w:color="auto"/>
              <w:left w:val="single" w:sz="4" w:space="0" w:color="auto"/>
              <w:bottom w:val="single" w:sz="4" w:space="0" w:color="auto"/>
              <w:right w:val="single" w:sz="4" w:space="0" w:color="auto"/>
            </w:tcBorders>
            <w:hideMark/>
          </w:tcPr>
          <w:p w14:paraId="7FBE15D5" w14:textId="77777777" w:rsidR="00CB75E6" w:rsidRPr="00CB75E6" w:rsidRDefault="00CB75E6" w:rsidP="00CB75E6">
            <w:pPr>
              <w:spacing w:line="276" w:lineRule="auto"/>
              <w:contextualSpacing/>
              <w:rPr>
                <w:rFonts w:ascii="RijksoverheidSansHeading" w:hAnsi="RijksoverheidSansHeading"/>
                <w:b/>
                <w:sz w:val="18"/>
                <w:szCs w:val="18"/>
              </w:rPr>
            </w:pPr>
            <w:r w:rsidRPr="00CB75E6">
              <w:rPr>
                <w:rFonts w:ascii="RijksoverheidSansHeading" w:hAnsi="RijksoverheidSansHeading"/>
                <w:b/>
                <w:sz w:val="18"/>
                <w:szCs w:val="18"/>
              </w:rPr>
              <w:t>Datum</w:t>
            </w:r>
          </w:p>
        </w:tc>
      </w:tr>
      <w:tr w:rsidR="00CB75E6" w:rsidRPr="00CB75E6" w14:paraId="751930B5" w14:textId="77777777" w:rsidTr="00F82AD8">
        <w:tc>
          <w:tcPr>
            <w:tcW w:w="4066" w:type="dxa"/>
            <w:tcBorders>
              <w:top w:val="single" w:sz="4" w:space="0" w:color="auto"/>
              <w:left w:val="single" w:sz="4" w:space="0" w:color="auto"/>
              <w:bottom w:val="single" w:sz="4" w:space="0" w:color="auto"/>
              <w:right w:val="single" w:sz="4" w:space="0" w:color="auto"/>
            </w:tcBorders>
            <w:hideMark/>
          </w:tcPr>
          <w:p w14:paraId="6F1C4438" w14:textId="77777777" w:rsidR="00CB75E6" w:rsidRPr="00CB75E6" w:rsidRDefault="00CB75E6" w:rsidP="00CB75E6">
            <w:pPr>
              <w:spacing w:line="276" w:lineRule="auto"/>
              <w:contextualSpacing/>
              <w:rPr>
                <w:rFonts w:ascii="RijksoverheidSansHeading" w:hAnsi="RijksoverheidSansHeading"/>
                <w:bCs/>
                <w:sz w:val="18"/>
                <w:szCs w:val="18"/>
              </w:rPr>
            </w:pPr>
            <w:r w:rsidRPr="00CB75E6">
              <w:rPr>
                <w:rFonts w:ascii="RijksoverheidSansHeading" w:hAnsi="RijksoverheidSansHeading"/>
                <w:bCs/>
                <w:sz w:val="18"/>
                <w:szCs w:val="18"/>
              </w:rPr>
              <w:t>Publicatie marktconsultatie op TenderNed</w:t>
            </w:r>
          </w:p>
        </w:tc>
        <w:tc>
          <w:tcPr>
            <w:tcW w:w="3159" w:type="dxa"/>
            <w:tcBorders>
              <w:top w:val="single" w:sz="4" w:space="0" w:color="auto"/>
              <w:left w:val="single" w:sz="4" w:space="0" w:color="auto"/>
              <w:bottom w:val="single" w:sz="4" w:space="0" w:color="auto"/>
              <w:right w:val="single" w:sz="4" w:space="0" w:color="auto"/>
            </w:tcBorders>
            <w:hideMark/>
          </w:tcPr>
          <w:p w14:paraId="2A721194" w14:textId="38A53520" w:rsidR="00CB75E6" w:rsidRPr="00CB75E6" w:rsidRDefault="00E51903" w:rsidP="00CB75E6">
            <w:pPr>
              <w:spacing w:line="276" w:lineRule="auto"/>
              <w:contextualSpacing/>
              <w:rPr>
                <w:rFonts w:ascii="RijksoverheidSansHeading" w:hAnsi="RijksoverheidSansHeading"/>
                <w:bCs/>
                <w:sz w:val="18"/>
                <w:szCs w:val="18"/>
              </w:rPr>
            </w:pPr>
            <w:r>
              <w:rPr>
                <w:rFonts w:ascii="RijksoverheidSansHeading" w:hAnsi="RijksoverheidSansHeading"/>
                <w:bCs/>
                <w:sz w:val="18"/>
                <w:szCs w:val="18"/>
              </w:rPr>
              <w:t>0</w:t>
            </w:r>
            <w:r w:rsidR="00F82AD8">
              <w:rPr>
                <w:rFonts w:ascii="RijksoverheidSansHeading" w:hAnsi="RijksoverheidSansHeading"/>
                <w:bCs/>
                <w:sz w:val="18"/>
                <w:szCs w:val="18"/>
              </w:rPr>
              <w:t>2</w:t>
            </w:r>
            <w:r>
              <w:rPr>
                <w:rFonts w:ascii="RijksoverheidSansHeading" w:hAnsi="RijksoverheidSansHeading"/>
                <w:bCs/>
                <w:sz w:val="18"/>
                <w:szCs w:val="18"/>
              </w:rPr>
              <w:t>-12-2024</w:t>
            </w:r>
          </w:p>
        </w:tc>
      </w:tr>
      <w:tr w:rsidR="00CB75E6" w:rsidRPr="00CB75E6" w14:paraId="450ACFD3" w14:textId="77777777" w:rsidTr="00F82AD8">
        <w:tc>
          <w:tcPr>
            <w:tcW w:w="4066" w:type="dxa"/>
            <w:tcBorders>
              <w:top w:val="single" w:sz="4" w:space="0" w:color="auto"/>
              <w:left w:val="single" w:sz="4" w:space="0" w:color="auto"/>
              <w:bottom w:val="single" w:sz="4" w:space="0" w:color="auto"/>
              <w:right w:val="single" w:sz="4" w:space="0" w:color="auto"/>
            </w:tcBorders>
            <w:hideMark/>
          </w:tcPr>
          <w:p w14:paraId="626E76B4" w14:textId="77777777" w:rsidR="00CB75E6" w:rsidRPr="00CB75E6" w:rsidRDefault="00CB75E6" w:rsidP="00CB75E6">
            <w:pPr>
              <w:spacing w:line="276" w:lineRule="auto"/>
              <w:contextualSpacing/>
              <w:rPr>
                <w:rFonts w:ascii="RijksoverheidSansHeading" w:hAnsi="RijksoverheidSansHeading"/>
                <w:bCs/>
                <w:sz w:val="18"/>
                <w:szCs w:val="18"/>
              </w:rPr>
            </w:pPr>
            <w:r w:rsidRPr="00CB75E6">
              <w:rPr>
                <w:rFonts w:ascii="RijksoverheidSansHeading" w:hAnsi="RijksoverheidSansHeading"/>
                <w:bCs/>
                <w:sz w:val="18"/>
                <w:szCs w:val="18"/>
              </w:rPr>
              <w:t>Uiterste datum stellen van schriftelijke vragen over de marktconsultatie en aanmelding informatiebijeenkomst/schouw</w:t>
            </w:r>
          </w:p>
        </w:tc>
        <w:tc>
          <w:tcPr>
            <w:tcW w:w="3159" w:type="dxa"/>
            <w:tcBorders>
              <w:top w:val="single" w:sz="4" w:space="0" w:color="auto"/>
              <w:left w:val="single" w:sz="4" w:space="0" w:color="auto"/>
              <w:bottom w:val="single" w:sz="4" w:space="0" w:color="auto"/>
              <w:right w:val="single" w:sz="4" w:space="0" w:color="auto"/>
            </w:tcBorders>
            <w:hideMark/>
          </w:tcPr>
          <w:p w14:paraId="42CCC769" w14:textId="77777777" w:rsidR="00CB75E6" w:rsidRPr="00CB75E6" w:rsidRDefault="00CB75E6" w:rsidP="00CB75E6">
            <w:pPr>
              <w:spacing w:line="276" w:lineRule="auto"/>
              <w:contextualSpacing/>
              <w:rPr>
                <w:rFonts w:ascii="RijksoverheidSansHeading" w:hAnsi="RijksoverheidSansHeading"/>
                <w:bCs/>
                <w:sz w:val="18"/>
                <w:szCs w:val="18"/>
              </w:rPr>
            </w:pPr>
            <w:r w:rsidRPr="00CB75E6">
              <w:rPr>
                <w:rFonts w:ascii="RijksoverheidSansHeading" w:hAnsi="RijksoverheidSansHeading"/>
                <w:bCs/>
                <w:sz w:val="18"/>
                <w:szCs w:val="18"/>
              </w:rPr>
              <w:t>09-01-2025 voor 12:00 uur</w:t>
            </w:r>
          </w:p>
        </w:tc>
      </w:tr>
      <w:tr w:rsidR="00CB75E6" w:rsidRPr="00CB75E6" w14:paraId="7B98C216" w14:textId="77777777" w:rsidTr="00F82AD8">
        <w:tc>
          <w:tcPr>
            <w:tcW w:w="4066" w:type="dxa"/>
            <w:tcBorders>
              <w:top w:val="single" w:sz="4" w:space="0" w:color="auto"/>
              <w:left w:val="single" w:sz="4" w:space="0" w:color="auto"/>
              <w:bottom w:val="single" w:sz="4" w:space="0" w:color="auto"/>
              <w:right w:val="single" w:sz="4" w:space="0" w:color="auto"/>
            </w:tcBorders>
            <w:hideMark/>
          </w:tcPr>
          <w:p w14:paraId="4AD3B2D6" w14:textId="77777777" w:rsidR="00CB75E6" w:rsidRPr="00CB75E6" w:rsidRDefault="00CB75E6" w:rsidP="00CB75E6">
            <w:pPr>
              <w:spacing w:line="276" w:lineRule="auto"/>
              <w:contextualSpacing/>
              <w:rPr>
                <w:rFonts w:ascii="RijksoverheidSansHeading" w:hAnsi="RijksoverheidSansHeading"/>
                <w:bCs/>
                <w:sz w:val="18"/>
                <w:szCs w:val="18"/>
              </w:rPr>
            </w:pPr>
            <w:r w:rsidRPr="00CB75E6">
              <w:rPr>
                <w:rFonts w:ascii="RijksoverheidSansHeading" w:hAnsi="RijksoverheidSansHeading"/>
                <w:bCs/>
                <w:sz w:val="18"/>
                <w:szCs w:val="18"/>
              </w:rPr>
              <w:t xml:space="preserve">Publicatie beantwoording schriftelijke vragen over de marktconsultatie </w:t>
            </w:r>
          </w:p>
        </w:tc>
        <w:tc>
          <w:tcPr>
            <w:tcW w:w="3159" w:type="dxa"/>
            <w:tcBorders>
              <w:top w:val="single" w:sz="4" w:space="0" w:color="auto"/>
              <w:left w:val="single" w:sz="4" w:space="0" w:color="auto"/>
              <w:bottom w:val="single" w:sz="4" w:space="0" w:color="auto"/>
              <w:right w:val="single" w:sz="4" w:space="0" w:color="auto"/>
            </w:tcBorders>
            <w:hideMark/>
          </w:tcPr>
          <w:p w14:paraId="368085C6" w14:textId="77777777" w:rsidR="00CB75E6" w:rsidRPr="00CB75E6" w:rsidRDefault="00CB75E6" w:rsidP="00CB75E6">
            <w:pPr>
              <w:spacing w:line="276" w:lineRule="auto"/>
              <w:contextualSpacing/>
              <w:rPr>
                <w:rFonts w:ascii="RijksoverheidSansHeading" w:hAnsi="RijksoverheidSansHeading"/>
                <w:bCs/>
                <w:sz w:val="18"/>
                <w:szCs w:val="18"/>
              </w:rPr>
            </w:pPr>
            <w:r w:rsidRPr="00CB75E6">
              <w:rPr>
                <w:rFonts w:ascii="RijksoverheidSansHeading" w:hAnsi="RijksoverheidSansHeading"/>
                <w:bCs/>
                <w:sz w:val="18"/>
                <w:szCs w:val="18"/>
              </w:rPr>
              <w:t>17-01-2025</w:t>
            </w:r>
          </w:p>
        </w:tc>
      </w:tr>
      <w:tr w:rsidR="00CB75E6" w:rsidRPr="00CB75E6" w14:paraId="5A119D39" w14:textId="77777777" w:rsidTr="00F82AD8">
        <w:tc>
          <w:tcPr>
            <w:tcW w:w="4066" w:type="dxa"/>
            <w:tcBorders>
              <w:top w:val="single" w:sz="4" w:space="0" w:color="auto"/>
              <w:left w:val="single" w:sz="4" w:space="0" w:color="auto"/>
              <w:bottom w:val="single" w:sz="4" w:space="0" w:color="auto"/>
              <w:right w:val="single" w:sz="4" w:space="0" w:color="auto"/>
            </w:tcBorders>
            <w:hideMark/>
          </w:tcPr>
          <w:p w14:paraId="2E5AB8EF" w14:textId="77777777" w:rsidR="00CB75E6" w:rsidRPr="00CB75E6" w:rsidRDefault="00CB75E6" w:rsidP="00CB75E6">
            <w:pPr>
              <w:spacing w:line="276" w:lineRule="auto"/>
              <w:contextualSpacing/>
              <w:rPr>
                <w:rFonts w:ascii="RijksoverheidSansHeading" w:hAnsi="RijksoverheidSansHeading"/>
                <w:bCs/>
                <w:sz w:val="18"/>
                <w:szCs w:val="18"/>
              </w:rPr>
            </w:pPr>
            <w:r w:rsidRPr="00CB75E6">
              <w:rPr>
                <w:rFonts w:ascii="RijksoverheidSansHeading" w:hAnsi="RijksoverheidSansHeading"/>
                <w:bCs/>
                <w:sz w:val="18"/>
                <w:szCs w:val="18"/>
              </w:rPr>
              <w:t>Informatiebijeenkomst/schouw</w:t>
            </w:r>
          </w:p>
        </w:tc>
        <w:tc>
          <w:tcPr>
            <w:tcW w:w="3159" w:type="dxa"/>
            <w:tcBorders>
              <w:top w:val="single" w:sz="4" w:space="0" w:color="auto"/>
              <w:left w:val="single" w:sz="4" w:space="0" w:color="auto"/>
              <w:bottom w:val="single" w:sz="4" w:space="0" w:color="auto"/>
              <w:right w:val="single" w:sz="4" w:space="0" w:color="auto"/>
            </w:tcBorders>
            <w:hideMark/>
          </w:tcPr>
          <w:p w14:paraId="697574E0" w14:textId="34F3EBEF" w:rsidR="00CB75E6" w:rsidRPr="00CB75E6" w:rsidRDefault="00BA6382" w:rsidP="00CB75E6">
            <w:pPr>
              <w:spacing w:line="276" w:lineRule="auto"/>
              <w:contextualSpacing/>
              <w:rPr>
                <w:rFonts w:ascii="RijksoverheidSansHeading" w:hAnsi="RijksoverheidSansHeading"/>
                <w:bCs/>
                <w:sz w:val="18"/>
                <w:szCs w:val="18"/>
              </w:rPr>
            </w:pPr>
            <w:r>
              <w:rPr>
                <w:rFonts w:ascii="RijksoverheidSansHeading" w:hAnsi="RijksoverheidSansHeading"/>
                <w:bCs/>
                <w:sz w:val="18"/>
                <w:szCs w:val="18"/>
              </w:rPr>
              <w:t>31</w:t>
            </w:r>
            <w:r w:rsidR="00CB75E6" w:rsidRPr="00CB75E6">
              <w:rPr>
                <w:rFonts w:ascii="RijksoverheidSansHeading" w:hAnsi="RijksoverheidSansHeading"/>
                <w:bCs/>
                <w:sz w:val="18"/>
                <w:szCs w:val="18"/>
              </w:rPr>
              <w:t xml:space="preserve">-01-2025 </w:t>
            </w:r>
          </w:p>
        </w:tc>
      </w:tr>
      <w:tr w:rsidR="00CB75E6" w:rsidRPr="00CB75E6" w14:paraId="577B9597" w14:textId="77777777" w:rsidTr="00F82AD8">
        <w:tc>
          <w:tcPr>
            <w:tcW w:w="4066" w:type="dxa"/>
            <w:tcBorders>
              <w:top w:val="single" w:sz="4" w:space="0" w:color="auto"/>
              <w:left w:val="single" w:sz="4" w:space="0" w:color="auto"/>
              <w:bottom w:val="single" w:sz="4" w:space="0" w:color="auto"/>
              <w:right w:val="single" w:sz="4" w:space="0" w:color="auto"/>
            </w:tcBorders>
            <w:hideMark/>
          </w:tcPr>
          <w:p w14:paraId="70C98A77" w14:textId="77777777" w:rsidR="00CB75E6" w:rsidRPr="00CB75E6" w:rsidRDefault="00CB75E6" w:rsidP="00CB75E6">
            <w:pPr>
              <w:spacing w:line="276" w:lineRule="auto"/>
              <w:contextualSpacing/>
              <w:rPr>
                <w:rFonts w:ascii="RijksoverheidSansHeading" w:hAnsi="RijksoverheidSansHeading"/>
                <w:bCs/>
                <w:sz w:val="18"/>
                <w:szCs w:val="18"/>
              </w:rPr>
            </w:pPr>
            <w:r w:rsidRPr="00CB75E6">
              <w:rPr>
                <w:rFonts w:ascii="RijksoverheidSansHeading" w:hAnsi="RijksoverheidSansHeading"/>
                <w:bCs/>
                <w:sz w:val="18"/>
                <w:szCs w:val="18"/>
              </w:rPr>
              <w:t>Uiterste datum indienen ingevulde vragenlijst via berichtenmodule TenderNed</w:t>
            </w:r>
          </w:p>
        </w:tc>
        <w:tc>
          <w:tcPr>
            <w:tcW w:w="3159" w:type="dxa"/>
            <w:tcBorders>
              <w:top w:val="single" w:sz="4" w:space="0" w:color="auto"/>
              <w:left w:val="single" w:sz="4" w:space="0" w:color="auto"/>
              <w:bottom w:val="single" w:sz="4" w:space="0" w:color="auto"/>
              <w:right w:val="single" w:sz="4" w:space="0" w:color="auto"/>
            </w:tcBorders>
            <w:hideMark/>
          </w:tcPr>
          <w:p w14:paraId="7ED1F39C" w14:textId="6002F695" w:rsidR="00CB75E6" w:rsidRPr="00CB75E6" w:rsidRDefault="00BA6382" w:rsidP="00CB75E6">
            <w:pPr>
              <w:spacing w:line="276" w:lineRule="auto"/>
              <w:contextualSpacing/>
              <w:rPr>
                <w:rFonts w:ascii="RijksoverheidSansHeading" w:hAnsi="RijksoverheidSansHeading"/>
                <w:bCs/>
                <w:sz w:val="18"/>
                <w:szCs w:val="18"/>
              </w:rPr>
            </w:pPr>
            <w:r>
              <w:rPr>
                <w:rFonts w:ascii="RijksoverheidSansHeading" w:hAnsi="RijksoverheidSansHeading"/>
                <w:bCs/>
                <w:sz w:val="18"/>
                <w:szCs w:val="18"/>
              </w:rPr>
              <w:t>13</w:t>
            </w:r>
            <w:r w:rsidR="00CB75E6" w:rsidRPr="00CB75E6">
              <w:rPr>
                <w:rFonts w:ascii="RijksoverheidSansHeading" w:hAnsi="RijksoverheidSansHeading"/>
                <w:bCs/>
                <w:sz w:val="18"/>
                <w:szCs w:val="18"/>
              </w:rPr>
              <w:t>-02-2025 voor 12:00 uur</w:t>
            </w:r>
          </w:p>
        </w:tc>
      </w:tr>
    </w:tbl>
    <w:p w14:paraId="1C7E8644" w14:textId="77777777" w:rsidR="0044085E" w:rsidRPr="00DA6634" w:rsidRDefault="0044085E" w:rsidP="00CF2D32">
      <w:pPr>
        <w:spacing w:after="0"/>
        <w:rPr>
          <w:rFonts w:ascii="RijksoverheidSansHeading" w:eastAsia="Times New Roman" w:hAnsi="RijksoverheidSansHeading" w:cs="Times New Roman"/>
          <w:snapToGrid w:val="0"/>
          <w:sz w:val="18"/>
          <w:szCs w:val="18"/>
          <w:lang w:eastAsia="nl-NL"/>
        </w:rPr>
      </w:pPr>
    </w:p>
    <w:p w14:paraId="17414169" w14:textId="7BD2E018" w:rsidR="00C40E37" w:rsidRPr="007B7696" w:rsidRDefault="00BA6382" w:rsidP="003E307C">
      <w:pPr>
        <w:pStyle w:val="Kop2"/>
        <w:keepLines/>
        <w:widowControl/>
        <w:numPr>
          <w:ilvl w:val="1"/>
          <w:numId w:val="4"/>
        </w:numPr>
        <w:spacing w:before="0" w:after="0" w:line="276" w:lineRule="auto"/>
        <w:contextualSpacing w:val="0"/>
        <w:rPr>
          <w:rFonts w:ascii="RijksoverheidSansHeading" w:hAnsi="RijksoverheidSansHeading"/>
          <w:iCs/>
          <w:sz w:val="18"/>
          <w:szCs w:val="18"/>
        </w:rPr>
      </w:pPr>
      <w:bookmarkStart w:id="62" w:name="_Toc183768526"/>
      <w:r>
        <w:rPr>
          <w:rFonts w:ascii="RijksoverheidSansHeading" w:hAnsi="RijksoverheidSansHeading"/>
          <w:iCs/>
          <w:sz w:val="18"/>
          <w:szCs w:val="18"/>
        </w:rPr>
        <w:t>Stellen van schriftelijke vragen</w:t>
      </w:r>
      <w:bookmarkEnd w:id="62"/>
    </w:p>
    <w:p w14:paraId="145E6670" w14:textId="11AEA1CE" w:rsidR="00AE2708" w:rsidRPr="007B7696" w:rsidRDefault="006A2C6F" w:rsidP="00C40E37">
      <w:pPr>
        <w:rPr>
          <w:rFonts w:ascii="RijksoverheidSansHeading" w:hAnsi="RijksoverheidSansHeading"/>
          <w:iCs/>
          <w:sz w:val="18"/>
          <w:szCs w:val="18"/>
        </w:rPr>
      </w:pPr>
      <w:r w:rsidRPr="007B7696">
        <w:rPr>
          <w:rFonts w:ascii="RijksoverheidSansHeading" w:hAnsi="RijksoverheidSansHeading"/>
          <w:iCs/>
          <w:sz w:val="18"/>
          <w:szCs w:val="18"/>
        </w:rPr>
        <w:t xml:space="preserve">U kunt </w:t>
      </w:r>
      <w:r w:rsidR="00C40E37" w:rsidRPr="007B7696">
        <w:rPr>
          <w:rFonts w:ascii="RijksoverheidSansHeading" w:hAnsi="RijksoverheidSansHeading"/>
          <w:iCs/>
          <w:sz w:val="18"/>
          <w:szCs w:val="18"/>
        </w:rPr>
        <w:t xml:space="preserve">tot en met </w:t>
      </w:r>
      <w:r w:rsidRPr="007B7696">
        <w:rPr>
          <w:rFonts w:ascii="RijksoverheidSansHeading" w:hAnsi="RijksoverheidSansHeading"/>
          <w:iCs/>
          <w:sz w:val="18"/>
          <w:szCs w:val="18"/>
        </w:rPr>
        <w:t>de hierboven genoemde datum vragen</w:t>
      </w:r>
      <w:r w:rsidR="00C40E37" w:rsidRPr="007B7696">
        <w:rPr>
          <w:rFonts w:ascii="RijksoverheidSansHeading" w:hAnsi="RijksoverheidSansHeading"/>
          <w:iCs/>
          <w:sz w:val="18"/>
          <w:szCs w:val="18"/>
        </w:rPr>
        <w:t xml:space="preserve"> stellen en/of opmerkingen maken over de marktconsultatiedocumenten. Vragen kunnen worden gesteld via de berichtenmodule in TenderNed. Vragen die op een andere manier of na de genoemde datum worden gesteld, worden niet behandeld.</w:t>
      </w:r>
    </w:p>
    <w:p w14:paraId="5E3E2B96" w14:textId="78BABED0" w:rsidR="00AE2708" w:rsidRPr="007B7696" w:rsidRDefault="00AE2708" w:rsidP="00AE2708">
      <w:pPr>
        <w:pStyle w:val="broodtekst0"/>
        <w:spacing w:line="240" w:lineRule="atLeast"/>
        <w:rPr>
          <w:rFonts w:ascii="RijksoverheidSansHeading" w:eastAsiaTheme="minorHAnsi" w:hAnsi="RijksoverheidSansHeading" w:cstheme="minorBidi"/>
          <w:iCs/>
          <w:szCs w:val="18"/>
          <w:lang w:eastAsia="en-US"/>
        </w:rPr>
      </w:pPr>
      <w:r w:rsidRPr="007B7696">
        <w:rPr>
          <w:rFonts w:ascii="RijksoverheidSansHeading" w:eastAsiaTheme="minorHAnsi" w:hAnsi="RijksoverheidSansHeading" w:cstheme="minorBidi"/>
          <w:iCs/>
          <w:szCs w:val="18"/>
          <w:lang w:eastAsia="en-US"/>
        </w:rPr>
        <w:t xml:space="preserve">De Belastingdienst zal zo spoedig mogelijk, maar uiterlijk op de aangegeven datum in paragraaf 3.2 de gestelde vragen beantwoorden via TenderNed. Vragen dienen helder en duidelijk te zijn geformuleerd met een referentie naar het onderdeel van het marktconsultatiedocument waarop de vraag betrekking heeft. Vragen worden </w:t>
      </w:r>
      <w:r w:rsidR="00336FC9" w:rsidRPr="007B7696">
        <w:rPr>
          <w:rFonts w:ascii="RijksoverheidSansHeading" w:eastAsiaTheme="minorHAnsi" w:hAnsi="RijksoverheidSansHeading" w:cstheme="minorBidi"/>
          <w:iCs/>
          <w:szCs w:val="18"/>
          <w:lang w:eastAsia="en-US"/>
        </w:rPr>
        <w:t xml:space="preserve">ook </w:t>
      </w:r>
      <w:r w:rsidRPr="007B7696">
        <w:rPr>
          <w:rFonts w:ascii="RijksoverheidSansHeading" w:eastAsiaTheme="minorHAnsi" w:hAnsi="RijksoverheidSansHeading" w:cstheme="minorBidi"/>
          <w:iCs/>
          <w:szCs w:val="18"/>
          <w:lang w:eastAsia="en-US"/>
        </w:rPr>
        <w:t xml:space="preserve">door de Belastingdienst beantwoord via de berichtenmodule van TenderNed. </w:t>
      </w:r>
    </w:p>
    <w:p w14:paraId="121AF655" w14:textId="77777777" w:rsidR="00AE2708" w:rsidRPr="007B7696" w:rsidRDefault="00AE2708" w:rsidP="00AE2708">
      <w:pPr>
        <w:pStyle w:val="broodtekst0"/>
        <w:spacing w:line="240" w:lineRule="atLeast"/>
        <w:rPr>
          <w:rFonts w:ascii="RijksoverheidSansHeading" w:eastAsiaTheme="minorHAnsi" w:hAnsi="RijksoverheidSansHeading" w:cstheme="minorBidi"/>
          <w:iCs/>
          <w:szCs w:val="18"/>
          <w:lang w:eastAsia="en-US"/>
        </w:rPr>
      </w:pPr>
    </w:p>
    <w:p w14:paraId="789BA96F" w14:textId="2E4DB808" w:rsidR="00336FC9" w:rsidRDefault="00AE2708" w:rsidP="00336FC9">
      <w:pPr>
        <w:pStyle w:val="broodtekst0"/>
        <w:spacing w:line="240" w:lineRule="atLeast"/>
        <w:rPr>
          <w:rFonts w:ascii="RijksoverheidSansHeading" w:eastAsiaTheme="minorHAnsi" w:hAnsi="RijksoverheidSansHeading" w:cstheme="minorBidi"/>
          <w:iCs/>
          <w:szCs w:val="18"/>
          <w:lang w:eastAsia="en-US"/>
        </w:rPr>
      </w:pPr>
      <w:r w:rsidRPr="007B7696">
        <w:rPr>
          <w:rFonts w:ascii="RijksoverheidSansHeading" w:eastAsiaTheme="minorHAnsi" w:hAnsi="RijksoverheidSansHeading" w:cstheme="minorBidi"/>
          <w:iCs/>
          <w:szCs w:val="18"/>
          <w:lang w:eastAsia="en-US"/>
        </w:rPr>
        <w:t>De via TenderNed gestelde vragen en de daarop gegeven antwoorden worden door de Belastingdienst</w:t>
      </w:r>
      <w:r w:rsidR="00336FC9" w:rsidRPr="007B7696">
        <w:rPr>
          <w:rFonts w:ascii="RijksoverheidSansHeading" w:eastAsiaTheme="minorHAnsi" w:hAnsi="RijksoverheidSansHeading" w:cstheme="minorBidi"/>
          <w:iCs/>
          <w:szCs w:val="18"/>
          <w:lang w:eastAsia="en-US"/>
        </w:rPr>
        <w:t xml:space="preserve"> vastgelegd in een </w:t>
      </w:r>
      <w:r w:rsidRPr="007B7696">
        <w:rPr>
          <w:rFonts w:ascii="RijksoverheidSansHeading" w:eastAsiaTheme="minorHAnsi" w:hAnsi="RijksoverheidSansHeading" w:cstheme="minorBidi"/>
          <w:iCs/>
          <w:szCs w:val="18"/>
          <w:lang w:eastAsia="en-US"/>
        </w:rPr>
        <w:t>nota van inlichtingen. Deze nota w</w:t>
      </w:r>
      <w:r w:rsidR="00336FC9" w:rsidRPr="007B7696">
        <w:rPr>
          <w:rFonts w:ascii="RijksoverheidSansHeading" w:eastAsiaTheme="minorHAnsi" w:hAnsi="RijksoverheidSansHeading" w:cstheme="minorBidi"/>
          <w:iCs/>
          <w:szCs w:val="18"/>
          <w:lang w:eastAsia="en-US"/>
        </w:rPr>
        <w:t>ordt gepubliceerd op TenderNed.</w:t>
      </w:r>
    </w:p>
    <w:p w14:paraId="1777F8B0" w14:textId="77777777" w:rsidR="00BA6382" w:rsidRPr="007B7696" w:rsidRDefault="00BA6382" w:rsidP="00336FC9">
      <w:pPr>
        <w:pStyle w:val="broodtekst0"/>
        <w:spacing w:line="240" w:lineRule="atLeast"/>
        <w:rPr>
          <w:rFonts w:ascii="RijksoverheidSansHeading" w:eastAsiaTheme="minorHAnsi" w:hAnsi="RijksoverheidSansHeading" w:cstheme="minorBidi"/>
          <w:iCs/>
          <w:szCs w:val="18"/>
          <w:lang w:eastAsia="en-US"/>
        </w:rPr>
      </w:pPr>
    </w:p>
    <w:p w14:paraId="34E6E04F" w14:textId="77777777" w:rsidR="00BA6382" w:rsidRDefault="00BA6382" w:rsidP="00BA6382">
      <w:pPr>
        <w:pStyle w:val="Kop2"/>
        <w:keepLines/>
        <w:widowControl/>
        <w:numPr>
          <w:ilvl w:val="1"/>
          <w:numId w:val="4"/>
        </w:numPr>
        <w:spacing w:before="0" w:after="0" w:line="276" w:lineRule="auto"/>
        <w:contextualSpacing w:val="0"/>
        <w:rPr>
          <w:rFonts w:ascii="RijksoverheidSansHeading" w:hAnsi="RijksoverheidSansHeading"/>
          <w:iCs/>
          <w:sz w:val="18"/>
          <w:szCs w:val="18"/>
        </w:rPr>
      </w:pPr>
      <w:bookmarkStart w:id="63" w:name="_Toc183768527"/>
      <w:r w:rsidRPr="005428D1">
        <w:rPr>
          <w:rFonts w:ascii="RijksoverheidSansHeading" w:hAnsi="RijksoverheidSansHeading"/>
          <w:iCs/>
          <w:sz w:val="18"/>
          <w:szCs w:val="18"/>
        </w:rPr>
        <w:t>Informatiebijeenkomst</w:t>
      </w:r>
      <w:bookmarkEnd w:id="63"/>
    </w:p>
    <w:p w14:paraId="1837FF02" w14:textId="77777777" w:rsidR="00BA6382" w:rsidRDefault="00BA6382" w:rsidP="00BA6382">
      <w:pPr>
        <w:spacing w:after="0"/>
        <w:rPr>
          <w:rFonts w:ascii="RijksoverheidSansHeading" w:eastAsia="Times New Roman" w:hAnsi="RijksoverheidSansHeading" w:cs="Times New Roman"/>
          <w:snapToGrid w:val="0"/>
          <w:sz w:val="18"/>
          <w:szCs w:val="18"/>
          <w:lang w:eastAsia="nl-NL"/>
        </w:rPr>
      </w:pPr>
      <w:r w:rsidRPr="005428D1">
        <w:rPr>
          <w:rFonts w:ascii="RijksoverheidSansHeading" w:eastAsia="Times New Roman" w:hAnsi="RijksoverheidSansHeading" w:cs="Times New Roman"/>
          <w:snapToGrid w:val="0"/>
          <w:sz w:val="18"/>
          <w:szCs w:val="18"/>
          <w:lang w:eastAsia="nl-NL"/>
        </w:rPr>
        <w:t xml:space="preserve">Openstaande vragen naar aanleiding van </w:t>
      </w:r>
      <w:r>
        <w:rPr>
          <w:rFonts w:ascii="RijksoverheidSansHeading" w:eastAsia="Times New Roman" w:hAnsi="RijksoverheidSansHeading" w:cs="Times New Roman"/>
          <w:snapToGrid w:val="0"/>
          <w:sz w:val="18"/>
          <w:szCs w:val="18"/>
          <w:lang w:eastAsia="nl-NL"/>
        </w:rPr>
        <w:t>het</w:t>
      </w:r>
      <w:r w:rsidRPr="005428D1">
        <w:rPr>
          <w:rFonts w:ascii="RijksoverheidSansHeading" w:eastAsia="Times New Roman" w:hAnsi="RijksoverheidSansHeading" w:cs="Times New Roman"/>
          <w:snapToGrid w:val="0"/>
          <w:sz w:val="18"/>
          <w:szCs w:val="18"/>
          <w:lang w:eastAsia="nl-NL"/>
        </w:rPr>
        <w:t xml:space="preserve"> marktconsultatiedocumentatie</w:t>
      </w:r>
      <w:r>
        <w:rPr>
          <w:rFonts w:ascii="RijksoverheidSansHeading" w:eastAsia="Times New Roman" w:hAnsi="RijksoverheidSansHeading" w:cs="Times New Roman"/>
          <w:snapToGrid w:val="0"/>
          <w:sz w:val="18"/>
          <w:szCs w:val="18"/>
          <w:lang w:eastAsia="nl-NL"/>
        </w:rPr>
        <w:t xml:space="preserve"> en</w:t>
      </w:r>
      <w:r w:rsidRPr="005428D1">
        <w:rPr>
          <w:rFonts w:ascii="RijksoverheidSansHeading" w:eastAsia="Times New Roman" w:hAnsi="RijksoverheidSansHeading" w:cs="Times New Roman"/>
          <w:snapToGrid w:val="0"/>
          <w:sz w:val="18"/>
          <w:szCs w:val="18"/>
          <w:lang w:eastAsia="nl-NL"/>
        </w:rPr>
        <w:t xml:space="preserve"> </w:t>
      </w:r>
      <w:r>
        <w:rPr>
          <w:rFonts w:ascii="RijksoverheidSansHeading" w:eastAsia="Times New Roman" w:hAnsi="RijksoverheidSansHeading" w:cs="Times New Roman"/>
          <w:snapToGrid w:val="0"/>
          <w:sz w:val="18"/>
          <w:szCs w:val="18"/>
          <w:lang w:eastAsia="nl-NL"/>
        </w:rPr>
        <w:t>input voor het ontwerp van een bevestigingsconstructie</w:t>
      </w:r>
      <w:r w:rsidRPr="005428D1">
        <w:rPr>
          <w:rFonts w:ascii="RijksoverheidSansHeading" w:eastAsia="Times New Roman" w:hAnsi="RijksoverheidSansHeading" w:cs="Times New Roman"/>
          <w:snapToGrid w:val="0"/>
          <w:sz w:val="18"/>
          <w:szCs w:val="18"/>
          <w:lang w:eastAsia="nl-NL"/>
        </w:rPr>
        <w:t xml:space="preserve">, worden behandeld in een centrale informatiebijeenkomst waar alle partijen aan deel kunnen nemen. Deze bijeenkomst </w:t>
      </w:r>
      <w:r>
        <w:rPr>
          <w:rFonts w:ascii="RijksoverheidSansHeading" w:eastAsia="Times New Roman" w:hAnsi="RijksoverheidSansHeading" w:cs="Times New Roman"/>
          <w:snapToGrid w:val="0"/>
          <w:sz w:val="18"/>
          <w:szCs w:val="18"/>
          <w:lang w:eastAsia="nl-NL"/>
        </w:rPr>
        <w:t xml:space="preserve">zal fysiek plaatvinden. Er wordt nog onderzocht of een locatiebezoek mogelijk is. </w:t>
      </w:r>
      <w:r w:rsidRPr="005428D1">
        <w:rPr>
          <w:rFonts w:ascii="RijksoverheidSansHeading" w:eastAsia="Times New Roman" w:hAnsi="RijksoverheidSansHeading" w:cs="Times New Roman"/>
          <w:snapToGrid w:val="0"/>
          <w:sz w:val="18"/>
          <w:szCs w:val="18"/>
          <w:lang w:eastAsia="nl-NL"/>
        </w:rPr>
        <w:t xml:space="preserve"> </w:t>
      </w:r>
    </w:p>
    <w:p w14:paraId="47DB5F4B" w14:textId="10E1ECBA" w:rsidR="00C40E37" w:rsidRPr="00DA6634" w:rsidRDefault="00C40E37" w:rsidP="00336FC9">
      <w:pPr>
        <w:pStyle w:val="broodtekst0"/>
        <w:spacing w:line="240" w:lineRule="atLeast"/>
        <w:rPr>
          <w:rFonts w:ascii="RijksoverheidSansHeading" w:hAnsi="RijksoverheidSansHeading"/>
          <w:i/>
        </w:rPr>
      </w:pPr>
    </w:p>
    <w:p w14:paraId="599D6104" w14:textId="59FEA1A2" w:rsidR="00434C22" w:rsidRPr="00DA6634" w:rsidRDefault="00434C22" w:rsidP="003E307C">
      <w:pPr>
        <w:pStyle w:val="Kop2"/>
        <w:keepLines/>
        <w:widowControl/>
        <w:numPr>
          <w:ilvl w:val="1"/>
          <w:numId w:val="4"/>
        </w:numPr>
        <w:spacing w:before="0" w:after="0" w:line="276" w:lineRule="auto"/>
        <w:contextualSpacing w:val="0"/>
        <w:rPr>
          <w:rFonts w:ascii="RijksoverheidSansHeading" w:hAnsi="RijksoverheidSansHeading"/>
          <w:sz w:val="18"/>
          <w:szCs w:val="18"/>
        </w:rPr>
      </w:pPr>
      <w:bookmarkStart w:id="64" w:name="_Toc175581137"/>
      <w:bookmarkStart w:id="65" w:name="_Toc183768528"/>
      <w:r w:rsidRPr="00DA6634">
        <w:rPr>
          <w:rFonts w:ascii="RijksoverheidSansHeading" w:hAnsi="RijksoverheidSansHeading"/>
          <w:sz w:val="18"/>
          <w:szCs w:val="18"/>
        </w:rPr>
        <w:t>Indienen vragenlijst</w:t>
      </w:r>
      <w:bookmarkEnd w:id="64"/>
      <w:bookmarkEnd w:id="65"/>
    </w:p>
    <w:p w14:paraId="05D83F95" w14:textId="3CAC2F76" w:rsidR="00434C22" w:rsidRPr="00DA6634" w:rsidRDefault="00434C22" w:rsidP="00434C22">
      <w:pPr>
        <w:rPr>
          <w:rFonts w:ascii="RijksoverheidSansHeading" w:hAnsi="RijksoverheidSansHeading"/>
          <w:strike/>
          <w:sz w:val="18"/>
          <w:szCs w:val="18"/>
        </w:rPr>
      </w:pPr>
      <w:r w:rsidRPr="00DA6634">
        <w:rPr>
          <w:rFonts w:ascii="RijksoverheidSansHeading" w:hAnsi="RijksoverheidSansHeading"/>
          <w:sz w:val="18"/>
          <w:szCs w:val="18"/>
        </w:rPr>
        <w:t xml:space="preserve">In </w:t>
      </w:r>
      <w:r w:rsidRPr="00412BA2">
        <w:rPr>
          <w:rFonts w:ascii="RijksoverheidSansHeading" w:hAnsi="RijksoverheidSansHeading"/>
          <w:sz w:val="18"/>
          <w:szCs w:val="18"/>
        </w:rPr>
        <w:t>bijlage 1</w:t>
      </w:r>
      <w:r w:rsidRPr="00DA6634">
        <w:rPr>
          <w:rFonts w:ascii="RijksoverheidSansHeading" w:hAnsi="RijksoverheidSansHeading"/>
          <w:sz w:val="18"/>
          <w:szCs w:val="18"/>
        </w:rPr>
        <w:t xml:space="preserve"> zijn de vragen van deze marktconsultatie opgenomen. </w:t>
      </w:r>
    </w:p>
    <w:p w14:paraId="540BF1B9" w14:textId="48CECFE6" w:rsidR="00434C22" w:rsidRPr="00DA6634" w:rsidRDefault="00434C22" w:rsidP="00434C22">
      <w:pPr>
        <w:rPr>
          <w:rFonts w:ascii="RijksoverheidSansHeading" w:hAnsi="RijksoverheidSansHeading"/>
          <w:sz w:val="18"/>
          <w:szCs w:val="18"/>
        </w:rPr>
      </w:pPr>
      <w:r w:rsidRPr="00DA6634">
        <w:rPr>
          <w:rFonts w:ascii="RijksoverheidSansHeading" w:hAnsi="RijksoverheidSansHeading"/>
          <w:sz w:val="18"/>
          <w:szCs w:val="18"/>
        </w:rPr>
        <w:t xml:space="preserve">Er is ruimte gelaten om input te leveren waar door aanbestedende dienst niet naar gevraagd is. </w:t>
      </w:r>
      <w:r w:rsidR="00D33A7C" w:rsidRPr="00DA6634">
        <w:rPr>
          <w:rFonts w:ascii="RijksoverheidSansHeading" w:hAnsi="RijksoverheidSansHeading"/>
          <w:sz w:val="18"/>
          <w:szCs w:val="18"/>
        </w:rPr>
        <w:t>U</w:t>
      </w:r>
      <w:r w:rsidRPr="00DA6634">
        <w:rPr>
          <w:rFonts w:ascii="RijksoverheidSansHeading" w:hAnsi="RijksoverheidSansHeading"/>
          <w:sz w:val="18"/>
          <w:szCs w:val="18"/>
        </w:rPr>
        <w:t xml:space="preserve"> krijg</w:t>
      </w:r>
      <w:r w:rsidR="00D33A7C" w:rsidRPr="00DA6634">
        <w:rPr>
          <w:rFonts w:ascii="RijksoverheidSansHeading" w:hAnsi="RijksoverheidSansHeading"/>
          <w:sz w:val="18"/>
          <w:szCs w:val="18"/>
        </w:rPr>
        <w:t xml:space="preserve">t </w:t>
      </w:r>
      <w:r w:rsidRPr="00DA6634">
        <w:rPr>
          <w:rFonts w:ascii="RijksoverheidSansHeading" w:hAnsi="RijksoverheidSansHeading"/>
          <w:sz w:val="18"/>
          <w:szCs w:val="18"/>
        </w:rPr>
        <w:t xml:space="preserve">hiermee de mogelijkheid om additionele informatie te geven die </w:t>
      </w:r>
      <w:r w:rsidR="00AE31BA" w:rsidRPr="00DA6634">
        <w:rPr>
          <w:rFonts w:ascii="RijksoverheidSansHeading" w:hAnsi="RijksoverheidSansHeading"/>
          <w:sz w:val="18"/>
          <w:szCs w:val="18"/>
        </w:rPr>
        <w:t>u</w:t>
      </w:r>
      <w:r w:rsidRPr="00DA6634">
        <w:rPr>
          <w:rFonts w:ascii="RijksoverheidSansHeading" w:hAnsi="RijksoverheidSansHeading"/>
          <w:sz w:val="18"/>
          <w:szCs w:val="18"/>
        </w:rPr>
        <w:t xml:space="preserve"> van belang vind</w:t>
      </w:r>
      <w:r w:rsidR="00AE31BA" w:rsidRPr="00DA6634">
        <w:rPr>
          <w:rFonts w:ascii="RijksoverheidSansHeading" w:hAnsi="RijksoverheidSansHeading"/>
          <w:sz w:val="18"/>
          <w:szCs w:val="18"/>
        </w:rPr>
        <w:t>t</w:t>
      </w:r>
      <w:r w:rsidRPr="00DA6634">
        <w:rPr>
          <w:rFonts w:ascii="RijksoverheidSansHeading" w:hAnsi="RijksoverheidSansHeading"/>
          <w:sz w:val="18"/>
          <w:szCs w:val="18"/>
        </w:rPr>
        <w:t>. Alle input op deze marktconsultatie wordt op prijs gesteld</w:t>
      </w:r>
      <w:r w:rsidR="00AE31BA" w:rsidRPr="00DA6634">
        <w:rPr>
          <w:rFonts w:ascii="RijksoverheidSansHeading" w:hAnsi="RijksoverheidSansHeading"/>
          <w:sz w:val="18"/>
          <w:szCs w:val="18"/>
        </w:rPr>
        <w:t xml:space="preserve">; </w:t>
      </w:r>
      <w:r w:rsidR="00D33A7C" w:rsidRPr="00DA6634">
        <w:rPr>
          <w:rFonts w:ascii="RijksoverheidSansHeading" w:hAnsi="RijksoverheidSansHeading"/>
          <w:sz w:val="18"/>
          <w:szCs w:val="18"/>
        </w:rPr>
        <w:t xml:space="preserve">u heeft </w:t>
      </w:r>
      <w:r w:rsidRPr="00DA6634">
        <w:rPr>
          <w:rFonts w:ascii="RijksoverheidSansHeading" w:hAnsi="RijksoverheidSansHeading"/>
          <w:sz w:val="18"/>
          <w:szCs w:val="18"/>
        </w:rPr>
        <w:t xml:space="preserve">recht om de </w:t>
      </w:r>
      <w:r w:rsidR="00D33A7C" w:rsidRPr="00DA6634">
        <w:rPr>
          <w:rFonts w:ascii="RijksoverheidSansHeading" w:hAnsi="RijksoverheidSansHeading"/>
          <w:sz w:val="18"/>
          <w:szCs w:val="18"/>
        </w:rPr>
        <w:t>vragenlijst</w:t>
      </w:r>
      <w:r w:rsidRPr="00DA6634">
        <w:rPr>
          <w:rFonts w:ascii="RijksoverheidSansHeading" w:hAnsi="RijksoverheidSansHeading"/>
          <w:sz w:val="18"/>
          <w:szCs w:val="18"/>
        </w:rPr>
        <w:t xml:space="preserve"> slechts gedeeltelijk te beantwoorden.</w:t>
      </w:r>
    </w:p>
    <w:p w14:paraId="56C28EFF" w14:textId="295EF54A" w:rsidR="00434C22" w:rsidRPr="00DA6634" w:rsidRDefault="00434C22" w:rsidP="00434C22">
      <w:pPr>
        <w:spacing w:after="0"/>
        <w:rPr>
          <w:rFonts w:ascii="RijksoverheidSansHeading" w:eastAsia="Times New Roman" w:hAnsi="RijksoverheidSansHeading" w:cs="Times New Roman"/>
          <w:snapToGrid w:val="0"/>
          <w:sz w:val="18"/>
          <w:szCs w:val="18"/>
          <w:lang w:eastAsia="nl-NL"/>
        </w:rPr>
      </w:pPr>
      <w:r w:rsidRPr="00DA6634">
        <w:rPr>
          <w:rFonts w:ascii="RijksoverheidSansHeading" w:hAnsi="RijksoverheidSansHeading"/>
          <w:sz w:val="18"/>
          <w:szCs w:val="18"/>
        </w:rPr>
        <w:t>De ingevulde vragenlijst dient via</w:t>
      </w:r>
      <w:r w:rsidR="00D33A7C" w:rsidRPr="00DA6634">
        <w:rPr>
          <w:rFonts w:ascii="RijksoverheidSansHeading" w:hAnsi="RijksoverheidSansHeading"/>
          <w:sz w:val="18"/>
          <w:szCs w:val="18"/>
        </w:rPr>
        <w:t xml:space="preserve"> de berichtenmodule van </w:t>
      </w:r>
      <w:r w:rsidRPr="00DA6634">
        <w:rPr>
          <w:rFonts w:ascii="RijksoverheidSansHeading" w:hAnsi="RijksoverheidSansHeading"/>
          <w:sz w:val="18"/>
          <w:szCs w:val="18"/>
        </w:rPr>
        <w:t>TenderNed ingediend te worden voor de uiterlijke datum</w:t>
      </w:r>
      <w:r w:rsidR="00633EFB">
        <w:rPr>
          <w:rFonts w:ascii="RijksoverheidSansHeading" w:hAnsi="RijksoverheidSansHeading"/>
          <w:sz w:val="18"/>
          <w:szCs w:val="18"/>
        </w:rPr>
        <w:t>,</w:t>
      </w:r>
      <w:r w:rsidRPr="00DA6634">
        <w:rPr>
          <w:rFonts w:ascii="RijksoverheidSansHeading" w:hAnsi="RijksoverheidSansHeading"/>
          <w:sz w:val="18"/>
          <w:szCs w:val="18"/>
        </w:rPr>
        <w:t xml:space="preserve"> zoals genoemd in paragraaf 3.2</w:t>
      </w:r>
      <w:r w:rsidR="00633EFB">
        <w:rPr>
          <w:rFonts w:ascii="RijksoverheidSansHeading" w:hAnsi="RijksoverheidSansHeading"/>
          <w:sz w:val="18"/>
          <w:szCs w:val="18"/>
        </w:rPr>
        <w:t xml:space="preserve">, om deel te kunnen nemen aan een eventuele </w:t>
      </w:r>
      <w:r w:rsidR="005428D1">
        <w:rPr>
          <w:rFonts w:ascii="RijksoverheidSansHeading" w:hAnsi="RijksoverheidSansHeading"/>
          <w:sz w:val="18"/>
          <w:szCs w:val="18"/>
        </w:rPr>
        <w:t>praktijk</w:t>
      </w:r>
      <w:r w:rsidR="00633EFB">
        <w:rPr>
          <w:rFonts w:ascii="RijksoverheidSansHeading" w:hAnsi="RijksoverheidSansHeading"/>
          <w:sz w:val="18"/>
          <w:szCs w:val="18"/>
        </w:rPr>
        <w:t>test</w:t>
      </w:r>
      <w:r w:rsidRPr="00DA6634">
        <w:rPr>
          <w:rFonts w:ascii="RijksoverheidSansHeading" w:hAnsi="RijksoverheidSansHeading"/>
          <w:sz w:val="18"/>
          <w:szCs w:val="18"/>
        </w:rPr>
        <w:t>.</w:t>
      </w:r>
      <w:r w:rsidRPr="00DA6634">
        <w:rPr>
          <w:rFonts w:ascii="RijksoverheidSansHeading" w:eastAsia="Times New Roman" w:hAnsi="RijksoverheidSansHeading" w:cs="Times New Roman"/>
          <w:snapToGrid w:val="0"/>
          <w:sz w:val="18"/>
          <w:szCs w:val="18"/>
          <w:lang w:eastAsia="nl-NL"/>
        </w:rPr>
        <w:t xml:space="preserve"> </w:t>
      </w:r>
    </w:p>
    <w:p w14:paraId="6DEDBDEF" w14:textId="77777777" w:rsidR="00D33A7C" w:rsidRPr="00DA6634" w:rsidRDefault="00D33A7C" w:rsidP="00434C22">
      <w:pPr>
        <w:spacing w:after="0"/>
        <w:rPr>
          <w:rFonts w:ascii="RijksoverheidSansHeading" w:eastAsia="Times New Roman" w:hAnsi="RijksoverheidSansHeading" w:cs="Times New Roman"/>
          <w:snapToGrid w:val="0"/>
          <w:sz w:val="18"/>
          <w:szCs w:val="18"/>
          <w:lang w:eastAsia="nl-NL"/>
        </w:rPr>
      </w:pPr>
    </w:p>
    <w:p w14:paraId="1854BA5B" w14:textId="34A592B7" w:rsidR="00D33A7C" w:rsidRPr="00DA6634" w:rsidRDefault="00D33A7C" w:rsidP="00D33A7C">
      <w:pPr>
        <w:spacing w:after="0"/>
        <w:rPr>
          <w:rFonts w:ascii="RijksoverheidSansHeading" w:eastAsia="Times New Roman" w:hAnsi="RijksoverheidSansHeading" w:cs="Times New Roman"/>
          <w:strike/>
          <w:snapToGrid w:val="0"/>
          <w:sz w:val="18"/>
          <w:szCs w:val="18"/>
          <w:lang w:eastAsia="nl-NL"/>
        </w:rPr>
      </w:pPr>
      <w:r w:rsidRPr="00DA6634">
        <w:rPr>
          <w:rFonts w:ascii="RijksoverheidSansHeading" w:eastAsia="Times New Roman" w:hAnsi="RijksoverheidSansHeading" w:cs="Times New Roman"/>
          <w:snapToGrid w:val="0"/>
          <w:sz w:val="18"/>
          <w:szCs w:val="18"/>
          <w:lang w:eastAsia="nl-NL"/>
        </w:rPr>
        <w:t xml:space="preserve">De antwoorden op de vragenlijst worden niet beoordeeld en dienen slechts ter informatie. Er worden geen waardeoordelen over de ingevulde vragenlijst uitgesproken of gecommuniceerd. </w:t>
      </w:r>
    </w:p>
    <w:p w14:paraId="057E01B7" w14:textId="77777777" w:rsidR="00D33A7C" w:rsidRPr="00DA6634" w:rsidRDefault="00D33A7C" w:rsidP="00D33A7C">
      <w:pPr>
        <w:spacing w:after="0"/>
        <w:rPr>
          <w:rFonts w:ascii="RijksoverheidSansHeading" w:eastAsia="Times New Roman" w:hAnsi="RijksoverheidSansHeading" w:cs="Times New Roman"/>
          <w:snapToGrid w:val="0"/>
          <w:sz w:val="18"/>
          <w:szCs w:val="18"/>
          <w:lang w:eastAsia="nl-NL"/>
        </w:rPr>
      </w:pPr>
    </w:p>
    <w:p w14:paraId="00F4AE7F" w14:textId="59768BD0" w:rsidR="00434C22" w:rsidRDefault="00D33A7C" w:rsidP="00D33A7C">
      <w:pPr>
        <w:spacing w:after="0"/>
        <w:rPr>
          <w:rFonts w:ascii="RijksoverheidSansHeading" w:eastAsia="Times New Roman" w:hAnsi="RijksoverheidSansHeading" w:cs="Times New Roman"/>
          <w:snapToGrid w:val="0"/>
          <w:sz w:val="18"/>
          <w:szCs w:val="18"/>
          <w:lang w:eastAsia="nl-NL"/>
        </w:rPr>
      </w:pPr>
      <w:r w:rsidRPr="00DA6634">
        <w:rPr>
          <w:rFonts w:ascii="RijksoverheidSansHeading" w:eastAsia="Times New Roman" w:hAnsi="RijksoverheidSansHeading" w:cs="Times New Roman"/>
          <w:snapToGrid w:val="0"/>
          <w:sz w:val="18"/>
          <w:szCs w:val="18"/>
          <w:lang w:eastAsia="nl-NL"/>
        </w:rPr>
        <w:t xml:space="preserve">U dient zich er </w:t>
      </w:r>
      <w:r w:rsidR="009370DD" w:rsidRPr="00DA6634">
        <w:rPr>
          <w:rFonts w:ascii="RijksoverheidSansHeading" w:eastAsia="Times New Roman" w:hAnsi="RijksoverheidSansHeading" w:cs="Times New Roman"/>
          <w:snapToGrid w:val="0"/>
          <w:sz w:val="18"/>
          <w:szCs w:val="18"/>
          <w:lang w:eastAsia="nl-NL"/>
        </w:rPr>
        <w:t xml:space="preserve">van </w:t>
      </w:r>
      <w:r w:rsidRPr="00DA6634">
        <w:rPr>
          <w:rFonts w:ascii="RijksoverheidSansHeading" w:eastAsia="Times New Roman" w:hAnsi="RijksoverheidSansHeading" w:cs="Times New Roman"/>
          <w:snapToGrid w:val="0"/>
          <w:sz w:val="18"/>
          <w:szCs w:val="18"/>
          <w:lang w:eastAsia="nl-NL"/>
        </w:rPr>
        <w:t xml:space="preserve">bewust te zijn dat </w:t>
      </w:r>
      <w:r w:rsidR="009370DD" w:rsidRPr="00DA6634">
        <w:rPr>
          <w:rFonts w:ascii="RijksoverheidSansHeading" w:eastAsia="Times New Roman" w:hAnsi="RijksoverheidSansHeading" w:cs="Times New Roman"/>
          <w:snapToGrid w:val="0"/>
          <w:sz w:val="18"/>
          <w:szCs w:val="18"/>
          <w:lang w:eastAsia="nl-NL"/>
        </w:rPr>
        <w:t>u</w:t>
      </w:r>
      <w:r w:rsidRPr="00DA6634">
        <w:rPr>
          <w:rFonts w:ascii="RijksoverheidSansHeading" w:eastAsia="Times New Roman" w:hAnsi="RijksoverheidSansHeading" w:cs="Times New Roman"/>
          <w:snapToGrid w:val="0"/>
          <w:sz w:val="18"/>
          <w:szCs w:val="18"/>
          <w:lang w:eastAsia="nl-NL"/>
        </w:rPr>
        <w:t xml:space="preserve"> commercieel of gevoelige informatie kunt verstrekken</w:t>
      </w:r>
      <w:r w:rsidR="009370DD" w:rsidRPr="00DA6634">
        <w:rPr>
          <w:rFonts w:ascii="RijksoverheidSansHeading" w:eastAsia="Times New Roman" w:hAnsi="RijksoverheidSansHeading" w:cs="Times New Roman"/>
          <w:snapToGrid w:val="0"/>
          <w:sz w:val="18"/>
          <w:szCs w:val="18"/>
          <w:lang w:eastAsia="nl-NL"/>
        </w:rPr>
        <w:t xml:space="preserve"> die in het kader van de marktconsultatie van belang kan zijn, maar waarvan u niet wilt dat deze informatie met derden gedeeld wordt. Indien dit het geval is, </w:t>
      </w:r>
      <w:r w:rsidRPr="00DA6634">
        <w:rPr>
          <w:rFonts w:ascii="RijksoverheidSansHeading" w:eastAsia="Times New Roman" w:hAnsi="RijksoverheidSansHeading" w:cs="Times New Roman"/>
          <w:snapToGrid w:val="0"/>
          <w:sz w:val="18"/>
          <w:szCs w:val="18"/>
          <w:lang w:eastAsia="nl-NL"/>
        </w:rPr>
        <w:t xml:space="preserve">dient u </w:t>
      </w:r>
      <w:r w:rsidR="009370DD" w:rsidRPr="00DA6634">
        <w:rPr>
          <w:rFonts w:ascii="RijksoverheidSansHeading" w:eastAsia="Times New Roman" w:hAnsi="RijksoverheidSansHeading" w:cs="Times New Roman"/>
          <w:snapToGrid w:val="0"/>
          <w:sz w:val="18"/>
          <w:szCs w:val="18"/>
          <w:lang w:eastAsia="nl-NL"/>
        </w:rPr>
        <w:t>dit</w:t>
      </w:r>
      <w:r w:rsidRPr="00DA6634">
        <w:rPr>
          <w:rFonts w:ascii="RijksoverheidSansHeading" w:eastAsia="Times New Roman" w:hAnsi="RijksoverheidSansHeading" w:cs="Times New Roman"/>
          <w:snapToGrid w:val="0"/>
          <w:sz w:val="18"/>
          <w:szCs w:val="18"/>
          <w:lang w:eastAsia="nl-NL"/>
        </w:rPr>
        <w:t xml:space="preserve"> expliciet in het antwoord aan te geven. Mocht u dit per ongeluk niet doen en de informatie wordt mogelijkerwijs anoniem opgenomen in de aanbestedingsdocumenten</w:t>
      </w:r>
      <w:r w:rsidR="00633EFB">
        <w:rPr>
          <w:rFonts w:ascii="RijksoverheidSansHeading" w:eastAsia="Times New Roman" w:hAnsi="RijksoverheidSansHeading" w:cs="Times New Roman"/>
          <w:snapToGrid w:val="0"/>
          <w:sz w:val="18"/>
          <w:szCs w:val="18"/>
          <w:lang w:eastAsia="nl-NL"/>
        </w:rPr>
        <w:t>,</w:t>
      </w:r>
      <w:r w:rsidRPr="00DA6634">
        <w:rPr>
          <w:rFonts w:ascii="RijksoverheidSansHeading" w:eastAsia="Times New Roman" w:hAnsi="RijksoverheidSansHeading" w:cs="Times New Roman"/>
          <w:snapToGrid w:val="0"/>
          <w:sz w:val="18"/>
          <w:szCs w:val="18"/>
          <w:lang w:eastAsia="nl-NL"/>
        </w:rPr>
        <w:t xml:space="preserve"> dan kunt u de Belastingdienst hier niet aansprakelijk voor stellen of verantwoordelijk voor houden.</w:t>
      </w:r>
    </w:p>
    <w:p w14:paraId="46B19935" w14:textId="77777777" w:rsidR="005428D1" w:rsidRDefault="005428D1" w:rsidP="00D33A7C">
      <w:pPr>
        <w:spacing w:after="0"/>
        <w:rPr>
          <w:rFonts w:ascii="RijksoverheidSansHeading" w:eastAsia="Times New Roman" w:hAnsi="RijksoverheidSansHeading" w:cs="Times New Roman"/>
          <w:snapToGrid w:val="0"/>
          <w:sz w:val="18"/>
          <w:szCs w:val="18"/>
          <w:lang w:eastAsia="nl-NL"/>
        </w:rPr>
      </w:pPr>
    </w:p>
    <w:p w14:paraId="5BE864BB" w14:textId="77777777" w:rsidR="00070A0E" w:rsidRDefault="00070A0E" w:rsidP="00730541">
      <w:pPr>
        <w:spacing w:after="0"/>
        <w:rPr>
          <w:rFonts w:ascii="RijksoverheidSansHeading" w:hAnsi="RijksoverheidSansHeading"/>
          <w:iCs/>
          <w:sz w:val="18"/>
          <w:szCs w:val="18"/>
        </w:rPr>
      </w:pPr>
    </w:p>
    <w:p w14:paraId="7F5A2546" w14:textId="4DD27557" w:rsidR="00B1359C" w:rsidRDefault="00B1359C" w:rsidP="00730541">
      <w:pPr>
        <w:spacing w:after="0"/>
        <w:rPr>
          <w:rFonts w:ascii="RijksoverheidSansHeading" w:hAnsi="RijksoverheidSansHeading"/>
          <w:iCs/>
          <w:sz w:val="18"/>
          <w:szCs w:val="18"/>
        </w:rPr>
      </w:pPr>
    </w:p>
    <w:p w14:paraId="75C433ED" w14:textId="77777777" w:rsidR="00D33A7C" w:rsidRPr="00DA6634" w:rsidRDefault="00D33A7C">
      <w:pPr>
        <w:rPr>
          <w:rFonts w:ascii="RijksoverheidSansHeading" w:eastAsiaTheme="majorEastAsia" w:hAnsi="RijksoverheidSansHeading" w:cstheme="majorBidi"/>
          <w:b/>
          <w:bCs/>
          <w:kern w:val="32"/>
          <w:sz w:val="18"/>
          <w:szCs w:val="18"/>
        </w:rPr>
      </w:pPr>
      <w:r w:rsidRPr="00DA6634">
        <w:rPr>
          <w:rFonts w:ascii="RijksoverheidSansHeading" w:hAnsi="RijksoverheidSansHeading"/>
          <w:sz w:val="18"/>
          <w:szCs w:val="18"/>
        </w:rPr>
        <w:br w:type="page"/>
      </w:r>
    </w:p>
    <w:p w14:paraId="133DD9A8" w14:textId="4CE25ABC" w:rsidR="00B62B48" w:rsidRPr="00DA6634" w:rsidRDefault="00BC0F39" w:rsidP="00D33A7C">
      <w:pPr>
        <w:pStyle w:val="Kop1"/>
        <w:numPr>
          <w:ilvl w:val="0"/>
          <w:numId w:val="4"/>
        </w:numPr>
        <w:rPr>
          <w:rFonts w:ascii="RijksoverheidSansHeading" w:hAnsi="RijksoverheidSansHeading"/>
        </w:rPr>
      </w:pPr>
      <w:bookmarkStart w:id="66" w:name="_Toc175581141"/>
      <w:bookmarkStart w:id="67" w:name="_Toc183768529"/>
      <w:r w:rsidRPr="00DA6634">
        <w:rPr>
          <w:rFonts w:ascii="RijksoverheidSansHeading" w:hAnsi="RijksoverheidSansHeading"/>
        </w:rPr>
        <w:lastRenderedPageBreak/>
        <w:t>Voorwaarden</w:t>
      </w:r>
      <w:bookmarkEnd w:id="54"/>
      <w:bookmarkEnd w:id="55"/>
      <w:bookmarkEnd w:id="56"/>
      <w:bookmarkEnd w:id="57"/>
      <w:r w:rsidR="00D33A7C" w:rsidRPr="00DA6634">
        <w:rPr>
          <w:rFonts w:ascii="RijksoverheidSansHeading" w:hAnsi="RijksoverheidSansHeading"/>
        </w:rPr>
        <w:t xml:space="preserve"> en uitgangspunten marktconsultatie</w:t>
      </w:r>
      <w:bookmarkEnd w:id="66"/>
      <w:bookmarkEnd w:id="67"/>
    </w:p>
    <w:p w14:paraId="30C3C31B" w14:textId="2328577F" w:rsidR="00D32242" w:rsidRPr="00DA6634" w:rsidRDefault="00D33A7C" w:rsidP="00434C22">
      <w:pPr>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De Belastingdienst</w:t>
      </w:r>
      <w:r w:rsidR="006A2C6F" w:rsidRPr="00DA6634">
        <w:rPr>
          <w:rFonts w:ascii="RijksoverheidSansHeading" w:eastAsia="Calibri" w:hAnsi="RijksoverheidSansHeading" w:cs="BAFCC A+ Univers"/>
          <w:color w:val="000000"/>
          <w:spacing w:val="5"/>
          <w:sz w:val="18"/>
          <w:szCs w:val="18"/>
        </w:rPr>
        <w:t xml:space="preserve"> heeft deze leidraad </w:t>
      </w:r>
      <w:r w:rsidRPr="00DA6634">
        <w:rPr>
          <w:rFonts w:ascii="RijksoverheidSansHeading" w:eastAsia="Calibri" w:hAnsi="RijksoverheidSansHeading" w:cs="BAFCC A+ Univers"/>
          <w:color w:val="000000"/>
          <w:spacing w:val="5"/>
          <w:sz w:val="18"/>
          <w:szCs w:val="18"/>
        </w:rPr>
        <w:t>met veel zorg samengesteld. Indien u desondanks tegenstrijdigheden of onvolkomenheden constateert dient u deze te melden tijdens de informatieronde. Uw deelname aan de marktconsultatie is niet verplicht. Indien u wel deelneemt aan de marktconsultatie dan gelden onderstaande voorwaarden en zijn onderstaande uitgangspunten van toepassing.</w:t>
      </w:r>
    </w:p>
    <w:p w14:paraId="5D1B4924" w14:textId="77777777" w:rsidR="006A2C6F" w:rsidRPr="00DA6634" w:rsidRDefault="006A2C6F" w:rsidP="006A2C6F">
      <w:pPr>
        <w:pStyle w:val="Lijstalinea"/>
        <w:numPr>
          <w:ilvl w:val="0"/>
          <w:numId w:val="23"/>
        </w:numPr>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Bij deze marktconsultatie worden de algemene beginselen van het Europees aanbestedingsrecht nageleefd. De beginselen zijn: transparantie, non-discriminatie, gelijke behandeling en proportionaliteit;</w:t>
      </w:r>
    </w:p>
    <w:p w14:paraId="1C8640CB" w14:textId="02C21E06" w:rsidR="00B62B48" w:rsidRPr="00DA6634" w:rsidRDefault="00B62B48" w:rsidP="00CF2D32">
      <w:pPr>
        <w:pStyle w:val="Lijstalinea"/>
        <w:numPr>
          <w:ilvl w:val="0"/>
          <w:numId w:val="23"/>
        </w:numPr>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 xml:space="preserve">Bij de </w:t>
      </w:r>
      <w:r w:rsidR="009370DD" w:rsidRPr="00DA6634">
        <w:rPr>
          <w:rFonts w:ascii="RijksoverheidSansHeading" w:eastAsia="Calibri" w:hAnsi="RijksoverheidSansHeading" w:cs="BAFCC A+ Univers"/>
          <w:color w:val="000000"/>
          <w:spacing w:val="5"/>
          <w:sz w:val="18"/>
          <w:szCs w:val="18"/>
        </w:rPr>
        <w:t xml:space="preserve">voorgenomen </w:t>
      </w:r>
      <w:r w:rsidRPr="00DA6634">
        <w:rPr>
          <w:rFonts w:ascii="RijksoverheidSansHeading" w:eastAsia="Calibri" w:hAnsi="RijksoverheidSansHeading" w:cs="BAFCC A+ Univers"/>
          <w:color w:val="000000"/>
          <w:spacing w:val="5"/>
          <w:sz w:val="18"/>
          <w:szCs w:val="18"/>
        </w:rPr>
        <w:t xml:space="preserve">aanbesteding bestaat geen onderscheid tussen partijen die al dan niet hebben deelgenomen aan de marktconsultatie. Deelname aan de marktconsultatie is geheel vrijwillig en vrijblijvend en heeft op geen enkele wijze gevolgen voor een eventuele deelname aan de </w:t>
      </w:r>
      <w:r w:rsidR="009370DD" w:rsidRPr="00DA6634">
        <w:rPr>
          <w:rFonts w:ascii="RijksoverheidSansHeading" w:eastAsia="Calibri" w:hAnsi="RijksoverheidSansHeading" w:cs="BAFCC A+ Univers"/>
          <w:color w:val="000000"/>
          <w:spacing w:val="5"/>
          <w:sz w:val="18"/>
          <w:szCs w:val="18"/>
        </w:rPr>
        <w:t xml:space="preserve">voorgenomen </w:t>
      </w:r>
      <w:r w:rsidRPr="00DA6634">
        <w:rPr>
          <w:rFonts w:ascii="RijksoverheidSansHeading" w:eastAsia="Calibri" w:hAnsi="RijksoverheidSansHeading" w:cs="BAFCC A+ Univers"/>
          <w:color w:val="000000"/>
          <w:spacing w:val="5"/>
          <w:sz w:val="18"/>
          <w:szCs w:val="18"/>
        </w:rPr>
        <w:t>aanbesteding die zal worden gestart. Partijen kunnen geen aanspraak maken op vergoedingen van eventueel gemaakte kosten in het kader van de marktconsultatie.</w:t>
      </w:r>
    </w:p>
    <w:p w14:paraId="3E9AD5AC" w14:textId="76B18131" w:rsidR="00B62B48" w:rsidRPr="00DA6634" w:rsidRDefault="00B62B48" w:rsidP="00CF2D32">
      <w:pPr>
        <w:pStyle w:val="Lijstalinea"/>
        <w:numPr>
          <w:ilvl w:val="0"/>
          <w:numId w:val="23"/>
        </w:numPr>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Het marktconsultatiedocument is slechts geschreven in het kader van de marktconsultatie. De marktconsultatie is geen uitnodiging om in te schrijven op de voorgenomen aanbesteding, waarvoor deze marktconsultatie als voorbereiding dient.</w:t>
      </w:r>
    </w:p>
    <w:p w14:paraId="34869B7D" w14:textId="6E8DFC59" w:rsidR="001D2CD9" w:rsidRPr="00DA6634" w:rsidRDefault="00B62B48" w:rsidP="00CF2D32">
      <w:pPr>
        <w:pStyle w:val="Lijstalinea"/>
        <w:numPr>
          <w:ilvl w:val="0"/>
          <w:numId w:val="23"/>
        </w:numPr>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 xml:space="preserve">De in deze marktconsultatie genoemde informatie kan afwijken van informatie die later (in het kader van de </w:t>
      </w:r>
      <w:r w:rsidR="009370DD" w:rsidRPr="00DA6634">
        <w:rPr>
          <w:rFonts w:ascii="RijksoverheidSansHeading" w:eastAsia="Calibri" w:hAnsi="RijksoverheidSansHeading" w:cs="BAFCC A+ Univers"/>
          <w:color w:val="000000"/>
          <w:spacing w:val="5"/>
          <w:sz w:val="18"/>
          <w:szCs w:val="18"/>
        </w:rPr>
        <w:t xml:space="preserve">voorgenomen </w:t>
      </w:r>
      <w:r w:rsidRPr="00DA6634">
        <w:rPr>
          <w:rFonts w:ascii="RijksoverheidSansHeading" w:eastAsia="Calibri" w:hAnsi="RijksoverheidSansHeading" w:cs="BAFCC A+ Univers"/>
          <w:color w:val="000000"/>
          <w:spacing w:val="5"/>
          <w:sz w:val="18"/>
          <w:szCs w:val="18"/>
        </w:rPr>
        <w:t xml:space="preserve">aanbesteding) wordt verstrekt. </w:t>
      </w:r>
    </w:p>
    <w:p w14:paraId="12B2404C" w14:textId="77777777" w:rsidR="00B62B48" w:rsidRPr="00DA6634" w:rsidRDefault="00B62B48" w:rsidP="00CF2D32">
      <w:pPr>
        <w:pStyle w:val="Lijstalinea"/>
        <w:numPr>
          <w:ilvl w:val="0"/>
          <w:numId w:val="23"/>
        </w:numPr>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De Belastingdienst behoudt zich het recht voor om:</w:t>
      </w:r>
    </w:p>
    <w:p w14:paraId="3529E8F0" w14:textId="6637DF95" w:rsidR="00B62B48" w:rsidRPr="00DA6634" w:rsidRDefault="00B62B48" w:rsidP="00CF2D32">
      <w:pPr>
        <w:pStyle w:val="Lijstalinea"/>
        <w:numPr>
          <w:ilvl w:val="1"/>
          <w:numId w:val="23"/>
        </w:numPr>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de planning zoals in d</w:t>
      </w:r>
      <w:r w:rsidR="009924B2" w:rsidRPr="00DA6634">
        <w:rPr>
          <w:rFonts w:ascii="RijksoverheidSansHeading" w:eastAsia="Calibri" w:hAnsi="RijksoverheidSansHeading" w:cs="BAFCC A+ Univers"/>
          <w:color w:val="000000"/>
          <w:spacing w:val="5"/>
          <w:sz w:val="18"/>
          <w:szCs w:val="18"/>
        </w:rPr>
        <w:t xml:space="preserve">eze leidraad </w:t>
      </w:r>
      <w:r w:rsidRPr="00DA6634">
        <w:rPr>
          <w:rFonts w:ascii="RijksoverheidSansHeading" w:eastAsia="Calibri" w:hAnsi="RijksoverheidSansHeading" w:cs="BAFCC A+ Univers"/>
          <w:color w:val="000000"/>
          <w:spacing w:val="5"/>
          <w:sz w:val="18"/>
          <w:szCs w:val="18"/>
        </w:rPr>
        <w:t>geschetst naar eigen inzicht aan te passen;</w:t>
      </w:r>
    </w:p>
    <w:p w14:paraId="28AD1AEC" w14:textId="21C3DA74" w:rsidR="00B62B48" w:rsidRPr="00DA6634" w:rsidRDefault="00B62B48" w:rsidP="00CF2D32">
      <w:pPr>
        <w:pStyle w:val="Lijstalinea"/>
        <w:numPr>
          <w:ilvl w:val="1"/>
          <w:numId w:val="23"/>
        </w:numPr>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 xml:space="preserve">de marktconsultatie en/of de </w:t>
      </w:r>
      <w:r w:rsidR="009924B2" w:rsidRPr="00DA6634">
        <w:rPr>
          <w:rFonts w:ascii="RijksoverheidSansHeading" w:eastAsia="Calibri" w:hAnsi="RijksoverheidSansHeading" w:cs="BAFCC A+ Univers"/>
          <w:color w:val="000000"/>
          <w:spacing w:val="5"/>
          <w:sz w:val="18"/>
          <w:szCs w:val="18"/>
        </w:rPr>
        <w:t xml:space="preserve">voorgenomen </w:t>
      </w:r>
      <w:r w:rsidRPr="00DA6634">
        <w:rPr>
          <w:rFonts w:ascii="RijksoverheidSansHeading" w:eastAsia="Calibri" w:hAnsi="RijksoverheidSansHeading" w:cs="BAFCC A+ Univers"/>
          <w:color w:val="000000"/>
          <w:spacing w:val="5"/>
          <w:sz w:val="18"/>
          <w:szCs w:val="18"/>
        </w:rPr>
        <w:t>aanbesteding</w:t>
      </w:r>
      <w:r w:rsidR="009924B2" w:rsidRPr="00DA6634">
        <w:rPr>
          <w:rFonts w:ascii="RijksoverheidSansHeading" w:eastAsia="Calibri" w:hAnsi="RijksoverheidSansHeading" w:cs="BAFCC A+ Univers"/>
          <w:color w:val="000000"/>
          <w:spacing w:val="5"/>
          <w:sz w:val="18"/>
          <w:szCs w:val="18"/>
        </w:rPr>
        <w:t>(s</w:t>
      </w:r>
      <w:r w:rsidRPr="00DA6634">
        <w:rPr>
          <w:rFonts w:ascii="RijksoverheidSansHeading" w:eastAsia="Calibri" w:hAnsi="RijksoverheidSansHeading" w:cs="BAFCC A+ Univers"/>
          <w:color w:val="000000"/>
          <w:spacing w:val="5"/>
          <w:sz w:val="18"/>
          <w:szCs w:val="18"/>
        </w:rPr>
        <w:t>procedure</w:t>
      </w:r>
      <w:r w:rsidR="009924B2" w:rsidRPr="00DA6634">
        <w:rPr>
          <w:rFonts w:ascii="RijksoverheidSansHeading" w:eastAsia="Calibri" w:hAnsi="RijksoverheidSansHeading" w:cs="BAFCC A+ Univers"/>
          <w:color w:val="000000"/>
          <w:spacing w:val="5"/>
          <w:sz w:val="18"/>
          <w:szCs w:val="18"/>
        </w:rPr>
        <w:t>)</w:t>
      </w:r>
      <w:r w:rsidRPr="00DA6634">
        <w:rPr>
          <w:rFonts w:ascii="RijksoverheidSansHeading" w:eastAsia="Calibri" w:hAnsi="RijksoverheidSansHeading" w:cs="BAFCC A+ Univers"/>
          <w:color w:val="000000"/>
          <w:spacing w:val="5"/>
          <w:sz w:val="18"/>
          <w:szCs w:val="18"/>
        </w:rPr>
        <w:t xml:space="preserve"> geheel of gedeeltelijk te staken</w:t>
      </w:r>
      <w:r w:rsidR="009924B2" w:rsidRPr="00DA6634">
        <w:rPr>
          <w:rFonts w:ascii="RijksoverheidSansHeading" w:eastAsia="Calibri" w:hAnsi="RijksoverheidSansHeading" w:cs="BAFCC A+ Univers"/>
          <w:color w:val="000000"/>
          <w:spacing w:val="5"/>
          <w:sz w:val="18"/>
          <w:szCs w:val="18"/>
        </w:rPr>
        <w:t xml:space="preserve"> of stoppen</w:t>
      </w:r>
      <w:r w:rsidRPr="00DA6634">
        <w:rPr>
          <w:rFonts w:ascii="RijksoverheidSansHeading" w:eastAsia="Calibri" w:hAnsi="RijksoverheidSansHeading" w:cs="BAFCC A+ Univers"/>
          <w:color w:val="000000"/>
          <w:spacing w:val="5"/>
          <w:sz w:val="18"/>
          <w:szCs w:val="18"/>
        </w:rPr>
        <w:t>.</w:t>
      </w:r>
    </w:p>
    <w:p w14:paraId="13EE9280" w14:textId="4C0761F7" w:rsidR="00B62B48" w:rsidRPr="00DA6634" w:rsidRDefault="00B62B48" w:rsidP="00CF2D32">
      <w:pPr>
        <w:pStyle w:val="Lijstalinea"/>
        <w:numPr>
          <w:ilvl w:val="0"/>
          <w:numId w:val="23"/>
        </w:numPr>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Er kunnen op geen enkele wijze rechten worden ontleend aan de ten behoeve van de</w:t>
      </w:r>
    </w:p>
    <w:p w14:paraId="5BB33F3D" w14:textId="57E94804" w:rsidR="00B62B48" w:rsidRPr="00DA6634" w:rsidRDefault="00B62B48" w:rsidP="00CF2D32">
      <w:pPr>
        <w:pStyle w:val="Lijstalinea"/>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marktconsultatie verstrekte informatie. Dit geldt zowel voor de Belastingdienst als voor de marktpartij.</w:t>
      </w:r>
    </w:p>
    <w:p w14:paraId="75649BBD" w14:textId="7F58F84E" w:rsidR="006A2C6F" w:rsidRPr="00DA6634" w:rsidRDefault="00B62B48" w:rsidP="00BD16B3">
      <w:pPr>
        <w:pStyle w:val="Lijstalinea"/>
        <w:numPr>
          <w:ilvl w:val="0"/>
          <w:numId w:val="23"/>
        </w:numPr>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 xml:space="preserve">De door middel van deze marktconsultatie verstrekte informatie wordt niet gebruikt voor een ander doel dan het opdoen van marktkennis teneinde tot kwalitatief betere aanbestedingsdocumenten te komen. De Belastingdienst maakt hetgeen hem bij de uitvoering van deze marktconsultatie ter kennis komt en waarvan hij het vertrouwelijke karakter kent of redelijkerwijs kan vermoeden op geen enkele wijze verder bekend. </w:t>
      </w:r>
      <w:r w:rsidR="009924B2" w:rsidRPr="00DA6634">
        <w:rPr>
          <w:rFonts w:ascii="RijksoverheidSansHeading" w:eastAsia="Calibri" w:hAnsi="RijksoverheidSansHeading" w:cs="BAFCC A+ Univers"/>
          <w:color w:val="000000"/>
          <w:spacing w:val="5"/>
          <w:sz w:val="18"/>
          <w:szCs w:val="18"/>
        </w:rPr>
        <w:t xml:space="preserve">De Belastingdienst kan de versterkte informatie wel geanonimiseerd verwerken in een samenvatting van de resultaten van deze marktconsultatie of in de aanbestedingsdocumenten. </w:t>
      </w:r>
      <w:r w:rsidRPr="00DA6634">
        <w:rPr>
          <w:rFonts w:ascii="RijksoverheidSansHeading" w:eastAsia="Calibri" w:hAnsi="RijksoverheidSansHeading" w:cs="BAFCC A+ Univers"/>
          <w:color w:val="000000"/>
          <w:spacing w:val="5"/>
          <w:sz w:val="18"/>
          <w:szCs w:val="18"/>
        </w:rPr>
        <w:t>Hierbij geldt dat de Belastingdienst geen commercieel gevoelige informatie opneemt in de aanbestedingsstukken of specifieke verwijzingen naar deelnemers aan deze marktconsultatie.</w:t>
      </w:r>
      <w:r w:rsidR="006A2C6F" w:rsidRPr="00DA6634">
        <w:rPr>
          <w:rFonts w:ascii="RijksoverheidSansHeading" w:eastAsia="Calibri" w:hAnsi="RijksoverheidSansHeading" w:cs="BAFCC A+ Univers"/>
          <w:color w:val="000000"/>
          <w:spacing w:val="5"/>
          <w:sz w:val="18"/>
          <w:szCs w:val="18"/>
        </w:rPr>
        <w:t xml:space="preserve"> </w:t>
      </w:r>
    </w:p>
    <w:p w14:paraId="508F064B" w14:textId="712F53B5" w:rsidR="00B62B48" w:rsidRPr="00DA6634" w:rsidRDefault="00C04A8E" w:rsidP="001B1F1E">
      <w:pPr>
        <w:pStyle w:val="Lijstalinea"/>
        <w:numPr>
          <w:ilvl w:val="0"/>
          <w:numId w:val="23"/>
        </w:numPr>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Communicatie over deze marktconsultatie verloopt uitsluitend via TenderNed.</w:t>
      </w:r>
    </w:p>
    <w:p w14:paraId="213A5A70" w14:textId="25A45C60" w:rsidR="009924B2" w:rsidRPr="00DA6634" w:rsidRDefault="009924B2" w:rsidP="009924B2">
      <w:pPr>
        <w:pStyle w:val="Lijstalinea"/>
        <w:numPr>
          <w:ilvl w:val="0"/>
          <w:numId w:val="23"/>
        </w:numPr>
        <w:autoSpaceDE w:val="0"/>
        <w:autoSpaceDN w:val="0"/>
        <w:adjustRightInd w:val="0"/>
        <w:spacing w:after="0"/>
        <w:rPr>
          <w:rFonts w:ascii="RijksoverheidSansHeading" w:eastAsia="Calibri" w:hAnsi="RijksoverheidSansHeading" w:cs="BAFCC A+ Univers"/>
          <w:color w:val="000000"/>
          <w:spacing w:val="5"/>
          <w:sz w:val="18"/>
          <w:szCs w:val="18"/>
        </w:rPr>
      </w:pPr>
      <w:r w:rsidRPr="00DA6634">
        <w:rPr>
          <w:rFonts w:ascii="RijksoverheidSansHeading" w:eastAsia="Calibri" w:hAnsi="RijksoverheidSansHeading" w:cs="BAFCC A+ Univers"/>
          <w:color w:val="000000"/>
          <w:spacing w:val="5"/>
          <w:sz w:val="18"/>
          <w:szCs w:val="18"/>
        </w:rPr>
        <w:t>Door deelname aan de marktconsultatie verklaart de deelnemende marktpartij akkoord te zijn met alle genoemde voorwaarden</w:t>
      </w:r>
      <w:r w:rsidR="009F7812" w:rsidRPr="00DA6634">
        <w:rPr>
          <w:rFonts w:ascii="RijksoverheidSansHeading" w:eastAsia="Calibri" w:hAnsi="RijksoverheidSansHeading" w:cs="BAFCC A+ Univers"/>
          <w:color w:val="000000"/>
          <w:spacing w:val="5"/>
          <w:sz w:val="18"/>
          <w:szCs w:val="18"/>
        </w:rPr>
        <w:t xml:space="preserve"> en uitgangspunten</w:t>
      </w:r>
      <w:r w:rsidRPr="00DA6634">
        <w:rPr>
          <w:rFonts w:ascii="RijksoverheidSansHeading" w:eastAsia="Calibri" w:hAnsi="RijksoverheidSansHeading" w:cs="BAFCC A+ Univers"/>
          <w:color w:val="000000"/>
          <w:spacing w:val="5"/>
          <w:sz w:val="18"/>
          <w:szCs w:val="18"/>
        </w:rPr>
        <w:t>.</w:t>
      </w:r>
    </w:p>
    <w:p w14:paraId="19F14816" w14:textId="77777777" w:rsidR="00B62B48" w:rsidRPr="00DA6634" w:rsidRDefault="00B62B48" w:rsidP="00CF2D32">
      <w:pPr>
        <w:autoSpaceDE w:val="0"/>
        <w:autoSpaceDN w:val="0"/>
        <w:adjustRightInd w:val="0"/>
        <w:spacing w:after="0"/>
        <w:rPr>
          <w:rFonts w:ascii="RijksoverheidSansHeading" w:eastAsia="Calibri" w:hAnsi="RijksoverheidSansHeading" w:cs="BAFCC A+ Univers"/>
          <w:color w:val="000000"/>
          <w:spacing w:val="5"/>
          <w:sz w:val="18"/>
          <w:szCs w:val="18"/>
        </w:rPr>
      </w:pPr>
    </w:p>
    <w:bookmarkEnd w:id="14"/>
    <w:bookmarkEnd w:id="15"/>
    <w:bookmarkEnd w:id="16"/>
    <w:p w14:paraId="5867297D" w14:textId="77777777" w:rsidR="00B62B48" w:rsidRDefault="00B62B48" w:rsidP="00CF2D32">
      <w:pPr>
        <w:autoSpaceDE w:val="0"/>
        <w:autoSpaceDN w:val="0"/>
        <w:adjustRightInd w:val="0"/>
        <w:spacing w:after="0"/>
        <w:rPr>
          <w:rFonts w:ascii="RijksoverheidSansHeading" w:eastAsia="Calibri" w:hAnsi="RijksoverheidSansHeading" w:cs="BAFCC A+ Univers"/>
          <w:color w:val="000000"/>
          <w:spacing w:val="5"/>
          <w:sz w:val="18"/>
          <w:szCs w:val="18"/>
        </w:rPr>
      </w:pPr>
    </w:p>
    <w:p w14:paraId="62E2A99C" w14:textId="70AE6AFA" w:rsidR="00310E23" w:rsidRDefault="00310E23">
      <w:pPr>
        <w:rPr>
          <w:rFonts w:ascii="RijksoverheidSansHeading" w:eastAsia="Calibri" w:hAnsi="RijksoverheidSansHeading" w:cs="BAFCC A+ Univers"/>
          <w:color w:val="000000"/>
          <w:spacing w:val="5"/>
          <w:sz w:val="18"/>
          <w:szCs w:val="18"/>
        </w:rPr>
      </w:pPr>
      <w:r>
        <w:rPr>
          <w:rFonts w:ascii="RijksoverheidSansHeading" w:eastAsia="Calibri" w:hAnsi="RijksoverheidSansHeading" w:cs="BAFCC A+ Univers"/>
          <w:color w:val="000000"/>
          <w:spacing w:val="5"/>
          <w:sz w:val="18"/>
          <w:szCs w:val="18"/>
        </w:rPr>
        <w:br w:type="page"/>
      </w:r>
    </w:p>
    <w:p w14:paraId="6E4AF7AC" w14:textId="77777777" w:rsidR="00310E23" w:rsidRDefault="00310E23" w:rsidP="00CF2D32">
      <w:pPr>
        <w:autoSpaceDE w:val="0"/>
        <w:autoSpaceDN w:val="0"/>
        <w:adjustRightInd w:val="0"/>
        <w:spacing w:after="0"/>
        <w:rPr>
          <w:rFonts w:ascii="RijksoverheidSansHeading" w:eastAsia="Calibri" w:hAnsi="RijksoverheidSansHeading" w:cs="BAFCC A+ Univers"/>
          <w:color w:val="000000"/>
          <w:spacing w:val="5"/>
          <w:sz w:val="18"/>
          <w:szCs w:val="18"/>
        </w:rPr>
      </w:pPr>
    </w:p>
    <w:p w14:paraId="6A398F68" w14:textId="5EFC0E77" w:rsidR="00310E23" w:rsidRDefault="00310E23" w:rsidP="00310E23">
      <w:pPr>
        <w:pStyle w:val="Kop1"/>
        <w:rPr>
          <w:rFonts w:ascii="RijksoverheidSansHeading" w:eastAsia="Calibri" w:hAnsi="RijksoverheidSansHeading" w:cs="BAFCC A+ Univers"/>
          <w:color w:val="000000"/>
          <w:spacing w:val="5"/>
          <w:sz w:val="18"/>
          <w:szCs w:val="18"/>
        </w:rPr>
      </w:pPr>
      <w:bookmarkStart w:id="68" w:name="_Toc175581142"/>
      <w:bookmarkStart w:id="69" w:name="_Toc183768530"/>
      <w:r w:rsidRPr="00310E23">
        <w:rPr>
          <w:rFonts w:ascii="RijksoverheidSansHeading" w:hAnsi="RijksoverheidSansHeading"/>
        </w:rPr>
        <w:t>Bijlage</w:t>
      </w:r>
      <w:r>
        <w:rPr>
          <w:rFonts w:ascii="RijksoverheidSansHeading" w:eastAsia="Calibri" w:hAnsi="RijksoverheidSansHeading" w:cs="BAFCC A+ Univers"/>
          <w:color w:val="000000"/>
          <w:spacing w:val="5"/>
          <w:sz w:val="18"/>
          <w:szCs w:val="18"/>
        </w:rPr>
        <w:t xml:space="preserve"> 1</w:t>
      </w:r>
      <w:bookmarkEnd w:id="68"/>
      <w:r w:rsidR="002F35D5">
        <w:rPr>
          <w:rFonts w:ascii="RijksoverheidSansHeading" w:eastAsia="Calibri" w:hAnsi="RijksoverheidSansHeading" w:cs="BAFCC A+ Univers"/>
          <w:color w:val="000000"/>
          <w:spacing w:val="5"/>
          <w:sz w:val="18"/>
          <w:szCs w:val="18"/>
        </w:rPr>
        <w:t xml:space="preserve"> - Vragenlijst</w:t>
      </w:r>
      <w:bookmarkEnd w:id="69"/>
    </w:p>
    <w:p w14:paraId="5E083159" w14:textId="77777777" w:rsidR="00310E23" w:rsidRDefault="00310E23" w:rsidP="00310E23"/>
    <w:p w14:paraId="2C12C4B4" w14:textId="0045F484" w:rsidR="00310E23" w:rsidRPr="002F35D5" w:rsidRDefault="00121231" w:rsidP="002F35D5">
      <w:pPr>
        <w:rPr>
          <w:rFonts w:ascii="RijksoverheidSansHeading" w:hAnsi="RijksoverheidSansHeading"/>
          <w:sz w:val="18"/>
          <w:szCs w:val="18"/>
        </w:rPr>
      </w:pPr>
      <w:r w:rsidRPr="002F35D5">
        <w:rPr>
          <w:rFonts w:ascii="RijksoverheidSansHeading" w:hAnsi="RijksoverheidSansHeading"/>
          <w:sz w:val="18"/>
          <w:szCs w:val="18"/>
        </w:rPr>
        <w:t>Als onderdeel van deze marktconsultatie is de onderstaande vragenlijst opgesteld. Partijen worden gevraagd hierop</w:t>
      </w:r>
      <w:r w:rsidR="000F74E9" w:rsidRPr="002F35D5">
        <w:rPr>
          <w:rFonts w:ascii="RijksoverheidSansHeading" w:hAnsi="RijksoverheidSansHeading"/>
          <w:sz w:val="18"/>
          <w:szCs w:val="18"/>
        </w:rPr>
        <w:t xml:space="preserve"> gedetailleerd</w:t>
      </w:r>
      <w:r w:rsidRPr="002F35D5">
        <w:rPr>
          <w:rFonts w:ascii="RijksoverheidSansHeading" w:hAnsi="RijksoverheidSansHeading"/>
          <w:sz w:val="18"/>
          <w:szCs w:val="18"/>
        </w:rPr>
        <w:t xml:space="preserve"> antwoord te geven. Het invullen van deze vragenlijst is een van de voorwaarden om uitgenodigd te worden voor een eventueel verdiepend gesprek. </w:t>
      </w:r>
    </w:p>
    <w:p w14:paraId="1312D6D3" w14:textId="052BE5CF" w:rsidR="00310E23" w:rsidRDefault="00310E23" w:rsidP="0018763A">
      <w:pPr>
        <w:pStyle w:val="Lijstalinea"/>
        <w:numPr>
          <w:ilvl w:val="0"/>
          <w:numId w:val="45"/>
        </w:numPr>
        <w:rPr>
          <w:rFonts w:ascii="RijksoverheidSansHeading" w:hAnsi="RijksoverheidSansHeading"/>
          <w:sz w:val="18"/>
          <w:szCs w:val="18"/>
        </w:rPr>
      </w:pPr>
      <w:r>
        <w:rPr>
          <w:rFonts w:ascii="RijksoverheidSansHeading" w:hAnsi="RijksoverheidSansHeading"/>
          <w:sz w:val="18"/>
          <w:szCs w:val="18"/>
        </w:rPr>
        <w:t xml:space="preserve">In hoeverre is </w:t>
      </w:r>
      <w:r w:rsidR="00FD0D67">
        <w:rPr>
          <w:rFonts w:ascii="RijksoverheidSansHeading" w:hAnsi="RijksoverheidSansHeading"/>
          <w:sz w:val="18"/>
          <w:szCs w:val="18"/>
        </w:rPr>
        <w:t xml:space="preserve">in algemene zin </w:t>
      </w:r>
      <w:r>
        <w:rPr>
          <w:rFonts w:ascii="RijksoverheidSansHeading" w:hAnsi="RijksoverheidSansHeading"/>
          <w:sz w:val="18"/>
          <w:szCs w:val="18"/>
        </w:rPr>
        <w:t>de bovenstaande uitvraag te realiseren? Geef hierbij aan wat wel en/of niet mogelijk is.</w:t>
      </w:r>
    </w:p>
    <w:p w14:paraId="45147355" w14:textId="77777777" w:rsidR="006E19A8" w:rsidRDefault="006E19A8" w:rsidP="006E19A8">
      <w:pPr>
        <w:pStyle w:val="Lijstalinea"/>
        <w:numPr>
          <w:ilvl w:val="0"/>
          <w:numId w:val="45"/>
        </w:numPr>
        <w:rPr>
          <w:rFonts w:ascii="RijksoverheidSansHeading" w:hAnsi="RijksoverheidSansHeading"/>
          <w:sz w:val="18"/>
          <w:szCs w:val="18"/>
        </w:rPr>
      </w:pPr>
      <w:r>
        <w:rPr>
          <w:rFonts w:ascii="RijksoverheidSansHeading" w:hAnsi="RijksoverheidSansHeading"/>
          <w:sz w:val="18"/>
          <w:szCs w:val="18"/>
        </w:rPr>
        <w:t>H</w:t>
      </w:r>
      <w:r w:rsidRPr="00A54437">
        <w:rPr>
          <w:rFonts w:ascii="RijksoverheidSansHeading" w:hAnsi="RijksoverheidSansHeading"/>
          <w:sz w:val="18"/>
          <w:szCs w:val="18"/>
        </w:rPr>
        <w:t xml:space="preserve">oe kan volgens u een schip </w:t>
      </w:r>
      <w:r>
        <w:rPr>
          <w:rFonts w:ascii="RijksoverheidSansHeading" w:hAnsi="RijksoverheidSansHeading"/>
          <w:sz w:val="18"/>
          <w:szCs w:val="18"/>
        </w:rPr>
        <w:t>door middel van een</w:t>
      </w:r>
      <w:r w:rsidRPr="00A54437">
        <w:rPr>
          <w:rFonts w:ascii="RijksoverheidSansHeading" w:hAnsi="RijksoverheidSansHeading"/>
          <w:sz w:val="18"/>
          <w:szCs w:val="18"/>
        </w:rPr>
        <w:t xml:space="preserve"> statische sonar zo volledig mogelijk geïnspecteerd worden? En wat is daarvoor nodig?</w:t>
      </w:r>
    </w:p>
    <w:p w14:paraId="1B86E37F" w14:textId="273C6D32" w:rsidR="00310E23" w:rsidRPr="00FD0D67" w:rsidRDefault="00FD0D67" w:rsidP="0018763A">
      <w:pPr>
        <w:pStyle w:val="Lijstalinea"/>
        <w:numPr>
          <w:ilvl w:val="0"/>
          <w:numId w:val="45"/>
        </w:numPr>
        <w:rPr>
          <w:rFonts w:ascii="RijksoverheidSansHeading" w:hAnsi="RijksoverheidSansHeading"/>
          <w:sz w:val="18"/>
        </w:rPr>
      </w:pPr>
      <w:r w:rsidRPr="00FD0D67">
        <w:rPr>
          <w:rFonts w:ascii="RijksoverheidSansHeading" w:hAnsi="RijksoverheidSansHeading"/>
          <w:sz w:val="18"/>
        </w:rPr>
        <w:t>Middels wat voor constructie</w:t>
      </w:r>
      <w:r w:rsidR="00310E23" w:rsidRPr="00FD0D67">
        <w:rPr>
          <w:rFonts w:ascii="RijksoverheidSansHeading" w:hAnsi="RijksoverheidSansHeading"/>
          <w:sz w:val="18"/>
        </w:rPr>
        <w:t xml:space="preserve"> kan de statische sonarinstallatie </w:t>
      </w:r>
      <w:r w:rsidRPr="00FD0D67">
        <w:rPr>
          <w:rFonts w:ascii="RijksoverheidSansHeading" w:hAnsi="RijksoverheidSansHeading"/>
          <w:sz w:val="18"/>
        </w:rPr>
        <w:t>op de beste wijze</w:t>
      </w:r>
      <w:r w:rsidR="00310E23" w:rsidRPr="00FD0D67">
        <w:rPr>
          <w:rFonts w:ascii="RijksoverheidSansHeading" w:hAnsi="RijksoverheidSansHeading"/>
          <w:sz w:val="18"/>
        </w:rPr>
        <w:t xml:space="preserve"> bevestigd worden aan het remmingwerk</w:t>
      </w:r>
      <w:r w:rsidRPr="00FD0D67">
        <w:rPr>
          <w:rFonts w:ascii="RijksoverheidSansHeading" w:hAnsi="RijksoverheidSansHeading"/>
          <w:sz w:val="18"/>
        </w:rPr>
        <w:t>?</w:t>
      </w:r>
    </w:p>
    <w:p w14:paraId="3E257D97" w14:textId="4A2AA03B" w:rsidR="00310E23" w:rsidRDefault="00310E23" w:rsidP="0018763A">
      <w:pPr>
        <w:pStyle w:val="Lijstalinea"/>
        <w:numPr>
          <w:ilvl w:val="0"/>
          <w:numId w:val="45"/>
        </w:numPr>
        <w:rPr>
          <w:rFonts w:ascii="RijksoverheidSansHeading" w:hAnsi="RijksoverheidSansHeading"/>
          <w:sz w:val="18"/>
          <w:szCs w:val="18"/>
        </w:rPr>
      </w:pPr>
      <w:r w:rsidRPr="007A6941">
        <w:rPr>
          <w:rFonts w:ascii="RijksoverheidSansHeading" w:hAnsi="RijksoverheidSansHeading"/>
          <w:sz w:val="18"/>
          <w:szCs w:val="18"/>
        </w:rPr>
        <w:t>Ervaring leert dat er aangroei op de sonar ontstaat wanneer deze zich langere tijd onder wat</w:t>
      </w:r>
      <w:r w:rsidR="00FD0D67">
        <w:rPr>
          <w:rFonts w:ascii="RijksoverheidSansHeading" w:hAnsi="RijksoverheidSansHeading"/>
          <w:sz w:val="18"/>
          <w:szCs w:val="18"/>
        </w:rPr>
        <w:t>er</w:t>
      </w:r>
      <w:r w:rsidRPr="007A6941">
        <w:rPr>
          <w:rFonts w:ascii="RijksoverheidSansHeading" w:hAnsi="RijksoverheidSansHeading"/>
          <w:sz w:val="18"/>
          <w:szCs w:val="18"/>
        </w:rPr>
        <w:t xml:space="preserve"> bevindt. Wat voor schoonmaakprocedures gaan dit het beste tegen? Wat zijn de onderhoudsvereisten en </w:t>
      </w:r>
      <w:r w:rsidR="00FD0D67">
        <w:rPr>
          <w:rFonts w:ascii="RijksoverheidSansHeading" w:hAnsi="RijksoverheidSansHeading"/>
          <w:sz w:val="18"/>
          <w:szCs w:val="18"/>
        </w:rPr>
        <w:t xml:space="preserve">kunt u een raming verschaffen van de </w:t>
      </w:r>
      <w:r w:rsidRPr="007A6941">
        <w:rPr>
          <w:rFonts w:ascii="RijksoverheidSansHeading" w:hAnsi="RijksoverheidSansHeading"/>
          <w:sz w:val="18"/>
          <w:szCs w:val="18"/>
        </w:rPr>
        <w:t>kosten?</w:t>
      </w:r>
      <w:r w:rsidR="00FD0D67">
        <w:rPr>
          <w:rFonts w:ascii="RijksoverheidSansHeading" w:hAnsi="RijksoverheidSansHeading"/>
          <w:sz w:val="18"/>
          <w:szCs w:val="18"/>
        </w:rPr>
        <w:t xml:space="preserve"> Bent u in staat dit onderhoud te leveren?</w:t>
      </w:r>
    </w:p>
    <w:p w14:paraId="77C7CADC" w14:textId="77777777" w:rsidR="00310E23" w:rsidRPr="00274AC5" w:rsidRDefault="00310E23" w:rsidP="0018763A">
      <w:pPr>
        <w:pStyle w:val="Lijstalinea"/>
        <w:numPr>
          <w:ilvl w:val="0"/>
          <w:numId w:val="45"/>
        </w:numPr>
        <w:rPr>
          <w:rFonts w:ascii="RijksoverheidSansHeading" w:hAnsi="RijksoverheidSansHeading"/>
          <w:sz w:val="18"/>
          <w:szCs w:val="18"/>
        </w:rPr>
      </w:pPr>
      <w:r>
        <w:rPr>
          <w:rFonts w:ascii="RijksoverheidSansHeading" w:hAnsi="RijksoverheidSansHeading"/>
          <w:sz w:val="18"/>
          <w:szCs w:val="18"/>
        </w:rPr>
        <w:t>Hoe ziet de procedure van het onderhoud eruit? Zoals aangegeven mag het onderhoud geen stremming van de sluis veroorzaken.</w:t>
      </w:r>
    </w:p>
    <w:p w14:paraId="471EA58C" w14:textId="77777777" w:rsidR="00BA6382" w:rsidRPr="00471F10" w:rsidRDefault="00BA6382" w:rsidP="00BA6382">
      <w:pPr>
        <w:pStyle w:val="Lijstalinea"/>
        <w:numPr>
          <w:ilvl w:val="0"/>
          <w:numId w:val="45"/>
        </w:numPr>
        <w:rPr>
          <w:rFonts w:ascii="RijksoverheidSansHeading" w:hAnsi="RijksoverheidSansHeading"/>
          <w:sz w:val="18"/>
          <w:szCs w:val="18"/>
        </w:rPr>
      </w:pPr>
      <w:r w:rsidRPr="001B1371">
        <w:rPr>
          <w:rFonts w:ascii="RijksoverheidSansHeading" w:hAnsi="RijksoverheidSansHeading"/>
          <w:sz w:val="18"/>
          <w:szCs w:val="18"/>
        </w:rPr>
        <w:t>Wilt u en</w:t>
      </w:r>
      <w:r>
        <w:rPr>
          <w:rFonts w:ascii="RijksoverheidSansHeading" w:hAnsi="RijksoverheidSansHeading"/>
          <w:sz w:val="18"/>
          <w:szCs w:val="18"/>
        </w:rPr>
        <w:t xml:space="preserve"> in hoeverre</w:t>
      </w:r>
      <w:r w:rsidRPr="001B1371">
        <w:rPr>
          <w:rFonts w:ascii="RijksoverheidSansHeading" w:hAnsi="RijksoverheidSansHeading"/>
          <w:sz w:val="18"/>
          <w:szCs w:val="18"/>
        </w:rPr>
        <w:t xml:space="preserve"> bent u in staat om een praktijktest uitvoeren?</w:t>
      </w:r>
      <w:r>
        <w:rPr>
          <w:rFonts w:ascii="RijksoverheidSansHeading" w:hAnsi="RijksoverheidSansHeading"/>
          <w:sz w:val="18"/>
          <w:szCs w:val="18"/>
        </w:rPr>
        <w:t xml:space="preserve"> Zo ja, hoeveel dagen denkt u daarvoor nodig te hebben?</w:t>
      </w:r>
    </w:p>
    <w:p w14:paraId="46BE3EC6" w14:textId="2CB29AC4" w:rsidR="00310E23" w:rsidRPr="007A6941" w:rsidRDefault="00310E23" w:rsidP="0018763A">
      <w:pPr>
        <w:pStyle w:val="Lijstalinea"/>
        <w:numPr>
          <w:ilvl w:val="0"/>
          <w:numId w:val="45"/>
        </w:numPr>
        <w:rPr>
          <w:rFonts w:ascii="RijksoverheidSansHeading" w:hAnsi="RijksoverheidSansHeading"/>
          <w:sz w:val="18"/>
          <w:szCs w:val="18"/>
        </w:rPr>
      </w:pPr>
      <w:r w:rsidRPr="007A6941">
        <w:rPr>
          <w:rFonts w:ascii="RijksoverheidSansHeading" w:hAnsi="RijksoverheidSansHeading"/>
          <w:sz w:val="18"/>
          <w:szCs w:val="18"/>
        </w:rPr>
        <w:t>Hoe zit het met interferentie van de passerende schepen? Denk aan Dopplerlog, akoestische anti</w:t>
      </w:r>
      <w:r>
        <w:rPr>
          <w:rFonts w:ascii="RijksoverheidSansHeading" w:hAnsi="RijksoverheidSansHeading"/>
          <w:sz w:val="18"/>
          <w:szCs w:val="18"/>
        </w:rPr>
        <w:t>-</w:t>
      </w:r>
      <w:r w:rsidRPr="007A6941">
        <w:rPr>
          <w:rFonts w:ascii="RijksoverheidSansHeading" w:hAnsi="RijksoverheidSansHeading"/>
          <w:sz w:val="18"/>
          <w:szCs w:val="18"/>
        </w:rPr>
        <w:t>fouling et</w:t>
      </w:r>
      <w:r w:rsidR="00351BE1">
        <w:rPr>
          <w:rFonts w:ascii="RijksoverheidSansHeading" w:hAnsi="RijksoverheidSansHeading"/>
          <w:sz w:val="18"/>
          <w:szCs w:val="18"/>
        </w:rPr>
        <w:t xml:space="preserve"> </w:t>
      </w:r>
      <w:r w:rsidRPr="007A6941">
        <w:rPr>
          <w:rFonts w:ascii="RijksoverheidSansHeading" w:hAnsi="RijksoverheidSansHeading"/>
          <w:sz w:val="18"/>
          <w:szCs w:val="18"/>
        </w:rPr>
        <w:t>c</w:t>
      </w:r>
      <w:r w:rsidR="00351BE1">
        <w:rPr>
          <w:rFonts w:ascii="RijksoverheidSansHeading" w:hAnsi="RijksoverheidSansHeading"/>
          <w:sz w:val="18"/>
          <w:szCs w:val="18"/>
        </w:rPr>
        <w:t>etera</w:t>
      </w:r>
      <w:r w:rsidRPr="007A6941">
        <w:rPr>
          <w:rFonts w:ascii="RijksoverheidSansHeading" w:hAnsi="RijksoverheidSansHeading"/>
          <w:sz w:val="18"/>
          <w:szCs w:val="18"/>
        </w:rPr>
        <w:t>.</w:t>
      </w:r>
    </w:p>
    <w:p w14:paraId="0B7B1EA7" w14:textId="5AE829C4" w:rsidR="00310E23" w:rsidRPr="003D337A" w:rsidRDefault="00310E23" w:rsidP="0018763A">
      <w:pPr>
        <w:pStyle w:val="Lijstalinea"/>
        <w:numPr>
          <w:ilvl w:val="0"/>
          <w:numId w:val="45"/>
        </w:numPr>
        <w:rPr>
          <w:rFonts w:ascii="RijksoverheidSansHeading" w:hAnsi="RijksoverheidSansHeading"/>
          <w:sz w:val="18"/>
          <w:szCs w:val="18"/>
        </w:rPr>
      </w:pPr>
      <w:r w:rsidRPr="003D337A">
        <w:rPr>
          <w:rFonts w:ascii="RijksoverheidSansHeading" w:hAnsi="RijksoverheidSansHeading"/>
          <w:sz w:val="18"/>
          <w:szCs w:val="18"/>
        </w:rPr>
        <w:t>Zijn er veiligheidsmaatregelen of certificeringen die van toepassing zijn</w:t>
      </w:r>
      <w:r w:rsidR="00351BE1">
        <w:rPr>
          <w:rFonts w:ascii="RijksoverheidSansHeading" w:hAnsi="RijksoverheidSansHeading"/>
          <w:sz w:val="18"/>
          <w:szCs w:val="18"/>
        </w:rPr>
        <w:t xml:space="preserve"> kunnen</w:t>
      </w:r>
      <w:r w:rsidRPr="003D337A">
        <w:rPr>
          <w:rFonts w:ascii="RijksoverheidSansHeading" w:hAnsi="RijksoverheidSansHeading"/>
          <w:sz w:val="18"/>
          <w:szCs w:val="18"/>
        </w:rPr>
        <w:t xml:space="preserve"> op de </w:t>
      </w:r>
      <w:r w:rsidR="00351BE1">
        <w:rPr>
          <w:rFonts w:ascii="RijksoverheidSansHeading" w:hAnsi="RijksoverheidSansHeading"/>
          <w:sz w:val="18"/>
          <w:szCs w:val="18"/>
        </w:rPr>
        <w:t>sonar</w:t>
      </w:r>
      <w:r w:rsidRPr="003D337A">
        <w:rPr>
          <w:rFonts w:ascii="RijksoverheidSansHeading" w:hAnsi="RijksoverheidSansHeading"/>
          <w:sz w:val="18"/>
          <w:szCs w:val="18"/>
        </w:rPr>
        <w:t xml:space="preserve">installatie? </w:t>
      </w:r>
    </w:p>
    <w:p w14:paraId="0D53B5A7" w14:textId="10D13D14" w:rsidR="00310E23" w:rsidRDefault="00310E23" w:rsidP="0018763A">
      <w:pPr>
        <w:pStyle w:val="Lijstalinea"/>
        <w:numPr>
          <w:ilvl w:val="0"/>
          <w:numId w:val="45"/>
        </w:numPr>
        <w:rPr>
          <w:rFonts w:ascii="RijksoverheidSansHeading" w:hAnsi="RijksoverheidSansHeading"/>
          <w:sz w:val="18"/>
          <w:szCs w:val="18"/>
        </w:rPr>
      </w:pPr>
      <w:r>
        <w:rPr>
          <w:rFonts w:ascii="RijksoverheidSansHeading" w:hAnsi="RijksoverheidSansHeading"/>
          <w:sz w:val="18"/>
          <w:szCs w:val="18"/>
        </w:rPr>
        <w:t xml:space="preserve">Heeft u ervaring met zoet/zout water vermenging en </w:t>
      </w:r>
      <w:r w:rsidR="00070A0E">
        <w:rPr>
          <w:rFonts w:ascii="RijksoverheidSansHeading" w:hAnsi="RijksoverheidSansHeading"/>
          <w:sz w:val="18"/>
          <w:szCs w:val="18"/>
        </w:rPr>
        <w:t xml:space="preserve">wat is </w:t>
      </w:r>
      <w:r w:rsidR="00351BE1">
        <w:rPr>
          <w:rFonts w:ascii="RijksoverheidSansHeading" w:hAnsi="RijksoverheidSansHeading"/>
          <w:sz w:val="18"/>
          <w:szCs w:val="18"/>
        </w:rPr>
        <w:t xml:space="preserve">volgens u </w:t>
      </w:r>
      <w:r w:rsidR="00070A0E">
        <w:rPr>
          <w:rFonts w:ascii="RijksoverheidSansHeading" w:hAnsi="RijksoverheidSansHeading"/>
          <w:sz w:val="18"/>
          <w:szCs w:val="18"/>
        </w:rPr>
        <w:t>het eventuele</w:t>
      </w:r>
      <w:r>
        <w:rPr>
          <w:rFonts w:ascii="RijksoverheidSansHeading" w:hAnsi="RijksoverheidSansHeading"/>
          <w:sz w:val="18"/>
          <w:szCs w:val="18"/>
        </w:rPr>
        <w:t xml:space="preserve"> effect op de beelden</w:t>
      </w:r>
      <w:r w:rsidR="00070A0E">
        <w:rPr>
          <w:rFonts w:ascii="RijksoverheidSansHeading" w:hAnsi="RijksoverheidSansHeading"/>
          <w:sz w:val="18"/>
          <w:szCs w:val="18"/>
        </w:rPr>
        <w:t>?</w:t>
      </w:r>
    </w:p>
    <w:p w14:paraId="5F6C77FF" w14:textId="77777777" w:rsidR="00310E23" w:rsidRDefault="00310E23" w:rsidP="0018763A">
      <w:pPr>
        <w:pStyle w:val="Lijstalinea"/>
        <w:numPr>
          <w:ilvl w:val="0"/>
          <w:numId w:val="45"/>
        </w:numPr>
        <w:rPr>
          <w:rFonts w:ascii="RijksoverheidSansHeading" w:hAnsi="RijksoverheidSansHeading"/>
          <w:sz w:val="18"/>
          <w:szCs w:val="18"/>
        </w:rPr>
      </w:pPr>
      <w:r>
        <w:rPr>
          <w:rFonts w:ascii="RijksoverheidSansHeading" w:hAnsi="RijksoverheidSansHeading"/>
          <w:sz w:val="18"/>
          <w:szCs w:val="18"/>
        </w:rPr>
        <w:t xml:space="preserve">Bestaat er een risico dat twee sonarinstallaties die aan weerskanten van de sluis bevestigd zijn elkaar verstoren? </w:t>
      </w:r>
    </w:p>
    <w:p w14:paraId="5F44518B" w14:textId="77777777" w:rsidR="00310E23" w:rsidRDefault="00310E23" w:rsidP="0018763A">
      <w:pPr>
        <w:pStyle w:val="Lijstalinea"/>
        <w:numPr>
          <w:ilvl w:val="0"/>
          <w:numId w:val="45"/>
        </w:numPr>
        <w:rPr>
          <w:rFonts w:ascii="RijksoverheidSansHeading" w:hAnsi="RijksoverheidSansHeading"/>
          <w:sz w:val="18"/>
          <w:szCs w:val="18"/>
        </w:rPr>
      </w:pPr>
      <w:r>
        <w:rPr>
          <w:rFonts w:ascii="RijksoverheidSansHeading" w:hAnsi="RijksoverheidSansHeading"/>
          <w:sz w:val="18"/>
          <w:szCs w:val="18"/>
        </w:rPr>
        <w:t>In welk format kunnen bestanden geleverd worden? Hoe vindt verwerking plaats richting JPG of ander format na processing? Wat zijn de mogelijkheden rekening houdend met de grootte van de bestanden?</w:t>
      </w:r>
    </w:p>
    <w:p w14:paraId="5AF92E84" w14:textId="77777777" w:rsidR="00310E23" w:rsidRDefault="00310E23" w:rsidP="0018763A">
      <w:pPr>
        <w:pStyle w:val="Lijstalinea"/>
        <w:numPr>
          <w:ilvl w:val="0"/>
          <w:numId w:val="45"/>
        </w:numPr>
        <w:rPr>
          <w:rFonts w:ascii="RijksoverheidSansHeading" w:hAnsi="RijksoverheidSansHeading"/>
          <w:sz w:val="18"/>
          <w:szCs w:val="18"/>
        </w:rPr>
      </w:pPr>
      <w:r>
        <w:rPr>
          <w:rFonts w:ascii="RijksoverheidSansHeading" w:hAnsi="RijksoverheidSansHeading"/>
          <w:sz w:val="18"/>
          <w:szCs w:val="18"/>
        </w:rPr>
        <w:t>Op welke wijze(n) is het mogelijk om de beelden automatisch te analyseren?</w:t>
      </w:r>
    </w:p>
    <w:p w14:paraId="247A62CF" w14:textId="77777777" w:rsidR="00310E23" w:rsidRDefault="00310E23" w:rsidP="0018763A">
      <w:pPr>
        <w:pStyle w:val="Lijstalinea"/>
        <w:numPr>
          <w:ilvl w:val="0"/>
          <w:numId w:val="45"/>
        </w:numPr>
        <w:rPr>
          <w:rFonts w:ascii="RijksoverheidSansHeading" w:hAnsi="RijksoverheidSansHeading"/>
          <w:sz w:val="18"/>
          <w:szCs w:val="18"/>
        </w:rPr>
      </w:pPr>
      <w:r>
        <w:rPr>
          <w:rFonts w:ascii="RijksoverheidSansHeading" w:hAnsi="RijksoverheidSansHeading"/>
          <w:sz w:val="18"/>
          <w:szCs w:val="18"/>
        </w:rPr>
        <w:t>Hoe kunnen de beelden beveiligd op een andere locatie uitgelezen worden? Hierbij mag geen gebruik gemaakt worden van het RWS netwerk.</w:t>
      </w:r>
    </w:p>
    <w:p w14:paraId="062D6569" w14:textId="77777777" w:rsidR="00310E23" w:rsidRDefault="00310E23" w:rsidP="0018763A">
      <w:pPr>
        <w:pStyle w:val="Lijstalinea"/>
        <w:numPr>
          <w:ilvl w:val="0"/>
          <w:numId w:val="45"/>
        </w:numPr>
        <w:rPr>
          <w:rFonts w:ascii="RijksoverheidSansHeading" w:hAnsi="RijksoverheidSansHeading"/>
          <w:sz w:val="18"/>
          <w:szCs w:val="18"/>
        </w:rPr>
      </w:pPr>
      <w:r>
        <w:rPr>
          <w:rFonts w:ascii="RijksoverheidSansHeading" w:hAnsi="RijksoverheidSansHeading"/>
          <w:sz w:val="18"/>
          <w:szCs w:val="18"/>
        </w:rPr>
        <w:t>Welke risico’s voorziet u en hoe denkt u dat deze kunnen worden afgedekt?</w:t>
      </w:r>
      <w:r w:rsidRPr="00D75CCE">
        <w:rPr>
          <w:rFonts w:ascii="RijksoverheidSansHeading" w:hAnsi="RijksoverheidSansHeading"/>
          <w:sz w:val="18"/>
          <w:szCs w:val="18"/>
        </w:rPr>
        <w:t xml:space="preserve"> </w:t>
      </w:r>
    </w:p>
    <w:p w14:paraId="16982831" w14:textId="55C46EF4" w:rsidR="00310E23" w:rsidRDefault="00310E23" w:rsidP="0018763A">
      <w:pPr>
        <w:pStyle w:val="Lijstalinea"/>
        <w:numPr>
          <w:ilvl w:val="0"/>
          <w:numId w:val="45"/>
        </w:numPr>
        <w:rPr>
          <w:rFonts w:ascii="RijksoverheidSansHeading" w:hAnsi="RijksoverheidSansHeading"/>
          <w:sz w:val="18"/>
          <w:szCs w:val="18"/>
        </w:rPr>
      </w:pPr>
      <w:r>
        <w:rPr>
          <w:rFonts w:ascii="RijksoverheidSansHeading" w:hAnsi="RijksoverheidSansHeading"/>
          <w:sz w:val="18"/>
          <w:szCs w:val="18"/>
        </w:rPr>
        <w:t>Zijn er mogelijkheden om de inhoud van de zeekast te bepalen door middel van de sonarinstallatie? Op basis van huidige beschikbare kennis lijkt het alleen haalbaar om te zien of het rooster nog in de kast aanwezig is of openstaat</w:t>
      </w:r>
      <w:r w:rsidR="00FD0D67">
        <w:rPr>
          <w:rFonts w:ascii="RijksoverheidSansHeading" w:hAnsi="RijksoverheidSansHeading"/>
          <w:sz w:val="18"/>
          <w:szCs w:val="18"/>
        </w:rPr>
        <w:t>. I</w:t>
      </w:r>
      <w:r>
        <w:rPr>
          <w:rFonts w:ascii="RijksoverheidSansHeading" w:hAnsi="RijksoverheidSansHeading"/>
          <w:sz w:val="18"/>
          <w:szCs w:val="18"/>
        </w:rPr>
        <w:t>ndien er nieuwe ontwikkelingen zijn, horen wij deze</w:t>
      </w:r>
      <w:r w:rsidR="00FD0D67">
        <w:rPr>
          <w:rFonts w:ascii="RijksoverheidSansHeading" w:hAnsi="RijksoverheidSansHeading"/>
          <w:sz w:val="18"/>
          <w:szCs w:val="18"/>
        </w:rPr>
        <w:t xml:space="preserve"> echter</w:t>
      </w:r>
      <w:r>
        <w:rPr>
          <w:rFonts w:ascii="RijksoverheidSansHeading" w:hAnsi="RijksoverheidSansHeading"/>
          <w:sz w:val="18"/>
          <w:szCs w:val="18"/>
        </w:rPr>
        <w:t xml:space="preserve"> graag. </w:t>
      </w:r>
    </w:p>
    <w:p w14:paraId="1A0E94B7" w14:textId="4BC2E51F" w:rsidR="006E19A8" w:rsidRPr="006E19A8" w:rsidRDefault="00AB7588" w:rsidP="006E19A8">
      <w:pPr>
        <w:pStyle w:val="Lijstalinea"/>
        <w:numPr>
          <w:ilvl w:val="0"/>
          <w:numId w:val="45"/>
        </w:numPr>
        <w:rPr>
          <w:rFonts w:ascii="RijksoverheidSansHeading" w:hAnsi="RijksoverheidSansHeading"/>
          <w:sz w:val="18"/>
          <w:szCs w:val="18"/>
        </w:rPr>
      </w:pPr>
      <w:r>
        <w:rPr>
          <w:rFonts w:ascii="RijksoverheidSansHeading" w:hAnsi="RijksoverheidSansHeading"/>
          <w:sz w:val="18"/>
          <w:szCs w:val="18"/>
        </w:rPr>
        <w:t>Er wordt een onkostenvergoeding uitgekeerd voor het uitvoeren van de praktijktest. Deze vergoeding heeft geen winstoogmerk. Zou u kunnen onderbouwen wat een reële vergoeding is voor het uitvoeren van de test op basis van de eisen die zijn opgenomen in dit document?</w:t>
      </w:r>
    </w:p>
    <w:p w14:paraId="664A985F" w14:textId="261E01B2" w:rsidR="00310E23" w:rsidRPr="002F35D5" w:rsidRDefault="002F35D5" w:rsidP="0018763A">
      <w:pPr>
        <w:pStyle w:val="Lijstalinea"/>
        <w:numPr>
          <w:ilvl w:val="0"/>
          <w:numId w:val="45"/>
        </w:numPr>
        <w:rPr>
          <w:rFonts w:ascii="RijksoverheidSansHeading" w:hAnsi="RijksoverheidSansHeading"/>
          <w:i/>
          <w:iCs/>
          <w:sz w:val="18"/>
          <w:szCs w:val="18"/>
        </w:rPr>
      </w:pPr>
      <w:r w:rsidRPr="002F35D5">
        <w:rPr>
          <w:rFonts w:ascii="RijksoverheidSansHeading" w:hAnsi="RijksoverheidSansHeading"/>
          <w:i/>
          <w:iCs/>
          <w:sz w:val="18"/>
          <w:szCs w:val="18"/>
        </w:rPr>
        <w:t xml:space="preserve">Indien aanvullende antwoorden of ideeën, ruimte om aan te vullen… </w:t>
      </w:r>
    </w:p>
    <w:p w14:paraId="225798C6" w14:textId="76AD3146" w:rsidR="006002D6" w:rsidRPr="006002D6" w:rsidRDefault="006002D6" w:rsidP="006002D6">
      <w:pPr>
        <w:rPr>
          <w:rFonts w:ascii="RijksoverheidSansHeading" w:hAnsi="RijksoverheidSansHeading"/>
          <w:sz w:val="18"/>
          <w:szCs w:val="18"/>
        </w:rPr>
      </w:pPr>
      <w:r>
        <w:rPr>
          <w:rFonts w:ascii="RijksoverheidSansHeading" w:hAnsi="RijksoverheidSansHeading"/>
          <w:sz w:val="18"/>
          <w:szCs w:val="18"/>
        </w:rPr>
        <w:t>Graag bij de beantwoording van de vragen eerst de vraag opnemen en daarop volgend het antwoord, zonder aanpassingen te maken in de volgordelijkheid. Indien u geen reactie geeft op een vraag, dan kunt u de vraag laten staan en als antwoord ‘geen reactie’ opnemen. Dit maakt het voor de lezers makkelijker om de beantwoording correct te interpreteren en te vergelijken, indien gewenst.</w:t>
      </w:r>
    </w:p>
    <w:p w14:paraId="48DBF56E" w14:textId="2012A52B" w:rsidR="00814719" w:rsidRDefault="00814719" w:rsidP="00310E23"/>
    <w:p w14:paraId="065734E5" w14:textId="77777777" w:rsidR="00814719" w:rsidRDefault="00814719">
      <w:r>
        <w:br w:type="page"/>
      </w:r>
    </w:p>
    <w:p w14:paraId="537357E3" w14:textId="2C3EB341" w:rsidR="00F82AD8" w:rsidRPr="00F82AD8" w:rsidRDefault="00814719" w:rsidP="00F82AD8">
      <w:pPr>
        <w:pStyle w:val="Kop1"/>
        <w:rPr>
          <w:rFonts w:ascii="RijksoverheidSansHeading" w:eastAsia="Calibri" w:hAnsi="RijksoverheidSansHeading" w:cs="BAFCC A+ Univers"/>
          <w:color w:val="000000"/>
          <w:spacing w:val="5"/>
          <w:sz w:val="18"/>
          <w:szCs w:val="18"/>
        </w:rPr>
      </w:pPr>
      <w:bookmarkStart w:id="70" w:name="_Toc183768531"/>
      <w:r w:rsidRPr="00310E23">
        <w:rPr>
          <w:rFonts w:ascii="RijksoverheidSansHeading" w:hAnsi="RijksoverheidSansHeading"/>
        </w:rPr>
        <w:lastRenderedPageBreak/>
        <w:t>Bijlage</w:t>
      </w:r>
      <w:r>
        <w:rPr>
          <w:rFonts w:ascii="RijksoverheidSansHeading" w:eastAsia="Calibri" w:hAnsi="RijksoverheidSansHeading" w:cs="BAFCC A+ Univers"/>
          <w:color w:val="000000"/>
          <w:spacing w:val="5"/>
          <w:sz w:val="18"/>
          <w:szCs w:val="18"/>
        </w:rPr>
        <w:t xml:space="preserve"> 2 – Tekening remmingwerk</w:t>
      </w:r>
      <w:bookmarkEnd w:id="70"/>
    </w:p>
    <w:p w14:paraId="5C2AF2D8" w14:textId="77777777" w:rsidR="00F82AD8" w:rsidRDefault="00F82AD8" w:rsidP="00310E23"/>
    <w:p w14:paraId="278F9A78" w14:textId="7C6F7D68" w:rsidR="00814719" w:rsidRPr="00310E23" w:rsidRDefault="00F82AD8" w:rsidP="00310E23">
      <w:r>
        <w:t>Zie Pdf-bestand: Bijlage 2_TekeningRemmingswerk</w:t>
      </w:r>
    </w:p>
    <w:sectPr w:rsidR="00814719" w:rsidRPr="00310E23" w:rsidSect="00B62E68">
      <w:headerReference w:type="default" r:id="rId11"/>
      <w:footerReference w:type="default" r:id="rId12"/>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2FF93" w14:textId="77777777" w:rsidR="0018763A" w:rsidRDefault="0018763A" w:rsidP="00631E78">
      <w:pPr>
        <w:spacing w:after="0" w:line="240" w:lineRule="auto"/>
      </w:pPr>
      <w:r>
        <w:separator/>
      </w:r>
    </w:p>
  </w:endnote>
  <w:endnote w:type="continuationSeparator" w:id="0">
    <w:p w14:paraId="76274C80" w14:textId="77777777" w:rsidR="0018763A" w:rsidRDefault="0018763A" w:rsidP="00631E78">
      <w:pPr>
        <w:spacing w:after="0" w:line="240" w:lineRule="auto"/>
      </w:pPr>
      <w:r>
        <w:continuationSeparator/>
      </w:r>
    </w:p>
  </w:endnote>
  <w:endnote w:type="continuationNotice" w:id="1">
    <w:p w14:paraId="1053C35B" w14:textId="77777777" w:rsidR="0018763A" w:rsidRDefault="001876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Heading">
    <w:panose1 w:val="020B0503040202060203"/>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DejaVu Sans">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410280942"/>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p w14:paraId="7A22D549" w14:textId="06126F08" w:rsidR="00331F58" w:rsidRPr="00331F58" w:rsidRDefault="00331F58">
            <w:pPr>
              <w:pStyle w:val="Voettekst"/>
              <w:jc w:val="right"/>
              <w:rPr>
                <w:rFonts w:ascii="Verdana" w:hAnsi="Verdana"/>
                <w:sz w:val="16"/>
                <w:szCs w:val="16"/>
              </w:rPr>
            </w:pPr>
            <w:r w:rsidRPr="00331F58">
              <w:rPr>
                <w:rFonts w:ascii="Verdana" w:hAnsi="Verdana"/>
                <w:sz w:val="16"/>
                <w:szCs w:val="16"/>
              </w:rPr>
              <w:t xml:space="preserve">Pagina </w:t>
            </w:r>
            <w:r w:rsidRPr="00331F58">
              <w:rPr>
                <w:rFonts w:ascii="Verdana" w:hAnsi="Verdana"/>
                <w:bCs/>
                <w:sz w:val="16"/>
                <w:szCs w:val="16"/>
              </w:rPr>
              <w:fldChar w:fldCharType="begin"/>
            </w:r>
            <w:r w:rsidRPr="00331F58">
              <w:rPr>
                <w:rFonts w:ascii="Verdana" w:hAnsi="Verdana"/>
                <w:bCs/>
                <w:sz w:val="16"/>
                <w:szCs w:val="16"/>
              </w:rPr>
              <w:instrText>PAGE</w:instrText>
            </w:r>
            <w:r w:rsidRPr="00331F58">
              <w:rPr>
                <w:rFonts w:ascii="Verdana" w:hAnsi="Verdana"/>
                <w:bCs/>
                <w:sz w:val="16"/>
                <w:szCs w:val="16"/>
              </w:rPr>
              <w:fldChar w:fldCharType="separate"/>
            </w:r>
            <w:r w:rsidR="00BD1D15">
              <w:rPr>
                <w:rFonts w:ascii="Verdana" w:hAnsi="Verdana"/>
                <w:bCs/>
                <w:noProof/>
                <w:sz w:val="16"/>
                <w:szCs w:val="16"/>
              </w:rPr>
              <w:t>3</w:t>
            </w:r>
            <w:r w:rsidRPr="00331F58">
              <w:rPr>
                <w:rFonts w:ascii="Verdana" w:hAnsi="Verdana"/>
                <w:bCs/>
                <w:sz w:val="16"/>
                <w:szCs w:val="16"/>
              </w:rPr>
              <w:fldChar w:fldCharType="end"/>
            </w:r>
            <w:r w:rsidRPr="00331F58">
              <w:rPr>
                <w:rFonts w:ascii="Verdana" w:hAnsi="Verdana"/>
                <w:sz w:val="16"/>
                <w:szCs w:val="16"/>
              </w:rPr>
              <w:t xml:space="preserve"> van </w:t>
            </w:r>
            <w:r w:rsidRPr="00331F58">
              <w:rPr>
                <w:rFonts w:ascii="Verdana" w:hAnsi="Verdana"/>
                <w:bCs/>
                <w:sz w:val="16"/>
                <w:szCs w:val="16"/>
              </w:rPr>
              <w:fldChar w:fldCharType="begin"/>
            </w:r>
            <w:r w:rsidRPr="00331F58">
              <w:rPr>
                <w:rFonts w:ascii="Verdana" w:hAnsi="Verdana"/>
                <w:bCs/>
                <w:sz w:val="16"/>
                <w:szCs w:val="16"/>
              </w:rPr>
              <w:instrText>NUMPAGES</w:instrText>
            </w:r>
            <w:r w:rsidRPr="00331F58">
              <w:rPr>
                <w:rFonts w:ascii="Verdana" w:hAnsi="Verdana"/>
                <w:bCs/>
                <w:sz w:val="16"/>
                <w:szCs w:val="16"/>
              </w:rPr>
              <w:fldChar w:fldCharType="separate"/>
            </w:r>
            <w:r w:rsidR="00BD1D15">
              <w:rPr>
                <w:rFonts w:ascii="Verdana" w:hAnsi="Verdana"/>
                <w:bCs/>
                <w:noProof/>
                <w:sz w:val="16"/>
                <w:szCs w:val="16"/>
              </w:rPr>
              <w:t>8</w:t>
            </w:r>
            <w:r w:rsidRPr="00331F58">
              <w:rPr>
                <w:rFonts w:ascii="Verdana" w:hAnsi="Verdana"/>
                <w:bCs/>
                <w:sz w:val="16"/>
                <w:szCs w:val="16"/>
              </w:rPr>
              <w:fldChar w:fldCharType="end"/>
            </w:r>
          </w:p>
        </w:sdtContent>
      </w:sdt>
    </w:sdtContent>
  </w:sdt>
  <w:p w14:paraId="4F27AEB5" w14:textId="77777777" w:rsidR="00AF08C7" w:rsidRDefault="00AF08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CCF7C" w14:textId="77777777" w:rsidR="0018763A" w:rsidRDefault="0018763A" w:rsidP="00631E78">
      <w:pPr>
        <w:spacing w:after="0" w:line="240" w:lineRule="auto"/>
      </w:pPr>
      <w:r>
        <w:separator/>
      </w:r>
    </w:p>
  </w:footnote>
  <w:footnote w:type="continuationSeparator" w:id="0">
    <w:p w14:paraId="56A45449" w14:textId="77777777" w:rsidR="0018763A" w:rsidRDefault="0018763A" w:rsidP="00631E78">
      <w:pPr>
        <w:spacing w:after="0" w:line="240" w:lineRule="auto"/>
      </w:pPr>
      <w:r>
        <w:continuationSeparator/>
      </w:r>
    </w:p>
  </w:footnote>
  <w:footnote w:type="continuationNotice" w:id="1">
    <w:p w14:paraId="4ABD37AA" w14:textId="77777777" w:rsidR="0018763A" w:rsidRDefault="0018763A">
      <w:pPr>
        <w:spacing w:after="0" w:line="240" w:lineRule="auto"/>
      </w:pPr>
    </w:p>
  </w:footnote>
  <w:footnote w:id="2">
    <w:p w14:paraId="1594ED3D" w14:textId="0A1BF0EB" w:rsidR="00D83FA6" w:rsidRPr="0018763A" w:rsidRDefault="00D83FA6">
      <w:pPr>
        <w:pStyle w:val="Voetnoottekst"/>
        <w:rPr>
          <w:rFonts w:ascii="RijksoverheidSansHeading" w:hAnsi="RijksoverheidSansHeading"/>
          <w:sz w:val="18"/>
        </w:rPr>
      </w:pPr>
      <w:r w:rsidRPr="0018763A">
        <w:rPr>
          <w:rStyle w:val="Voetnootmarkering"/>
          <w:rFonts w:ascii="RijksoverheidSansHeading" w:hAnsi="RijksoverheidSansHeading"/>
          <w:sz w:val="18"/>
        </w:rPr>
        <w:footnoteRef/>
      </w:r>
      <w:r w:rsidRPr="0018763A">
        <w:rPr>
          <w:rFonts w:ascii="RijksoverheidSansHeading" w:hAnsi="RijksoverheidSansHeading"/>
          <w:sz w:val="18"/>
        </w:rPr>
        <w:t xml:space="preserve"> </w:t>
      </w:r>
      <w:hyperlink r:id="rId1" w:history="1">
        <w:r w:rsidRPr="0018763A">
          <w:rPr>
            <w:rStyle w:val="Hyperlink"/>
            <w:rFonts w:ascii="RijksoverheidSansHeading" w:hAnsi="RijksoverheidSansHeading"/>
            <w:sz w:val="18"/>
          </w:rPr>
          <w:t>https://www.rijkswaterstaat.nl/water/waterbeheer/bescherming-tegen-het-water/waterkeringen/dammen-sluizen-en-stuwen/sluizencomplex-ijmuiden</w:t>
        </w:r>
      </w:hyperlink>
    </w:p>
    <w:p w14:paraId="496A52BA" w14:textId="362662E3" w:rsidR="00D83FA6" w:rsidRDefault="00D83FA6">
      <w:pPr>
        <w:pStyle w:val="Voetnoottekst"/>
      </w:pPr>
    </w:p>
  </w:footnote>
  <w:footnote w:id="3">
    <w:p w14:paraId="30DA578B" w14:textId="00052C1E" w:rsidR="007C07B0" w:rsidRPr="007C07B0" w:rsidRDefault="007C07B0" w:rsidP="007C07B0">
      <w:pPr>
        <w:spacing w:after="0"/>
        <w:rPr>
          <w:rFonts w:ascii="RijksoverheidSansHeading" w:hAnsi="RijksoverheidSansHeading"/>
          <w:iCs/>
          <w:sz w:val="18"/>
          <w:szCs w:val="18"/>
        </w:rPr>
      </w:pPr>
      <w:r>
        <w:rPr>
          <w:rStyle w:val="Voetnootmarkering"/>
        </w:rPr>
        <w:footnoteRef/>
      </w:r>
      <w:r>
        <w:t xml:space="preserve"> </w:t>
      </w:r>
      <w:r>
        <w:rPr>
          <w:rFonts w:ascii="RijksoverheidSansHeading" w:hAnsi="RijksoverheidSansHeading"/>
          <w:iCs/>
          <w:sz w:val="18"/>
          <w:szCs w:val="18"/>
        </w:rPr>
        <w:t>Wanneer gewerkt wordt</w:t>
      </w:r>
      <w:r w:rsidRPr="007C07B0">
        <w:rPr>
          <w:rFonts w:ascii="RijksoverheidSansHeading" w:hAnsi="RijksoverheidSansHeading"/>
          <w:iCs/>
          <w:sz w:val="18"/>
          <w:szCs w:val="18"/>
        </w:rPr>
        <w:t xml:space="preserve"> bij/aan sluiscomplex gelden persoonlijke veiligheid strenge voorwaarden (Denk aan helm, veiligheidsschoenen, zwemvest, oranjehesjes etc.)</w:t>
      </w:r>
      <w:r w:rsidR="00AE07B8">
        <w:rPr>
          <w:rFonts w:ascii="RijksoverheidSansHeading" w:hAnsi="RijksoverheidSansHeading"/>
          <w:iCs/>
          <w:sz w:val="18"/>
          <w:szCs w:val="18"/>
        </w:rPr>
        <w:t>.</w:t>
      </w:r>
      <w:r w:rsidRPr="007C07B0">
        <w:rPr>
          <w:rFonts w:ascii="RijksoverheidSansHeading" w:hAnsi="RijksoverheidSansHeading"/>
          <w:iCs/>
          <w:sz w:val="18"/>
          <w:szCs w:val="18"/>
        </w:rPr>
        <w:t xml:space="preserve"> Deze dienen in acht te worden genomen wanneer de praktijktest wordt uitgevoerd. </w:t>
      </w:r>
    </w:p>
    <w:p w14:paraId="73B3B4E4" w14:textId="435D370E" w:rsidR="007C07B0" w:rsidRDefault="007C07B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FD6D6" w14:textId="61BE3967" w:rsidR="00331F58" w:rsidRPr="00F82AD8" w:rsidRDefault="00331F58" w:rsidP="00DA6634">
    <w:pPr>
      <w:pStyle w:val="Koptekst"/>
      <w:pBdr>
        <w:bottom w:val="single" w:sz="4" w:space="1" w:color="auto"/>
      </w:pBdr>
      <w:tabs>
        <w:tab w:val="clear" w:pos="4536"/>
        <w:tab w:val="center" w:pos="6096"/>
      </w:tabs>
      <w:rPr>
        <w:rFonts w:ascii="RijksoverheidSansHeading" w:hAnsi="RijksoverheidSansHeading"/>
        <w:sz w:val="16"/>
      </w:rPr>
    </w:pPr>
    <w:bookmarkStart w:id="71" w:name="_Toc454967066"/>
    <w:r w:rsidRPr="00DA6634">
      <w:rPr>
        <w:rFonts w:ascii="RijksoverheidSansHeading" w:hAnsi="RijksoverheidSansHeading" w:cs="Arial"/>
        <w:sz w:val="16"/>
        <w:szCs w:val="16"/>
      </w:rPr>
      <w:t xml:space="preserve">Marktconsultatie </w:t>
    </w:r>
    <w:r w:rsidR="00DA6634" w:rsidRPr="00DA6634">
      <w:rPr>
        <w:rFonts w:ascii="RijksoverheidSansHeading" w:hAnsi="RijksoverheidSansHeading" w:cs="Arial"/>
        <w:sz w:val="16"/>
        <w:szCs w:val="16"/>
      </w:rPr>
      <w:t>Sonarinstallatie – Underwater Inspection System</w:t>
    </w:r>
    <w:r w:rsidRPr="00DA6634">
      <w:rPr>
        <w:rFonts w:ascii="RijksoverheidSansHeading" w:hAnsi="RijksoverheidSansHeading" w:cs="Arial"/>
        <w:sz w:val="16"/>
        <w:szCs w:val="16"/>
      </w:rPr>
      <w:tab/>
    </w:r>
    <w:r w:rsidRPr="00DA6634">
      <w:rPr>
        <w:rFonts w:ascii="RijksoverheidSansHeading" w:hAnsi="RijksoverheidSansHeading" w:cs="Arial"/>
        <w:sz w:val="16"/>
        <w:szCs w:val="16"/>
      </w:rPr>
      <w:tab/>
      <w:t xml:space="preserve">datum: </w:t>
    </w:r>
    <w:r w:rsidR="00030B48">
      <w:rPr>
        <w:rFonts w:ascii="RijksoverheidSansHeading" w:hAnsi="RijksoverheidSansHeading"/>
        <w:sz w:val="16"/>
      </w:rPr>
      <w:t>0</w:t>
    </w:r>
    <w:r w:rsidR="00F82AD8">
      <w:rPr>
        <w:rFonts w:ascii="RijksoverheidSansHeading" w:hAnsi="RijksoverheidSansHeading"/>
        <w:sz w:val="16"/>
      </w:rPr>
      <w:t>2</w:t>
    </w:r>
    <w:r w:rsidR="00030B48">
      <w:rPr>
        <w:rFonts w:ascii="RijksoverheidSansHeading" w:hAnsi="RijksoverheidSansHeading"/>
        <w:sz w:val="16"/>
      </w:rPr>
      <w:t>-12</w:t>
    </w:r>
    <w:r w:rsidR="00DA6634" w:rsidRPr="0018763A">
      <w:rPr>
        <w:rFonts w:ascii="RijksoverheidSansHeading" w:hAnsi="RijksoverheidSansHeading"/>
        <w:sz w:val="16"/>
      </w:rPr>
      <w:t>-2024</w:t>
    </w:r>
  </w:p>
  <w:bookmarkEnd w:id="71"/>
  <w:p w14:paraId="10C1CE73" w14:textId="77777777" w:rsidR="00331F58" w:rsidRDefault="00331F58" w:rsidP="00331F58">
    <w:pPr>
      <w:pStyle w:val="Kop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918"/>
    <w:multiLevelType w:val="hybridMultilevel"/>
    <w:tmpl w:val="50AEA5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C162B8"/>
    <w:multiLevelType w:val="hybridMultilevel"/>
    <w:tmpl w:val="E65C0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C5C3B"/>
    <w:multiLevelType w:val="hybridMultilevel"/>
    <w:tmpl w:val="FDA42A54"/>
    <w:lvl w:ilvl="0" w:tplc="2256B0CE">
      <w:numFmt w:val="bullet"/>
      <w:lvlText w:val="•"/>
      <w:lvlJc w:val="left"/>
      <w:pPr>
        <w:ind w:left="2126" w:hanging="708"/>
      </w:pPr>
      <w:rPr>
        <w:rFonts w:ascii="Carlito" w:eastAsia="Carlito" w:hAnsi="Carlito" w:cs="Carlito" w:hint="default"/>
        <w:spacing w:val="-2"/>
        <w:w w:val="100"/>
        <w:sz w:val="18"/>
        <w:szCs w:val="18"/>
        <w:lang w:val="nl-NL" w:eastAsia="en-US" w:bidi="ar-SA"/>
      </w:rPr>
    </w:lvl>
    <w:lvl w:ilvl="1" w:tplc="7D3A936C">
      <w:numFmt w:val="bullet"/>
      <w:lvlText w:val="•"/>
      <w:lvlJc w:val="left"/>
      <w:pPr>
        <w:ind w:left="3098" w:hanging="708"/>
      </w:pPr>
      <w:rPr>
        <w:rFonts w:hint="default"/>
        <w:lang w:val="nl-NL" w:eastAsia="en-US" w:bidi="ar-SA"/>
      </w:rPr>
    </w:lvl>
    <w:lvl w:ilvl="2" w:tplc="3B94156E">
      <w:numFmt w:val="bullet"/>
      <w:lvlText w:val="•"/>
      <w:lvlJc w:val="left"/>
      <w:pPr>
        <w:ind w:left="4077" w:hanging="708"/>
      </w:pPr>
      <w:rPr>
        <w:rFonts w:hint="default"/>
        <w:lang w:val="nl-NL" w:eastAsia="en-US" w:bidi="ar-SA"/>
      </w:rPr>
    </w:lvl>
    <w:lvl w:ilvl="3" w:tplc="997E1A12">
      <w:numFmt w:val="bullet"/>
      <w:lvlText w:val="•"/>
      <w:lvlJc w:val="left"/>
      <w:pPr>
        <w:ind w:left="5055" w:hanging="708"/>
      </w:pPr>
      <w:rPr>
        <w:rFonts w:hint="default"/>
        <w:lang w:val="nl-NL" w:eastAsia="en-US" w:bidi="ar-SA"/>
      </w:rPr>
    </w:lvl>
    <w:lvl w:ilvl="4" w:tplc="72520DD8">
      <w:numFmt w:val="bullet"/>
      <w:lvlText w:val="•"/>
      <w:lvlJc w:val="left"/>
      <w:pPr>
        <w:ind w:left="6034" w:hanging="708"/>
      </w:pPr>
      <w:rPr>
        <w:rFonts w:hint="default"/>
        <w:lang w:val="nl-NL" w:eastAsia="en-US" w:bidi="ar-SA"/>
      </w:rPr>
    </w:lvl>
    <w:lvl w:ilvl="5" w:tplc="52587146">
      <w:numFmt w:val="bullet"/>
      <w:lvlText w:val="•"/>
      <w:lvlJc w:val="left"/>
      <w:pPr>
        <w:ind w:left="7013" w:hanging="708"/>
      </w:pPr>
      <w:rPr>
        <w:rFonts w:hint="default"/>
        <w:lang w:val="nl-NL" w:eastAsia="en-US" w:bidi="ar-SA"/>
      </w:rPr>
    </w:lvl>
    <w:lvl w:ilvl="6" w:tplc="1212ABEA">
      <w:numFmt w:val="bullet"/>
      <w:lvlText w:val="•"/>
      <w:lvlJc w:val="left"/>
      <w:pPr>
        <w:ind w:left="7991" w:hanging="708"/>
      </w:pPr>
      <w:rPr>
        <w:rFonts w:hint="default"/>
        <w:lang w:val="nl-NL" w:eastAsia="en-US" w:bidi="ar-SA"/>
      </w:rPr>
    </w:lvl>
    <w:lvl w:ilvl="7" w:tplc="CE8AFCBC">
      <w:numFmt w:val="bullet"/>
      <w:lvlText w:val="•"/>
      <w:lvlJc w:val="left"/>
      <w:pPr>
        <w:ind w:left="8970" w:hanging="708"/>
      </w:pPr>
      <w:rPr>
        <w:rFonts w:hint="default"/>
        <w:lang w:val="nl-NL" w:eastAsia="en-US" w:bidi="ar-SA"/>
      </w:rPr>
    </w:lvl>
    <w:lvl w:ilvl="8" w:tplc="73B0888E">
      <w:numFmt w:val="bullet"/>
      <w:lvlText w:val="•"/>
      <w:lvlJc w:val="left"/>
      <w:pPr>
        <w:ind w:left="9949" w:hanging="708"/>
      </w:pPr>
      <w:rPr>
        <w:rFonts w:hint="default"/>
        <w:lang w:val="nl-NL" w:eastAsia="en-US" w:bidi="ar-SA"/>
      </w:rPr>
    </w:lvl>
  </w:abstractNum>
  <w:abstractNum w:abstractNumId="3" w15:restartNumberingAfterBreak="0">
    <w:nsid w:val="07101E96"/>
    <w:multiLevelType w:val="multilevel"/>
    <w:tmpl w:val="3D7C4746"/>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4320A4"/>
    <w:multiLevelType w:val="hybridMultilevel"/>
    <w:tmpl w:val="AFF6DD06"/>
    <w:lvl w:ilvl="0" w:tplc="3254317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3B38DA"/>
    <w:multiLevelType w:val="hybridMultilevel"/>
    <w:tmpl w:val="903604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932869"/>
    <w:multiLevelType w:val="hybridMultilevel"/>
    <w:tmpl w:val="F7A64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7A604A"/>
    <w:multiLevelType w:val="hybridMultilevel"/>
    <w:tmpl w:val="65FA9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2E5E9B"/>
    <w:multiLevelType w:val="multilevel"/>
    <w:tmpl w:val="71E4AB7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2B28B6"/>
    <w:multiLevelType w:val="hybridMultilevel"/>
    <w:tmpl w:val="27543E56"/>
    <w:lvl w:ilvl="0" w:tplc="04130001">
      <w:start w:val="1"/>
      <w:numFmt w:val="bullet"/>
      <w:lvlText w:val=""/>
      <w:lvlJc w:val="left"/>
      <w:pPr>
        <w:ind w:left="1068" w:hanging="708"/>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75133ED"/>
    <w:multiLevelType w:val="hybridMultilevel"/>
    <w:tmpl w:val="C25234EA"/>
    <w:lvl w:ilvl="0" w:tplc="286E499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0E5273"/>
    <w:multiLevelType w:val="hybridMultilevel"/>
    <w:tmpl w:val="8F90FD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8D2B4B"/>
    <w:multiLevelType w:val="hybridMultilevel"/>
    <w:tmpl w:val="6CDE1ED2"/>
    <w:lvl w:ilvl="0" w:tplc="95B4A13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A46207"/>
    <w:multiLevelType w:val="multilevel"/>
    <w:tmpl w:val="D960F1FC"/>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1B72C67"/>
    <w:multiLevelType w:val="hybridMultilevel"/>
    <w:tmpl w:val="8ADEC870"/>
    <w:lvl w:ilvl="0" w:tplc="A2F63B4E">
      <w:numFmt w:val="bullet"/>
      <w:lvlText w:val="-"/>
      <w:lvlJc w:val="left"/>
      <w:pPr>
        <w:ind w:left="720" w:hanging="360"/>
      </w:pPr>
      <w:rPr>
        <w:rFonts w:ascii="RijksoverheidSansHeading" w:eastAsiaTheme="minorHAnsi" w:hAnsi="RijksoverheidSansHeading"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5266DF"/>
    <w:multiLevelType w:val="hybridMultilevel"/>
    <w:tmpl w:val="D526BDCC"/>
    <w:lvl w:ilvl="0" w:tplc="04130001">
      <w:start w:val="3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4FF12C2"/>
    <w:multiLevelType w:val="hybridMultilevel"/>
    <w:tmpl w:val="7A30E180"/>
    <w:lvl w:ilvl="0" w:tplc="0413000F">
      <w:start w:val="1"/>
      <w:numFmt w:val="decimal"/>
      <w:lvlText w:val="%1."/>
      <w:lvlJc w:val="left"/>
      <w:pPr>
        <w:ind w:left="861" w:hanging="360"/>
      </w:pPr>
      <w:rPr>
        <w:rFonts w:hint="default"/>
      </w:rPr>
    </w:lvl>
    <w:lvl w:ilvl="1" w:tplc="FFFFFFFF">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18" w15:restartNumberingAfterBreak="0">
    <w:nsid w:val="26DA3B5B"/>
    <w:multiLevelType w:val="hybridMultilevel"/>
    <w:tmpl w:val="637C2268"/>
    <w:lvl w:ilvl="0" w:tplc="114CF838">
      <w:numFmt w:val="bullet"/>
      <w:lvlText w:val="•"/>
      <w:lvlJc w:val="left"/>
      <w:pPr>
        <w:ind w:left="720" w:hanging="360"/>
      </w:pPr>
      <w:rPr>
        <w:rFonts w:ascii="RijksoverheidSansHeading" w:eastAsiaTheme="minorHAnsi" w:hAnsi="RijksoverheidSansHeading"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B220F7"/>
    <w:multiLevelType w:val="hybridMultilevel"/>
    <w:tmpl w:val="BB52D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8631FC"/>
    <w:multiLevelType w:val="hybridMultilevel"/>
    <w:tmpl w:val="AFB423C2"/>
    <w:lvl w:ilvl="0" w:tplc="1C427BDA">
      <w:start w:val="1"/>
      <w:numFmt w:val="decimal"/>
      <w:lvlText w:val="%1."/>
      <w:lvlJc w:val="left"/>
      <w:pPr>
        <w:ind w:left="1020" w:hanging="360"/>
      </w:pPr>
    </w:lvl>
    <w:lvl w:ilvl="1" w:tplc="CBB20B50">
      <w:start w:val="1"/>
      <w:numFmt w:val="decimal"/>
      <w:lvlText w:val="%2."/>
      <w:lvlJc w:val="left"/>
      <w:pPr>
        <w:ind w:left="1020" w:hanging="360"/>
      </w:pPr>
    </w:lvl>
    <w:lvl w:ilvl="2" w:tplc="6B66AB24">
      <w:start w:val="1"/>
      <w:numFmt w:val="decimal"/>
      <w:lvlText w:val="%3."/>
      <w:lvlJc w:val="left"/>
      <w:pPr>
        <w:ind w:left="1020" w:hanging="360"/>
      </w:pPr>
    </w:lvl>
    <w:lvl w:ilvl="3" w:tplc="194239E8">
      <w:start w:val="1"/>
      <w:numFmt w:val="decimal"/>
      <w:lvlText w:val="%4."/>
      <w:lvlJc w:val="left"/>
      <w:pPr>
        <w:ind w:left="1020" w:hanging="360"/>
      </w:pPr>
    </w:lvl>
    <w:lvl w:ilvl="4" w:tplc="E96446EC">
      <w:start w:val="1"/>
      <w:numFmt w:val="decimal"/>
      <w:lvlText w:val="%5."/>
      <w:lvlJc w:val="left"/>
      <w:pPr>
        <w:ind w:left="1020" w:hanging="360"/>
      </w:pPr>
    </w:lvl>
    <w:lvl w:ilvl="5" w:tplc="556A5410">
      <w:start w:val="1"/>
      <w:numFmt w:val="decimal"/>
      <w:lvlText w:val="%6."/>
      <w:lvlJc w:val="left"/>
      <w:pPr>
        <w:ind w:left="1020" w:hanging="360"/>
      </w:pPr>
    </w:lvl>
    <w:lvl w:ilvl="6" w:tplc="636E00EC">
      <w:start w:val="1"/>
      <w:numFmt w:val="decimal"/>
      <w:lvlText w:val="%7."/>
      <w:lvlJc w:val="left"/>
      <w:pPr>
        <w:ind w:left="1020" w:hanging="360"/>
      </w:pPr>
    </w:lvl>
    <w:lvl w:ilvl="7" w:tplc="AD866644">
      <w:start w:val="1"/>
      <w:numFmt w:val="decimal"/>
      <w:lvlText w:val="%8."/>
      <w:lvlJc w:val="left"/>
      <w:pPr>
        <w:ind w:left="1020" w:hanging="360"/>
      </w:pPr>
    </w:lvl>
    <w:lvl w:ilvl="8" w:tplc="9E96465A">
      <w:start w:val="1"/>
      <w:numFmt w:val="decimal"/>
      <w:lvlText w:val="%9."/>
      <w:lvlJc w:val="left"/>
      <w:pPr>
        <w:ind w:left="1020" w:hanging="360"/>
      </w:pPr>
    </w:lvl>
  </w:abstractNum>
  <w:abstractNum w:abstractNumId="21" w15:restartNumberingAfterBreak="0">
    <w:nsid w:val="31816AAE"/>
    <w:multiLevelType w:val="hybridMultilevel"/>
    <w:tmpl w:val="A508A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4C3A25"/>
    <w:multiLevelType w:val="multilevel"/>
    <w:tmpl w:val="2DC0A348"/>
    <w:lvl w:ilvl="0">
      <w:start w:val="1"/>
      <w:numFmt w:val="decimal"/>
      <w:lvlText w:val="Hoofdstuk %1."/>
      <w:lvlJc w:val="left"/>
      <w:pPr>
        <w:ind w:left="851" w:hanging="851"/>
      </w:pPr>
      <w:rPr>
        <w:rFonts w:ascii="Verdana" w:hAnsi="Verdana" w:hint="default"/>
        <w:b/>
        <w:i w:val="0"/>
        <w:spacing w:val="5"/>
        <w:w w:val="100"/>
        <w:position w:val="0"/>
        <w:sz w:val="24"/>
        <w:szCs w:val="24"/>
      </w:rPr>
    </w:lvl>
    <w:lvl w:ilvl="1">
      <w:start w:val="1"/>
      <w:numFmt w:val="decimal"/>
      <w:lvlText w:val="%1.%2."/>
      <w:lvlJc w:val="left"/>
      <w:pPr>
        <w:ind w:left="851" w:hanging="851"/>
      </w:pPr>
      <w:rPr>
        <w:rFonts w:ascii="Verdana" w:hAnsi="Verdana" w:hint="default"/>
        <w:b/>
        <w:i w:val="0"/>
        <w:spacing w:val="5"/>
        <w:w w:val="100"/>
        <w:position w:val="0"/>
        <w:sz w:val="20"/>
        <w:szCs w:val="20"/>
      </w:rPr>
    </w:lvl>
    <w:lvl w:ilvl="2">
      <w:start w:val="1"/>
      <w:numFmt w:val="decimal"/>
      <w:lvlText w:val="%1.%2.%3."/>
      <w:lvlJc w:val="left"/>
      <w:pPr>
        <w:ind w:left="1135" w:hanging="851"/>
      </w:pPr>
      <w:rPr>
        <w:rFonts w:ascii="RijksoverheidSansHeading" w:hAnsi="RijksoverheidSansHeading" w:hint="default"/>
        <w:b/>
        <w:bCs w:val="0"/>
        <w:i w:val="0"/>
        <w:iCs w:val="0"/>
        <w:caps w:val="0"/>
        <w:smallCaps w:val="0"/>
        <w:strike w:val="0"/>
        <w:dstrike w:val="0"/>
        <w:noProof w:val="0"/>
        <w:vanish w:val="0"/>
        <w:color w:val="000000"/>
        <w:spacing w:val="5"/>
        <w:w w:val="10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RijksoverheidSansHeading" w:hAnsi="RijksoverheidSansHeading" w:hint="default"/>
        <w:b/>
        <w:i w:val="0"/>
        <w:spacing w:val="5"/>
        <w:w w:val="100"/>
        <w:position w:val="0"/>
        <w:sz w:val="24"/>
        <w:szCs w:val="24"/>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3" w15:restartNumberingAfterBreak="0">
    <w:nsid w:val="38445823"/>
    <w:multiLevelType w:val="hybridMultilevel"/>
    <w:tmpl w:val="FEA6E008"/>
    <w:lvl w:ilvl="0" w:tplc="B8E80AE0">
      <w:start w:val="5"/>
      <w:numFmt w:val="bullet"/>
      <w:lvlText w:val="-"/>
      <w:lvlJc w:val="left"/>
      <w:pPr>
        <w:ind w:left="753" w:hanging="360"/>
      </w:pPr>
      <w:rPr>
        <w:rFonts w:ascii="RijksoverheidSansHeading" w:eastAsiaTheme="minorHAnsi" w:hAnsi="RijksoverheidSansHeading" w:cstheme="minorBidi" w:hint="default"/>
      </w:rPr>
    </w:lvl>
    <w:lvl w:ilvl="1" w:tplc="04130003">
      <w:start w:val="1"/>
      <w:numFmt w:val="bullet"/>
      <w:lvlText w:val="o"/>
      <w:lvlJc w:val="left"/>
      <w:pPr>
        <w:ind w:left="1473" w:hanging="360"/>
      </w:pPr>
      <w:rPr>
        <w:rFonts w:ascii="Courier New" w:hAnsi="Courier New" w:cs="Courier New" w:hint="default"/>
      </w:rPr>
    </w:lvl>
    <w:lvl w:ilvl="2" w:tplc="04130005" w:tentative="1">
      <w:start w:val="1"/>
      <w:numFmt w:val="bullet"/>
      <w:lvlText w:val=""/>
      <w:lvlJc w:val="left"/>
      <w:pPr>
        <w:ind w:left="2193" w:hanging="360"/>
      </w:pPr>
      <w:rPr>
        <w:rFonts w:ascii="Wingdings" w:hAnsi="Wingdings" w:hint="default"/>
      </w:rPr>
    </w:lvl>
    <w:lvl w:ilvl="3" w:tplc="04130001" w:tentative="1">
      <w:start w:val="1"/>
      <w:numFmt w:val="bullet"/>
      <w:lvlText w:val=""/>
      <w:lvlJc w:val="left"/>
      <w:pPr>
        <w:ind w:left="2913" w:hanging="360"/>
      </w:pPr>
      <w:rPr>
        <w:rFonts w:ascii="Symbol" w:hAnsi="Symbol" w:hint="default"/>
      </w:rPr>
    </w:lvl>
    <w:lvl w:ilvl="4" w:tplc="04130003" w:tentative="1">
      <w:start w:val="1"/>
      <w:numFmt w:val="bullet"/>
      <w:lvlText w:val="o"/>
      <w:lvlJc w:val="left"/>
      <w:pPr>
        <w:ind w:left="3633" w:hanging="360"/>
      </w:pPr>
      <w:rPr>
        <w:rFonts w:ascii="Courier New" w:hAnsi="Courier New" w:cs="Courier New" w:hint="default"/>
      </w:rPr>
    </w:lvl>
    <w:lvl w:ilvl="5" w:tplc="04130005" w:tentative="1">
      <w:start w:val="1"/>
      <w:numFmt w:val="bullet"/>
      <w:lvlText w:val=""/>
      <w:lvlJc w:val="left"/>
      <w:pPr>
        <w:ind w:left="4353" w:hanging="360"/>
      </w:pPr>
      <w:rPr>
        <w:rFonts w:ascii="Wingdings" w:hAnsi="Wingdings" w:hint="default"/>
      </w:rPr>
    </w:lvl>
    <w:lvl w:ilvl="6" w:tplc="04130001" w:tentative="1">
      <w:start w:val="1"/>
      <w:numFmt w:val="bullet"/>
      <w:lvlText w:val=""/>
      <w:lvlJc w:val="left"/>
      <w:pPr>
        <w:ind w:left="5073" w:hanging="360"/>
      </w:pPr>
      <w:rPr>
        <w:rFonts w:ascii="Symbol" w:hAnsi="Symbol" w:hint="default"/>
      </w:rPr>
    </w:lvl>
    <w:lvl w:ilvl="7" w:tplc="04130003" w:tentative="1">
      <w:start w:val="1"/>
      <w:numFmt w:val="bullet"/>
      <w:lvlText w:val="o"/>
      <w:lvlJc w:val="left"/>
      <w:pPr>
        <w:ind w:left="5793" w:hanging="360"/>
      </w:pPr>
      <w:rPr>
        <w:rFonts w:ascii="Courier New" w:hAnsi="Courier New" w:cs="Courier New" w:hint="default"/>
      </w:rPr>
    </w:lvl>
    <w:lvl w:ilvl="8" w:tplc="04130005" w:tentative="1">
      <w:start w:val="1"/>
      <w:numFmt w:val="bullet"/>
      <w:lvlText w:val=""/>
      <w:lvlJc w:val="left"/>
      <w:pPr>
        <w:ind w:left="6513" w:hanging="360"/>
      </w:pPr>
      <w:rPr>
        <w:rFonts w:ascii="Wingdings" w:hAnsi="Wingdings" w:hint="default"/>
      </w:rPr>
    </w:lvl>
  </w:abstractNum>
  <w:abstractNum w:abstractNumId="24" w15:restartNumberingAfterBreak="0">
    <w:nsid w:val="3D27405D"/>
    <w:multiLevelType w:val="hybridMultilevel"/>
    <w:tmpl w:val="1A847AC0"/>
    <w:lvl w:ilvl="0" w:tplc="114CF838">
      <w:numFmt w:val="bullet"/>
      <w:lvlText w:val="•"/>
      <w:lvlJc w:val="left"/>
      <w:pPr>
        <w:ind w:left="1068" w:hanging="708"/>
      </w:pPr>
      <w:rPr>
        <w:rFonts w:ascii="RijksoverheidSansHeading" w:eastAsiaTheme="minorHAnsi" w:hAnsi="RijksoverheidSansHeading"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C57220"/>
    <w:multiLevelType w:val="hybridMultilevel"/>
    <w:tmpl w:val="6A1E8FF4"/>
    <w:lvl w:ilvl="0" w:tplc="3F9227FC">
      <w:numFmt w:val="bullet"/>
      <w:lvlText w:val="•"/>
      <w:lvlJc w:val="left"/>
      <w:pPr>
        <w:ind w:left="1068" w:hanging="708"/>
      </w:pPr>
      <w:rPr>
        <w:rFonts w:ascii="Verdana" w:eastAsia="Calibri" w:hAnsi="Verdana" w:cs="BAFCC A+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E550247"/>
    <w:multiLevelType w:val="hybridMultilevel"/>
    <w:tmpl w:val="FD2AB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161F9A"/>
    <w:multiLevelType w:val="multilevel"/>
    <w:tmpl w:val="437AF3F2"/>
    <w:lvl w:ilvl="0">
      <w:start w:val="1"/>
      <w:numFmt w:val="decimal"/>
      <w:lvlText w:val="Hoofdstuk %1."/>
      <w:lvlJc w:val="left"/>
      <w:pPr>
        <w:ind w:left="851" w:hanging="851"/>
      </w:pPr>
      <w:rPr>
        <w:rFonts w:ascii="Verdana" w:hAnsi="Verdana" w:hint="default"/>
        <w:b/>
        <w:i w:val="0"/>
        <w:spacing w:val="5"/>
        <w:w w:val="100"/>
        <w:position w:val="0"/>
        <w:sz w:val="24"/>
      </w:rPr>
    </w:lvl>
    <w:lvl w:ilvl="1">
      <w:start w:val="1"/>
      <w:numFmt w:val="decimal"/>
      <w:lvlText w:val="%1.%2."/>
      <w:lvlJc w:val="left"/>
      <w:pPr>
        <w:ind w:left="851" w:hanging="851"/>
      </w:pPr>
      <w:rPr>
        <w:rFonts w:ascii="Verdana" w:hAnsi="Verdana" w:hint="default"/>
        <w:b/>
        <w:i w:val="0"/>
        <w:spacing w:val="5"/>
        <w:w w:val="100"/>
        <w:position w:val="0"/>
        <w:sz w:val="18"/>
        <w:szCs w:val="18"/>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8"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323614"/>
    <w:multiLevelType w:val="multilevel"/>
    <w:tmpl w:val="BAAAA58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4284DEC"/>
    <w:multiLevelType w:val="hybridMultilevel"/>
    <w:tmpl w:val="4A5633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6548BD"/>
    <w:multiLevelType w:val="hybridMultilevel"/>
    <w:tmpl w:val="BE207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A1490C"/>
    <w:multiLevelType w:val="hybridMultilevel"/>
    <w:tmpl w:val="27DEB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FF7838"/>
    <w:multiLevelType w:val="hybridMultilevel"/>
    <w:tmpl w:val="AA1C5E42"/>
    <w:lvl w:ilvl="0" w:tplc="B8E80AE0">
      <w:start w:val="5"/>
      <w:numFmt w:val="bullet"/>
      <w:lvlText w:val="-"/>
      <w:lvlJc w:val="left"/>
      <w:pPr>
        <w:ind w:left="720" w:hanging="360"/>
      </w:pPr>
      <w:rPr>
        <w:rFonts w:ascii="RijksoverheidSansHeading" w:eastAsiaTheme="minorHAnsi" w:hAnsi="RijksoverheidSansHeading"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BB20E4"/>
    <w:multiLevelType w:val="hybridMultilevel"/>
    <w:tmpl w:val="7A245BB6"/>
    <w:lvl w:ilvl="0" w:tplc="B8E80AE0">
      <w:start w:val="5"/>
      <w:numFmt w:val="bullet"/>
      <w:lvlText w:val="-"/>
      <w:lvlJc w:val="left"/>
      <w:pPr>
        <w:ind w:left="720" w:hanging="360"/>
      </w:pPr>
      <w:rPr>
        <w:rFonts w:ascii="RijksoverheidSansHeading" w:eastAsiaTheme="minorHAnsi" w:hAnsi="RijksoverheidSansHeading"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0F2AD2"/>
    <w:multiLevelType w:val="hybridMultilevel"/>
    <w:tmpl w:val="10C49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5AD7D29"/>
    <w:multiLevelType w:val="hybridMultilevel"/>
    <w:tmpl w:val="188C07B8"/>
    <w:lvl w:ilvl="0" w:tplc="04130001">
      <w:start w:val="1"/>
      <w:numFmt w:val="bullet"/>
      <w:lvlText w:val=""/>
      <w:lvlJc w:val="left"/>
      <w:pPr>
        <w:ind w:left="861" w:hanging="360"/>
      </w:pPr>
      <w:rPr>
        <w:rFonts w:ascii="Symbol" w:hAnsi="Symbol" w:hint="default"/>
      </w:rPr>
    </w:lvl>
    <w:lvl w:ilvl="1" w:tplc="04130003">
      <w:start w:val="1"/>
      <w:numFmt w:val="bullet"/>
      <w:lvlText w:val="o"/>
      <w:lvlJc w:val="left"/>
      <w:pPr>
        <w:ind w:left="1581" w:hanging="360"/>
      </w:pPr>
      <w:rPr>
        <w:rFonts w:ascii="Courier New" w:hAnsi="Courier New" w:cs="Courier New" w:hint="default"/>
      </w:rPr>
    </w:lvl>
    <w:lvl w:ilvl="2" w:tplc="04130005" w:tentative="1">
      <w:start w:val="1"/>
      <w:numFmt w:val="bullet"/>
      <w:lvlText w:val=""/>
      <w:lvlJc w:val="left"/>
      <w:pPr>
        <w:ind w:left="2301" w:hanging="360"/>
      </w:pPr>
      <w:rPr>
        <w:rFonts w:ascii="Wingdings" w:hAnsi="Wingdings" w:hint="default"/>
      </w:rPr>
    </w:lvl>
    <w:lvl w:ilvl="3" w:tplc="04130001" w:tentative="1">
      <w:start w:val="1"/>
      <w:numFmt w:val="bullet"/>
      <w:lvlText w:val=""/>
      <w:lvlJc w:val="left"/>
      <w:pPr>
        <w:ind w:left="3021" w:hanging="360"/>
      </w:pPr>
      <w:rPr>
        <w:rFonts w:ascii="Symbol" w:hAnsi="Symbol" w:hint="default"/>
      </w:rPr>
    </w:lvl>
    <w:lvl w:ilvl="4" w:tplc="04130003" w:tentative="1">
      <w:start w:val="1"/>
      <w:numFmt w:val="bullet"/>
      <w:lvlText w:val="o"/>
      <w:lvlJc w:val="left"/>
      <w:pPr>
        <w:ind w:left="3741" w:hanging="360"/>
      </w:pPr>
      <w:rPr>
        <w:rFonts w:ascii="Courier New" w:hAnsi="Courier New" w:cs="Courier New" w:hint="default"/>
      </w:rPr>
    </w:lvl>
    <w:lvl w:ilvl="5" w:tplc="04130005" w:tentative="1">
      <w:start w:val="1"/>
      <w:numFmt w:val="bullet"/>
      <w:lvlText w:val=""/>
      <w:lvlJc w:val="left"/>
      <w:pPr>
        <w:ind w:left="4461" w:hanging="360"/>
      </w:pPr>
      <w:rPr>
        <w:rFonts w:ascii="Wingdings" w:hAnsi="Wingdings" w:hint="default"/>
      </w:rPr>
    </w:lvl>
    <w:lvl w:ilvl="6" w:tplc="04130001" w:tentative="1">
      <w:start w:val="1"/>
      <w:numFmt w:val="bullet"/>
      <w:lvlText w:val=""/>
      <w:lvlJc w:val="left"/>
      <w:pPr>
        <w:ind w:left="5181" w:hanging="360"/>
      </w:pPr>
      <w:rPr>
        <w:rFonts w:ascii="Symbol" w:hAnsi="Symbol" w:hint="default"/>
      </w:rPr>
    </w:lvl>
    <w:lvl w:ilvl="7" w:tplc="04130003" w:tentative="1">
      <w:start w:val="1"/>
      <w:numFmt w:val="bullet"/>
      <w:lvlText w:val="o"/>
      <w:lvlJc w:val="left"/>
      <w:pPr>
        <w:ind w:left="5901" w:hanging="360"/>
      </w:pPr>
      <w:rPr>
        <w:rFonts w:ascii="Courier New" w:hAnsi="Courier New" w:cs="Courier New" w:hint="default"/>
      </w:rPr>
    </w:lvl>
    <w:lvl w:ilvl="8" w:tplc="04130005" w:tentative="1">
      <w:start w:val="1"/>
      <w:numFmt w:val="bullet"/>
      <w:lvlText w:val=""/>
      <w:lvlJc w:val="left"/>
      <w:pPr>
        <w:ind w:left="6621" w:hanging="360"/>
      </w:pPr>
      <w:rPr>
        <w:rFonts w:ascii="Wingdings" w:hAnsi="Wingdings" w:hint="default"/>
      </w:rPr>
    </w:lvl>
  </w:abstractNum>
  <w:abstractNum w:abstractNumId="37" w15:restartNumberingAfterBreak="0">
    <w:nsid w:val="6A464654"/>
    <w:multiLevelType w:val="hybridMultilevel"/>
    <w:tmpl w:val="7BD88C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A8416D2"/>
    <w:multiLevelType w:val="multilevel"/>
    <w:tmpl w:val="3370B52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BE322F0"/>
    <w:multiLevelType w:val="hybridMultilevel"/>
    <w:tmpl w:val="1F4E3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1F39F6"/>
    <w:multiLevelType w:val="hybridMultilevel"/>
    <w:tmpl w:val="BACEF9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543532F"/>
    <w:multiLevelType w:val="hybridMultilevel"/>
    <w:tmpl w:val="67F80D42"/>
    <w:lvl w:ilvl="0" w:tplc="0413000F">
      <w:start w:val="1"/>
      <w:numFmt w:val="decimal"/>
      <w:lvlText w:val="%1."/>
      <w:lvlJc w:val="left"/>
      <w:pPr>
        <w:ind w:left="720" w:hanging="360"/>
      </w:pPr>
    </w:lvl>
    <w:lvl w:ilvl="1" w:tplc="B8E80AE0">
      <w:start w:val="5"/>
      <w:numFmt w:val="bullet"/>
      <w:lvlText w:val="-"/>
      <w:lvlJc w:val="left"/>
      <w:pPr>
        <w:ind w:left="720" w:hanging="360"/>
      </w:pPr>
      <w:rPr>
        <w:rFonts w:ascii="RijksoverheidSansHeading" w:eastAsiaTheme="minorHAnsi" w:hAnsi="RijksoverheidSansHeading" w:cstheme="minorBidi"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69912B0"/>
    <w:multiLevelType w:val="hybridMultilevel"/>
    <w:tmpl w:val="359CE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C5053C0"/>
    <w:multiLevelType w:val="hybridMultilevel"/>
    <w:tmpl w:val="8D741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B7182C"/>
    <w:multiLevelType w:val="hybridMultilevel"/>
    <w:tmpl w:val="193439B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02373918">
    <w:abstractNumId w:val="28"/>
  </w:num>
  <w:num w:numId="2" w16cid:durableId="1471898551">
    <w:abstractNumId w:val="6"/>
  </w:num>
  <w:num w:numId="3" w16cid:durableId="319575992">
    <w:abstractNumId w:val="22"/>
  </w:num>
  <w:num w:numId="4" w16cid:durableId="955331272">
    <w:abstractNumId w:val="27"/>
  </w:num>
  <w:num w:numId="5" w16cid:durableId="470558431">
    <w:abstractNumId w:val="8"/>
  </w:num>
  <w:num w:numId="6" w16cid:durableId="1437865526">
    <w:abstractNumId w:val="0"/>
  </w:num>
  <w:num w:numId="7" w16cid:durableId="581765866">
    <w:abstractNumId w:val="26"/>
  </w:num>
  <w:num w:numId="8" w16cid:durableId="1095590790">
    <w:abstractNumId w:val="12"/>
  </w:num>
  <w:num w:numId="9" w16cid:durableId="947006923">
    <w:abstractNumId w:val="11"/>
  </w:num>
  <w:num w:numId="10" w16cid:durableId="921835747">
    <w:abstractNumId w:val="14"/>
  </w:num>
  <w:num w:numId="11" w16cid:durableId="1027485130">
    <w:abstractNumId w:val="44"/>
  </w:num>
  <w:num w:numId="12" w16cid:durableId="84546186">
    <w:abstractNumId w:val="38"/>
  </w:num>
  <w:num w:numId="13" w16cid:durableId="334236424">
    <w:abstractNumId w:val="35"/>
  </w:num>
  <w:num w:numId="14" w16cid:durableId="118502133">
    <w:abstractNumId w:val="1"/>
  </w:num>
  <w:num w:numId="15" w16cid:durableId="511453052">
    <w:abstractNumId w:val="37"/>
  </w:num>
  <w:num w:numId="16" w16cid:durableId="707413521">
    <w:abstractNumId w:val="42"/>
  </w:num>
  <w:num w:numId="17" w16cid:durableId="132647814">
    <w:abstractNumId w:val="43"/>
  </w:num>
  <w:num w:numId="18" w16cid:durableId="1018694846">
    <w:abstractNumId w:val="31"/>
  </w:num>
  <w:num w:numId="19" w16cid:durableId="731000795">
    <w:abstractNumId w:val="3"/>
  </w:num>
  <w:num w:numId="20" w16cid:durableId="793668775">
    <w:abstractNumId w:val="5"/>
  </w:num>
  <w:num w:numId="21" w16cid:durableId="364529694">
    <w:abstractNumId w:val="19"/>
  </w:num>
  <w:num w:numId="22" w16cid:durableId="812059023">
    <w:abstractNumId w:val="39"/>
  </w:num>
  <w:num w:numId="23" w16cid:durableId="1598833131">
    <w:abstractNumId w:val="30"/>
  </w:num>
  <w:num w:numId="24" w16cid:durableId="2012756771">
    <w:abstractNumId w:val="4"/>
  </w:num>
  <w:num w:numId="25" w16cid:durableId="815031182">
    <w:abstractNumId w:val="29"/>
  </w:num>
  <w:num w:numId="26" w16cid:durableId="1439182599">
    <w:abstractNumId w:val="10"/>
  </w:num>
  <w:num w:numId="27" w16cid:durableId="705562078">
    <w:abstractNumId w:val="32"/>
  </w:num>
  <w:num w:numId="28" w16cid:durableId="1060982190">
    <w:abstractNumId w:val="25"/>
  </w:num>
  <w:num w:numId="29" w16cid:durableId="601767862">
    <w:abstractNumId w:val="16"/>
  </w:num>
  <w:num w:numId="30" w16cid:durableId="704259276">
    <w:abstractNumId w:val="2"/>
  </w:num>
  <w:num w:numId="31" w16cid:durableId="953906740">
    <w:abstractNumId w:val="7"/>
  </w:num>
  <w:num w:numId="32" w16cid:durableId="108163115">
    <w:abstractNumId w:val="13"/>
  </w:num>
  <w:num w:numId="33" w16cid:durableId="850604673">
    <w:abstractNumId w:val="21"/>
  </w:num>
  <w:num w:numId="34" w16cid:durableId="500700426">
    <w:abstractNumId w:val="36"/>
  </w:num>
  <w:num w:numId="35" w16cid:durableId="2128967177">
    <w:abstractNumId w:val="24"/>
  </w:num>
  <w:num w:numId="36" w16cid:durableId="1092504708">
    <w:abstractNumId w:val="18"/>
  </w:num>
  <w:num w:numId="37" w16cid:durableId="1651977374">
    <w:abstractNumId w:val="41"/>
  </w:num>
  <w:num w:numId="38" w16cid:durableId="1123693206">
    <w:abstractNumId w:val="40"/>
  </w:num>
  <w:num w:numId="39" w16cid:durableId="1261643196">
    <w:abstractNumId w:val="34"/>
  </w:num>
  <w:num w:numId="40" w16cid:durableId="1236551809">
    <w:abstractNumId w:val="23"/>
  </w:num>
  <w:num w:numId="41" w16cid:durableId="944730707">
    <w:abstractNumId w:val="20"/>
  </w:num>
  <w:num w:numId="42" w16cid:durableId="1406024205">
    <w:abstractNumId w:val="15"/>
  </w:num>
  <w:num w:numId="43" w16cid:durableId="1199009038">
    <w:abstractNumId w:val="9"/>
  </w:num>
  <w:num w:numId="44" w16cid:durableId="232591920">
    <w:abstractNumId w:val="33"/>
  </w:num>
  <w:num w:numId="45" w16cid:durableId="110260292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36A"/>
    <w:rsid w:val="000036E9"/>
    <w:rsid w:val="0000736A"/>
    <w:rsid w:val="00010CE2"/>
    <w:rsid w:val="00014C45"/>
    <w:rsid w:val="00020D2F"/>
    <w:rsid w:val="00022444"/>
    <w:rsid w:val="00030B48"/>
    <w:rsid w:val="00035958"/>
    <w:rsid w:val="00036556"/>
    <w:rsid w:val="000403CE"/>
    <w:rsid w:val="00041C08"/>
    <w:rsid w:val="00042376"/>
    <w:rsid w:val="000427E4"/>
    <w:rsid w:val="00045889"/>
    <w:rsid w:val="00045F2C"/>
    <w:rsid w:val="00050711"/>
    <w:rsid w:val="00053315"/>
    <w:rsid w:val="000622F4"/>
    <w:rsid w:val="00063FE0"/>
    <w:rsid w:val="00065406"/>
    <w:rsid w:val="0006612F"/>
    <w:rsid w:val="00070A0E"/>
    <w:rsid w:val="00070A76"/>
    <w:rsid w:val="00093FE1"/>
    <w:rsid w:val="00095A4C"/>
    <w:rsid w:val="000A0206"/>
    <w:rsid w:val="000A1B74"/>
    <w:rsid w:val="000B419E"/>
    <w:rsid w:val="000D0266"/>
    <w:rsid w:val="000D14F9"/>
    <w:rsid w:val="000D35FA"/>
    <w:rsid w:val="000D5372"/>
    <w:rsid w:val="000D5E4E"/>
    <w:rsid w:val="000D6A0C"/>
    <w:rsid w:val="000E0557"/>
    <w:rsid w:val="000E16A2"/>
    <w:rsid w:val="000E4513"/>
    <w:rsid w:val="000E5DF0"/>
    <w:rsid w:val="000F0100"/>
    <w:rsid w:val="000F0A32"/>
    <w:rsid w:val="000F1EF9"/>
    <w:rsid w:val="000F74E9"/>
    <w:rsid w:val="001006E0"/>
    <w:rsid w:val="00102A2C"/>
    <w:rsid w:val="001037D8"/>
    <w:rsid w:val="00121231"/>
    <w:rsid w:val="00123231"/>
    <w:rsid w:val="00132969"/>
    <w:rsid w:val="0014196E"/>
    <w:rsid w:val="00145B3F"/>
    <w:rsid w:val="00146C3B"/>
    <w:rsid w:val="001502B3"/>
    <w:rsid w:val="00151A85"/>
    <w:rsid w:val="0015460C"/>
    <w:rsid w:val="00162A02"/>
    <w:rsid w:val="001645AF"/>
    <w:rsid w:val="001827B4"/>
    <w:rsid w:val="0018763A"/>
    <w:rsid w:val="001935BF"/>
    <w:rsid w:val="001A10A3"/>
    <w:rsid w:val="001A6E6E"/>
    <w:rsid w:val="001A754A"/>
    <w:rsid w:val="001B1371"/>
    <w:rsid w:val="001D0D2E"/>
    <w:rsid w:val="001D2CD9"/>
    <w:rsid w:val="001D3B50"/>
    <w:rsid w:val="001E0982"/>
    <w:rsid w:val="001E10EF"/>
    <w:rsid w:val="001E70A9"/>
    <w:rsid w:val="001E7FF9"/>
    <w:rsid w:val="002058A7"/>
    <w:rsid w:val="0021546C"/>
    <w:rsid w:val="00235066"/>
    <w:rsid w:val="00241C5E"/>
    <w:rsid w:val="00262491"/>
    <w:rsid w:val="002676CA"/>
    <w:rsid w:val="00270BEE"/>
    <w:rsid w:val="00270FCC"/>
    <w:rsid w:val="00274AC5"/>
    <w:rsid w:val="00277E05"/>
    <w:rsid w:val="00277F8D"/>
    <w:rsid w:val="002819EC"/>
    <w:rsid w:val="002972FE"/>
    <w:rsid w:val="002A19D2"/>
    <w:rsid w:val="002A3915"/>
    <w:rsid w:val="002A5712"/>
    <w:rsid w:val="002A6674"/>
    <w:rsid w:val="002A7EF1"/>
    <w:rsid w:val="002B0647"/>
    <w:rsid w:val="002B0BA6"/>
    <w:rsid w:val="002B1D67"/>
    <w:rsid w:val="002B2108"/>
    <w:rsid w:val="002B2F08"/>
    <w:rsid w:val="002B3254"/>
    <w:rsid w:val="002B46B2"/>
    <w:rsid w:val="002B6E31"/>
    <w:rsid w:val="002D6C7B"/>
    <w:rsid w:val="002D7387"/>
    <w:rsid w:val="002D77CD"/>
    <w:rsid w:val="002E1391"/>
    <w:rsid w:val="002F35D5"/>
    <w:rsid w:val="002F58A7"/>
    <w:rsid w:val="002F6306"/>
    <w:rsid w:val="002F7B50"/>
    <w:rsid w:val="00303F71"/>
    <w:rsid w:val="00304BC5"/>
    <w:rsid w:val="00304C2C"/>
    <w:rsid w:val="0030622A"/>
    <w:rsid w:val="00310B62"/>
    <w:rsid w:val="00310E23"/>
    <w:rsid w:val="00320A5D"/>
    <w:rsid w:val="00331F58"/>
    <w:rsid w:val="00334911"/>
    <w:rsid w:val="00335C49"/>
    <w:rsid w:val="00336FC9"/>
    <w:rsid w:val="00344A5F"/>
    <w:rsid w:val="00344F3C"/>
    <w:rsid w:val="00346379"/>
    <w:rsid w:val="00351A60"/>
    <w:rsid w:val="00351BE1"/>
    <w:rsid w:val="00361387"/>
    <w:rsid w:val="00361CF1"/>
    <w:rsid w:val="003717FC"/>
    <w:rsid w:val="00371EF9"/>
    <w:rsid w:val="00383716"/>
    <w:rsid w:val="003950B1"/>
    <w:rsid w:val="003A357E"/>
    <w:rsid w:val="003B3019"/>
    <w:rsid w:val="003B6A40"/>
    <w:rsid w:val="003C3CEF"/>
    <w:rsid w:val="003C5B22"/>
    <w:rsid w:val="003C7107"/>
    <w:rsid w:val="003D00EF"/>
    <w:rsid w:val="003D337A"/>
    <w:rsid w:val="003D3888"/>
    <w:rsid w:val="003E307C"/>
    <w:rsid w:val="003E4D9E"/>
    <w:rsid w:val="003F125E"/>
    <w:rsid w:val="003F4BBB"/>
    <w:rsid w:val="003F697B"/>
    <w:rsid w:val="00403CB0"/>
    <w:rsid w:val="00412BA2"/>
    <w:rsid w:val="004151CE"/>
    <w:rsid w:val="00434C22"/>
    <w:rsid w:val="004374F1"/>
    <w:rsid w:val="004405B2"/>
    <w:rsid w:val="0044085E"/>
    <w:rsid w:val="00457133"/>
    <w:rsid w:val="004639A1"/>
    <w:rsid w:val="004649D5"/>
    <w:rsid w:val="00471F10"/>
    <w:rsid w:val="00474B72"/>
    <w:rsid w:val="004818D9"/>
    <w:rsid w:val="00483C34"/>
    <w:rsid w:val="00491C43"/>
    <w:rsid w:val="00497E2E"/>
    <w:rsid w:val="004A5465"/>
    <w:rsid w:val="004B0DA0"/>
    <w:rsid w:val="004B34B1"/>
    <w:rsid w:val="004B7E94"/>
    <w:rsid w:val="004C0E7E"/>
    <w:rsid w:val="004C1244"/>
    <w:rsid w:val="004C2A6F"/>
    <w:rsid w:val="004E4247"/>
    <w:rsid w:val="004E4AF2"/>
    <w:rsid w:val="004F6C37"/>
    <w:rsid w:val="00503C5E"/>
    <w:rsid w:val="005047AF"/>
    <w:rsid w:val="0050623A"/>
    <w:rsid w:val="00506B8A"/>
    <w:rsid w:val="00516F48"/>
    <w:rsid w:val="005250EB"/>
    <w:rsid w:val="0052609F"/>
    <w:rsid w:val="00541A0B"/>
    <w:rsid w:val="00541DA8"/>
    <w:rsid w:val="005428D1"/>
    <w:rsid w:val="00552FEE"/>
    <w:rsid w:val="00563602"/>
    <w:rsid w:val="00566A93"/>
    <w:rsid w:val="005702D1"/>
    <w:rsid w:val="00582A66"/>
    <w:rsid w:val="00582E68"/>
    <w:rsid w:val="005869DF"/>
    <w:rsid w:val="00587840"/>
    <w:rsid w:val="005978FB"/>
    <w:rsid w:val="00597DDE"/>
    <w:rsid w:val="005A10A3"/>
    <w:rsid w:val="005B2C08"/>
    <w:rsid w:val="005C4B85"/>
    <w:rsid w:val="005C5FC5"/>
    <w:rsid w:val="005C782F"/>
    <w:rsid w:val="005D27CF"/>
    <w:rsid w:val="005D2A84"/>
    <w:rsid w:val="005D33EC"/>
    <w:rsid w:val="005E235B"/>
    <w:rsid w:val="005E2EAE"/>
    <w:rsid w:val="005F41B1"/>
    <w:rsid w:val="005F44D8"/>
    <w:rsid w:val="005F693D"/>
    <w:rsid w:val="006002D6"/>
    <w:rsid w:val="006121D0"/>
    <w:rsid w:val="0061223D"/>
    <w:rsid w:val="006149A7"/>
    <w:rsid w:val="00617343"/>
    <w:rsid w:val="00631E78"/>
    <w:rsid w:val="00633EFB"/>
    <w:rsid w:val="00637124"/>
    <w:rsid w:val="00640112"/>
    <w:rsid w:val="00640637"/>
    <w:rsid w:val="00647962"/>
    <w:rsid w:val="00650B7F"/>
    <w:rsid w:val="006523CA"/>
    <w:rsid w:val="006544CC"/>
    <w:rsid w:val="00664D90"/>
    <w:rsid w:val="00665620"/>
    <w:rsid w:val="00665D69"/>
    <w:rsid w:val="006666AD"/>
    <w:rsid w:val="00667161"/>
    <w:rsid w:val="006700AA"/>
    <w:rsid w:val="00671434"/>
    <w:rsid w:val="00672FF5"/>
    <w:rsid w:val="00676300"/>
    <w:rsid w:val="00686349"/>
    <w:rsid w:val="00686400"/>
    <w:rsid w:val="00693FA9"/>
    <w:rsid w:val="00694484"/>
    <w:rsid w:val="006A2C6F"/>
    <w:rsid w:val="006B4547"/>
    <w:rsid w:val="006C2534"/>
    <w:rsid w:val="006C2F8A"/>
    <w:rsid w:val="006C6EA9"/>
    <w:rsid w:val="006C7969"/>
    <w:rsid w:val="006D082C"/>
    <w:rsid w:val="006D5B97"/>
    <w:rsid w:val="006E0E6D"/>
    <w:rsid w:val="006E19A8"/>
    <w:rsid w:val="006E1B87"/>
    <w:rsid w:val="006E70E0"/>
    <w:rsid w:val="006F02BD"/>
    <w:rsid w:val="006F23D6"/>
    <w:rsid w:val="006F5F68"/>
    <w:rsid w:val="006F7FCF"/>
    <w:rsid w:val="007007C4"/>
    <w:rsid w:val="00705445"/>
    <w:rsid w:val="00705B3F"/>
    <w:rsid w:val="00710A6F"/>
    <w:rsid w:val="00713E4A"/>
    <w:rsid w:val="00724273"/>
    <w:rsid w:val="00727221"/>
    <w:rsid w:val="00730541"/>
    <w:rsid w:val="007331A2"/>
    <w:rsid w:val="007370BA"/>
    <w:rsid w:val="007478EF"/>
    <w:rsid w:val="00751C99"/>
    <w:rsid w:val="0075630E"/>
    <w:rsid w:val="00763798"/>
    <w:rsid w:val="00765AD8"/>
    <w:rsid w:val="00775B87"/>
    <w:rsid w:val="00775D85"/>
    <w:rsid w:val="00781575"/>
    <w:rsid w:val="007868A7"/>
    <w:rsid w:val="007931C3"/>
    <w:rsid w:val="007945D4"/>
    <w:rsid w:val="00794CBE"/>
    <w:rsid w:val="00797BE2"/>
    <w:rsid w:val="007A03B1"/>
    <w:rsid w:val="007A5F03"/>
    <w:rsid w:val="007A6941"/>
    <w:rsid w:val="007B1C7D"/>
    <w:rsid w:val="007B3C1E"/>
    <w:rsid w:val="007B4A6C"/>
    <w:rsid w:val="007B7696"/>
    <w:rsid w:val="007C07B0"/>
    <w:rsid w:val="007D50A7"/>
    <w:rsid w:val="007E431F"/>
    <w:rsid w:val="007F686D"/>
    <w:rsid w:val="007F6AC7"/>
    <w:rsid w:val="00814719"/>
    <w:rsid w:val="0081653C"/>
    <w:rsid w:val="00836FD3"/>
    <w:rsid w:val="00840AE3"/>
    <w:rsid w:val="00845D78"/>
    <w:rsid w:val="0084607D"/>
    <w:rsid w:val="008462D5"/>
    <w:rsid w:val="00854E8C"/>
    <w:rsid w:val="0085523A"/>
    <w:rsid w:val="008552AB"/>
    <w:rsid w:val="0085551D"/>
    <w:rsid w:val="0085641B"/>
    <w:rsid w:val="00861F95"/>
    <w:rsid w:val="00870660"/>
    <w:rsid w:val="00872B01"/>
    <w:rsid w:val="00874A6C"/>
    <w:rsid w:val="00877853"/>
    <w:rsid w:val="0088486D"/>
    <w:rsid w:val="00894934"/>
    <w:rsid w:val="008A1F41"/>
    <w:rsid w:val="008A6BA6"/>
    <w:rsid w:val="008B1883"/>
    <w:rsid w:val="008B350B"/>
    <w:rsid w:val="008B3D43"/>
    <w:rsid w:val="008C0189"/>
    <w:rsid w:val="008D5C13"/>
    <w:rsid w:val="008E1E16"/>
    <w:rsid w:val="008E494E"/>
    <w:rsid w:val="008E7337"/>
    <w:rsid w:val="008F260E"/>
    <w:rsid w:val="008F413A"/>
    <w:rsid w:val="009027B3"/>
    <w:rsid w:val="0090507D"/>
    <w:rsid w:val="00912B9D"/>
    <w:rsid w:val="00926629"/>
    <w:rsid w:val="00927FAC"/>
    <w:rsid w:val="00935CEA"/>
    <w:rsid w:val="009370DD"/>
    <w:rsid w:val="00940091"/>
    <w:rsid w:val="009412A5"/>
    <w:rsid w:val="0094132E"/>
    <w:rsid w:val="00943F69"/>
    <w:rsid w:val="00947F3A"/>
    <w:rsid w:val="009510B4"/>
    <w:rsid w:val="0096267A"/>
    <w:rsid w:val="00967947"/>
    <w:rsid w:val="00975A5F"/>
    <w:rsid w:val="009760CC"/>
    <w:rsid w:val="009822BE"/>
    <w:rsid w:val="0098620B"/>
    <w:rsid w:val="009879B1"/>
    <w:rsid w:val="009913F9"/>
    <w:rsid w:val="009924B2"/>
    <w:rsid w:val="00996C73"/>
    <w:rsid w:val="009A2871"/>
    <w:rsid w:val="009A4600"/>
    <w:rsid w:val="009C15B2"/>
    <w:rsid w:val="009C379F"/>
    <w:rsid w:val="009C6465"/>
    <w:rsid w:val="009E0830"/>
    <w:rsid w:val="009E0EBF"/>
    <w:rsid w:val="009F63FA"/>
    <w:rsid w:val="009F7812"/>
    <w:rsid w:val="00A0155E"/>
    <w:rsid w:val="00A03338"/>
    <w:rsid w:val="00A219F5"/>
    <w:rsid w:val="00A23B1B"/>
    <w:rsid w:val="00A27D94"/>
    <w:rsid w:val="00A46009"/>
    <w:rsid w:val="00A50086"/>
    <w:rsid w:val="00A52748"/>
    <w:rsid w:val="00A54437"/>
    <w:rsid w:val="00A57E5E"/>
    <w:rsid w:val="00A64EEE"/>
    <w:rsid w:val="00A65670"/>
    <w:rsid w:val="00A73D9D"/>
    <w:rsid w:val="00A7646A"/>
    <w:rsid w:val="00A82FFB"/>
    <w:rsid w:val="00A90297"/>
    <w:rsid w:val="00A905D2"/>
    <w:rsid w:val="00A96BCA"/>
    <w:rsid w:val="00AA2C03"/>
    <w:rsid w:val="00AA456E"/>
    <w:rsid w:val="00AB0C0E"/>
    <w:rsid w:val="00AB17C6"/>
    <w:rsid w:val="00AB406F"/>
    <w:rsid w:val="00AB5F24"/>
    <w:rsid w:val="00AB7588"/>
    <w:rsid w:val="00AC3365"/>
    <w:rsid w:val="00AD05E6"/>
    <w:rsid w:val="00AD42AF"/>
    <w:rsid w:val="00AD6745"/>
    <w:rsid w:val="00AE07B8"/>
    <w:rsid w:val="00AE2708"/>
    <w:rsid w:val="00AE31BA"/>
    <w:rsid w:val="00AE32E4"/>
    <w:rsid w:val="00AF08C7"/>
    <w:rsid w:val="00AF553F"/>
    <w:rsid w:val="00AF6F46"/>
    <w:rsid w:val="00B01862"/>
    <w:rsid w:val="00B0244C"/>
    <w:rsid w:val="00B02505"/>
    <w:rsid w:val="00B058BA"/>
    <w:rsid w:val="00B05CD8"/>
    <w:rsid w:val="00B12640"/>
    <w:rsid w:val="00B12954"/>
    <w:rsid w:val="00B1359C"/>
    <w:rsid w:val="00B249EF"/>
    <w:rsid w:val="00B333FB"/>
    <w:rsid w:val="00B36184"/>
    <w:rsid w:val="00B36315"/>
    <w:rsid w:val="00B3637D"/>
    <w:rsid w:val="00B40CF5"/>
    <w:rsid w:val="00B45295"/>
    <w:rsid w:val="00B46FEC"/>
    <w:rsid w:val="00B54C6C"/>
    <w:rsid w:val="00B554E4"/>
    <w:rsid w:val="00B569EC"/>
    <w:rsid w:val="00B60BDC"/>
    <w:rsid w:val="00B6177B"/>
    <w:rsid w:val="00B62B48"/>
    <w:rsid w:val="00B62E68"/>
    <w:rsid w:val="00B64101"/>
    <w:rsid w:val="00B66CA6"/>
    <w:rsid w:val="00B7350D"/>
    <w:rsid w:val="00B73ADF"/>
    <w:rsid w:val="00B934D7"/>
    <w:rsid w:val="00B93A28"/>
    <w:rsid w:val="00BA0F96"/>
    <w:rsid w:val="00BA1C66"/>
    <w:rsid w:val="00BA2363"/>
    <w:rsid w:val="00BA4C37"/>
    <w:rsid w:val="00BA5A5E"/>
    <w:rsid w:val="00BA5C12"/>
    <w:rsid w:val="00BA610D"/>
    <w:rsid w:val="00BA6382"/>
    <w:rsid w:val="00BB7889"/>
    <w:rsid w:val="00BC0F39"/>
    <w:rsid w:val="00BC3482"/>
    <w:rsid w:val="00BC420D"/>
    <w:rsid w:val="00BD0062"/>
    <w:rsid w:val="00BD1236"/>
    <w:rsid w:val="00BD147B"/>
    <w:rsid w:val="00BD1522"/>
    <w:rsid w:val="00BD1D15"/>
    <w:rsid w:val="00BD3502"/>
    <w:rsid w:val="00BE235F"/>
    <w:rsid w:val="00BE5EC5"/>
    <w:rsid w:val="00BE7906"/>
    <w:rsid w:val="00BF220E"/>
    <w:rsid w:val="00BF3CA2"/>
    <w:rsid w:val="00C04A8E"/>
    <w:rsid w:val="00C12767"/>
    <w:rsid w:val="00C13B57"/>
    <w:rsid w:val="00C30779"/>
    <w:rsid w:val="00C36B6F"/>
    <w:rsid w:val="00C36D08"/>
    <w:rsid w:val="00C40E37"/>
    <w:rsid w:val="00C463A1"/>
    <w:rsid w:val="00C704C9"/>
    <w:rsid w:val="00C72B1E"/>
    <w:rsid w:val="00C7403E"/>
    <w:rsid w:val="00C76E16"/>
    <w:rsid w:val="00C809D9"/>
    <w:rsid w:val="00C831B8"/>
    <w:rsid w:val="00C87A0B"/>
    <w:rsid w:val="00CA41DE"/>
    <w:rsid w:val="00CB75E6"/>
    <w:rsid w:val="00CB791E"/>
    <w:rsid w:val="00CB7E19"/>
    <w:rsid w:val="00CD1486"/>
    <w:rsid w:val="00CD2C21"/>
    <w:rsid w:val="00CE1EF8"/>
    <w:rsid w:val="00CE28BC"/>
    <w:rsid w:val="00CE421E"/>
    <w:rsid w:val="00CE6A21"/>
    <w:rsid w:val="00CE6AAD"/>
    <w:rsid w:val="00CE6F3C"/>
    <w:rsid w:val="00CF2D32"/>
    <w:rsid w:val="00D010EB"/>
    <w:rsid w:val="00D1043A"/>
    <w:rsid w:val="00D12B86"/>
    <w:rsid w:val="00D16AD9"/>
    <w:rsid w:val="00D233E8"/>
    <w:rsid w:val="00D32242"/>
    <w:rsid w:val="00D33566"/>
    <w:rsid w:val="00D33A7C"/>
    <w:rsid w:val="00D43545"/>
    <w:rsid w:val="00D43E03"/>
    <w:rsid w:val="00D45AFA"/>
    <w:rsid w:val="00D46B87"/>
    <w:rsid w:val="00D46EF4"/>
    <w:rsid w:val="00D53D9F"/>
    <w:rsid w:val="00D6027E"/>
    <w:rsid w:val="00D60932"/>
    <w:rsid w:val="00D6342F"/>
    <w:rsid w:val="00D677FC"/>
    <w:rsid w:val="00D67AD7"/>
    <w:rsid w:val="00D74A13"/>
    <w:rsid w:val="00D75CCE"/>
    <w:rsid w:val="00D76A6B"/>
    <w:rsid w:val="00D83FA6"/>
    <w:rsid w:val="00D85389"/>
    <w:rsid w:val="00D93B4F"/>
    <w:rsid w:val="00DA4622"/>
    <w:rsid w:val="00DA6634"/>
    <w:rsid w:val="00DA7722"/>
    <w:rsid w:val="00DA7AD6"/>
    <w:rsid w:val="00DB02A0"/>
    <w:rsid w:val="00DB5909"/>
    <w:rsid w:val="00DB722A"/>
    <w:rsid w:val="00DC1222"/>
    <w:rsid w:val="00DC6E76"/>
    <w:rsid w:val="00DD049A"/>
    <w:rsid w:val="00DD1C9D"/>
    <w:rsid w:val="00DD322F"/>
    <w:rsid w:val="00DE253D"/>
    <w:rsid w:val="00DE60BD"/>
    <w:rsid w:val="00E05B63"/>
    <w:rsid w:val="00E10DA5"/>
    <w:rsid w:val="00E14D98"/>
    <w:rsid w:val="00E2172E"/>
    <w:rsid w:val="00E30949"/>
    <w:rsid w:val="00E31001"/>
    <w:rsid w:val="00E31D15"/>
    <w:rsid w:val="00E32711"/>
    <w:rsid w:val="00E33094"/>
    <w:rsid w:val="00E42E2C"/>
    <w:rsid w:val="00E45B7C"/>
    <w:rsid w:val="00E4750C"/>
    <w:rsid w:val="00E51903"/>
    <w:rsid w:val="00E523B1"/>
    <w:rsid w:val="00E53624"/>
    <w:rsid w:val="00E654C8"/>
    <w:rsid w:val="00E66DB0"/>
    <w:rsid w:val="00E71B5D"/>
    <w:rsid w:val="00E724C1"/>
    <w:rsid w:val="00E826C9"/>
    <w:rsid w:val="00E8322D"/>
    <w:rsid w:val="00E84DC1"/>
    <w:rsid w:val="00E85A10"/>
    <w:rsid w:val="00E944CD"/>
    <w:rsid w:val="00EA1712"/>
    <w:rsid w:val="00EA2A50"/>
    <w:rsid w:val="00EA2FD3"/>
    <w:rsid w:val="00EA5919"/>
    <w:rsid w:val="00EA7174"/>
    <w:rsid w:val="00EB35E7"/>
    <w:rsid w:val="00EB5326"/>
    <w:rsid w:val="00EB62CD"/>
    <w:rsid w:val="00EC5277"/>
    <w:rsid w:val="00EE3385"/>
    <w:rsid w:val="00EE5478"/>
    <w:rsid w:val="00EE70C9"/>
    <w:rsid w:val="00EF26BA"/>
    <w:rsid w:val="00EF3623"/>
    <w:rsid w:val="00EF6E84"/>
    <w:rsid w:val="00F00262"/>
    <w:rsid w:val="00F029DF"/>
    <w:rsid w:val="00F0643F"/>
    <w:rsid w:val="00F106CB"/>
    <w:rsid w:val="00F1194C"/>
    <w:rsid w:val="00F13827"/>
    <w:rsid w:val="00F14C4F"/>
    <w:rsid w:val="00F24E32"/>
    <w:rsid w:val="00F251EA"/>
    <w:rsid w:val="00F25269"/>
    <w:rsid w:val="00F2764E"/>
    <w:rsid w:val="00F30C5A"/>
    <w:rsid w:val="00F313D5"/>
    <w:rsid w:val="00F478A2"/>
    <w:rsid w:val="00F60F4F"/>
    <w:rsid w:val="00F654EC"/>
    <w:rsid w:val="00F67BC6"/>
    <w:rsid w:val="00F704EB"/>
    <w:rsid w:val="00F82AD8"/>
    <w:rsid w:val="00F82DFC"/>
    <w:rsid w:val="00F926B2"/>
    <w:rsid w:val="00FA578B"/>
    <w:rsid w:val="00FB3A75"/>
    <w:rsid w:val="00FB55BC"/>
    <w:rsid w:val="00FC00C2"/>
    <w:rsid w:val="00FC0C4B"/>
    <w:rsid w:val="00FD0D67"/>
    <w:rsid w:val="00FD5DD7"/>
    <w:rsid w:val="00FE793D"/>
    <w:rsid w:val="00FF3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F1A53"/>
  <w15:docId w15:val="{E7D97532-6BE1-4576-9FB5-597E19F9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736A"/>
  </w:style>
  <w:style w:type="paragraph" w:styleId="Kop1">
    <w:name w:val="heading 1"/>
    <w:basedOn w:val="Standaard"/>
    <w:next w:val="Standaard"/>
    <w:link w:val="Kop1Char"/>
    <w:qFormat/>
    <w:rsid w:val="00B05CD8"/>
    <w:pPr>
      <w:spacing w:after="0"/>
      <w:outlineLvl w:val="0"/>
    </w:pPr>
    <w:rPr>
      <w:rFonts w:ascii="Verdana" w:hAnsi="Verdana"/>
      <w:b/>
    </w:rPr>
  </w:style>
  <w:style w:type="paragraph" w:styleId="Kop2">
    <w:name w:val="heading 2"/>
    <w:basedOn w:val="Standaard"/>
    <w:next w:val="Standaard"/>
    <w:link w:val="Kop2Char"/>
    <w:uiPriority w:val="99"/>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nhideWhenUsed/>
    <w:qFormat/>
    <w:rsid w:val="00E45B7C"/>
    <w:pPr>
      <w:keepNext/>
      <w:widowControl w:val="0"/>
      <w:spacing w:before="240"/>
      <w:outlineLvl w:val="2"/>
    </w:pPr>
    <w:rPr>
      <w:rFonts w:eastAsiaTheme="majorEastAsia" w:cstheme="majorBidi"/>
      <w:bCs/>
      <w:i/>
      <w:kern w:val="32"/>
    </w:rPr>
  </w:style>
  <w:style w:type="paragraph" w:styleId="Kop4">
    <w:name w:val="heading 4"/>
    <w:basedOn w:val="Standaard"/>
    <w:next w:val="Standaard"/>
    <w:link w:val="Kop4Char"/>
    <w:uiPriority w:val="9"/>
    <w:semiHidden/>
    <w:unhideWhenUsed/>
    <w:rsid w:val="005E2EA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5CD8"/>
    <w:rPr>
      <w:rFonts w:ascii="Verdana" w:hAnsi="Verdana"/>
      <w:b/>
    </w:rPr>
  </w:style>
  <w:style w:type="character" w:customStyle="1" w:styleId="Kop2Char">
    <w:name w:val="Kop 2 Char"/>
    <w:basedOn w:val="Standaardalinea-lettertype"/>
    <w:link w:val="Kop2"/>
    <w:uiPriority w:val="99"/>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paragraph" w:styleId="Inhopg1">
    <w:name w:val="toc 1"/>
    <w:basedOn w:val="Standaard"/>
    <w:next w:val="Standaard"/>
    <w:autoRedefine/>
    <w:uiPriority w:val="39"/>
    <w:unhideWhenUsed/>
    <w:rsid w:val="0000736A"/>
    <w:pPr>
      <w:spacing w:after="100"/>
    </w:pPr>
  </w:style>
  <w:style w:type="paragraph" w:styleId="Inhopg2">
    <w:name w:val="toc 2"/>
    <w:basedOn w:val="Standaard"/>
    <w:next w:val="Standaard"/>
    <w:autoRedefine/>
    <w:uiPriority w:val="39"/>
    <w:unhideWhenUsed/>
    <w:rsid w:val="0000736A"/>
    <w:pPr>
      <w:spacing w:after="100"/>
      <w:ind w:left="220"/>
    </w:pPr>
  </w:style>
  <w:style w:type="paragraph" w:styleId="Inhopg3">
    <w:name w:val="toc 3"/>
    <w:basedOn w:val="Standaard"/>
    <w:next w:val="Standaard"/>
    <w:autoRedefine/>
    <w:uiPriority w:val="39"/>
    <w:unhideWhenUsed/>
    <w:rsid w:val="0000736A"/>
    <w:pPr>
      <w:spacing w:after="100"/>
      <w:ind w:left="440"/>
    </w:pPr>
  </w:style>
  <w:style w:type="character" w:styleId="Hyperlink">
    <w:name w:val="Hyperlink"/>
    <w:basedOn w:val="Standaardalinea-lettertype"/>
    <w:uiPriority w:val="99"/>
    <w:unhideWhenUsed/>
    <w:rsid w:val="0000736A"/>
    <w:rPr>
      <w:color w:val="0000FF" w:themeColor="hyperlink"/>
      <w:u w:val="single"/>
    </w:rPr>
  </w:style>
  <w:style w:type="paragraph" w:customStyle="1" w:styleId="INKStandaard">
    <w:name w:val="INK Standaard"/>
    <w:link w:val="INKStandaardChar"/>
    <w:qFormat/>
    <w:rsid w:val="0000736A"/>
    <w:pPr>
      <w:spacing w:after="0"/>
    </w:pPr>
    <w:rPr>
      <w:rFonts w:ascii="Verdana" w:eastAsia="Calibri" w:hAnsi="Verdana" w:cs="Times New Roman"/>
      <w:spacing w:val="5"/>
      <w:sz w:val="18"/>
    </w:rPr>
  </w:style>
  <w:style w:type="character" w:customStyle="1" w:styleId="INKStandaardChar">
    <w:name w:val="INK Standaard Char"/>
    <w:basedOn w:val="Standaardalinea-lettertype"/>
    <w:link w:val="INKStandaard"/>
    <w:rsid w:val="0000736A"/>
    <w:rPr>
      <w:rFonts w:ascii="Verdana" w:eastAsia="Calibri" w:hAnsi="Verdana" w:cs="Times New Roman"/>
      <w:spacing w:val="5"/>
      <w:sz w:val="18"/>
    </w:rPr>
  </w:style>
  <w:style w:type="character" w:customStyle="1" w:styleId="GeenafstandChar">
    <w:name w:val="Geen afstand Char"/>
    <w:basedOn w:val="Standaardalinea-lettertype"/>
    <w:link w:val="Geenafstand"/>
    <w:uiPriority w:val="1"/>
    <w:rsid w:val="0000736A"/>
    <w:rPr>
      <w:rFonts w:ascii="Verdana" w:hAnsi="Verdana"/>
      <w:sz w:val="18"/>
    </w:rPr>
  </w:style>
  <w:style w:type="table" w:customStyle="1" w:styleId="Tabelraster1">
    <w:name w:val="Tabelraster1"/>
    <w:basedOn w:val="Standaardtabel"/>
    <w:next w:val="Tabelraster"/>
    <w:rsid w:val="0000736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00736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07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uiPriority w:val="99"/>
    <w:unhideWhenUsed/>
    <w:rsid w:val="0000736A"/>
    <w:pPr>
      <w:widowControl w:val="0"/>
      <w:adjustRightInd w:val="0"/>
      <w:spacing w:after="0" w:line="240" w:lineRule="atLeast"/>
      <w:ind w:left="708"/>
      <w:jc w:val="both"/>
      <w:textAlignment w:val="baseline"/>
    </w:pPr>
    <w:rPr>
      <w:rFonts w:ascii="Verdana" w:eastAsia="Times New Roman" w:hAnsi="Verdana" w:cs="Times New Roman"/>
      <w:spacing w:val="5"/>
      <w:sz w:val="18"/>
      <w:szCs w:val="20"/>
      <w:lang w:eastAsia="nl-NL"/>
    </w:rPr>
  </w:style>
  <w:style w:type="paragraph" w:customStyle="1" w:styleId="Stijl1">
    <w:name w:val="Stijl1"/>
    <w:basedOn w:val="Kop2"/>
    <w:link w:val="Stijl1Char"/>
    <w:qFormat/>
    <w:rsid w:val="00CD2C21"/>
    <w:pPr>
      <w:adjustRightInd w:val="0"/>
      <w:spacing w:before="240" w:after="240" w:line="240" w:lineRule="atLeast"/>
      <w:ind w:left="792" w:hanging="432"/>
      <w:contextualSpacing w:val="0"/>
      <w:textAlignment w:val="baseline"/>
    </w:pPr>
    <w:rPr>
      <w:rFonts w:ascii="Verdana" w:eastAsia="Times New Roman" w:hAnsi="Verdana" w:cs="Times New Roman"/>
      <w:b w:val="0"/>
      <w:bCs w:val="0"/>
      <w:spacing w:val="5"/>
      <w:sz w:val="24"/>
      <w:szCs w:val="24"/>
      <w:lang w:eastAsia="nl-NL"/>
    </w:rPr>
  </w:style>
  <w:style w:type="character" w:customStyle="1" w:styleId="Stijl1Char">
    <w:name w:val="Stijl1 Char"/>
    <w:basedOn w:val="Kop2Char"/>
    <w:link w:val="Stijl1"/>
    <w:rsid w:val="00CD2C21"/>
    <w:rPr>
      <w:rFonts w:ascii="Verdana" w:eastAsia="Times New Roman" w:hAnsi="Verdana" w:cs="Times New Roman"/>
      <w:b w:val="0"/>
      <w:bCs w:val="0"/>
      <w:spacing w:val="5"/>
      <w:kern w:val="32"/>
      <w:sz w:val="24"/>
      <w:szCs w:val="24"/>
      <w:lang w:eastAsia="nl-NL"/>
    </w:rPr>
  </w:style>
  <w:style w:type="paragraph" w:styleId="Ballontekst">
    <w:name w:val="Balloon Text"/>
    <w:basedOn w:val="Standaard"/>
    <w:link w:val="BallontekstChar"/>
    <w:uiPriority w:val="99"/>
    <w:semiHidden/>
    <w:unhideWhenUsed/>
    <w:rsid w:val="00CD2C2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2C21"/>
    <w:rPr>
      <w:rFonts w:ascii="Segoe UI" w:hAnsi="Segoe UI" w:cs="Segoe UI"/>
      <w:sz w:val="18"/>
      <w:szCs w:val="18"/>
    </w:rPr>
  </w:style>
  <w:style w:type="character" w:styleId="Verwijzingopmerking">
    <w:name w:val="annotation reference"/>
    <w:basedOn w:val="Standaardalinea-lettertype"/>
    <w:uiPriority w:val="99"/>
    <w:semiHidden/>
    <w:unhideWhenUsed/>
    <w:rsid w:val="00045889"/>
    <w:rPr>
      <w:sz w:val="16"/>
      <w:szCs w:val="16"/>
    </w:rPr>
  </w:style>
  <w:style w:type="paragraph" w:styleId="Tekstopmerking">
    <w:name w:val="annotation text"/>
    <w:basedOn w:val="Standaard"/>
    <w:link w:val="TekstopmerkingChar"/>
    <w:uiPriority w:val="99"/>
    <w:unhideWhenUsed/>
    <w:rsid w:val="00045889"/>
    <w:pPr>
      <w:spacing w:line="240" w:lineRule="auto"/>
    </w:pPr>
    <w:rPr>
      <w:sz w:val="20"/>
      <w:szCs w:val="20"/>
    </w:rPr>
  </w:style>
  <w:style w:type="character" w:customStyle="1" w:styleId="TekstopmerkingChar">
    <w:name w:val="Tekst opmerking Char"/>
    <w:basedOn w:val="Standaardalinea-lettertype"/>
    <w:link w:val="Tekstopmerking"/>
    <w:uiPriority w:val="99"/>
    <w:rsid w:val="00045889"/>
    <w:rPr>
      <w:sz w:val="20"/>
      <w:szCs w:val="20"/>
    </w:rPr>
  </w:style>
  <w:style w:type="paragraph" w:styleId="Onderwerpvanopmerking">
    <w:name w:val="annotation subject"/>
    <w:basedOn w:val="Tekstopmerking"/>
    <w:next w:val="Tekstopmerking"/>
    <w:link w:val="OnderwerpvanopmerkingChar"/>
    <w:uiPriority w:val="99"/>
    <w:semiHidden/>
    <w:unhideWhenUsed/>
    <w:rsid w:val="00045889"/>
    <w:rPr>
      <w:b/>
      <w:bCs/>
    </w:rPr>
  </w:style>
  <w:style w:type="character" w:customStyle="1" w:styleId="OnderwerpvanopmerkingChar">
    <w:name w:val="Onderwerp van opmerking Char"/>
    <w:basedOn w:val="TekstopmerkingChar"/>
    <w:link w:val="Onderwerpvanopmerking"/>
    <w:uiPriority w:val="99"/>
    <w:semiHidden/>
    <w:rsid w:val="00045889"/>
    <w:rPr>
      <w:b/>
      <w:bCs/>
      <w:sz w:val="20"/>
      <w:szCs w:val="20"/>
    </w:rPr>
  </w:style>
  <w:style w:type="paragraph" w:styleId="Koptekst">
    <w:name w:val="header"/>
    <w:aliases w:val="--don't use"/>
    <w:basedOn w:val="Standaard"/>
    <w:link w:val="KoptekstChar"/>
    <w:uiPriority w:val="99"/>
    <w:unhideWhenUsed/>
    <w:rsid w:val="00631E78"/>
    <w:pPr>
      <w:tabs>
        <w:tab w:val="center" w:pos="4536"/>
        <w:tab w:val="right" w:pos="9072"/>
      </w:tabs>
      <w:spacing w:after="0" w:line="240" w:lineRule="auto"/>
    </w:pPr>
  </w:style>
  <w:style w:type="character" w:customStyle="1" w:styleId="KoptekstChar">
    <w:name w:val="Koptekst Char"/>
    <w:aliases w:val="--don't use Char"/>
    <w:basedOn w:val="Standaardalinea-lettertype"/>
    <w:link w:val="Koptekst"/>
    <w:uiPriority w:val="99"/>
    <w:rsid w:val="00631E78"/>
  </w:style>
  <w:style w:type="paragraph" w:styleId="Voettekst">
    <w:name w:val="footer"/>
    <w:basedOn w:val="Standaard"/>
    <w:link w:val="VoettekstChar"/>
    <w:uiPriority w:val="99"/>
    <w:unhideWhenUsed/>
    <w:rsid w:val="00631E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1E78"/>
  </w:style>
  <w:style w:type="paragraph" w:customStyle="1" w:styleId="INKtabeltekst">
    <w:name w:val="INK tabel tekst"/>
    <w:basedOn w:val="INKStandaard"/>
    <w:link w:val="INKtabeltekstChar"/>
    <w:qFormat/>
    <w:rsid w:val="00BD1522"/>
    <w:pPr>
      <w:autoSpaceDE w:val="0"/>
      <w:autoSpaceDN w:val="0"/>
      <w:adjustRightInd w:val="0"/>
    </w:pPr>
    <w:rPr>
      <w:rFonts w:cs="Arial"/>
      <w:color w:val="000000"/>
      <w:szCs w:val="18"/>
    </w:rPr>
  </w:style>
  <w:style w:type="character" w:customStyle="1" w:styleId="INKtabeltekstChar">
    <w:name w:val="INK tabel tekst Char"/>
    <w:basedOn w:val="INKStandaardChar"/>
    <w:link w:val="INKtabeltekst"/>
    <w:rsid w:val="00BD1522"/>
    <w:rPr>
      <w:rFonts w:ascii="Verdana" w:eastAsia="Calibri" w:hAnsi="Verdana" w:cs="Arial"/>
      <w:color w:val="000000"/>
      <w:spacing w:val="5"/>
      <w:sz w:val="18"/>
      <w:szCs w:val="18"/>
    </w:rPr>
  </w:style>
  <w:style w:type="table" w:styleId="Rastertabel4-Accent1">
    <w:name w:val="Grid Table 4 Accent 1"/>
    <w:basedOn w:val="Standaardtabel"/>
    <w:uiPriority w:val="49"/>
    <w:rsid w:val="00D12B8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Voetnoottekst">
    <w:name w:val="footnote text"/>
    <w:basedOn w:val="Standaard"/>
    <w:link w:val="VoetnoottekstChar"/>
    <w:uiPriority w:val="99"/>
    <w:semiHidden/>
    <w:unhideWhenUsed/>
    <w:rsid w:val="006121D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121D0"/>
    <w:rPr>
      <w:sz w:val="20"/>
      <w:szCs w:val="20"/>
    </w:rPr>
  </w:style>
  <w:style w:type="character" w:styleId="Voetnootmarkering">
    <w:name w:val="footnote reference"/>
    <w:basedOn w:val="Standaardalinea-lettertype"/>
    <w:uiPriority w:val="99"/>
    <w:semiHidden/>
    <w:unhideWhenUsed/>
    <w:rsid w:val="006121D0"/>
    <w:rPr>
      <w:vertAlign w:val="superscript"/>
    </w:rPr>
  </w:style>
  <w:style w:type="paragraph" w:styleId="Bijschrift">
    <w:name w:val="caption"/>
    <w:basedOn w:val="Standaard"/>
    <w:next w:val="Standaard"/>
    <w:uiPriority w:val="35"/>
    <w:unhideWhenUsed/>
    <w:qFormat/>
    <w:rsid w:val="006121D0"/>
    <w:pPr>
      <w:spacing w:line="240" w:lineRule="auto"/>
    </w:pPr>
    <w:rPr>
      <w:i/>
      <w:iCs/>
      <w:color w:val="1F497D" w:themeColor="text2"/>
      <w:sz w:val="18"/>
      <w:szCs w:val="18"/>
    </w:rPr>
  </w:style>
  <w:style w:type="paragraph" w:styleId="Normaalweb">
    <w:name w:val="Normal (Web)"/>
    <w:basedOn w:val="Standaard"/>
    <w:uiPriority w:val="99"/>
    <w:semiHidden/>
    <w:unhideWhenUsed/>
    <w:rsid w:val="009822B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basedOn w:val="Standaardalinea-lettertype"/>
    <w:link w:val="Lijstalinea"/>
    <w:uiPriority w:val="34"/>
    <w:locked/>
    <w:rsid w:val="00541DA8"/>
  </w:style>
  <w:style w:type="paragraph" w:styleId="Kopvaninhoudsopgave">
    <w:name w:val="TOC Heading"/>
    <w:basedOn w:val="Kop1"/>
    <w:next w:val="Standaard"/>
    <w:uiPriority w:val="39"/>
    <w:unhideWhenUsed/>
    <w:qFormat/>
    <w:rsid w:val="00D43E03"/>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lang w:eastAsia="nl-NL"/>
    </w:rPr>
  </w:style>
  <w:style w:type="character" w:styleId="GevolgdeHyperlink">
    <w:name w:val="FollowedHyperlink"/>
    <w:basedOn w:val="Standaardalinea-lettertype"/>
    <w:uiPriority w:val="99"/>
    <w:semiHidden/>
    <w:unhideWhenUsed/>
    <w:rsid w:val="00CD1486"/>
    <w:rPr>
      <w:color w:val="800080" w:themeColor="followedHyperlink"/>
      <w:u w:val="single"/>
    </w:rPr>
  </w:style>
  <w:style w:type="paragraph" w:customStyle="1" w:styleId="Broodtekst">
    <w:name w:val="Broodtekst"/>
    <w:basedOn w:val="Standaard"/>
    <w:uiPriority w:val="99"/>
    <w:qFormat/>
    <w:rsid w:val="008B350B"/>
    <w:pPr>
      <w:autoSpaceDE w:val="0"/>
      <w:autoSpaceDN w:val="0"/>
      <w:spacing w:after="0" w:line="240" w:lineRule="atLeast"/>
    </w:pPr>
    <w:rPr>
      <w:rFonts w:ascii="Verdana" w:hAnsi="Verdana" w:cs="Times New Roman"/>
      <w:sz w:val="18"/>
      <w:szCs w:val="18"/>
      <w:lang w:eastAsia="nl-NL"/>
    </w:rPr>
  </w:style>
  <w:style w:type="character" w:customStyle="1" w:styleId="StandaardrijksstijlChar">
    <w:name w:val="Standaard rijksstijl Char"/>
    <w:basedOn w:val="Standaardalinea-lettertype"/>
    <w:link w:val="Standaardrijksstijl"/>
    <w:locked/>
    <w:rsid w:val="008B350B"/>
    <w:rPr>
      <w:rFonts w:ascii="RijksoverheidSansText" w:eastAsia="Calibri" w:hAnsi="RijksoverheidSansText" w:cs="Arial"/>
      <w:color w:val="000000"/>
      <w:spacing w:val="5"/>
      <w:sz w:val="19"/>
      <w:szCs w:val="18"/>
    </w:rPr>
  </w:style>
  <w:style w:type="paragraph" w:customStyle="1" w:styleId="Standaardrijksstijl">
    <w:name w:val="Standaard rijksstijl"/>
    <w:basedOn w:val="Standaard"/>
    <w:link w:val="StandaardrijksstijlChar"/>
    <w:qFormat/>
    <w:rsid w:val="008B350B"/>
    <w:pPr>
      <w:autoSpaceDE w:val="0"/>
      <w:autoSpaceDN w:val="0"/>
      <w:adjustRightInd w:val="0"/>
      <w:spacing w:after="0"/>
    </w:pPr>
    <w:rPr>
      <w:rFonts w:ascii="RijksoverheidSansText" w:eastAsia="Calibri" w:hAnsi="RijksoverheidSansText" w:cs="Arial"/>
      <w:color w:val="000000"/>
      <w:spacing w:val="5"/>
      <w:sz w:val="19"/>
      <w:szCs w:val="18"/>
    </w:rPr>
  </w:style>
  <w:style w:type="paragraph" w:styleId="Plattetekst">
    <w:name w:val="Body Text"/>
    <w:basedOn w:val="Standaard"/>
    <w:link w:val="PlattetekstChar"/>
    <w:uiPriority w:val="1"/>
    <w:qFormat/>
    <w:rsid w:val="00331F58"/>
    <w:pPr>
      <w:widowControl w:val="0"/>
      <w:autoSpaceDE w:val="0"/>
      <w:autoSpaceDN w:val="0"/>
      <w:spacing w:after="0" w:line="240" w:lineRule="auto"/>
    </w:pPr>
    <w:rPr>
      <w:rFonts w:ascii="Carlito" w:eastAsia="Carlito" w:hAnsi="Carlito" w:cs="Carlito"/>
      <w:sz w:val="18"/>
      <w:szCs w:val="18"/>
    </w:rPr>
  </w:style>
  <w:style w:type="character" w:customStyle="1" w:styleId="PlattetekstChar">
    <w:name w:val="Platte tekst Char"/>
    <w:basedOn w:val="Standaardalinea-lettertype"/>
    <w:link w:val="Plattetekst"/>
    <w:uiPriority w:val="1"/>
    <w:rsid w:val="00331F58"/>
    <w:rPr>
      <w:rFonts w:ascii="Carlito" w:eastAsia="Carlito" w:hAnsi="Carlito" w:cs="Carlito"/>
      <w:sz w:val="18"/>
      <w:szCs w:val="18"/>
    </w:rPr>
  </w:style>
  <w:style w:type="character" w:customStyle="1" w:styleId="Kop4Char">
    <w:name w:val="Kop 4 Char"/>
    <w:basedOn w:val="Standaardalinea-lettertype"/>
    <w:link w:val="Kop4"/>
    <w:uiPriority w:val="9"/>
    <w:semiHidden/>
    <w:rsid w:val="005E2EAE"/>
    <w:rPr>
      <w:rFonts w:asciiTheme="majorHAnsi" w:eastAsiaTheme="majorEastAsia" w:hAnsiTheme="majorHAnsi" w:cstheme="majorBidi"/>
      <w:i/>
      <w:iCs/>
      <w:color w:val="365F91" w:themeColor="accent1" w:themeShade="BF"/>
    </w:rPr>
  </w:style>
  <w:style w:type="paragraph" w:customStyle="1" w:styleId="broodtekst0">
    <w:name w:val="broodtekst"/>
    <w:basedOn w:val="Standaard"/>
    <w:link w:val="broodtekstChar3"/>
    <w:rsid w:val="00AE2708"/>
    <w:pPr>
      <w:tabs>
        <w:tab w:val="left" w:pos="227"/>
        <w:tab w:val="left" w:pos="454"/>
        <w:tab w:val="left" w:pos="680"/>
      </w:tabs>
      <w:autoSpaceDE w:val="0"/>
      <w:autoSpaceDN w:val="0"/>
      <w:adjustRightInd w:val="0"/>
      <w:spacing w:after="0"/>
    </w:pPr>
    <w:rPr>
      <w:rFonts w:ascii="Verdana" w:eastAsia="DejaVu Sans" w:hAnsi="Verdana" w:cs="Times New Roman"/>
      <w:sz w:val="18"/>
      <w:szCs w:val="20"/>
      <w:lang w:eastAsia="nl-NL"/>
    </w:rPr>
  </w:style>
  <w:style w:type="character" w:customStyle="1" w:styleId="broodtekstChar3">
    <w:name w:val="broodtekst Char3"/>
    <w:link w:val="broodtekst0"/>
    <w:locked/>
    <w:rsid w:val="00AE2708"/>
    <w:rPr>
      <w:rFonts w:ascii="Verdana" w:eastAsia="DejaVu Sans" w:hAnsi="Verdana" w:cs="Times New Roman"/>
      <w:sz w:val="18"/>
      <w:szCs w:val="20"/>
      <w:lang w:eastAsia="nl-NL"/>
    </w:rPr>
  </w:style>
  <w:style w:type="paragraph" w:styleId="Revisie">
    <w:name w:val="Revision"/>
    <w:hidden/>
    <w:uiPriority w:val="99"/>
    <w:semiHidden/>
    <w:rsid w:val="008E1E16"/>
    <w:pPr>
      <w:spacing w:after="0" w:line="240" w:lineRule="auto"/>
    </w:pPr>
  </w:style>
  <w:style w:type="character" w:styleId="Onopgelostemelding">
    <w:name w:val="Unresolved Mention"/>
    <w:basedOn w:val="Standaardalinea-lettertype"/>
    <w:uiPriority w:val="99"/>
    <w:semiHidden/>
    <w:unhideWhenUsed/>
    <w:rsid w:val="00D83FA6"/>
    <w:rPr>
      <w:color w:val="605E5C"/>
      <w:shd w:val="clear" w:color="auto" w:fill="E1DFDD"/>
    </w:rPr>
  </w:style>
  <w:style w:type="character" w:customStyle="1" w:styleId="cf01">
    <w:name w:val="cf01"/>
    <w:basedOn w:val="Standaardalinea-lettertype"/>
    <w:rsid w:val="001876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8000">
      <w:bodyDiv w:val="1"/>
      <w:marLeft w:val="0"/>
      <w:marRight w:val="0"/>
      <w:marTop w:val="0"/>
      <w:marBottom w:val="0"/>
      <w:divBdr>
        <w:top w:val="none" w:sz="0" w:space="0" w:color="auto"/>
        <w:left w:val="none" w:sz="0" w:space="0" w:color="auto"/>
        <w:bottom w:val="none" w:sz="0" w:space="0" w:color="auto"/>
        <w:right w:val="none" w:sz="0" w:space="0" w:color="auto"/>
      </w:divBdr>
    </w:div>
    <w:div w:id="161971476">
      <w:bodyDiv w:val="1"/>
      <w:marLeft w:val="0"/>
      <w:marRight w:val="0"/>
      <w:marTop w:val="0"/>
      <w:marBottom w:val="0"/>
      <w:divBdr>
        <w:top w:val="none" w:sz="0" w:space="0" w:color="auto"/>
        <w:left w:val="none" w:sz="0" w:space="0" w:color="auto"/>
        <w:bottom w:val="none" w:sz="0" w:space="0" w:color="auto"/>
        <w:right w:val="none" w:sz="0" w:space="0" w:color="auto"/>
      </w:divBdr>
    </w:div>
    <w:div w:id="300965895">
      <w:bodyDiv w:val="1"/>
      <w:marLeft w:val="0"/>
      <w:marRight w:val="0"/>
      <w:marTop w:val="0"/>
      <w:marBottom w:val="0"/>
      <w:divBdr>
        <w:top w:val="none" w:sz="0" w:space="0" w:color="auto"/>
        <w:left w:val="none" w:sz="0" w:space="0" w:color="auto"/>
        <w:bottom w:val="none" w:sz="0" w:space="0" w:color="auto"/>
        <w:right w:val="none" w:sz="0" w:space="0" w:color="auto"/>
      </w:divBdr>
      <w:divsChild>
        <w:div w:id="1906187072">
          <w:marLeft w:val="0"/>
          <w:marRight w:val="0"/>
          <w:marTop w:val="0"/>
          <w:marBottom w:val="0"/>
          <w:divBdr>
            <w:top w:val="none" w:sz="0" w:space="0" w:color="auto"/>
            <w:left w:val="none" w:sz="0" w:space="0" w:color="auto"/>
            <w:bottom w:val="none" w:sz="0" w:space="0" w:color="auto"/>
            <w:right w:val="none" w:sz="0" w:space="0" w:color="auto"/>
          </w:divBdr>
        </w:div>
        <w:div w:id="132797940">
          <w:marLeft w:val="0"/>
          <w:marRight w:val="0"/>
          <w:marTop w:val="0"/>
          <w:marBottom w:val="0"/>
          <w:divBdr>
            <w:top w:val="none" w:sz="0" w:space="0" w:color="auto"/>
            <w:left w:val="none" w:sz="0" w:space="0" w:color="auto"/>
            <w:bottom w:val="none" w:sz="0" w:space="0" w:color="auto"/>
            <w:right w:val="none" w:sz="0" w:space="0" w:color="auto"/>
          </w:divBdr>
          <w:divsChild>
            <w:div w:id="16737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4099">
      <w:bodyDiv w:val="1"/>
      <w:marLeft w:val="0"/>
      <w:marRight w:val="0"/>
      <w:marTop w:val="0"/>
      <w:marBottom w:val="0"/>
      <w:divBdr>
        <w:top w:val="none" w:sz="0" w:space="0" w:color="auto"/>
        <w:left w:val="none" w:sz="0" w:space="0" w:color="auto"/>
        <w:bottom w:val="none" w:sz="0" w:space="0" w:color="auto"/>
        <w:right w:val="none" w:sz="0" w:space="0" w:color="auto"/>
      </w:divBdr>
    </w:div>
    <w:div w:id="425880340">
      <w:bodyDiv w:val="1"/>
      <w:marLeft w:val="0"/>
      <w:marRight w:val="0"/>
      <w:marTop w:val="0"/>
      <w:marBottom w:val="0"/>
      <w:divBdr>
        <w:top w:val="none" w:sz="0" w:space="0" w:color="auto"/>
        <w:left w:val="none" w:sz="0" w:space="0" w:color="auto"/>
        <w:bottom w:val="none" w:sz="0" w:space="0" w:color="auto"/>
        <w:right w:val="none" w:sz="0" w:space="0" w:color="auto"/>
      </w:divBdr>
    </w:div>
    <w:div w:id="446507321">
      <w:bodyDiv w:val="1"/>
      <w:marLeft w:val="0"/>
      <w:marRight w:val="0"/>
      <w:marTop w:val="0"/>
      <w:marBottom w:val="0"/>
      <w:divBdr>
        <w:top w:val="none" w:sz="0" w:space="0" w:color="auto"/>
        <w:left w:val="none" w:sz="0" w:space="0" w:color="auto"/>
        <w:bottom w:val="none" w:sz="0" w:space="0" w:color="auto"/>
        <w:right w:val="none" w:sz="0" w:space="0" w:color="auto"/>
      </w:divBdr>
    </w:div>
    <w:div w:id="469438897">
      <w:bodyDiv w:val="1"/>
      <w:marLeft w:val="0"/>
      <w:marRight w:val="0"/>
      <w:marTop w:val="0"/>
      <w:marBottom w:val="0"/>
      <w:divBdr>
        <w:top w:val="none" w:sz="0" w:space="0" w:color="auto"/>
        <w:left w:val="none" w:sz="0" w:space="0" w:color="auto"/>
        <w:bottom w:val="none" w:sz="0" w:space="0" w:color="auto"/>
        <w:right w:val="none" w:sz="0" w:space="0" w:color="auto"/>
      </w:divBdr>
    </w:div>
    <w:div w:id="501437681">
      <w:bodyDiv w:val="1"/>
      <w:marLeft w:val="0"/>
      <w:marRight w:val="0"/>
      <w:marTop w:val="0"/>
      <w:marBottom w:val="0"/>
      <w:divBdr>
        <w:top w:val="none" w:sz="0" w:space="0" w:color="auto"/>
        <w:left w:val="none" w:sz="0" w:space="0" w:color="auto"/>
        <w:bottom w:val="none" w:sz="0" w:space="0" w:color="auto"/>
        <w:right w:val="none" w:sz="0" w:space="0" w:color="auto"/>
      </w:divBdr>
    </w:div>
    <w:div w:id="565380540">
      <w:bodyDiv w:val="1"/>
      <w:marLeft w:val="0"/>
      <w:marRight w:val="0"/>
      <w:marTop w:val="0"/>
      <w:marBottom w:val="0"/>
      <w:divBdr>
        <w:top w:val="none" w:sz="0" w:space="0" w:color="auto"/>
        <w:left w:val="none" w:sz="0" w:space="0" w:color="auto"/>
        <w:bottom w:val="none" w:sz="0" w:space="0" w:color="auto"/>
        <w:right w:val="none" w:sz="0" w:space="0" w:color="auto"/>
      </w:divBdr>
    </w:div>
    <w:div w:id="592397632">
      <w:bodyDiv w:val="1"/>
      <w:marLeft w:val="0"/>
      <w:marRight w:val="0"/>
      <w:marTop w:val="0"/>
      <w:marBottom w:val="0"/>
      <w:divBdr>
        <w:top w:val="none" w:sz="0" w:space="0" w:color="auto"/>
        <w:left w:val="none" w:sz="0" w:space="0" w:color="auto"/>
        <w:bottom w:val="none" w:sz="0" w:space="0" w:color="auto"/>
        <w:right w:val="none" w:sz="0" w:space="0" w:color="auto"/>
      </w:divBdr>
    </w:div>
    <w:div w:id="744765955">
      <w:bodyDiv w:val="1"/>
      <w:marLeft w:val="0"/>
      <w:marRight w:val="0"/>
      <w:marTop w:val="0"/>
      <w:marBottom w:val="0"/>
      <w:divBdr>
        <w:top w:val="none" w:sz="0" w:space="0" w:color="auto"/>
        <w:left w:val="none" w:sz="0" w:space="0" w:color="auto"/>
        <w:bottom w:val="none" w:sz="0" w:space="0" w:color="auto"/>
        <w:right w:val="none" w:sz="0" w:space="0" w:color="auto"/>
      </w:divBdr>
    </w:div>
    <w:div w:id="887644795">
      <w:bodyDiv w:val="1"/>
      <w:marLeft w:val="0"/>
      <w:marRight w:val="0"/>
      <w:marTop w:val="0"/>
      <w:marBottom w:val="0"/>
      <w:divBdr>
        <w:top w:val="none" w:sz="0" w:space="0" w:color="auto"/>
        <w:left w:val="none" w:sz="0" w:space="0" w:color="auto"/>
        <w:bottom w:val="none" w:sz="0" w:space="0" w:color="auto"/>
        <w:right w:val="none" w:sz="0" w:space="0" w:color="auto"/>
      </w:divBdr>
    </w:div>
    <w:div w:id="915361518">
      <w:bodyDiv w:val="1"/>
      <w:marLeft w:val="0"/>
      <w:marRight w:val="0"/>
      <w:marTop w:val="0"/>
      <w:marBottom w:val="0"/>
      <w:divBdr>
        <w:top w:val="none" w:sz="0" w:space="0" w:color="auto"/>
        <w:left w:val="none" w:sz="0" w:space="0" w:color="auto"/>
        <w:bottom w:val="none" w:sz="0" w:space="0" w:color="auto"/>
        <w:right w:val="none" w:sz="0" w:space="0" w:color="auto"/>
      </w:divBdr>
    </w:div>
    <w:div w:id="1609502571">
      <w:bodyDiv w:val="1"/>
      <w:marLeft w:val="0"/>
      <w:marRight w:val="0"/>
      <w:marTop w:val="0"/>
      <w:marBottom w:val="0"/>
      <w:divBdr>
        <w:top w:val="none" w:sz="0" w:space="0" w:color="auto"/>
        <w:left w:val="none" w:sz="0" w:space="0" w:color="auto"/>
        <w:bottom w:val="none" w:sz="0" w:space="0" w:color="auto"/>
        <w:right w:val="none" w:sz="0" w:space="0" w:color="auto"/>
      </w:divBdr>
    </w:div>
    <w:div w:id="1836189853">
      <w:bodyDiv w:val="1"/>
      <w:marLeft w:val="0"/>
      <w:marRight w:val="0"/>
      <w:marTop w:val="0"/>
      <w:marBottom w:val="0"/>
      <w:divBdr>
        <w:top w:val="none" w:sz="0" w:space="0" w:color="auto"/>
        <w:left w:val="none" w:sz="0" w:space="0" w:color="auto"/>
        <w:bottom w:val="none" w:sz="0" w:space="0" w:color="auto"/>
        <w:right w:val="none" w:sz="0" w:space="0" w:color="auto"/>
      </w:divBdr>
    </w:div>
    <w:div w:id="2063022243">
      <w:bodyDiv w:val="1"/>
      <w:marLeft w:val="0"/>
      <w:marRight w:val="0"/>
      <w:marTop w:val="0"/>
      <w:marBottom w:val="0"/>
      <w:divBdr>
        <w:top w:val="none" w:sz="0" w:space="0" w:color="auto"/>
        <w:left w:val="none" w:sz="0" w:space="0" w:color="auto"/>
        <w:bottom w:val="none" w:sz="0" w:space="0" w:color="auto"/>
        <w:right w:val="none" w:sz="0" w:space="0" w:color="auto"/>
      </w:divBdr>
    </w:div>
    <w:div w:id="212614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waterstaat.nl/water/waterbeheer/bescherming-tegen-het-water/waterkeringen/dammen-sluizen-en-stuwen/sluizencomplex-ijmuid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52990-3B43-4750-948B-0ECC32F18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4376</Words>
  <Characters>24069</Characters>
  <Application>Microsoft Office Word</Application>
  <DocSecurity>0</DocSecurity>
  <Lines>200</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Financien</Company>
  <LinksUpToDate>false</LinksUpToDate>
  <CharactersWithSpaces>28389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Farid F. el Moussaoui</dc:creator>
  <cp:lastModifiedBy>Daphne D.M. van Bergen</cp:lastModifiedBy>
  <cp:revision>2</cp:revision>
  <cp:lastPrinted>2020-02-03T15:21:00Z</cp:lastPrinted>
  <dcterms:created xsi:type="dcterms:W3CDTF">2024-12-02T13:23:00Z</dcterms:created>
  <dcterms:modified xsi:type="dcterms:W3CDTF">2024-12-02T13:23:00Z</dcterms:modified>
</cp:coreProperties>
</file>