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172050" w:rsidRPr="00172050" w14:paraId="4E9CA691" w14:textId="77777777" w:rsidTr="006F7095">
        <w:tc>
          <w:tcPr>
            <w:tcW w:w="9209" w:type="dxa"/>
            <w:shd w:val="clear" w:color="auto" w:fill="E6E6E6"/>
          </w:tcPr>
          <w:p w14:paraId="54800715" w14:textId="77777777" w:rsidR="00172050" w:rsidRPr="00172050" w:rsidRDefault="00172050" w:rsidP="00172050">
            <w:pPr>
              <w:numPr>
                <w:ilvl w:val="1"/>
                <w:numId w:val="0"/>
              </w:numPr>
              <w:spacing w:after="0" w:line="240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0" w:name="_Toc171927575"/>
            <w:bookmarkStart w:id="1" w:name="_Toc16775942"/>
            <w:bookmarkStart w:id="2" w:name="_Toc45196602"/>
            <w:r w:rsidRPr="00172050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>Bijlage C</w:t>
            </w:r>
            <w:r w:rsidRPr="00172050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ab/>
              <w:t>Tarievenblad</w:t>
            </w:r>
            <w:bookmarkEnd w:id="0"/>
            <w:r w:rsidRPr="00172050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bookmarkEnd w:id="2"/>
          </w:p>
        </w:tc>
      </w:tr>
    </w:tbl>
    <w:p w14:paraId="6AAEDEC4" w14:textId="77777777" w:rsidR="00172050" w:rsidRPr="00172050" w:rsidRDefault="00172050" w:rsidP="00172050">
      <w:pPr>
        <w:spacing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p w14:paraId="51A4FA17" w14:textId="77777777" w:rsidR="00172050" w:rsidRPr="00172050" w:rsidRDefault="00172050" w:rsidP="00172050">
      <w:pPr>
        <w:spacing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2"/>
        <w:gridCol w:w="4027"/>
      </w:tblGrid>
      <w:tr w:rsidR="00172050" w:rsidRPr="00172050" w14:paraId="51BA1CAB" w14:textId="77777777" w:rsidTr="006F7095">
        <w:trPr>
          <w:trHeight w:val="1106"/>
        </w:trPr>
        <w:tc>
          <w:tcPr>
            <w:tcW w:w="9209" w:type="dxa"/>
            <w:gridSpan w:val="2"/>
            <w:shd w:val="clear" w:color="000000" w:fill="FFFFFF"/>
            <w:noWrap/>
            <w:vAlign w:val="bottom"/>
            <w:hideMark/>
          </w:tcPr>
          <w:p w14:paraId="411B2BFB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A731E0A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Het tarievenblad moet volledig ingevuld zijn bij inschrijving.</w:t>
            </w:r>
          </w:p>
          <w:p w14:paraId="3D544804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655B87E2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 bedragen zijn all-in prijzen in euro's exclusief BTW.</w:t>
            </w:r>
          </w:p>
          <w:p w14:paraId="0378DF6B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F1FB814" w14:textId="77777777" w:rsidR="00172050" w:rsidRPr="00172050" w:rsidRDefault="00172050" w:rsidP="00172050">
            <w:pPr>
              <w:spacing w:after="0" w:line="240" w:lineRule="auto"/>
              <w:rPr>
                <w:rFonts w:ascii="Verdana" w:eastAsia="Calibri" w:hAnsi="Verdana" w:cs="Calibri"/>
                <w:kern w:val="0"/>
                <w:sz w:val="20"/>
                <w:szCs w:val="20"/>
                <w14:ligatures w14:val="none"/>
              </w:rPr>
            </w:pPr>
            <w:r w:rsidRPr="00172050">
              <w:rPr>
                <w:rFonts w:ascii="Verdana" w:eastAsia="Calibri" w:hAnsi="Verdana" w:cs="Calibri"/>
                <w:kern w:val="0"/>
                <w:sz w:val="20"/>
                <w:szCs w:val="20"/>
                <w14:ligatures w14:val="none"/>
              </w:rPr>
              <w:t xml:space="preserve">Inschrijvers met een kilometerprijs boven € 2,96 per kilometer worden uitgesloten. </w:t>
            </w:r>
          </w:p>
          <w:p w14:paraId="0EE5B78D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DBF5F5C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72050" w:rsidRPr="00172050" w14:paraId="63C53907" w14:textId="77777777" w:rsidTr="006F7095">
        <w:trPr>
          <w:trHeight w:val="570"/>
        </w:trPr>
        <w:tc>
          <w:tcPr>
            <w:tcW w:w="5182" w:type="dxa"/>
            <w:shd w:val="clear" w:color="000000" w:fill="C6E0B4"/>
            <w:noWrap/>
            <w:vAlign w:val="center"/>
            <w:hideMark/>
          </w:tcPr>
          <w:p w14:paraId="6BEABA90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Omschrijving</w:t>
            </w:r>
          </w:p>
        </w:tc>
        <w:tc>
          <w:tcPr>
            <w:tcW w:w="4027" w:type="dxa"/>
            <w:shd w:val="clear" w:color="000000" w:fill="C6E0B4"/>
            <w:vAlign w:val="center"/>
            <w:hideMark/>
          </w:tcPr>
          <w:p w14:paraId="27041C7A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Prijs per kilometer (€), afgerond op twee decimalen</w:t>
            </w:r>
          </w:p>
        </w:tc>
      </w:tr>
      <w:tr w:rsidR="00172050" w:rsidRPr="00172050" w14:paraId="5B4E5F43" w14:textId="77777777" w:rsidTr="006F7095">
        <w:trPr>
          <w:trHeight w:val="285"/>
        </w:trPr>
        <w:tc>
          <w:tcPr>
            <w:tcW w:w="5182" w:type="dxa"/>
            <w:shd w:val="clear" w:color="auto" w:fill="auto"/>
            <w:noWrap/>
            <w:vAlign w:val="bottom"/>
            <w:hideMark/>
          </w:tcPr>
          <w:p w14:paraId="2029B10A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7A798AE5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172050">
              <w:rPr>
                <w:rFonts w:ascii="Verdana" w:eastAsia="Calibri" w:hAnsi="Verdana" w:cs="Calibri"/>
                <w:kern w:val="0"/>
                <w14:ligatures w14:val="none"/>
              </w:rPr>
              <w:t>Kilometerprijs per beladen a-b kilometer</w:t>
            </w:r>
          </w:p>
        </w:tc>
        <w:tc>
          <w:tcPr>
            <w:tcW w:w="4027" w:type="dxa"/>
            <w:shd w:val="clear" w:color="auto" w:fill="auto"/>
            <w:noWrap/>
            <w:vAlign w:val="bottom"/>
            <w:hideMark/>
          </w:tcPr>
          <w:p w14:paraId="23D27139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Calibr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68A97916" w14:textId="77777777" w:rsidR="00172050" w:rsidRPr="00172050" w:rsidRDefault="00172050" w:rsidP="00172050">
      <w:pPr>
        <w:spacing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p w14:paraId="48972279" w14:textId="77777777" w:rsidR="00172050" w:rsidRPr="00172050" w:rsidRDefault="00172050" w:rsidP="00172050">
      <w:pPr>
        <w:spacing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172050" w:rsidRPr="00172050" w14:paraId="380E1E71" w14:textId="77777777" w:rsidTr="006F7095">
        <w:tc>
          <w:tcPr>
            <w:tcW w:w="2230" w:type="dxa"/>
          </w:tcPr>
          <w:p w14:paraId="691261DB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inschrijver</w:t>
            </w:r>
          </w:p>
        </w:tc>
        <w:tc>
          <w:tcPr>
            <w:tcW w:w="6985" w:type="dxa"/>
          </w:tcPr>
          <w:p w14:paraId="01410FF7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72050" w:rsidRPr="00172050" w14:paraId="41071304" w14:textId="77777777" w:rsidTr="006F7095">
        <w:tc>
          <w:tcPr>
            <w:tcW w:w="2230" w:type="dxa"/>
          </w:tcPr>
          <w:p w14:paraId="10B2B93C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(tekenbevoegde) functionaris</w:t>
            </w:r>
          </w:p>
        </w:tc>
        <w:tc>
          <w:tcPr>
            <w:tcW w:w="6985" w:type="dxa"/>
          </w:tcPr>
          <w:p w14:paraId="3378EC1E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72050" w:rsidRPr="00172050" w14:paraId="4B7016A1" w14:textId="77777777" w:rsidTr="006F7095">
        <w:tc>
          <w:tcPr>
            <w:tcW w:w="2230" w:type="dxa"/>
          </w:tcPr>
          <w:p w14:paraId="47714B4E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985" w:type="dxa"/>
          </w:tcPr>
          <w:p w14:paraId="6062DAC8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72050" w:rsidRPr="00172050" w14:paraId="19B15B27" w14:textId="77777777" w:rsidTr="006F7095">
        <w:trPr>
          <w:trHeight w:val="851"/>
        </w:trPr>
        <w:tc>
          <w:tcPr>
            <w:tcW w:w="2230" w:type="dxa"/>
          </w:tcPr>
          <w:p w14:paraId="2620EE83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6985" w:type="dxa"/>
          </w:tcPr>
          <w:p w14:paraId="586AF121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72050" w:rsidRPr="00172050" w14:paraId="71034E06" w14:textId="77777777" w:rsidTr="006F7095">
        <w:tc>
          <w:tcPr>
            <w:tcW w:w="2230" w:type="dxa"/>
          </w:tcPr>
          <w:p w14:paraId="4402AAAE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72050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985" w:type="dxa"/>
          </w:tcPr>
          <w:p w14:paraId="355AA1F0" w14:textId="77777777" w:rsidR="00172050" w:rsidRPr="00172050" w:rsidRDefault="00172050" w:rsidP="00172050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AF7B3C4" w14:textId="77777777" w:rsidR="001C31B6" w:rsidRDefault="001C31B6"/>
    <w:sectPr w:rsidR="001C3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50"/>
    <w:rsid w:val="00172050"/>
    <w:rsid w:val="001C31B6"/>
    <w:rsid w:val="00BB3E37"/>
    <w:rsid w:val="00FA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CCAD"/>
  <w15:chartTrackingRefBased/>
  <w15:docId w15:val="{987B0B31-C39E-45D5-B3DD-3936C87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2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2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2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2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2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2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2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2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2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2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20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20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20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20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20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20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2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2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2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2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2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20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20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20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2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20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20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Mirjam de Boer</cp:lastModifiedBy>
  <cp:revision>1</cp:revision>
  <dcterms:created xsi:type="dcterms:W3CDTF">2024-07-15T07:23:00Z</dcterms:created>
  <dcterms:modified xsi:type="dcterms:W3CDTF">2024-07-15T07:23:00Z</dcterms:modified>
</cp:coreProperties>
</file>