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4D090" w14:textId="3AB94757" w:rsidR="0058615E" w:rsidRPr="00CC3541" w:rsidRDefault="009C3A67" w:rsidP="0058615E">
      <w:pPr>
        <w:spacing w:line="360" w:lineRule="auto"/>
        <w:rPr>
          <w:b/>
          <w:sz w:val="28"/>
          <w:szCs w:val="28"/>
        </w:rPr>
      </w:pPr>
      <w:r w:rsidRPr="00CC3541">
        <w:rPr>
          <w:b/>
          <w:sz w:val="28"/>
          <w:szCs w:val="28"/>
        </w:rPr>
        <w:t xml:space="preserve">Bijlage </w:t>
      </w:r>
      <w:r w:rsidR="002778F8" w:rsidRPr="002778F8">
        <w:rPr>
          <w:b/>
          <w:sz w:val="28"/>
          <w:szCs w:val="28"/>
        </w:rPr>
        <w:t>5</w:t>
      </w:r>
      <w:r w:rsidR="005A643A" w:rsidRPr="00CC3541">
        <w:rPr>
          <w:b/>
          <w:sz w:val="28"/>
          <w:szCs w:val="28"/>
        </w:rPr>
        <w:t xml:space="preserve"> </w:t>
      </w:r>
      <w:r w:rsidR="005A643A" w:rsidRPr="00CC3541">
        <w:rPr>
          <w:b/>
          <w:sz w:val="28"/>
          <w:szCs w:val="28"/>
        </w:rPr>
        <w:tab/>
        <w:t xml:space="preserve"> </w:t>
      </w:r>
      <w:r w:rsidR="00D25E0F">
        <w:rPr>
          <w:b/>
          <w:sz w:val="28"/>
          <w:szCs w:val="28"/>
        </w:rPr>
        <w:t>E</w:t>
      </w:r>
      <w:r w:rsidR="004B6C23" w:rsidRPr="00CC3541">
        <w:rPr>
          <w:b/>
          <w:sz w:val="28"/>
          <w:szCs w:val="28"/>
        </w:rPr>
        <w:t>isen</w:t>
      </w:r>
    </w:p>
    <w:p w14:paraId="2BB66997" w14:textId="57E120D8" w:rsidR="00CC3541" w:rsidRPr="000574ED" w:rsidRDefault="67F4A0BB" w:rsidP="00BB44A0">
      <w:pPr>
        <w:spacing w:line="240" w:lineRule="auto"/>
        <w:rPr>
          <w:b/>
          <w:bCs/>
        </w:rPr>
      </w:pPr>
      <w:r>
        <w:t xml:space="preserve">Behorende bij de Europese aanbesteding </w:t>
      </w:r>
      <w:proofErr w:type="gramStart"/>
      <w:r>
        <w:t>inzake</w:t>
      </w:r>
      <w:proofErr w:type="gramEnd"/>
      <w:r w:rsidR="79307A72">
        <w:t xml:space="preserve"> revisie knieprothesen met </w:t>
      </w:r>
      <w:proofErr w:type="spellStart"/>
      <w:r w:rsidR="79307A72">
        <w:t>Tenderned</w:t>
      </w:r>
      <w:proofErr w:type="spellEnd"/>
      <w:r w:rsidR="79307A72">
        <w:t xml:space="preserve"> kenmerk</w:t>
      </w:r>
      <w:r w:rsidR="003554B2" w:rsidRPr="003554B2">
        <w:t xml:space="preserve"> </w:t>
      </w:r>
      <w:r w:rsidR="003554B2">
        <w:rPr>
          <w:rStyle w:val="cf01"/>
        </w:rPr>
        <w:t>463268.</w:t>
      </w:r>
    </w:p>
    <w:p w14:paraId="1D7354B3" w14:textId="4910C168" w:rsidR="00571DA5" w:rsidRDefault="00571DA5" w:rsidP="00D25E0F"/>
    <w:p w14:paraId="22D8935E" w14:textId="605A6A93" w:rsidR="00D25E0F" w:rsidRPr="00D25E0F" w:rsidRDefault="00D25E0F" w:rsidP="00D25E0F">
      <w:pPr>
        <w:rPr>
          <w:sz w:val="28"/>
          <w:szCs w:val="28"/>
        </w:rPr>
      </w:pPr>
      <w:r>
        <w:t>Instructie:</w:t>
      </w:r>
    </w:p>
    <w:p w14:paraId="6C851E5B" w14:textId="44BFA823" w:rsidR="00571DA5" w:rsidRPr="00A032D6" w:rsidRDefault="00571DA5" w:rsidP="001E36E4">
      <w:pPr>
        <w:numPr>
          <w:ilvl w:val="0"/>
          <w:numId w:val="7"/>
        </w:numPr>
        <w:tabs>
          <w:tab w:val="clear" w:pos="502"/>
          <w:tab w:val="num" w:pos="360"/>
        </w:tabs>
        <w:spacing w:line="240" w:lineRule="auto"/>
        <w:ind w:left="360"/>
        <w:jc w:val="both"/>
        <w:rPr>
          <w:szCs w:val="20"/>
        </w:rPr>
      </w:pPr>
      <w:r>
        <w:rPr>
          <w:szCs w:val="20"/>
        </w:rPr>
        <w:t xml:space="preserve">Dit document </w:t>
      </w:r>
      <w:r w:rsidR="00D25E0F">
        <w:rPr>
          <w:szCs w:val="20"/>
        </w:rPr>
        <w:t>E</w:t>
      </w:r>
      <w:r w:rsidR="004B6C23">
        <w:rPr>
          <w:szCs w:val="20"/>
        </w:rPr>
        <w:t>isen</w:t>
      </w:r>
      <w:r>
        <w:rPr>
          <w:szCs w:val="20"/>
        </w:rPr>
        <w:t xml:space="preserve"> </w:t>
      </w:r>
      <w:r w:rsidRPr="00A032D6">
        <w:rPr>
          <w:szCs w:val="20"/>
        </w:rPr>
        <w:t>(het origineel) dient volledig te worden ingevuld en bij de Inschrijving te worden gevoegd.</w:t>
      </w:r>
    </w:p>
    <w:p w14:paraId="49EA8643" w14:textId="68A1B0BB" w:rsidR="00571DA5" w:rsidRPr="00A032D6" w:rsidRDefault="00571DA5" w:rsidP="001E36E4">
      <w:pPr>
        <w:numPr>
          <w:ilvl w:val="0"/>
          <w:numId w:val="7"/>
        </w:numPr>
        <w:tabs>
          <w:tab w:val="clear" w:pos="502"/>
          <w:tab w:val="num" w:pos="360"/>
        </w:tabs>
        <w:spacing w:line="240" w:lineRule="auto"/>
        <w:ind w:left="360"/>
        <w:jc w:val="both"/>
        <w:rPr>
          <w:szCs w:val="20"/>
        </w:rPr>
      </w:pPr>
      <w:r w:rsidRPr="00A032D6">
        <w:rPr>
          <w:szCs w:val="20"/>
        </w:rPr>
        <w:t xml:space="preserve">De tekst van </w:t>
      </w:r>
      <w:r>
        <w:rPr>
          <w:szCs w:val="20"/>
        </w:rPr>
        <w:t xml:space="preserve">dit document </w:t>
      </w:r>
      <w:r w:rsidR="00D25E0F">
        <w:rPr>
          <w:szCs w:val="20"/>
        </w:rPr>
        <w:t>E</w:t>
      </w:r>
      <w:r w:rsidR="004B6C23">
        <w:rPr>
          <w:szCs w:val="20"/>
        </w:rPr>
        <w:t>isen</w:t>
      </w:r>
      <w:r>
        <w:rPr>
          <w:szCs w:val="20"/>
        </w:rPr>
        <w:t xml:space="preserve"> </w:t>
      </w:r>
      <w:r w:rsidRPr="00A032D6">
        <w:rPr>
          <w:szCs w:val="20"/>
        </w:rPr>
        <w:t>mag niet worden overgetypt, aangevuld noch gewijzigd.</w:t>
      </w:r>
    </w:p>
    <w:p w14:paraId="03501DBA" w14:textId="77777777" w:rsidR="00571DA5" w:rsidRPr="00A032D6" w:rsidRDefault="00571DA5" w:rsidP="001E36E4">
      <w:pPr>
        <w:numPr>
          <w:ilvl w:val="0"/>
          <w:numId w:val="7"/>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339123B1" w14:textId="10C30828" w:rsidR="00571DA5" w:rsidRPr="00A032D6" w:rsidRDefault="00571DA5" w:rsidP="001E36E4">
      <w:pPr>
        <w:numPr>
          <w:ilvl w:val="0"/>
          <w:numId w:val="7"/>
        </w:numPr>
        <w:tabs>
          <w:tab w:val="clear" w:pos="502"/>
          <w:tab w:val="num" w:pos="360"/>
        </w:tabs>
        <w:spacing w:line="240" w:lineRule="auto"/>
        <w:ind w:left="360"/>
        <w:jc w:val="both"/>
        <w:rPr>
          <w:szCs w:val="20"/>
        </w:rPr>
      </w:pPr>
      <w:r w:rsidRPr="00A032D6">
        <w:rPr>
          <w:szCs w:val="20"/>
        </w:rPr>
        <w:t xml:space="preserve">Indien </w:t>
      </w:r>
      <w:r w:rsidR="008F4FA2">
        <w:rPr>
          <w:szCs w:val="20"/>
        </w:rPr>
        <w:t>Ondernemer</w:t>
      </w:r>
      <w:r w:rsidR="008F4FA2" w:rsidRPr="00A032D6">
        <w:rPr>
          <w:szCs w:val="20"/>
        </w:rPr>
        <w:t xml:space="preserve"> </w:t>
      </w:r>
      <w:r w:rsidRPr="00A032D6">
        <w:rPr>
          <w:szCs w:val="20"/>
        </w:rPr>
        <w:t xml:space="preserve">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p>
    <w:p w14:paraId="6212FCD7" w14:textId="531E777F" w:rsidR="00571DA5" w:rsidRPr="00BF1A61" w:rsidRDefault="008F4FA2" w:rsidP="001E36E4">
      <w:pPr>
        <w:numPr>
          <w:ilvl w:val="0"/>
          <w:numId w:val="7"/>
        </w:numPr>
        <w:tabs>
          <w:tab w:val="clear" w:pos="502"/>
          <w:tab w:val="num" w:pos="360"/>
        </w:tabs>
        <w:spacing w:line="240" w:lineRule="auto"/>
        <w:ind w:left="360"/>
        <w:jc w:val="both"/>
        <w:rPr>
          <w:szCs w:val="20"/>
        </w:rPr>
      </w:pPr>
      <w:r>
        <w:rPr>
          <w:szCs w:val="20"/>
        </w:rPr>
        <w:t>Ondernemer</w:t>
      </w:r>
      <w:r w:rsidR="00571DA5" w:rsidRPr="00A032D6">
        <w:rPr>
          <w:szCs w:val="20"/>
        </w:rPr>
        <w:t xml:space="preserve"> dient door middel van het ondertekenen van </w:t>
      </w:r>
      <w:r w:rsidR="00571DA5">
        <w:rPr>
          <w:szCs w:val="20"/>
        </w:rPr>
        <w:t>dit document</w:t>
      </w:r>
      <w:r w:rsidR="00571DA5" w:rsidRPr="00A032D6">
        <w:rPr>
          <w:szCs w:val="20"/>
        </w:rPr>
        <w:t xml:space="preserve">, zelf te verklaren of hij in de toestand verkeert waarop de verklaring is gericht. Met de ondertekening van </w:t>
      </w:r>
      <w:r w:rsidR="00571DA5">
        <w:rPr>
          <w:szCs w:val="20"/>
        </w:rPr>
        <w:t>dit document</w:t>
      </w:r>
      <w:r w:rsidR="00571DA5" w:rsidRPr="00A032D6">
        <w:rPr>
          <w:szCs w:val="20"/>
        </w:rPr>
        <w:t xml:space="preserve"> geeft de ondertekenaar de garantie voor de rechtsgeldigheid van de totale Inschrijving. De ondertekenaar dient dus door de onderneming gemachtigd te zijn.</w:t>
      </w:r>
      <w:r w:rsidR="00571DA5">
        <w:rPr>
          <w:szCs w:val="20"/>
        </w:rPr>
        <w:t xml:space="preserve"> Dit dient te blijken uit een i</w:t>
      </w:r>
      <w:r w:rsidR="00571DA5" w:rsidRPr="00056D5F">
        <w:t>nschrijving in het nationale beroeps/handelsregister</w:t>
      </w:r>
      <w:r w:rsidR="00571DA5">
        <w:t>, in Nederland kan hiervoor de inschrijving bij de Kamer van Koophandel gelden. Dit document mag niet ouder zijn dan 6 maanden, gerekend vanaf de datum van Inschrijving.</w:t>
      </w:r>
    </w:p>
    <w:p w14:paraId="11979A21" w14:textId="77777777" w:rsidR="00D25E0F" w:rsidRPr="00457873" w:rsidRDefault="00D25E0F" w:rsidP="00D25E0F">
      <w:pPr>
        <w:spacing w:line="240" w:lineRule="auto"/>
        <w:rPr>
          <w:szCs w:val="20"/>
        </w:rPr>
      </w:pP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D25E0F" w:rsidRPr="00994FE2" w14:paraId="6B6F3E2C" w14:textId="77777777">
        <w:trPr>
          <w:cantSplit/>
        </w:trPr>
        <w:tc>
          <w:tcPr>
            <w:tcW w:w="610" w:type="dxa"/>
            <w:tcBorders>
              <w:top w:val="single" w:sz="4" w:space="0" w:color="auto"/>
              <w:left w:val="single" w:sz="4" w:space="0" w:color="auto"/>
              <w:bottom w:val="single" w:sz="4" w:space="0" w:color="auto"/>
            </w:tcBorders>
            <w:shd w:val="clear" w:color="auto" w:fill="000000" w:themeFill="text1"/>
          </w:tcPr>
          <w:p w14:paraId="00009FC9" w14:textId="77777777" w:rsidR="00D25E0F" w:rsidRPr="00994FE2" w:rsidRDefault="00D25E0F">
            <w:pPr>
              <w:spacing w:line="276" w:lineRule="auto"/>
              <w:jc w:val="both"/>
              <w:rPr>
                <w:b/>
                <w:bCs/>
                <w:color w:val="FFFFFF"/>
                <w:szCs w:val="20"/>
              </w:rPr>
            </w:pPr>
            <w:r w:rsidRPr="3B0447F0">
              <w:rPr>
                <w:b/>
                <w:bCs/>
                <w:color w:val="FFFFFF" w:themeColor="background1"/>
                <w:szCs w:val="20"/>
              </w:rPr>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32FE938C" w14:textId="77777777" w:rsidR="00D25E0F" w:rsidRPr="00994FE2" w:rsidRDefault="00D25E0F">
            <w:pPr>
              <w:spacing w:line="276" w:lineRule="auto"/>
              <w:jc w:val="both"/>
              <w:rPr>
                <w:b/>
                <w:bCs/>
                <w:color w:val="FFFFFF"/>
                <w:szCs w:val="20"/>
              </w:rPr>
            </w:pPr>
            <w:r>
              <w:rPr>
                <w:b/>
                <w:bCs/>
                <w:color w:val="FFFFFF" w:themeColor="background1"/>
                <w:szCs w:val="20"/>
              </w:rPr>
              <w:t>E</w:t>
            </w:r>
            <w:r w:rsidRPr="3B0447F0">
              <w:rPr>
                <w:b/>
                <w:bCs/>
                <w:color w:val="FFFFFF" w:themeColor="background1"/>
                <w:szCs w:val="20"/>
              </w:rPr>
              <w:t>isen</w:t>
            </w:r>
          </w:p>
        </w:tc>
      </w:tr>
      <w:tr w:rsidR="00D25E0F" w:rsidRPr="00994FE2" w14:paraId="1DFB908B" w14:textId="77777777">
        <w:trPr>
          <w:cantSplit/>
        </w:trPr>
        <w:tc>
          <w:tcPr>
            <w:tcW w:w="610" w:type="dxa"/>
            <w:tcBorders>
              <w:top w:val="single" w:sz="4" w:space="0" w:color="auto"/>
              <w:left w:val="single" w:sz="4" w:space="0" w:color="auto"/>
              <w:bottom w:val="single" w:sz="4" w:space="0" w:color="D9D9D9" w:themeColor="background1" w:themeShade="D9"/>
            </w:tcBorders>
          </w:tcPr>
          <w:p w14:paraId="25B0FD38" w14:textId="77777777" w:rsidR="00D25E0F" w:rsidRPr="00994FE2" w:rsidRDefault="00D25E0F">
            <w:pPr>
              <w:spacing w:line="276" w:lineRule="auto"/>
              <w:jc w:val="both"/>
              <w:rPr>
                <w:szCs w:val="20"/>
              </w:rPr>
            </w:pPr>
          </w:p>
        </w:tc>
        <w:tc>
          <w:tcPr>
            <w:tcW w:w="8840" w:type="dxa"/>
            <w:gridSpan w:val="4"/>
            <w:tcBorders>
              <w:top w:val="single" w:sz="4" w:space="0" w:color="auto"/>
              <w:bottom w:val="single" w:sz="4" w:space="0" w:color="D9D9D9" w:themeColor="background1" w:themeShade="D9"/>
              <w:right w:val="single" w:sz="4" w:space="0" w:color="auto"/>
            </w:tcBorders>
          </w:tcPr>
          <w:p w14:paraId="11EF2217" w14:textId="77777777" w:rsidR="00D25E0F" w:rsidRPr="00994FE2" w:rsidRDefault="00D25E0F">
            <w:pPr>
              <w:spacing w:line="240" w:lineRule="auto"/>
              <w:jc w:val="both"/>
              <w:rPr>
                <w:szCs w:val="20"/>
              </w:rPr>
            </w:pPr>
            <w:r w:rsidRPr="3B0447F0">
              <w:rPr>
                <w:szCs w:val="20"/>
              </w:rPr>
              <w:t xml:space="preserve"> </w:t>
            </w:r>
          </w:p>
        </w:tc>
      </w:tr>
      <w:tr w:rsidR="00D25E0F" w:rsidRPr="00994FE2" w14:paraId="59EC0155" w14:textId="77777777">
        <w:trPr>
          <w:cantSplit/>
        </w:trPr>
        <w:tc>
          <w:tcPr>
            <w:tcW w:w="610" w:type="dxa"/>
            <w:tcBorders>
              <w:top w:val="single" w:sz="4" w:space="0" w:color="auto"/>
              <w:left w:val="single" w:sz="4" w:space="0" w:color="auto"/>
              <w:bottom w:val="single" w:sz="4" w:space="0" w:color="auto"/>
            </w:tcBorders>
            <w:shd w:val="clear" w:color="auto" w:fill="B3B3B3"/>
          </w:tcPr>
          <w:p w14:paraId="56E4E336" w14:textId="77777777" w:rsidR="00D25E0F" w:rsidRPr="00994FE2" w:rsidRDefault="00D25E0F">
            <w:pPr>
              <w:spacing w:line="276" w:lineRule="auto"/>
              <w:jc w:val="both"/>
              <w:rPr>
                <w:szCs w:val="20"/>
              </w:rPr>
            </w:pPr>
          </w:p>
        </w:tc>
        <w:tc>
          <w:tcPr>
            <w:tcW w:w="4343" w:type="dxa"/>
            <w:gridSpan w:val="2"/>
            <w:tcBorders>
              <w:top w:val="single" w:sz="4" w:space="0" w:color="auto"/>
              <w:bottom w:val="single" w:sz="4" w:space="0" w:color="auto"/>
            </w:tcBorders>
            <w:shd w:val="clear" w:color="auto" w:fill="B3B3B3"/>
          </w:tcPr>
          <w:p w14:paraId="25ED69BB" w14:textId="77777777" w:rsidR="00D25E0F" w:rsidRPr="00994FE2" w:rsidRDefault="00D25E0F">
            <w:pPr>
              <w:spacing w:line="240" w:lineRule="auto"/>
              <w:jc w:val="both"/>
              <w:rPr>
                <w:b/>
                <w:bCs/>
                <w:szCs w:val="20"/>
              </w:rPr>
            </w:pPr>
            <w:r w:rsidRPr="3B0447F0">
              <w:rPr>
                <w:b/>
                <w:bCs/>
                <w:szCs w:val="20"/>
              </w:rPr>
              <w:t>Vraag</w:t>
            </w:r>
          </w:p>
        </w:tc>
        <w:tc>
          <w:tcPr>
            <w:tcW w:w="1260" w:type="dxa"/>
            <w:tcBorders>
              <w:top w:val="single" w:sz="4" w:space="0" w:color="auto"/>
              <w:bottom w:val="single" w:sz="4" w:space="0" w:color="auto"/>
            </w:tcBorders>
            <w:shd w:val="clear" w:color="auto" w:fill="B3B3B3"/>
          </w:tcPr>
          <w:p w14:paraId="1FFDFFFB" w14:textId="77777777" w:rsidR="00D25E0F" w:rsidRPr="00994FE2" w:rsidRDefault="00D25E0F">
            <w:pPr>
              <w:spacing w:line="240" w:lineRule="auto"/>
              <w:jc w:val="both"/>
              <w:rPr>
                <w:b/>
                <w:bCs/>
                <w:szCs w:val="20"/>
              </w:rPr>
            </w:pPr>
            <w:r w:rsidRPr="3B0447F0">
              <w:rPr>
                <w:b/>
                <w:bCs/>
                <w:szCs w:val="20"/>
              </w:rPr>
              <w:t>Antwoord</w:t>
            </w:r>
          </w:p>
        </w:tc>
        <w:tc>
          <w:tcPr>
            <w:tcW w:w="3237" w:type="dxa"/>
            <w:tcBorders>
              <w:top w:val="single" w:sz="4" w:space="0" w:color="auto"/>
              <w:bottom w:val="single" w:sz="4" w:space="0" w:color="auto"/>
              <w:right w:val="single" w:sz="4" w:space="0" w:color="auto"/>
            </w:tcBorders>
            <w:shd w:val="clear" w:color="auto" w:fill="B3B3B3"/>
          </w:tcPr>
          <w:p w14:paraId="6E51F9E0" w14:textId="77777777" w:rsidR="00D25E0F" w:rsidRPr="00994FE2" w:rsidRDefault="00D25E0F">
            <w:pPr>
              <w:spacing w:line="240" w:lineRule="auto"/>
              <w:jc w:val="both"/>
              <w:rPr>
                <w:b/>
                <w:bCs/>
                <w:szCs w:val="20"/>
              </w:rPr>
            </w:pPr>
            <w:r w:rsidRPr="3B0447F0">
              <w:rPr>
                <w:b/>
                <w:bCs/>
                <w:szCs w:val="20"/>
              </w:rPr>
              <w:t>Bewijsstuk</w:t>
            </w:r>
          </w:p>
        </w:tc>
      </w:tr>
      <w:tr w:rsidR="00D25E0F" w:rsidRPr="00994FE2" w14:paraId="38F547F0" w14:textId="77777777">
        <w:trPr>
          <w:cantSplit/>
        </w:trPr>
        <w:tc>
          <w:tcPr>
            <w:tcW w:w="610" w:type="dxa"/>
            <w:tcBorders>
              <w:top w:val="single" w:sz="4" w:space="0" w:color="auto"/>
              <w:left w:val="single" w:sz="4" w:space="0" w:color="auto"/>
            </w:tcBorders>
          </w:tcPr>
          <w:p w14:paraId="4DFBF691" w14:textId="77777777" w:rsidR="00D25E0F" w:rsidRPr="00994FE2" w:rsidRDefault="00D25E0F">
            <w:pPr>
              <w:spacing w:line="276" w:lineRule="auto"/>
              <w:jc w:val="both"/>
              <w:rPr>
                <w:b/>
                <w:bCs/>
                <w:szCs w:val="20"/>
              </w:rPr>
            </w:pPr>
          </w:p>
          <w:p w14:paraId="562EE69A" w14:textId="77777777" w:rsidR="00D25E0F" w:rsidRPr="00994FE2" w:rsidRDefault="00D25E0F">
            <w:pPr>
              <w:spacing w:line="276" w:lineRule="auto"/>
              <w:jc w:val="both"/>
              <w:rPr>
                <w:b/>
                <w:bCs/>
                <w:szCs w:val="20"/>
              </w:rPr>
            </w:pPr>
            <w:r w:rsidRPr="3B0447F0">
              <w:rPr>
                <w:b/>
                <w:bCs/>
                <w:szCs w:val="20"/>
              </w:rPr>
              <w:t>1.1</w:t>
            </w:r>
          </w:p>
        </w:tc>
        <w:tc>
          <w:tcPr>
            <w:tcW w:w="8840" w:type="dxa"/>
            <w:gridSpan w:val="4"/>
            <w:tcBorders>
              <w:top w:val="single" w:sz="4" w:space="0" w:color="auto"/>
              <w:right w:val="single" w:sz="4" w:space="0" w:color="auto"/>
            </w:tcBorders>
          </w:tcPr>
          <w:p w14:paraId="60517830" w14:textId="77777777" w:rsidR="00D25E0F" w:rsidRPr="00994FE2" w:rsidRDefault="00D25E0F">
            <w:pPr>
              <w:spacing w:line="240" w:lineRule="auto"/>
              <w:jc w:val="both"/>
              <w:rPr>
                <w:b/>
                <w:bCs/>
                <w:szCs w:val="20"/>
              </w:rPr>
            </w:pPr>
          </w:p>
          <w:p w14:paraId="307CA5E6" w14:textId="699416F0" w:rsidR="00D25E0F" w:rsidRPr="00994FE2" w:rsidRDefault="00D25E0F" w:rsidP="00D25E0F">
            <w:pPr>
              <w:spacing w:line="240" w:lineRule="auto"/>
              <w:jc w:val="both"/>
              <w:rPr>
                <w:b/>
                <w:bCs/>
                <w:szCs w:val="20"/>
              </w:rPr>
            </w:pPr>
            <w:r>
              <w:rPr>
                <w:b/>
                <w:bCs/>
                <w:szCs w:val="20"/>
              </w:rPr>
              <w:t xml:space="preserve">Documenten </w:t>
            </w:r>
            <w:r w:rsidR="0075200F">
              <w:rPr>
                <w:b/>
                <w:bCs/>
                <w:szCs w:val="20"/>
              </w:rPr>
              <w:t>die onderdeel uitmaken van dit document ‘</w:t>
            </w:r>
            <w:r>
              <w:rPr>
                <w:b/>
                <w:bCs/>
                <w:szCs w:val="20"/>
              </w:rPr>
              <w:t>E</w:t>
            </w:r>
            <w:r w:rsidRPr="3B0447F0">
              <w:rPr>
                <w:b/>
                <w:bCs/>
                <w:szCs w:val="20"/>
              </w:rPr>
              <w:t>isen</w:t>
            </w:r>
            <w:r w:rsidR="0075200F">
              <w:rPr>
                <w:b/>
                <w:bCs/>
                <w:szCs w:val="20"/>
              </w:rPr>
              <w:t>’</w:t>
            </w:r>
          </w:p>
        </w:tc>
      </w:tr>
      <w:tr w:rsidR="00D25E0F" w:rsidRPr="00994FE2" w14:paraId="0604C370" w14:textId="77777777">
        <w:trPr>
          <w:cantSplit/>
        </w:trPr>
        <w:tc>
          <w:tcPr>
            <w:tcW w:w="610" w:type="dxa"/>
            <w:tcBorders>
              <w:left w:val="single" w:sz="4" w:space="0" w:color="auto"/>
            </w:tcBorders>
          </w:tcPr>
          <w:p w14:paraId="34D5A4CB" w14:textId="77777777" w:rsidR="00D25E0F" w:rsidRPr="00994FE2" w:rsidRDefault="00D25E0F">
            <w:pPr>
              <w:spacing w:line="240" w:lineRule="auto"/>
              <w:rPr>
                <w:szCs w:val="20"/>
              </w:rPr>
            </w:pPr>
            <w:r w:rsidRPr="3B0447F0">
              <w:rPr>
                <w:szCs w:val="20"/>
              </w:rPr>
              <w:t>a.</w:t>
            </w:r>
          </w:p>
        </w:tc>
        <w:tc>
          <w:tcPr>
            <w:tcW w:w="4138" w:type="dxa"/>
          </w:tcPr>
          <w:p w14:paraId="031FDB16" w14:textId="77F43A96" w:rsidR="00D25E0F" w:rsidRPr="00994FE2" w:rsidRDefault="00D25E0F" w:rsidP="00D25E0F">
            <w:pPr>
              <w:spacing w:line="276" w:lineRule="auto"/>
              <w:rPr>
                <w:szCs w:val="20"/>
              </w:rPr>
            </w:pPr>
            <w:r w:rsidRPr="3B0447F0">
              <w:rPr>
                <w:szCs w:val="20"/>
              </w:rPr>
              <w:t xml:space="preserve">Ondernemer heeft volledig kennisgenomen van alle eisen opgenomen in het </w:t>
            </w:r>
            <w:r>
              <w:rPr>
                <w:szCs w:val="20"/>
              </w:rPr>
              <w:t>document Eisen</w:t>
            </w:r>
          </w:p>
        </w:tc>
        <w:tc>
          <w:tcPr>
            <w:tcW w:w="1465" w:type="dxa"/>
            <w:gridSpan w:val="2"/>
          </w:tcPr>
          <w:p w14:paraId="78249E93" w14:textId="77777777" w:rsidR="00D25E0F" w:rsidRPr="00994FE2" w:rsidRDefault="00D25E0F">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2FE46777" w14:textId="77777777" w:rsidR="00D25E0F" w:rsidRPr="00994FE2" w:rsidRDefault="00D25E0F">
            <w:pPr>
              <w:spacing w:line="240" w:lineRule="auto"/>
              <w:rPr>
                <w:szCs w:val="20"/>
              </w:rPr>
            </w:pPr>
          </w:p>
        </w:tc>
        <w:tc>
          <w:tcPr>
            <w:tcW w:w="3237" w:type="dxa"/>
            <w:tcBorders>
              <w:right w:val="single" w:sz="4" w:space="0" w:color="auto"/>
            </w:tcBorders>
          </w:tcPr>
          <w:p w14:paraId="68620696" w14:textId="7343AEAE" w:rsidR="00D25E0F" w:rsidRPr="00994FE2" w:rsidRDefault="00D25E0F">
            <w:pPr>
              <w:spacing w:line="240" w:lineRule="auto"/>
              <w:rPr>
                <w:szCs w:val="20"/>
              </w:rPr>
            </w:pPr>
            <w:r w:rsidRPr="3B0447F0">
              <w:rPr>
                <w:szCs w:val="20"/>
              </w:rPr>
              <w:t>Naar waarheid opgemaakt en rec</w:t>
            </w:r>
            <w:r>
              <w:rPr>
                <w:szCs w:val="20"/>
              </w:rPr>
              <w:t xml:space="preserve">htsgeldig ondertekend document </w:t>
            </w:r>
            <w:r w:rsidR="00943FB4">
              <w:rPr>
                <w:szCs w:val="20"/>
              </w:rPr>
              <w:t>E</w:t>
            </w:r>
            <w:r w:rsidRPr="3B0447F0">
              <w:rPr>
                <w:szCs w:val="20"/>
              </w:rPr>
              <w:t>isen.</w:t>
            </w:r>
          </w:p>
          <w:p w14:paraId="13A397D7" w14:textId="77777777" w:rsidR="00D25E0F" w:rsidRPr="00994FE2" w:rsidRDefault="00D25E0F">
            <w:pPr>
              <w:spacing w:line="240" w:lineRule="auto"/>
              <w:rPr>
                <w:szCs w:val="20"/>
              </w:rPr>
            </w:pPr>
          </w:p>
        </w:tc>
      </w:tr>
      <w:tr w:rsidR="00D25E0F" w:rsidRPr="00994FE2" w14:paraId="0AD5596C" w14:textId="77777777">
        <w:trPr>
          <w:cantSplit/>
        </w:trPr>
        <w:tc>
          <w:tcPr>
            <w:tcW w:w="610" w:type="dxa"/>
            <w:tcBorders>
              <w:left w:val="single" w:sz="4" w:space="0" w:color="auto"/>
            </w:tcBorders>
          </w:tcPr>
          <w:p w14:paraId="7FCA593B" w14:textId="77777777" w:rsidR="00D25E0F" w:rsidRPr="00994FE2" w:rsidRDefault="00D25E0F">
            <w:pPr>
              <w:spacing w:line="240" w:lineRule="auto"/>
              <w:rPr>
                <w:szCs w:val="20"/>
              </w:rPr>
            </w:pPr>
            <w:r w:rsidRPr="3B0447F0">
              <w:rPr>
                <w:szCs w:val="20"/>
              </w:rPr>
              <w:t>b.</w:t>
            </w:r>
          </w:p>
        </w:tc>
        <w:tc>
          <w:tcPr>
            <w:tcW w:w="4138" w:type="dxa"/>
          </w:tcPr>
          <w:p w14:paraId="10CE1975" w14:textId="52C72E2B" w:rsidR="00D25E0F" w:rsidRPr="00994FE2" w:rsidRDefault="00D25E0F">
            <w:pPr>
              <w:spacing w:line="276" w:lineRule="auto"/>
              <w:rPr>
                <w:szCs w:val="20"/>
              </w:rPr>
            </w:pPr>
            <w:r>
              <w:rPr>
                <w:szCs w:val="20"/>
              </w:rPr>
              <w:t>De I</w:t>
            </w:r>
            <w:r w:rsidRPr="3B0447F0">
              <w:rPr>
                <w:szCs w:val="20"/>
              </w:rPr>
              <w:t xml:space="preserve">nschrijving van Ondernemer is </w:t>
            </w:r>
            <w:proofErr w:type="gramStart"/>
            <w:r w:rsidRPr="3B0447F0">
              <w:rPr>
                <w:szCs w:val="20"/>
              </w:rPr>
              <w:t>conform</w:t>
            </w:r>
            <w:proofErr w:type="gramEnd"/>
            <w:r w:rsidRPr="3B0447F0">
              <w:rPr>
                <w:szCs w:val="20"/>
              </w:rPr>
              <w:t xml:space="preserve"> de eisen opgenomen in</w:t>
            </w:r>
            <w:r>
              <w:rPr>
                <w:szCs w:val="20"/>
              </w:rPr>
              <w:t xml:space="preserve"> het document Eisen. </w:t>
            </w:r>
            <w:r w:rsidRPr="3B0447F0">
              <w:rPr>
                <w:szCs w:val="20"/>
              </w:rPr>
              <w:t xml:space="preserve"> </w:t>
            </w:r>
          </w:p>
          <w:p w14:paraId="4DB35C12" w14:textId="77777777" w:rsidR="00D25E0F" w:rsidRPr="00994FE2" w:rsidRDefault="00D25E0F">
            <w:pPr>
              <w:spacing w:line="240" w:lineRule="auto"/>
              <w:jc w:val="both"/>
              <w:rPr>
                <w:szCs w:val="20"/>
              </w:rPr>
            </w:pPr>
          </w:p>
        </w:tc>
        <w:tc>
          <w:tcPr>
            <w:tcW w:w="1465" w:type="dxa"/>
            <w:gridSpan w:val="2"/>
          </w:tcPr>
          <w:p w14:paraId="74DFEBB6" w14:textId="77777777" w:rsidR="00D25E0F" w:rsidRPr="00994FE2" w:rsidRDefault="00D25E0F">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4D62A8C4" w14:textId="77777777" w:rsidR="00D25E0F" w:rsidRPr="00994FE2" w:rsidRDefault="00D25E0F">
            <w:pPr>
              <w:spacing w:line="240" w:lineRule="auto"/>
              <w:rPr>
                <w:szCs w:val="20"/>
              </w:rPr>
            </w:pPr>
          </w:p>
        </w:tc>
        <w:tc>
          <w:tcPr>
            <w:tcW w:w="3237" w:type="dxa"/>
            <w:tcBorders>
              <w:right w:val="single" w:sz="4" w:space="0" w:color="auto"/>
            </w:tcBorders>
          </w:tcPr>
          <w:p w14:paraId="5CF14696" w14:textId="54CBEF00" w:rsidR="00D25E0F" w:rsidRPr="00994FE2" w:rsidRDefault="00D25E0F">
            <w:pPr>
              <w:spacing w:line="240" w:lineRule="auto"/>
              <w:rPr>
                <w:szCs w:val="20"/>
              </w:rPr>
            </w:pPr>
            <w:r w:rsidRPr="3B0447F0">
              <w:rPr>
                <w:szCs w:val="20"/>
              </w:rPr>
              <w:t>Naar waarheid opgemaakt en rec</w:t>
            </w:r>
            <w:r>
              <w:rPr>
                <w:szCs w:val="20"/>
              </w:rPr>
              <w:t xml:space="preserve">htsgeldig ondertekend document </w:t>
            </w:r>
            <w:r w:rsidR="00943FB4">
              <w:rPr>
                <w:szCs w:val="20"/>
              </w:rPr>
              <w:t>E</w:t>
            </w:r>
            <w:r w:rsidRPr="3B0447F0">
              <w:rPr>
                <w:szCs w:val="20"/>
              </w:rPr>
              <w:t>isen.</w:t>
            </w:r>
          </w:p>
          <w:p w14:paraId="2F2DCB19" w14:textId="77777777" w:rsidR="00D25E0F" w:rsidRPr="00994FE2" w:rsidRDefault="00D25E0F">
            <w:pPr>
              <w:spacing w:line="240" w:lineRule="auto"/>
              <w:rPr>
                <w:szCs w:val="20"/>
              </w:rPr>
            </w:pPr>
          </w:p>
        </w:tc>
      </w:tr>
      <w:tr w:rsidR="00D25E0F" w:rsidRPr="00994FE2" w14:paraId="67D4E49E" w14:textId="77777777">
        <w:trPr>
          <w:cantSplit/>
        </w:trPr>
        <w:tc>
          <w:tcPr>
            <w:tcW w:w="610" w:type="dxa"/>
            <w:tcBorders>
              <w:left w:val="single" w:sz="4" w:space="0" w:color="auto"/>
              <w:bottom w:val="single" w:sz="4" w:space="0" w:color="auto"/>
            </w:tcBorders>
          </w:tcPr>
          <w:p w14:paraId="35D447D2" w14:textId="77777777" w:rsidR="00D25E0F" w:rsidRPr="00994FE2" w:rsidRDefault="00D25E0F">
            <w:pPr>
              <w:spacing w:line="276" w:lineRule="auto"/>
              <w:rPr>
                <w:szCs w:val="20"/>
              </w:rPr>
            </w:pPr>
          </w:p>
        </w:tc>
        <w:tc>
          <w:tcPr>
            <w:tcW w:w="4138" w:type="dxa"/>
            <w:tcBorders>
              <w:bottom w:val="single" w:sz="4" w:space="0" w:color="auto"/>
            </w:tcBorders>
          </w:tcPr>
          <w:p w14:paraId="2BD416FC" w14:textId="77777777" w:rsidR="00D25E0F" w:rsidRPr="00994FE2" w:rsidRDefault="00D25E0F">
            <w:pPr>
              <w:spacing w:line="240" w:lineRule="auto"/>
              <w:jc w:val="both"/>
              <w:rPr>
                <w:szCs w:val="20"/>
              </w:rPr>
            </w:pPr>
          </w:p>
        </w:tc>
        <w:tc>
          <w:tcPr>
            <w:tcW w:w="1465" w:type="dxa"/>
            <w:gridSpan w:val="2"/>
            <w:tcBorders>
              <w:bottom w:val="single" w:sz="4" w:space="0" w:color="auto"/>
            </w:tcBorders>
          </w:tcPr>
          <w:p w14:paraId="02829745" w14:textId="77777777" w:rsidR="00D25E0F" w:rsidRPr="00994FE2" w:rsidRDefault="00D25E0F">
            <w:pPr>
              <w:spacing w:line="276" w:lineRule="auto"/>
              <w:jc w:val="center"/>
              <w:rPr>
                <w:szCs w:val="20"/>
              </w:rPr>
            </w:pPr>
          </w:p>
        </w:tc>
        <w:tc>
          <w:tcPr>
            <w:tcW w:w="3237" w:type="dxa"/>
            <w:tcBorders>
              <w:bottom w:val="single" w:sz="4" w:space="0" w:color="auto"/>
              <w:right w:val="single" w:sz="4" w:space="0" w:color="auto"/>
            </w:tcBorders>
          </w:tcPr>
          <w:p w14:paraId="66F1DDBF" w14:textId="77777777" w:rsidR="00D25E0F" w:rsidRPr="00994FE2" w:rsidRDefault="00D25E0F">
            <w:pPr>
              <w:spacing w:line="240" w:lineRule="auto"/>
              <w:rPr>
                <w:szCs w:val="20"/>
              </w:rPr>
            </w:pPr>
          </w:p>
        </w:tc>
      </w:tr>
    </w:tbl>
    <w:p w14:paraId="060CA8C2" w14:textId="1E490727" w:rsidR="00D25E0F" w:rsidRDefault="00D25E0F">
      <w:pPr>
        <w:spacing w:line="240" w:lineRule="auto"/>
        <w:rPr>
          <w:b/>
          <w:bCs/>
          <w:szCs w:val="20"/>
        </w:rPr>
      </w:pPr>
    </w:p>
    <w:p w14:paraId="2A556A8A" w14:textId="64ED7E21" w:rsidR="00D25E0F" w:rsidRPr="00345A83" w:rsidRDefault="00D25E0F" w:rsidP="00D25E0F">
      <w:pPr>
        <w:pStyle w:val="Lijstalinea"/>
        <w:ind w:left="0"/>
        <w:rPr>
          <w:color w:val="000000"/>
          <w:szCs w:val="20"/>
        </w:rPr>
      </w:pPr>
      <w:r w:rsidRPr="3B0447F0">
        <w:rPr>
          <w:b/>
          <w:bCs/>
          <w:szCs w:val="20"/>
        </w:rPr>
        <w:t>Ondertekening van dit document</w:t>
      </w:r>
    </w:p>
    <w:p w14:paraId="29E502EE" w14:textId="77777777" w:rsidR="00D25E0F" w:rsidRPr="00A032D6" w:rsidRDefault="00D25E0F" w:rsidP="00D25E0F">
      <w:pPr>
        <w:spacing w:line="240" w:lineRule="auto"/>
        <w:jc w:val="both"/>
        <w:rPr>
          <w:szCs w:val="20"/>
        </w:rPr>
      </w:pPr>
    </w:p>
    <w:p w14:paraId="51AE3349" w14:textId="3EF847FE" w:rsidR="00D25E0F" w:rsidRPr="00A032D6" w:rsidRDefault="00D25E0F" w:rsidP="00D25E0F">
      <w:pPr>
        <w:spacing w:line="240" w:lineRule="auto"/>
        <w:jc w:val="both"/>
        <w:rPr>
          <w:szCs w:val="20"/>
        </w:rPr>
      </w:pPr>
      <w:r w:rsidRPr="3B0447F0">
        <w:rPr>
          <w:szCs w:val="20"/>
        </w:rPr>
        <w:t xml:space="preserve">Ondergetekende verklaart </w:t>
      </w:r>
      <w:r w:rsidR="0075200F">
        <w:rPr>
          <w:szCs w:val="20"/>
        </w:rPr>
        <w:t xml:space="preserve">namens de Ondernemer </w:t>
      </w:r>
      <w:r w:rsidRPr="3B0447F0">
        <w:rPr>
          <w:szCs w:val="20"/>
        </w:rPr>
        <w:t>alle vragen en bijlagen volledig en naar waarheid te hebben beantwoord en dat de in dit vragenformulier verstrekte inlichtingen met de werkelijkheid overeenstemmen, juist en volledig zijn.</w:t>
      </w:r>
    </w:p>
    <w:p w14:paraId="22F254A8" w14:textId="77777777" w:rsidR="00D25E0F" w:rsidRPr="00A032D6" w:rsidRDefault="00D25E0F" w:rsidP="00D25E0F">
      <w:pPr>
        <w:spacing w:line="240" w:lineRule="auto"/>
        <w:jc w:val="both"/>
        <w:rPr>
          <w:szCs w:val="20"/>
        </w:rPr>
      </w:pPr>
    </w:p>
    <w:p w14:paraId="45A68267" w14:textId="347C81FA" w:rsidR="00D25E0F" w:rsidRPr="0025082C" w:rsidRDefault="00D25E0F" w:rsidP="00D25E0F">
      <w:pPr>
        <w:jc w:val="both"/>
        <w:rPr>
          <w:szCs w:val="20"/>
        </w:rPr>
      </w:pPr>
      <w:r w:rsidRPr="3B0447F0">
        <w:rPr>
          <w:szCs w:val="20"/>
        </w:rPr>
        <w:t>Onder</w:t>
      </w:r>
      <w:r w:rsidR="00943FB4">
        <w:rPr>
          <w:szCs w:val="20"/>
        </w:rPr>
        <w:t>nemer</w:t>
      </w:r>
      <w:r w:rsidRPr="3B0447F0">
        <w:rPr>
          <w:szCs w:val="20"/>
        </w:rPr>
        <w:t xml:space="preserve"> is ermee bekend en stemt daarmee in dat </w:t>
      </w:r>
      <w:r w:rsidR="0075200F">
        <w:rPr>
          <w:szCs w:val="20"/>
        </w:rPr>
        <w:t>A</w:t>
      </w:r>
      <w:r w:rsidRPr="3B0447F0">
        <w:rPr>
          <w:szCs w:val="20"/>
        </w:rPr>
        <w:t xml:space="preserve">anbestedende dienst de beantwoording van de </w:t>
      </w:r>
      <w:r w:rsidR="00FD1DCE">
        <w:rPr>
          <w:szCs w:val="20"/>
        </w:rPr>
        <w:t>E</w:t>
      </w:r>
      <w:r w:rsidRPr="3B0447F0">
        <w:rPr>
          <w:szCs w:val="20"/>
        </w:rPr>
        <w:t>isen eventueel verifieert of zal laten verifiëren. Onder</w:t>
      </w:r>
      <w:r w:rsidR="00943FB4">
        <w:rPr>
          <w:szCs w:val="20"/>
        </w:rPr>
        <w:t>nemer</w:t>
      </w:r>
      <w:r w:rsidRPr="3B0447F0">
        <w:rPr>
          <w:szCs w:val="20"/>
        </w:rPr>
        <w:t xml:space="preserve"> zal, </w:t>
      </w:r>
      <w:proofErr w:type="gramStart"/>
      <w:r w:rsidRPr="3B0447F0">
        <w:rPr>
          <w:szCs w:val="20"/>
        </w:rPr>
        <w:t>indien</w:t>
      </w:r>
      <w:proofErr w:type="gramEnd"/>
      <w:r w:rsidRPr="3B0447F0">
        <w:rPr>
          <w:szCs w:val="20"/>
        </w:rPr>
        <w:t xml:space="preserve"> </w:t>
      </w:r>
      <w:r w:rsidR="0075200F">
        <w:rPr>
          <w:szCs w:val="20"/>
        </w:rPr>
        <w:t>A</w:t>
      </w:r>
      <w:r w:rsidRPr="3B0447F0">
        <w:rPr>
          <w:szCs w:val="20"/>
        </w:rPr>
        <w:t>anbestedende dienst tot verificatie van gegevens wenst over te gaan, daaraan zijn medewerking verlenen. Onder</w:t>
      </w:r>
      <w:r w:rsidR="00FD1DCE">
        <w:rPr>
          <w:szCs w:val="20"/>
        </w:rPr>
        <w:t>nemer</w:t>
      </w:r>
      <w:r w:rsidRPr="3B0447F0">
        <w:rPr>
          <w:szCs w:val="20"/>
        </w:rPr>
        <w:t xml:space="preserve"> zal eveneens zijn medewerking verlenen aan een door of namens </w:t>
      </w:r>
      <w:r w:rsidR="0075200F">
        <w:rPr>
          <w:szCs w:val="20"/>
        </w:rPr>
        <w:t>A</w:t>
      </w:r>
      <w:r w:rsidRPr="3B0447F0">
        <w:rPr>
          <w:szCs w:val="20"/>
        </w:rPr>
        <w:t>anbestedende dienst uit te voeren onderzoek naar de ‘herkomst van middelen’.</w:t>
      </w:r>
    </w:p>
    <w:p w14:paraId="1FE58D4D" w14:textId="77777777" w:rsidR="00D25E0F" w:rsidRPr="00A032D6" w:rsidRDefault="00D25E0F" w:rsidP="00D25E0F">
      <w:pPr>
        <w:spacing w:line="240" w:lineRule="auto"/>
        <w:jc w:val="both"/>
        <w:rPr>
          <w:szCs w:val="20"/>
        </w:rPr>
      </w:pPr>
    </w:p>
    <w:p w14:paraId="446A7B52" w14:textId="77777777" w:rsidR="00D25E0F" w:rsidRDefault="00D25E0F" w:rsidP="00D25E0F">
      <w:pPr>
        <w:spacing w:line="240" w:lineRule="auto"/>
        <w:jc w:val="both"/>
        <w:rPr>
          <w:szCs w:val="20"/>
        </w:rPr>
      </w:pPr>
      <w:r w:rsidRPr="3B0447F0">
        <w:rPr>
          <w:szCs w:val="20"/>
        </w:rPr>
        <w:t xml:space="preserve">Aldus, naar waarheid opgemaakt en rechtsgeldig ondertekend door; </w:t>
      </w:r>
    </w:p>
    <w:p w14:paraId="4409C30B" w14:textId="77777777" w:rsidR="00D25E0F" w:rsidRDefault="00D25E0F" w:rsidP="00D25E0F">
      <w:pPr>
        <w:spacing w:line="240" w:lineRule="auto"/>
        <w:jc w:val="both"/>
        <w:rPr>
          <w:szCs w:val="20"/>
        </w:rPr>
      </w:pPr>
    </w:p>
    <w:p w14:paraId="458C570F" w14:textId="77777777" w:rsidR="00D25E0F" w:rsidRPr="00AA1BCA" w:rsidRDefault="00D25E0F" w:rsidP="00D25E0F">
      <w:pPr>
        <w:spacing w:line="240" w:lineRule="auto"/>
        <w:jc w:val="both"/>
        <w:rPr>
          <w:szCs w:val="20"/>
        </w:rPr>
      </w:pPr>
    </w:p>
    <w:tbl>
      <w:tblPr>
        <w:tblpPr w:leftFromText="141" w:rightFromText="141" w:vertAnchor="text" w:horzAnchor="margin" w:tblpX="-39" w:tblpY="14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6482"/>
      </w:tblGrid>
      <w:tr w:rsidR="00D25E0F" w:rsidRPr="00AA1BCA" w14:paraId="4879D384"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33F4C107" w14:textId="7CD33B48" w:rsidR="00D25E0F" w:rsidRPr="00B64D9C" w:rsidRDefault="00D25E0F">
            <w:pPr>
              <w:spacing w:before="40" w:after="40"/>
              <w:rPr>
                <w:b/>
                <w:bCs/>
                <w:szCs w:val="20"/>
              </w:rPr>
            </w:pPr>
            <w:r w:rsidRPr="3B0447F0">
              <w:rPr>
                <w:b/>
                <w:bCs/>
                <w:szCs w:val="20"/>
              </w:rPr>
              <w:t xml:space="preserve">Naam </w:t>
            </w:r>
            <w:r w:rsidR="0075200F">
              <w:rPr>
                <w:b/>
                <w:bCs/>
                <w:szCs w:val="20"/>
              </w:rPr>
              <w:t>Ondern</w:t>
            </w:r>
            <w:r w:rsidR="00AD755E">
              <w:rPr>
                <w:b/>
                <w:bCs/>
                <w:szCs w:val="20"/>
              </w:rPr>
              <w:t>eming</w:t>
            </w:r>
          </w:p>
        </w:tc>
        <w:tc>
          <w:tcPr>
            <w:tcW w:w="6482" w:type="dxa"/>
            <w:tcBorders>
              <w:top w:val="single" w:sz="4" w:space="0" w:color="auto"/>
              <w:left w:val="single" w:sz="4" w:space="0" w:color="auto"/>
              <w:bottom w:val="single" w:sz="4" w:space="0" w:color="auto"/>
              <w:right w:val="single" w:sz="4" w:space="0" w:color="auto"/>
            </w:tcBorders>
            <w:hideMark/>
          </w:tcPr>
          <w:p w14:paraId="4F9DF692" w14:textId="77777777" w:rsidR="00D25E0F" w:rsidRDefault="00D25E0F">
            <w:pPr>
              <w:spacing w:before="40" w:after="40"/>
              <w:rPr>
                <w:rFonts w:ascii="Times New Roman" w:hAnsi="Times New Roman"/>
                <w:szCs w:val="20"/>
              </w:rPr>
            </w:pPr>
          </w:p>
          <w:p w14:paraId="7A090E63" w14:textId="77777777" w:rsidR="00D25E0F" w:rsidRPr="00AA1BCA" w:rsidRDefault="00D25E0F">
            <w:pPr>
              <w:spacing w:before="40" w:after="40"/>
              <w:rPr>
                <w:rFonts w:ascii="Times New Roman" w:hAnsi="Times New Roman"/>
                <w:szCs w:val="20"/>
              </w:rPr>
            </w:pPr>
          </w:p>
        </w:tc>
      </w:tr>
      <w:tr w:rsidR="00D25E0F" w:rsidRPr="00AA1BCA" w14:paraId="7EA742CE"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04B449FF" w14:textId="77777777" w:rsidR="00D25E0F" w:rsidRPr="00B64D9C" w:rsidRDefault="00D25E0F">
            <w:pPr>
              <w:spacing w:before="40" w:after="40"/>
              <w:rPr>
                <w:b/>
                <w:bCs/>
                <w:szCs w:val="20"/>
              </w:rPr>
            </w:pPr>
            <w:r w:rsidRPr="3B0447F0">
              <w:rPr>
                <w:b/>
                <w:bCs/>
                <w:szCs w:val="20"/>
              </w:rPr>
              <w:t xml:space="preserve">Naam ondertekenaar </w:t>
            </w:r>
          </w:p>
        </w:tc>
        <w:tc>
          <w:tcPr>
            <w:tcW w:w="6482" w:type="dxa"/>
            <w:tcBorders>
              <w:top w:val="single" w:sz="4" w:space="0" w:color="auto"/>
              <w:left w:val="single" w:sz="4" w:space="0" w:color="auto"/>
              <w:bottom w:val="single" w:sz="4" w:space="0" w:color="auto"/>
              <w:right w:val="single" w:sz="4" w:space="0" w:color="auto"/>
            </w:tcBorders>
            <w:hideMark/>
          </w:tcPr>
          <w:p w14:paraId="1387635A" w14:textId="77777777" w:rsidR="00D25E0F" w:rsidRDefault="00D25E0F">
            <w:pPr>
              <w:spacing w:before="40" w:after="40"/>
              <w:rPr>
                <w:rFonts w:ascii="Times New Roman" w:hAnsi="Times New Roman"/>
                <w:szCs w:val="20"/>
              </w:rPr>
            </w:pPr>
          </w:p>
          <w:p w14:paraId="4BFB3183" w14:textId="77777777" w:rsidR="00D25E0F" w:rsidRPr="00AA1BCA" w:rsidRDefault="00D25E0F">
            <w:pPr>
              <w:spacing w:before="40" w:after="40"/>
              <w:rPr>
                <w:rFonts w:ascii="Times New Roman" w:hAnsi="Times New Roman"/>
                <w:szCs w:val="20"/>
              </w:rPr>
            </w:pPr>
          </w:p>
        </w:tc>
      </w:tr>
      <w:tr w:rsidR="00D25E0F" w:rsidRPr="00AA1BCA" w14:paraId="66F4E396"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71BADF54" w14:textId="77777777" w:rsidR="00D25E0F" w:rsidRPr="00B64D9C" w:rsidRDefault="00D25E0F">
            <w:pPr>
              <w:spacing w:before="40" w:after="40"/>
              <w:rPr>
                <w:b/>
                <w:bCs/>
                <w:szCs w:val="20"/>
              </w:rPr>
            </w:pPr>
            <w:r w:rsidRPr="3B0447F0">
              <w:rPr>
                <w:b/>
                <w:bCs/>
                <w:szCs w:val="20"/>
              </w:rPr>
              <w:lastRenderedPageBreak/>
              <w:t>Datum</w:t>
            </w:r>
          </w:p>
        </w:tc>
        <w:tc>
          <w:tcPr>
            <w:tcW w:w="6482" w:type="dxa"/>
            <w:tcBorders>
              <w:top w:val="single" w:sz="4" w:space="0" w:color="auto"/>
              <w:left w:val="single" w:sz="4" w:space="0" w:color="auto"/>
              <w:bottom w:val="single" w:sz="4" w:space="0" w:color="auto"/>
              <w:right w:val="single" w:sz="4" w:space="0" w:color="auto"/>
            </w:tcBorders>
            <w:hideMark/>
          </w:tcPr>
          <w:p w14:paraId="29169B85" w14:textId="77777777" w:rsidR="00D25E0F" w:rsidRDefault="00D25E0F">
            <w:pPr>
              <w:spacing w:before="40" w:after="40"/>
              <w:rPr>
                <w:rFonts w:ascii="Times New Roman" w:hAnsi="Times New Roman"/>
                <w:szCs w:val="20"/>
              </w:rPr>
            </w:pPr>
          </w:p>
          <w:p w14:paraId="6358F67C" w14:textId="77777777" w:rsidR="00D25E0F" w:rsidRPr="00AA1BCA" w:rsidRDefault="00D25E0F">
            <w:pPr>
              <w:spacing w:before="40" w:after="40"/>
              <w:rPr>
                <w:rFonts w:ascii="Times New Roman" w:hAnsi="Times New Roman"/>
                <w:szCs w:val="20"/>
              </w:rPr>
            </w:pPr>
          </w:p>
        </w:tc>
      </w:tr>
      <w:tr w:rsidR="00D25E0F" w:rsidRPr="00AA1BCA" w14:paraId="0AC787D0"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5BCBEAF3" w14:textId="77777777" w:rsidR="00D25E0F" w:rsidRPr="00B64D9C" w:rsidRDefault="00D25E0F">
            <w:pPr>
              <w:spacing w:after="40"/>
              <w:rPr>
                <w:b/>
                <w:bCs/>
                <w:szCs w:val="20"/>
              </w:rPr>
            </w:pPr>
            <w:r w:rsidRPr="3B0447F0">
              <w:rPr>
                <w:b/>
                <w:bCs/>
                <w:szCs w:val="20"/>
              </w:rPr>
              <w:t>Handtekening</w:t>
            </w:r>
          </w:p>
        </w:tc>
        <w:tc>
          <w:tcPr>
            <w:tcW w:w="6482" w:type="dxa"/>
            <w:tcBorders>
              <w:top w:val="single" w:sz="4" w:space="0" w:color="auto"/>
              <w:left w:val="single" w:sz="4" w:space="0" w:color="auto"/>
              <w:bottom w:val="single" w:sz="4" w:space="0" w:color="auto"/>
              <w:right w:val="single" w:sz="4" w:space="0" w:color="auto"/>
            </w:tcBorders>
            <w:hideMark/>
          </w:tcPr>
          <w:p w14:paraId="390156FA" w14:textId="77777777" w:rsidR="00D25E0F" w:rsidRPr="00AA1BCA" w:rsidRDefault="00D25E0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372817A" w14:textId="77777777" w:rsidR="00D25E0F" w:rsidRPr="00AA1BCA" w:rsidRDefault="00D25E0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ADDD1D4" w14:textId="77777777" w:rsidR="00D25E0F" w:rsidRPr="00AA1BCA" w:rsidRDefault="00D25E0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01020CB9" w14:textId="58231C2E" w:rsidR="00D91BA9" w:rsidRPr="00DA1EDD" w:rsidRDefault="00DF6836" w:rsidP="00DA1EDD">
      <w:pPr>
        <w:spacing w:line="240" w:lineRule="auto"/>
        <w:rPr>
          <w:b/>
          <w:szCs w:val="20"/>
        </w:rPr>
      </w:pPr>
      <w:r w:rsidRPr="00D25E0F">
        <w:rPr>
          <w:b/>
          <w:szCs w:val="20"/>
        </w:rPr>
        <w:br w:type="page"/>
      </w:r>
    </w:p>
    <w:p w14:paraId="6110400B" w14:textId="77777777" w:rsidR="00AE58A3" w:rsidRPr="00457873" w:rsidRDefault="00AE58A3" w:rsidP="00AE58A3">
      <w:pPr>
        <w:rPr>
          <w:b/>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D91BA9" w:rsidRPr="00457873" w14:paraId="59BAD077" w14:textId="77777777" w:rsidTr="7B95C9EB">
        <w:tc>
          <w:tcPr>
            <w:tcW w:w="709" w:type="dxa"/>
          </w:tcPr>
          <w:p w14:paraId="239612D8" w14:textId="69DBF74C" w:rsidR="00D91BA9" w:rsidRPr="006D5EAB" w:rsidRDefault="76F672E4" w:rsidP="00BB44A0">
            <w:pPr>
              <w:rPr>
                <w:rFonts w:cs="Calibri"/>
                <w:b/>
                <w:bCs/>
                <w:szCs w:val="20"/>
              </w:rPr>
            </w:pPr>
            <w:r w:rsidRPr="00BB44A0">
              <w:rPr>
                <w:rFonts w:cs="Calibri"/>
                <w:b/>
                <w:bCs/>
                <w:szCs w:val="20"/>
              </w:rPr>
              <w:t>1.</w:t>
            </w:r>
          </w:p>
        </w:tc>
        <w:tc>
          <w:tcPr>
            <w:tcW w:w="8931" w:type="dxa"/>
          </w:tcPr>
          <w:p w14:paraId="4F5DBA24" w14:textId="77777777" w:rsidR="00D91BA9" w:rsidRPr="00D91BA9" w:rsidRDefault="6184EFC5" w:rsidP="00BB44A0">
            <w:pPr>
              <w:rPr>
                <w:b/>
                <w:bCs/>
                <w:szCs w:val="20"/>
              </w:rPr>
            </w:pPr>
            <w:r w:rsidRPr="00BB44A0">
              <w:rPr>
                <w:b/>
                <w:bCs/>
                <w:szCs w:val="20"/>
              </w:rPr>
              <w:t>Algemeen</w:t>
            </w:r>
          </w:p>
        </w:tc>
      </w:tr>
      <w:tr w:rsidR="00197ED6" w:rsidRPr="00457873" w14:paraId="395EE2F5" w14:textId="77777777" w:rsidTr="7B95C9EB">
        <w:tc>
          <w:tcPr>
            <w:tcW w:w="709" w:type="dxa"/>
          </w:tcPr>
          <w:p w14:paraId="00600516" w14:textId="7FAD4628" w:rsidR="00197ED6" w:rsidRPr="006D5EAB" w:rsidRDefault="76F672E4" w:rsidP="00BB44A0">
            <w:pPr>
              <w:rPr>
                <w:rFonts w:cs="Calibri"/>
                <w:szCs w:val="20"/>
              </w:rPr>
            </w:pPr>
            <w:r w:rsidRPr="00BB44A0">
              <w:rPr>
                <w:rFonts w:cs="Calibri"/>
                <w:szCs w:val="20"/>
              </w:rPr>
              <w:t>1.1</w:t>
            </w:r>
          </w:p>
        </w:tc>
        <w:tc>
          <w:tcPr>
            <w:tcW w:w="8931" w:type="dxa"/>
          </w:tcPr>
          <w:p w14:paraId="7EAFCD2B" w14:textId="5FB25DDB" w:rsidR="00197ED6" w:rsidRPr="000935E6" w:rsidRDefault="6977A612" w:rsidP="00BB44A0">
            <w:r>
              <w:t xml:space="preserve">De aangeboden </w:t>
            </w:r>
            <w:r w:rsidR="6266C810">
              <w:t>producten</w:t>
            </w:r>
            <w:r w:rsidR="2FA21CF4">
              <w:t xml:space="preserve"> voldoe</w:t>
            </w:r>
            <w:r w:rsidR="48700E5A">
              <w:t>n</w:t>
            </w:r>
            <w:r w:rsidR="2FA21CF4">
              <w:t xml:space="preserve"> als Medisch hulpmiddel (</w:t>
            </w:r>
            <w:proofErr w:type="spellStart"/>
            <w:r w:rsidR="2FA21CF4">
              <w:t>Medical</w:t>
            </w:r>
            <w:proofErr w:type="spellEnd"/>
            <w:r w:rsidR="2FA21CF4">
              <w:t xml:space="preserve"> Device) op het moment van inschrijven</w:t>
            </w:r>
            <w:r w:rsidR="0048582E">
              <w:t xml:space="preserve"> en gedurende de looptijd van de overeenkomst</w:t>
            </w:r>
            <w:r w:rsidR="2FA21CF4">
              <w:t xml:space="preserve"> aan de op dat moment </w:t>
            </w:r>
            <w:r w:rsidR="48700E5A">
              <w:t>vigerende</w:t>
            </w:r>
            <w:r w:rsidR="2FA21CF4">
              <w:t xml:space="preserve"> Internationale, Europese en Nederlandse wet- &amp; regelgeving en normen waaronder maar niet uitputtend de MDR en IEC60601.</w:t>
            </w:r>
          </w:p>
        </w:tc>
      </w:tr>
      <w:tr w:rsidR="00197ED6" w:rsidRPr="00457873" w14:paraId="11A48031" w14:textId="77777777" w:rsidTr="7B95C9EB">
        <w:tc>
          <w:tcPr>
            <w:tcW w:w="709" w:type="dxa"/>
          </w:tcPr>
          <w:p w14:paraId="758D0294" w14:textId="60CC6C62" w:rsidR="00197ED6" w:rsidRPr="00197ED6" w:rsidRDefault="23CC72BC" w:rsidP="00BB44A0">
            <w:pPr>
              <w:rPr>
                <w:rFonts w:cs="Calibri"/>
                <w:szCs w:val="20"/>
              </w:rPr>
            </w:pPr>
            <w:r w:rsidRPr="00BB44A0">
              <w:rPr>
                <w:rFonts w:cs="Calibri"/>
                <w:szCs w:val="20"/>
              </w:rPr>
              <w:t>1.2</w:t>
            </w:r>
          </w:p>
        </w:tc>
        <w:tc>
          <w:tcPr>
            <w:tcW w:w="8931" w:type="dxa"/>
          </w:tcPr>
          <w:p w14:paraId="3DA8D948" w14:textId="73BFBE16" w:rsidR="00197ED6" w:rsidRPr="00197ED6" w:rsidRDefault="42BCAB16" w:rsidP="00BB44A0">
            <w:pPr>
              <w:rPr>
                <w:szCs w:val="20"/>
              </w:rPr>
            </w:pPr>
            <w:r w:rsidRPr="00BB44A0">
              <w:rPr>
                <w:szCs w:val="20"/>
              </w:rPr>
              <w:t xml:space="preserve">De aangeboden </w:t>
            </w:r>
            <w:r w:rsidR="3E923477" w:rsidRPr="00BB44A0">
              <w:rPr>
                <w:szCs w:val="20"/>
              </w:rPr>
              <w:t>producten hebben</w:t>
            </w:r>
            <w:r w:rsidR="4B3D6787" w:rsidRPr="00BB44A0">
              <w:rPr>
                <w:szCs w:val="20"/>
              </w:rPr>
              <w:t xml:space="preserve"> op het moment van inschrijven een geldig CE</w:t>
            </w:r>
            <w:r w:rsidR="1B01A5BE" w:rsidRPr="00BB44A0">
              <w:rPr>
                <w:szCs w:val="20"/>
              </w:rPr>
              <w:t>-</w:t>
            </w:r>
            <w:r w:rsidR="4B3D6787" w:rsidRPr="00BB44A0">
              <w:rPr>
                <w:szCs w:val="20"/>
              </w:rPr>
              <w:t>certificaat en wordt op verzoek van Aanbestedende dienst aangeleverd.</w:t>
            </w:r>
          </w:p>
        </w:tc>
      </w:tr>
      <w:tr w:rsidR="00197ED6" w:rsidRPr="00457873" w14:paraId="0BB2C60B" w14:textId="77777777" w:rsidTr="7B95C9EB">
        <w:tc>
          <w:tcPr>
            <w:tcW w:w="709" w:type="dxa"/>
          </w:tcPr>
          <w:p w14:paraId="43C5C60B" w14:textId="65CCB629" w:rsidR="00197ED6" w:rsidRPr="00197ED6" w:rsidRDefault="23CC72BC" w:rsidP="00BB44A0">
            <w:pPr>
              <w:rPr>
                <w:rFonts w:cs="Calibri"/>
                <w:szCs w:val="20"/>
              </w:rPr>
            </w:pPr>
            <w:r w:rsidRPr="00BB44A0">
              <w:rPr>
                <w:rFonts w:cs="Calibri"/>
                <w:szCs w:val="20"/>
              </w:rPr>
              <w:t>1.3</w:t>
            </w:r>
          </w:p>
        </w:tc>
        <w:tc>
          <w:tcPr>
            <w:tcW w:w="8931" w:type="dxa"/>
          </w:tcPr>
          <w:p w14:paraId="52D01DF1" w14:textId="77777777" w:rsidR="007A5AAF" w:rsidRDefault="56D79EFF" w:rsidP="00BB44A0">
            <w:pPr>
              <w:spacing w:line="240" w:lineRule="auto"/>
              <w:rPr>
                <w:rFonts w:cs="Calibri"/>
                <w:color w:val="000000"/>
                <w:szCs w:val="20"/>
                <w:lang w:eastAsia="nl-NL"/>
              </w:rPr>
            </w:pPr>
            <w:r w:rsidRPr="00BB44A0">
              <w:rPr>
                <w:rFonts w:cs="Calibri"/>
                <w:color w:val="000000" w:themeColor="text1"/>
                <w:szCs w:val="20"/>
              </w:rPr>
              <w:t>Alle aangeboden producten moeten voldoen aan alle van toepassing zijnde Nederlandse- en EU wet- en regelgeving, o.a. Wet op Medische hulpmiddelen en Europese richtlijnen.</w:t>
            </w:r>
          </w:p>
          <w:p w14:paraId="154B7ACD" w14:textId="68109D9C" w:rsidR="00197ED6" w:rsidRPr="00197ED6" w:rsidRDefault="00197ED6" w:rsidP="00BB44A0">
            <w:pPr>
              <w:rPr>
                <w:szCs w:val="20"/>
              </w:rPr>
            </w:pPr>
          </w:p>
        </w:tc>
      </w:tr>
      <w:tr w:rsidR="000935E6" w:rsidRPr="00457873" w14:paraId="5B4A85AB" w14:textId="77777777" w:rsidTr="7B95C9EB">
        <w:tc>
          <w:tcPr>
            <w:tcW w:w="709" w:type="dxa"/>
          </w:tcPr>
          <w:p w14:paraId="1C01878E" w14:textId="319CE9C9" w:rsidR="000935E6" w:rsidRPr="00197ED6" w:rsidRDefault="2BD0280E" w:rsidP="00BB44A0">
            <w:pPr>
              <w:rPr>
                <w:rFonts w:cs="Calibri"/>
                <w:szCs w:val="20"/>
              </w:rPr>
            </w:pPr>
            <w:r w:rsidRPr="00BB44A0">
              <w:rPr>
                <w:rFonts w:cs="Calibri"/>
                <w:szCs w:val="20"/>
              </w:rPr>
              <w:t>1.4</w:t>
            </w:r>
          </w:p>
        </w:tc>
        <w:tc>
          <w:tcPr>
            <w:tcW w:w="8931" w:type="dxa"/>
          </w:tcPr>
          <w:p w14:paraId="32762DE7" w14:textId="77777777" w:rsidR="00D20328" w:rsidRDefault="2D3D7655" w:rsidP="00BB44A0">
            <w:pPr>
              <w:spacing w:line="240" w:lineRule="auto"/>
              <w:rPr>
                <w:rFonts w:cs="Calibri"/>
                <w:color w:val="000000"/>
                <w:szCs w:val="20"/>
                <w:lang w:eastAsia="nl-NL"/>
              </w:rPr>
            </w:pPr>
            <w:r w:rsidRPr="00BB44A0">
              <w:rPr>
                <w:rFonts w:cs="Calibri"/>
                <w:color w:val="000000" w:themeColor="text1"/>
                <w:szCs w:val="20"/>
              </w:rPr>
              <w:t>Alle aangeboden producten die worden aangeboden moeten CE gecertificeerd zijn. Documenten moeten na voorlopige gunning op verzoek worden aangeleverd.</w:t>
            </w:r>
          </w:p>
          <w:p w14:paraId="01BA1880" w14:textId="607B563E" w:rsidR="000935E6" w:rsidRDefault="000935E6" w:rsidP="00BB44A0">
            <w:pPr>
              <w:rPr>
                <w:szCs w:val="20"/>
              </w:rPr>
            </w:pPr>
          </w:p>
        </w:tc>
      </w:tr>
      <w:tr w:rsidR="007A5AAF" w:rsidRPr="00457873" w14:paraId="19D9FBCC" w14:textId="77777777" w:rsidTr="7B95C9EB">
        <w:tc>
          <w:tcPr>
            <w:tcW w:w="709" w:type="dxa"/>
          </w:tcPr>
          <w:p w14:paraId="6D3F2CF5" w14:textId="69F0E69A" w:rsidR="007A5AAF" w:rsidRPr="00197ED6" w:rsidRDefault="2BD0280E" w:rsidP="00BB44A0">
            <w:pPr>
              <w:rPr>
                <w:rFonts w:cs="Calibri"/>
                <w:szCs w:val="20"/>
              </w:rPr>
            </w:pPr>
            <w:r w:rsidRPr="00BB44A0">
              <w:rPr>
                <w:rFonts w:cs="Calibri"/>
                <w:szCs w:val="20"/>
              </w:rPr>
              <w:t>1.5</w:t>
            </w:r>
          </w:p>
        </w:tc>
        <w:tc>
          <w:tcPr>
            <w:tcW w:w="8931" w:type="dxa"/>
          </w:tcPr>
          <w:p w14:paraId="4A750277" w14:textId="77777777" w:rsidR="00D20328" w:rsidRDefault="2D3D7655" w:rsidP="00BB44A0">
            <w:pPr>
              <w:spacing w:line="240" w:lineRule="auto"/>
              <w:rPr>
                <w:rFonts w:cs="Calibri"/>
                <w:color w:val="000000"/>
                <w:szCs w:val="20"/>
                <w:lang w:eastAsia="nl-NL"/>
              </w:rPr>
            </w:pPr>
            <w:r w:rsidRPr="00BB44A0">
              <w:rPr>
                <w:rFonts w:cs="Calibri"/>
                <w:color w:val="000000" w:themeColor="text1"/>
                <w:szCs w:val="20"/>
              </w:rPr>
              <w:t>De gebruiksaanwijzing is in de Nederlandse of Engelse taal.</w:t>
            </w:r>
          </w:p>
          <w:p w14:paraId="2BACA8F1" w14:textId="77777777" w:rsidR="007A5AAF" w:rsidRDefault="007A5AAF" w:rsidP="00BB44A0">
            <w:pPr>
              <w:rPr>
                <w:szCs w:val="20"/>
              </w:rPr>
            </w:pPr>
          </w:p>
        </w:tc>
      </w:tr>
      <w:tr w:rsidR="007A5AAF" w:rsidRPr="00457873" w14:paraId="4A864913" w14:textId="77777777" w:rsidTr="7B95C9EB">
        <w:tc>
          <w:tcPr>
            <w:tcW w:w="709" w:type="dxa"/>
          </w:tcPr>
          <w:p w14:paraId="38124ED2" w14:textId="23A74342" w:rsidR="007A5AAF" w:rsidRPr="00197ED6" w:rsidRDefault="2BD0280E" w:rsidP="00BB44A0">
            <w:pPr>
              <w:rPr>
                <w:rFonts w:cs="Calibri"/>
                <w:szCs w:val="20"/>
              </w:rPr>
            </w:pPr>
            <w:r w:rsidRPr="00BB44A0">
              <w:rPr>
                <w:rFonts w:cs="Calibri"/>
                <w:szCs w:val="20"/>
              </w:rPr>
              <w:t>1.6</w:t>
            </w:r>
          </w:p>
        </w:tc>
        <w:tc>
          <w:tcPr>
            <w:tcW w:w="8931" w:type="dxa"/>
          </w:tcPr>
          <w:p w14:paraId="261A1961" w14:textId="77777777" w:rsidR="00D20328" w:rsidRDefault="2D3D7655" w:rsidP="00BB44A0">
            <w:pPr>
              <w:spacing w:line="240" w:lineRule="auto"/>
              <w:rPr>
                <w:rFonts w:cs="Calibri"/>
                <w:color w:val="000000"/>
                <w:szCs w:val="20"/>
                <w:lang w:eastAsia="nl-NL"/>
              </w:rPr>
            </w:pPr>
            <w:r w:rsidRPr="00BB44A0">
              <w:rPr>
                <w:rFonts w:cs="Calibri"/>
                <w:color w:val="000000" w:themeColor="text1"/>
                <w:szCs w:val="20"/>
              </w:rPr>
              <w:t>Het product dient te zijn voorzien van een conformiteitverklaring. Documenten moeten na voorlopige gunning op verzoek worden aangeleverd.</w:t>
            </w:r>
          </w:p>
          <w:p w14:paraId="3166A9A1" w14:textId="77777777" w:rsidR="007A5AAF" w:rsidRDefault="007A5AAF" w:rsidP="00BB44A0">
            <w:pPr>
              <w:rPr>
                <w:szCs w:val="20"/>
              </w:rPr>
            </w:pPr>
          </w:p>
        </w:tc>
      </w:tr>
      <w:tr w:rsidR="007A5AAF" w:rsidRPr="00457873" w14:paraId="2A3846B5" w14:textId="77777777" w:rsidTr="7B95C9EB">
        <w:tc>
          <w:tcPr>
            <w:tcW w:w="709" w:type="dxa"/>
          </w:tcPr>
          <w:p w14:paraId="73F9AC04" w14:textId="42B3599E" w:rsidR="007A5AAF" w:rsidRPr="00197ED6" w:rsidRDefault="2BD0280E" w:rsidP="00BB44A0">
            <w:pPr>
              <w:rPr>
                <w:rFonts w:cs="Calibri"/>
                <w:szCs w:val="20"/>
              </w:rPr>
            </w:pPr>
            <w:r w:rsidRPr="00BB44A0">
              <w:rPr>
                <w:rFonts w:cs="Calibri"/>
                <w:szCs w:val="20"/>
              </w:rPr>
              <w:t>1.7</w:t>
            </w:r>
          </w:p>
        </w:tc>
        <w:tc>
          <w:tcPr>
            <w:tcW w:w="8931" w:type="dxa"/>
          </w:tcPr>
          <w:p w14:paraId="3669071C" w14:textId="77777777" w:rsidR="00D20328" w:rsidRDefault="2D3D7655" w:rsidP="00BB44A0">
            <w:pPr>
              <w:spacing w:line="240" w:lineRule="auto"/>
              <w:rPr>
                <w:rFonts w:cs="Calibri"/>
                <w:color w:val="000000"/>
                <w:szCs w:val="20"/>
                <w:lang w:eastAsia="nl-NL"/>
              </w:rPr>
            </w:pPr>
            <w:r w:rsidRPr="00BB44A0">
              <w:rPr>
                <w:rFonts w:cs="Calibri"/>
                <w:color w:val="000000" w:themeColor="text1"/>
                <w:szCs w:val="20"/>
              </w:rPr>
              <w:t xml:space="preserve">Het instrumentarium moet voorzien zijn van informatie over reinigen, desinfecteren en steriliseren </w:t>
            </w:r>
            <w:proofErr w:type="gramStart"/>
            <w:r w:rsidRPr="00BB44A0">
              <w:rPr>
                <w:rFonts w:cs="Calibri"/>
                <w:color w:val="000000" w:themeColor="text1"/>
                <w:szCs w:val="20"/>
              </w:rPr>
              <w:t>conform</w:t>
            </w:r>
            <w:proofErr w:type="gramEnd"/>
            <w:r w:rsidRPr="00BB44A0">
              <w:rPr>
                <w:rFonts w:cs="Calibri"/>
                <w:color w:val="000000" w:themeColor="text1"/>
                <w:szCs w:val="20"/>
              </w:rPr>
              <w:t xml:space="preserve"> besluit medische hulpmiddelen onderdeel 1 artikel 13.6. Documenten moeten na voorlopige gunning op verzoek worden aangeleverd.</w:t>
            </w:r>
          </w:p>
          <w:p w14:paraId="4C4911AF" w14:textId="77777777" w:rsidR="007A5AAF" w:rsidRDefault="007A5AAF" w:rsidP="00BB44A0">
            <w:pPr>
              <w:rPr>
                <w:szCs w:val="20"/>
              </w:rPr>
            </w:pPr>
          </w:p>
        </w:tc>
      </w:tr>
      <w:tr w:rsidR="007A5AAF" w:rsidRPr="00457873" w14:paraId="36576348" w14:textId="77777777" w:rsidTr="7B95C9EB">
        <w:tc>
          <w:tcPr>
            <w:tcW w:w="709" w:type="dxa"/>
          </w:tcPr>
          <w:p w14:paraId="40019EB4" w14:textId="38698312" w:rsidR="007A5AAF" w:rsidRPr="00197ED6" w:rsidRDefault="2BD0280E" w:rsidP="00BB44A0">
            <w:pPr>
              <w:rPr>
                <w:rFonts w:cs="Calibri"/>
                <w:szCs w:val="20"/>
              </w:rPr>
            </w:pPr>
            <w:r w:rsidRPr="00BB44A0">
              <w:rPr>
                <w:rFonts w:cs="Calibri"/>
                <w:szCs w:val="20"/>
              </w:rPr>
              <w:t>1.8</w:t>
            </w:r>
          </w:p>
        </w:tc>
        <w:tc>
          <w:tcPr>
            <w:tcW w:w="8931" w:type="dxa"/>
          </w:tcPr>
          <w:p w14:paraId="51476F9D" w14:textId="615A54F0" w:rsidR="00252D1E" w:rsidRDefault="2BD0280E" w:rsidP="00BB44A0">
            <w:pPr>
              <w:spacing w:line="240" w:lineRule="auto"/>
              <w:rPr>
                <w:rFonts w:cs="Calibri"/>
                <w:color w:val="000000"/>
                <w:szCs w:val="20"/>
                <w:lang w:eastAsia="nl-NL"/>
              </w:rPr>
            </w:pPr>
            <w:r w:rsidRPr="00BB44A0">
              <w:rPr>
                <w:rFonts w:cs="Calibri"/>
                <w:color w:val="000000" w:themeColor="text1"/>
                <w:szCs w:val="20"/>
              </w:rPr>
              <w:t xml:space="preserve">De inhoud van de informatie in </w:t>
            </w:r>
            <w:r w:rsidR="2A9C8B7A" w:rsidRPr="00BB44A0">
              <w:rPr>
                <w:rFonts w:cs="Calibri"/>
                <w:color w:val="000000" w:themeColor="text1"/>
                <w:szCs w:val="20"/>
              </w:rPr>
              <w:t>1.7</w:t>
            </w:r>
            <w:r w:rsidRPr="00BB44A0">
              <w:rPr>
                <w:rFonts w:cs="Calibri"/>
                <w:color w:val="000000" w:themeColor="text1"/>
                <w:szCs w:val="20"/>
              </w:rPr>
              <w:t xml:space="preserve"> moet overeenkomen met EN ISO 17664.</w:t>
            </w:r>
          </w:p>
          <w:p w14:paraId="1932363C" w14:textId="77777777" w:rsidR="007A5AAF" w:rsidRDefault="007A5AAF" w:rsidP="00BB44A0">
            <w:pPr>
              <w:rPr>
                <w:szCs w:val="20"/>
              </w:rPr>
            </w:pPr>
          </w:p>
        </w:tc>
      </w:tr>
      <w:tr w:rsidR="007A5AAF" w:rsidRPr="00457873" w14:paraId="74A668B2" w14:textId="77777777" w:rsidTr="7B95C9EB">
        <w:tc>
          <w:tcPr>
            <w:tcW w:w="709" w:type="dxa"/>
          </w:tcPr>
          <w:p w14:paraId="2B1A1E1C" w14:textId="7F1AF000" w:rsidR="007A5AAF" w:rsidRPr="00197ED6" w:rsidRDefault="2A9C8B7A" w:rsidP="00BB44A0">
            <w:pPr>
              <w:rPr>
                <w:rFonts w:cs="Calibri"/>
                <w:szCs w:val="20"/>
              </w:rPr>
            </w:pPr>
            <w:r w:rsidRPr="00BB44A0">
              <w:rPr>
                <w:rFonts w:cs="Calibri"/>
                <w:szCs w:val="20"/>
              </w:rPr>
              <w:t>1.9</w:t>
            </w:r>
          </w:p>
        </w:tc>
        <w:tc>
          <w:tcPr>
            <w:tcW w:w="8931" w:type="dxa"/>
          </w:tcPr>
          <w:p w14:paraId="724DC54E" w14:textId="77777777" w:rsidR="0091035A" w:rsidRDefault="2A9C8B7A" w:rsidP="00BB44A0">
            <w:pPr>
              <w:spacing w:line="240" w:lineRule="auto"/>
              <w:rPr>
                <w:rFonts w:cs="Calibri"/>
                <w:color w:val="000000"/>
                <w:szCs w:val="20"/>
                <w:lang w:eastAsia="nl-NL"/>
              </w:rPr>
            </w:pPr>
            <w:r w:rsidRPr="00BB44A0">
              <w:rPr>
                <w:rFonts w:cs="Calibri"/>
                <w:color w:val="000000" w:themeColor="text1"/>
                <w:szCs w:val="20"/>
              </w:rPr>
              <w:t xml:space="preserve">Het aangeboden systeem moet geschikt zijn om in het LROI en </w:t>
            </w:r>
            <w:proofErr w:type="gramStart"/>
            <w:r w:rsidRPr="00BB44A0">
              <w:rPr>
                <w:rFonts w:cs="Calibri"/>
                <w:color w:val="000000" w:themeColor="text1"/>
                <w:szCs w:val="20"/>
              </w:rPr>
              <w:t>LIR register</w:t>
            </w:r>
            <w:proofErr w:type="gramEnd"/>
            <w:r w:rsidRPr="00BB44A0">
              <w:rPr>
                <w:rFonts w:cs="Calibri"/>
                <w:color w:val="000000" w:themeColor="text1"/>
                <w:szCs w:val="20"/>
              </w:rPr>
              <w:t xml:space="preserve"> op te nemen.</w:t>
            </w:r>
          </w:p>
          <w:p w14:paraId="2401D072" w14:textId="77777777" w:rsidR="007A5AAF" w:rsidRDefault="007A5AAF" w:rsidP="00BB44A0">
            <w:pPr>
              <w:rPr>
                <w:szCs w:val="20"/>
              </w:rPr>
            </w:pPr>
          </w:p>
        </w:tc>
      </w:tr>
      <w:tr w:rsidR="007A5AAF" w:rsidRPr="00457873" w14:paraId="0331258C" w14:textId="77777777" w:rsidTr="7B95C9EB">
        <w:tc>
          <w:tcPr>
            <w:tcW w:w="709" w:type="dxa"/>
          </w:tcPr>
          <w:p w14:paraId="3EB412B5" w14:textId="3AFE06D4" w:rsidR="007A5AAF" w:rsidRPr="00197ED6" w:rsidRDefault="2A9C8B7A" w:rsidP="00BB44A0">
            <w:pPr>
              <w:rPr>
                <w:rFonts w:cs="Calibri"/>
                <w:szCs w:val="20"/>
              </w:rPr>
            </w:pPr>
            <w:r w:rsidRPr="00BB44A0">
              <w:rPr>
                <w:rFonts w:cs="Calibri"/>
                <w:szCs w:val="20"/>
              </w:rPr>
              <w:t>1.10</w:t>
            </w:r>
          </w:p>
        </w:tc>
        <w:tc>
          <w:tcPr>
            <w:tcW w:w="8931" w:type="dxa"/>
          </w:tcPr>
          <w:p w14:paraId="09D06C97" w14:textId="77777777" w:rsidR="0091035A" w:rsidRDefault="2A9C8B7A" w:rsidP="00BB44A0">
            <w:pPr>
              <w:spacing w:line="240" w:lineRule="auto"/>
              <w:rPr>
                <w:rFonts w:cs="Calibri"/>
                <w:color w:val="000000"/>
                <w:szCs w:val="20"/>
                <w:lang w:eastAsia="nl-NL"/>
              </w:rPr>
            </w:pPr>
            <w:r w:rsidRPr="00BB44A0">
              <w:rPr>
                <w:rFonts w:cs="Calibri"/>
                <w:color w:val="000000" w:themeColor="text1"/>
                <w:szCs w:val="20"/>
              </w:rPr>
              <w:t xml:space="preserve">Er wordt voorzien in welomschreven procedures voor de aanpak van </w:t>
            </w:r>
            <w:proofErr w:type="spellStart"/>
            <w:r w:rsidRPr="00BB44A0">
              <w:rPr>
                <w:rFonts w:cs="Calibri"/>
                <w:color w:val="000000" w:themeColor="text1"/>
                <w:szCs w:val="20"/>
              </w:rPr>
              <w:t>recalls</w:t>
            </w:r>
            <w:proofErr w:type="spellEnd"/>
            <w:r w:rsidRPr="00BB44A0">
              <w:rPr>
                <w:rFonts w:cs="Calibri"/>
                <w:color w:val="000000" w:themeColor="text1"/>
                <w:szCs w:val="20"/>
              </w:rPr>
              <w:t xml:space="preserve">, product </w:t>
            </w:r>
            <w:proofErr w:type="spellStart"/>
            <w:r w:rsidRPr="00BB44A0">
              <w:rPr>
                <w:rFonts w:cs="Calibri"/>
                <w:color w:val="000000" w:themeColor="text1"/>
                <w:szCs w:val="20"/>
              </w:rPr>
              <w:t>advisories</w:t>
            </w:r>
            <w:proofErr w:type="spellEnd"/>
            <w:r w:rsidRPr="00BB44A0">
              <w:rPr>
                <w:rFonts w:cs="Calibri"/>
                <w:color w:val="000000" w:themeColor="text1"/>
                <w:szCs w:val="20"/>
              </w:rPr>
              <w:t xml:space="preserve"> en fieldactions </w:t>
            </w:r>
            <w:proofErr w:type="spellStart"/>
            <w:r w:rsidRPr="00BB44A0">
              <w:rPr>
                <w:rFonts w:cs="Calibri"/>
                <w:color w:val="000000" w:themeColor="text1"/>
                <w:szCs w:val="20"/>
              </w:rPr>
              <w:t>warnings</w:t>
            </w:r>
            <w:proofErr w:type="spellEnd"/>
            <w:r w:rsidRPr="00BB44A0">
              <w:rPr>
                <w:rFonts w:cs="Calibri"/>
                <w:color w:val="000000" w:themeColor="text1"/>
                <w:szCs w:val="20"/>
              </w:rPr>
              <w:t xml:space="preserve">. De procedure moet aansluiten op de bestaande </w:t>
            </w:r>
            <w:proofErr w:type="spellStart"/>
            <w:r w:rsidRPr="00BB44A0">
              <w:rPr>
                <w:rFonts w:cs="Calibri"/>
                <w:color w:val="000000" w:themeColor="text1"/>
                <w:szCs w:val="20"/>
              </w:rPr>
              <w:t>recall</w:t>
            </w:r>
            <w:proofErr w:type="spellEnd"/>
            <w:r w:rsidRPr="00BB44A0">
              <w:rPr>
                <w:rFonts w:cs="Calibri"/>
                <w:color w:val="000000" w:themeColor="text1"/>
                <w:szCs w:val="20"/>
              </w:rPr>
              <w:t xml:space="preserve"> procedure zoals gehanteerd in het UMC.  </w:t>
            </w:r>
            <w:r w:rsidR="0091035A">
              <w:br/>
            </w:r>
            <w:r w:rsidRPr="00BB44A0">
              <w:rPr>
                <w:rFonts w:cs="Calibri"/>
                <w:color w:val="000000" w:themeColor="text1"/>
                <w:szCs w:val="20"/>
              </w:rPr>
              <w:t>Bij een incident acteert de aanbieder binnen 1 week volgens de genoemde procedures en neemt het initiatief bij de benadering van derden (ziekenhuizen, raden besturen en media).</w:t>
            </w:r>
          </w:p>
          <w:p w14:paraId="1D3E8997" w14:textId="77777777" w:rsidR="007A5AAF" w:rsidRDefault="007A5AAF" w:rsidP="00BB44A0">
            <w:pPr>
              <w:rPr>
                <w:szCs w:val="20"/>
              </w:rPr>
            </w:pPr>
          </w:p>
        </w:tc>
      </w:tr>
      <w:tr w:rsidR="007A5AAF" w:rsidRPr="00457873" w14:paraId="04BE6AE2" w14:textId="77777777" w:rsidTr="7B95C9EB">
        <w:tc>
          <w:tcPr>
            <w:tcW w:w="709" w:type="dxa"/>
          </w:tcPr>
          <w:p w14:paraId="38934A51" w14:textId="7CA3DB4E" w:rsidR="007A5AAF" w:rsidRPr="00197ED6" w:rsidRDefault="2A9C8B7A" w:rsidP="00BB44A0">
            <w:pPr>
              <w:rPr>
                <w:rFonts w:cs="Calibri"/>
                <w:szCs w:val="20"/>
              </w:rPr>
            </w:pPr>
            <w:r w:rsidRPr="00BB44A0">
              <w:rPr>
                <w:rFonts w:cs="Calibri"/>
                <w:szCs w:val="20"/>
              </w:rPr>
              <w:t>1.11</w:t>
            </w:r>
          </w:p>
        </w:tc>
        <w:tc>
          <w:tcPr>
            <w:tcW w:w="8931" w:type="dxa"/>
          </w:tcPr>
          <w:p w14:paraId="035893E3" w14:textId="77777777" w:rsidR="0086268D" w:rsidRDefault="67DACF8C" w:rsidP="00BB44A0">
            <w:pPr>
              <w:spacing w:line="240" w:lineRule="auto"/>
              <w:rPr>
                <w:rFonts w:cs="Calibri"/>
                <w:color w:val="000000"/>
                <w:szCs w:val="20"/>
                <w:lang w:eastAsia="nl-NL"/>
              </w:rPr>
            </w:pPr>
            <w:r w:rsidRPr="00BB44A0">
              <w:rPr>
                <w:rFonts w:cs="Calibri"/>
                <w:color w:val="000000" w:themeColor="text1"/>
                <w:szCs w:val="20"/>
              </w:rPr>
              <w:t xml:space="preserve">De aanbieder dient inzage te geven van alle </w:t>
            </w:r>
            <w:proofErr w:type="spellStart"/>
            <w:r w:rsidRPr="00BB44A0">
              <w:rPr>
                <w:rFonts w:cs="Calibri"/>
                <w:color w:val="000000" w:themeColor="text1"/>
                <w:szCs w:val="20"/>
              </w:rPr>
              <w:t>medical</w:t>
            </w:r>
            <w:proofErr w:type="spellEnd"/>
            <w:r w:rsidRPr="00BB44A0">
              <w:rPr>
                <w:rFonts w:cs="Calibri"/>
                <w:color w:val="000000" w:themeColor="text1"/>
                <w:szCs w:val="20"/>
              </w:rPr>
              <w:t xml:space="preserve"> device </w:t>
            </w:r>
            <w:proofErr w:type="spellStart"/>
            <w:r w:rsidRPr="00BB44A0">
              <w:rPr>
                <w:rFonts w:cs="Calibri"/>
                <w:color w:val="000000" w:themeColor="text1"/>
                <w:szCs w:val="20"/>
              </w:rPr>
              <w:t>recalls</w:t>
            </w:r>
            <w:proofErr w:type="spellEnd"/>
            <w:r w:rsidRPr="00BB44A0">
              <w:rPr>
                <w:rFonts w:cs="Calibri"/>
                <w:color w:val="000000" w:themeColor="text1"/>
                <w:szCs w:val="20"/>
              </w:rPr>
              <w:t xml:space="preserve">, product </w:t>
            </w:r>
            <w:proofErr w:type="spellStart"/>
            <w:r w:rsidRPr="00BB44A0">
              <w:rPr>
                <w:rFonts w:cs="Calibri"/>
                <w:color w:val="000000" w:themeColor="text1"/>
                <w:szCs w:val="20"/>
              </w:rPr>
              <w:t>advisories</w:t>
            </w:r>
            <w:proofErr w:type="spellEnd"/>
            <w:r w:rsidRPr="00BB44A0">
              <w:rPr>
                <w:rFonts w:cs="Calibri"/>
                <w:color w:val="000000" w:themeColor="text1"/>
                <w:szCs w:val="20"/>
              </w:rPr>
              <w:t xml:space="preserve"> en fieldactions </w:t>
            </w:r>
            <w:proofErr w:type="spellStart"/>
            <w:r w:rsidRPr="00BB44A0">
              <w:rPr>
                <w:rFonts w:cs="Calibri"/>
                <w:color w:val="000000" w:themeColor="text1"/>
                <w:szCs w:val="20"/>
              </w:rPr>
              <w:t>warnings</w:t>
            </w:r>
            <w:proofErr w:type="spellEnd"/>
            <w:r w:rsidRPr="00BB44A0">
              <w:rPr>
                <w:rFonts w:cs="Calibri"/>
                <w:color w:val="000000" w:themeColor="text1"/>
                <w:szCs w:val="20"/>
              </w:rPr>
              <w:t xml:space="preserve"> die de afgelopen vijf jaar wereldwijd zijn bekendgemaakt op het gebied van </w:t>
            </w:r>
            <w:proofErr w:type="spellStart"/>
            <w:r w:rsidRPr="00BB44A0">
              <w:rPr>
                <w:rFonts w:cs="Calibri"/>
                <w:color w:val="000000" w:themeColor="text1"/>
                <w:szCs w:val="20"/>
              </w:rPr>
              <w:t>knieen</w:t>
            </w:r>
            <w:proofErr w:type="spellEnd"/>
            <w:r w:rsidRPr="00BB44A0">
              <w:rPr>
                <w:rFonts w:cs="Calibri"/>
                <w:color w:val="000000" w:themeColor="text1"/>
                <w:szCs w:val="20"/>
              </w:rPr>
              <w:t>. Hiervan ontvangen we een overzicht inclusief een kopie van de officiële meldingen.</w:t>
            </w:r>
          </w:p>
          <w:p w14:paraId="0596C98A" w14:textId="77777777" w:rsidR="007A5AAF" w:rsidRDefault="007A5AAF" w:rsidP="00BB44A0">
            <w:pPr>
              <w:rPr>
                <w:szCs w:val="20"/>
              </w:rPr>
            </w:pPr>
          </w:p>
        </w:tc>
      </w:tr>
      <w:tr w:rsidR="007A5AAF" w:rsidRPr="00457873" w14:paraId="0DC86919" w14:textId="77777777" w:rsidTr="7B95C9EB">
        <w:tc>
          <w:tcPr>
            <w:tcW w:w="709" w:type="dxa"/>
          </w:tcPr>
          <w:p w14:paraId="4CA0F834" w14:textId="4222ED82" w:rsidR="007A5AAF" w:rsidRPr="00197ED6" w:rsidRDefault="2A9C8B7A" w:rsidP="00BB44A0">
            <w:pPr>
              <w:rPr>
                <w:rFonts w:cs="Calibri"/>
                <w:szCs w:val="20"/>
              </w:rPr>
            </w:pPr>
            <w:r w:rsidRPr="00BB44A0">
              <w:rPr>
                <w:rFonts w:cs="Calibri"/>
                <w:szCs w:val="20"/>
              </w:rPr>
              <w:t>1.12</w:t>
            </w:r>
          </w:p>
        </w:tc>
        <w:tc>
          <w:tcPr>
            <w:tcW w:w="8931" w:type="dxa"/>
          </w:tcPr>
          <w:p w14:paraId="29658CC3" w14:textId="1D1CF4BE" w:rsidR="0086268D" w:rsidRDefault="46813DE2" w:rsidP="7B95C9EB">
            <w:pPr>
              <w:spacing w:line="240" w:lineRule="auto"/>
              <w:rPr>
                <w:rFonts w:cs="Calibri"/>
                <w:color w:val="000000" w:themeColor="text1"/>
              </w:rPr>
            </w:pPr>
            <w:r w:rsidRPr="1E8BB360">
              <w:rPr>
                <w:rFonts w:cs="Calibri"/>
                <w:color w:val="000000" w:themeColor="text1"/>
              </w:rPr>
              <w:t xml:space="preserve">Bij meer dan 1 </w:t>
            </w:r>
            <w:proofErr w:type="spellStart"/>
            <w:r w:rsidRPr="1E8BB360">
              <w:rPr>
                <w:rFonts w:cs="Calibri"/>
                <w:color w:val="000000" w:themeColor="text1"/>
              </w:rPr>
              <w:t>recall</w:t>
            </w:r>
            <w:proofErr w:type="spellEnd"/>
            <w:r w:rsidRPr="1E8BB360">
              <w:rPr>
                <w:rFonts w:cs="Calibri"/>
                <w:color w:val="000000" w:themeColor="text1"/>
              </w:rPr>
              <w:t xml:space="preserve"> procedure per jaar op het aanbesteedde pakket revisieknieën, behoudt het Amsterdam UMC zich het recht voor om het contract te herzien en te heroverwegen.   </w:t>
            </w:r>
          </w:p>
          <w:p w14:paraId="565ECC17" w14:textId="6B722258" w:rsidR="007A5AAF" w:rsidRDefault="007A5AAF" w:rsidP="5A51B03E">
            <w:pPr>
              <w:spacing w:line="240" w:lineRule="auto"/>
              <w:rPr>
                <w:rFonts w:cs="Calibri"/>
                <w:color w:val="000000" w:themeColor="text1"/>
              </w:rPr>
            </w:pPr>
          </w:p>
        </w:tc>
      </w:tr>
    </w:tbl>
    <w:p w14:paraId="0CEBE34B" w14:textId="32FA3297" w:rsidR="00067484" w:rsidRDefault="00067484" w:rsidP="00BB44A0">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3D78F2" w:rsidRPr="00457873" w14:paraId="3DCDBE29" w14:textId="77777777" w:rsidTr="2348E210">
        <w:tc>
          <w:tcPr>
            <w:tcW w:w="709" w:type="dxa"/>
          </w:tcPr>
          <w:p w14:paraId="334B5E10" w14:textId="1B6FF2F6" w:rsidR="003D78F2" w:rsidRPr="006D5EAB" w:rsidRDefault="531060CB" w:rsidP="00BB44A0">
            <w:pPr>
              <w:rPr>
                <w:rFonts w:cs="Calibri"/>
                <w:b/>
                <w:bCs/>
                <w:szCs w:val="20"/>
              </w:rPr>
            </w:pPr>
            <w:r w:rsidRPr="00BB44A0">
              <w:rPr>
                <w:rFonts w:cs="Calibri"/>
                <w:b/>
                <w:bCs/>
                <w:szCs w:val="20"/>
              </w:rPr>
              <w:t>2.</w:t>
            </w:r>
          </w:p>
        </w:tc>
        <w:tc>
          <w:tcPr>
            <w:tcW w:w="8931" w:type="dxa"/>
          </w:tcPr>
          <w:p w14:paraId="6D645996" w14:textId="58311E61" w:rsidR="003D78F2" w:rsidRPr="00D91BA9" w:rsidRDefault="67DACF8C" w:rsidP="00BB44A0">
            <w:pPr>
              <w:rPr>
                <w:b/>
                <w:bCs/>
                <w:szCs w:val="20"/>
              </w:rPr>
            </w:pPr>
            <w:r w:rsidRPr="00BB44A0">
              <w:rPr>
                <w:b/>
                <w:bCs/>
                <w:szCs w:val="20"/>
              </w:rPr>
              <w:t>Contract</w:t>
            </w:r>
          </w:p>
        </w:tc>
      </w:tr>
      <w:tr w:rsidR="003D78F2" w:rsidRPr="00457873" w14:paraId="47B07485" w14:textId="77777777" w:rsidTr="2348E210">
        <w:tc>
          <w:tcPr>
            <w:tcW w:w="709" w:type="dxa"/>
          </w:tcPr>
          <w:p w14:paraId="19050FAD" w14:textId="2CC3A083" w:rsidR="003D78F2" w:rsidRPr="006D5EAB" w:rsidRDefault="67DACF8C" w:rsidP="00BB44A0">
            <w:pPr>
              <w:rPr>
                <w:rFonts w:cs="Calibri"/>
                <w:szCs w:val="20"/>
              </w:rPr>
            </w:pPr>
            <w:r w:rsidRPr="00BB44A0">
              <w:rPr>
                <w:rFonts w:cs="Calibri"/>
                <w:szCs w:val="20"/>
              </w:rPr>
              <w:t>2.1</w:t>
            </w:r>
          </w:p>
        </w:tc>
        <w:tc>
          <w:tcPr>
            <w:tcW w:w="8931" w:type="dxa"/>
          </w:tcPr>
          <w:p w14:paraId="34568293" w14:textId="77777777" w:rsidR="00420287" w:rsidRDefault="0BAF7515" w:rsidP="00BB44A0">
            <w:pPr>
              <w:spacing w:line="240" w:lineRule="auto"/>
              <w:rPr>
                <w:rFonts w:cs="Calibri"/>
                <w:color w:val="000000"/>
                <w:szCs w:val="20"/>
              </w:rPr>
            </w:pPr>
            <w:r w:rsidRPr="00BB44A0">
              <w:rPr>
                <w:rFonts w:cs="Calibri"/>
                <w:color w:val="000000" w:themeColor="text1"/>
                <w:szCs w:val="20"/>
              </w:rPr>
              <w:t xml:space="preserve">De contracttermijn bedraagt 4 jaar met de mogelijkheid om met 2x 2 jaar te verlengen. </w:t>
            </w:r>
          </w:p>
          <w:p w14:paraId="395F3D85" w14:textId="37D105C6" w:rsidR="00420287" w:rsidRDefault="0BAF7515" w:rsidP="00BB44A0">
            <w:pPr>
              <w:spacing w:line="240" w:lineRule="auto"/>
              <w:rPr>
                <w:rFonts w:cs="Calibri"/>
                <w:color w:val="000000"/>
                <w:szCs w:val="20"/>
              </w:rPr>
            </w:pPr>
            <w:r w:rsidRPr="00BB44A0">
              <w:rPr>
                <w:rFonts w:cs="Calibri"/>
                <w:color w:val="000000" w:themeColor="text1"/>
                <w:szCs w:val="20"/>
              </w:rPr>
              <w:t xml:space="preserve">Het betreft een </w:t>
            </w:r>
            <w:r w:rsidR="5B28AE9F" w:rsidRPr="00BB44A0">
              <w:rPr>
                <w:rFonts w:cs="Calibri"/>
                <w:color w:val="000000" w:themeColor="text1"/>
                <w:szCs w:val="20"/>
              </w:rPr>
              <w:t>bruikleen</w:t>
            </w:r>
            <w:r w:rsidRPr="00BB44A0">
              <w:rPr>
                <w:rFonts w:cs="Calibri"/>
                <w:color w:val="000000" w:themeColor="text1"/>
                <w:szCs w:val="20"/>
              </w:rPr>
              <w:t xml:space="preserve"> overeenkomst voor het instrumentarium.</w:t>
            </w:r>
          </w:p>
          <w:p w14:paraId="299884B0" w14:textId="5C2D84C6" w:rsidR="00DE01DD" w:rsidRDefault="5B28AE9F" w:rsidP="00BB44A0">
            <w:pPr>
              <w:spacing w:line="240" w:lineRule="auto"/>
              <w:rPr>
                <w:rFonts w:cs="Calibri"/>
                <w:color w:val="000000"/>
                <w:szCs w:val="20"/>
              </w:rPr>
            </w:pPr>
            <w:r w:rsidRPr="00BB44A0">
              <w:rPr>
                <w:rFonts w:cs="Calibri"/>
                <w:color w:val="000000" w:themeColor="text1"/>
                <w:szCs w:val="20"/>
              </w:rPr>
              <w:t>Het betreft een consignatie overeenkomst voor de implantaten.</w:t>
            </w:r>
          </w:p>
          <w:p w14:paraId="2746B752" w14:textId="4422F758" w:rsidR="00420287" w:rsidRDefault="0BAF7515" w:rsidP="00BB44A0">
            <w:pPr>
              <w:spacing w:line="240" w:lineRule="auto"/>
              <w:rPr>
                <w:rFonts w:cs="Calibri"/>
                <w:color w:val="000000"/>
                <w:szCs w:val="20"/>
                <w:lang w:eastAsia="nl-NL"/>
              </w:rPr>
            </w:pPr>
            <w:r w:rsidRPr="00BB44A0">
              <w:rPr>
                <w:rFonts w:cs="Calibri"/>
                <w:color w:val="000000" w:themeColor="text1"/>
                <w:szCs w:val="20"/>
              </w:rPr>
              <w:t xml:space="preserve">Het betreft een raamovereenkomst voor de implantaten (prothesen). </w:t>
            </w:r>
          </w:p>
          <w:p w14:paraId="72371F16" w14:textId="6C5F286A" w:rsidR="003D78F2" w:rsidRPr="000935E6" w:rsidRDefault="003D78F2" w:rsidP="00BB44A0">
            <w:pPr>
              <w:rPr>
                <w:szCs w:val="20"/>
              </w:rPr>
            </w:pPr>
          </w:p>
        </w:tc>
      </w:tr>
      <w:tr w:rsidR="003D78F2" w:rsidRPr="00457873" w14:paraId="62DBF948" w14:textId="77777777" w:rsidTr="2348E210">
        <w:tc>
          <w:tcPr>
            <w:tcW w:w="709" w:type="dxa"/>
          </w:tcPr>
          <w:p w14:paraId="5772F0F3" w14:textId="07959762" w:rsidR="003D78F2" w:rsidRPr="00197ED6" w:rsidRDefault="67DACF8C" w:rsidP="00BB44A0">
            <w:pPr>
              <w:rPr>
                <w:rFonts w:cs="Calibri"/>
                <w:szCs w:val="20"/>
              </w:rPr>
            </w:pPr>
            <w:r w:rsidRPr="00BB44A0">
              <w:rPr>
                <w:rFonts w:cs="Calibri"/>
                <w:szCs w:val="20"/>
              </w:rPr>
              <w:t>2.2</w:t>
            </w:r>
          </w:p>
        </w:tc>
        <w:tc>
          <w:tcPr>
            <w:tcW w:w="8931" w:type="dxa"/>
          </w:tcPr>
          <w:p w14:paraId="3ABF8C17" w14:textId="25F9B34F" w:rsidR="00533C86" w:rsidRDefault="4A767C5A" w:rsidP="7B95C9EB">
            <w:pPr>
              <w:spacing w:line="240" w:lineRule="auto"/>
              <w:rPr>
                <w:rFonts w:cs="Calibri"/>
                <w:color w:val="000000"/>
                <w:lang w:eastAsia="nl-NL"/>
              </w:rPr>
            </w:pPr>
            <w:proofErr w:type="gramStart"/>
            <w:r w:rsidRPr="7B95C9EB">
              <w:rPr>
                <w:rFonts w:cs="Calibri"/>
                <w:color w:val="000000" w:themeColor="text1"/>
              </w:rPr>
              <w:t>Indien</w:t>
            </w:r>
            <w:proofErr w:type="gramEnd"/>
            <w:r w:rsidRPr="7B95C9EB">
              <w:rPr>
                <w:rFonts w:cs="Calibri"/>
                <w:color w:val="000000" w:themeColor="text1"/>
              </w:rPr>
              <w:t xml:space="preserve"> de knie-implantaten gedurende de contracttermijn uit productie worden genomen, garandeert de aanbieder dat een alternatief wordt aangeboden dat minimaal aan alle eisen en functionaliteiten voldoet zoals omschreven in onderhavige aanbesteding en</w:t>
            </w:r>
            <w:r w:rsidR="7A790FC1" w:rsidRPr="7B95C9EB">
              <w:rPr>
                <w:rFonts w:cs="Calibri"/>
                <w:color w:val="000000" w:themeColor="text1"/>
              </w:rPr>
              <w:t xml:space="preserve"> dat</w:t>
            </w:r>
            <w:r w:rsidRPr="7B95C9EB">
              <w:rPr>
                <w:rFonts w:cs="Calibri"/>
                <w:color w:val="000000" w:themeColor="text1"/>
              </w:rPr>
              <w:t xml:space="preserve"> voor eenzelfde of lagere prijs wordt aangeboden.</w:t>
            </w:r>
          </w:p>
          <w:p w14:paraId="6F9283EC" w14:textId="199E4B3E" w:rsidR="003D78F2" w:rsidRPr="00197ED6" w:rsidRDefault="003D78F2" w:rsidP="00BB44A0">
            <w:pPr>
              <w:rPr>
                <w:szCs w:val="20"/>
              </w:rPr>
            </w:pPr>
          </w:p>
        </w:tc>
      </w:tr>
      <w:tr w:rsidR="003D78F2" w:rsidRPr="00457873" w14:paraId="6B3519F0" w14:textId="77777777" w:rsidTr="2348E210">
        <w:tc>
          <w:tcPr>
            <w:tcW w:w="709" w:type="dxa"/>
          </w:tcPr>
          <w:p w14:paraId="2BF7256F" w14:textId="306C8B75" w:rsidR="003D78F2" w:rsidRPr="00197ED6" w:rsidRDefault="67DACF8C" w:rsidP="00BB44A0">
            <w:pPr>
              <w:rPr>
                <w:rFonts w:cs="Calibri"/>
                <w:szCs w:val="20"/>
              </w:rPr>
            </w:pPr>
            <w:r w:rsidRPr="00BB44A0">
              <w:rPr>
                <w:rFonts w:cs="Calibri"/>
                <w:szCs w:val="20"/>
              </w:rPr>
              <w:lastRenderedPageBreak/>
              <w:t>2.3</w:t>
            </w:r>
          </w:p>
        </w:tc>
        <w:tc>
          <w:tcPr>
            <w:tcW w:w="8931" w:type="dxa"/>
          </w:tcPr>
          <w:p w14:paraId="77FF0C30" w14:textId="77777777" w:rsidR="00533C86" w:rsidRDefault="7D74F162" w:rsidP="00BB44A0">
            <w:pPr>
              <w:spacing w:line="240" w:lineRule="auto"/>
              <w:rPr>
                <w:rFonts w:cs="Calibri"/>
                <w:color w:val="000000"/>
                <w:szCs w:val="20"/>
                <w:lang w:eastAsia="nl-NL"/>
              </w:rPr>
            </w:pPr>
            <w:r w:rsidRPr="00BB44A0">
              <w:rPr>
                <w:rFonts w:cs="Calibri"/>
                <w:color w:val="000000" w:themeColor="text1"/>
                <w:szCs w:val="20"/>
              </w:rPr>
              <w:t>Gedurende de looptijd van de overeenkomst ligt het prijsniveau vast of daalt dit.</w:t>
            </w:r>
          </w:p>
          <w:p w14:paraId="4363EAD7" w14:textId="77777777" w:rsidR="003D78F2" w:rsidRPr="00197ED6" w:rsidRDefault="003D78F2" w:rsidP="00BB44A0">
            <w:pPr>
              <w:rPr>
                <w:szCs w:val="20"/>
              </w:rPr>
            </w:pPr>
          </w:p>
        </w:tc>
      </w:tr>
      <w:tr w:rsidR="00533C86" w:rsidRPr="00457873" w14:paraId="4162B49C" w14:textId="77777777" w:rsidTr="2348E210">
        <w:tc>
          <w:tcPr>
            <w:tcW w:w="709" w:type="dxa"/>
          </w:tcPr>
          <w:p w14:paraId="7B864B7D" w14:textId="2801801E" w:rsidR="00533C86" w:rsidRPr="00A04633" w:rsidRDefault="47516573" w:rsidP="00BB44A0">
            <w:pPr>
              <w:rPr>
                <w:rFonts w:cs="Calibri"/>
              </w:rPr>
            </w:pPr>
            <w:r w:rsidRPr="1422A745">
              <w:rPr>
                <w:rFonts w:cs="Calibri"/>
              </w:rPr>
              <w:t>2.</w:t>
            </w:r>
            <w:r w:rsidR="7466900C" w:rsidRPr="1422A745">
              <w:rPr>
                <w:rFonts w:cs="Calibri"/>
              </w:rPr>
              <w:t>4</w:t>
            </w:r>
          </w:p>
        </w:tc>
        <w:tc>
          <w:tcPr>
            <w:tcW w:w="8931" w:type="dxa"/>
          </w:tcPr>
          <w:p w14:paraId="3632C659" w14:textId="650BA61C" w:rsidR="00A04633" w:rsidRPr="003554B2" w:rsidRDefault="7AED34FC" w:rsidP="7B95C9EB">
            <w:pPr>
              <w:spacing w:line="240" w:lineRule="auto"/>
              <w:rPr>
                <w:rFonts w:cs="Calibri"/>
                <w:lang w:eastAsia="nl-NL"/>
              </w:rPr>
            </w:pPr>
            <w:r w:rsidRPr="003554B2">
              <w:rPr>
                <w:rFonts w:cs="Calibri"/>
              </w:rPr>
              <w:t>Bestellingen die voor 10.30 uur geplaatst worden, worden de volgende dag voor 16.00 uur geleverd, zonder extra koerierskosten. </w:t>
            </w:r>
          </w:p>
          <w:p w14:paraId="6A0AF4EA" w14:textId="77777777" w:rsidR="00533C86" w:rsidRPr="003554B2" w:rsidRDefault="00533C86" w:rsidP="00BB44A0">
            <w:pPr>
              <w:rPr>
                <w:szCs w:val="20"/>
              </w:rPr>
            </w:pPr>
          </w:p>
        </w:tc>
      </w:tr>
      <w:tr w:rsidR="00533C86" w:rsidRPr="00457873" w14:paraId="5C47A3E1" w14:textId="77777777" w:rsidTr="2348E210">
        <w:tc>
          <w:tcPr>
            <w:tcW w:w="709" w:type="dxa"/>
          </w:tcPr>
          <w:p w14:paraId="0C89DEA8" w14:textId="52045163" w:rsidR="00533C86" w:rsidRDefault="7EF867B1" w:rsidP="00BB44A0">
            <w:pPr>
              <w:rPr>
                <w:rFonts w:cs="Calibri"/>
              </w:rPr>
            </w:pPr>
            <w:r w:rsidRPr="1422A745">
              <w:rPr>
                <w:rFonts w:cs="Calibri"/>
              </w:rPr>
              <w:t>2.</w:t>
            </w:r>
            <w:r w:rsidR="18B6E9BE" w:rsidRPr="1422A745">
              <w:rPr>
                <w:rFonts w:cs="Calibri"/>
              </w:rPr>
              <w:t>5</w:t>
            </w:r>
          </w:p>
        </w:tc>
        <w:tc>
          <w:tcPr>
            <w:tcW w:w="8931" w:type="dxa"/>
          </w:tcPr>
          <w:p w14:paraId="56ED0AC1" w14:textId="50D14DE2" w:rsidR="005E07FF" w:rsidRPr="003554B2" w:rsidRDefault="1F59221A" w:rsidP="2348E210">
            <w:pPr>
              <w:spacing w:line="240" w:lineRule="auto"/>
              <w:rPr>
                <w:rFonts w:cs="Calibri"/>
                <w:color w:val="000000"/>
                <w:lang w:eastAsia="nl-NL"/>
              </w:rPr>
            </w:pPr>
            <w:r w:rsidRPr="003554B2">
              <w:rPr>
                <w:rFonts w:cs="Calibri"/>
                <w:color w:val="000000" w:themeColor="text1"/>
              </w:rPr>
              <w:t xml:space="preserve">Voor patiëntvoorlichtingsdoeleinden stelt de aanbieder </w:t>
            </w:r>
            <w:r w:rsidR="00AD755E">
              <w:rPr>
                <w:rFonts w:cs="Calibri"/>
                <w:color w:val="000000" w:themeColor="text1"/>
              </w:rPr>
              <w:t xml:space="preserve">4 </w:t>
            </w:r>
            <w:r w:rsidRPr="003554B2">
              <w:rPr>
                <w:rFonts w:cs="Calibri"/>
                <w:color w:val="000000" w:themeColor="text1"/>
              </w:rPr>
              <w:t>3D modellen ter beschikking</w:t>
            </w:r>
            <w:r w:rsidR="00AD755E">
              <w:rPr>
                <w:rFonts w:cs="Calibri"/>
                <w:color w:val="000000" w:themeColor="text1"/>
              </w:rPr>
              <w:t>.</w:t>
            </w:r>
          </w:p>
          <w:p w14:paraId="202F93D9" w14:textId="77777777" w:rsidR="00533C86" w:rsidRPr="003554B2" w:rsidRDefault="00533C86" w:rsidP="00BB44A0">
            <w:pPr>
              <w:rPr>
                <w:szCs w:val="20"/>
              </w:rPr>
            </w:pPr>
          </w:p>
        </w:tc>
      </w:tr>
    </w:tbl>
    <w:p w14:paraId="61AB7987" w14:textId="77777777" w:rsidR="00DA1EDD" w:rsidRDefault="00DA1EDD" w:rsidP="00BB44A0">
      <w:pPr>
        <w:rPr>
          <w:szCs w:val="20"/>
        </w:rPr>
      </w:pPr>
    </w:p>
    <w:p w14:paraId="5AE2AAF5" w14:textId="77777777" w:rsidR="005E07FF" w:rsidRDefault="005E07FF" w:rsidP="00BB44A0">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5E07FF" w:rsidRPr="00457873" w14:paraId="53387017" w14:textId="77777777" w:rsidTr="135101CC">
        <w:tc>
          <w:tcPr>
            <w:tcW w:w="709" w:type="dxa"/>
          </w:tcPr>
          <w:p w14:paraId="25501AE6" w14:textId="1EE00023" w:rsidR="005E07FF" w:rsidRPr="006D5EAB" w:rsidRDefault="7EF867B1" w:rsidP="00BB44A0">
            <w:pPr>
              <w:rPr>
                <w:rFonts w:cs="Calibri"/>
                <w:b/>
                <w:bCs/>
                <w:szCs w:val="20"/>
              </w:rPr>
            </w:pPr>
            <w:r w:rsidRPr="00BB44A0">
              <w:rPr>
                <w:rFonts w:cs="Calibri"/>
                <w:b/>
                <w:bCs/>
                <w:szCs w:val="20"/>
              </w:rPr>
              <w:t>3.</w:t>
            </w:r>
          </w:p>
        </w:tc>
        <w:tc>
          <w:tcPr>
            <w:tcW w:w="8931" w:type="dxa"/>
          </w:tcPr>
          <w:p w14:paraId="0D24AE1E" w14:textId="07C54BA5" w:rsidR="005E07FF" w:rsidRPr="00D91BA9" w:rsidRDefault="67A4E8B6" w:rsidP="00BB44A0">
            <w:pPr>
              <w:rPr>
                <w:b/>
                <w:bCs/>
                <w:szCs w:val="20"/>
              </w:rPr>
            </w:pPr>
            <w:proofErr w:type="spellStart"/>
            <w:r w:rsidRPr="00BB44A0">
              <w:rPr>
                <w:b/>
                <w:bCs/>
                <w:szCs w:val="20"/>
              </w:rPr>
              <w:t>Labeling</w:t>
            </w:r>
            <w:proofErr w:type="spellEnd"/>
          </w:p>
        </w:tc>
      </w:tr>
      <w:tr w:rsidR="005E07FF" w:rsidRPr="00457873" w14:paraId="4EA2F36B" w14:textId="77777777" w:rsidTr="135101CC">
        <w:tc>
          <w:tcPr>
            <w:tcW w:w="709" w:type="dxa"/>
          </w:tcPr>
          <w:p w14:paraId="37310F3A" w14:textId="1C0621D1" w:rsidR="005E07FF" w:rsidRPr="006D5EAB" w:rsidRDefault="7EF867B1" w:rsidP="00BB44A0">
            <w:pPr>
              <w:rPr>
                <w:rFonts w:cs="Calibri"/>
                <w:szCs w:val="20"/>
              </w:rPr>
            </w:pPr>
            <w:r w:rsidRPr="00BB44A0">
              <w:rPr>
                <w:rFonts w:cs="Calibri"/>
                <w:szCs w:val="20"/>
              </w:rPr>
              <w:t>3.1</w:t>
            </w:r>
          </w:p>
        </w:tc>
        <w:tc>
          <w:tcPr>
            <w:tcW w:w="8931" w:type="dxa"/>
          </w:tcPr>
          <w:p w14:paraId="454CDB29" w14:textId="77777777" w:rsidR="00DC3966" w:rsidRDefault="67A4E8B6" w:rsidP="00BB44A0">
            <w:pPr>
              <w:spacing w:line="240" w:lineRule="auto"/>
              <w:rPr>
                <w:rFonts w:cs="Calibri"/>
                <w:color w:val="000000"/>
                <w:szCs w:val="20"/>
                <w:lang w:eastAsia="nl-NL"/>
              </w:rPr>
            </w:pPr>
            <w:r w:rsidRPr="00BB44A0">
              <w:rPr>
                <w:rFonts w:cs="Calibri"/>
                <w:color w:val="000000" w:themeColor="text1"/>
                <w:szCs w:val="20"/>
              </w:rPr>
              <w:t>Alle producten zijn voorzien van duidelijke en uniforme etiketten en labels op de verpakking en separaat in de doos bij de prothese.</w:t>
            </w:r>
          </w:p>
          <w:p w14:paraId="47A2E11D" w14:textId="77777777" w:rsidR="005E07FF" w:rsidRPr="000935E6" w:rsidRDefault="005E07FF" w:rsidP="00BB44A0">
            <w:pPr>
              <w:rPr>
                <w:szCs w:val="20"/>
              </w:rPr>
            </w:pPr>
          </w:p>
        </w:tc>
      </w:tr>
      <w:tr w:rsidR="005E07FF" w:rsidRPr="00457873" w14:paraId="6396C9FF" w14:textId="77777777" w:rsidTr="135101CC">
        <w:tc>
          <w:tcPr>
            <w:tcW w:w="709" w:type="dxa"/>
          </w:tcPr>
          <w:p w14:paraId="5C614090" w14:textId="2D3AEA98" w:rsidR="005E07FF" w:rsidRPr="00197ED6" w:rsidRDefault="7EF867B1" w:rsidP="00BB44A0">
            <w:pPr>
              <w:rPr>
                <w:rFonts w:cs="Calibri"/>
                <w:szCs w:val="20"/>
              </w:rPr>
            </w:pPr>
            <w:r w:rsidRPr="00BB44A0">
              <w:rPr>
                <w:rFonts w:cs="Calibri"/>
                <w:szCs w:val="20"/>
              </w:rPr>
              <w:t>3.2</w:t>
            </w:r>
          </w:p>
        </w:tc>
        <w:tc>
          <w:tcPr>
            <w:tcW w:w="8931" w:type="dxa"/>
          </w:tcPr>
          <w:p w14:paraId="131D256E" w14:textId="3403B60A" w:rsidR="00DC3966" w:rsidRDefault="67A4E8B6" w:rsidP="00BB44A0">
            <w:pPr>
              <w:spacing w:line="240" w:lineRule="auto"/>
              <w:rPr>
                <w:rFonts w:cs="Calibri"/>
                <w:color w:val="000000"/>
                <w:szCs w:val="20"/>
                <w:lang w:eastAsia="nl-NL"/>
              </w:rPr>
            </w:pPr>
            <w:r w:rsidRPr="00BB44A0">
              <w:rPr>
                <w:rFonts w:cs="Calibri"/>
                <w:color w:val="000000" w:themeColor="text1"/>
                <w:szCs w:val="20"/>
              </w:rPr>
              <w:t>Er wordt GTIN</w:t>
            </w:r>
            <w:r w:rsidR="6D8E0BA7" w:rsidRPr="00BB44A0">
              <w:rPr>
                <w:rFonts w:cs="Calibri"/>
                <w:color w:val="000000" w:themeColor="text1"/>
                <w:szCs w:val="20"/>
              </w:rPr>
              <w:t>-</w:t>
            </w:r>
            <w:r w:rsidRPr="00BB44A0">
              <w:rPr>
                <w:rFonts w:cs="Calibri"/>
                <w:color w:val="000000" w:themeColor="text1"/>
                <w:szCs w:val="20"/>
              </w:rPr>
              <w:t xml:space="preserve">barcode etikettering gebruikt. De etikettering dient op elk item te zitten en uniform (bij voorkeur Data matrix) te zijn. De etiketten dienen telkens op dezelfde plaats van de verpakkingen te zitten. De etiketten dienen goed leesbaar te zijn en omschrijven duidelijk wat er in de verpakking zit. Het barcodelabel bevat minimaal de GS1 code 01 (GTIN), 17 (expiratiedatum), 10 (batch/ lotnummer) en </w:t>
            </w:r>
            <w:proofErr w:type="gramStart"/>
            <w:r w:rsidRPr="00BB44A0">
              <w:rPr>
                <w:rFonts w:cs="Calibri"/>
                <w:color w:val="000000" w:themeColor="text1"/>
                <w:szCs w:val="20"/>
              </w:rPr>
              <w:t>indien</w:t>
            </w:r>
            <w:proofErr w:type="gramEnd"/>
            <w:r w:rsidRPr="00BB44A0">
              <w:rPr>
                <w:rFonts w:cs="Calibri"/>
                <w:color w:val="000000" w:themeColor="text1"/>
                <w:szCs w:val="20"/>
              </w:rPr>
              <w:t xml:space="preserve"> er sprake is van een serienummer de code 21.</w:t>
            </w:r>
          </w:p>
          <w:p w14:paraId="2897D36D" w14:textId="77777777" w:rsidR="005E07FF" w:rsidRPr="00197ED6" w:rsidRDefault="005E07FF" w:rsidP="00BB44A0">
            <w:pPr>
              <w:rPr>
                <w:szCs w:val="20"/>
              </w:rPr>
            </w:pPr>
          </w:p>
        </w:tc>
      </w:tr>
      <w:tr w:rsidR="005E07FF" w:rsidRPr="00457873" w14:paraId="5874C8E2" w14:textId="77777777" w:rsidTr="135101CC">
        <w:tc>
          <w:tcPr>
            <w:tcW w:w="709" w:type="dxa"/>
          </w:tcPr>
          <w:p w14:paraId="2AD02DD4" w14:textId="57383BA6" w:rsidR="005E07FF" w:rsidRPr="00197ED6" w:rsidRDefault="7EF867B1" w:rsidP="00BB44A0">
            <w:pPr>
              <w:rPr>
                <w:rFonts w:cs="Calibri"/>
                <w:szCs w:val="20"/>
              </w:rPr>
            </w:pPr>
            <w:r w:rsidRPr="00BB44A0">
              <w:rPr>
                <w:rFonts w:cs="Calibri"/>
                <w:szCs w:val="20"/>
              </w:rPr>
              <w:t>3.3</w:t>
            </w:r>
          </w:p>
        </w:tc>
        <w:tc>
          <w:tcPr>
            <w:tcW w:w="8931" w:type="dxa"/>
          </w:tcPr>
          <w:p w14:paraId="34F43C4C" w14:textId="16486BF3" w:rsidR="00DC3966" w:rsidRDefault="551AA006" w:rsidP="7B95C9EB">
            <w:pPr>
              <w:spacing w:line="240" w:lineRule="auto"/>
              <w:rPr>
                <w:rFonts w:cs="Calibri"/>
                <w:color w:val="000000"/>
                <w:lang w:eastAsia="nl-NL"/>
              </w:rPr>
            </w:pPr>
            <w:r w:rsidRPr="135101CC">
              <w:rPr>
                <w:rFonts w:cs="Calibri"/>
                <w:color w:val="000000" w:themeColor="text1"/>
              </w:rPr>
              <w:t xml:space="preserve">De aanbieder levert alle informatie </w:t>
            </w:r>
            <w:proofErr w:type="gramStart"/>
            <w:r w:rsidRPr="135101CC">
              <w:rPr>
                <w:rFonts w:cs="Calibri"/>
                <w:color w:val="000000" w:themeColor="text1"/>
              </w:rPr>
              <w:t>omtrent</w:t>
            </w:r>
            <w:proofErr w:type="gramEnd"/>
            <w:r w:rsidRPr="135101CC">
              <w:rPr>
                <w:rFonts w:cs="Calibri"/>
                <w:color w:val="000000" w:themeColor="text1"/>
              </w:rPr>
              <w:t xml:space="preserve"> barcode </w:t>
            </w:r>
            <w:proofErr w:type="spellStart"/>
            <w:r w:rsidRPr="135101CC">
              <w:rPr>
                <w:rFonts w:cs="Calibri"/>
                <w:color w:val="000000" w:themeColor="text1"/>
              </w:rPr>
              <w:t>labeling</w:t>
            </w:r>
            <w:proofErr w:type="spellEnd"/>
            <w:r w:rsidRPr="135101CC">
              <w:rPr>
                <w:rFonts w:cs="Calibri"/>
                <w:color w:val="000000" w:themeColor="text1"/>
              </w:rPr>
              <w:t xml:space="preserve"> voor de in het Amsterdam UMC gebruikte registratiesystemen en moet </w:t>
            </w:r>
            <w:proofErr w:type="spellStart"/>
            <w:r w:rsidRPr="135101CC">
              <w:rPr>
                <w:rFonts w:cs="Calibri"/>
                <w:color w:val="000000" w:themeColor="text1"/>
              </w:rPr>
              <w:t>inleesbaar</w:t>
            </w:r>
            <w:proofErr w:type="spellEnd"/>
            <w:r w:rsidRPr="135101CC">
              <w:rPr>
                <w:rFonts w:cs="Calibri"/>
                <w:color w:val="000000" w:themeColor="text1"/>
              </w:rPr>
              <w:t xml:space="preserve"> zijn voor LROI en LIR</w:t>
            </w:r>
            <w:r w:rsidR="00A86461" w:rsidRPr="135101CC">
              <w:rPr>
                <w:rFonts w:cs="Calibri"/>
                <w:color w:val="000000" w:themeColor="text1"/>
              </w:rPr>
              <w:t>-</w:t>
            </w:r>
            <w:r w:rsidRPr="135101CC">
              <w:rPr>
                <w:rFonts w:cs="Calibri"/>
                <w:color w:val="000000" w:themeColor="text1"/>
              </w:rPr>
              <w:t xml:space="preserve">registratie en is </w:t>
            </w:r>
            <w:proofErr w:type="spellStart"/>
            <w:r w:rsidRPr="135101CC">
              <w:rPr>
                <w:rFonts w:cs="Calibri"/>
                <w:color w:val="000000" w:themeColor="text1"/>
              </w:rPr>
              <w:t>inleesbaar</w:t>
            </w:r>
            <w:proofErr w:type="spellEnd"/>
            <w:r w:rsidRPr="135101CC">
              <w:rPr>
                <w:rFonts w:cs="Calibri"/>
                <w:color w:val="000000" w:themeColor="text1"/>
              </w:rPr>
              <w:t xml:space="preserve"> middels barcodescanning in de EPD</w:t>
            </w:r>
            <w:r w:rsidR="50A66E06" w:rsidRPr="135101CC">
              <w:rPr>
                <w:rFonts w:cs="Calibri"/>
                <w:color w:val="000000" w:themeColor="text1"/>
              </w:rPr>
              <w:t>-</w:t>
            </w:r>
            <w:r w:rsidRPr="135101CC">
              <w:rPr>
                <w:rFonts w:cs="Calibri"/>
                <w:color w:val="000000" w:themeColor="text1"/>
              </w:rPr>
              <w:t xml:space="preserve">systemen </w:t>
            </w:r>
            <w:r w:rsidR="753430AF" w:rsidRPr="135101CC">
              <w:rPr>
                <w:rFonts w:cs="Calibri"/>
                <w:color w:val="000000" w:themeColor="text1"/>
              </w:rPr>
              <w:t xml:space="preserve">van het </w:t>
            </w:r>
            <w:r w:rsidRPr="135101CC">
              <w:rPr>
                <w:rFonts w:cs="Calibri"/>
                <w:color w:val="000000" w:themeColor="text1"/>
              </w:rPr>
              <w:t>Amsterdam UMC</w:t>
            </w:r>
            <w:r w:rsidR="2A7411AD" w:rsidRPr="135101CC">
              <w:rPr>
                <w:rFonts w:cs="Calibri"/>
                <w:color w:val="000000" w:themeColor="text1"/>
              </w:rPr>
              <w:t>.</w:t>
            </w:r>
          </w:p>
          <w:p w14:paraId="7A7AEA20" w14:textId="77777777" w:rsidR="005E07FF" w:rsidRPr="00197ED6" w:rsidRDefault="005E07FF" w:rsidP="00BB44A0">
            <w:pPr>
              <w:rPr>
                <w:szCs w:val="20"/>
              </w:rPr>
            </w:pPr>
          </w:p>
        </w:tc>
      </w:tr>
    </w:tbl>
    <w:p w14:paraId="630A82FD" w14:textId="77777777" w:rsidR="005E07FF" w:rsidRDefault="005E07FF" w:rsidP="00BB44A0">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234515" w:rsidRPr="00457873" w14:paraId="6E791C7F" w14:textId="77777777" w:rsidTr="7B95C9EB">
        <w:tc>
          <w:tcPr>
            <w:tcW w:w="709" w:type="dxa"/>
          </w:tcPr>
          <w:p w14:paraId="6BD310FC" w14:textId="10774944" w:rsidR="00234515" w:rsidRPr="006D5EAB" w:rsidRDefault="55CF1BAA" w:rsidP="00BB44A0">
            <w:pPr>
              <w:rPr>
                <w:rFonts w:cs="Calibri"/>
                <w:b/>
                <w:bCs/>
                <w:szCs w:val="20"/>
              </w:rPr>
            </w:pPr>
            <w:r w:rsidRPr="00BB44A0">
              <w:rPr>
                <w:rFonts w:cs="Calibri"/>
                <w:b/>
                <w:bCs/>
                <w:szCs w:val="20"/>
              </w:rPr>
              <w:t>4.</w:t>
            </w:r>
          </w:p>
        </w:tc>
        <w:tc>
          <w:tcPr>
            <w:tcW w:w="8931" w:type="dxa"/>
          </w:tcPr>
          <w:p w14:paraId="1B3F825E" w14:textId="01CB45DC" w:rsidR="00234515" w:rsidRPr="00D91BA9" w:rsidRDefault="37CD16EE" w:rsidP="00BB44A0">
            <w:pPr>
              <w:rPr>
                <w:b/>
                <w:bCs/>
                <w:szCs w:val="20"/>
              </w:rPr>
            </w:pPr>
            <w:r w:rsidRPr="00BB44A0">
              <w:rPr>
                <w:b/>
                <w:bCs/>
                <w:szCs w:val="20"/>
              </w:rPr>
              <w:t xml:space="preserve">Consignatie </w:t>
            </w:r>
            <w:r w:rsidR="5DCFD51B" w:rsidRPr="00BB44A0">
              <w:rPr>
                <w:b/>
                <w:bCs/>
                <w:szCs w:val="20"/>
              </w:rPr>
              <w:t>Implantaten</w:t>
            </w:r>
          </w:p>
        </w:tc>
      </w:tr>
      <w:tr w:rsidR="00234515" w:rsidRPr="00457873" w14:paraId="56E144E3" w14:textId="77777777" w:rsidTr="7B95C9EB">
        <w:tc>
          <w:tcPr>
            <w:tcW w:w="709" w:type="dxa"/>
          </w:tcPr>
          <w:p w14:paraId="374737DD" w14:textId="27F58CE1" w:rsidR="00234515" w:rsidRPr="006D5EAB" w:rsidRDefault="55CF1BAA" w:rsidP="00BB44A0">
            <w:pPr>
              <w:rPr>
                <w:rFonts w:cs="Calibri"/>
                <w:szCs w:val="20"/>
              </w:rPr>
            </w:pPr>
            <w:r w:rsidRPr="00BB44A0">
              <w:rPr>
                <w:rFonts w:cs="Calibri"/>
                <w:szCs w:val="20"/>
              </w:rPr>
              <w:t>4.1</w:t>
            </w:r>
          </w:p>
        </w:tc>
        <w:tc>
          <w:tcPr>
            <w:tcW w:w="8931" w:type="dxa"/>
          </w:tcPr>
          <w:p w14:paraId="6DDE1F37" w14:textId="77777777" w:rsidR="001058FA" w:rsidRDefault="4C40BD98" w:rsidP="00BB44A0">
            <w:pPr>
              <w:spacing w:line="240" w:lineRule="auto"/>
              <w:rPr>
                <w:rFonts w:cs="Calibri"/>
                <w:color w:val="000000"/>
                <w:szCs w:val="20"/>
                <w:lang w:eastAsia="nl-NL"/>
              </w:rPr>
            </w:pPr>
            <w:r w:rsidRPr="00BB44A0">
              <w:rPr>
                <w:rFonts w:cs="Calibri"/>
                <w:color w:val="000000" w:themeColor="text1"/>
                <w:szCs w:val="20"/>
              </w:rPr>
              <w:t>De implantaten worden op consignatie in het Amsterdam UMC geplaatst.</w:t>
            </w:r>
          </w:p>
          <w:p w14:paraId="0405357A" w14:textId="77777777" w:rsidR="00234515" w:rsidRPr="000935E6" w:rsidRDefault="00234515" w:rsidP="00BB44A0">
            <w:pPr>
              <w:rPr>
                <w:szCs w:val="20"/>
              </w:rPr>
            </w:pPr>
          </w:p>
        </w:tc>
      </w:tr>
      <w:tr w:rsidR="00234515" w:rsidRPr="00457873" w14:paraId="1907E119" w14:textId="77777777" w:rsidTr="7B95C9EB">
        <w:tc>
          <w:tcPr>
            <w:tcW w:w="709" w:type="dxa"/>
          </w:tcPr>
          <w:p w14:paraId="1B1CA1D1" w14:textId="7BB8921D" w:rsidR="00234515" w:rsidRPr="00197ED6" w:rsidRDefault="55CF1BAA" w:rsidP="00BB44A0">
            <w:pPr>
              <w:rPr>
                <w:rFonts w:cs="Calibri"/>
                <w:szCs w:val="20"/>
              </w:rPr>
            </w:pPr>
            <w:r w:rsidRPr="00BB44A0">
              <w:rPr>
                <w:rFonts w:cs="Calibri"/>
                <w:szCs w:val="20"/>
              </w:rPr>
              <w:t>4.2</w:t>
            </w:r>
          </w:p>
        </w:tc>
        <w:tc>
          <w:tcPr>
            <w:tcW w:w="8931" w:type="dxa"/>
          </w:tcPr>
          <w:p w14:paraId="7B59B31E" w14:textId="77777777" w:rsidR="005C22B2" w:rsidRDefault="0DC2F07E" w:rsidP="00BB44A0">
            <w:pPr>
              <w:spacing w:line="240" w:lineRule="auto"/>
              <w:rPr>
                <w:rFonts w:cs="Calibri"/>
                <w:color w:val="000000"/>
                <w:szCs w:val="20"/>
                <w:lang w:eastAsia="nl-NL"/>
              </w:rPr>
            </w:pPr>
            <w:r w:rsidRPr="00BB44A0">
              <w:rPr>
                <w:rFonts w:cs="Calibri"/>
                <w:color w:val="000000" w:themeColor="text1"/>
                <w:szCs w:val="20"/>
              </w:rPr>
              <w:t xml:space="preserve">Implantaten in de consignatievoorraad van het Amsterdam UMC zijn nog minimaal 12 maanden houdbaar. </w:t>
            </w:r>
          </w:p>
          <w:p w14:paraId="1068A17D" w14:textId="77777777" w:rsidR="00234515" w:rsidRPr="00197ED6" w:rsidRDefault="00234515" w:rsidP="00BB44A0">
            <w:pPr>
              <w:rPr>
                <w:szCs w:val="20"/>
              </w:rPr>
            </w:pPr>
          </w:p>
        </w:tc>
      </w:tr>
      <w:tr w:rsidR="00234515" w:rsidRPr="00457873" w14:paraId="3B1B12E3" w14:textId="77777777" w:rsidTr="7B95C9EB">
        <w:tc>
          <w:tcPr>
            <w:tcW w:w="709" w:type="dxa"/>
          </w:tcPr>
          <w:p w14:paraId="5E5347C2" w14:textId="58A54521" w:rsidR="00234515" w:rsidRPr="00197ED6" w:rsidRDefault="55CF1BAA" w:rsidP="00BB44A0">
            <w:pPr>
              <w:rPr>
                <w:rFonts w:cs="Calibri"/>
                <w:szCs w:val="20"/>
              </w:rPr>
            </w:pPr>
            <w:r w:rsidRPr="00BB44A0">
              <w:rPr>
                <w:rFonts w:cs="Calibri"/>
                <w:szCs w:val="20"/>
              </w:rPr>
              <w:t>4.3</w:t>
            </w:r>
          </w:p>
        </w:tc>
        <w:tc>
          <w:tcPr>
            <w:tcW w:w="8931" w:type="dxa"/>
          </w:tcPr>
          <w:p w14:paraId="4892BFB4" w14:textId="77777777" w:rsidR="000A7C84" w:rsidRDefault="1D284B47" w:rsidP="00BB44A0">
            <w:pPr>
              <w:spacing w:line="240" w:lineRule="auto"/>
              <w:rPr>
                <w:rFonts w:cs="Calibri"/>
                <w:color w:val="000000"/>
                <w:szCs w:val="20"/>
                <w:lang w:eastAsia="nl-NL"/>
              </w:rPr>
            </w:pPr>
            <w:r w:rsidRPr="00BB44A0">
              <w:rPr>
                <w:rFonts w:cs="Calibri"/>
                <w:color w:val="000000" w:themeColor="text1"/>
                <w:szCs w:val="20"/>
              </w:rPr>
              <w:t>Maximaal twee keer per jaar en minimaal 1 keer per jaar wordt samen met de aanbieder de consignatievoorraad gecontroleerd op afloopdata. Aanbieder stelt hiervan een overzicht op en deelt dit met de senior/</w:t>
            </w:r>
            <w:proofErr w:type="spellStart"/>
            <w:r w:rsidRPr="00BB44A0">
              <w:rPr>
                <w:rFonts w:cs="Calibri"/>
                <w:color w:val="000000" w:themeColor="text1"/>
                <w:szCs w:val="20"/>
              </w:rPr>
              <w:t>vakoudste</w:t>
            </w:r>
            <w:proofErr w:type="spellEnd"/>
            <w:r w:rsidRPr="00BB44A0">
              <w:rPr>
                <w:rFonts w:cs="Calibri"/>
                <w:color w:val="000000" w:themeColor="text1"/>
                <w:szCs w:val="20"/>
              </w:rPr>
              <w:t xml:space="preserve"> orthopedie en de knie-chirurgen.</w:t>
            </w:r>
          </w:p>
          <w:p w14:paraId="38CA11D6" w14:textId="77777777" w:rsidR="00234515" w:rsidRPr="00197ED6" w:rsidRDefault="00234515" w:rsidP="00BB44A0">
            <w:pPr>
              <w:rPr>
                <w:szCs w:val="20"/>
              </w:rPr>
            </w:pPr>
          </w:p>
        </w:tc>
      </w:tr>
    </w:tbl>
    <w:p w14:paraId="17B16333" w14:textId="77777777" w:rsidR="005E07FF" w:rsidRDefault="005E07FF" w:rsidP="00BB44A0">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952CB6" w:rsidRPr="00457873" w14:paraId="51D38941" w14:textId="77777777" w:rsidTr="7B95C9EB">
        <w:trPr>
          <w:trHeight w:val="300"/>
        </w:trPr>
        <w:tc>
          <w:tcPr>
            <w:tcW w:w="709" w:type="dxa"/>
          </w:tcPr>
          <w:p w14:paraId="5BB297C7" w14:textId="79605553" w:rsidR="005A1BE5" w:rsidRPr="006D5EAB" w:rsidRDefault="698A779C" w:rsidP="00BB44A0">
            <w:pPr>
              <w:rPr>
                <w:rFonts w:cs="Calibri"/>
                <w:b/>
                <w:bCs/>
                <w:szCs w:val="20"/>
              </w:rPr>
            </w:pPr>
            <w:bookmarkStart w:id="0" w:name="OLE_LINK1"/>
            <w:r w:rsidRPr="00BB44A0">
              <w:rPr>
                <w:rFonts w:cs="Calibri"/>
                <w:b/>
                <w:bCs/>
                <w:szCs w:val="20"/>
              </w:rPr>
              <w:t>5.</w:t>
            </w:r>
          </w:p>
        </w:tc>
        <w:tc>
          <w:tcPr>
            <w:tcW w:w="8931" w:type="dxa"/>
          </w:tcPr>
          <w:p w14:paraId="6D758DF3" w14:textId="3806AC9A" w:rsidR="005A1BE5" w:rsidRPr="00D91BA9" w:rsidRDefault="5DCFD51B" w:rsidP="00BB44A0">
            <w:pPr>
              <w:rPr>
                <w:b/>
                <w:bCs/>
                <w:szCs w:val="20"/>
              </w:rPr>
            </w:pPr>
            <w:r w:rsidRPr="00BB44A0">
              <w:rPr>
                <w:b/>
                <w:bCs/>
                <w:szCs w:val="20"/>
              </w:rPr>
              <w:t>Bruikleen instrumentarium</w:t>
            </w:r>
          </w:p>
        </w:tc>
      </w:tr>
      <w:tr w:rsidR="00952CB6" w:rsidRPr="00457873" w14:paraId="355947ED" w14:textId="77777777" w:rsidTr="7B95C9EB">
        <w:trPr>
          <w:trHeight w:val="300"/>
        </w:trPr>
        <w:tc>
          <w:tcPr>
            <w:tcW w:w="709" w:type="dxa"/>
          </w:tcPr>
          <w:p w14:paraId="3B4564B2" w14:textId="108E2F95" w:rsidR="005A1BE5" w:rsidRPr="006D5EAB" w:rsidRDefault="698A779C" w:rsidP="00BB44A0">
            <w:pPr>
              <w:rPr>
                <w:rFonts w:cs="Calibri"/>
                <w:szCs w:val="20"/>
              </w:rPr>
            </w:pPr>
            <w:r w:rsidRPr="00BB44A0">
              <w:rPr>
                <w:rFonts w:cs="Calibri"/>
                <w:szCs w:val="20"/>
              </w:rPr>
              <w:t>5.1</w:t>
            </w:r>
          </w:p>
        </w:tc>
        <w:tc>
          <w:tcPr>
            <w:tcW w:w="8931" w:type="dxa"/>
          </w:tcPr>
          <w:p w14:paraId="3F8B1105" w14:textId="77777777" w:rsidR="0075577A" w:rsidRDefault="5D06109C" w:rsidP="00BB44A0">
            <w:pPr>
              <w:spacing w:line="240" w:lineRule="auto"/>
              <w:rPr>
                <w:rFonts w:cs="Calibri"/>
                <w:color w:val="000000"/>
                <w:szCs w:val="20"/>
                <w:lang w:eastAsia="nl-NL"/>
              </w:rPr>
            </w:pPr>
            <w:r w:rsidRPr="00BB44A0">
              <w:rPr>
                <w:rFonts w:cs="Calibri"/>
                <w:color w:val="000000" w:themeColor="text1"/>
                <w:szCs w:val="20"/>
              </w:rPr>
              <w:t xml:space="preserve">Het Amsterdam UMC ontvangt ten minste 1 volledige serie instrumentensets in bruikleen voor de contractperiode zodat een volledige revisie-knie operatie uitgevoerd kan worden. </w:t>
            </w:r>
          </w:p>
          <w:p w14:paraId="7034D196" w14:textId="77777777" w:rsidR="005A1BE5" w:rsidRPr="000935E6" w:rsidRDefault="005A1BE5" w:rsidP="00BB44A0">
            <w:pPr>
              <w:rPr>
                <w:szCs w:val="20"/>
              </w:rPr>
            </w:pPr>
          </w:p>
        </w:tc>
      </w:tr>
      <w:tr w:rsidR="00952CB6" w:rsidRPr="00457873" w14:paraId="0186E600" w14:textId="77777777" w:rsidTr="7B95C9EB">
        <w:trPr>
          <w:trHeight w:val="300"/>
        </w:trPr>
        <w:tc>
          <w:tcPr>
            <w:tcW w:w="709" w:type="dxa"/>
          </w:tcPr>
          <w:p w14:paraId="3D29203F" w14:textId="3570E4A2" w:rsidR="005A1BE5" w:rsidRPr="00197ED6" w:rsidRDefault="698A779C" w:rsidP="00BB44A0">
            <w:pPr>
              <w:rPr>
                <w:rFonts w:cs="Calibri"/>
                <w:szCs w:val="20"/>
              </w:rPr>
            </w:pPr>
            <w:r w:rsidRPr="00BB44A0">
              <w:rPr>
                <w:rFonts w:cs="Calibri"/>
                <w:szCs w:val="20"/>
              </w:rPr>
              <w:t>5.2</w:t>
            </w:r>
          </w:p>
        </w:tc>
        <w:tc>
          <w:tcPr>
            <w:tcW w:w="8931" w:type="dxa"/>
          </w:tcPr>
          <w:p w14:paraId="3385C48F" w14:textId="77777777" w:rsidR="006F1021" w:rsidRDefault="0255EBFA" w:rsidP="00BB44A0">
            <w:pPr>
              <w:spacing w:line="240" w:lineRule="auto"/>
              <w:rPr>
                <w:rFonts w:cs="Calibri"/>
                <w:color w:val="000000"/>
                <w:szCs w:val="20"/>
                <w:lang w:eastAsia="nl-NL"/>
              </w:rPr>
            </w:pPr>
            <w:r w:rsidRPr="00BB44A0">
              <w:rPr>
                <w:rFonts w:cs="Calibri"/>
                <w:color w:val="000000" w:themeColor="text1"/>
                <w:szCs w:val="20"/>
              </w:rPr>
              <w:t xml:space="preserve">Maximaal twee keer per jaar en minimaal 1 keer per jaar dient een check te worden uitgevoerd door de aanbieder </w:t>
            </w:r>
            <w:proofErr w:type="gramStart"/>
            <w:r w:rsidRPr="00BB44A0">
              <w:rPr>
                <w:rFonts w:cs="Calibri"/>
                <w:color w:val="000000" w:themeColor="text1"/>
                <w:szCs w:val="20"/>
              </w:rPr>
              <w:t>inzake</w:t>
            </w:r>
            <w:proofErr w:type="gramEnd"/>
            <w:r w:rsidRPr="00BB44A0">
              <w:rPr>
                <w:rFonts w:cs="Calibri"/>
                <w:color w:val="000000" w:themeColor="text1"/>
                <w:szCs w:val="20"/>
              </w:rPr>
              <w:t xml:space="preserve"> slijtage op instrumentarium. Hierover vindt terugkoppeling plaats naar de senior/</w:t>
            </w:r>
            <w:proofErr w:type="spellStart"/>
            <w:r w:rsidRPr="00BB44A0">
              <w:rPr>
                <w:rFonts w:cs="Calibri"/>
                <w:color w:val="000000" w:themeColor="text1"/>
                <w:szCs w:val="20"/>
              </w:rPr>
              <w:t>vakoudste</w:t>
            </w:r>
            <w:proofErr w:type="spellEnd"/>
            <w:r w:rsidRPr="00BB44A0">
              <w:rPr>
                <w:rFonts w:cs="Calibri"/>
                <w:color w:val="000000" w:themeColor="text1"/>
                <w:szCs w:val="20"/>
              </w:rPr>
              <w:t xml:space="preserve"> orthopedie en het BMH.</w:t>
            </w:r>
          </w:p>
          <w:p w14:paraId="6DC6DFDC" w14:textId="77777777" w:rsidR="006F1021" w:rsidRPr="00197ED6" w:rsidRDefault="006F1021" w:rsidP="00BB44A0">
            <w:pPr>
              <w:rPr>
                <w:szCs w:val="20"/>
              </w:rPr>
            </w:pPr>
          </w:p>
        </w:tc>
      </w:tr>
      <w:tr w:rsidR="00952CB6" w:rsidRPr="00457873" w14:paraId="19973F71" w14:textId="77777777" w:rsidTr="7B95C9EB">
        <w:trPr>
          <w:trHeight w:val="300"/>
        </w:trPr>
        <w:tc>
          <w:tcPr>
            <w:tcW w:w="709" w:type="dxa"/>
          </w:tcPr>
          <w:p w14:paraId="2F3230D8" w14:textId="63F9405E" w:rsidR="005A1BE5" w:rsidRPr="00197ED6" w:rsidRDefault="698A779C" w:rsidP="00BB44A0">
            <w:pPr>
              <w:rPr>
                <w:rFonts w:cs="Calibri"/>
                <w:szCs w:val="20"/>
              </w:rPr>
            </w:pPr>
            <w:r w:rsidRPr="00BB44A0">
              <w:rPr>
                <w:rFonts w:cs="Calibri"/>
                <w:szCs w:val="20"/>
              </w:rPr>
              <w:t>5.3</w:t>
            </w:r>
          </w:p>
        </w:tc>
        <w:tc>
          <w:tcPr>
            <w:tcW w:w="8931" w:type="dxa"/>
          </w:tcPr>
          <w:p w14:paraId="313D9C2D" w14:textId="13FA4015" w:rsidR="00180B1E" w:rsidRDefault="3CE2FFAA" w:rsidP="00BB44A0">
            <w:pPr>
              <w:spacing w:line="240" w:lineRule="auto"/>
              <w:rPr>
                <w:rFonts w:cs="Calibri"/>
                <w:color w:val="000000"/>
                <w:szCs w:val="20"/>
                <w:lang w:eastAsia="nl-NL"/>
              </w:rPr>
            </w:pPr>
            <w:r w:rsidRPr="00BB44A0">
              <w:rPr>
                <w:rFonts w:cs="Calibri"/>
                <w:color w:val="000000" w:themeColor="text1"/>
                <w:szCs w:val="20"/>
              </w:rPr>
              <w:t xml:space="preserve">Gebruikers in het Amsterdam UMC zullen als een fatsoenlijk huisvader met het instrumentarium omgaan. Versleten of defect instrumentarium van de sets in bruikleen, wordt door Aanbieder vervangen. Hierbij wordt rekening gehouden met eis </w:t>
            </w:r>
            <w:r w:rsidR="41463098" w:rsidRPr="00BB44A0">
              <w:rPr>
                <w:rFonts w:cs="Calibri"/>
                <w:color w:val="000000" w:themeColor="text1"/>
                <w:szCs w:val="20"/>
              </w:rPr>
              <w:t>5.1</w:t>
            </w:r>
            <w:r w:rsidR="162C0FCD" w:rsidRPr="00BB44A0">
              <w:rPr>
                <w:rFonts w:cs="Calibri"/>
                <w:color w:val="000000" w:themeColor="text1"/>
                <w:szCs w:val="20"/>
              </w:rPr>
              <w:t>.</w:t>
            </w:r>
          </w:p>
          <w:p w14:paraId="338893B4" w14:textId="77777777" w:rsidR="005A1BE5" w:rsidRPr="00197ED6" w:rsidRDefault="005A1BE5" w:rsidP="00BB44A0">
            <w:pPr>
              <w:rPr>
                <w:szCs w:val="20"/>
              </w:rPr>
            </w:pPr>
          </w:p>
        </w:tc>
      </w:tr>
      <w:tr w:rsidR="00952CB6" w:rsidRPr="00457873" w14:paraId="63783CE1" w14:textId="77777777" w:rsidTr="7B95C9EB">
        <w:trPr>
          <w:trHeight w:val="300"/>
        </w:trPr>
        <w:tc>
          <w:tcPr>
            <w:tcW w:w="709" w:type="dxa"/>
          </w:tcPr>
          <w:p w14:paraId="5A69821E" w14:textId="3A17A42A" w:rsidR="005A1BE5" w:rsidRPr="00197ED6" w:rsidRDefault="698A779C" w:rsidP="00BB44A0">
            <w:pPr>
              <w:rPr>
                <w:rFonts w:cs="Calibri"/>
                <w:szCs w:val="20"/>
              </w:rPr>
            </w:pPr>
            <w:r w:rsidRPr="00BB44A0">
              <w:rPr>
                <w:rFonts w:cs="Calibri"/>
                <w:szCs w:val="20"/>
              </w:rPr>
              <w:t>5.4</w:t>
            </w:r>
          </w:p>
        </w:tc>
        <w:tc>
          <w:tcPr>
            <w:tcW w:w="8931" w:type="dxa"/>
          </w:tcPr>
          <w:p w14:paraId="3CA875C8" w14:textId="3D77DF58" w:rsidR="004448BE" w:rsidRDefault="61198E42" w:rsidP="7B95C9EB">
            <w:pPr>
              <w:spacing w:line="240" w:lineRule="auto"/>
              <w:rPr>
                <w:rFonts w:cs="Calibri"/>
                <w:color w:val="000000"/>
                <w:lang w:eastAsia="nl-NL"/>
              </w:rPr>
            </w:pPr>
            <w:r w:rsidRPr="7B95C9EB">
              <w:rPr>
                <w:rFonts w:cs="Calibri"/>
                <w:color w:val="000000" w:themeColor="text1"/>
              </w:rPr>
              <w:t>De aanbieder draagt zorg voor periodiek onderhoud van het instrumentarium, mede naar aanleiding van de checks zoals genoemd</w:t>
            </w:r>
            <w:r w:rsidR="361FBA08" w:rsidRPr="7B95C9EB">
              <w:rPr>
                <w:rFonts w:cs="Calibri"/>
                <w:color w:val="000000" w:themeColor="text1"/>
              </w:rPr>
              <w:t xml:space="preserve"> bij 5.2</w:t>
            </w:r>
            <w:r w:rsidRPr="7B95C9EB">
              <w:rPr>
                <w:rFonts w:cs="Calibri"/>
                <w:color w:val="000000" w:themeColor="text1"/>
              </w:rPr>
              <w:t xml:space="preserve">. </w:t>
            </w:r>
            <w:r w:rsidR="21B4012F" w:rsidRPr="7B95C9EB">
              <w:rPr>
                <w:rFonts w:cs="Calibri"/>
                <w:color w:val="000000" w:themeColor="text1"/>
              </w:rPr>
              <w:t>Dit gebeurt</w:t>
            </w:r>
            <w:r w:rsidRPr="7B95C9EB">
              <w:rPr>
                <w:rFonts w:cs="Calibri"/>
                <w:color w:val="000000" w:themeColor="text1"/>
              </w:rPr>
              <w:t xml:space="preserve"> in nauw overleg met de senior/</w:t>
            </w:r>
            <w:proofErr w:type="spellStart"/>
            <w:r w:rsidRPr="7B95C9EB">
              <w:rPr>
                <w:rFonts w:cs="Calibri"/>
                <w:color w:val="000000" w:themeColor="text1"/>
              </w:rPr>
              <w:t>vakoudste</w:t>
            </w:r>
            <w:proofErr w:type="spellEnd"/>
            <w:r w:rsidRPr="7B95C9EB">
              <w:rPr>
                <w:rFonts w:cs="Calibri"/>
                <w:color w:val="000000" w:themeColor="text1"/>
              </w:rPr>
              <w:t xml:space="preserve"> orthopedie.</w:t>
            </w:r>
          </w:p>
          <w:p w14:paraId="1CB1939A" w14:textId="77777777" w:rsidR="005A1BE5" w:rsidRDefault="005A1BE5" w:rsidP="00BB44A0">
            <w:pPr>
              <w:rPr>
                <w:szCs w:val="20"/>
              </w:rPr>
            </w:pPr>
          </w:p>
        </w:tc>
      </w:tr>
      <w:tr w:rsidR="00952CB6" w:rsidRPr="00457873" w14:paraId="7B56FAD7" w14:textId="77777777" w:rsidTr="7B95C9EB">
        <w:trPr>
          <w:trHeight w:val="300"/>
        </w:trPr>
        <w:tc>
          <w:tcPr>
            <w:tcW w:w="709" w:type="dxa"/>
          </w:tcPr>
          <w:p w14:paraId="16C47DF3" w14:textId="33C255CB" w:rsidR="005A1BE5" w:rsidRPr="00A04633" w:rsidRDefault="698A779C" w:rsidP="00BB44A0">
            <w:pPr>
              <w:rPr>
                <w:rFonts w:cs="Calibri"/>
                <w:szCs w:val="20"/>
              </w:rPr>
            </w:pPr>
            <w:r w:rsidRPr="00BB44A0">
              <w:rPr>
                <w:rFonts w:cs="Calibri"/>
                <w:szCs w:val="20"/>
              </w:rPr>
              <w:lastRenderedPageBreak/>
              <w:t>5.5</w:t>
            </w:r>
          </w:p>
        </w:tc>
        <w:tc>
          <w:tcPr>
            <w:tcW w:w="8931" w:type="dxa"/>
          </w:tcPr>
          <w:p w14:paraId="6224203D" w14:textId="77777777" w:rsidR="00D81924" w:rsidRDefault="0CA98DF5" w:rsidP="00BB44A0">
            <w:pPr>
              <w:spacing w:line="240" w:lineRule="auto"/>
              <w:rPr>
                <w:rFonts w:cs="Calibri"/>
                <w:color w:val="000000"/>
                <w:szCs w:val="20"/>
                <w:lang w:eastAsia="nl-NL"/>
              </w:rPr>
            </w:pPr>
            <w:r w:rsidRPr="00BB44A0">
              <w:rPr>
                <w:rFonts w:cs="Calibri"/>
                <w:color w:val="000000" w:themeColor="text1"/>
                <w:szCs w:val="20"/>
              </w:rPr>
              <w:t>Als het Amsterdam UMC aangeeft dat het instrumentarium vervangen dient te worden, dan geschiedt dit binnen uiterlijk 3 dagen. Daarbij wordt het (tijdelijk) vervangend instrumentarium eerst opgestuurd waarna het te vervangen instrumentarium wordt geretourneerd. </w:t>
            </w:r>
          </w:p>
          <w:p w14:paraId="0B209092" w14:textId="77777777" w:rsidR="005A1BE5" w:rsidRPr="00A04633" w:rsidRDefault="005A1BE5" w:rsidP="00BB44A0">
            <w:pPr>
              <w:rPr>
                <w:szCs w:val="20"/>
              </w:rPr>
            </w:pPr>
          </w:p>
        </w:tc>
      </w:tr>
      <w:tr w:rsidR="00952CB6" w:rsidRPr="00457873" w14:paraId="01082E9B" w14:textId="77777777" w:rsidTr="7B95C9EB">
        <w:trPr>
          <w:trHeight w:val="300"/>
        </w:trPr>
        <w:tc>
          <w:tcPr>
            <w:tcW w:w="709" w:type="dxa"/>
          </w:tcPr>
          <w:p w14:paraId="52E20716" w14:textId="697587F1" w:rsidR="005A1BE5" w:rsidRPr="003E4272" w:rsidRDefault="698A779C" w:rsidP="00BB44A0">
            <w:pPr>
              <w:rPr>
                <w:rFonts w:cs="Calibri"/>
                <w:szCs w:val="20"/>
              </w:rPr>
            </w:pPr>
            <w:r w:rsidRPr="00BB44A0">
              <w:rPr>
                <w:rFonts w:cs="Calibri"/>
                <w:szCs w:val="20"/>
              </w:rPr>
              <w:t>5.6</w:t>
            </w:r>
          </w:p>
        </w:tc>
        <w:tc>
          <w:tcPr>
            <w:tcW w:w="8931" w:type="dxa"/>
          </w:tcPr>
          <w:p w14:paraId="0ACB7EF6" w14:textId="561D9C0A" w:rsidR="00F21BFB" w:rsidRPr="003E4272" w:rsidRDefault="34A4F191" w:rsidP="00BB44A0">
            <w:pPr>
              <w:spacing w:line="240" w:lineRule="auto"/>
              <w:rPr>
                <w:rFonts w:cs="Calibri"/>
                <w:szCs w:val="20"/>
                <w:lang w:eastAsia="nl-NL"/>
              </w:rPr>
            </w:pPr>
            <w:r w:rsidRPr="00BB44A0">
              <w:rPr>
                <w:rFonts w:cs="Calibri"/>
                <w:szCs w:val="20"/>
              </w:rPr>
              <w:t xml:space="preserve">De configuratie en indeling van de instrumentensets wordt uiteindelijk vastgesteld door het Amsterdam UMC, waarbij de indeling logisch is en instrumentarium </w:t>
            </w:r>
            <w:r w:rsidR="5B110A53" w:rsidRPr="00BB44A0">
              <w:rPr>
                <w:rFonts w:cs="Calibri"/>
                <w:szCs w:val="20"/>
              </w:rPr>
              <w:t>eenvoudig</w:t>
            </w:r>
            <w:r w:rsidRPr="00BB44A0">
              <w:rPr>
                <w:rFonts w:cs="Calibri"/>
                <w:szCs w:val="20"/>
              </w:rPr>
              <w:t xml:space="preserve"> te monteren indien nodig. </w:t>
            </w:r>
            <w:proofErr w:type="gramStart"/>
            <w:r w:rsidRPr="00BB44A0">
              <w:rPr>
                <w:rFonts w:cs="Calibri"/>
                <w:szCs w:val="20"/>
              </w:rPr>
              <w:t>Indien</w:t>
            </w:r>
            <w:proofErr w:type="gramEnd"/>
            <w:r w:rsidRPr="00BB44A0">
              <w:rPr>
                <w:rFonts w:cs="Calibri"/>
                <w:szCs w:val="20"/>
              </w:rPr>
              <w:t xml:space="preserve"> dit aanpassing van de standaard instrumentensets van aanbieder vraagt, is aanbieder hiervoor verantwoordelijk.</w:t>
            </w:r>
          </w:p>
          <w:p w14:paraId="4436AFEF" w14:textId="77777777" w:rsidR="005A1BE5" w:rsidRPr="003E4272" w:rsidRDefault="005A1BE5" w:rsidP="00BB44A0">
            <w:pPr>
              <w:rPr>
                <w:szCs w:val="20"/>
              </w:rPr>
            </w:pPr>
          </w:p>
        </w:tc>
      </w:tr>
      <w:tr w:rsidR="00952CB6" w:rsidRPr="00457873" w14:paraId="40A46312" w14:textId="77777777" w:rsidTr="7B95C9EB">
        <w:trPr>
          <w:trHeight w:val="300"/>
        </w:trPr>
        <w:tc>
          <w:tcPr>
            <w:tcW w:w="709" w:type="dxa"/>
          </w:tcPr>
          <w:p w14:paraId="2AD3B757" w14:textId="65F76DCF" w:rsidR="00F21BFB" w:rsidRDefault="34A4F191" w:rsidP="00BB44A0">
            <w:pPr>
              <w:rPr>
                <w:rFonts w:cs="Calibri"/>
                <w:szCs w:val="20"/>
              </w:rPr>
            </w:pPr>
            <w:r w:rsidRPr="00BB44A0">
              <w:rPr>
                <w:rFonts w:cs="Calibri"/>
                <w:szCs w:val="20"/>
              </w:rPr>
              <w:t>5.7</w:t>
            </w:r>
          </w:p>
        </w:tc>
        <w:tc>
          <w:tcPr>
            <w:tcW w:w="8931" w:type="dxa"/>
          </w:tcPr>
          <w:p w14:paraId="52BE0C02" w14:textId="77777777" w:rsidR="003E4272" w:rsidRDefault="2C52C72D" w:rsidP="00BB44A0">
            <w:pPr>
              <w:spacing w:line="240" w:lineRule="auto"/>
              <w:rPr>
                <w:rFonts w:cs="Calibri"/>
                <w:color w:val="000000"/>
                <w:szCs w:val="20"/>
                <w:lang w:eastAsia="nl-NL"/>
              </w:rPr>
            </w:pPr>
            <w:r w:rsidRPr="00BB44A0">
              <w:rPr>
                <w:rFonts w:cs="Calibri"/>
                <w:color w:val="000000" w:themeColor="text1"/>
                <w:szCs w:val="20"/>
              </w:rPr>
              <w:t xml:space="preserve">Per </w:t>
            </w:r>
            <w:proofErr w:type="spellStart"/>
            <w:r w:rsidRPr="00BB44A0">
              <w:rPr>
                <w:rFonts w:cs="Calibri"/>
                <w:color w:val="000000" w:themeColor="text1"/>
                <w:szCs w:val="20"/>
              </w:rPr>
              <w:t>instrumentenset</w:t>
            </w:r>
            <w:proofErr w:type="spellEnd"/>
            <w:r w:rsidRPr="00BB44A0">
              <w:rPr>
                <w:rFonts w:cs="Calibri"/>
                <w:color w:val="000000" w:themeColor="text1"/>
                <w:szCs w:val="20"/>
              </w:rPr>
              <w:t xml:space="preserve"> wordt een </w:t>
            </w:r>
            <w:proofErr w:type="spellStart"/>
            <w:r w:rsidRPr="00BB44A0">
              <w:rPr>
                <w:rFonts w:cs="Calibri"/>
                <w:color w:val="000000" w:themeColor="text1"/>
                <w:szCs w:val="20"/>
              </w:rPr>
              <w:t>setbeschrijving</w:t>
            </w:r>
            <w:proofErr w:type="spellEnd"/>
            <w:r w:rsidRPr="00BB44A0">
              <w:rPr>
                <w:rFonts w:cs="Calibri"/>
                <w:color w:val="000000" w:themeColor="text1"/>
                <w:szCs w:val="20"/>
              </w:rPr>
              <w:t xml:space="preserve"> in de Nederlandse taal en voorzien van artikelnummers aangeleverd. </w:t>
            </w:r>
          </w:p>
          <w:p w14:paraId="172D51B6" w14:textId="77777777" w:rsidR="00F21BFB" w:rsidRDefault="00F21BFB" w:rsidP="00BB44A0">
            <w:pPr>
              <w:spacing w:line="240" w:lineRule="auto"/>
              <w:rPr>
                <w:rFonts w:cs="Calibri"/>
                <w:color w:val="FF0000"/>
                <w:szCs w:val="20"/>
              </w:rPr>
            </w:pPr>
          </w:p>
        </w:tc>
      </w:tr>
      <w:tr w:rsidR="00952CB6" w:rsidRPr="00457873" w14:paraId="55FD1AE7" w14:textId="77777777" w:rsidTr="7B95C9EB">
        <w:trPr>
          <w:trHeight w:val="300"/>
        </w:trPr>
        <w:tc>
          <w:tcPr>
            <w:tcW w:w="709" w:type="dxa"/>
          </w:tcPr>
          <w:p w14:paraId="1DCF4331" w14:textId="5EC66EAF" w:rsidR="00F21BFB" w:rsidRDefault="34A4F191" w:rsidP="00BB44A0">
            <w:pPr>
              <w:rPr>
                <w:rFonts w:cs="Calibri"/>
                <w:szCs w:val="20"/>
              </w:rPr>
            </w:pPr>
            <w:r w:rsidRPr="00BB44A0">
              <w:rPr>
                <w:rFonts w:cs="Calibri"/>
                <w:szCs w:val="20"/>
              </w:rPr>
              <w:t>5.8</w:t>
            </w:r>
          </w:p>
        </w:tc>
        <w:tc>
          <w:tcPr>
            <w:tcW w:w="8931" w:type="dxa"/>
          </w:tcPr>
          <w:p w14:paraId="0C7045EC" w14:textId="77777777" w:rsidR="00667FE8" w:rsidRDefault="2FC4ED2D" w:rsidP="00BB44A0">
            <w:pPr>
              <w:spacing w:line="240" w:lineRule="auto"/>
              <w:rPr>
                <w:rFonts w:cs="Calibri"/>
                <w:color w:val="000000"/>
                <w:szCs w:val="20"/>
                <w:lang w:eastAsia="nl-NL"/>
              </w:rPr>
            </w:pPr>
            <w:r w:rsidRPr="00BB44A0">
              <w:rPr>
                <w:rFonts w:cs="Calibri"/>
                <w:color w:val="000000" w:themeColor="text1"/>
                <w:szCs w:val="20"/>
              </w:rPr>
              <w:t xml:space="preserve">Per </w:t>
            </w:r>
            <w:proofErr w:type="spellStart"/>
            <w:r w:rsidRPr="00BB44A0">
              <w:rPr>
                <w:rFonts w:cs="Calibri"/>
                <w:color w:val="000000" w:themeColor="text1"/>
                <w:szCs w:val="20"/>
              </w:rPr>
              <w:t>instrumentenset</w:t>
            </w:r>
            <w:proofErr w:type="spellEnd"/>
            <w:r w:rsidRPr="00BB44A0">
              <w:rPr>
                <w:rFonts w:cs="Calibri"/>
                <w:color w:val="000000" w:themeColor="text1"/>
                <w:szCs w:val="20"/>
              </w:rPr>
              <w:t xml:space="preserve"> wordt een digitale foto aangeleverd.</w:t>
            </w:r>
          </w:p>
          <w:p w14:paraId="33516E31" w14:textId="77777777" w:rsidR="00F21BFB" w:rsidRDefault="00F21BFB" w:rsidP="00BB44A0">
            <w:pPr>
              <w:spacing w:line="240" w:lineRule="auto"/>
              <w:rPr>
                <w:rFonts w:cs="Calibri"/>
                <w:color w:val="FF0000"/>
                <w:szCs w:val="20"/>
              </w:rPr>
            </w:pPr>
          </w:p>
        </w:tc>
      </w:tr>
      <w:tr w:rsidR="00952CB6" w:rsidRPr="00457873" w14:paraId="6365A9D0" w14:textId="77777777" w:rsidTr="7B95C9EB">
        <w:trPr>
          <w:trHeight w:val="300"/>
        </w:trPr>
        <w:tc>
          <w:tcPr>
            <w:tcW w:w="709" w:type="dxa"/>
          </w:tcPr>
          <w:p w14:paraId="7695DF54" w14:textId="28338DD4" w:rsidR="00F21BFB" w:rsidRDefault="34A4F191" w:rsidP="00BB44A0">
            <w:pPr>
              <w:rPr>
                <w:rFonts w:cs="Calibri"/>
                <w:szCs w:val="20"/>
              </w:rPr>
            </w:pPr>
            <w:r w:rsidRPr="00BB44A0">
              <w:rPr>
                <w:rFonts w:cs="Calibri"/>
                <w:szCs w:val="20"/>
              </w:rPr>
              <w:t>5.9</w:t>
            </w:r>
          </w:p>
        </w:tc>
        <w:tc>
          <w:tcPr>
            <w:tcW w:w="8931" w:type="dxa"/>
          </w:tcPr>
          <w:p w14:paraId="55DD3B91" w14:textId="0FC0B7D3" w:rsidR="00656ABB" w:rsidRDefault="376317FE" w:rsidP="00BB44A0">
            <w:pPr>
              <w:spacing w:line="240" w:lineRule="auto"/>
              <w:rPr>
                <w:rFonts w:cs="Calibri"/>
                <w:color w:val="000000"/>
                <w:szCs w:val="20"/>
                <w:lang w:eastAsia="nl-NL"/>
              </w:rPr>
            </w:pPr>
            <w:r w:rsidRPr="00BB44A0">
              <w:rPr>
                <w:rFonts w:cs="Calibri"/>
                <w:color w:val="000000" w:themeColor="text1"/>
                <w:szCs w:val="20"/>
              </w:rPr>
              <w:t>Documentatie met betrekking tot de sets wordt digitaal aangeleverd.</w:t>
            </w:r>
          </w:p>
          <w:p w14:paraId="6EA5A2DB" w14:textId="77777777" w:rsidR="00F21BFB" w:rsidRDefault="00F21BFB" w:rsidP="00BB44A0">
            <w:pPr>
              <w:spacing w:line="240" w:lineRule="auto"/>
              <w:rPr>
                <w:rFonts w:cs="Calibri"/>
                <w:color w:val="FF0000"/>
                <w:szCs w:val="20"/>
              </w:rPr>
            </w:pPr>
          </w:p>
        </w:tc>
      </w:tr>
      <w:tr w:rsidR="00952CB6" w:rsidRPr="00457873" w14:paraId="7A673855" w14:textId="77777777" w:rsidTr="7B95C9EB">
        <w:tc>
          <w:tcPr>
            <w:tcW w:w="709" w:type="dxa"/>
          </w:tcPr>
          <w:p w14:paraId="03993308" w14:textId="1D1AD321" w:rsidR="00F21BFB" w:rsidRDefault="35D36F47" w:rsidP="00BB44A0">
            <w:pPr>
              <w:rPr>
                <w:rFonts w:cs="Calibri"/>
                <w:szCs w:val="20"/>
              </w:rPr>
            </w:pPr>
            <w:r w:rsidRPr="00BB44A0">
              <w:rPr>
                <w:rFonts w:cs="Calibri"/>
                <w:szCs w:val="20"/>
              </w:rPr>
              <w:t>5.10</w:t>
            </w:r>
          </w:p>
        </w:tc>
        <w:tc>
          <w:tcPr>
            <w:tcW w:w="8931" w:type="dxa"/>
          </w:tcPr>
          <w:p w14:paraId="5A285C21" w14:textId="77777777" w:rsidR="005D72B2" w:rsidRDefault="62BA81B9" w:rsidP="00BB44A0">
            <w:pPr>
              <w:spacing w:line="240" w:lineRule="auto"/>
              <w:rPr>
                <w:rFonts w:cs="Calibri"/>
                <w:color w:val="000000"/>
                <w:szCs w:val="20"/>
                <w:lang w:eastAsia="nl-NL"/>
              </w:rPr>
            </w:pPr>
            <w:r w:rsidRPr="00BB44A0">
              <w:rPr>
                <w:rFonts w:cs="Calibri"/>
                <w:color w:val="000000" w:themeColor="text1"/>
                <w:szCs w:val="20"/>
              </w:rPr>
              <w:t xml:space="preserve">Een enkele </w:t>
            </w:r>
            <w:proofErr w:type="spellStart"/>
            <w:r w:rsidRPr="00BB44A0">
              <w:rPr>
                <w:rFonts w:cs="Calibri"/>
                <w:color w:val="000000" w:themeColor="text1"/>
                <w:szCs w:val="20"/>
              </w:rPr>
              <w:t>instrumentenset</w:t>
            </w:r>
            <w:proofErr w:type="spellEnd"/>
            <w:r w:rsidRPr="00BB44A0">
              <w:rPr>
                <w:rFonts w:cs="Calibri"/>
                <w:color w:val="000000" w:themeColor="text1"/>
                <w:szCs w:val="20"/>
              </w:rPr>
              <w:t xml:space="preserve"> weegt niet meer dan 8,5 kilogram.</w:t>
            </w:r>
          </w:p>
          <w:p w14:paraId="27476E82" w14:textId="77777777" w:rsidR="00F21BFB" w:rsidRDefault="00F21BFB" w:rsidP="00BB44A0">
            <w:pPr>
              <w:spacing w:line="240" w:lineRule="auto"/>
              <w:rPr>
                <w:rFonts w:cs="Calibri"/>
                <w:color w:val="FF0000"/>
                <w:szCs w:val="20"/>
              </w:rPr>
            </w:pPr>
          </w:p>
        </w:tc>
      </w:tr>
      <w:tr w:rsidR="00952CB6" w:rsidRPr="00457873" w14:paraId="2CCD9922" w14:textId="77777777" w:rsidTr="7B95C9EB">
        <w:tc>
          <w:tcPr>
            <w:tcW w:w="709" w:type="dxa"/>
          </w:tcPr>
          <w:p w14:paraId="5F53A83D" w14:textId="1500F41A" w:rsidR="00F21BFB" w:rsidRDefault="62BA81B9" w:rsidP="00BB44A0">
            <w:pPr>
              <w:rPr>
                <w:rFonts w:cs="Calibri"/>
                <w:szCs w:val="20"/>
              </w:rPr>
            </w:pPr>
            <w:r w:rsidRPr="00BB44A0">
              <w:rPr>
                <w:rFonts w:cs="Calibri"/>
                <w:szCs w:val="20"/>
              </w:rPr>
              <w:t>5.11</w:t>
            </w:r>
          </w:p>
        </w:tc>
        <w:tc>
          <w:tcPr>
            <w:tcW w:w="8931" w:type="dxa"/>
          </w:tcPr>
          <w:p w14:paraId="707EF7D0" w14:textId="77777777" w:rsidR="00F03C7D" w:rsidRDefault="6DFA789A" w:rsidP="00BB44A0">
            <w:pPr>
              <w:spacing w:line="240" w:lineRule="auto"/>
              <w:rPr>
                <w:rFonts w:cs="Calibri"/>
                <w:color w:val="000000"/>
                <w:szCs w:val="20"/>
                <w:lang w:eastAsia="nl-NL"/>
              </w:rPr>
            </w:pPr>
            <w:r w:rsidRPr="00BB44A0">
              <w:rPr>
                <w:rFonts w:cs="Calibri"/>
                <w:color w:val="000000" w:themeColor="text1"/>
                <w:szCs w:val="20"/>
              </w:rPr>
              <w:t>In de gebruiksaanwijzing moet duidelijk staan welke instrumenten voor reiniging moeten worden gedemonteerd en op welke wijze.</w:t>
            </w:r>
          </w:p>
          <w:p w14:paraId="276A1C54" w14:textId="77777777" w:rsidR="00F21BFB" w:rsidRDefault="00F21BFB" w:rsidP="00BB44A0">
            <w:pPr>
              <w:spacing w:line="240" w:lineRule="auto"/>
              <w:rPr>
                <w:rFonts w:cs="Calibri"/>
                <w:color w:val="FF0000"/>
                <w:szCs w:val="20"/>
              </w:rPr>
            </w:pPr>
          </w:p>
        </w:tc>
      </w:tr>
      <w:tr w:rsidR="00952CB6" w:rsidRPr="00457873" w14:paraId="0E354C47" w14:textId="77777777" w:rsidTr="7B95C9EB">
        <w:tc>
          <w:tcPr>
            <w:tcW w:w="709" w:type="dxa"/>
          </w:tcPr>
          <w:p w14:paraId="6D87E8A8" w14:textId="6174F06A" w:rsidR="00F21BFB" w:rsidRDefault="7E1968E4" w:rsidP="00BB44A0">
            <w:pPr>
              <w:rPr>
                <w:rFonts w:cs="Calibri"/>
                <w:szCs w:val="20"/>
              </w:rPr>
            </w:pPr>
            <w:r w:rsidRPr="00BB44A0">
              <w:rPr>
                <w:rFonts w:cs="Calibri"/>
                <w:szCs w:val="20"/>
              </w:rPr>
              <w:t>5.12</w:t>
            </w:r>
          </w:p>
        </w:tc>
        <w:tc>
          <w:tcPr>
            <w:tcW w:w="8931" w:type="dxa"/>
          </w:tcPr>
          <w:p w14:paraId="54A612E7" w14:textId="77777777" w:rsidR="00577649" w:rsidRDefault="7B2B1E5E" w:rsidP="00BB44A0">
            <w:pPr>
              <w:spacing w:line="240" w:lineRule="auto"/>
              <w:rPr>
                <w:rFonts w:cs="Calibri"/>
                <w:color w:val="000000"/>
                <w:szCs w:val="20"/>
                <w:lang w:eastAsia="nl-NL"/>
              </w:rPr>
            </w:pPr>
            <w:r w:rsidRPr="00BB44A0">
              <w:rPr>
                <w:rFonts w:cs="Calibri"/>
                <w:color w:val="000000" w:themeColor="text1"/>
                <w:szCs w:val="20"/>
              </w:rPr>
              <w:t xml:space="preserve">In de gebruiksaanwijzing moet duidelijk staan welke instrumenten voor reiniging moeten worden gedemonteerd en op welke wijze. De aanbieder dient tevoren een </w:t>
            </w:r>
            <w:proofErr w:type="spellStart"/>
            <w:r w:rsidRPr="00BB44A0">
              <w:rPr>
                <w:rFonts w:cs="Calibri"/>
                <w:color w:val="000000" w:themeColor="text1"/>
                <w:szCs w:val="20"/>
              </w:rPr>
              <w:t>proefset</w:t>
            </w:r>
            <w:proofErr w:type="spellEnd"/>
            <w:r w:rsidRPr="00BB44A0">
              <w:rPr>
                <w:rFonts w:cs="Calibri"/>
                <w:color w:val="000000" w:themeColor="text1"/>
                <w:szCs w:val="20"/>
              </w:rPr>
              <w:t xml:space="preserve"> aan te leveren ter beoordeling van de bruikbaarheid en ter anticipatie op eventuele problemen.</w:t>
            </w:r>
          </w:p>
          <w:p w14:paraId="11F56521" w14:textId="77777777" w:rsidR="00F21BFB" w:rsidRDefault="00F21BFB" w:rsidP="00BB44A0">
            <w:pPr>
              <w:spacing w:line="240" w:lineRule="auto"/>
              <w:rPr>
                <w:rFonts w:cs="Calibri"/>
                <w:color w:val="FF0000"/>
                <w:szCs w:val="20"/>
              </w:rPr>
            </w:pPr>
          </w:p>
        </w:tc>
      </w:tr>
      <w:tr w:rsidR="00952CB6" w:rsidRPr="00457873" w14:paraId="2B007A7F" w14:textId="77777777" w:rsidTr="7B95C9EB">
        <w:tc>
          <w:tcPr>
            <w:tcW w:w="709" w:type="dxa"/>
          </w:tcPr>
          <w:p w14:paraId="344CAC0F" w14:textId="1F08D53B" w:rsidR="005D72B2" w:rsidRDefault="7E1968E4" w:rsidP="00BB44A0">
            <w:pPr>
              <w:rPr>
                <w:rFonts w:cs="Calibri"/>
                <w:szCs w:val="20"/>
              </w:rPr>
            </w:pPr>
            <w:r w:rsidRPr="00BB44A0">
              <w:rPr>
                <w:rFonts w:cs="Calibri"/>
                <w:szCs w:val="20"/>
              </w:rPr>
              <w:t>5.13</w:t>
            </w:r>
          </w:p>
        </w:tc>
        <w:tc>
          <w:tcPr>
            <w:tcW w:w="8931" w:type="dxa"/>
          </w:tcPr>
          <w:p w14:paraId="037647CF" w14:textId="77777777" w:rsidR="00EB2A46" w:rsidRDefault="74AE2FEE" w:rsidP="00BB44A0">
            <w:pPr>
              <w:spacing w:line="240" w:lineRule="auto"/>
              <w:rPr>
                <w:rFonts w:cs="Calibri"/>
                <w:color w:val="000000"/>
                <w:szCs w:val="20"/>
                <w:lang w:eastAsia="nl-NL"/>
              </w:rPr>
            </w:pPr>
            <w:r w:rsidRPr="00BB44A0">
              <w:rPr>
                <w:rFonts w:cs="Calibri"/>
                <w:color w:val="000000" w:themeColor="text1"/>
                <w:szCs w:val="20"/>
              </w:rPr>
              <w:t xml:space="preserve">De instrumentensets worden geleverd in vlakbodem netten in </w:t>
            </w:r>
            <w:proofErr w:type="spellStart"/>
            <w:r w:rsidRPr="00BB44A0">
              <w:rPr>
                <w:rFonts w:cs="Calibri"/>
                <w:color w:val="000000" w:themeColor="text1"/>
                <w:szCs w:val="20"/>
              </w:rPr>
              <w:t>din</w:t>
            </w:r>
            <w:proofErr w:type="spellEnd"/>
            <w:r w:rsidRPr="00BB44A0">
              <w:rPr>
                <w:rFonts w:cs="Calibri"/>
                <w:color w:val="000000" w:themeColor="text1"/>
                <w:szCs w:val="20"/>
              </w:rPr>
              <w:t xml:space="preserve"> maatvoering (DIN-Mand). Daarbij moeten de maten van de netten tevoren bekend zijn (lengte x breedte x hoogte). De definitieve netten zijn voorzien van gegraveerde plaatjes om te bepalen wat waar hoort.</w:t>
            </w:r>
          </w:p>
          <w:p w14:paraId="7C718B78" w14:textId="77777777" w:rsidR="005D72B2" w:rsidRDefault="005D72B2" w:rsidP="00BB44A0">
            <w:pPr>
              <w:spacing w:line="240" w:lineRule="auto"/>
              <w:rPr>
                <w:rFonts w:cs="Calibri"/>
                <w:color w:val="FF0000"/>
                <w:szCs w:val="20"/>
              </w:rPr>
            </w:pPr>
          </w:p>
        </w:tc>
      </w:tr>
      <w:tr w:rsidR="00952CB6" w:rsidRPr="00457873" w14:paraId="2EAB3F9C" w14:textId="77777777" w:rsidTr="7B95C9EB">
        <w:tc>
          <w:tcPr>
            <w:tcW w:w="709" w:type="dxa"/>
          </w:tcPr>
          <w:p w14:paraId="34582AAA" w14:textId="2D18E760" w:rsidR="005D72B2" w:rsidRDefault="7E1968E4" w:rsidP="00BB44A0">
            <w:pPr>
              <w:rPr>
                <w:rFonts w:cs="Calibri"/>
                <w:szCs w:val="20"/>
              </w:rPr>
            </w:pPr>
            <w:r w:rsidRPr="00BB44A0">
              <w:rPr>
                <w:rFonts w:cs="Calibri"/>
                <w:szCs w:val="20"/>
              </w:rPr>
              <w:t>5.14</w:t>
            </w:r>
          </w:p>
        </w:tc>
        <w:tc>
          <w:tcPr>
            <w:tcW w:w="8931" w:type="dxa"/>
          </w:tcPr>
          <w:p w14:paraId="26381B81" w14:textId="77777777" w:rsidR="0038417B" w:rsidRDefault="308075DC" w:rsidP="00BB44A0">
            <w:pPr>
              <w:spacing w:line="240" w:lineRule="auto"/>
              <w:rPr>
                <w:rFonts w:cs="Calibri"/>
                <w:color w:val="000000"/>
                <w:szCs w:val="20"/>
                <w:lang w:eastAsia="nl-NL"/>
              </w:rPr>
            </w:pPr>
            <w:r w:rsidRPr="00BB44A0">
              <w:rPr>
                <w:rFonts w:cs="Calibri"/>
                <w:color w:val="000000" w:themeColor="text1"/>
                <w:szCs w:val="20"/>
              </w:rPr>
              <w:t xml:space="preserve">De sets moeten zodanig zijn ingericht dat ze makkelijk en goed te reinigen zijn. Het instrumentarium moet machinaal te reinigen zijn en stoom </w:t>
            </w:r>
            <w:proofErr w:type="spellStart"/>
            <w:r w:rsidRPr="00BB44A0">
              <w:rPr>
                <w:rFonts w:cs="Calibri"/>
                <w:color w:val="000000" w:themeColor="text1"/>
                <w:szCs w:val="20"/>
              </w:rPr>
              <w:t>steriliseerbaar</w:t>
            </w:r>
            <w:proofErr w:type="spellEnd"/>
            <w:r w:rsidRPr="00BB44A0">
              <w:rPr>
                <w:rFonts w:cs="Calibri"/>
                <w:color w:val="000000" w:themeColor="text1"/>
                <w:szCs w:val="20"/>
              </w:rPr>
              <w:t xml:space="preserve"> op 134 graden Celsius.</w:t>
            </w:r>
          </w:p>
          <w:p w14:paraId="356995F9" w14:textId="77777777" w:rsidR="005D72B2" w:rsidRDefault="005D72B2" w:rsidP="00BB44A0">
            <w:pPr>
              <w:spacing w:line="240" w:lineRule="auto"/>
              <w:rPr>
                <w:rFonts w:cs="Calibri"/>
                <w:color w:val="FF0000"/>
                <w:szCs w:val="20"/>
              </w:rPr>
            </w:pPr>
          </w:p>
        </w:tc>
      </w:tr>
      <w:tr w:rsidR="00952CB6" w:rsidRPr="00457873" w14:paraId="26DA1EDA" w14:textId="77777777" w:rsidTr="7B95C9EB">
        <w:tc>
          <w:tcPr>
            <w:tcW w:w="709" w:type="dxa"/>
          </w:tcPr>
          <w:p w14:paraId="2F7C3487" w14:textId="181904AA" w:rsidR="005D72B2" w:rsidRDefault="7E1968E4" w:rsidP="00BB44A0">
            <w:pPr>
              <w:rPr>
                <w:rFonts w:cs="Calibri"/>
                <w:szCs w:val="20"/>
              </w:rPr>
            </w:pPr>
            <w:r w:rsidRPr="00BB44A0">
              <w:rPr>
                <w:rFonts w:cs="Calibri"/>
                <w:szCs w:val="20"/>
              </w:rPr>
              <w:t>5.15</w:t>
            </w:r>
          </w:p>
        </w:tc>
        <w:tc>
          <w:tcPr>
            <w:tcW w:w="8931" w:type="dxa"/>
          </w:tcPr>
          <w:p w14:paraId="458027BE" w14:textId="77777777" w:rsidR="008C68E9" w:rsidRDefault="5DF044BA" w:rsidP="00BB44A0">
            <w:pPr>
              <w:spacing w:line="240" w:lineRule="auto"/>
              <w:rPr>
                <w:rFonts w:cs="Calibri"/>
                <w:color w:val="000000"/>
                <w:szCs w:val="20"/>
                <w:lang w:eastAsia="nl-NL"/>
              </w:rPr>
            </w:pPr>
            <w:r w:rsidRPr="00BB44A0">
              <w:rPr>
                <w:rFonts w:cs="Calibri"/>
                <w:color w:val="000000" w:themeColor="text1"/>
                <w:szCs w:val="20"/>
              </w:rPr>
              <w:t>De opbouw van de sets mag geen enkele belemmering zijn voor de sterilisatie.</w:t>
            </w:r>
          </w:p>
          <w:p w14:paraId="4AF7FE0D" w14:textId="77777777" w:rsidR="005D72B2" w:rsidRDefault="005D72B2" w:rsidP="00BB44A0">
            <w:pPr>
              <w:spacing w:line="240" w:lineRule="auto"/>
              <w:rPr>
                <w:rFonts w:cs="Calibri"/>
                <w:color w:val="FF0000"/>
                <w:szCs w:val="20"/>
              </w:rPr>
            </w:pPr>
          </w:p>
        </w:tc>
      </w:tr>
      <w:tr w:rsidR="00952CB6" w:rsidRPr="00457873" w14:paraId="0A43C0FA" w14:textId="77777777" w:rsidTr="7B95C9EB">
        <w:tc>
          <w:tcPr>
            <w:tcW w:w="709" w:type="dxa"/>
          </w:tcPr>
          <w:p w14:paraId="208379AB" w14:textId="15A5F1A5" w:rsidR="005D72B2" w:rsidRDefault="7E1968E4" w:rsidP="00BB44A0">
            <w:pPr>
              <w:rPr>
                <w:rFonts w:cs="Calibri"/>
                <w:szCs w:val="20"/>
              </w:rPr>
            </w:pPr>
            <w:r w:rsidRPr="00BB44A0">
              <w:rPr>
                <w:rFonts w:cs="Calibri"/>
                <w:szCs w:val="20"/>
              </w:rPr>
              <w:t>5.16</w:t>
            </w:r>
          </w:p>
        </w:tc>
        <w:tc>
          <w:tcPr>
            <w:tcW w:w="8931" w:type="dxa"/>
          </w:tcPr>
          <w:p w14:paraId="18D3FD6F" w14:textId="03011D87" w:rsidR="0033152D" w:rsidRDefault="562D029F" w:rsidP="00BB44A0">
            <w:pPr>
              <w:spacing w:line="240" w:lineRule="auto"/>
              <w:rPr>
                <w:rFonts w:cs="Calibri"/>
                <w:color w:val="000000"/>
                <w:szCs w:val="20"/>
                <w:lang w:eastAsia="nl-NL"/>
              </w:rPr>
            </w:pPr>
            <w:r w:rsidRPr="00BB44A0">
              <w:rPr>
                <w:rFonts w:cs="Calibri"/>
                <w:color w:val="000000" w:themeColor="text1"/>
                <w:szCs w:val="20"/>
              </w:rPr>
              <w:t xml:space="preserve">Leverancier moet in staat zijn om op verzoek productgegevens aan te </w:t>
            </w:r>
            <w:proofErr w:type="gramStart"/>
            <w:r w:rsidRPr="00BB44A0">
              <w:rPr>
                <w:rFonts w:cs="Calibri"/>
                <w:color w:val="000000" w:themeColor="text1"/>
                <w:szCs w:val="20"/>
              </w:rPr>
              <w:t>kunnen leveren</w:t>
            </w:r>
            <w:proofErr w:type="gramEnd"/>
            <w:r w:rsidRPr="00BB44A0">
              <w:rPr>
                <w:rFonts w:cs="Calibri"/>
                <w:color w:val="000000" w:themeColor="text1"/>
                <w:szCs w:val="20"/>
              </w:rPr>
              <w:t xml:space="preserve"> via de GS1 database portaal.</w:t>
            </w:r>
          </w:p>
          <w:p w14:paraId="6EDF5EC6" w14:textId="77777777" w:rsidR="005D72B2" w:rsidRDefault="005D72B2" w:rsidP="00BB44A0">
            <w:pPr>
              <w:spacing w:line="240" w:lineRule="auto"/>
              <w:rPr>
                <w:rFonts w:cs="Calibri"/>
                <w:color w:val="FF0000"/>
                <w:szCs w:val="20"/>
              </w:rPr>
            </w:pPr>
          </w:p>
        </w:tc>
      </w:tr>
      <w:bookmarkEnd w:id="0"/>
    </w:tbl>
    <w:p w14:paraId="67F7DBD4" w14:textId="77777777" w:rsidR="005E07FF" w:rsidRDefault="005E07FF" w:rsidP="00BB44A0">
      <w:pPr>
        <w:rPr>
          <w:szCs w:val="20"/>
        </w:rPr>
      </w:pPr>
    </w:p>
    <w:p w14:paraId="7D3B69C8" w14:textId="77777777" w:rsidR="00DA1EDD" w:rsidRDefault="00DA1EDD" w:rsidP="00BB44A0">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5A4B99" w:rsidRPr="00457873" w14:paraId="617BBFE3" w14:textId="77777777" w:rsidTr="00BB44A0">
        <w:tc>
          <w:tcPr>
            <w:tcW w:w="709" w:type="dxa"/>
          </w:tcPr>
          <w:p w14:paraId="14CBD93B" w14:textId="749700B3" w:rsidR="00910AFC" w:rsidRPr="006D5EAB" w:rsidRDefault="1DF98C51" w:rsidP="00BB44A0">
            <w:pPr>
              <w:rPr>
                <w:rFonts w:cs="Calibri"/>
                <w:b/>
                <w:bCs/>
                <w:szCs w:val="20"/>
              </w:rPr>
            </w:pPr>
            <w:r w:rsidRPr="00BB44A0">
              <w:rPr>
                <w:rFonts w:cs="Calibri"/>
                <w:b/>
                <w:bCs/>
                <w:szCs w:val="20"/>
              </w:rPr>
              <w:t>6.</w:t>
            </w:r>
          </w:p>
        </w:tc>
        <w:tc>
          <w:tcPr>
            <w:tcW w:w="8931" w:type="dxa"/>
          </w:tcPr>
          <w:p w14:paraId="6B59721D" w14:textId="3E65D6F5" w:rsidR="00910AFC" w:rsidRPr="00D91BA9" w:rsidRDefault="5DCFD51B" w:rsidP="00BB44A0">
            <w:pPr>
              <w:rPr>
                <w:b/>
                <w:bCs/>
                <w:szCs w:val="20"/>
              </w:rPr>
            </w:pPr>
            <w:r w:rsidRPr="00BB44A0">
              <w:rPr>
                <w:b/>
                <w:bCs/>
                <w:szCs w:val="20"/>
              </w:rPr>
              <w:t>Operatief</w:t>
            </w:r>
          </w:p>
        </w:tc>
      </w:tr>
      <w:tr w:rsidR="005A4B99" w:rsidRPr="00457873" w14:paraId="3C75337A" w14:textId="77777777" w:rsidTr="00BB44A0">
        <w:tc>
          <w:tcPr>
            <w:tcW w:w="709" w:type="dxa"/>
          </w:tcPr>
          <w:p w14:paraId="637D6352" w14:textId="6723938A" w:rsidR="00910AFC" w:rsidRPr="006D5EAB" w:rsidRDefault="1DF98C51" w:rsidP="00BB44A0">
            <w:pPr>
              <w:rPr>
                <w:rFonts w:cs="Calibri"/>
                <w:szCs w:val="20"/>
              </w:rPr>
            </w:pPr>
            <w:r w:rsidRPr="00BB44A0">
              <w:rPr>
                <w:rFonts w:cs="Calibri"/>
                <w:szCs w:val="20"/>
              </w:rPr>
              <w:t>6.1</w:t>
            </w:r>
          </w:p>
        </w:tc>
        <w:tc>
          <w:tcPr>
            <w:tcW w:w="8931" w:type="dxa"/>
          </w:tcPr>
          <w:p w14:paraId="7C0CE95B" w14:textId="77777777" w:rsidR="006D039A" w:rsidRDefault="656E6441" w:rsidP="00BB44A0">
            <w:pPr>
              <w:spacing w:line="240" w:lineRule="auto"/>
              <w:rPr>
                <w:rFonts w:cs="Calibri"/>
                <w:color w:val="000000"/>
                <w:szCs w:val="20"/>
                <w:lang w:eastAsia="nl-NL"/>
              </w:rPr>
            </w:pPr>
            <w:r w:rsidRPr="00BB44A0">
              <w:rPr>
                <w:rFonts w:cs="Calibri"/>
                <w:color w:val="000000" w:themeColor="text1"/>
                <w:szCs w:val="20"/>
              </w:rPr>
              <w:t xml:space="preserve">Ondersteuning door een productspecialist bij klinische ingrepen is bij de prijs inbegrepen. </w:t>
            </w:r>
          </w:p>
          <w:p w14:paraId="5C58244B" w14:textId="77777777" w:rsidR="00910AFC" w:rsidRPr="000935E6" w:rsidRDefault="00910AFC" w:rsidP="00BB44A0">
            <w:pPr>
              <w:rPr>
                <w:szCs w:val="20"/>
              </w:rPr>
            </w:pPr>
          </w:p>
        </w:tc>
      </w:tr>
      <w:tr w:rsidR="005A4B99" w:rsidRPr="00457873" w14:paraId="0AA559D1" w14:textId="77777777" w:rsidTr="00BB44A0">
        <w:tc>
          <w:tcPr>
            <w:tcW w:w="709" w:type="dxa"/>
          </w:tcPr>
          <w:p w14:paraId="7744AE2D" w14:textId="6168B85F" w:rsidR="00910AFC" w:rsidRPr="00197ED6" w:rsidRDefault="1DF98C51" w:rsidP="00BB44A0">
            <w:pPr>
              <w:rPr>
                <w:rFonts w:cs="Calibri"/>
                <w:szCs w:val="20"/>
              </w:rPr>
            </w:pPr>
            <w:r w:rsidRPr="00BB44A0">
              <w:rPr>
                <w:rFonts w:cs="Calibri"/>
                <w:szCs w:val="20"/>
              </w:rPr>
              <w:t>6.2</w:t>
            </w:r>
          </w:p>
        </w:tc>
        <w:tc>
          <w:tcPr>
            <w:tcW w:w="8931" w:type="dxa"/>
          </w:tcPr>
          <w:p w14:paraId="789C921F" w14:textId="77777777" w:rsidR="000F2362" w:rsidRDefault="7A2AB9E5" w:rsidP="00BB44A0">
            <w:pPr>
              <w:spacing w:line="240" w:lineRule="auto"/>
              <w:rPr>
                <w:rFonts w:cs="Calibri"/>
                <w:color w:val="000000"/>
                <w:szCs w:val="20"/>
                <w:lang w:eastAsia="nl-NL"/>
              </w:rPr>
            </w:pPr>
            <w:r w:rsidRPr="00BB44A0">
              <w:rPr>
                <w:rFonts w:cs="Calibri"/>
                <w:color w:val="000000" w:themeColor="text1"/>
                <w:szCs w:val="20"/>
              </w:rPr>
              <w:t>Er is een vaste productspecialist voor het Amsterdam UMC.</w:t>
            </w:r>
          </w:p>
          <w:p w14:paraId="20DAF2E7" w14:textId="77777777" w:rsidR="00910AFC" w:rsidRPr="00197ED6" w:rsidRDefault="00910AFC" w:rsidP="00BB44A0">
            <w:pPr>
              <w:rPr>
                <w:szCs w:val="20"/>
              </w:rPr>
            </w:pPr>
          </w:p>
        </w:tc>
      </w:tr>
      <w:tr w:rsidR="005A4B99" w:rsidRPr="00457873" w14:paraId="0D147EE6" w14:textId="77777777" w:rsidTr="00BB44A0">
        <w:tc>
          <w:tcPr>
            <w:tcW w:w="709" w:type="dxa"/>
          </w:tcPr>
          <w:p w14:paraId="04736EDC" w14:textId="0C70E26E" w:rsidR="00910AFC" w:rsidRPr="00197ED6" w:rsidRDefault="1DF98C51" w:rsidP="00BB44A0">
            <w:pPr>
              <w:rPr>
                <w:rFonts w:cs="Calibri"/>
                <w:szCs w:val="20"/>
              </w:rPr>
            </w:pPr>
            <w:r w:rsidRPr="00BB44A0">
              <w:rPr>
                <w:rFonts w:cs="Calibri"/>
                <w:szCs w:val="20"/>
              </w:rPr>
              <w:t>6.3</w:t>
            </w:r>
          </w:p>
        </w:tc>
        <w:tc>
          <w:tcPr>
            <w:tcW w:w="8931" w:type="dxa"/>
          </w:tcPr>
          <w:p w14:paraId="030EABD3" w14:textId="77777777" w:rsidR="00E97952" w:rsidRDefault="4D8EE522" w:rsidP="00BB44A0">
            <w:pPr>
              <w:spacing w:line="240" w:lineRule="auto"/>
              <w:rPr>
                <w:rFonts w:cs="Calibri"/>
                <w:color w:val="000000"/>
                <w:szCs w:val="20"/>
                <w:lang w:eastAsia="nl-NL"/>
              </w:rPr>
            </w:pPr>
            <w:r w:rsidRPr="00BB44A0">
              <w:rPr>
                <w:rFonts w:cs="Calibri"/>
                <w:color w:val="000000" w:themeColor="text1"/>
                <w:szCs w:val="20"/>
              </w:rPr>
              <w:t>Afwezigheid of onbereikbaarheid van de vaste productspecialist moet minimaal 1 week van tevoren bekend worden gemaakt bij de senior/</w:t>
            </w:r>
            <w:proofErr w:type="spellStart"/>
            <w:r w:rsidRPr="00BB44A0">
              <w:rPr>
                <w:rFonts w:cs="Calibri"/>
                <w:color w:val="000000" w:themeColor="text1"/>
                <w:szCs w:val="20"/>
              </w:rPr>
              <w:t>vakoudste</w:t>
            </w:r>
            <w:proofErr w:type="spellEnd"/>
            <w:r w:rsidRPr="00BB44A0">
              <w:rPr>
                <w:rFonts w:cs="Calibri"/>
                <w:color w:val="000000" w:themeColor="text1"/>
                <w:szCs w:val="20"/>
              </w:rPr>
              <w:t xml:space="preserve"> orthopedie van het Amsterdam UMC. Een vervanger moet dezelfde kwalificaties hebben.</w:t>
            </w:r>
          </w:p>
          <w:p w14:paraId="5B70AFC8" w14:textId="77777777" w:rsidR="00910AFC" w:rsidRPr="00197ED6" w:rsidRDefault="00910AFC" w:rsidP="00BB44A0">
            <w:pPr>
              <w:rPr>
                <w:szCs w:val="20"/>
              </w:rPr>
            </w:pPr>
          </w:p>
        </w:tc>
      </w:tr>
      <w:tr w:rsidR="005A4B99" w:rsidRPr="00457873" w14:paraId="0099A3D3" w14:textId="77777777" w:rsidTr="00BB44A0">
        <w:tc>
          <w:tcPr>
            <w:tcW w:w="709" w:type="dxa"/>
          </w:tcPr>
          <w:p w14:paraId="6654FEF7" w14:textId="0557E667" w:rsidR="00910AFC" w:rsidRPr="00197ED6" w:rsidRDefault="1DF98C51" w:rsidP="00BB44A0">
            <w:pPr>
              <w:rPr>
                <w:rFonts w:cs="Calibri"/>
                <w:szCs w:val="20"/>
              </w:rPr>
            </w:pPr>
            <w:r w:rsidRPr="00BB44A0">
              <w:rPr>
                <w:rFonts w:cs="Calibri"/>
                <w:szCs w:val="20"/>
              </w:rPr>
              <w:t>6.4</w:t>
            </w:r>
          </w:p>
        </w:tc>
        <w:tc>
          <w:tcPr>
            <w:tcW w:w="8931" w:type="dxa"/>
          </w:tcPr>
          <w:p w14:paraId="32CACE2F" w14:textId="7EE1C9F0" w:rsidR="00CD0675" w:rsidRPr="00627C65" w:rsidRDefault="422EBB8D" w:rsidP="00BB44A0">
            <w:pPr>
              <w:spacing w:line="240" w:lineRule="auto"/>
              <w:rPr>
                <w:rFonts w:cs="Calibri"/>
                <w:szCs w:val="20"/>
                <w:lang w:eastAsia="nl-NL"/>
              </w:rPr>
            </w:pPr>
            <w:r w:rsidRPr="00BB44A0">
              <w:rPr>
                <w:rFonts w:cs="Calibri"/>
                <w:szCs w:val="20"/>
              </w:rPr>
              <w:t xml:space="preserve">Het revisiesysteem </w:t>
            </w:r>
            <w:r w:rsidR="00AD755E">
              <w:rPr>
                <w:rFonts w:cs="Calibri"/>
                <w:szCs w:val="20"/>
              </w:rPr>
              <w:t>biedt de mogelijkheid</w:t>
            </w:r>
            <w:r w:rsidRPr="00BB44A0">
              <w:rPr>
                <w:rFonts w:cs="Calibri"/>
                <w:szCs w:val="20"/>
              </w:rPr>
              <w:t xml:space="preserve"> tot </w:t>
            </w:r>
            <w:proofErr w:type="spellStart"/>
            <w:r w:rsidRPr="00BB44A0">
              <w:rPr>
                <w:rFonts w:cs="Calibri"/>
                <w:szCs w:val="20"/>
              </w:rPr>
              <w:t>intramedullaire</w:t>
            </w:r>
            <w:proofErr w:type="spellEnd"/>
            <w:r w:rsidRPr="00BB44A0">
              <w:rPr>
                <w:rFonts w:cs="Calibri"/>
                <w:szCs w:val="20"/>
              </w:rPr>
              <w:t xml:space="preserve"> steelfixatie.</w:t>
            </w:r>
          </w:p>
          <w:p w14:paraId="65C63986" w14:textId="77777777" w:rsidR="00910AFC" w:rsidRPr="00627C65" w:rsidRDefault="00910AFC" w:rsidP="00BB44A0">
            <w:pPr>
              <w:rPr>
                <w:szCs w:val="20"/>
              </w:rPr>
            </w:pPr>
          </w:p>
        </w:tc>
      </w:tr>
      <w:tr w:rsidR="005A4B99" w:rsidRPr="00457873" w14:paraId="70BDA182" w14:textId="77777777" w:rsidTr="00BB44A0">
        <w:tc>
          <w:tcPr>
            <w:tcW w:w="709" w:type="dxa"/>
          </w:tcPr>
          <w:p w14:paraId="212E7679" w14:textId="53BDA1EC" w:rsidR="00910AFC" w:rsidRPr="00A04633" w:rsidRDefault="1DF98C51" w:rsidP="00BB44A0">
            <w:pPr>
              <w:rPr>
                <w:rFonts w:cs="Calibri"/>
                <w:szCs w:val="20"/>
              </w:rPr>
            </w:pPr>
            <w:r w:rsidRPr="00BB44A0">
              <w:rPr>
                <w:rFonts w:cs="Calibri"/>
                <w:szCs w:val="20"/>
              </w:rPr>
              <w:lastRenderedPageBreak/>
              <w:t>6.5</w:t>
            </w:r>
          </w:p>
        </w:tc>
        <w:tc>
          <w:tcPr>
            <w:tcW w:w="8931" w:type="dxa"/>
          </w:tcPr>
          <w:p w14:paraId="4DCDA870" w14:textId="77777777" w:rsidR="00FE1C22" w:rsidRPr="00627C65" w:rsidRDefault="7838E719" w:rsidP="00BB44A0">
            <w:pPr>
              <w:spacing w:line="240" w:lineRule="auto"/>
              <w:rPr>
                <w:rFonts w:cs="Calibri"/>
                <w:szCs w:val="20"/>
                <w:lang w:eastAsia="nl-NL"/>
              </w:rPr>
            </w:pPr>
            <w:r w:rsidRPr="00BB44A0">
              <w:rPr>
                <w:rFonts w:cs="Calibri"/>
                <w:szCs w:val="20"/>
              </w:rPr>
              <w:t xml:space="preserve">Het revisiesysteem moet voorzien in de mogelijkheid tot </w:t>
            </w:r>
            <w:proofErr w:type="spellStart"/>
            <w:r w:rsidRPr="00BB44A0">
              <w:rPr>
                <w:rFonts w:cs="Calibri"/>
                <w:szCs w:val="20"/>
              </w:rPr>
              <w:t>augmenteren</w:t>
            </w:r>
            <w:proofErr w:type="spellEnd"/>
            <w:r w:rsidRPr="00BB44A0">
              <w:rPr>
                <w:rFonts w:cs="Calibri"/>
                <w:szCs w:val="20"/>
              </w:rPr>
              <w:t xml:space="preserve"> bij botdefecten/verlies, zowel </w:t>
            </w:r>
            <w:proofErr w:type="spellStart"/>
            <w:r w:rsidRPr="00BB44A0">
              <w:rPr>
                <w:rFonts w:cs="Calibri"/>
                <w:szCs w:val="20"/>
              </w:rPr>
              <w:t>tibiaal</w:t>
            </w:r>
            <w:proofErr w:type="spellEnd"/>
            <w:r w:rsidRPr="00BB44A0">
              <w:rPr>
                <w:rFonts w:cs="Calibri"/>
                <w:szCs w:val="20"/>
              </w:rPr>
              <w:t xml:space="preserve"> als </w:t>
            </w:r>
            <w:proofErr w:type="spellStart"/>
            <w:r w:rsidRPr="00BB44A0">
              <w:rPr>
                <w:rFonts w:cs="Calibri"/>
                <w:szCs w:val="20"/>
              </w:rPr>
              <w:t>femoraal</w:t>
            </w:r>
            <w:proofErr w:type="spellEnd"/>
            <w:r w:rsidRPr="00BB44A0">
              <w:rPr>
                <w:rFonts w:cs="Calibri"/>
                <w:szCs w:val="20"/>
              </w:rPr>
              <w:t xml:space="preserve">. Er moeten minimaal 2 dikten aanwezig zijn, daarbij moet zeker tot een dikte van 10mm </w:t>
            </w:r>
            <w:proofErr w:type="spellStart"/>
            <w:r w:rsidRPr="00BB44A0">
              <w:rPr>
                <w:rFonts w:cs="Calibri"/>
                <w:szCs w:val="20"/>
              </w:rPr>
              <w:t>geaugmenteerd</w:t>
            </w:r>
            <w:proofErr w:type="spellEnd"/>
            <w:r w:rsidRPr="00BB44A0">
              <w:rPr>
                <w:rFonts w:cs="Calibri"/>
                <w:szCs w:val="20"/>
              </w:rPr>
              <w:t xml:space="preserve"> kunnen worden.</w:t>
            </w:r>
          </w:p>
          <w:p w14:paraId="0E83C8DE" w14:textId="77777777" w:rsidR="00910AFC" w:rsidRPr="00627C65" w:rsidRDefault="00910AFC" w:rsidP="00BB44A0">
            <w:pPr>
              <w:rPr>
                <w:szCs w:val="20"/>
              </w:rPr>
            </w:pPr>
          </w:p>
        </w:tc>
      </w:tr>
      <w:tr w:rsidR="005A4B99" w:rsidRPr="00457873" w14:paraId="266277C9" w14:textId="77777777" w:rsidTr="00BB44A0">
        <w:tc>
          <w:tcPr>
            <w:tcW w:w="709" w:type="dxa"/>
          </w:tcPr>
          <w:p w14:paraId="35E9EAE8" w14:textId="0215A2A4" w:rsidR="00910AFC" w:rsidRDefault="1DF98C51" w:rsidP="00BB44A0">
            <w:pPr>
              <w:rPr>
                <w:rFonts w:cs="Calibri"/>
                <w:szCs w:val="20"/>
              </w:rPr>
            </w:pPr>
            <w:r w:rsidRPr="00BB44A0">
              <w:rPr>
                <w:rFonts w:cs="Calibri"/>
                <w:szCs w:val="20"/>
              </w:rPr>
              <w:t>6.6</w:t>
            </w:r>
          </w:p>
        </w:tc>
        <w:tc>
          <w:tcPr>
            <w:tcW w:w="8931" w:type="dxa"/>
          </w:tcPr>
          <w:p w14:paraId="37678D2B" w14:textId="77777777" w:rsidR="00FF7723" w:rsidRPr="00627C65" w:rsidRDefault="212D2F2A" w:rsidP="00BB44A0">
            <w:pPr>
              <w:spacing w:line="240" w:lineRule="auto"/>
              <w:rPr>
                <w:rFonts w:cs="Calibri"/>
                <w:szCs w:val="20"/>
                <w:lang w:eastAsia="nl-NL"/>
              </w:rPr>
            </w:pPr>
            <w:r w:rsidRPr="00BB44A0">
              <w:rPr>
                <w:rFonts w:cs="Calibri"/>
                <w:szCs w:val="20"/>
              </w:rPr>
              <w:t xml:space="preserve">De </w:t>
            </w:r>
            <w:proofErr w:type="spellStart"/>
            <w:r w:rsidRPr="00BB44A0">
              <w:rPr>
                <w:rFonts w:cs="Calibri"/>
                <w:szCs w:val="20"/>
              </w:rPr>
              <w:t>diafysaire</w:t>
            </w:r>
            <w:proofErr w:type="spellEnd"/>
            <w:r w:rsidRPr="00BB44A0">
              <w:rPr>
                <w:rFonts w:cs="Calibri"/>
                <w:szCs w:val="20"/>
              </w:rPr>
              <w:t xml:space="preserve"> en/ of </w:t>
            </w:r>
            <w:proofErr w:type="spellStart"/>
            <w:r w:rsidRPr="00BB44A0">
              <w:rPr>
                <w:rFonts w:cs="Calibri"/>
                <w:szCs w:val="20"/>
              </w:rPr>
              <w:t>methaphysaire</w:t>
            </w:r>
            <w:proofErr w:type="spellEnd"/>
            <w:r w:rsidRPr="00BB44A0">
              <w:rPr>
                <w:rFonts w:cs="Calibri"/>
                <w:szCs w:val="20"/>
              </w:rPr>
              <w:t xml:space="preserve"> fixatiemethoden van het revisiesysteem maken het mogelijk alle </w:t>
            </w:r>
            <w:proofErr w:type="spellStart"/>
            <w:r w:rsidRPr="00BB44A0">
              <w:rPr>
                <w:rFonts w:cs="Calibri"/>
                <w:szCs w:val="20"/>
              </w:rPr>
              <w:t>pathologieën</w:t>
            </w:r>
            <w:proofErr w:type="spellEnd"/>
            <w:r w:rsidRPr="00BB44A0">
              <w:rPr>
                <w:rFonts w:cs="Calibri"/>
                <w:szCs w:val="20"/>
              </w:rPr>
              <w:t xml:space="preserve"> van de revisie ingrepen te voorzien met een bewezen en stabiele fixatiemethoden zowel </w:t>
            </w:r>
            <w:proofErr w:type="spellStart"/>
            <w:r w:rsidRPr="00BB44A0">
              <w:rPr>
                <w:rFonts w:cs="Calibri"/>
                <w:szCs w:val="20"/>
              </w:rPr>
              <w:t>tibiaal</w:t>
            </w:r>
            <w:proofErr w:type="spellEnd"/>
            <w:r w:rsidRPr="00BB44A0">
              <w:rPr>
                <w:rFonts w:cs="Calibri"/>
                <w:szCs w:val="20"/>
              </w:rPr>
              <w:t xml:space="preserve"> als </w:t>
            </w:r>
            <w:proofErr w:type="spellStart"/>
            <w:r w:rsidRPr="00BB44A0">
              <w:rPr>
                <w:rFonts w:cs="Calibri"/>
                <w:szCs w:val="20"/>
              </w:rPr>
              <w:t>femoraal</w:t>
            </w:r>
            <w:proofErr w:type="spellEnd"/>
            <w:r w:rsidRPr="00BB44A0">
              <w:rPr>
                <w:rFonts w:cs="Calibri"/>
                <w:szCs w:val="20"/>
              </w:rPr>
              <w:t xml:space="preserve"> door middel van steel of </w:t>
            </w:r>
            <w:proofErr w:type="spellStart"/>
            <w:r w:rsidRPr="00BB44A0">
              <w:rPr>
                <w:rFonts w:cs="Calibri"/>
                <w:szCs w:val="20"/>
              </w:rPr>
              <w:t>sleeve</w:t>
            </w:r>
            <w:proofErr w:type="spellEnd"/>
            <w:r w:rsidRPr="00BB44A0">
              <w:rPr>
                <w:rFonts w:cs="Calibri"/>
                <w:szCs w:val="20"/>
              </w:rPr>
              <w:t xml:space="preserve"> fixatie.</w:t>
            </w:r>
          </w:p>
          <w:p w14:paraId="69E58D16" w14:textId="77777777" w:rsidR="00910AFC" w:rsidRPr="00627C65" w:rsidRDefault="00910AFC" w:rsidP="00BB44A0">
            <w:pPr>
              <w:rPr>
                <w:szCs w:val="20"/>
              </w:rPr>
            </w:pPr>
          </w:p>
        </w:tc>
      </w:tr>
      <w:tr w:rsidR="005A4B99" w:rsidRPr="00457873" w14:paraId="4A21E799" w14:textId="77777777" w:rsidTr="00BB44A0">
        <w:tc>
          <w:tcPr>
            <w:tcW w:w="709" w:type="dxa"/>
          </w:tcPr>
          <w:p w14:paraId="1198A93C" w14:textId="687E678E" w:rsidR="00FF7723" w:rsidRDefault="0942654D" w:rsidP="00BB44A0">
            <w:pPr>
              <w:rPr>
                <w:rFonts w:cs="Calibri"/>
                <w:szCs w:val="20"/>
              </w:rPr>
            </w:pPr>
            <w:r w:rsidRPr="00BB44A0">
              <w:rPr>
                <w:rFonts w:cs="Calibri"/>
                <w:szCs w:val="20"/>
              </w:rPr>
              <w:t>6.7</w:t>
            </w:r>
          </w:p>
        </w:tc>
        <w:tc>
          <w:tcPr>
            <w:tcW w:w="8931" w:type="dxa"/>
          </w:tcPr>
          <w:p w14:paraId="7F58E34A" w14:textId="77777777" w:rsidR="00243665" w:rsidRPr="00627C65" w:rsidRDefault="319780F1" w:rsidP="00BB44A0">
            <w:pPr>
              <w:spacing w:line="240" w:lineRule="auto"/>
              <w:rPr>
                <w:rFonts w:cs="Calibri"/>
                <w:szCs w:val="20"/>
                <w:lang w:eastAsia="nl-NL"/>
              </w:rPr>
            </w:pPr>
            <w:r w:rsidRPr="00BB44A0">
              <w:rPr>
                <w:rFonts w:cs="Calibri"/>
                <w:szCs w:val="20"/>
              </w:rPr>
              <w:t xml:space="preserve">In het Amsterdam UMC moet de standaard articulatie posterior </w:t>
            </w:r>
            <w:proofErr w:type="spellStart"/>
            <w:r w:rsidRPr="00BB44A0">
              <w:rPr>
                <w:rFonts w:cs="Calibri"/>
                <w:szCs w:val="20"/>
              </w:rPr>
              <w:t>stabilized</w:t>
            </w:r>
            <w:proofErr w:type="spellEnd"/>
            <w:r w:rsidRPr="00BB44A0">
              <w:rPr>
                <w:rFonts w:cs="Calibri"/>
                <w:szCs w:val="20"/>
              </w:rPr>
              <w:t xml:space="preserve"> zijn.</w:t>
            </w:r>
          </w:p>
          <w:p w14:paraId="28A12C01" w14:textId="77777777" w:rsidR="00FF7723" w:rsidRPr="00627C65" w:rsidRDefault="00FF7723" w:rsidP="00BB44A0">
            <w:pPr>
              <w:spacing w:line="240" w:lineRule="auto"/>
              <w:rPr>
                <w:rFonts w:cs="Calibri"/>
                <w:szCs w:val="20"/>
              </w:rPr>
            </w:pPr>
          </w:p>
        </w:tc>
      </w:tr>
      <w:tr w:rsidR="005A4B99" w:rsidRPr="00457873" w14:paraId="4D86C1E0" w14:textId="77777777" w:rsidTr="00BB44A0">
        <w:tc>
          <w:tcPr>
            <w:tcW w:w="709" w:type="dxa"/>
          </w:tcPr>
          <w:p w14:paraId="19C1A0DC" w14:textId="715D6B6C" w:rsidR="00FF7723" w:rsidRDefault="0942654D" w:rsidP="00BB44A0">
            <w:pPr>
              <w:rPr>
                <w:rFonts w:cs="Calibri"/>
                <w:szCs w:val="20"/>
              </w:rPr>
            </w:pPr>
            <w:r w:rsidRPr="00BB44A0">
              <w:rPr>
                <w:rFonts w:cs="Calibri"/>
                <w:szCs w:val="20"/>
              </w:rPr>
              <w:t>6.8</w:t>
            </w:r>
          </w:p>
        </w:tc>
        <w:tc>
          <w:tcPr>
            <w:tcW w:w="8931" w:type="dxa"/>
          </w:tcPr>
          <w:p w14:paraId="3C049099" w14:textId="77777777" w:rsidR="00431A90" w:rsidRPr="00627C65" w:rsidRDefault="4A99F3FF" w:rsidP="00BB44A0">
            <w:pPr>
              <w:spacing w:line="240" w:lineRule="auto"/>
              <w:rPr>
                <w:rFonts w:cs="Calibri"/>
                <w:szCs w:val="20"/>
                <w:lang w:eastAsia="nl-NL"/>
              </w:rPr>
            </w:pPr>
            <w:r w:rsidRPr="00BB44A0">
              <w:rPr>
                <w:rFonts w:cs="Calibri"/>
                <w:szCs w:val="20"/>
              </w:rPr>
              <w:t xml:space="preserve">Aanbieder beschikt binnen het productportfolio ook over een </w:t>
            </w:r>
            <w:proofErr w:type="spellStart"/>
            <w:r w:rsidRPr="00BB44A0">
              <w:rPr>
                <w:rFonts w:cs="Calibri"/>
                <w:szCs w:val="20"/>
              </w:rPr>
              <w:t>rotating</w:t>
            </w:r>
            <w:proofErr w:type="spellEnd"/>
            <w:r w:rsidRPr="00BB44A0">
              <w:rPr>
                <w:rFonts w:cs="Calibri"/>
                <w:szCs w:val="20"/>
              </w:rPr>
              <w:t xml:space="preserve"> </w:t>
            </w:r>
            <w:proofErr w:type="spellStart"/>
            <w:r w:rsidRPr="00BB44A0">
              <w:rPr>
                <w:rFonts w:cs="Calibri"/>
                <w:szCs w:val="20"/>
              </w:rPr>
              <w:t>hinge</w:t>
            </w:r>
            <w:proofErr w:type="spellEnd"/>
            <w:r w:rsidRPr="00BB44A0">
              <w:rPr>
                <w:rFonts w:cs="Calibri"/>
                <w:szCs w:val="20"/>
              </w:rPr>
              <w:t xml:space="preserve"> systeem.</w:t>
            </w:r>
          </w:p>
          <w:p w14:paraId="3444C6AE" w14:textId="77777777" w:rsidR="00FF7723" w:rsidRPr="00627C65" w:rsidRDefault="00FF7723" w:rsidP="00BB44A0">
            <w:pPr>
              <w:spacing w:line="240" w:lineRule="auto"/>
              <w:rPr>
                <w:rFonts w:cs="Calibri"/>
                <w:szCs w:val="20"/>
              </w:rPr>
            </w:pPr>
          </w:p>
        </w:tc>
      </w:tr>
      <w:tr w:rsidR="005A4B99" w:rsidRPr="00457873" w14:paraId="55B07B7A" w14:textId="77777777" w:rsidTr="00BB44A0">
        <w:tc>
          <w:tcPr>
            <w:tcW w:w="709" w:type="dxa"/>
          </w:tcPr>
          <w:p w14:paraId="087F66BA" w14:textId="6CCDE965" w:rsidR="00FF7723" w:rsidRDefault="0942654D" w:rsidP="00BB44A0">
            <w:pPr>
              <w:rPr>
                <w:rFonts w:cs="Calibri"/>
                <w:szCs w:val="20"/>
              </w:rPr>
            </w:pPr>
            <w:r w:rsidRPr="00BB44A0">
              <w:rPr>
                <w:rFonts w:cs="Calibri"/>
                <w:szCs w:val="20"/>
              </w:rPr>
              <w:t>6.9</w:t>
            </w:r>
          </w:p>
        </w:tc>
        <w:tc>
          <w:tcPr>
            <w:tcW w:w="8931" w:type="dxa"/>
          </w:tcPr>
          <w:p w14:paraId="34654655" w14:textId="77777777" w:rsidR="00C8245E" w:rsidRPr="00627C65" w:rsidRDefault="2D2522CC" w:rsidP="00BB44A0">
            <w:pPr>
              <w:spacing w:line="240" w:lineRule="auto"/>
              <w:rPr>
                <w:rFonts w:cs="Calibri"/>
                <w:szCs w:val="20"/>
                <w:lang w:eastAsia="nl-NL"/>
              </w:rPr>
            </w:pPr>
            <w:r w:rsidRPr="00BB44A0">
              <w:rPr>
                <w:rFonts w:cs="Calibri"/>
                <w:szCs w:val="20"/>
              </w:rPr>
              <w:t xml:space="preserve">De </w:t>
            </w:r>
            <w:proofErr w:type="spellStart"/>
            <w:r w:rsidRPr="00BB44A0">
              <w:rPr>
                <w:rFonts w:cs="Calibri"/>
                <w:szCs w:val="20"/>
              </w:rPr>
              <w:t>patella</w:t>
            </w:r>
            <w:proofErr w:type="spellEnd"/>
            <w:r w:rsidRPr="00BB44A0">
              <w:rPr>
                <w:rFonts w:cs="Calibri"/>
                <w:szCs w:val="20"/>
              </w:rPr>
              <w:t xml:space="preserve"> moet volledig vervaardigd zijn uit polyethyleen.                  </w:t>
            </w:r>
          </w:p>
          <w:p w14:paraId="1A94B355" w14:textId="77777777" w:rsidR="00FF7723" w:rsidRPr="00627C65" w:rsidRDefault="00FF7723" w:rsidP="00BB44A0">
            <w:pPr>
              <w:spacing w:line="240" w:lineRule="auto"/>
              <w:rPr>
                <w:rFonts w:cs="Calibri"/>
                <w:szCs w:val="20"/>
              </w:rPr>
            </w:pPr>
          </w:p>
        </w:tc>
      </w:tr>
      <w:tr w:rsidR="005A4B99" w:rsidRPr="00457873" w14:paraId="1233A81C" w14:textId="77777777" w:rsidTr="00BB44A0">
        <w:tc>
          <w:tcPr>
            <w:tcW w:w="709" w:type="dxa"/>
          </w:tcPr>
          <w:p w14:paraId="3944E388" w14:textId="26D18ED8" w:rsidR="00FF7723" w:rsidRDefault="0942654D" w:rsidP="00BB44A0">
            <w:pPr>
              <w:rPr>
                <w:rFonts w:cs="Calibri"/>
                <w:szCs w:val="20"/>
              </w:rPr>
            </w:pPr>
            <w:r w:rsidRPr="00BB44A0">
              <w:rPr>
                <w:rFonts w:cs="Calibri"/>
                <w:szCs w:val="20"/>
              </w:rPr>
              <w:t>6.10</w:t>
            </w:r>
          </w:p>
        </w:tc>
        <w:tc>
          <w:tcPr>
            <w:tcW w:w="8931" w:type="dxa"/>
          </w:tcPr>
          <w:p w14:paraId="0F0CBDF7" w14:textId="77777777" w:rsidR="00DB314C" w:rsidRPr="00627C65" w:rsidRDefault="6E951866" w:rsidP="00BB44A0">
            <w:pPr>
              <w:spacing w:line="240" w:lineRule="auto"/>
              <w:rPr>
                <w:rFonts w:cs="Calibri"/>
                <w:szCs w:val="20"/>
                <w:lang w:eastAsia="nl-NL"/>
              </w:rPr>
            </w:pPr>
            <w:r w:rsidRPr="00BB44A0">
              <w:rPr>
                <w:rFonts w:cs="Calibri"/>
                <w:szCs w:val="20"/>
              </w:rPr>
              <w:t xml:space="preserve">De </w:t>
            </w:r>
            <w:proofErr w:type="spellStart"/>
            <w:r w:rsidRPr="00BB44A0">
              <w:rPr>
                <w:rFonts w:cs="Calibri"/>
                <w:szCs w:val="20"/>
              </w:rPr>
              <w:t>patella</w:t>
            </w:r>
            <w:proofErr w:type="spellEnd"/>
            <w:r w:rsidRPr="00BB44A0">
              <w:rPr>
                <w:rFonts w:cs="Calibri"/>
                <w:szCs w:val="20"/>
              </w:rPr>
              <w:t xml:space="preserve"> moet via botcement vastgezet worden.</w:t>
            </w:r>
          </w:p>
          <w:p w14:paraId="22D9A24A" w14:textId="77777777" w:rsidR="00FF7723" w:rsidRPr="00627C65" w:rsidRDefault="00FF7723" w:rsidP="00BB44A0">
            <w:pPr>
              <w:spacing w:line="240" w:lineRule="auto"/>
              <w:rPr>
                <w:rFonts w:cs="Calibri"/>
                <w:szCs w:val="20"/>
              </w:rPr>
            </w:pPr>
          </w:p>
        </w:tc>
      </w:tr>
      <w:tr w:rsidR="005A4B99" w:rsidRPr="00457873" w14:paraId="5A5FBF92" w14:textId="77777777" w:rsidTr="00BB44A0">
        <w:tc>
          <w:tcPr>
            <w:tcW w:w="709" w:type="dxa"/>
          </w:tcPr>
          <w:p w14:paraId="7652FB88" w14:textId="6B795101" w:rsidR="00FF7723" w:rsidRDefault="0942654D" w:rsidP="00BB44A0">
            <w:pPr>
              <w:rPr>
                <w:rFonts w:cs="Calibri"/>
                <w:szCs w:val="20"/>
              </w:rPr>
            </w:pPr>
            <w:r w:rsidRPr="00BB44A0">
              <w:rPr>
                <w:rFonts w:cs="Calibri"/>
                <w:szCs w:val="20"/>
              </w:rPr>
              <w:t>6.11</w:t>
            </w:r>
          </w:p>
        </w:tc>
        <w:tc>
          <w:tcPr>
            <w:tcW w:w="8931" w:type="dxa"/>
          </w:tcPr>
          <w:p w14:paraId="1984A33D" w14:textId="77777777" w:rsidR="00A609BC" w:rsidRPr="00627C65" w:rsidRDefault="21D48E71" w:rsidP="00BB44A0">
            <w:pPr>
              <w:spacing w:line="240" w:lineRule="auto"/>
              <w:rPr>
                <w:rFonts w:cs="Calibri"/>
                <w:szCs w:val="20"/>
                <w:lang w:eastAsia="nl-NL"/>
              </w:rPr>
            </w:pPr>
            <w:r w:rsidRPr="00BB44A0">
              <w:rPr>
                <w:rFonts w:cs="Calibri"/>
                <w:szCs w:val="20"/>
              </w:rPr>
              <w:t xml:space="preserve">De </w:t>
            </w:r>
            <w:proofErr w:type="spellStart"/>
            <w:r w:rsidRPr="00BB44A0">
              <w:rPr>
                <w:rFonts w:cs="Calibri"/>
                <w:szCs w:val="20"/>
              </w:rPr>
              <w:t>patella</w:t>
            </w:r>
            <w:proofErr w:type="spellEnd"/>
            <w:r w:rsidRPr="00BB44A0">
              <w:rPr>
                <w:rFonts w:cs="Calibri"/>
                <w:szCs w:val="20"/>
              </w:rPr>
              <w:t xml:space="preserve"> moet tenminste 3 </w:t>
            </w:r>
            <w:proofErr w:type="spellStart"/>
            <w:r w:rsidRPr="00BB44A0">
              <w:rPr>
                <w:rFonts w:cs="Calibri"/>
                <w:szCs w:val="20"/>
              </w:rPr>
              <w:t>pegs</w:t>
            </w:r>
            <w:proofErr w:type="spellEnd"/>
            <w:r w:rsidRPr="00BB44A0">
              <w:rPr>
                <w:rFonts w:cs="Calibri"/>
                <w:szCs w:val="20"/>
              </w:rPr>
              <w:t xml:space="preserve"> hebben.</w:t>
            </w:r>
          </w:p>
          <w:p w14:paraId="68889241" w14:textId="77777777" w:rsidR="00FF7723" w:rsidRPr="00627C65" w:rsidRDefault="00FF7723" w:rsidP="00BB44A0">
            <w:pPr>
              <w:spacing w:line="240" w:lineRule="auto"/>
              <w:rPr>
                <w:rFonts w:cs="Calibri"/>
                <w:szCs w:val="20"/>
              </w:rPr>
            </w:pPr>
          </w:p>
        </w:tc>
      </w:tr>
      <w:tr w:rsidR="005A4B99" w:rsidRPr="00457873" w14:paraId="23E2ADCA" w14:textId="77777777" w:rsidTr="00BB44A0">
        <w:tc>
          <w:tcPr>
            <w:tcW w:w="709" w:type="dxa"/>
          </w:tcPr>
          <w:p w14:paraId="009FF462" w14:textId="34571E9F" w:rsidR="00FF7723" w:rsidRDefault="0942654D" w:rsidP="00BB44A0">
            <w:pPr>
              <w:rPr>
                <w:rFonts w:cs="Calibri"/>
                <w:szCs w:val="20"/>
              </w:rPr>
            </w:pPr>
            <w:r w:rsidRPr="00BB44A0">
              <w:rPr>
                <w:rFonts w:cs="Calibri"/>
                <w:szCs w:val="20"/>
              </w:rPr>
              <w:t>6.12</w:t>
            </w:r>
          </w:p>
        </w:tc>
        <w:tc>
          <w:tcPr>
            <w:tcW w:w="8931" w:type="dxa"/>
          </w:tcPr>
          <w:p w14:paraId="136EFCBE" w14:textId="5298C5FD" w:rsidR="00FF7723" w:rsidRPr="00627C65" w:rsidRDefault="0942654D" w:rsidP="00BB44A0">
            <w:pPr>
              <w:spacing w:line="240" w:lineRule="auto"/>
              <w:rPr>
                <w:rFonts w:cs="Calibri"/>
                <w:szCs w:val="20"/>
              </w:rPr>
            </w:pPr>
            <w:r w:rsidRPr="00BB44A0">
              <w:rPr>
                <w:rFonts w:cs="Calibri"/>
                <w:szCs w:val="20"/>
              </w:rPr>
              <w:t>Scholing en ondersteuning van alle betrokkenen wordt voor ingebruikname van alle systemen verzorgd.</w:t>
            </w:r>
          </w:p>
        </w:tc>
      </w:tr>
    </w:tbl>
    <w:p w14:paraId="0B53BA10" w14:textId="77777777" w:rsidR="00E5491E" w:rsidRDefault="00E5491E" w:rsidP="00BB44A0">
      <w:pPr>
        <w:rPr>
          <w:b/>
          <w:bCs/>
          <w:szCs w:val="20"/>
        </w:rPr>
      </w:pPr>
    </w:p>
    <w:p w14:paraId="278CF0BD" w14:textId="77777777" w:rsidR="00E5491E" w:rsidRDefault="00E5491E" w:rsidP="00BB44A0">
      <w:pPr>
        <w:rPr>
          <w:b/>
          <w:bCs/>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8961"/>
      </w:tblGrid>
      <w:tr w:rsidR="00D4597A" w:rsidRPr="00457873" w14:paraId="64302715" w14:textId="77777777" w:rsidTr="00BB44A0">
        <w:tc>
          <w:tcPr>
            <w:tcW w:w="679" w:type="dxa"/>
            <w:shd w:val="clear" w:color="auto" w:fill="auto"/>
          </w:tcPr>
          <w:p w14:paraId="0A069E13" w14:textId="2D898161" w:rsidR="00732035" w:rsidRPr="003D55B7" w:rsidRDefault="1F70E071" w:rsidP="00BB44A0">
            <w:pPr>
              <w:rPr>
                <w:b/>
                <w:bCs/>
                <w:szCs w:val="20"/>
              </w:rPr>
            </w:pPr>
            <w:r w:rsidRPr="00BB44A0">
              <w:rPr>
                <w:b/>
                <w:bCs/>
                <w:szCs w:val="20"/>
              </w:rPr>
              <w:t>7</w:t>
            </w:r>
            <w:r w:rsidR="7A4501DC" w:rsidRPr="00BB44A0">
              <w:rPr>
                <w:b/>
                <w:bCs/>
                <w:szCs w:val="20"/>
              </w:rPr>
              <w:t>.</w:t>
            </w:r>
          </w:p>
        </w:tc>
        <w:tc>
          <w:tcPr>
            <w:tcW w:w="8961" w:type="dxa"/>
            <w:shd w:val="clear" w:color="auto" w:fill="auto"/>
          </w:tcPr>
          <w:p w14:paraId="3AEAFE72" w14:textId="18721A55" w:rsidR="00732035" w:rsidRPr="00457873" w:rsidRDefault="0942654D" w:rsidP="00BB44A0">
            <w:pPr>
              <w:rPr>
                <w:b/>
                <w:bCs/>
                <w:szCs w:val="20"/>
              </w:rPr>
            </w:pPr>
            <w:r w:rsidRPr="00BB44A0">
              <w:rPr>
                <w:b/>
                <w:bCs/>
                <w:szCs w:val="20"/>
              </w:rPr>
              <w:t>Facturatie</w:t>
            </w:r>
          </w:p>
        </w:tc>
      </w:tr>
      <w:tr w:rsidR="00D4597A" w:rsidRPr="00457873" w14:paraId="5028489F" w14:textId="77777777" w:rsidTr="00BB44A0">
        <w:tc>
          <w:tcPr>
            <w:tcW w:w="679" w:type="dxa"/>
            <w:shd w:val="clear" w:color="auto" w:fill="auto"/>
          </w:tcPr>
          <w:p w14:paraId="3AC02358" w14:textId="042547C7" w:rsidR="00732035" w:rsidRPr="00457873" w:rsidRDefault="1F70E071" w:rsidP="00BB44A0">
            <w:pPr>
              <w:rPr>
                <w:szCs w:val="20"/>
              </w:rPr>
            </w:pPr>
            <w:r w:rsidRPr="00BB44A0">
              <w:rPr>
                <w:szCs w:val="20"/>
              </w:rPr>
              <w:t>7</w:t>
            </w:r>
            <w:r w:rsidR="7A4501DC" w:rsidRPr="00BB44A0">
              <w:rPr>
                <w:szCs w:val="20"/>
              </w:rPr>
              <w:t>.</w:t>
            </w:r>
            <w:r w:rsidR="1DF98C51" w:rsidRPr="00BB44A0">
              <w:rPr>
                <w:szCs w:val="20"/>
              </w:rPr>
              <w:t>1</w:t>
            </w:r>
          </w:p>
        </w:tc>
        <w:tc>
          <w:tcPr>
            <w:tcW w:w="8961" w:type="dxa"/>
            <w:shd w:val="clear" w:color="auto" w:fill="auto"/>
          </w:tcPr>
          <w:p w14:paraId="7818AE39" w14:textId="77777777" w:rsidR="00732035" w:rsidRPr="00457873" w:rsidRDefault="1371D857" w:rsidP="00BB44A0">
            <w:pPr>
              <w:spacing w:line="264" w:lineRule="auto"/>
              <w:rPr>
                <w:rFonts w:cs="Calibri"/>
                <w:szCs w:val="20"/>
              </w:rPr>
            </w:pPr>
            <w:r w:rsidRPr="00BB44A0">
              <w:rPr>
                <w:rFonts w:cs="Calibri"/>
                <w:szCs w:val="20"/>
              </w:rPr>
              <w:t xml:space="preserve">Leverancier dient zijn facturen -bij voorkeur digitaal (PDF </w:t>
            </w:r>
            <w:proofErr w:type="gramStart"/>
            <w:r w:rsidRPr="00BB44A0">
              <w:rPr>
                <w:rFonts w:cs="Calibri"/>
                <w:szCs w:val="20"/>
              </w:rPr>
              <w:t>bestand)-</w:t>
            </w:r>
            <w:proofErr w:type="gramEnd"/>
            <w:r w:rsidRPr="00BB44A0">
              <w:rPr>
                <w:rFonts w:cs="Calibri"/>
                <w:szCs w:val="20"/>
              </w:rPr>
              <w:t xml:space="preserve"> te richten aan:</w:t>
            </w:r>
          </w:p>
          <w:p w14:paraId="65E0B6F1" w14:textId="77777777" w:rsidR="00732035" w:rsidRPr="00457873" w:rsidRDefault="1371D857" w:rsidP="00BB44A0">
            <w:pPr>
              <w:spacing w:line="264" w:lineRule="auto"/>
              <w:rPr>
                <w:rFonts w:cs="Calibri"/>
                <w:szCs w:val="20"/>
              </w:rPr>
            </w:pPr>
            <w:r w:rsidRPr="00BB44A0">
              <w:rPr>
                <w:rFonts w:cs="Calibri"/>
                <w:szCs w:val="20"/>
              </w:rPr>
              <w:t>AMC</w:t>
            </w:r>
          </w:p>
          <w:p w14:paraId="78D72DAA" w14:textId="77777777" w:rsidR="00732035" w:rsidRPr="00457873" w:rsidRDefault="1371D857" w:rsidP="00BB44A0">
            <w:pPr>
              <w:spacing w:line="264" w:lineRule="auto"/>
              <w:rPr>
                <w:rFonts w:cs="Calibri"/>
                <w:szCs w:val="20"/>
              </w:rPr>
            </w:pPr>
            <w:r w:rsidRPr="00BB44A0">
              <w:rPr>
                <w:rFonts w:cs="Calibri"/>
                <w:szCs w:val="20"/>
              </w:rPr>
              <w:t>Crediteurenadministratie</w:t>
            </w:r>
          </w:p>
          <w:p w14:paraId="71FFC518" w14:textId="77777777" w:rsidR="00732035" w:rsidRPr="00457873" w:rsidRDefault="1371D857" w:rsidP="00BB44A0">
            <w:pPr>
              <w:spacing w:line="264" w:lineRule="auto"/>
              <w:rPr>
                <w:rFonts w:cs="Calibri"/>
                <w:szCs w:val="20"/>
              </w:rPr>
            </w:pPr>
            <w:r w:rsidRPr="00BB44A0">
              <w:rPr>
                <w:rFonts w:cs="Calibri"/>
                <w:szCs w:val="20"/>
              </w:rPr>
              <w:t>Postbus 400</w:t>
            </w:r>
          </w:p>
          <w:p w14:paraId="7C39311C" w14:textId="0C5A192B" w:rsidR="00732035" w:rsidRDefault="1371D857" w:rsidP="00BB44A0">
            <w:pPr>
              <w:spacing w:line="264" w:lineRule="auto"/>
              <w:rPr>
                <w:rFonts w:cs="Calibri"/>
                <w:szCs w:val="20"/>
              </w:rPr>
            </w:pPr>
            <w:r w:rsidRPr="00BB44A0">
              <w:rPr>
                <w:rFonts w:cs="Calibri"/>
                <w:szCs w:val="20"/>
              </w:rPr>
              <w:t>1115 ZJ  DUIVENDRECHT</w:t>
            </w:r>
          </w:p>
          <w:p w14:paraId="7784493B" w14:textId="0A63F66A" w:rsidR="00C758E8" w:rsidRDefault="69CFE631" w:rsidP="00BB44A0">
            <w:pPr>
              <w:spacing w:line="264" w:lineRule="auto"/>
              <w:rPr>
                <w:rFonts w:cs="Calibri"/>
                <w:szCs w:val="20"/>
              </w:rPr>
            </w:pPr>
            <w:hyperlink r:id="rId12">
              <w:r w:rsidRPr="00BB44A0">
                <w:rPr>
                  <w:rStyle w:val="Hyperlink"/>
                  <w:rFonts w:cs="Calibri"/>
                  <w:szCs w:val="20"/>
                </w:rPr>
                <w:t>crediteuren.amc@amsterdamumc.nl</w:t>
              </w:r>
            </w:hyperlink>
            <w:r w:rsidRPr="00BB44A0">
              <w:rPr>
                <w:rFonts w:cs="Calibri"/>
                <w:szCs w:val="20"/>
              </w:rPr>
              <w:t xml:space="preserve"> </w:t>
            </w:r>
          </w:p>
          <w:p w14:paraId="391E0811" w14:textId="618DFED7" w:rsidR="00732035" w:rsidRPr="00457873" w:rsidRDefault="69CFE631" w:rsidP="00BB44A0">
            <w:pPr>
              <w:spacing w:line="264" w:lineRule="auto"/>
              <w:rPr>
                <w:rFonts w:cs="Calibri"/>
                <w:szCs w:val="20"/>
              </w:rPr>
            </w:pPr>
            <w:hyperlink r:id="rId13">
              <w:r w:rsidRPr="00BB44A0">
                <w:rPr>
                  <w:rStyle w:val="Hyperlink"/>
                  <w:rFonts w:ascii="Trebuchet MS" w:hAnsi="Trebuchet MS"/>
                  <w:szCs w:val="20"/>
                </w:rPr>
                <w:t>facturen.amc@amsterdamumc.nl</w:t>
              </w:r>
            </w:hyperlink>
          </w:p>
        </w:tc>
      </w:tr>
      <w:tr w:rsidR="00D4597A" w:rsidRPr="00457873" w14:paraId="1DC6E3B4" w14:textId="77777777" w:rsidTr="00BB44A0">
        <w:tc>
          <w:tcPr>
            <w:tcW w:w="679" w:type="dxa"/>
            <w:shd w:val="clear" w:color="auto" w:fill="auto"/>
          </w:tcPr>
          <w:p w14:paraId="3476CA70" w14:textId="065E4606" w:rsidR="00732035" w:rsidRPr="00457873" w:rsidRDefault="1F70E071" w:rsidP="00BB44A0">
            <w:pPr>
              <w:rPr>
                <w:szCs w:val="20"/>
              </w:rPr>
            </w:pPr>
            <w:r w:rsidRPr="00BB44A0">
              <w:rPr>
                <w:szCs w:val="20"/>
              </w:rPr>
              <w:t>7</w:t>
            </w:r>
            <w:r w:rsidR="7A4501DC" w:rsidRPr="00BB44A0">
              <w:rPr>
                <w:szCs w:val="20"/>
              </w:rPr>
              <w:t>.</w:t>
            </w:r>
            <w:r w:rsidR="1DF98C51" w:rsidRPr="00BB44A0">
              <w:rPr>
                <w:szCs w:val="20"/>
              </w:rPr>
              <w:t>2</w:t>
            </w:r>
          </w:p>
        </w:tc>
        <w:tc>
          <w:tcPr>
            <w:tcW w:w="8961" w:type="dxa"/>
            <w:shd w:val="clear" w:color="auto" w:fill="auto"/>
          </w:tcPr>
          <w:p w14:paraId="4C40F9E3" w14:textId="77777777" w:rsidR="00732035" w:rsidRPr="00457873" w:rsidRDefault="1371D857" w:rsidP="00BB44A0">
            <w:pPr>
              <w:spacing w:line="264" w:lineRule="auto"/>
              <w:rPr>
                <w:szCs w:val="20"/>
              </w:rPr>
            </w:pPr>
            <w:r w:rsidRPr="00BB44A0">
              <w:rPr>
                <w:szCs w:val="20"/>
              </w:rPr>
              <w:t>Op de facturen dienen specifiek de volgende gegevens te worden vermeld:</w:t>
            </w:r>
          </w:p>
          <w:p w14:paraId="73BF5314" w14:textId="72560578" w:rsidR="00732035" w:rsidRPr="00457873" w:rsidRDefault="1371D857" w:rsidP="00BB44A0">
            <w:pPr>
              <w:pStyle w:val="Lijstalinea"/>
              <w:numPr>
                <w:ilvl w:val="0"/>
                <w:numId w:val="20"/>
              </w:numPr>
              <w:spacing w:line="264" w:lineRule="auto"/>
              <w:rPr>
                <w:szCs w:val="20"/>
              </w:rPr>
            </w:pPr>
            <w:r w:rsidRPr="00BB44A0">
              <w:rPr>
                <w:szCs w:val="20"/>
              </w:rPr>
              <w:t>Ordernummer AMC (Duidelijk en bovenaan iedere factuur);</w:t>
            </w:r>
          </w:p>
          <w:p w14:paraId="0DE30966" w14:textId="6BA1AFFB" w:rsidR="00732035" w:rsidRPr="00457873" w:rsidRDefault="1371D857" w:rsidP="00BB44A0">
            <w:pPr>
              <w:pStyle w:val="Lijstalinea"/>
              <w:numPr>
                <w:ilvl w:val="0"/>
                <w:numId w:val="20"/>
              </w:numPr>
              <w:spacing w:line="264" w:lineRule="auto"/>
              <w:rPr>
                <w:szCs w:val="20"/>
              </w:rPr>
            </w:pPr>
            <w:r w:rsidRPr="00BB44A0">
              <w:rPr>
                <w:szCs w:val="20"/>
              </w:rPr>
              <w:t>Leveringsdatum;</w:t>
            </w:r>
          </w:p>
          <w:p w14:paraId="59EC4D85" w14:textId="26E7FA42" w:rsidR="00732035" w:rsidRPr="00457873" w:rsidRDefault="1371D857" w:rsidP="00BB44A0">
            <w:pPr>
              <w:pStyle w:val="Lijstalinea"/>
              <w:numPr>
                <w:ilvl w:val="0"/>
                <w:numId w:val="20"/>
              </w:numPr>
              <w:spacing w:line="264" w:lineRule="auto"/>
              <w:rPr>
                <w:szCs w:val="20"/>
              </w:rPr>
            </w:pPr>
            <w:r w:rsidRPr="00BB44A0">
              <w:rPr>
                <w:szCs w:val="20"/>
              </w:rPr>
              <w:t>Het aantal geleverde goederen of diensten;</w:t>
            </w:r>
          </w:p>
          <w:p w14:paraId="552F9729" w14:textId="14E35AB0" w:rsidR="00732035" w:rsidRPr="00457873" w:rsidRDefault="1371D857" w:rsidP="00BB44A0">
            <w:pPr>
              <w:pStyle w:val="Lijstalinea"/>
              <w:numPr>
                <w:ilvl w:val="0"/>
                <w:numId w:val="20"/>
              </w:numPr>
              <w:spacing w:line="264" w:lineRule="auto"/>
              <w:rPr>
                <w:szCs w:val="20"/>
              </w:rPr>
            </w:pPr>
            <w:r w:rsidRPr="00BB44A0">
              <w:rPr>
                <w:szCs w:val="20"/>
              </w:rPr>
              <w:t>Een omschrijving van de goederen of diensten die u heeft geleverd.</w:t>
            </w:r>
          </w:p>
        </w:tc>
      </w:tr>
      <w:tr w:rsidR="00D4597A" w:rsidRPr="00457873" w14:paraId="67E2364D" w14:textId="77777777" w:rsidTr="00BB44A0">
        <w:tc>
          <w:tcPr>
            <w:tcW w:w="679" w:type="dxa"/>
            <w:shd w:val="clear" w:color="auto" w:fill="auto"/>
          </w:tcPr>
          <w:p w14:paraId="721A21C4" w14:textId="44F02730" w:rsidR="00732035" w:rsidRPr="00457873" w:rsidRDefault="1F70E071" w:rsidP="00BB44A0">
            <w:pPr>
              <w:rPr>
                <w:szCs w:val="20"/>
              </w:rPr>
            </w:pPr>
            <w:r w:rsidRPr="00BB44A0">
              <w:rPr>
                <w:szCs w:val="20"/>
              </w:rPr>
              <w:t>7</w:t>
            </w:r>
            <w:r w:rsidR="7A4501DC" w:rsidRPr="00BB44A0">
              <w:rPr>
                <w:szCs w:val="20"/>
              </w:rPr>
              <w:t>.</w:t>
            </w:r>
            <w:r w:rsidR="1DF98C51" w:rsidRPr="00BB44A0">
              <w:rPr>
                <w:szCs w:val="20"/>
              </w:rPr>
              <w:t>3</w:t>
            </w:r>
          </w:p>
        </w:tc>
        <w:tc>
          <w:tcPr>
            <w:tcW w:w="8961" w:type="dxa"/>
            <w:shd w:val="clear" w:color="auto" w:fill="auto"/>
          </w:tcPr>
          <w:p w14:paraId="6F8E50F0" w14:textId="77777777" w:rsidR="00732035" w:rsidRPr="00457873" w:rsidRDefault="1371D857" w:rsidP="00BB44A0">
            <w:pPr>
              <w:spacing w:line="264" w:lineRule="auto"/>
              <w:rPr>
                <w:szCs w:val="20"/>
              </w:rPr>
            </w:pPr>
            <w:r w:rsidRPr="00BB44A0">
              <w:rPr>
                <w:szCs w:val="20"/>
              </w:rPr>
              <w:t>Voor het overige dienen uw facturen te voldoen aan de vereisten die de wet hieromtrent stelt, zoals:</w:t>
            </w:r>
          </w:p>
          <w:p w14:paraId="41C40764" w14:textId="598F426E" w:rsidR="00732035" w:rsidRPr="00457873" w:rsidRDefault="1371D857" w:rsidP="00BB44A0">
            <w:pPr>
              <w:pStyle w:val="Lijstalinea"/>
              <w:numPr>
                <w:ilvl w:val="0"/>
                <w:numId w:val="21"/>
              </w:numPr>
              <w:spacing w:line="264" w:lineRule="auto"/>
              <w:rPr>
                <w:szCs w:val="20"/>
              </w:rPr>
            </w:pPr>
            <w:r w:rsidRPr="00BB44A0">
              <w:rPr>
                <w:szCs w:val="20"/>
              </w:rPr>
              <w:t>Uw naam, adres en btw-nummer;</w:t>
            </w:r>
          </w:p>
          <w:p w14:paraId="185C5914" w14:textId="5B0A6058" w:rsidR="00732035" w:rsidRPr="00457873" w:rsidRDefault="1371D857" w:rsidP="00BB44A0">
            <w:pPr>
              <w:pStyle w:val="Lijstalinea"/>
              <w:numPr>
                <w:ilvl w:val="0"/>
                <w:numId w:val="21"/>
              </w:numPr>
              <w:spacing w:line="264" w:lineRule="auto"/>
              <w:rPr>
                <w:szCs w:val="20"/>
              </w:rPr>
            </w:pPr>
            <w:r w:rsidRPr="00BB44A0">
              <w:rPr>
                <w:szCs w:val="20"/>
              </w:rPr>
              <w:t>Uw KvK-nummer;</w:t>
            </w:r>
          </w:p>
          <w:p w14:paraId="29D20E43" w14:textId="607209E7" w:rsidR="00732035" w:rsidRPr="00457873" w:rsidRDefault="1371D857" w:rsidP="00BB44A0">
            <w:pPr>
              <w:pStyle w:val="Lijstalinea"/>
              <w:numPr>
                <w:ilvl w:val="0"/>
                <w:numId w:val="21"/>
              </w:numPr>
              <w:spacing w:line="264" w:lineRule="auto"/>
              <w:rPr>
                <w:szCs w:val="20"/>
              </w:rPr>
            </w:pPr>
            <w:r w:rsidRPr="00BB44A0">
              <w:rPr>
                <w:szCs w:val="20"/>
              </w:rPr>
              <w:t>Een uniek volgnummer;</w:t>
            </w:r>
          </w:p>
          <w:p w14:paraId="7A79EA71" w14:textId="374E02A2" w:rsidR="00732035" w:rsidRPr="00457873" w:rsidRDefault="1371D857" w:rsidP="00BB44A0">
            <w:pPr>
              <w:pStyle w:val="Lijstalinea"/>
              <w:numPr>
                <w:ilvl w:val="0"/>
                <w:numId w:val="21"/>
              </w:numPr>
              <w:spacing w:line="264" w:lineRule="auto"/>
              <w:rPr>
                <w:szCs w:val="20"/>
              </w:rPr>
            </w:pPr>
            <w:r w:rsidRPr="00BB44A0">
              <w:rPr>
                <w:szCs w:val="20"/>
              </w:rPr>
              <w:t>De datum waarop de factuur is gemaakt;</w:t>
            </w:r>
          </w:p>
          <w:p w14:paraId="3223E38B" w14:textId="67B99665" w:rsidR="00732035" w:rsidRPr="00457873" w:rsidRDefault="1371D857" w:rsidP="00BB44A0">
            <w:pPr>
              <w:pStyle w:val="Lijstalinea"/>
              <w:numPr>
                <w:ilvl w:val="0"/>
                <w:numId w:val="21"/>
              </w:numPr>
              <w:spacing w:line="264" w:lineRule="auto"/>
              <w:rPr>
                <w:szCs w:val="20"/>
              </w:rPr>
            </w:pPr>
            <w:r w:rsidRPr="00BB44A0">
              <w:rPr>
                <w:szCs w:val="20"/>
              </w:rPr>
              <w:t>De naam en het adres van het AMC;</w:t>
            </w:r>
          </w:p>
          <w:p w14:paraId="25DD13F4" w14:textId="6A37014D" w:rsidR="00732035" w:rsidRPr="00457873" w:rsidRDefault="1371D857" w:rsidP="00BB44A0">
            <w:pPr>
              <w:pStyle w:val="Lijstalinea"/>
              <w:numPr>
                <w:ilvl w:val="0"/>
                <w:numId w:val="21"/>
              </w:numPr>
              <w:spacing w:line="264" w:lineRule="auto"/>
              <w:rPr>
                <w:szCs w:val="20"/>
              </w:rPr>
            </w:pPr>
            <w:r w:rsidRPr="00BB44A0">
              <w:rPr>
                <w:szCs w:val="20"/>
              </w:rPr>
              <w:t>De datum waarop, of het tijdvak waarin de goederen of diensten zijn geleverd;</w:t>
            </w:r>
          </w:p>
          <w:p w14:paraId="2D5343EB" w14:textId="12836B74" w:rsidR="00732035" w:rsidRPr="00457873" w:rsidRDefault="1371D857" w:rsidP="00BB44A0">
            <w:pPr>
              <w:pStyle w:val="Lijstalinea"/>
              <w:numPr>
                <w:ilvl w:val="0"/>
                <w:numId w:val="21"/>
              </w:numPr>
              <w:spacing w:line="264" w:lineRule="auto"/>
              <w:rPr>
                <w:szCs w:val="20"/>
              </w:rPr>
            </w:pPr>
            <w:r w:rsidRPr="00BB44A0">
              <w:rPr>
                <w:szCs w:val="20"/>
              </w:rPr>
              <w:t>Het btw-tarief dat u in rekening brengt;</w:t>
            </w:r>
          </w:p>
          <w:p w14:paraId="6E6164C3" w14:textId="077F67E4" w:rsidR="00732035" w:rsidRPr="00457873" w:rsidRDefault="1371D857" w:rsidP="00BB44A0">
            <w:pPr>
              <w:pStyle w:val="Lijstalinea"/>
              <w:numPr>
                <w:ilvl w:val="0"/>
                <w:numId w:val="21"/>
              </w:numPr>
              <w:spacing w:line="264" w:lineRule="auto"/>
              <w:rPr>
                <w:szCs w:val="20"/>
              </w:rPr>
            </w:pPr>
            <w:r w:rsidRPr="00BB44A0">
              <w:rPr>
                <w:szCs w:val="20"/>
              </w:rPr>
              <w:t>Het bedrag dat u in rekening brengt, exclusief btw;</w:t>
            </w:r>
          </w:p>
          <w:p w14:paraId="2963773D" w14:textId="0E389500" w:rsidR="00732035" w:rsidRPr="00457873" w:rsidRDefault="1371D857" w:rsidP="00BB44A0">
            <w:pPr>
              <w:pStyle w:val="Lijstalinea"/>
              <w:numPr>
                <w:ilvl w:val="0"/>
                <w:numId w:val="21"/>
              </w:numPr>
              <w:spacing w:line="264" w:lineRule="auto"/>
              <w:rPr>
                <w:szCs w:val="20"/>
              </w:rPr>
            </w:pPr>
            <w:r w:rsidRPr="00BB44A0">
              <w:rPr>
                <w:szCs w:val="20"/>
              </w:rPr>
              <w:t>Het btw-bedrag.</w:t>
            </w:r>
          </w:p>
        </w:tc>
      </w:tr>
    </w:tbl>
    <w:p w14:paraId="71046A58" w14:textId="6BD0F261" w:rsidR="00732035" w:rsidRPr="00732035" w:rsidRDefault="00732035" w:rsidP="00BB44A0">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5A4B99" w:rsidRPr="00457873" w14:paraId="58E3393D" w14:textId="77777777" w:rsidTr="00BB44A0">
        <w:tc>
          <w:tcPr>
            <w:tcW w:w="709" w:type="dxa"/>
          </w:tcPr>
          <w:p w14:paraId="6CCE73B3" w14:textId="45B056B9" w:rsidR="783D24B7" w:rsidRPr="00457873" w:rsidRDefault="1F70E071" w:rsidP="00BB44A0">
            <w:pPr>
              <w:rPr>
                <w:rFonts w:cs="Calibri"/>
                <w:b/>
                <w:bCs/>
                <w:szCs w:val="20"/>
              </w:rPr>
            </w:pPr>
            <w:r w:rsidRPr="00BB44A0">
              <w:rPr>
                <w:rFonts w:cs="Calibri"/>
                <w:b/>
                <w:bCs/>
                <w:szCs w:val="20"/>
              </w:rPr>
              <w:t>8</w:t>
            </w:r>
            <w:r w:rsidR="7A4501DC" w:rsidRPr="00BB44A0">
              <w:rPr>
                <w:rFonts w:cs="Calibri"/>
                <w:b/>
                <w:bCs/>
                <w:szCs w:val="20"/>
              </w:rPr>
              <w:t>.</w:t>
            </w:r>
          </w:p>
        </w:tc>
        <w:tc>
          <w:tcPr>
            <w:tcW w:w="8931" w:type="dxa"/>
          </w:tcPr>
          <w:p w14:paraId="222C078D" w14:textId="1943442C" w:rsidR="3B0447F0" w:rsidRPr="00457873" w:rsidRDefault="3A678697" w:rsidP="00BB44A0">
            <w:pPr>
              <w:rPr>
                <w:rFonts w:cs="Calibri"/>
                <w:b/>
                <w:bCs/>
                <w:szCs w:val="20"/>
              </w:rPr>
            </w:pPr>
            <w:proofErr w:type="spellStart"/>
            <w:r w:rsidRPr="00BB44A0">
              <w:rPr>
                <w:rFonts w:cs="Calibri"/>
                <w:b/>
                <w:bCs/>
                <w:szCs w:val="20"/>
              </w:rPr>
              <w:t>Recall</w:t>
            </w:r>
            <w:proofErr w:type="spellEnd"/>
          </w:p>
        </w:tc>
      </w:tr>
      <w:tr w:rsidR="005A4B99" w:rsidRPr="00457873" w14:paraId="0D876B0A" w14:textId="77777777" w:rsidTr="00BB44A0">
        <w:tc>
          <w:tcPr>
            <w:tcW w:w="709" w:type="dxa"/>
          </w:tcPr>
          <w:p w14:paraId="5CA95C2E" w14:textId="1025044F" w:rsidR="3B0447F0" w:rsidRPr="00607463" w:rsidRDefault="1F70E071" w:rsidP="00BB44A0">
            <w:pPr>
              <w:rPr>
                <w:rFonts w:cs="Calibri"/>
                <w:szCs w:val="20"/>
              </w:rPr>
            </w:pPr>
            <w:r w:rsidRPr="00BB44A0">
              <w:rPr>
                <w:rFonts w:cs="Calibri"/>
                <w:szCs w:val="20"/>
              </w:rPr>
              <w:t>8</w:t>
            </w:r>
            <w:r w:rsidR="7A4501DC" w:rsidRPr="00BB44A0">
              <w:rPr>
                <w:rFonts w:cs="Calibri"/>
                <w:szCs w:val="20"/>
              </w:rPr>
              <w:t>.1</w:t>
            </w:r>
          </w:p>
        </w:tc>
        <w:tc>
          <w:tcPr>
            <w:tcW w:w="8931" w:type="dxa"/>
          </w:tcPr>
          <w:p w14:paraId="55B9E825" w14:textId="362C9D6D" w:rsidR="3B0447F0" w:rsidRPr="00457873" w:rsidRDefault="3A678697" w:rsidP="00BB44A0">
            <w:pPr>
              <w:rPr>
                <w:rFonts w:cs="Calibri"/>
                <w:b/>
                <w:bCs/>
                <w:szCs w:val="20"/>
              </w:rPr>
            </w:pPr>
            <w:proofErr w:type="spellStart"/>
            <w:r w:rsidRPr="00BB44A0">
              <w:rPr>
                <w:rFonts w:cs="Calibri"/>
                <w:b/>
                <w:bCs/>
                <w:szCs w:val="20"/>
              </w:rPr>
              <w:t>VUmc</w:t>
            </w:r>
            <w:proofErr w:type="spellEnd"/>
            <w:r w:rsidRPr="00BB44A0">
              <w:rPr>
                <w:rFonts w:cs="Calibri"/>
                <w:b/>
                <w:bCs/>
                <w:szCs w:val="20"/>
              </w:rPr>
              <w:t xml:space="preserve"> procedure</w:t>
            </w:r>
          </w:p>
        </w:tc>
      </w:tr>
      <w:tr w:rsidR="005A4B99" w:rsidRPr="00457873" w14:paraId="690AAB79" w14:textId="77777777" w:rsidTr="00BB44A0">
        <w:tc>
          <w:tcPr>
            <w:tcW w:w="709" w:type="dxa"/>
          </w:tcPr>
          <w:p w14:paraId="09BDBB62" w14:textId="77318CAE" w:rsidR="00607463" w:rsidRPr="00457873" w:rsidRDefault="1F70E071" w:rsidP="00BB44A0">
            <w:pPr>
              <w:rPr>
                <w:rFonts w:cs="Calibri"/>
                <w:szCs w:val="20"/>
              </w:rPr>
            </w:pPr>
            <w:r w:rsidRPr="00BB44A0">
              <w:rPr>
                <w:rFonts w:cs="Calibri"/>
                <w:szCs w:val="20"/>
              </w:rPr>
              <w:lastRenderedPageBreak/>
              <w:t>8</w:t>
            </w:r>
            <w:r w:rsidR="7A4501DC" w:rsidRPr="00BB44A0">
              <w:rPr>
                <w:rFonts w:cs="Calibri"/>
                <w:szCs w:val="20"/>
              </w:rPr>
              <w:t>.2</w:t>
            </w:r>
          </w:p>
        </w:tc>
        <w:tc>
          <w:tcPr>
            <w:tcW w:w="8931" w:type="dxa"/>
          </w:tcPr>
          <w:p w14:paraId="21EFF6FB" w14:textId="53F8117B" w:rsidR="00792B0E" w:rsidRPr="00457873" w:rsidRDefault="3A678697" w:rsidP="00BB44A0">
            <w:pPr>
              <w:rPr>
                <w:rFonts w:cs="Calibri"/>
                <w:szCs w:val="20"/>
              </w:rPr>
            </w:pPr>
            <w:r w:rsidRPr="00BB44A0">
              <w:rPr>
                <w:rFonts w:cs="Calibri"/>
                <w:szCs w:val="20"/>
              </w:rPr>
              <w:t xml:space="preserve">In geval van een externe </w:t>
            </w:r>
            <w:proofErr w:type="spellStart"/>
            <w:r w:rsidRPr="00BB44A0">
              <w:rPr>
                <w:rFonts w:cs="Calibri"/>
                <w:szCs w:val="20"/>
              </w:rPr>
              <w:t>recall</w:t>
            </w:r>
            <w:proofErr w:type="spellEnd"/>
            <w:r w:rsidRPr="00BB44A0">
              <w:rPr>
                <w:rFonts w:cs="Calibri"/>
                <w:szCs w:val="20"/>
              </w:rPr>
              <w:t>/</w:t>
            </w:r>
            <w:proofErr w:type="spellStart"/>
            <w:r w:rsidRPr="00BB44A0">
              <w:rPr>
                <w:rFonts w:cs="Calibri"/>
                <w:szCs w:val="20"/>
              </w:rPr>
              <w:t>safety</w:t>
            </w:r>
            <w:proofErr w:type="spellEnd"/>
            <w:r w:rsidRPr="00BB44A0">
              <w:rPr>
                <w:rFonts w:cs="Calibri"/>
                <w:szCs w:val="20"/>
              </w:rPr>
              <w:t xml:space="preserve"> </w:t>
            </w:r>
            <w:proofErr w:type="spellStart"/>
            <w:r w:rsidRPr="00BB44A0">
              <w:rPr>
                <w:rFonts w:cs="Calibri"/>
                <w:szCs w:val="20"/>
              </w:rPr>
              <w:t>notice</w:t>
            </w:r>
            <w:proofErr w:type="spellEnd"/>
            <w:r w:rsidRPr="00BB44A0">
              <w:rPr>
                <w:rFonts w:cs="Calibri"/>
                <w:szCs w:val="20"/>
              </w:rPr>
              <w:t xml:space="preserve"> door een leverancier van medische hulpmiddelen stuurt leverancier mail naar het email-adres:  </w:t>
            </w:r>
            <w:hyperlink r:id="rId14">
              <w:r w:rsidR="458F1241" w:rsidRPr="00BB44A0">
                <w:rPr>
                  <w:rStyle w:val="Hyperlink"/>
                  <w:rFonts w:cs="Calibri"/>
                  <w:szCs w:val="20"/>
                </w:rPr>
                <w:t>inkoop.vumc@amsterdamumc.nl</w:t>
              </w:r>
            </w:hyperlink>
            <w:r w:rsidR="458F1241" w:rsidRPr="00BB44A0">
              <w:rPr>
                <w:rFonts w:cs="Calibri"/>
                <w:szCs w:val="20"/>
              </w:rPr>
              <w:t xml:space="preserve"> </w:t>
            </w:r>
            <w:r w:rsidRPr="00BB44A0">
              <w:rPr>
                <w:rFonts w:cs="Calibri"/>
                <w:szCs w:val="20"/>
              </w:rPr>
              <w:t>onder vermelding van “</w:t>
            </w:r>
            <w:proofErr w:type="spellStart"/>
            <w:r w:rsidRPr="00BB44A0">
              <w:rPr>
                <w:rFonts w:cs="Calibri"/>
                <w:szCs w:val="20"/>
              </w:rPr>
              <w:t>recall</w:t>
            </w:r>
            <w:proofErr w:type="spellEnd"/>
            <w:r w:rsidRPr="00BB44A0">
              <w:rPr>
                <w:rFonts w:cs="Calibri"/>
                <w:szCs w:val="20"/>
              </w:rPr>
              <w:t>” of “</w:t>
            </w:r>
            <w:proofErr w:type="spellStart"/>
            <w:r w:rsidRPr="00BB44A0">
              <w:rPr>
                <w:rFonts w:cs="Calibri"/>
                <w:szCs w:val="20"/>
              </w:rPr>
              <w:t>safety</w:t>
            </w:r>
            <w:proofErr w:type="spellEnd"/>
            <w:r w:rsidRPr="00BB44A0">
              <w:rPr>
                <w:rFonts w:cs="Calibri"/>
                <w:szCs w:val="20"/>
              </w:rPr>
              <w:t xml:space="preserve"> </w:t>
            </w:r>
            <w:proofErr w:type="spellStart"/>
            <w:r w:rsidRPr="00BB44A0">
              <w:rPr>
                <w:rFonts w:cs="Calibri"/>
                <w:szCs w:val="20"/>
              </w:rPr>
              <w:t>notice</w:t>
            </w:r>
            <w:proofErr w:type="spellEnd"/>
            <w:r w:rsidRPr="00BB44A0">
              <w:rPr>
                <w:rFonts w:cs="Calibri"/>
                <w:szCs w:val="20"/>
              </w:rPr>
              <w:t>” in het veld “onderwerp”.</w:t>
            </w:r>
          </w:p>
        </w:tc>
      </w:tr>
      <w:tr w:rsidR="005A4B99" w:rsidRPr="00457873" w14:paraId="4CBF4E50" w14:textId="77777777" w:rsidTr="00BB44A0">
        <w:tc>
          <w:tcPr>
            <w:tcW w:w="709" w:type="dxa"/>
          </w:tcPr>
          <w:p w14:paraId="00D67150" w14:textId="4D4FE722" w:rsidR="7BACC205" w:rsidRPr="00457873" w:rsidRDefault="1F70E071" w:rsidP="00BB44A0">
            <w:pPr>
              <w:rPr>
                <w:rFonts w:cs="Calibri"/>
                <w:szCs w:val="20"/>
              </w:rPr>
            </w:pPr>
            <w:r w:rsidRPr="00BB44A0">
              <w:rPr>
                <w:rFonts w:cs="Calibri"/>
                <w:szCs w:val="20"/>
              </w:rPr>
              <w:t>8</w:t>
            </w:r>
            <w:r w:rsidR="7A4501DC" w:rsidRPr="00BB44A0">
              <w:rPr>
                <w:rFonts w:cs="Calibri"/>
                <w:szCs w:val="20"/>
              </w:rPr>
              <w:t>.3</w:t>
            </w:r>
          </w:p>
        </w:tc>
        <w:tc>
          <w:tcPr>
            <w:tcW w:w="8931" w:type="dxa"/>
          </w:tcPr>
          <w:p w14:paraId="52560A36" w14:textId="25CB12D3" w:rsidR="3B0447F0" w:rsidRPr="00457873" w:rsidRDefault="3A678697" w:rsidP="00BB44A0">
            <w:pPr>
              <w:rPr>
                <w:rFonts w:cs="Calibri"/>
                <w:szCs w:val="20"/>
              </w:rPr>
            </w:pPr>
            <w:r w:rsidRPr="00BB44A0">
              <w:rPr>
                <w:rFonts w:cs="Calibri"/>
                <w:szCs w:val="20"/>
              </w:rPr>
              <w:t xml:space="preserve">U dient </w:t>
            </w:r>
            <w:proofErr w:type="gramStart"/>
            <w:r w:rsidRPr="00BB44A0">
              <w:rPr>
                <w:rFonts w:cs="Calibri"/>
                <w:szCs w:val="20"/>
              </w:rPr>
              <w:t>tevens</w:t>
            </w:r>
            <w:proofErr w:type="gramEnd"/>
            <w:r w:rsidRPr="00BB44A0">
              <w:rPr>
                <w:rFonts w:cs="Calibri"/>
                <w:szCs w:val="20"/>
              </w:rPr>
              <w:t xml:space="preserve"> met betrekking tot leveringen aan VUMC aan te geven:</w:t>
            </w:r>
          </w:p>
          <w:p w14:paraId="0BC6817D" w14:textId="6A760A95" w:rsidR="3B0447F0" w:rsidRPr="00457873" w:rsidRDefault="3A678697" w:rsidP="00BB44A0">
            <w:pPr>
              <w:pStyle w:val="Lijstalinea"/>
              <w:numPr>
                <w:ilvl w:val="0"/>
                <w:numId w:val="19"/>
              </w:numPr>
              <w:rPr>
                <w:rFonts w:cs="Calibri"/>
                <w:szCs w:val="20"/>
              </w:rPr>
            </w:pPr>
            <w:r w:rsidRPr="00BB44A0">
              <w:rPr>
                <w:rFonts w:cs="Calibri"/>
                <w:szCs w:val="20"/>
              </w:rPr>
              <w:t>Betrokken ordernummers, orderdata, afleverdata</w:t>
            </w:r>
            <w:r w:rsidR="5116ADA2" w:rsidRPr="00BB44A0">
              <w:rPr>
                <w:rFonts w:cs="Calibri"/>
                <w:szCs w:val="20"/>
              </w:rPr>
              <w:t>;</w:t>
            </w:r>
          </w:p>
          <w:p w14:paraId="2D26B1B3" w14:textId="4DF25E5C" w:rsidR="3B0447F0" w:rsidRPr="00457873" w:rsidRDefault="3A678697" w:rsidP="00BB44A0">
            <w:pPr>
              <w:pStyle w:val="Lijstalinea"/>
              <w:numPr>
                <w:ilvl w:val="0"/>
                <w:numId w:val="19"/>
              </w:numPr>
              <w:rPr>
                <w:rFonts w:cs="Calibri"/>
                <w:szCs w:val="20"/>
              </w:rPr>
            </w:pPr>
            <w:r w:rsidRPr="00BB44A0">
              <w:rPr>
                <w:rFonts w:cs="Calibri"/>
                <w:szCs w:val="20"/>
              </w:rPr>
              <w:t>Geleverde aantallen en verpakkingseenheid</w:t>
            </w:r>
            <w:r w:rsidR="5116ADA2" w:rsidRPr="00BB44A0">
              <w:rPr>
                <w:rFonts w:cs="Calibri"/>
                <w:szCs w:val="20"/>
              </w:rPr>
              <w:t>;</w:t>
            </w:r>
          </w:p>
          <w:p w14:paraId="141437DA" w14:textId="1D710B42" w:rsidR="00792B0E" w:rsidRPr="00457873" w:rsidRDefault="3A678697" w:rsidP="00BB44A0">
            <w:pPr>
              <w:pStyle w:val="Lijstalinea"/>
              <w:numPr>
                <w:ilvl w:val="0"/>
                <w:numId w:val="19"/>
              </w:numPr>
              <w:rPr>
                <w:rFonts w:cs="Calibri"/>
                <w:szCs w:val="20"/>
              </w:rPr>
            </w:pPr>
            <w:r w:rsidRPr="00BB44A0">
              <w:rPr>
                <w:rFonts w:cs="Calibri"/>
                <w:szCs w:val="20"/>
              </w:rPr>
              <w:t>Per order de geleverde lot- of chargenummer</w:t>
            </w:r>
            <w:r w:rsidR="5116ADA2" w:rsidRPr="00BB44A0">
              <w:rPr>
                <w:rFonts w:cs="Calibri"/>
                <w:szCs w:val="20"/>
              </w:rPr>
              <w:t>.</w:t>
            </w:r>
          </w:p>
        </w:tc>
      </w:tr>
      <w:tr w:rsidR="005A4B99" w:rsidRPr="00457873" w14:paraId="5D2829F1" w14:textId="77777777" w:rsidTr="00BB44A0">
        <w:tc>
          <w:tcPr>
            <w:tcW w:w="709" w:type="dxa"/>
          </w:tcPr>
          <w:p w14:paraId="5259CDA2" w14:textId="5A2A2FD1" w:rsidR="64E55E49" w:rsidRPr="00457873" w:rsidRDefault="1F70E071" w:rsidP="00BB44A0">
            <w:pPr>
              <w:rPr>
                <w:szCs w:val="20"/>
              </w:rPr>
            </w:pPr>
            <w:r w:rsidRPr="00BB44A0">
              <w:rPr>
                <w:szCs w:val="20"/>
              </w:rPr>
              <w:t>8</w:t>
            </w:r>
            <w:r w:rsidR="7A4501DC" w:rsidRPr="00BB44A0">
              <w:rPr>
                <w:szCs w:val="20"/>
              </w:rPr>
              <w:t>.4</w:t>
            </w:r>
          </w:p>
        </w:tc>
        <w:tc>
          <w:tcPr>
            <w:tcW w:w="8931" w:type="dxa"/>
          </w:tcPr>
          <w:p w14:paraId="68CF4D4E" w14:textId="1A4D042B" w:rsidR="3B0447F0" w:rsidRPr="00457873" w:rsidRDefault="3A678697" w:rsidP="00BB44A0">
            <w:pPr>
              <w:rPr>
                <w:rFonts w:cs="Calibri"/>
                <w:szCs w:val="20"/>
              </w:rPr>
            </w:pPr>
            <w:r w:rsidRPr="00BB44A0">
              <w:rPr>
                <w:rFonts w:cs="Calibri"/>
                <w:szCs w:val="20"/>
              </w:rPr>
              <w:t>In mail dient de volgende informatie te worden verstrekt:</w:t>
            </w:r>
          </w:p>
          <w:p w14:paraId="66AF3878" w14:textId="09EE44B4" w:rsidR="3B0447F0" w:rsidRPr="00457873" w:rsidRDefault="3A678697" w:rsidP="00BB44A0">
            <w:pPr>
              <w:pStyle w:val="Lijstalinea"/>
              <w:numPr>
                <w:ilvl w:val="0"/>
                <w:numId w:val="17"/>
              </w:numPr>
              <w:rPr>
                <w:rFonts w:cs="Calibri"/>
                <w:szCs w:val="20"/>
              </w:rPr>
            </w:pPr>
            <w:r w:rsidRPr="00BB44A0">
              <w:rPr>
                <w:rFonts w:cs="Calibri"/>
                <w:szCs w:val="20"/>
              </w:rPr>
              <w:t>Contactpersoon binnen uw bedrijf + telefoonnummer + 06-nummer</w:t>
            </w:r>
            <w:r w:rsidR="5116ADA2" w:rsidRPr="00BB44A0">
              <w:rPr>
                <w:rFonts w:cs="Calibri"/>
                <w:szCs w:val="20"/>
              </w:rPr>
              <w:t>;</w:t>
            </w:r>
          </w:p>
          <w:p w14:paraId="1550AEFD" w14:textId="6CE70B8A" w:rsidR="3B0447F0" w:rsidRPr="00457873" w:rsidRDefault="458F1241" w:rsidP="00BB44A0">
            <w:pPr>
              <w:pStyle w:val="Lijstalinea"/>
              <w:numPr>
                <w:ilvl w:val="0"/>
                <w:numId w:val="17"/>
              </w:numPr>
              <w:rPr>
                <w:rFonts w:cs="Calibri"/>
                <w:szCs w:val="20"/>
              </w:rPr>
            </w:pPr>
            <w:r w:rsidRPr="00BB44A0">
              <w:rPr>
                <w:rFonts w:cs="Calibri"/>
                <w:szCs w:val="20"/>
              </w:rPr>
              <w:t>Hulpmiddelomschrijving, naam hulpmiddel, model/type, maatvoering</w:t>
            </w:r>
            <w:r w:rsidR="5116ADA2" w:rsidRPr="00BB44A0">
              <w:rPr>
                <w:rFonts w:cs="Calibri"/>
                <w:szCs w:val="20"/>
              </w:rPr>
              <w:t>;</w:t>
            </w:r>
          </w:p>
          <w:p w14:paraId="5895FDAC" w14:textId="54C3CB80" w:rsidR="3B0447F0" w:rsidRPr="00457873" w:rsidRDefault="458F1241" w:rsidP="00BB44A0">
            <w:pPr>
              <w:pStyle w:val="Lijstalinea"/>
              <w:numPr>
                <w:ilvl w:val="0"/>
                <w:numId w:val="17"/>
              </w:numPr>
              <w:rPr>
                <w:rFonts w:cs="Calibri"/>
                <w:szCs w:val="20"/>
              </w:rPr>
            </w:pPr>
            <w:r w:rsidRPr="00BB44A0">
              <w:rPr>
                <w:rFonts w:cs="Calibri"/>
                <w:szCs w:val="20"/>
              </w:rPr>
              <w:t>Fabrikant hulpmiddel</w:t>
            </w:r>
            <w:r w:rsidR="3A678697" w:rsidRPr="00BB44A0">
              <w:rPr>
                <w:rFonts w:cs="Calibri"/>
                <w:szCs w:val="20"/>
              </w:rPr>
              <w:t>nummer</w:t>
            </w:r>
            <w:r w:rsidRPr="00BB44A0">
              <w:rPr>
                <w:rFonts w:cs="Calibri"/>
                <w:szCs w:val="20"/>
              </w:rPr>
              <w:t xml:space="preserve"> (artikelnummer)</w:t>
            </w:r>
            <w:r w:rsidR="5116ADA2" w:rsidRPr="00BB44A0">
              <w:rPr>
                <w:rFonts w:cs="Calibri"/>
                <w:szCs w:val="20"/>
              </w:rPr>
              <w:t>;</w:t>
            </w:r>
          </w:p>
          <w:p w14:paraId="70735DAC" w14:textId="797BDA4F" w:rsidR="3B0447F0" w:rsidRPr="00457873" w:rsidRDefault="458F1241" w:rsidP="00BB44A0">
            <w:pPr>
              <w:pStyle w:val="Lijstalinea"/>
              <w:numPr>
                <w:ilvl w:val="0"/>
                <w:numId w:val="17"/>
              </w:numPr>
              <w:rPr>
                <w:rFonts w:cs="Calibri"/>
                <w:szCs w:val="20"/>
              </w:rPr>
            </w:pPr>
            <w:r w:rsidRPr="00BB44A0">
              <w:rPr>
                <w:rFonts w:cs="Calibri"/>
                <w:szCs w:val="20"/>
              </w:rPr>
              <w:t>Uw eigen hulpmiddel</w:t>
            </w:r>
            <w:r w:rsidR="3A678697" w:rsidRPr="00BB44A0">
              <w:rPr>
                <w:rFonts w:cs="Calibri"/>
                <w:szCs w:val="20"/>
              </w:rPr>
              <w:t>nummer</w:t>
            </w:r>
            <w:r w:rsidRPr="00BB44A0">
              <w:rPr>
                <w:rFonts w:cs="Calibri"/>
                <w:szCs w:val="20"/>
              </w:rPr>
              <w:t xml:space="preserve"> (artikelnummer)</w:t>
            </w:r>
            <w:r w:rsidR="5116ADA2" w:rsidRPr="00BB44A0">
              <w:rPr>
                <w:rFonts w:cs="Calibri"/>
                <w:szCs w:val="20"/>
              </w:rPr>
              <w:t>;</w:t>
            </w:r>
          </w:p>
          <w:p w14:paraId="48E68913" w14:textId="66943018" w:rsidR="00092273" w:rsidRPr="00457873" w:rsidRDefault="3A678697" w:rsidP="00BB44A0">
            <w:pPr>
              <w:pStyle w:val="Lijstalinea"/>
              <w:numPr>
                <w:ilvl w:val="0"/>
                <w:numId w:val="17"/>
              </w:numPr>
              <w:rPr>
                <w:rFonts w:cs="Calibri"/>
                <w:szCs w:val="20"/>
              </w:rPr>
            </w:pPr>
            <w:r w:rsidRPr="00BB44A0">
              <w:rPr>
                <w:rFonts w:cs="Calibri"/>
                <w:szCs w:val="20"/>
              </w:rPr>
              <w:t>Lot- of chargenummer(s)</w:t>
            </w:r>
            <w:r w:rsidR="458F1241" w:rsidRPr="00BB44A0">
              <w:rPr>
                <w:rFonts w:cs="Calibri"/>
                <w:szCs w:val="20"/>
              </w:rPr>
              <w:t xml:space="preserve"> of serienummers</w:t>
            </w:r>
            <w:r w:rsidR="3B0447F0">
              <w:br/>
            </w:r>
            <w:r w:rsidR="458F1241" w:rsidRPr="00BB44A0">
              <w:rPr>
                <w:szCs w:val="20"/>
              </w:rPr>
              <w:t xml:space="preserve">Unique Device </w:t>
            </w:r>
            <w:proofErr w:type="spellStart"/>
            <w:r w:rsidR="458F1241" w:rsidRPr="00BB44A0">
              <w:rPr>
                <w:szCs w:val="20"/>
              </w:rPr>
              <w:t>Identifier</w:t>
            </w:r>
            <w:proofErr w:type="spellEnd"/>
            <w:r w:rsidR="458F1241" w:rsidRPr="00BB44A0">
              <w:rPr>
                <w:szCs w:val="20"/>
              </w:rPr>
              <w:t xml:space="preserve"> (UDI), Medische hulpmiddelen dienen per mei 2021 geïdentificeerd te worden met een UDI voor tra</w:t>
            </w:r>
            <w:r w:rsidR="5116ADA2" w:rsidRPr="00BB44A0">
              <w:rPr>
                <w:szCs w:val="20"/>
              </w:rPr>
              <w:t>cering bij eventuele problemen;</w:t>
            </w:r>
          </w:p>
          <w:p w14:paraId="394BB130" w14:textId="619AAFEF" w:rsidR="00092273" w:rsidRPr="00457873" w:rsidRDefault="3A678697" w:rsidP="00BB44A0">
            <w:pPr>
              <w:pStyle w:val="Lijstalinea"/>
              <w:numPr>
                <w:ilvl w:val="0"/>
                <w:numId w:val="18"/>
              </w:numPr>
              <w:rPr>
                <w:rFonts w:cs="Calibri"/>
                <w:szCs w:val="20"/>
              </w:rPr>
            </w:pPr>
            <w:r w:rsidRPr="00BB44A0">
              <w:rPr>
                <w:rFonts w:cs="Calibri"/>
                <w:szCs w:val="20"/>
              </w:rPr>
              <w:t>Aard en ernst van de kwaliteitsafwijking</w:t>
            </w:r>
            <w:r w:rsidR="5116ADA2" w:rsidRPr="00BB44A0">
              <w:rPr>
                <w:rFonts w:cs="Calibri"/>
                <w:szCs w:val="20"/>
              </w:rPr>
              <w:t>;</w:t>
            </w:r>
          </w:p>
          <w:p w14:paraId="2A312C4E" w14:textId="2C2B6134" w:rsidR="00092273" w:rsidRPr="00457873" w:rsidRDefault="3A678697" w:rsidP="00BB44A0">
            <w:pPr>
              <w:pStyle w:val="Lijstalinea"/>
              <w:numPr>
                <w:ilvl w:val="0"/>
                <w:numId w:val="18"/>
              </w:numPr>
              <w:rPr>
                <w:rFonts w:cs="Calibri"/>
                <w:szCs w:val="20"/>
              </w:rPr>
            </w:pPr>
            <w:r w:rsidRPr="00BB44A0">
              <w:rPr>
                <w:rFonts w:cs="Calibri"/>
                <w:szCs w:val="20"/>
              </w:rPr>
              <w:t>Kans en effect van de risico's (m</w:t>
            </w:r>
            <w:r w:rsidR="458F1241" w:rsidRPr="00BB44A0">
              <w:rPr>
                <w:rFonts w:cs="Calibri"/>
                <w:szCs w:val="20"/>
              </w:rPr>
              <w:t>et het oog op patiëntveiligheid)</w:t>
            </w:r>
            <w:r w:rsidR="6EA5F06A" w:rsidRPr="00BB44A0">
              <w:rPr>
                <w:rFonts w:cs="Calibri"/>
                <w:szCs w:val="20"/>
              </w:rPr>
              <w:t>;</w:t>
            </w:r>
          </w:p>
          <w:p w14:paraId="2A31AA9E" w14:textId="78FBE920" w:rsidR="00092273" w:rsidRPr="00457873" w:rsidRDefault="458F1241" w:rsidP="00BB44A0">
            <w:pPr>
              <w:pStyle w:val="Lijstalinea"/>
              <w:numPr>
                <w:ilvl w:val="0"/>
                <w:numId w:val="9"/>
              </w:numPr>
              <w:rPr>
                <w:rFonts w:cs="Calibri"/>
                <w:szCs w:val="20"/>
              </w:rPr>
            </w:pPr>
            <w:r w:rsidRPr="00BB44A0">
              <w:rPr>
                <w:rFonts w:cs="Calibri"/>
                <w:szCs w:val="20"/>
              </w:rPr>
              <w:t>De te nemen maatregelen door het ziekenhuis</w:t>
            </w:r>
          </w:p>
          <w:p w14:paraId="2E3ED7C8" w14:textId="1C59CF74" w:rsidR="00792B0E" w:rsidRPr="00457873" w:rsidRDefault="458F1241" w:rsidP="00BB44A0">
            <w:pPr>
              <w:pStyle w:val="Lijstalinea"/>
              <w:numPr>
                <w:ilvl w:val="0"/>
                <w:numId w:val="9"/>
              </w:numPr>
              <w:rPr>
                <w:rFonts w:cs="Calibri"/>
                <w:szCs w:val="20"/>
              </w:rPr>
            </w:pPr>
            <w:r w:rsidRPr="00BB44A0">
              <w:rPr>
                <w:rFonts w:cs="Calibri"/>
                <w:szCs w:val="20"/>
              </w:rPr>
              <w:t xml:space="preserve">Indien noodzakelijk een veilig vergelijkbaar alternatief voor het (Steriele)MH. </w:t>
            </w:r>
          </w:p>
        </w:tc>
      </w:tr>
    </w:tbl>
    <w:p w14:paraId="5474AFC9" w14:textId="21085FF8" w:rsidR="00045E02" w:rsidRPr="00627C65" w:rsidRDefault="00045E02" w:rsidP="00521ED9">
      <w:pPr>
        <w:spacing w:line="240" w:lineRule="auto"/>
        <w:rPr>
          <w:szCs w:val="20"/>
        </w:rPr>
      </w:pPr>
    </w:p>
    <w:sectPr w:rsidR="00045E02" w:rsidRPr="00627C65" w:rsidSect="00B66C6D">
      <w:headerReference w:type="default" r:id="rId15"/>
      <w:footerReference w:type="default" r:id="rId16"/>
      <w:headerReference w:type="first" r:id="rId17"/>
      <w:footerReference w:type="first" r:id="rId18"/>
      <w:pgSz w:w="12240" w:h="15840" w:code="1"/>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BABB8" w14:textId="77777777" w:rsidR="00E55C8B" w:rsidRDefault="00E55C8B" w:rsidP="00AD2D54">
      <w:pPr>
        <w:spacing w:line="240" w:lineRule="auto"/>
      </w:pPr>
      <w:r>
        <w:separator/>
      </w:r>
    </w:p>
  </w:endnote>
  <w:endnote w:type="continuationSeparator" w:id="0">
    <w:p w14:paraId="2C758716" w14:textId="77777777" w:rsidR="00E55C8B" w:rsidRDefault="00E55C8B" w:rsidP="00AD2D54">
      <w:pPr>
        <w:spacing w:line="240" w:lineRule="auto"/>
      </w:pPr>
      <w:r>
        <w:continuationSeparator/>
      </w:r>
    </w:p>
  </w:endnote>
  <w:endnote w:type="continuationNotice" w:id="1">
    <w:p w14:paraId="3B26D0CD" w14:textId="77777777" w:rsidR="00E55C8B" w:rsidRDefault="00E55C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Layout w:type="fixed"/>
      <w:tblCellMar>
        <w:left w:w="0" w:type="dxa"/>
        <w:right w:w="0" w:type="dxa"/>
      </w:tblCellMar>
      <w:tblLook w:val="04A0" w:firstRow="1" w:lastRow="0" w:firstColumn="1" w:lastColumn="0" w:noHBand="0" w:noVBand="1"/>
    </w:tblPr>
    <w:tblGrid>
      <w:gridCol w:w="6663"/>
      <w:gridCol w:w="2835"/>
    </w:tblGrid>
    <w:tr w:rsidR="00B238D6" w:rsidRPr="00CA11E7" w14:paraId="40322319" w14:textId="77777777" w:rsidTr="00DE736A">
      <w:trPr>
        <w:trHeight w:val="360"/>
      </w:trPr>
      <w:tc>
        <w:tcPr>
          <w:tcW w:w="6663" w:type="dxa"/>
          <w:vAlign w:val="center"/>
        </w:tcPr>
        <w:p w14:paraId="7C57DC65" w14:textId="5C89249C" w:rsidR="00B238D6" w:rsidRPr="00A9029F" w:rsidRDefault="00D25E0F" w:rsidP="00D25E0F">
          <w:pPr>
            <w:pStyle w:val="stlPaginanummer"/>
            <w:tabs>
              <w:tab w:val="right" w:pos="3817"/>
            </w:tabs>
            <w:jc w:val="left"/>
            <w:rPr>
              <w:sz w:val="18"/>
              <w:szCs w:val="18"/>
            </w:rPr>
          </w:pPr>
          <w:r>
            <w:rPr>
              <w:sz w:val="18"/>
              <w:szCs w:val="18"/>
            </w:rPr>
            <w:t xml:space="preserve">Bijlage </w:t>
          </w:r>
          <w:r w:rsidR="00CC61EA">
            <w:rPr>
              <w:sz w:val="18"/>
              <w:szCs w:val="18"/>
            </w:rPr>
            <w:t>5</w:t>
          </w:r>
          <w:r w:rsidR="00B238D6">
            <w:rPr>
              <w:sz w:val="18"/>
              <w:szCs w:val="18"/>
            </w:rPr>
            <w:t xml:space="preserve">: </w:t>
          </w:r>
          <w:r>
            <w:rPr>
              <w:sz w:val="18"/>
              <w:szCs w:val="18"/>
            </w:rPr>
            <w:t>E</w:t>
          </w:r>
          <w:r w:rsidR="00B238D6">
            <w:rPr>
              <w:sz w:val="18"/>
              <w:szCs w:val="18"/>
            </w:rPr>
            <w:t xml:space="preserve">isen </w:t>
          </w:r>
        </w:p>
      </w:tc>
      <w:tc>
        <w:tcPr>
          <w:tcW w:w="2835" w:type="dxa"/>
          <w:vAlign w:val="center"/>
        </w:tcPr>
        <w:p w14:paraId="51AEF677" w14:textId="0C6BB0F3" w:rsidR="00B238D6" w:rsidRPr="00A9029F" w:rsidRDefault="00B238D6"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D32AD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D32AD3">
            <w:rPr>
              <w:rFonts w:cs="Arial"/>
              <w:noProof/>
              <w:sz w:val="18"/>
              <w:szCs w:val="18"/>
            </w:rPr>
            <w:t>9</w:t>
          </w:r>
          <w:r w:rsidRPr="00A9029F">
            <w:rPr>
              <w:rFonts w:cs="Arial"/>
              <w:sz w:val="18"/>
              <w:szCs w:val="18"/>
            </w:rPr>
            <w:fldChar w:fldCharType="end"/>
          </w:r>
        </w:p>
      </w:tc>
    </w:tr>
    <w:tr w:rsidR="00B238D6" w:rsidRPr="00CA11E7" w14:paraId="18D7A891" w14:textId="77777777" w:rsidTr="00DE736A">
      <w:trPr>
        <w:trHeight w:val="360"/>
      </w:trPr>
      <w:tc>
        <w:tcPr>
          <w:tcW w:w="6663" w:type="dxa"/>
          <w:vAlign w:val="center"/>
        </w:tcPr>
        <w:p w14:paraId="5E795730" w14:textId="77777777" w:rsidR="00B238D6" w:rsidRPr="00A9029F" w:rsidRDefault="00B238D6" w:rsidP="00D45983">
          <w:pPr>
            <w:pStyle w:val="stlPaginanummer"/>
            <w:tabs>
              <w:tab w:val="right" w:pos="3817"/>
            </w:tabs>
            <w:jc w:val="left"/>
            <w:rPr>
              <w:sz w:val="18"/>
              <w:szCs w:val="18"/>
            </w:rPr>
          </w:pPr>
        </w:p>
      </w:tc>
      <w:tc>
        <w:tcPr>
          <w:tcW w:w="2835" w:type="dxa"/>
          <w:vAlign w:val="center"/>
        </w:tcPr>
        <w:p w14:paraId="7012B5DC" w14:textId="77777777" w:rsidR="00B238D6" w:rsidRPr="00A9029F" w:rsidRDefault="00B238D6" w:rsidP="00A9029F">
          <w:pPr>
            <w:pStyle w:val="stlPaginanummer"/>
            <w:ind w:right="167"/>
            <w:rPr>
              <w:sz w:val="18"/>
              <w:szCs w:val="18"/>
            </w:rPr>
          </w:pPr>
        </w:p>
      </w:tc>
    </w:tr>
  </w:tbl>
  <w:p w14:paraId="246A8F08" w14:textId="77777777" w:rsidR="00B238D6" w:rsidRDefault="00B238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5"/>
      <w:gridCol w:w="3135"/>
      <w:gridCol w:w="3135"/>
    </w:tblGrid>
    <w:tr w:rsidR="00B238D6" w14:paraId="7BDCA499" w14:textId="77777777" w:rsidTr="00270B76">
      <w:tc>
        <w:tcPr>
          <w:tcW w:w="3135" w:type="dxa"/>
        </w:tcPr>
        <w:p w14:paraId="5D0B1AD4" w14:textId="5ECAACF0" w:rsidR="00B238D6" w:rsidRDefault="00B238D6" w:rsidP="00270B76">
          <w:pPr>
            <w:pStyle w:val="Koptekst"/>
            <w:ind w:left="-115"/>
          </w:pPr>
        </w:p>
      </w:tc>
      <w:tc>
        <w:tcPr>
          <w:tcW w:w="3135" w:type="dxa"/>
        </w:tcPr>
        <w:p w14:paraId="0F594F7F" w14:textId="3FBC69BD" w:rsidR="00B238D6" w:rsidRDefault="00B238D6" w:rsidP="00270B76">
          <w:pPr>
            <w:pStyle w:val="Koptekst"/>
            <w:jc w:val="center"/>
          </w:pPr>
        </w:p>
      </w:tc>
      <w:tc>
        <w:tcPr>
          <w:tcW w:w="3135" w:type="dxa"/>
        </w:tcPr>
        <w:p w14:paraId="4C49A174" w14:textId="38D29B7B" w:rsidR="00B238D6" w:rsidRDefault="00B238D6" w:rsidP="00270B76">
          <w:pPr>
            <w:pStyle w:val="Koptekst"/>
            <w:ind w:right="-115"/>
            <w:jc w:val="right"/>
          </w:pPr>
        </w:p>
      </w:tc>
    </w:tr>
  </w:tbl>
  <w:p w14:paraId="03269ADC" w14:textId="1F245395" w:rsidR="00B238D6" w:rsidRDefault="00B238D6" w:rsidP="00270B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08FD5" w14:textId="77777777" w:rsidR="00E55C8B" w:rsidRDefault="00E55C8B" w:rsidP="00AD2D54">
      <w:pPr>
        <w:spacing w:line="240" w:lineRule="auto"/>
      </w:pPr>
      <w:r>
        <w:separator/>
      </w:r>
    </w:p>
  </w:footnote>
  <w:footnote w:type="continuationSeparator" w:id="0">
    <w:p w14:paraId="3DB323EE" w14:textId="77777777" w:rsidR="00E55C8B" w:rsidRDefault="00E55C8B" w:rsidP="00AD2D54">
      <w:pPr>
        <w:spacing w:line="240" w:lineRule="auto"/>
      </w:pPr>
      <w:r>
        <w:continuationSeparator/>
      </w:r>
    </w:p>
  </w:footnote>
  <w:footnote w:type="continuationNotice" w:id="1">
    <w:p w14:paraId="7FAB20AF" w14:textId="77777777" w:rsidR="00E55C8B" w:rsidRDefault="00E55C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5"/>
      <w:gridCol w:w="3135"/>
      <w:gridCol w:w="3135"/>
    </w:tblGrid>
    <w:tr w:rsidR="00B238D6" w14:paraId="4CABAA61" w14:textId="77777777" w:rsidTr="00270B76">
      <w:tc>
        <w:tcPr>
          <w:tcW w:w="3135" w:type="dxa"/>
        </w:tcPr>
        <w:p w14:paraId="1BB54D7F" w14:textId="01745CAD" w:rsidR="00B238D6" w:rsidRDefault="00B238D6" w:rsidP="00270B76">
          <w:pPr>
            <w:pStyle w:val="Koptekst"/>
            <w:ind w:left="-115"/>
          </w:pPr>
        </w:p>
      </w:tc>
      <w:tc>
        <w:tcPr>
          <w:tcW w:w="3135" w:type="dxa"/>
        </w:tcPr>
        <w:p w14:paraId="35228CFC" w14:textId="5F726840" w:rsidR="00B238D6" w:rsidRDefault="00B238D6" w:rsidP="00270B76">
          <w:pPr>
            <w:pStyle w:val="Koptekst"/>
            <w:jc w:val="center"/>
          </w:pPr>
        </w:p>
      </w:tc>
      <w:tc>
        <w:tcPr>
          <w:tcW w:w="3135" w:type="dxa"/>
        </w:tcPr>
        <w:p w14:paraId="458FAB3C" w14:textId="77601E19" w:rsidR="00B238D6" w:rsidRDefault="00B238D6" w:rsidP="00270B76">
          <w:pPr>
            <w:pStyle w:val="Koptekst"/>
            <w:ind w:right="-115"/>
            <w:jc w:val="right"/>
          </w:pPr>
        </w:p>
      </w:tc>
    </w:tr>
  </w:tbl>
  <w:p w14:paraId="1DC8FB11" w14:textId="7B72B40D" w:rsidR="00B238D6" w:rsidRDefault="00B238D6" w:rsidP="00270B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7031" w14:textId="2CDFD447" w:rsidR="00B238D6" w:rsidRDefault="00B238D6"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D32AD3">
      <w:rPr>
        <w:rStyle w:val="stlContactGegevensKop"/>
        <w:b w:val="0"/>
        <w:noProof/>
      </w:rPr>
      <w:t>1</w:t>
    </w:r>
    <w:r>
      <w:rPr>
        <w:rStyle w:val="stlContactGegevensKop"/>
        <w:b w:val="0"/>
      </w:rPr>
      <w:fldChar w:fldCharType="end"/>
    </w:r>
    <w:r>
      <w:rPr>
        <w:rStyle w:val="stlContactGegevensKop"/>
        <w:b w:val="0"/>
      </w:rPr>
      <w:t>/</w:t>
    </w:r>
    <w:r w:rsidR="000A1DFE">
      <w:rPr>
        <w:rStyle w:val="stlContactGegevensKop"/>
        <w:b w:val="0"/>
        <w:noProof/>
      </w:rPr>
      <w:fldChar w:fldCharType="begin"/>
    </w:r>
    <w:r w:rsidR="000A1DFE">
      <w:rPr>
        <w:rStyle w:val="stlContactGegevensKop"/>
        <w:b w:val="0"/>
        <w:noProof/>
      </w:rPr>
      <w:instrText>NUMPAGES   \* MERGEFORMAT</w:instrText>
    </w:r>
    <w:r w:rsidR="000A1DFE">
      <w:rPr>
        <w:rStyle w:val="stlContactGegevensKop"/>
        <w:b w:val="0"/>
        <w:noProof/>
      </w:rPr>
      <w:fldChar w:fldCharType="separate"/>
    </w:r>
    <w:r w:rsidR="00D32AD3">
      <w:rPr>
        <w:rStyle w:val="stlContactGegevensKop"/>
        <w:b w:val="0"/>
        <w:noProof/>
      </w:rPr>
      <w:t>9</w:t>
    </w:r>
    <w:r w:rsidR="000A1DFE">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61254D"/>
    <w:multiLevelType w:val="hybridMultilevel"/>
    <w:tmpl w:val="482C2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F7EF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95034"/>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8460E"/>
    <w:multiLevelType w:val="hybridMultilevel"/>
    <w:tmpl w:val="8EB64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9704E5"/>
    <w:multiLevelType w:val="hybridMultilevel"/>
    <w:tmpl w:val="F18A04FA"/>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7" w15:restartNumberingAfterBreak="0">
    <w:nsid w:val="247D7E1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BD2C82"/>
    <w:multiLevelType w:val="hybridMultilevel"/>
    <w:tmpl w:val="5CA82894"/>
    <w:lvl w:ilvl="0" w:tplc="7BB2E146">
      <w:start w:val="2"/>
      <w:numFmt w:val="decimal"/>
      <w:pStyle w:val="Kop6"/>
      <w:lvlText w:val="%1"/>
      <w:lvlJc w:val="left"/>
      <w:pPr>
        <w:tabs>
          <w:tab w:val="num" w:pos="570"/>
        </w:tabs>
        <w:ind w:left="570" w:hanging="570"/>
      </w:pPr>
      <w:rPr>
        <w:rFonts w:hint="default"/>
      </w:rPr>
    </w:lvl>
    <w:lvl w:ilvl="1" w:tplc="F07A2D68">
      <w:numFmt w:val="decimal"/>
      <w:lvlText w:val=""/>
      <w:lvlJc w:val="left"/>
    </w:lvl>
    <w:lvl w:ilvl="2" w:tplc="554E2330">
      <w:numFmt w:val="decimal"/>
      <w:lvlText w:val=""/>
      <w:lvlJc w:val="left"/>
    </w:lvl>
    <w:lvl w:ilvl="3" w:tplc="37D8E262">
      <w:numFmt w:val="decimal"/>
      <w:lvlText w:val=""/>
      <w:lvlJc w:val="left"/>
    </w:lvl>
    <w:lvl w:ilvl="4" w:tplc="72DAB2A4">
      <w:numFmt w:val="decimal"/>
      <w:lvlText w:val=""/>
      <w:lvlJc w:val="left"/>
    </w:lvl>
    <w:lvl w:ilvl="5" w:tplc="B4605860">
      <w:numFmt w:val="decimal"/>
      <w:lvlText w:val=""/>
      <w:lvlJc w:val="left"/>
    </w:lvl>
    <w:lvl w:ilvl="6" w:tplc="C7CA235A">
      <w:numFmt w:val="decimal"/>
      <w:lvlText w:val=""/>
      <w:lvlJc w:val="left"/>
    </w:lvl>
    <w:lvl w:ilvl="7" w:tplc="A85C6B2E">
      <w:numFmt w:val="decimal"/>
      <w:lvlText w:val=""/>
      <w:lvlJc w:val="left"/>
    </w:lvl>
    <w:lvl w:ilvl="8" w:tplc="57D4B8C2">
      <w:numFmt w:val="decimal"/>
      <w:lvlText w:val=""/>
      <w:lvlJc w:val="left"/>
    </w:lvl>
  </w:abstractNum>
  <w:abstractNum w:abstractNumId="9" w15:restartNumberingAfterBreak="0">
    <w:nsid w:val="2E3B4FB5"/>
    <w:multiLevelType w:val="hybridMultilevel"/>
    <w:tmpl w:val="A80A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406E68"/>
    <w:multiLevelType w:val="hybridMultilevel"/>
    <w:tmpl w:val="D0ACD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94900"/>
    <w:multiLevelType w:val="hybridMultilevel"/>
    <w:tmpl w:val="9A16E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821918"/>
    <w:multiLevelType w:val="hybridMultilevel"/>
    <w:tmpl w:val="B3344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236FB1"/>
    <w:multiLevelType w:val="hybridMultilevel"/>
    <w:tmpl w:val="6750C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4C42B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1769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937040"/>
    <w:multiLevelType w:val="hybridMultilevel"/>
    <w:tmpl w:val="1B4A63DE"/>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420F9E"/>
    <w:multiLevelType w:val="hybridMultilevel"/>
    <w:tmpl w:val="9872D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7F36D4"/>
    <w:multiLevelType w:val="hybridMultilevel"/>
    <w:tmpl w:val="49105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E5E0C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912CDB"/>
    <w:multiLevelType w:val="hybridMultilevel"/>
    <w:tmpl w:val="2DE6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B47DA1"/>
    <w:multiLevelType w:val="hybridMultilevel"/>
    <w:tmpl w:val="95C06DB6"/>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2" w15:restartNumberingAfterBreak="0">
    <w:nsid w:val="62CB623E"/>
    <w:multiLevelType w:val="hybridMultilevel"/>
    <w:tmpl w:val="7E366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3E3B96"/>
    <w:multiLevelType w:val="hybridMultilevel"/>
    <w:tmpl w:val="59986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DF7E4C"/>
    <w:multiLevelType w:val="hybridMultilevel"/>
    <w:tmpl w:val="F7EA8958"/>
    <w:lvl w:ilvl="0" w:tplc="04130001">
      <w:start w:val="1"/>
      <w:numFmt w:val="bullet"/>
      <w:lvlText w:val=""/>
      <w:lvlJc w:val="left"/>
      <w:pPr>
        <w:ind w:left="643" w:hanging="360"/>
      </w:pPr>
      <w:rPr>
        <w:rFonts w:ascii="Symbol" w:hAnsi="Symbol" w:hint="default"/>
      </w:rPr>
    </w:lvl>
    <w:lvl w:ilvl="1" w:tplc="8B04863C">
      <w:numFmt w:val="bullet"/>
      <w:lvlText w:val="·"/>
      <w:lvlJc w:val="left"/>
      <w:pPr>
        <w:ind w:left="1693" w:hanging="690"/>
      </w:pPr>
      <w:rPr>
        <w:rFonts w:ascii="Calibri" w:eastAsia="Calibri" w:hAnsi="Calibri" w:cs="Calibri"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5" w15:restartNumberingAfterBreak="0">
    <w:nsid w:val="6F097C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776060"/>
    <w:multiLevelType w:val="hybridMultilevel"/>
    <w:tmpl w:val="F7A03EAE"/>
    <w:styleLink w:val="Radboudumcopsommingrapport"/>
    <w:lvl w:ilvl="0" w:tplc="693CA426">
      <w:start w:val="1"/>
      <w:numFmt w:val="bullet"/>
      <w:lvlText w:val=""/>
      <w:lvlJc w:val="left"/>
      <w:pPr>
        <w:ind w:left="227" w:hanging="227"/>
      </w:pPr>
      <w:rPr>
        <w:rFonts w:ascii="Symbol" w:hAnsi="Symbol" w:hint="default"/>
      </w:rPr>
    </w:lvl>
    <w:lvl w:ilvl="1" w:tplc="B8D8EF5E">
      <w:start w:val="1"/>
      <w:numFmt w:val="bullet"/>
      <w:lvlText w:val=""/>
      <w:lvlJc w:val="left"/>
      <w:pPr>
        <w:ind w:left="454" w:hanging="227"/>
      </w:pPr>
      <w:rPr>
        <w:rFonts w:ascii="Symbol" w:hAnsi="Symbol" w:hint="default"/>
      </w:rPr>
    </w:lvl>
    <w:lvl w:ilvl="2" w:tplc="A7F4B8A0">
      <w:start w:val="1"/>
      <w:numFmt w:val="lowerRoman"/>
      <w:lvlText w:val="%3)"/>
      <w:lvlJc w:val="left"/>
      <w:pPr>
        <w:ind w:left="1080" w:hanging="360"/>
      </w:pPr>
      <w:rPr>
        <w:rFonts w:hint="default"/>
      </w:rPr>
    </w:lvl>
    <w:lvl w:ilvl="3" w:tplc="62945428">
      <w:start w:val="1"/>
      <w:numFmt w:val="decimal"/>
      <w:lvlText w:val="(%4)"/>
      <w:lvlJc w:val="left"/>
      <w:pPr>
        <w:ind w:left="1440" w:hanging="360"/>
      </w:pPr>
      <w:rPr>
        <w:rFonts w:hint="default"/>
      </w:rPr>
    </w:lvl>
    <w:lvl w:ilvl="4" w:tplc="EB548052">
      <w:start w:val="1"/>
      <w:numFmt w:val="lowerLetter"/>
      <w:lvlText w:val="(%5)"/>
      <w:lvlJc w:val="left"/>
      <w:pPr>
        <w:ind w:left="1800" w:hanging="360"/>
      </w:pPr>
      <w:rPr>
        <w:rFonts w:hint="default"/>
      </w:rPr>
    </w:lvl>
    <w:lvl w:ilvl="5" w:tplc="2DD46E16">
      <w:start w:val="1"/>
      <w:numFmt w:val="lowerRoman"/>
      <w:lvlText w:val="(%6)"/>
      <w:lvlJc w:val="left"/>
      <w:pPr>
        <w:ind w:left="2160" w:hanging="360"/>
      </w:pPr>
      <w:rPr>
        <w:rFonts w:hint="default"/>
      </w:rPr>
    </w:lvl>
    <w:lvl w:ilvl="6" w:tplc="ABF69B00">
      <w:start w:val="1"/>
      <w:numFmt w:val="decimal"/>
      <w:lvlText w:val="%7."/>
      <w:lvlJc w:val="left"/>
      <w:pPr>
        <w:ind w:left="2520" w:hanging="360"/>
      </w:pPr>
      <w:rPr>
        <w:rFonts w:hint="default"/>
      </w:rPr>
    </w:lvl>
    <w:lvl w:ilvl="7" w:tplc="B54E211E">
      <w:start w:val="1"/>
      <w:numFmt w:val="lowerLetter"/>
      <w:lvlText w:val="%8."/>
      <w:lvlJc w:val="left"/>
      <w:pPr>
        <w:ind w:left="2880" w:hanging="360"/>
      </w:pPr>
      <w:rPr>
        <w:rFonts w:hint="default"/>
      </w:rPr>
    </w:lvl>
    <w:lvl w:ilvl="8" w:tplc="D72AEAF8">
      <w:start w:val="1"/>
      <w:numFmt w:val="lowerRoman"/>
      <w:lvlText w:val="%9."/>
      <w:lvlJc w:val="left"/>
      <w:pPr>
        <w:ind w:left="3240" w:hanging="360"/>
      </w:pPr>
      <w:rPr>
        <w:rFonts w:hint="default"/>
      </w:rPr>
    </w:lvl>
  </w:abstractNum>
  <w:abstractNum w:abstractNumId="27" w15:restartNumberingAfterBreak="0">
    <w:nsid w:val="75005802"/>
    <w:multiLevelType w:val="multilevel"/>
    <w:tmpl w:val="C69865B6"/>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3950AD"/>
    <w:multiLevelType w:val="multilevel"/>
    <w:tmpl w:val="97B8D5C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59C2842"/>
    <w:multiLevelType w:val="hybridMultilevel"/>
    <w:tmpl w:val="675A7E8C"/>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6E53AA"/>
    <w:multiLevelType w:val="hybridMultilevel"/>
    <w:tmpl w:val="AD4004B8"/>
    <w:lvl w:ilvl="0" w:tplc="58C034E6">
      <w:start w:val="1"/>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B97F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2A71E9"/>
    <w:multiLevelType w:val="multilevel"/>
    <w:tmpl w:val="4F0AB720"/>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447354006">
    <w:abstractNumId w:val="28"/>
  </w:num>
  <w:num w:numId="2" w16cid:durableId="749035496">
    <w:abstractNumId w:val="27"/>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1307587333">
    <w:abstractNumId w:val="26"/>
  </w:num>
  <w:num w:numId="4" w16cid:durableId="1403331119">
    <w:abstractNumId w:val="8"/>
  </w:num>
  <w:num w:numId="5" w16cid:durableId="191962740">
    <w:abstractNumId w:val="33"/>
  </w:num>
  <w:num w:numId="6" w16cid:durableId="35743235">
    <w:abstractNumId w:val="27"/>
  </w:num>
  <w:num w:numId="7" w16cid:durableId="1202324263">
    <w:abstractNumId w:val="31"/>
  </w:num>
  <w:num w:numId="8" w16cid:durableId="1874264251">
    <w:abstractNumId w:val="22"/>
  </w:num>
  <w:num w:numId="9" w16cid:durableId="1069500969">
    <w:abstractNumId w:val="1"/>
  </w:num>
  <w:num w:numId="10" w16cid:durableId="780805245">
    <w:abstractNumId w:val="2"/>
  </w:num>
  <w:num w:numId="11" w16cid:durableId="207110292">
    <w:abstractNumId w:val="5"/>
  </w:num>
  <w:num w:numId="12" w16cid:durableId="1981954755">
    <w:abstractNumId w:val="11"/>
  </w:num>
  <w:num w:numId="13" w16cid:durableId="2060861245">
    <w:abstractNumId w:val="20"/>
  </w:num>
  <w:num w:numId="14" w16cid:durableId="1465810086">
    <w:abstractNumId w:val="23"/>
  </w:num>
  <w:num w:numId="15" w16cid:durableId="1452287328">
    <w:abstractNumId w:val="13"/>
  </w:num>
  <w:num w:numId="16" w16cid:durableId="1851487244">
    <w:abstractNumId w:val="17"/>
  </w:num>
  <w:num w:numId="17" w16cid:durableId="993294394">
    <w:abstractNumId w:val="24"/>
  </w:num>
  <w:num w:numId="18" w16cid:durableId="396905414">
    <w:abstractNumId w:val="6"/>
  </w:num>
  <w:num w:numId="19" w16cid:durableId="1714190039">
    <w:abstractNumId w:val="29"/>
  </w:num>
  <w:num w:numId="20" w16cid:durableId="202450484">
    <w:abstractNumId w:val="21"/>
  </w:num>
  <w:num w:numId="21" w16cid:durableId="2142915469">
    <w:abstractNumId w:val="16"/>
  </w:num>
  <w:num w:numId="22" w16cid:durableId="1675111051">
    <w:abstractNumId w:val="32"/>
  </w:num>
  <w:num w:numId="23" w16cid:durableId="1732541102">
    <w:abstractNumId w:val="15"/>
  </w:num>
  <w:num w:numId="24" w16cid:durableId="360789491">
    <w:abstractNumId w:val="3"/>
  </w:num>
  <w:num w:numId="25" w16cid:durableId="464544534">
    <w:abstractNumId w:val="12"/>
  </w:num>
  <w:num w:numId="26" w16cid:durableId="1752460491">
    <w:abstractNumId w:val="10"/>
  </w:num>
  <w:num w:numId="27" w16cid:durableId="945307836">
    <w:abstractNumId w:val="14"/>
  </w:num>
  <w:num w:numId="28" w16cid:durableId="1723096639">
    <w:abstractNumId w:val="4"/>
  </w:num>
  <w:num w:numId="29" w16cid:durableId="1918897473">
    <w:abstractNumId w:val="7"/>
  </w:num>
  <w:num w:numId="30" w16cid:durableId="859853802">
    <w:abstractNumId w:val="25"/>
  </w:num>
  <w:num w:numId="31" w16cid:durableId="2022975671">
    <w:abstractNumId w:val="19"/>
  </w:num>
  <w:num w:numId="32" w16cid:durableId="403993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0257002">
    <w:abstractNumId w:val="30"/>
  </w:num>
  <w:num w:numId="34" w16cid:durableId="646396949">
    <w:abstractNumId w:val="0"/>
  </w:num>
  <w:num w:numId="35" w16cid:durableId="57890988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05"/>
    <w:rsid w:val="00002AF4"/>
    <w:rsid w:val="00010776"/>
    <w:rsid w:val="00015445"/>
    <w:rsid w:val="00017435"/>
    <w:rsid w:val="00017A89"/>
    <w:rsid w:val="000210F6"/>
    <w:rsid w:val="0002652A"/>
    <w:rsid w:val="000327FC"/>
    <w:rsid w:val="00035ED2"/>
    <w:rsid w:val="00045E02"/>
    <w:rsid w:val="000574ED"/>
    <w:rsid w:val="00057EE1"/>
    <w:rsid w:val="00063134"/>
    <w:rsid w:val="00065B3D"/>
    <w:rsid w:val="00067484"/>
    <w:rsid w:val="0008006F"/>
    <w:rsid w:val="00083261"/>
    <w:rsid w:val="0008534B"/>
    <w:rsid w:val="000873B6"/>
    <w:rsid w:val="000914A2"/>
    <w:rsid w:val="00091DAC"/>
    <w:rsid w:val="00092273"/>
    <w:rsid w:val="0009275D"/>
    <w:rsid w:val="000933F0"/>
    <w:rsid w:val="000935E6"/>
    <w:rsid w:val="00096D38"/>
    <w:rsid w:val="000A1DFE"/>
    <w:rsid w:val="000A7B26"/>
    <w:rsid w:val="000A7C84"/>
    <w:rsid w:val="000B27CA"/>
    <w:rsid w:val="000B3AE9"/>
    <w:rsid w:val="000B3B4A"/>
    <w:rsid w:val="000C6D43"/>
    <w:rsid w:val="000C7417"/>
    <w:rsid w:val="000D034B"/>
    <w:rsid w:val="000D261A"/>
    <w:rsid w:val="000D3397"/>
    <w:rsid w:val="000E311D"/>
    <w:rsid w:val="000E40B2"/>
    <w:rsid w:val="000E4A3F"/>
    <w:rsid w:val="000F2362"/>
    <w:rsid w:val="000F5222"/>
    <w:rsid w:val="00103F89"/>
    <w:rsid w:val="00105340"/>
    <w:rsid w:val="0010551D"/>
    <w:rsid w:val="0010584A"/>
    <w:rsid w:val="001058FA"/>
    <w:rsid w:val="00106E86"/>
    <w:rsid w:val="00114B61"/>
    <w:rsid w:val="00115462"/>
    <w:rsid w:val="001165E5"/>
    <w:rsid w:val="001219DB"/>
    <w:rsid w:val="001236FA"/>
    <w:rsid w:val="0012744A"/>
    <w:rsid w:val="001312F3"/>
    <w:rsid w:val="0013253F"/>
    <w:rsid w:val="00134A9A"/>
    <w:rsid w:val="00142361"/>
    <w:rsid w:val="001423DC"/>
    <w:rsid w:val="00144715"/>
    <w:rsid w:val="00147258"/>
    <w:rsid w:val="00147A08"/>
    <w:rsid w:val="00154CCC"/>
    <w:rsid w:val="00162B9C"/>
    <w:rsid w:val="001638A6"/>
    <w:rsid w:val="00171D82"/>
    <w:rsid w:val="00180B1E"/>
    <w:rsid w:val="0018519F"/>
    <w:rsid w:val="00194A15"/>
    <w:rsid w:val="0019593E"/>
    <w:rsid w:val="001959B9"/>
    <w:rsid w:val="00195B62"/>
    <w:rsid w:val="00195DE8"/>
    <w:rsid w:val="00197ED6"/>
    <w:rsid w:val="001A14D4"/>
    <w:rsid w:val="001A3445"/>
    <w:rsid w:val="001A43A4"/>
    <w:rsid w:val="001A6534"/>
    <w:rsid w:val="001B0B7F"/>
    <w:rsid w:val="001B0E21"/>
    <w:rsid w:val="001B2FA3"/>
    <w:rsid w:val="001C144B"/>
    <w:rsid w:val="001C337A"/>
    <w:rsid w:val="001C72FC"/>
    <w:rsid w:val="001D218D"/>
    <w:rsid w:val="001D313E"/>
    <w:rsid w:val="001D642A"/>
    <w:rsid w:val="001E29C2"/>
    <w:rsid w:val="001E2C15"/>
    <w:rsid w:val="001E36E4"/>
    <w:rsid w:val="001E571D"/>
    <w:rsid w:val="001F2712"/>
    <w:rsid w:val="001F3B1B"/>
    <w:rsid w:val="001F4207"/>
    <w:rsid w:val="00202329"/>
    <w:rsid w:val="002031E4"/>
    <w:rsid w:val="002031F0"/>
    <w:rsid w:val="00210100"/>
    <w:rsid w:val="00217957"/>
    <w:rsid w:val="00224346"/>
    <w:rsid w:val="00225279"/>
    <w:rsid w:val="00226FB9"/>
    <w:rsid w:val="00231F42"/>
    <w:rsid w:val="002323A8"/>
    <w:rsid w:val="00232A97"/>
    <w:rsid w:val="00234515"/>
    <w:rsid w:val="00236833"/>
    <w:rsid w:val="0024144C"/>
    <w:rsid w:val="00243665"/>
    <w:rsid w:val="00243BAD"/>
    <w:rsid w:val="0024521B"/>
    <w:rsid w:val="00247C98"/>
    <w:rsid w:val="0025082C"/>
    <w:rsid w:val="00252D1E"/>
    <w:rsid w:val="00253812"/>
    <w:rsid w:val="002574D0"/>
    <w:rsid w:val="00263D9E"/>
    <w:rsid w:val="00270A9A"/>
    <w:rsid w:val="00270B76"/>
    <w:rsid w:val="00271E1D"/>
    <w:rsid w:val="00272C0C"/>
    <w:rsid w:val="00274715"/>
    <w:rsid w:val="002778F8"/>
    <w:rsid w:val="00280D2F"/>
    <w:rsid w:val="00284622"/>
    <w:rsid w:val="00285051"/>
    <w:rsid w:val="0028CA43"/>
    <w:rsid w:val="00290B8A"/>
    <w:rsid w:val="00291CD3"/>
    <w:rsid w:val="00292564"/>
    <w:rsid w:val="00295BC8"/>
    <w:rsid w:val="002A031E"/>
    <w:rsid w:val="002A321A"/>
    <w:rsid w:val="002B0517"/>
    <w:rsid w:val="002B30AE"/>
    <w:rsid w:val="002B6375"/>
    <w:rsid w:val="002B7BB2"/>
    <w:rsid w:val="002C3D45"/>
    <w:rsid w:val="002C6F1C"/>
    <w:rsid w:val="002C7B95"/>
    <w:rsid w:val="002D394B"/>
    <w:rsid w:val="002E4554"/>
    <w:rsid w:val="002E6474"/>
    <w:rsid w:val="002E656C"/>
    <w:rsid w:val="002F0774"/>
    <w:rsid w:val="0030085F"/>
    <w:rsid w:val="00301CF8"/>
    <w:rsid w:val="00302BE4"/>
    <w:rsid w:val="0030424F"/>
    <w:rsid w:val="003042ED"/>
    <w:rsid w:val="00312D6C"/>
    <w:rsid w:val="00314FCB"/>
    <w:rsid w:val="003202DA"/>
    <w:rsid w:val="0032248C"/>
    <w:rsid w:val="00326429"/>
    <w:rsid w:val="0032761A"/>
    <w:rsid w:val="0033152D"/>
    <w:rsid w:val="003320F1"/>
    <w:rsid w:val="00335F3D"/>
    <w:rsid w:val="00336F63"/>
    <w:rsid w:val="00340D82"/>
    <w:rsid w:val="003425EA"/>
    <w:rsid w:val="00343DE2"/>
    <w:rsid w:val="00345A83"/>
    <w:rsid w:val="00345C7C"/>
    <w:rsid w:val="003530F3"/>
    <w:rsid w:val="003545BC"/>
    <w:rsid w:val="003554B2"/>
    <w:rsid w:val="0035691F"/>
    <w:rsid w:val="0035693E"/>
    <w:rsid w:val="00357AC3"/>
    <w:rsid w:val="00360FC4"/>
    <w:rsid w:val="00361E9C"/>
    <w:rsid w:val="0036454E"/>
    <w:rsid w:val="003665F6"/>
    <w:rsid w:val="00374766"/>
    <w:rsid w:val="0038398A"/>
    <w:rsid w:val="00384052"/>
    <w:rsid w:val="0038417B"/>
    <w:rsid w:val="00386267"/>
    <w:rsid w:val="0039049B"/>
    <w:rsid w:val="003973EC"/>
    <w:rsid w:val="003A5040"/>
    <w:rsid w:val="003A6A48"/>
    <w:rsid w:val="003B3395"/>
    <w:rsid w:val="003B37B2"/>
    <w:rsid w:val="003D3DEA"/>
    <w:rsid w:val="003D51E2"/>
    <w:rsid w:val="003D55B7"/>
    <w:rsid w:val="003D6BA9"/>
    <w:rsid w:val="003D78F2"/>
    <w:rsid w:val="003E4272"/>
    <w:rsid w:val="003E5E7C"/>
    <w:rsid w:val="003F11FD"/>
    <w:rsid w:val="003F5A0A"/>
    <w:rsid w:val="00400483"/>
    <w:rsid w:val="00401F1E"/>
    <w:rsid w:val="004029F4"/>
    <w:rsid w:val="004069E6"/>
    <w:rsid w:val="00406D46"/>
    <w:rsid w:val="00414BCA"/>
    <w:rsid w:val="00420287"/>
    <w:rsid w:val="00421449"/>
    <w:rsid w:val="00423573"/>
    <w:rsid w:val="00425F5C"/>
    <w:rsid w:val="00427A43"/>
    <w:rsid w:val="004305FA"/>
    <w:rsid w:val="004312BD"/>
    <w:rsid w:val="00431A90"/>
    <w:rsid w:val="004322C9"/>
    <w:rsid w:val="00432EC0"/>
    <w:rsid w:val="00440729"/>
    <w:rsid w:val="004447B2"/>
    <w:rsid w:val="004448BE"/>
    <w:rsid w:val="0044565C"/>
    <w:rsid w:val="00457873"/>
    <w:rsid w:val="004617CA"/>
    <w:rsid w:val="004725C6"/>
    <w:rsid w:val="00473C57"/>
    <w:rsid w:val="004740FD"/>
    <w:rsid w:val="00476FAA"/>
    <w:rsid w:val="00481AB1"/>
    <w:rsid w:val="004844E6"/>
    <w:rsid w:val="0048582E"/>
    <w:rsid w:val="0049085D"/>
    <w:rsid w:val="0049231F"/>
    <w:rsid w:val="00493AB2"/>
    <w:rsid w:val="004965A6"/>
    <w:rsid w:val="00497046"/>
    <w:rsid w:val="004A215B"/>
    <w:rsid w:val="004A6533"/>
    <w:rsid w:val="004B423F"/>
    <w:rsid w:val="004B55EA"/>
    <w:rsid w:val="004B6C23"/>
    <w:rsid w:val="004C52EA"/>
    <w:rsid w:val="004D2775"/>
    <w:rsid w:val="004D7A81"/>
    <w:rsid w:val="004E22B3"/>
    <w:rsid w:val="004E3DFE"/>
    <w:rsid w:val="004E426A"/>
    <w:rsid w:val="004E5BB8"/>
    <w:rsid w:val="004F6163"/>
    <w:rsid w:val="004F7CEC"/>
    <w:rsid w:val="00507DFD"/>
    <w:rsid w:val="005128FD"/>
    <w:rsid w:val="005210F1"/>
    <w:rsid w:val="00521ED9"/>
    <w:rsid w:val="005224ED"/>
    <w:rsid w:val="00527E6F"/>
    <w:rsid w:val="005311B6"/>
    <w:rsid w:val="00533C86"/>
    <w:rsid w:val="00534FFB"/>
    <w:rsid w:val="005356D1"/>
    <w:rsid w:val="0054095C"/>
    <w:rsid w:val="00551B02"/>
    <w:rsid w:val="00561850"/>
    <w:rsid w:val="005653B7"/>
    <w:rsid w:val="00571DA5"/>
    <w:rsid w:val="005769D7"/>
    <w:rsid w:val="0057723F"/>
    <w:rsid w:val="00577649"/>
    <w:rsid w:val="00577E3A"/>
    <w:rsid w:val="00583AB7"/>
    <w:rsid w:val="00585F87"/>
    <w:rsid w:val="0058615E"/>
    <w:rsid w:val="00586B2D"/>
    <w:rsid w:val="00587A09"/>
    <w:rsid w:val="005A1BE5"/>
    <w:rsid w:val="005A4B99"/>
    <w:rsid w:val="005A4E9C"/>
    <w:rsid w:val="005A643A"/>
    <w:rsid w:val="005B5C1E"/>
    <w:rsid w:val="005B6D34"/>
    <w:rsid w:val="005B6F2D"/>
    <w:rsid w:val="005C0849"/>
    <w:rsid w:val="005C14FE"/>
    <w:rsid w:val="005C22B2"/>
    <w:rsid w:val="005C619E"/>
    <w:rsid w:val="005C6FB0"/>
    <w:rsid w:val="005C78D2"/>
    <w:rsid w:val="005D72B2"/>
    <w:rsid w:val="005D78C4"/>
    <w:rsid w:val="005E07FF"/>
    <w:rsid w:val="005E0CF4"/>
    <w:rsid w:val="005E3C33"/>
    <w:rsid w:val="005F18D9"/>
    <w:rsid w:val="005F1F56"/>
    <w:rsid w:val="00601606"/>
    <w:rsid w:val="006053A1"/>
    <w:rsid w:val="00606481"/>
    <w:rsid w:val="00606496"/>
    <w:rsid w:val="006064E5"/>
    <w:rsid w:val="00607463"/>
    <w:rsid w:val="006121E6"/>
    <w:rsid w:val="00612A1E"/>
    <w:rsid w:val="0061367D"/>
    <w:rsid w:val="00620616"/>
    <w:rsid w:val="00622167"/>
    <w:rsid w:val="0062400E"/>
    <w:rsid w:val="0062485E"/>
    <w:rsid w:val="00627C65"/>
    <w:rsid w:val="006338A4"/>
    <w:rsid w:val="00635733"/>
    <w:rsid w:val="00635EB3"/>
    <w:rsid w:val="006416A6"/>
    <w:rsid w:val="006435A2"/>
    <w:rsid w:val="006436C1"/>
    <w:rsid w:val="00650E64"/>
    <w:rsid w:val="00651696"/>
    <w:rsid w:val="0065429B"/>
    <w:rsid w:val="006549C1"/>
    <w:rsid w:val="00656ABB"/>
    <w:rsid w:val="00657F44"/>
    <w:rsid w:val="006620C5"/>
    <w:rsid w:val="00662DF0"/>
    <w:rsid w:val="00664414"/>
    <w:rsid w:val="00664DDD"/>
    <w:rsid w:val="006657BA"/>
    <w:rsid w:val="00667FE8"/>
    <w:rsid w:val="00670EA6"/>
    <w:rsid w:val="00677777"/>
    <w:rsid w:val="00687681"/>
    <w:rsid w:val="00694C3D"/>
    <w:rsid w:val="006A1709"/>
    <w:rsid w:val="006A4AAF"/>
    <w:rsid w:val="006B2111"/>
    <w:rsid w:val="006C2F91"/>
    <w:rsid w:val="006C5A67"/>
    <w:rsid w:val="006C5FFC"/>
    <w:rsid w:val="006D039A"/>
    <w:rsid w:val="006D205F"/>
    <w:rsid w:val="006D24FE"/>
    <w:rsid w:val="006D5831"/>
    <w:rsid w:val="006D5EAB"/>
    <w:rsid w:val="006D6FE2"/>
    <w:rsid w:val="006E2752"/>
    <w:rsid w:val="006E4D4D"/>
    <w:rsid w:val="006F1021"/>
    <w:rsid w:val="006F22C9"/>
    <w:rsid w:val="006F2AAB"/>
    <w:rsid w:val="006F4FD4"/>
    <w:rsid w:val="0070409F"/>
    <w:rsid w:val="00705082"/>
    <w:rsid w:val="0070749E"/>
    <w:rsid w:val="007101EF"/>
    <w:rsid w:val="007164AC"/>
    <w:rsid w:val="0071688F"/>
    <w:rsid w:val="00717F02"/>
    <w:rsid w:val="00720F50"/>
    <w:rsid w:val="007212AD"/>
    <w:rsid w:val="007265D5"/>
    <w:rsid w:val="007316D4"/>
    <w:rsid w:val="00732035"/>
    <w:rsid w:val="00733590"/>
    <w:rsid w:val="00743496"/>
    <w:rsid w:val="0074350C"/>
    <w:rsid w:val="007439AA"/>
    <w:rsid w:val="00744AD6"/>
    <w:rsid w:val="0075200F"/>
    <w:rsid w:val="0075577A"/>
    <w:rsid w:val="007607F3"/>
    <w:rsid w:val="00764E85"/>
    <w:rsid w:val="007672DA"/>
    <w:rsid w:val="0076E627"/>
    <w:rsid w:val="00773588"/>
    <w:rsid w:val="0077503B"/>
    <w:rsid w:val="007824F8"/>
    <w:rsid w:val="00790AB4"/>
    <w:rsid w:val="00790CDC"/>
    <w:rsid w:val="00792B0E"/>
    <w:rsid w:val="00795C08"/>
    <w:rsid w:val="00795C9D"/>
    <w:rsid w:val="00796202"/>
    <w:rsid w:val="007979FF"/>
    <w:rsid w:val="007A0E99"/>
    <w:rsid w:val="007A16B0"/>
    <w:rsid w:val="007A5AAF"/>
    <w:rsid w:val="007A7799"/>
    <w:rsid w:val="007A7ED1"/>
    <w:rsid w:val="007B43D1"/>
    <w:rsid w:val="007C063B"/>
    <w:rsid w:val="007D469C"/>
    <w:rsid w:val="007D4E59"/>
    <w:rsid w:val="007D507F"/>
    <w:rsid w:val="007D5F4F"/>
    <w:rsid w:val="007D6F34"/>
    <w:rsid w:val="007E0815"/>
    <w:rsid w:val="007E2C52"/>
    <w:rsid w:val="007E7D37"/>
    <w:rsid w:val="007F1B3A"/>
    <w:rsid w:val="007F228A"/>
    <w:rsid w:val="007F4F3E"/>
    <w:rsid w:val="007F5D57"/>
    <w:rsid w:val="008014AE"/>
    <w:rsid w:val="00807368"/>
    <w:rsid w:val="00812319"/>
    <w:rsid w:val="00813126"/>
    <w:rsid w:val="00814BF7"/>
    <w:rsid w:val="008174C9"/>
    <w:rsid w:val="00824420"/>
    <w:rsid w:val="00824D9F"/>
    <w:rsid w:val="008328D5"/>
    <w:rsid w:val="00835F4F"/>
    <w:rsid w:val="00836E60"/>
    <w:rsid w:val="00846F31"/>
    <w:rsid w:val="008513AA"/>
    <w:rsid w:val="00851696"/>
    <w:rsid w:val="008517E0"/>
    <w:rsid w:val="00854A75"/>
    <w:rsid w:val="008558A5"/>
    <w:rsid w:val="0085750B"/>
    <w:rsid w:val="00860FF2"/>
    <w:rsid w:val="0086268D"/>
    <w:rsid w:val="00863DE5"/>
    <w:rsid w:val="00864DBD"/>
    <w:rsid w:val="0086578F"/>
    <w:rsid w:val="008737E0"/>
    <w:rsid w:val="00874245"/>
    <w:rsid w:val="008832C3"/>
    <w:rsid w:val="00884A5E"/>
    <w:rsid w:val="00893CBA"/>
    <w:rsid w:val="00897489"/>
    <w:rsid w:val="00897BE1"/>
    <w:rsid w:val="008A0660"/>
    <w:rsid w:val="008A186A"/>
    <w:rsid w:val="008A563A"/>
    <w:rsid w:val="008B0BB6"/>
    <w:rsid w:val="008B12B6"/>
    <w:rsid w:val="008B39C0"/>
    <w:rsid w:val="008B45A4"/>
    <w:rsid w:val="008C53D0"/>
    <w:rsid w:val="008C68E9"/>
    <w:rsid w:val="008C792C"/>
    <w:rsid w:val="008D11E0"/>
    <w:rsid w:val="008D42B8"/>
    <w:rsid w:val="008D5245"/>
    <w:rsid w:val="008D7ED7"/>
    <w:rsid w:val="008E0043"/>
    <w:rsid w:val="008E0285"/>
    <w:rsid w:val="008E0822"/>
    <w:rsid w:val="008E27EA"/>
    <w:rsid w:val="008E3B40"/>
    <w:rsid w:val="008E7C89"/>
    <w:rsid w:val="008F08A2"/>
    <w:rsid w:val="008F44B2"/>
    <w:rsid w:val="008F44C2"/>
    <w:rsid w:val="008F4606"/>
    <w:rsid w:val="008F4FA2"/>
    <w:rsid w:val="008F52B3"/>
    <w:rsid w:val="008F6FF0"/>
    <w:rsid w:val="0090252D"/>
    <w:rsid w:val="0091035A"/>
    <w:rsid w:val="00910AFC"/>
    <w:rsid w:val="00913226"/>
    <w:rsid w:val="00915BE5"/>
    <w:rsid w:val="00921CDB"/>
    <w:rsid w:val="009235A9"/>
    <w:rsid w:val="00923E10"/>
    <w:rsid w:val="00927F21"/>
    <w:rsid w:val="009375E1"/>
    <w:rsid w:val="00940153"/>
    <w:rsid w:val="00943FB4"/>
    <w:rsid w:val="00950D38"/>
    <w:rsid w:val="00950FE5"/>
    <w:rsid w:val="00952CB6"/>
    <w:rsid w:val="0095309A"/>
    <w:rsid w:val="00953780"/>
    <w:rsid w:val="009561FC"/>
    <w:rsid w:val="00957E41"/>
    <w:rsid w:val="00957F7E"/>
    <w:rsid w:val="00973DC3"/>
    <w:rsid w:val="00973EF3"/>
    <w:rsid w:val="00974652"/>
    <w:rsid w:val="009772A5"/>
    <w:rsid w:val="009778C5"/>
    <w:rsid w:val="009817CB"/>
    <w:rsid w:val="00990AC0"/>
    <w:rsid w:val="00994619"/>
    <w:rsid w:val="00994FE2"/>
    <w:rsid w:val="0099558F"/>
    <w:rsid w:val="009970FF"/>
    <w:rsid w:val="009A5148"/>
    <w:rsid w:val="009B164F"/>
    <w:rsid w:val="009B38B5"/>
    <w:rsid w:val="009C1584"/>
    <w:rsid w:val="009C2F88"/>
    <w:rsid w:val="009C3A67"/>
    <w:rsid w:val="009C4825"/>
    <w:rsid w:val="009C6487"/>
    <w:rsid w:val="009D0364"/>
    <w:rsid w:val="009D618E"/>
    <w:rsid w:val="009E0B81"/>
    <w:rsid w:val="009E2801"/>
    <w:rsid w:val="009E75F7"/>
    <w:rsid w:val="009F0E81"/>
    <w:rsid w:val="009F14A5"/>
    <w:rsid w:val="009F3472"/>
    <w:rsid w:val="00A03349"/>
    <w:rsid w:val="00A039F0"/>
    <w:rsid w:val="00A04633"/>
    <w:rsid w:val="00A1091B"/>
    <w:rsid w:val="00A1283E"/>
    <w:rsid w:val="00A30CF5"/>
    <w:rsid w:val="00A36BE5"/>
    <w:rsid w:val="00A37CF0"/>
    <w:rsid w:val="00A414D0"/>
    <w:rsid w:val="00A43FBF"/>
    <w:rsid w:val="00A443DB"/>
    <w:rsid w:val="00A5265E"/>
    <w:rsid w:val="00A55F43"/>
    <w:rsid w:val="00A609BC"/>
    <w:rsid w:val="00A65B4F"/>
    <w:rsid w:val="00A7217F"/>
    <w:rsid w:val="00A74CA1"/>
    <w:rsid w:val="00A75DD3"/>
    <w:rsid w:val="00A77087"/>
    <w:rsid w:val="00A770C9"/>
    <w:rsid w:val="00A775DA"/>
    <w:rsid w:val="00A83EAE"/>
    <w:rsid w:val="00A8501F"/>
    <w:rsid w:val="00A86461"/>
    <w:rsid w:val="00A9029F"/>
    <w:rsid w:val="00A908C5"/>
    <w:rsid w:val="00A94DC6"/>
    <w:rsid w:val="00A97783"/>
    <w:rsid w:val="00AA1DF6"/>
    <w:rsid w:val="00AA4F43"/>
    <w:rsid w:val="00AA664E"/>
    <w:rsid w:val="00AA7782"/>
    <w:rsid w:val="00AB15AB"/>
    <w:rsid w:val="00AB401F"/>
    <w:rsid w:val="00AB45F5"/>
    <w:rsid w:val="00AC1638"/>
    <w:rsid w:val="00AC52B5"/>
    <w:rsid w:val="00AD2D54"/>
    <w:rsid w:val="00AD7057"/>
    <w:rsid w:val="00AD755E"/>
    <w:rsid w:val="00AE0AB0"/>
    <w:rsid w:val="00AE2D3D"/>
    <w:rsid w:val="00AE58A3"/>
    <w:rsid w:val="00AE6020"/>
    <w:rsid w:val="00AE696C"/>
    <w:rsid w:val="00AF163E"/>
    <w:rsid w:val="00AF3615"/>
    <w:rsid w:val="00AF71A6"/>
    <w:rsid w:val="00B01548"/>
    <w:rsid w:val="00B067C3"/>
    <w:rsid w:val="00B070D9"/>
    <w:rsid w:val="00B12CEC"/>
    <w:rsid w:val="00B17E09"/>
    <w:rsid w:val="00B228D3"/>
    <w:rsid w:val="00B238D6"/>
    <w:rsid w:val="00B25F43"/>
    <w:rsid w:val="00B265D5"/>
    <w:rsid w:val="00B31D6B"/>
    <w:rsid w:val="00B3641C"/>
    <w:rsid w:val="00B36C7D"/>
    <w:rsid w:val="00B36E59"/>
    <w:rsid w:val="00B43C43"/>
    <w:rsid w:val="00B45A5F"/>
    <w:rsid w:val="00B46451"/>
    <w:rsid w:val="00B47A8D"/>
    <w:rsid w:val="00B52408"/>
    <w:rsid w:val="00B525BD"/>
    <w:rsid w:val="00B54E0E"/>
    <w:rsid w:val="00B574E9"/>
    <w:rsid w:val="00B60653"/>
    <w:rsid w:val="00B6079D"/>
    <w:rsid w:val="00B64D9C"/>
    <w:rsid w:val="00B66C6D"/>
    <w:rsid w:val="00B7370A"/>
    <w:rsid w:val="00B73B13"/>
    <w:rsid w:val="00B747ED"/>
    <w:rsid w:val="00B74C20"/>
    <w:rsid w:val="00B7744B"/>
    <w:rsid w:val="00B8027F"/>
    <w:rsid w:val="00B81D28"/>
    <w:rsid w:val="00B8252F"/>
    <w:rsid w:val="00B91EDE"/>
    <w:rsid w:val="00B94875"/>
    <w:rsid w:val="00B94878"/>
    <w:rsid w:val="00B95D60"/>
    <w:rsid w:val="00BA1BF8"/>
    <w:rsid w:val="00BA2AD8"/>
    <w:rsid w:val="00BA45BA"/>
    <w:rsid w:val="00BA5775"/>
    <w:rsid w:val="00BA7256"/>
    <w:rsid w:val="00BB21B0"/>
    <w:rsid w:val="00BB44A0"/>
    <w:rsid w:val="00BB7559"/>
    <w:rsid w:val="00BC0354"/>
    <w:rsid w:val="00BC05F7"/>
    <w:rsid w:val="00BC2376"/>
    <w:rsid w:val="00BD0107"/>
    <w:rsid w:val="00BD3E7B"/>
    <w:rsid w:val="00BD58C9"/>
    <w:rsid w:val="00BE0401"/>
    <w:rsid w:val="00BE1F84"/>
    <w:rsid w:val="00BE6135"/>
    <w:rsid w:val="00BE6676"/>
    <w:rsid w:val="00BE67C8"/>
    <w:rsid w:val="00BF1A61"/>
    <w:rsid w:val="00BF9259"/>
    <w:rsid w:val="00C00FE6"/>
    <w:rsid w:val="00C03091"/>
    <w:rsid w:val="00C04F59"/>
    <w:rsid w:val="00C12C7C"/>
    <w:rsid w:val="00C13FD5"/>
    <w:rsid w:val="00C1618C"/>
    <w:rsid w:val="00C168AB"/>
    <w:rsid w:val="00C17757"/>
    <w:rsid w:val="00C17AFE"/>
    <w:rsid w:val="00C215FE"/>
    <w:rsid w:val="00C228FC"/>
    <w:rsid w:val="00C368B2"/>
    <w:rsid w:val="00C37577"/>
    <w:rsid w:val="00C37F85"/>
    <w:rsid w:val="00C40614"/>
    <w:rsid w:val="00C532F8"/>
    <w:rsid w:val="00C53BC8"/>
    <w:rsid w:val="00C55B1C"/>
    <w:rsid w:val="00C5625C"/>
    <w:rsid w:val="00C63FDF"/>
    <w:rsid w:val="00C64DD3"/>
    <w:rsid w:val="00C679B1"/>
    <w:rsid w:val="00C70251"/>
    <w:rsid w:val="00C723D1"/>
    <w:rsid w:val="00C73F2D"/>
    <w:rsid w:val="00C758E8"/>
    <w:rsid w:val="00C76344"/>
    <w:rsid w:val="00C823E7"/>
    <w:rsid w:val="00C8245E"/>
    <w:rsid w:val="00C84A88"/>
    <w:rsid w:val="00C85903"/>
    <w:rsid w:val="00C90D73"/>
    <w:rsid w:val="00C93C45"/>
    <w:rsid w:val="00C97017"/>
    <w:rsid w:val="00CA588E"/>
    <w:rsid w:val="00CC0CD7"/>
    <w:rsid w:val="00CC2434"/>
    <w:rsid w:val="00CC26FC"/>
    <w:rsid w:val="00CC3541"/>
    <w:rsid w:val="00CC581B"/>
    <w:rsid w:val="00CC61EA"/>
    <w:rsid w:val="00CD0675"/>
    <w:rsid w:val="00CE2C0D"/>
    <w:rsid w:val="00CE46A5"/>
    <w:rsid w:val="00CE7021"/>
    <w:rsid w:val="00CE786D"/>
    <w:rsid w:val="00D043B5"/>
    <w:rsid w:val="00D0482D"/>
    <w:rsid w:val="00D12E68"/>
    <w:rsid w:val="00D13EA4"/>
    <w:rsid w:val="00D201FB"/>
    <w:rsid w:val="00D20328"/>
    <w:rsid w:val="00D20AB3"/>
    <w:rsid w:val="00D2156A"/>
    <w:rsid w:val="00D22591"/>
    <w:rsid w:val="00D24383"/>
    <w:rsid w:val="00D25E0F"/>
    <w:rsid w:val="00D2607D"/>
    <w:rsid w:val="00D2771B"/>
    <w:rsid w:val="00D3116E"/>
    <w:rsid w:val="00D32212"/>
    <w:rsid w:val="00D32AD3"/>
    <w:rsid w:val="00D3561B"/>
    <w:rsid w:val="00D35686"/>
    <w:rsid w:val="00D409EB"/>
    <w:rsid w:val="00D4597A"/>
    <w:rsid w:val="00D45983"/>
    <w:rsid w:val="00D5145C"/>
    <w:rsid w:val="00D536C0"/>
    <w:rsid w:val="00D53F53"/>
    <w:rsid w:val="00D57926"/>
    <w:rsid w:val="00D60DBA"/>
    <w:rsid w:val="00D621D6"/>
    <w:rsid w:val="00D706D8"/>
    <w:rsid w:val="00D70EFC"/>
    <w:rsid w:val="00D80812"/>
    <w:rsid w:val="00D81924"/>
    <w:rsid w:val="00D84136"/>
    <w:rsid w:val="00D84F9B"/>
    <w:rsid w:val="00D873B4"/>
    <w:rsid w:val="00D91270"/>
    <w:rsid w:val="00D91BA9"/>
    <w:rsid w:val="00D92827"/>
    <w:rsid w:val="00D9386C"/>
    <w:rsid w:val="00D947B3"/>
    <w:rsid w:val="00D94FA5"/>
    <w:rsid w:val="00D9658B"/>
    <w:rsid w:val="00D96A02"/>
    <w:rsid w:val="00DA1EDD"/>
    <w:rsid w:val="00DA1FB4"/>
    <w:rsid w:val="00DA33F8"/>
    <w:rsid w:val="00DA7BA2"/>
    <w:rsid w:val="00DB314C"/>
    <w:rsid w:val="00DB4175"/>
    <w:rsid w:val="00DB5C68"/>
    <w:rsid w:val="00DB5DE3"/>
    <w:rsid w:val="00DC28AA"/>
    <w:rsid w:val="00DC3966"/>
    <w:rsid w:val="00DC461B"/>
    <w:rsid w:val="00DC6ECB"/>
    <w:rsid w:val="00DD30A7"/>
    <w:rsid w:val="00DD41D8"/>
    <w:rsid w:val="00DD603B"/>
    <w:rsid w:val="00DE01DD"/>
    <w:rsid w:val="00DE0289"/>
    <w:rsid w:val="00DE1DD6"/>
    <w:rsid w:val="00DE5828"/>
    <w:rsid w:val="00DE736A"/>
    <w:rsid w:val="00DF0DC7"/>
    <w:rsid w:val="00DF2724"/>
    <w:rsid w:val="00DF3292"/>
    <w:rsid w:val="00DF3BAE"/>
    <w:rsid w:val="00DF5238"/>
    <w:rsid w:val="00DF6836"/>
    <w:rsid w:val="00E00C20"/>
    <w:rsid w:val="00E00F70"/>
    <w:rsid w:val="00E01C08"/>
    <w:rsid w:val="00E14280"/>
    <w:rsid w:val="00E268B8"/>
    <w:rsid w:val="00E322AE"/>
    <w:rsid w:val="00E379FE"/>
    <w:rsid w:val="00E40101"/>
    <w:rsid w:val="00E41636"/>
    <w:rsid w:val="00E41953"/>
    <w:rsid w:val="00E47486"/>
    <w:rsid w:val="00E518F6"/>
    <w:rsid w:val="00E547CE"/>
    <w:rsid w:val="00E5491E"/>
    <w:rsid w:val="00E55C8B"/>
    <w:rsid w:val="00E60A43"/>
    <w:rsid w:val="00E634AE"/>
    <w:rsid w:val="00E64404"/>
    <w:rsid w:val="00E71E79"/>
    <w:rsid w:val="00E73441"/>
    <w:rsid w:val="00E740D6"/>
    <w:rsid w:val="00E77586"/>
    <w:rsid w:val="00E77B39"/>
    <w:rsid w:val="00E80F51"/>
    <w:rsid w:val="00E83E31"/>
    <w:rsid w:val="00E85505"/>
    <w:rsid w:val="00E86A11"/>
    <w:rsid w:val="00E92299"/>
    <w:rsid w:val="00E9778A"/>
    <w:rsid w:val="00E97952"/>
    <w:rsid w:val="00EA3FE6"/>
    <w:rsid w:val="00EB26AB"/>
    <w:rsid w:val="00EB2A46"/>
    <w:rsid w:val="00EB3362"/>
    <w:rsid w:val="00EC0AE0"/>
    <w:rsid w:val="00EC2DCB"/>
    <w:rsid w:val="00EC3744"/>
    <w:rsid w:val="00EC5F3D"/>
    <w:rsid w:val="00EC637E"/>
    <w:rsid w:val="00EC7CF3"/>
    <w:rsid w:val="00ED7C63"/>
    <w:rsid w:val="00EDCAC2"/>
    <w:rsid w:val="00EE1626"/>
    <w:rsid w:val="00EE2955"/>
    <w:rsid w:val="00EE4C2D"/>
    <w:rsid w:val="00EE76EE"/>
    <w:rsid w:val="00EF027E"/>
    <w:rsid w:val="00EF4FF0"/>
    <w:rsid w:val="00EF5776"/>
    <w:rsid w:val="00EF5E8F"/>
    <w:rsid w:val="00EF6B5E"/>
    <w:rsid w:val="00EF6F61"/>
    <w:rsid w:val="00EF7CC0"/>
    <w:rsid w:val="00EF7D39"/>
    <w:rsid w:val="00F03489"/>
    <w:rsid w:val="00F03C7D"/>
    <w:rsid w:val="00F03E68"/>
    <w:rsid w:val="00F04695"/>
    <w:rsid w:val="00F101C5"/>
    <w:rsid w:val="00F11149"/>
    <w:rsid w:val="00F12FAD"/>
    <w:rsid w:val="00F14AB7"/>
    <w:rsid w:val="00F16C49"/>
    <w:rsid w:val="00F21BFB"/>
    <w:rsid w:val="00F221D3"/>
    <w:rsid w:val="00F221FB"/>
    <w:rsid w:val="00F254AB"/>
    <w:rsid w:val="00F25F57"/>
    <w:rsid w:val="00F2689D"/>
    <w:rsid w:val="00F333F4"/>
    <w:rsid w:val="00F4159B"/>
    <w:rsid w:val="00F43574"/>
    <w:rsid w:val="00F43BA3"/>
    <w:rsid w:val="00F5143F"/>
    <w:rsid w:val="00F53700"/>
    <w:rsid w:val="00F64DFC"/>
    <w:rsid w:val="00F6645F"/>
    <w:rsid w:val="00F706B4"/>
    <w:rsid w:val="00F761E5"/>
    <w:rsid w:val="00F81687"/>
    <w:rsid w:val="00F82CEE"/>
    <w:rsid w:val="00F84323"/>
    <w:rsid w:val="00F843F4"/>
    <w:rsid w:val="00F877C1"/>
    <w:rsid w:val="00F95A64"/>
    <w:rsid w:val="00F96742"/>
    <w:rsid w:val="00FA5422"/>
    <w:rsid w:val="00FA760F"/>
    <w:rsid w:val="00FA7E6F"/>
    <w:rsid w:val="00FB1B21"/>
    <w:rsid w:val="00FB24D6"/>
    <w:rsid w:val="00FB5FF8"/>
    <w:rsid w:val="00FC11DD"/>
    <w:rsid w:val="00FC7395"/>
    <w:rsid w:val="00FD1DCE"/>
    <w:rsid w:val="00FD2FC2"/>
    <w:rsid w:val="00FD34E9"/>
    <w:rsid w:val="00FD519D"/>
    <w:rsid w:val="00FD558F"/>
    <w:rsid w:val="00FE0104"/>
    <w:rsid w:val="00FE1C22"/>
    <w:rsid w:val="00FE36D4"/>
    <w:rsid w:val="00FE47CC"/>
    <w:rsid w:val="00FF2FF9"/>
    <w:rsid w:val="00FF61DF"/>
    <w:rsid w:val="00FF7723"/>
    <w:rsid w:val="011A3BD6"/>
    <w:rsid w:val="011BEF3D"/>
    <w:rsid w:val="01843518"/>
    <w:rsid w:val="01CB3FB8"/>
    <w:rsid w:val="01FE00D1"/>
    <w:rsid w:val="0255EBFA"/>
    <w:rsid w:val="028EF3C7"/>
    <w:rsid w:val="02A6CC59"/>
    <w:rsid w:val="032656D5"/>
    <w:rsid w:val="043730C0"/>
    <w:rsid w:val="049C1018"/>
    <w:rsid w:val="04D62E4A"/>
    <w:rsid w:val="04F462F1"/>
    <w:rsid w:val="04FB3AD2"/>
    <w:rsid w:val="051117B4"/>
    <w:rsid w:val="0516D4B9"/>
    <w:rsid w:val="0535F8D3"/>
    <w:rsid w:val="05853804"/>
    <w:rsid w:val="0597F36B"/>
    <w:rsid w:val="05F29719"/>
    <w:rsid w:val="05F4B001"/>
    <w:rsid w:val="06289EA4"/>
    <w:rsid w:val="06A97A35"/>
    <w:rsid w:val="06B1C2C8"/>
    <w:rsid w:val="07197D14"/>
    <w:rsid w:val="072D3C42"/>
    <w:rsid w:val="072DB24C"/>
    <w:rsid w:val="07618EA7"/>
    <w:rsid w:val="07DAF13A"/>
    <w:rsid w:val="07ED34D2"/>
    <w:rsid w:val="080BCEEB"/>
    <w:rsid w:val="087D020E"/>
    <w:rsid w:val="08DF2FEF"/>
    <w:rsid w:val="08F3C760"/>
    <w:rsid w:val="090E7B50"/>
    <w:rsid w:val="0942654D"/>
    <w:rsid w:val="0955344E"/>
    <w:rsid w:val="0963DF83"/>
    <w:rsid w:val="09EA0AB8"/>
    <w:rsid w:val="0A4C4EE1"/>
    <w:rsid w:val="0AFBDCC2"/>
    <w:rsid w:val="0BAF7515"/>
    <w:rsid w:val="0BBDE810"/>
    <w:rsid w:val="0BED30E5"/>
    <w:rsid w:val="0C47114C"/>
    <w:rsid w:val="0CA98DF5"/>
    <w:rsid w:val="0CD68B3F"/>
    <w:rsid w:val="0D49B672"/>
    <w:rsid w:val="0D7769FA"/>
    <w:rsid w:val="0D940361"/>
    <w:rsid w:val="0DC2F07E"/>
    <w:rsid w:val="0DCA8A1C"/>
    <w:rsid w:val="0E085B47"/>
    <w:rsid w:val="0E16335E"/>
    <w:rsid w:val="0E32D8E9"/>
    <w:rsid w:val="0EAACADF"/>
    <w:rsid w:val="0F2EC4D6"/>
    <w:rsid w:val="0FCB90E2"/>
    <w:rsid w:val="0FE78BDA"/>
    <w:rsid w:val="107F03E6"/>
    <w:rsid w:val="10B364C4"/>
    <w:rsid w:val="10E68EC7"/>
    <w:rsid w:val="11409080"/>
    <w:rsid w:val="1178AD89"/>
    <w:rsid w:val="11B8768F"/>
    <w:rsid w:val="1226DE60"/>
    <w:rsid w:val="1244A046"/>
    <w:rsid w:val="12714418"/>
    <w:rsid w:val="135101CC"/>
    <w:rsid w:val="1371D857"/>
    <w:rsid w:val="1393108E"/>
    <w:rsid w:val="13A639F6"/>
    <w:rsid w:val="13D0B1BF"/>
    <w:rsid w:val="13EF4BCC"/>
    <w:rsid w:val="1405A8F9"/>
    <w:rsid w:val="141B2F50"/>
    <w:rsid w:val="1422A745"/>
    <w:rsid w:val="14698CC6"/>
    <w:rsid w:val="14CB1522"/>
    <w:rsid w:val="15318DA4"/>
    <w:rsid w:val="1536B5CE"/>
    <w:rsid w:val="15905B23"/>
    <w:rsid w:val="162B84A6"/>
    <w:rsid w:val="162C0FCD"/>
    <w:rsid w:val="1631DE4A"/>
    <w:rsid w:val="1633E747"/>
    <w:rsid w:val="1657B498"/>
    <w:rsid w:val="16C24DE2"/>
    <w:rsid w:val="16E4F384"/>
    <w:rsid w:val="16EFA0FF"/>
    <w:rsid w:val="173125D6"/>
    <w:rsid w:val="17E65747"/>
    <w:rsid w:val="18429FAF"/>
    <w:rsid w:val="18B6E9BE"/>
    <w:rsid w:val="196DA7EE"/>
    <w:rsid w:val="1984D618"/>
    <w:rsid w:val="19AEADE2"/>
    <w:rsid w:val="1AD07984"/>
    <w:rsid w:val="1AF49F35"/>
    <w:rsid w:val="1B019C58"/>
    <w:rsid w:val="1B01A5BE"/>
    <w:rsid w:val="1B0B2AE4"/>
    <w:rsid w:val="1B4EDB62"/>
    <w:rsid w:val="1BC38F62"/>
    <w:rsid w:val="1C1D6F5E"/>
    <w:rsid w:val="1C2C9A42"/>
    <w:rsid w:val="1C6454AE"/>
    <w:rsid w:val="1CE53BEA"/>
    <w:rsid w:val="1CF43DB5"/>
    <w:rsid w:val="1D284B47"/>
    <w:rsid w:val="1D5D2ED5"/>
    <w:rsid w:val="1DDA931A"/>
    <w:rsid w:val="1DF98C51"/>
    <w:rsid w:val="1DFA8E87"/>
    <w:rsid w:val="1E542F72"/>
    <w:rsid w:val="1E7A56FE"/>
    <w:rsid w:val="1E8BB360"/>
    <w:rsid w:val="1EEAD015"/>
    <w:rsid w:val="1F360C1A"/>
    <w:rsid w:val="1F4AE468"/>
    <w:rsid w:val="1F59221A"/>
    <w:rsid w:val="1F70E071"/>
    <w:rsid w:val="1F9049AF"/>
    <w:rsid w:val="201A400C"/>
    <w:rsid w:val="206710BF"/>
    <w:rsid w:val="208A4D57"/>
    <w:rsid w:val="20BD8058"/>
    <w:rsid w:val="20D027D4"/>
    <w:rsid w:val="212D2F2A"/>
    <w:rsid w:val="217092F4"/>
    <w:rsid w:val="21934F56"/>
    <w:rsid w:val="21B4012F"/>
    <w:rsid w:val="21D3CC26"/>
    <w:rsid w:val="21D48E71"/>
    <w:rsid w:val="220D21BB"/>
    <w:rsid w:val="22244544"/>
    <w:rsid w:val="225F6668"/>
    <w:rsid w:val="22DA581C"/>
    <w:rsid w:val="231B42C3"/>
    <w:rsid w:val="2348E210"/>
    <w:rsid w:val="2366D228"/>
    <w:rsid w:val="23CC72BC"/>
    <w:rsid w:val="24B0213C"/>
    <w:rsid w:val="24BB6A13"/>
    <w:rsid w:val="25650E0A"/>
    <w:rsid w:val="261A8D5A"/>
    <w:rsid w:val="26358538"/>
    <w:rsid w:val="26575983"/>
    <w:rsid w:val="26633C85"/>
    <w:rsid w:val="26671F74"/>
    <w:rsid w:val="26A0AC19"/>
    <w:rsid w:val="26B61625"/>
    <w:rsid w:val="26F65065"/>
    <w:rsid w:val="270FC0C6"/>
    <w:rsid w:val="2755DF1F"/>
    <w:rsid w:val="27C2ACD1"/>
    <w:rsid w:val="27C94EAA"/>
    <w:rsid w:val="2855ED73"/>
    <w:rsid w:val="28BC67F9"/>
    <w:rsid w:val="28FA4F6A"/>
    <w:rsid w:val="28FC4C4B"/>
    <w:rsid w:val="290F1180"/>
    <w:rsid w:val="2921B9C5"/>
    <w:rsid w:val="298E1E5C"/>
    <w:rsid w:val="29FC41C1"/>
    <w:rsid w:val="2A028158"/>
    <w:rsid w:val="2A3058FE"/>
    <w:rsid w:val="2A582693"/>
    <w:rsid w:val="2A698263"/>
    <w:rsid w:val="2A7411AD"/>
    <w:rsid w:val="2A9C8B7A"/>
    <w:rsid w:val="2ADA510C"/>
    <w:rsid w:val="2B43F320"/>
    <w:rsid w:val="2B63E0DF"/>
    <w:rsid w:val="2B73C55E"/>
    <w:rsid w:val="2B97E9AB"/>
    <w:rsid w:val="2BA623AE"/>
    <w:rsid w:val="2BB82F52"/>
    <w:rsid w:val="2BCAFB3F"/>
    <w:rsid w:val="2BD0280E"/>
    <w:rsid w:val="2C34BD61"/>
    <w:rsid w:val="2C3F173B"/>
    <w:rsid w:val="2C52C72D"/>
    <w:rsid w:val="2CFB172B"/>
    <w:rsid w:val="2D2522CC"/>
    <w:rsid w:val="2D3D7655"/>
    <w:rsid w:val="2D60F9FF"/>
    <w:rsid w:val="2D9F7E21"/>
    <w:rsid w:val="2DA623FC"/>
    <w:rsid w:val="2E0B8867"/>
    <w:rsid w:val="2E1ABF64"/>
    <w:rsid w:val="2F263294"/>
    <w:rsid w:val="2F2E39CE"/>
    <w:rsid w:val="2F408EF5"/>
    <w:rsid w:val="2FA21CF4"/>
    <w:rsid w:val="2FBA87E8"/>
    <w:rsid w:val="2FC4ED2D"/>
    <w:rsid w:val="301E62FF"/>
    <w:rsid w:val="308075DC"/>
    <w:rsid w:val="30957208"/>
    <w:rsid w:val="30BB811C"/>
    <w:rsid w:val="30C6FAE5"/>
    <w:rsid w:val="30E1B013"/>
    <w:rsid w:val="30E9FCE6"/>
    <w:rsid w:val="3163F9DF"/>
    <w:rsid w:val="319780F1"/>
    <w:rsid w:val="31A19577"/>
    <w:rsid w:val="31AE5B5E"/>
    <w:rsid w:val="32409488"/>
    <w:rsid w:val="32682F91"/>
    <w:rsid w:val="32799BD0"/>
    <w:rsid w:val="33E30F1A"/>
    <w:rsid w:val="342BFDB8"/>
    <w:rsid w:val="344A1052"/>
    <w:rsid w:val="34A4F191"/>
    <w:rsid w:val="3508D64C"/>
    <w:rsid w:val="3515C1BF"/>
    <w:rsid w:val="3516A5CD"/>
    <w:rsid w:val="351B3109"/>
    <w:rsid w:val="35851742"/>
    <w:rsid w:val="35C0D798"/>
    <w:rsid w:val="35D36F47"/>
    <w:rsid w:val="361FBA08"/>
    <w:rsid w:val="3630A47E"/>
    <w:rsid w:val="364EFB54"/>
    <w:rsid w:val="3650497D"/>
    <w:rsid w:val="3660B18E"/>
    <w:rsid w:val="367D4C17"/>
    <w:rsid w:val="3685D3D7"/>
    <w:rsid w:val="36FC2581"/>
    <w:rsid w:val="376317FE"/>
    <w:rsid w:val="37BC8E18"/>
    <w:rsid w:val="37CD16EE"/>
    <w:rsid w:val="37DB29EC"/>
    <w:rsid w:val="37FC0C6D"/>
    <w:rsid w:val="38417D29"/>
    <w:rsid w:val="385EF890"/>
    <w:rsid w:val="38750349"/>
    <w:rsid w:val="38A7DE94"/>
    <w:rsid w:val="38BE4E10"/>
    <w:rsid w:val="38ED4AA7"/>
    <w:rsid w:val="39B57CAE"/>
    <w:rsid w:val="39EC0F01"/>
    <w:rsid w:val="3A0044C6"/>
    <w:rsid w:val="3A3902E3"/>
    <w:rsid w:val="3A678697"/>
    <w:rsid w:val="3A77D1B4"/>
    <w:rsid w:val="3B0447F0"/>
    <w:rsid w:val="3BB3B569"/>
    <w:rsid w:val="3BBB1340"/>
    <w:rsid w:val="3BEF4A49"/>
    <w:rsid w:val="3C319F78"/>
    <w:rsid w:val="3C58E539"/>
    <w:rsid w:val="3C6D20D6"/>
    <w:rsid w:val="3C7CD2FD"/>
    <w:rsid w:val="3CE2FFAA"/>
    <w:rsid w:val="3CFE5212"/>
    <w:rsid w:val="3DC30053"/>
    <w:rsid w:val="3DC8A2FC"/>
    <w:rsid w:val="3E223AE2"/>
    <w:rsid w:val="3E923477"/>
    <w:rsid w:val="3EE3C69F"/>
    <w:rsid w:val="3EFAC35F"/>
    <w:rsid w:val="3EFCB629"/>
    <w:rsid w:val="3F17BB0A"/>
    <w:rsid w:val="40285DA1"/>
    <w:rsid w:val="403E6281"/>
    <w:rsid w:val="406DEA36"/>
    <w:rsid w:val="409B7C4C"/>
    <w:rsid w:val="40DECD5F"/>
    <w:rsid w:val="41219D71"/>
    <w:rsid w:val="4124797F"/>
    <w:rsid w:val="41463098"/>
    <w:rsid w:val="4168578D"/>
    <w:rsid w:val="41B84A41"/>
    <w:rsid w:val="41EF56F5"/>
    <w:rsid w:val="42173CA9"/>
    <w:rsid w:val="422EBB8D"/>
    <w:rsid w:val="4244D03B"/>
    <w:rsid w:val="42976F12"/>
    <w:rsid w:val="42BCAB16"/>
    <w:rsid w:val="42D99476"/>
    <w:rsid w:val="43190AFE"/>
    <w:rsid w:val="435DD888"/>
    <w:rsid w:val="43F2D57B"/>
    <w:rsid w:val="446785DB"/>
    <w:rsid w:val="44A7D3E5"/>
    <w:rsid w:val="44B66695"/>
    <w:rsid w:val="44E9F213"/>
    <w:rsid w:val="452A5266"/>
    <w:rsid w:val="45418041"/>
    <w:rsid w:val="458F1241"/>
    <w:rsid w:val="45BC36FD"/>
    <w:rsid w:val="45CAC2FB"/>
    <w:rsid w:val="460D8920"/>
    <w:rsid w:val="466C1B75"/>
    <w:rsid w:val="46813DE2"/>
    <w:rsid w:val="46CC2530"/>
    <w:rsid w:val="473B5571"/>
    <w:rsid w:val="474AC8E6"/>
    <w:rsid w:val="47516573"/>
    <w:rsid w:val="4777C56D"/>
    <w:rsid w:val="47B34BCA"/>
    <w:rsid w:val="47E2DF05"/>
    <w:rsid w:val="4848AE0D"/>
    <w:rsid w:val="48700E5A"/>
    <w:rsid w:val="493B9F56"/>
    <w:rsid w:val="4947DA66"/>
    <w:rsid w:val="4955AC56"/>
    <w:rsid w:val="49583AE1"/>
    <w:rsid w:val="495FCDDB"/>
    <w:rsid w:val="49C6C778"/>
    <w:rsid w:val="49DF7B05"/>
    <w:rsid w:val="49E589E8"/>
    <w:rsid w:val="4A5A176E"/>
    <w:rsid w:val="4A767C5A"/>
    <w:rsid w:val="4A831D59"/>
    <w:rsid w:val="4A99F3FF"/>
    <w:rsid w:val="4AB0AD95"/>
    <w:rsid w:val="4AEEFB6A"/>
    <w:rsid w:val="4B2C5EC9"/>
    <w:rsid w:val="4B3D6787"/>
    <w:rsid w:val="4B871720"/>
    <w:rsid w:val="4B8F1635"/>
    <w:rsid w:val="4BDEBFC6"/>
    <w:rsid w:val="4BEB80CC"/>
    <w:rsid w:val="4C17C501"/>
    <w:rsid w:val="4C40BD98"/>
    <w:rsid w:val="4CC939C2"/>
    <w:rsid w:val="4CDC2FC8"/>
    <w:rsid w:val="4D05C43D"/>
    <w:rsid w:val="4D099AC3"/>
    <w:rsid w:val="4D6B7820"/>
    <w:rsid w:val="4D8EE522"/>
    <w:rsid w:val="4DC47820"/>
    <w:rsid w:val="4E298790"/>
    <w:rsid w:val="4E2B9457"/>
    <w:rsid w:val="4E6C8B8D"/>
    <w:rsid w:val="4EB45E66"/>
    <w:rsid w:val="4EC0928A"/>
    <w:rsid w:val="4F01B8BE"/>
    <w:rsid w:val="4F0442DE"/>
    <w:rsid w:val="4F396DDB"/>
    <w:rsid w:val="4F3B94B1"/>
    <w:rsid w:val="5005EC75"/>
    <w:rsid w:val="5042A154"/>
    <w:rsid w:val="50A66E06"/>
    <w:rsid w:val="50D52718"/>
    <w:rsid w:val="50D82626"/>
    <w:rsid w:val="5106C990"/>
    <w:rsid w:val="51145491"/>
    <w:rsid w:val="5116ADA2"/>
    <w:rsid w:val="5147B778"/>
    <w:rsid w:val="51576737"/>
    <w:rsid w:val="51620397"/>
    <w:rsid w:val="51645BF8"/>
    <w:rsid w:val="5175D475"/>
    <w:rsid w:val="5176ED07"/>
    <w:rsid w:val="51AAA5A6"/>
    <w:rsid w:val="51BD2BE7"/>
    <w:rsid w:val="51D18955"/>
    <w:rsid w:val="51FF882F"/>
    <w:rsid w:val="520872AF"/>
    <w:rsid w:val="5293EDD8"/>
    <w:rsid w:val="5293EE74"/>
    <w:rsid w:val="531060CB"/>
    <w:rsid w:val="53EF729C"/>
    <w:rsid w:val="5473F506"/>
    <w:rsid w:val="54DBCE04"/>
    <w:rsid w:val="551AA006"/>
    <w:rsid w:val="554F6887"/>
    <w:rsid w:val="555E6A76"/>
    <w:rsid w:val="5562013D"/>
    <w:rsid w:val="55A8DD19"/>
    <w:rsid w:val="55CF1BAA"/>
    <w:rsid w:val="55E1417D"/>
    <w:rsid w:val="5601A95B"/>
    <w:rsid w:val="56023F45"/>
    <w:rsid w:val="5604D33B"/>
    <w:rsid w:val="562D029F"/>
    <w:rsid w:val="563C0BB0"/>
    <w:rsid w:val="5670318D"/>
    <w:rsid w:val="56905E5E"/>
    <w:rsid w:val="56D79EFF"/>
    <w:rsid w:val="56DDC38A"/>
    <w:rsid w:val="56EE001E"/>
    <w:rsid w:val="57118268"/>
    <w:rsid w:val="57393725"/>
    <w:rsid w:val="576D0F4F"/>
    <w:rsid w:val="579FC1D7"/>
    <w:rsid w:val="57C14B58"/>
    <w:rsid w:val="57C234F1"/>
    <w:rsid w:val="57CEBA3F"/>
    <w:rsid w:val="57FE4182"/>
    <w:rsid w:val="5869C386"/>
    <w:rsid w:val="587BC800"/>
    <w:rsid w:val="58BB8051"/>
    <w:rsid w:val="58BE74E3"/>
    <w:rsid w:val="58F896F2"/>
    <w:rsid w:val="5918ADFC"/>
    <w:rsid w:val="595ACDD4"/>
    <w:rsid w:val="595EAA7F"/>
    <w:rsid w:val="59854550"/>
    <w:rsid w:val="59C264E2"/>
    <w:rsid w:val="5A51B03E"/>
    <w:rsid w:val="5A7A0EDE"/>
    <w:rsid w:val="5A810359"/>
    <w:rsid w:val="5B110A53"/>
    <w:rsid w:val="5B20FA10"/>
    <w:rsid w:val="5B28AE9F"/>
    <w:rsid w:val="5B352A68"/>
    <w:rsid w:val="5B3AE8CB"/>
    <w:rsid w:val="5BC89FEF"/>
    <w:rsid w:val="5BCEE3C4"/>
    <w:rsid w:val="5BF647AA"/>
    <w:rsid w:val="5C473C64"/>
    <w:rsid w:val="5CAB79FD"/>
    <w:rsid w:val="5CD67312"/>
    <w:rsid w:val="5CE6993D"/>
    <w:rsid w:val="5D06109C"/>
    <w:rsid w:val="5D4E7A52"/>
    <w:rsid w:val="5D98057E"/>
    <w:rsid w:val="5DBCC8F2"/>
    <w:rsid w:val="5DCFD51B"/>
    <w:rsid w:val="5DF044BA"/>
    <w:rsid w:val="5E03FFD1"/>
    <w:rsid w:val="5E07E4BA"/>
    <w:rsid w:val="5E0883EE"/>
    <w:rsid w:val="5E08CC88"/>
    <w:rsid w:val="5E10AF24"/>
    <w:rsid w:val="5E775A31"/>
    <w:rsid w:val="5EA48646"/>
    <w:rsid w:val="5F7BCF1C"/>
    <w:rsid w:val="5FA72579"/>
    <w:rsid w:val="5FD360B4"/>
    <w:rsid w:val="5FD9E6F9"/>
    <w:rsid w:val="5FE649D7"/>
    <w:rsid w:val="603EDFF7"/>
    <w:rsid w:val="605BBCA5"/>
    <w:rsid w:val="60824553"/>
    <w:rsid w:val="61070BE5"/>
    <w:rsid w:val="61198E42"/>
    <w:rsid w:val="612152B9"/>
    <w:rsid w:val="613246EF"/>
    <w:rsid w:val="6173B860"/>
    <w:rsid w:val="6184EFC5"/>
    <w:rsid w:val="61A9AF10"/>
    <w:rsid w:val="61CAD460"/>
    <w:rsid w:val="61D06372"/>
    <w:rsid w:val="6211446B"/>
    <w:rsid w:val="621C97D0"/>
    <w:rsid w:val="622F8633"/>
    <w:rsid w:val="623E3EE0"/>
    <w:rsid w:val="6266C810"/>
    <w:rsid w:val="62BA81B9"/>
    <w:rsid w:val="62BB6C4E"/>
    <w:rsid w:val="62DAE650"/>
    <w:rsid w:val="638C8DD2"/>
    <w:rsid w:val="638E1A93"/>
    <w:rsid w:val="63B375AA"/>
    <w:rsid w:val="64057116"/>
    <w:rsid w:val="64605E80"/>
    <w:rsid w:val="6476AC73"/>
    <w:rsid w:val="6483BC07"/>
    <w:rsid w:val="64E55E49"/>
    <w:rsid w:val="651AB9FA"/>
    <w:rsid w:val="65399EEB"/>
    <w:rsid w:val="656E6441"/>
    <w:rsid w:val="65CC822C"/>
    <w:rsid w:val="65D6CC87"/>
    <w:rsid w:val="663B7931"/>
    <w:rsid w:val="664F817B"/>
    <w:rsid w:val="6666ADEF"/>
    <w:rsid w:val="666FB024"/>
    <w:rsid w:val="66994575"/>
    <w:rsid w:val="66D7C90C"/>
    <w:rsid w:val="67512862"/>
    <w:rsid w:val="6759D2B1"/>
    <w:rsid w:val="675E7E28"/>
    <w:rsid w:val="678FA43A"/>
    <w:rsid w:val="67A38315"/>
    <w:rsid w:val="67A4E8B6"/>
    <w:rsid w:val="67A88BF3"/>
    <w:rsid w:val="67B76680"/>
    <w:rsid w:val="67BCB330"/>
    <w:rsid w:val="67DACF8C"/>
    <w:rsid w:val="67F4A0BB"/>
    <w:rsid w:val="688A891C"/>
    <w:rsid w:val="68ADCB8C"/>
    <w:rsid w:val="691BB064"/>
    <w:rsid w:val="6977A612"/>
    <w:rsid w:val="698A779C"/>
    <w:rsid w:val="69934DD8"/>
    <w:rsid w:val="69A57D1D"/>
    <w:rsid w:val="69A770E2"/>
    <w:rsid w:val="69AC38C0"/>
    <w:rsid w:val="69CFE631"/>
    <w:rsid w:val="6A468BC7"/>
    <w:rsid w:val="6AAC920C"/>
    <w:rsid w:val="6B6D613E"/>
    <w:rsid w:val="6BB5A672"/>
    <w:rsid w:val="6C1CA379"/>
    <w:rsid w:val="6C39D09A"/>
    <w:rsid w:val="6C3D8980"/>
    <w:rsid w:val="6CD9D8F4"/>
    <w:rsid w:val="6D8E0BA7"/>
    <w:rsid w:val="6DAF08B0"/>
    <w:rsid w:val="6DB606BD"/>
    <w:rsid w:val="6DC07CDB"/>
    <w:rsid w:val="6DF8D334"/>
    <w:rsid w:val="6DFA789A"/>
    <w:rsid w:val="6E49B8CE"/>
    <w:rsid w:val="6E951866"/>
    <w:rsid w:val="6EA5F06A"/>
    <w:rsid w:val="6EAF81C1"/>
    <w:rsid w:val="6F0AFCC1"/>
    <w:rsid w:val="6F2A11DC"/>
    <w:rsid w:val="6F573364"/>
    <w:rsid w:val="6F6D21ED"/>
    <w:rsid w:val="700E8BEF"/>
    <w:rsid w:val="70231D67"/>
    <w:rsid w:val="709D1725"/>
    <w:rsid w:val="70C5E0F4"/>
    <w:rsid w:val="70C6CD08"/>
    <w:rsid w:val="70D9809B"/>
    <w:rsid w:val="712472D9"/>
    <w:rsid w:val="71A55821"/>
    <w:rsid w:val="71D9E70C"/>
    <w:rsid w:val="72B3D817"/>
    <w:rsid w:val="73914417"/>
    <w:rsid w:val="73C178C1"/>
    <w:rsid w:val="73D45BFC"/>
    <w:rsid w:val="73F62A01"/>
    <w:rsid w:val="7466900C"/>
    <w:rsid w:val="7475614E"/>
    <w:rsid w:val="74AE2FEE"/>
    <w:rsid w:val="74B75E66"/>
    <w:rsid w:val="74E9C869"/>
    <w:rsid w:val="74F62B24"/>
    <w:rsid w:val="74FEB829"/>
    <w:rsid w:val="753430AF"/>
    <w:rsid w:val="754318A1"/>
    <w:rsid w:val="75B090FE"/>
    <w:rsid w:val="75FB8189"/>
    <w:rsid w:val="761D6A59"/>
    <w:rsid w:val="765E6D10"/>
    <w:rsid w:val="76F672E4"/>
    <w:rsid w:val="77050FB4"/>
    <w:rsid w:val="7708573B"/>
    <w:rsid w:val="770F844E"/>
    <w:rsid w:val="77655F1E"/>
    <w:rsid w:val="7802C15B"/>
    <w:rsid w:val="781AB7DF"/>
    <w:rsid w:val="7838E719"/>
    <w:rsid w:val="78396CFD"/>
    <w:rsid w:val="783D24B7"/>
    <w:rsid w:val="78578AE3"/>
    <w:rsid w:val="789D8019"/>
    <w:rsid w:val="79018B54"/>
    <w:rsid w:val="7921B5F9"/>
    <w:rsid w:val="79307A72"/>
    <w:rsid w:val="79BF9D60"/>
    <w:rsid w:val="79EA465F"/>
    <w:rsid w:val="7A0712A4"/>
    <w:rsid w:val="7A14EE8A"/>
    <w:rsid w:val="7A2AB9E5"/>
    <w:rsid w:val="7A4501DC"/>
    <w:rsid w:val="7A790FC1"/>
    <w:rsid w:val="7AED34FC"/>
    <w:rsid w:val="7B2B1E5E"/>
    <w:rsid w:val="7B95C9EB"/>
    <w:rsid w:val="7BACC205"/>
    <w:rsid w:val="7C1ACC05"/>
    <w:rsid w:val="7C582F43"/>
    <w:rsid w:val="7C91FCBD"/>
    <w:rsid w:val="7CE1E910"/>
    <w:rsid w:val="7D1BB8E3"/>
    <w:rsid w:val="7D58F89B"/>
    <w:rsid w:val="7D74F162"/>
    <w:rsid w:val="7DEDD2D0"/>
    <w:rsid w:val="7E1968E4"/>
    <w:rsid w:val="7E3B0846"/>
    <w:rsid w:val="7E43E5F3"/>
    <w:rsid w:val="7E52EEE6"/>
    <w:rsid w:val="7EF867B1"/>
    <w:rsid w:val="7F0E6922"/>
    <w:rsid w:val="7F8CB833"/>
    <w:rsid w:val="7FBD39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47555"/>
  <w15:chartTrackingRefBased/>
  <w15:docId w15:val="{EDB99CFE-C727-41C2-8A42-FB0ADCBE1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b/>
      <w:bCs/>
      <w:sz w:val="22"/>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b/>
      <w:bCs/>
      <w:sz w:val="22"/>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b/>
      <w:bCs/>
      <w:szCs w:val="22"/>
      <w:lang w:eastAsia="en-US"/>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01F1E"/>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b/>
      <w:i/>
      <w:spacing w:val="-2"/>
      <w:sz w:val="22"/>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customStyle="1" w:styleId="normaltextrun">
    <w:name w:val="normaltextrun"/>
    <w:basedOn w:val="Standaardalinea-lettertype"/>
    <w:rsid w:val="007D5F4F"/>
  </w:style>
  <w:style w:type="character" w:customStyle="1" w:styleId="eop">
    <w:name w:val="eop"/>
    <w:basedOn w:val="Standaardalinea-lettertype"/>
    <w:rsid w:val="007D5F4F"/>
  </w:style>
  <w:style w:type="character" w:customStyle="1" w:styleId="spellingerror">
    <w:name w:val="spellingerror"/>
    <w:basedOn w:val="Standaardalinea-lettertype"/>
    <w:rsid w:val="00FF2FF9"/>
  </w:style>
  <w:style w:type="paragraph" w:styleId="Geenafstand">
    <w:name w:val="No Spacing"/>
    <w:uiPriority w:val="1"/>
    <w:qFormat/>
    <w:rsid w:val="00092273"/>
    <w:rPr>
      <w:rFonts w:asciiTheme="minorHAnsi" w:eastAsiaTheme="minorHAnsi" w:hAnsiTheme="minorHAnsi" w:cstheme="minorBidi"/>
      <w:sz w:val="22"/>
      <w:szCs w:val="22"/>
      <w:lang w:eastAsia="en-US"/>
    </w:rPr>
  </w:style>
  <w:style w:type="paragraph" w:styleId="Revisie">
    <w:name w:val="Revision"/>
    <w:hidden/>
    <w:uiPriority w:val="99"/>
    <w:semiHidden/>
    <w:rsid w:val="008F4FA2"/>
    <w:rPr>
      <w:szCs w:val="22"/>
      <w:lang w:eastAsia="en-US"/>
    </w:rPr>
  </w:style>
  <w:style w:type="character" w:styleId="Vermelding">
    <w:name w:val="Mention"/>
    <w:basedOn w:val="Standaardalinea-lettertype"/>
    <w:uiPriority w:val="99"/>
    <w:unhideWhenUsed/>
    <w:rsid w:val="00DA1EDD"/>
    <w:rPr>
      <w:color w:val="2B579A"/>
      <w:shd w:val="clear" w:color="auto" w:fill="E1DFDD"/>
    </w:rPr>
  </w:style>
  <w:style w:type="character" w:customStyle="1" w:styleId="cf01">
    <w:name w:val="cf01"/>
    <w:basedOn w:val="Standaardalinea-lettertype"/>
    <w:rsid w:val="003554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89518">
      <w:bodyDiv w:val="1"/>
      <w:marLeft w:val="0"/>
      <w:marRight w:val="0"/>
      <w:marTop w:val="0"/>
      <w:marBottom w:val="0"/>
      <w:divBdr>
        <w:top w:val="none" w:sz="0" w:space="0" w:color="auto"/>
        <w:left w:val="none" w:sz="0" w:space="0" w:color="auto"/>
        <w:bottom w:val="none" w:sz="0" w:space="0" w:color="auto"/>
        <w:right w:val="none" w:sz="0" w:space="0" w:color="auto"/>
      </w:divBdr>
    </w:div>
    <w:div w:id="79104251">
      <w:bodyDiv w:val="1"/>
      <w:marLeft w:val="0"/>
      <w:marRight w:val="0"/>
      <w:marTop w:val="0"/>
      <w:marBottom w:val="0"/>
      <w:divBdr>
        <w:top w:val="none" w:sz="0" w:space="0" w:color="auto"/>
        <w:left w:val="none" w:sz="0" w:space="0" w:color="auto"/>
        <w:bottom w:val="none" w:sz="0" w:space="0" w:color="auto"/>
        <w:right w:val="none" w:sz="0" w:space="0" w:color="auto"/>
      </w:divBdr>
    </w:div>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100802153">
      <w:bodyDiv w:val="1"/>
      <w:marLeft w:val="0"/>
      <w:marRight w:val="0"/>
      <w:marTop w:val="0"/>
      <w:marBottom w:val="0"/>
      <w:divBdr>
        <w:top w:val="none" w:sz="0" w:space="0" w:color="auto"/>
        <w:left w:val="none" w:sz="0" w:space="0" w:color="auto"/>
        <w:bottom w:val="none" w:sz="0" w:space="0" w:color="auto"/>
        <w:right w:val="none" w:sz="0" w:space="0" w:color="auto"/>
      </w:divBdr>
    </w:div>
    <w:div w:id="124005971">
      <w:bodyDiv w:val="1"/>
      <w:marLeft w:val="0"/>
      <w:marRight w:val="0"/>
      <w:marTop w:val="0"/>
      <w:marBottom w:val="0"/>
      <w:divBdr>
        <w:top w:val="none" w:sz="0" w:space="0" w:color="auto"/>
        <w:left w:val="none" w:sz="0" w:space="0" w:color="auto"/>
        <w:bottom w:val="none" w:sz="0" w:space="0" w:color="auto"/>
        <w:right w:val="none" w:sz="0" w:space="0" w:color="auto"/>
      </w:divBdr>
    </w:div>
    <w:div w:id="151456813">
      <w:bodyDiv w:val="1"/>
      <w:marLeft w:val="0"/>
      <w:marRight w:val="0"/>
      <w:marTop w:val="0"/>
      <w:marBottom w:val="0"/>
      <w:divBdr>
        <w:top w:val="none" w:sz="0" w:space="0" w:color="auto"/>
        <w:left w:val="none" w:sz="0" w:space="0" w:color="auto"/>
        <w:bottom w:val="none" w:sz="0" w:space="0" w:color="auto"/>
        <w:right w:val="none" w:sz="0" w:space="0" w:color="auto"/>
      </w:divBdr>
    </w:div>
    <w:div w:id="189800143">
      <w:bodyDiv w:val="1"/>
      <w:marLeft w:val="0"/>
      <w:marRight w:val="0"/>
      <w:marTop w:val="0"/>
      <w:marBottom w:val="0"/>
      <w:divBdr>
        <w:top w:val="none" w:sz="0" w:space="0" w:color="auto"/>
        <w:left w:val="none" w:sz="0" w:space="0" w:color="auto"/>
        <w:bottom w:val="none" w:sz="0" w:space="0" w:color="auto"/>
        <w:right w:val="none" w:sz="0" w:space="0" w:color="auto"/>
      </w:divBdr>
    </w:div>
    <w:div w:id="218323683">
      <w:bodyDiv w:val="1"/>
      <w:marLeft w:val="0"/>
      <w:marRight w:val="0"/>
      <w:marTop w:val="0"/>
      <w:marBottom w:val="0"/>
      <w:divBdr>
        <w:top w:val="none" w:sz="0" w:space="0" w:color="auto"/>
        <w:left w:val="none" w:sz="0" w:space="0" w:color="auto"/>
        <w:bottom w:val="none" w:sz="0" w:space="0" w:color="auto"/>
        <w:right w:val="none" w:sz="0" w:space="0" w:color="auto"/>
      </w:divBdr>
    </w:div>
    <w:div w:id="220680273">
      <w:bodyDiv w:val="1"/>
      <w:marLeft w:val="0"/>
      <w:marRight w:val="0"/>
      <w:marTop w:val="0"/>
      <w:marBottom w:val="0"/>
      <w:divBdr>
        <w:top w:val="none" w:sz="0" w:space="0" w:color="auto"/>
        <w:left w:val="none" w:sz="0" w:space="0" w:color="auto"/>
        <w:bottom w:val="none" w:sz="0" w:space="0" w:color="auto"/>
        <w:right w:val="none" w:sz="0" w:space="0" w:color="auto"/>
      </w:divBdr>
    </w:div>
    <w:div w:id="234364993">
      <w:bodyDiv w:val="1"/>
      <w:marLeft w:val="0"/>
      <w:marRight w:val="0"/>
      <w:marTop w:val="0"/>
      <w:marBottom w:val="0"/>
      <w:divBdr>
        <w:top w:val="none" w:sz="0" w:space="0" w:color="auto"/>
        <w:left w:val="none" w:sz="0" w:space="0" w:color="auto"/>
        <w:bottom w:val="none" w:sz="0" w:space="0" w:color="auto"/>
        <w:right w:val="none" w:sz="0" w:space="0" w:color="auto"/>
      </w:divBdr>
    </w:div>
    <w:div w:id="258607804">
      <w:bodyDiv w:val="1"/>
      <w:marLeft w:val="0"/>
      <w:marRight w:val="0"/>
      <w:marTop w:val="0"/>
      <w:marBottom w:val="0"/>
      <w:divBdr>
        <w:top w:val="none" w:sz="0" w:space="0" w:color="auto"/>
        <w:left w:val="none" w:sz="0" w:space="0" w:color="auto"/>
        <w:bottom w:val="none" w:sz="0" w:space="0" w:color="auto"/>
        <w:right w:val="none" w:sz="0" w:space="0" w:color="auto"/>
      </w:divBdr>
    </w:div>
    <w:div w:id="274486047">
      <w:bodyDiv w:val="1"/>
      <w:marLeft w:val="0"/>
      <w:marRight w:val="0"/>
      <w:marTop w:val="0"/>
      <w:marBottom w:val="0"/>
      <w:divBdr>
        <w:top w:val="none" w:sz="0" w:space="0" w:color="auto"/>
        <w:left w:val="none" w:sz="0" w:space="0" w:color="auto"/>
        <w:bottom w:val="none" w:sz="0" w:space="0" w:color="auto"/>
        <w:right w:val="none" w:sz="0" w:space="0" w:color="auto"/>
      </w:divBdr>
    </w:div>
    <w:div w:id="276066130">
      <w:bodyDiv w:val="1"/>
      <w:marLeft w:val="0"/>
      <w:marRight w:val="0"/>
      <w:marTop w:val="0"/>
      <w:marBottom w:val="0"/>
      <w:divBdr>
        <w:top w:val="none" w:sz="0" w:space="0" w:color="auto"/>
        <w:left w:val="none" w:sz="0" w:space="0" w:color="auto"/>
        <w:bottom w:val="none" w:sz="0" w:space="0" w:color="auto"/>
        <w:right w:val="none" w:sz="0" w:space="0" w:color="auto"/>
      </w:divBdr>
    </w:div>
    <w:div w:id="281957436">
      <w:bodyDiv w:val="1"/>
      <w:marLeft w:val="0"/>
      <w:marRight w:val="0"/>
      <w:marTop w:val="0"/>
      <w:marBottom w:val="0"/>
      <w:divBdr>
        <w:top w:val="none" w:sz="0" w:space="0" w:color="auto"/>
        <w:left w:val="none" w:sz="0" w:space="0" w:color="auto"/>
        <w:bottom w:val="none" w:sz="0" w:space="0" w:color="auto"/>
        <w:right w:val="none" w:sz="0" w:space="0" w:color="auto"/>
      </w:divBdr>
    </w:div>
    <w:div w:id="301808945">
      <w:bodyDiv w:val="1"/>
      <w:marLeft w:val="0"/>
      <w:marRight w:val="0"/>
      <w:marTop w:val="0"/>
      <w:marBottom w:val="0"/>
      <w:divBdr>
        <w:top w:val="none" w:sz="0" w:space="0" w:color="auto"/>
        <w:left w:val="none" w:sz="0" w:space="0" w:color="auto"/>
        <w:bottom w:val="none" w:sz="0" w:space="0" w:color="auto"/>
        <w:right w:val="none" w:sz="0" w:space="0" w:color="auto"/>
      </w:divBdr>
    </w:div>
    <w:div w:id="312487038">
      <w:bodyDiv w:val="1"/>
      <w:marLeft w:val="0"/>
      <w:marRight w:val="0"/>
      <w:marTop w:val="0"/>
      <w:marBottom w:val="0"/>
      <w:divBdr>
        <w:top w:val="none" w:sz="0" w:space="0" w:color="auto"/>
        <w:left w:val="none" w:sz="0" w:space="0" w:color="auto"/>
        <w:bottom w:val="none" w:sz="0" w:space="0" w:color="auto"/>
        <w:right w:val="none" w:sz="0" w:space="0" w:color="auto"/>
      </w:divBdr>
    </w:div>
    <w:div w:id="322003400">
      <w:bodyDiv w:val="1"/>
      <w:marLeft w:val="0"/>
      <w:marRight w:val="0"/>
      <w:marTop w:val="0"/>
      <w:marBottom w:val="0"/>
      <w:divBdr>
        <w:top w:val="none" w:sz="0" w:space="0" w:color="auto"/>
        <w:left w:val="none" w:sz="0" w:space="0" w:color="auto"/>
        <w:bottom w:val="none" w:sz="0" w:space="0" w:color="auto"/>
        <w:right w:val="none" w:sz="0" w:space="0" w:color="auto"/>
      </w:divBdr>
    </w:div>
    <w:div w:id="439764099">
      <w:bodyDiv w:val="1"/>
      <w:marLeft w:val="0"/>
      <w:marRight w:val="0"/>
      <w:marTop w:val="0"/>
      <w:marBottom w:val="0"/>
      <w:divBdr>
        <w:top w:val="none" w:sz="0" w:space="0" w:color="auto"/>
        <w:left w:val="none" w:sz="0" w:space="0" w:color="auto"/>
        <w:bottom w:val="none" w:sz="0" w:space="0" w:color="auto"/>
        <w:right w:val="none" w:sz="0" w:space="0" w:color="auto"/>
      </w:divBdr>
    </w:div>
    <w:div w:id="449326008">
      <w:bodyDiv w:val="1"/>
      <w:marLeft w:val="0"/>
      <w:marRight w:val="0"/>
      <w:marTop w:val="0"/>
      <w:marBottom w:val="0"/>
      <w:divBdr>
        <w:top w:val="none" w:sz="0" w:space="0" w:color="auto"/>
        <w:left w:val="none" w:sz="0" w:space="0" w:color="auto"/>
        <w:bottom w:val="none" w:sz="0" w:space="0" w:color="auto"/>
        <w:right w:val="none" w:sz="0" w:space="0" w:color="auto"/>
      </w:divBdr>
    </w:div>
    <w:div w:id="529488155">
      <w:bodyDiv w:val="1"/>
      <w:marLeft w:val="0"/>
      <w:marRight w:val="0"/>
      <w:marTop w:val="0"/>
      <w:marBottom w:val="0"/>
      <w:divBdr>
        <w:top w:val="none" w:sz="0" w:space="0" w:color="auto"/>
        <w:left w:val="none" w:sz="0" w:space="0" w:color="auto"/>
        <w:bottom w:val="none" w:sz="0" w:space="0" w:color="auto"/>
        <w:right w:val="none" w:sz="0" w:space="0" w:color="auto"/>
      </w:divBdr>
    </w:div>
    <w:div w:id="614563055">
      <w:bodyDiv w:val="1"/>
      <w:marLeft w:val="0"/>
      <w:marRight w:val="0"/>
      <w:marTop w:val="0"/>
      <w:marBottom w:val="0"/>
      <w:divBdr>
        <w:top w:val="none" w:sz="0" w:space="0" w:color="auto"/>
        <w:left w:val="none" w:sz="0" w:space="0" w:color="auto"/>
        <w:bottom w:val="none" w:sz="0" w:space="0" w:color="auto"/>
        <w:right w:val="none" w:sz="0" w:space="0" w:color="auto"/>
      </w:divBdr>
    </w:div>
    <w:div w:id="636375786">
      <w:bodyDiv w:val="1"/>
      <w:marLeft w:val="0"/>
      <w:marRight w:val="0"/>
      <w:marTop w:val="0"/>
      <w:marBottom w:val="0"/>
      <w:divBdr>
        <w:top w:val="none" w:sz="0" w:space="0" w:color="auto"/>
        <w:left w:val="none" w:sz="0" w:space="0" w:color="auto"/>
        <w:bottom w:val="none" w:sz="0" w:space="0" w:color="auto"/>
        <w:right w:val="none" w:sz="0" w:space="0" w:color="auto"/>
      </w:divBdr>
    </w:div>
    <w:div w:id="710543327">
      <w:bodyDiv w:val="1"/>
      <w:marLeft w:val="0"/>
      <w:marRight w:val="0"/>
      <w:marTop w:val="0"/>
      <w:marBottom w:val="0"/>
      <w:divBdr>
        <w:top w:val="none" w:sz="0" w:space="0" w:color="auto"/>
        <w:left w:val="none" w:sz="0" w:space="0" w:color="auto"/>
        <w:bottom w:val="none" w:sz="0" w:space="0" w:color="auto"/>
        <w:right w:val="none" w:sz="0" w:space="0" w:color="auto"/>
      </w:divBdr>
    </w:div>
    <w:div w:id="715354918">
      <w:bodyDiv w:val="1"/>
      <w:marLeft w:val="0"/>
      <w:marRight w:val="0"/>
      <w:marTop w:val="0"/>
      <w:marBottom w:val="0"/>
      <w:divBdr>
        <w:top w:val="none" w:sz="0" w:space="0" w:color="auto"/>
        <w:left w:val="none" w:sz="0" w:space="0" w:color="auto"/>
        <w:bottom w:val="none" w:sz="0" w:space="0" w:color="auto"/>
        <w:right w:val="none" w:sz="0" w:space="0" w:color="auto"/>
      </w:divBdr>
    </w:div>
    <w:div w:id="846480930">
      <w:bodyDiv w:val="1"/>
      <w:marLeft w:val="0"/>
      <w:marRight w:val="0"/>
      <w:marTop w:val="0"/>
      <w:marBottom w:val="0"/>
      <w:divBdr>
        <w:top w:val="none" w:sz="0" w:space="0" w:color="auto"/>
        <w:left w:val="none" w:sz="0" w:space="0" w:color="auto"/>
        <w:bottom w:val="none" w:sz="0" w:space="0" w:color="auto"/>
        <w:right w:val="none" w:sz="0" w:space="0" w:color="auto"/>
      </w:divBdr>
    </w:div>
    <w:div w:id="900750396">
      <w:bodyDiv w:val="1"/>
      <w:marLeft w:val="0"/>
      <w:marRight w:val="0"/>
      <w:marTop w:val="0"/>
      <w:marBottom w:val="0"/>
      <w:divBdr>
        <w:top w:val="none" w:sz="0" w:space="0" w:color="auto"/>
        <w:left w:val="none" w:sz="0" w:space="0" w:color="auto"/>
        <w:bottom w:val="none" w:sz="0" w:space="0" w:color="auto"/>
        <w:right w:val="none" w:sz="0" w:space="0" w:color="auto"/>
      </w:divBdr>
    </w:div>
    <w:div w:id="954286686">
      <w:bodyDiv w:val="1"/>
      <w:marLeft w:val="0"/>
      <w:marRight w:val="0"/>
      <w:marTop w:val="0"/>
      <w:marBottom w:val="0"/>
      <w:divBdr>
        <w:top w:val="none" w:sz="0" w:space="0" w:color="auto"/>
        <w:left w:val="none" w:sz="0" w:space="0" w:color="auto"/>
        <w:bottom w:val="none" w:sz="0" w:space="0" w:color="auto"/>
        <w:right w:val="none" w:sz="0" w:space="0" w:color="auto"/>
      </w:divBdr>
    </w:div>
    <w:div w:id="966937602">
      <w:bodyDiv w:val="1"/>
      <w:marLeft w:val="0"/>
      <w:marRight w:val="0"/>
      <w:marTop w:val="0"/>
      <w:marBottom w:val="0"/>
      <w:divBdr>
        <w:top w:val="none" w:sz="0" w:space="0" w:color="auto"/>
        <w:left w:val="none" w:sz="0" w:space="0" w:color="auto"/>
        <w:bottom w:val="none" w:sz="0" w:space="0" w:color="auto"/>
        <w:right w:val="none" w:sz="0" w:space="0" w:color="auto"/>
      </w:divBdr>
    </w:div>
    <w:div w:id="973944777">
      <w:bodyDiv w:val="1"/>
      <w:marLeft w:val="0"/>
      <w:marRight w:val="0"/>
      <w:marTop w:val="0"/>
      <w:marBottom w:val="0"/>
      <w:divBdr>
        <w:top w:val="none" w:sz="0" w:space="0" w:color="auto"/>
        <w:left w:val="none" w:sz="0" w:space="0" w:color="auto"/>
        <w:bottom w:val="none" w:sz="0" w:space="0" w:color="auto"/>
        <w:right w:val="none" w:sz="0" w:space="0" w:color="auto"/>
      </w:divBdr>
    </w:div>
    <w:div w:id="974413958">
      <w:bodyDiv w:val="1"/>
      <w:marLeft w:val="0"/>
      <w:marRight w:val="0"/>
      <w:marTop w:val="0"/>
      <w:marBottom w:val="0"/>
      <w:divBdr>
        <w:top w:val="none" w:sz="0" w:space="0" w:color="auto"/>
        <w:left w:val="none" w:sz="0" w:space="0" w:color="auto"/>
        <w:bottom w:val="none" w:sz="0" w:space="0" w:color="auto"/>
        <w:right w:val="none" w:sz="0" w:space="0" w:color="auto"/>
      </w:divBdr>
    </w:div>
    <w:div w:id="988361643">
      <w:bodyDiv w:val="1"/>
      <w:marLeft w:val="0"/>
      <w:marRight w:val="0"/>
      <w:marTop w:val="0"/>
      <w:marBottom w:val="0"/>
      <w:divBdr>
        <w:top w:val="none" w:sz="0" w:space="0" w:color="auto"/>
        <w:left w:val="none" w:sz="0" w:space="0" w:color="auto"/>
        <w:bottom w:val="none" w:sz="0" w:space="0" w:color="auto"/>
        <w:right w:val="none" w:sz="0" w:space="0" w:color="auto"/>
      </w:divBdr>
    </w:div>
    <w:div w:id="1022586696">
      <w:bodyDiv w:val="1"/>
      <w:marLeft w:val="0"/>
      <w:marRight w:val="0"/>
      <w:marTop w:val="0"/>
      <w:marBottom w:val="0"/>
      <w:divBdr>
        <w:top w:val="none" w:sz="0" w:space="0" w:color="auto"/>
        <w:left w:val="none" w:sz="0" w:space="0" w:color="auto"/>
        <w:bottom w:val="none" w:sz="0" w:space="0" w:color="auto"/>
        <w:right w:val="none" w:sz="0" w:space="0" w:color="auto"/>
      </w:divBdr>
    </w:div>
    <w:div w:id="1071078291">
      <w:bodyDiv w:val="1"/>
      <w:marLeft w:val="0"/>
      <w:marRight w:val="0"/>
      <w:marTop w:val="0"/>
      <w:marBottom w:val="0"/>
      <w:divBdr>
        <w:top w:val="none" w:sz="0" w:space="0" w:color="auto"/>
        <w:left w:val="none" w:sz="0" w:space="0" w:color="auto"/>
        <w:bottom w:val="none" w:sz="0" w:space="0" w:color="auto"/>
        <w:right w:val="none" w:sz="0" w:space="0" w:color="auto"/>
      </w:divBdr>
    </w:div>
    <w:div w:id="1140654806">
      <w:bodyDiv w:val="1"/>
      <w:marLeft w:val="0"/>
      <w:marRight w:val="0"/>
      <w:marTop w:val="0"/>
      <w:marBottom w:val="0"/>
      <w:divBdr>
        <w:top w:val="none" w:sz="0" w:space="0" w:color="auto"/>
        <w:left w:val="none" w:sz="0" w:space="0" w:color="auto"/>
        <w:bottom w:val="none" w:sz="0" w:space="0" w:color="auto"/>
        <w:right w:val="none" w:sz="0" w:space="0" w:color="auto"/>
      </w:divBdr>
    </w:div>
    <w:div w:id="1193810477">
      <w:bodyDiv w:val="1"/>
      <w:marLeft w:val="0"/>
      <w:marRight w:val="0"/>
      <w:marTop w:val="0"/>
      <w:marBottom w:val="0"/>
      <w:divBdr>
        <w:top w:val="none" w:sz="0" w:space="0" w:color="auto"/>
        <w:left w:val="none" w:sz="0" w:space="0" w:color="auto"/>
        <w:bottom w:val="none" w:sz="0" w:space="0" w:color="auto"/>
        <w:right w:val="none" w:sz="0" w:space="0" w:color="auto"/>
      </w:divBdr>
    </w:div>
    <w:div w:id="1276475898">
      <w:bodyDiv w:val="1"/>
      <w:marLeft w:val="0"/>
      <w:marRight w:val="0"/>
      <w:marTop w:val="0"/>
      <w:marBottom w:val="0"/>
      <w:divBdr>
        <w:top w:val="none" w:sz="0" w:space="0" w:color="auto"/>
        <w:left w:val="none" w:sz="0" w:space="0" w:color="auto"/>
        <w:bottom w:val="none" w:sz="0" w:space="0" w:color="auto"/>
        <w:right w:val="none" w:sz="0" w:space="0" w:color="auto"/>
      </w:divBdr>
    </w:div>
    <w:div w:id="1279217340">
      <w:bodyDiv w:val="1"/>
      <w:marLeft w:val="0"/>
      <w:marRight w:val="0"/>
      <w:marTop w:val="0"/>
      <w:marBottom w:val="0"/>
      <w:divBdr>
        <w:top w:val="none" w:sz="0" w:space="0" w:color="auto"/>
        <w:left w:val="none" w:sz="0" w:space="0" w:color="auto"/>
        <w:bottom w:val="none" w:sz="0" w:space="0" w:color="auto"/>
        <w:right w:val="none" w:sz="0" w:space="0" w:color="auto"/>
      </w:divBdr>
    </w:div>
    <w:div w:id="1327709738">
      <w:bodyDiv w:val="1"/>
      <w:marLeft w:val="0"/>
      <w:marRight w:val="0"/>
      <w:marTop w:val="0"/>
      <w:marBottom w:val="0"/>
      <w:divBdr>
        <w:top w:val="none" w:sz="0" w:space="0" w:color="auto"/>
        <w:left w:val="none" w:sz="0" w:space="0" w:color="auto"/>
        <w:bottom w:val="none" w:sz="0" w:space="0" w:color="auto"/>
        <w:right w:val="none" w:sz="0" w:space="0" w:color="auto"/>
      </w:divBdr>
    </w:div>
    <w:div w:id="1331248693">
      <w:bodyDiv w:val="1"/>
      <w:marLeft w:val="0"/>
      <w:marRight w:val="0"/>
      <w:marTop w:val="0"/>
      <w:marBottom w:val="0"/>
      <w:divBdr>
        <w:top w:val="none" w:sz="0" w:space="0" w:color="auto"/>
        <w:left w:val="none" w:sz="0" w:space="0" w:color="auto"/>
        <w:bottom w:val="none" w:sz="0" w:space="0" w:color="auto"/>
        <w:right w:val="none" w:sz="0" w:space="0" w:color="auto"/>
      </w:divBdr>
    </w:div>
    <w:div w:id="1366364342">
      <w:bodyDiv w:val="1"/>
      <w:marLeft w:val="0"/>
      <w:marRight w:val="0"/>
      <w:marTop w:val="0"/>
      <w:marBottom w:val="0"/>
      <w:divBdr>
        <w:top w:val="none" w:sz="0" w:space="0" w:color="auto"/>
        <w:left w:val="none" w:sz="0" w:space="0" w:color="auto"/>
        <w:bottom w:val="none" w:sz="0" w:space="0" w:color="auto"/>
        <w:right w:val="none" w:sz="0" w:space="0" w:color="auto"/>
      </w:divBdr>
    </w:div>
    <w:div w:id="1385520695">
      <w:bodyDiv w:val="1"/>
      <w:marLeft w:val="0"/>
      <w:marRight w:val="0"/>
      <w:marTop w:val="0"/>
      <w:marBottom w:val="0"/>
      <w:divBdr>
        <w:top w:val="none" w:sz="0" w:space="0" w:color="auto"/>
        <w:left w:val="none" w:sz="0" w:space="0" w:color="auto"/>
        <w:bottom w:val="none" w:sz="0" w:space="0" w:color="auto"/>
        <w:right w:val="none" w:sz="0" w:space="0" w:color="auto"/>
      </w:divBdr>
    </w:div>
    <w:div w:id="1442528586">
      <w:bodyDiv w:val="1"/>
      <w:marLeft w:val="0"/>
      <w:marRight w:val="0"/>
      <w:marTop w:val="0"/>
      <w:marBottom w:val="0"/>
      <w:divBdr>
        <w:top w:val="none" w:sz="0" w:space="0" w:color="auto"/>
        <w:left w:val="none" w:sz="0" w:space="0" w:color="auto"/>
        <w:bottom w:val="none" w:sz="0" w:space="0" w:color="auto"/>
        <w:right w:val="none" w:sz="0" w:space="0" w:color="auto"/>
      </w:divBdr>
    </w:div>
    <w:div w:id="1450852315">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547721400">
      <w:bodyDiv w:val="1"/>
      <w:marLeft w:val="0"/>
      <w:marRight w:val="0"/>
      <w:marTop w:val="0"/>
      <w:marBottom w:val="0"/>
      <w:divBdr>
        <w:top w:val="none" w:sz="0" w:space="0" w:color="auto"/>
        <w:left w:val="none" w:sz="0" w:space="0" w:color="auto"/>
        <w:bottom w:val="none" w:sz="0" w:space="0" w:color="auto"/>
        <w:right w:val="none" w:sz="0" w:space="0" w:color="auto"/>
      </w:divBdr>
    </w:div>
    <w:div w:id="1596480665">
      <w:bodyDiv w:val="1"/>
      <w:marLeft w:val="0"/>
      <w:marRight w:val="0"/>
      <w:marTop w:val="0"/>
      <w:marBottom w:val="0"/>
      <w:divBdr>
        <w:top w:val="none" w:sz="0" w:space="0" w:color="auto"/>
        <w:left w:val="none" w:sz="0" w:space="0" w:color="auto"/>
        <w:bottom w:val="none" w:sz="0" w:space="0" w:color="auto"/>
        <w:right w:val="none" w:sz="0" w:space="0" w:color="auto"/>
      </w:divBdr>
    </w:div>
    <w:div w:id="1632319371">
      <w:bodyDiv w:val="1"/>
      <w:marLeft w:val="0"/>
      <w:marRight w:val="0"/>
      <w:marTop w:val="0"/>
      <w:marBottom w:val="0"/>
      <w:divBdr>
        <w:top w:val="none" w:sz="0" w:space="0" w:color="auto"/>
        <w:left w:val="none" w:sz="0" w:space="0" w:color="auto"/>
        <w:bottom w:val="none" w:sz="0" w:space="0" w:color="auto"/>
        <w:right w:val="none" w:sz="0" w:space="0" w:color="auto"/>
      </w:divBdr>
    </w:div>
    <w:div w:id="1691106423">
      <w:bodyDiv w:val="1"/>
      <w:marLeft w:val="0"/>
      <w:marRight w:val="0"/>
      <w:marTop w:val="0"/>
      <w:marBottom w:val="0"/>
      <w:divBdr>
        <w:top w:val="none" w:sz="0" w:space="0" w:color="auto"/>
        <w:left w:val="none" w:sz="0" w:space="0" w:color="auto"/>
        <w:bottom w:val="none" w:sz="0" w:space="0" w:color="auto"/>
        <w:right w:val="none" w:sz="0" w:space="0" w:color="auto"/>
      </w:divBdr>
    </w:div>
    <w:div w:id="1699627268">
      <w:bodyDiv w:val="1"/>
      <w:marLeft w:val="0"/>
      <w:marRight w:val="0"/>
      <w:marTop w:val="0"/>
      <w:marBottom w:val="0"/>
      <w:divBdr>
        <w:top w:val="none" w:sz="0" w:space="0" w:color="auto"/>
        <w:left w:val="none" w:sz="0" w:space="0" w:color="auto"/>
        <w:bottom w:val="none" w:sz="0" w:space="0" w:color="auto"/>
        <w:right w:val="none" w:sz="0" w:space="0" w:color="auto"/>
      </w:divBdr>
    </w:div>
    <w:div w:id="1701203317">
      <w:bodyDiv w:val="1"/>
      <w:marLeft w:val="0"/>
      <w:marRight w:val="0"/>
      <w:marTop w:val="0"/>
      <w:marBottom w:val="0"/>
      <w:divBdr>
        <w:top w:val="none" w:sz="0" w:space="0" w:color="auto"/>
        <w:left w:val="none" w:sz="0" w:space="0" w:color="auto"/>
        <w:bottom w:val="none" w:sz="0" w:space="0" w:color="auto"/>
        <w:right w:val="none" w:sz="0" w:space="0" w:color="auto"/>
      </w:divBdr>
    </w:div>
    <w:div w:id="1715691550">
      <w:bodyDiv w:val="1"/>
      <w:marLeft w:val="0"/>
      <w:marRight w:val="0"/>
      <w:marTop w:val="0"/>
      <w:marBottom w:val="0"/>
      <w:divBdr>
        <w:top w:val="none" w:sz="0" w:space="0" w:color="auto"/>
        <w:left w:val="none" w:sz="0" w:space="0" w:color="auto"/>
        <w:bottom w:val="none" w:sz="0" w:space="0" w:color="auto"/>
        <w:right w:val="none" w:sz="0" w:space="0" w:color="auto"/>
      </w:divBdr>
    </w:div>
    <w:div w:id="1725637787">
      <w:bodyDiv w:val="1"/>
      <w:marLeft w:val="0"/>
      <w:marRight w:val="0"/>
      <w:marTop w:val="0"/>
      <w:marBottom w:val="0"/>
      <w:divBdr>
        <w:top w:val="none" w:sz="0" w:space="0" w:color="auto"/>
        <w:left w:val="none" w:sz="0" w:space="0" w:color="auto"/>
        <w:bottom w:val="none" w:sz="0" w:space="0" w:color="auto"/>
        <w:right w:val="none" w:sz="0" w:space="0" w:color="auto"/>
      </w:divBdr>
    </w:div>
    <w:div w:id="1734498931">
      <w:bodyDiv w:val="1"/>
      <w:marLeft w:val="0"/>
      <w:marRight w:val="0"/>
      <w:marTop w:val="0"/>
      <w:marBottom w:val="0"/>
      <w:divBdr>
        <w:top w:val="none" w:sz="0" w:space="0" w:color="auto"/>
        <w:left w:val="none" w:sz="0" w:space="0" w:color="auto"/>
        <w:bottom w:val="none" w:sz="0" w:space="0" w:color="auto"/>
        <w:right w:val="none" w:sz="0" w:space="0" w:color="auto"/>
      </w:divBdr>
    </w:div>
    <w:div w:id="1753964048">
      <w:bodyDiv w:val="1"/>
      <w:marLeft w:val="0"/>
      <w:marRight w:val="0"/>
      <w:marTop w:val="0"/>
      <w:marBottom w:val="0"/>
      <w:divBdr>
        <w:top w:val="none" w:sz="0" w:space="0" w:color="auto"/>
        <w:left w:val="none" w:sz="0" w:space="0" w:color="auto"/>
        <w:bottom w:val="none" w:sz="0" w:space="0" w:color="auto"/>
        <w:right w:val="none" w:sz="0" w:space="0" w:color="auto"/>
      </w:divBdr>
    </w:div>
    <w:div w:id="1787429149">
      <w:bodyDiv w:val="1"/>
      <w:marLeft w:val="0"/>
      <w:marRight w:val="0"/>
      <w:marTop w:val="0"/>
      <w:marBottom w:val="0"/>
      <w:divBdr>
        <w:top w:val="none" w:sz="0" w:space="0" w:color="auto"/>
        <w:left w:val="none" w:sz="0" w:space="0" w:color="auto"/>
        <w:bottom w:val="none" w:sz="0" w:space="0" w:color="auto"/>
        <w:right w:val="none" w:sz="0" w:space="0" w:color="auto"/>
      </w:divBdr>
    </w:div>
    <w:div w:id="1860847598">
      <w:bodyDiv w:val="1"/>
      <w:marLeft w:val="0"/>
      <w:marRight w:val="0"/>
      <w:marTop w:val="0"/>
      <w:marBottom w:val="0"/>
      <w:divBdr>
        <w:top w:val="none" w:sz="0" w:space="0" w:color="auto"/>
        <w:left w:val="none" w:sz="0" w:space="0" w:color="auto"/>
        <w:bottom w:val="none" w:sz="0" w:space="0" w:color="auto"/>
        <w:right w:val="none" w:sz="0" w:space="0" w:color="auto"/>
      </w:divBdr>
    </w:div>
    <w:div w:id="1925450533">
      <w:bodyDiv w:val="1"/>
      <w:marLeft w:val="0"/>
      <w:marRight w:val="0"/>
      <w:marTop w:val="0"/>
      <w:marBottom w:val="0"/>
      <w:divBdr>
        <w:top w:val="none" w:sz="0" w:space="0" w:color="auto"/>
        <w:left w:val="none" w:sz="0" w:space="0" w:color="auto"/>
        <w:bottom w:val="none" w:sz="0" w:space="0" w:color="auto"/>
        <w:right w:val="none" w:sz="0" w:space="0" w:color="auto"/>
      </w:divBdr>
    </w:div>
    <w:div w:id="1932006689">
      <w:bodyDiv w:val="1"/>
      <w:marLeft w:val="0"/>
      <w:marRight w:val="0"/>
      <w:marTop w:val="0"/>
      <w:marBottom w:val="0"/>
      <w:divBdr>
        <w:top w:val="none" w:sz="0" w:space="0" w:color="auto"/>
        <w:left w:val="none" w:sz="0" w:space="0" w:color="auto"/>
        <w:bottom w:val="none" w:sz="0" w:space="0" w:color="auto"/>
        <w:right w:val="none" w:sz="0" w:space="0" w:color="auto"/>
      </w:divBdr>
    </w:div>
    <w:div w:id="1935741510">
      <w:bodyDiv w:val="1"/>
      <w:marLeft w:val="0"/>
      <w:marRight w:val="0"/>
      <w:marTop w:val="0"/>
      <w:marBottom w:val="0"/>
      <w:divBdr>
        <w:top w:val="none" w:sz="0" w:space="0" w:color="auto"/>
        <w:left w:val="none" w:sz="0" w:space="0" w:color="auto"/>
        <w:bottom w:val="none" w:sz="0" w:space="0" w:color="auto"/>
        <w:right w:val="none" w:sz="0" w:space="0" w:color="auto"/>
      </w:divBdr>
    </w:div>
    <w:div w:id="1989279849">
      <w:bodyDiv w:val="1"/>
      <w:marLeft w:val="0"/>
      <w:marRight w:val="0"/>
      <w:marTop w:val="0"/>
      <w:marBottom w:val="0"/>
      <w:divBdr>
        <w:top w:val="none" w:sz="0" w:space="0" w:color="auto"/>
        <w:left w:val="none" w:sz="0" w:space="0" w:color="auto"/>
        <w:bottom w:val="none" w:sz="0" w:space="0" w:color="auto"/>
        <w:right w:val="none" w:sz="0" w:space="0" w:color="auto"/>
      </w:divBdr>
    </w:div>
    <w:div w:id="2021809138">
      <w:bodyDiv w:val="1"/>
      <w:marLeft w:val="0"/>
      <w:marRight w:val="0"/>
      <w:marTop w:val="0"/>
      <w:marBottom w:val="0"/>
      <w:divBdr>
        <w:top w:val="none" w:sz="0" w:space="0" w:color="auto"/>
        <w:left w:val="none" w:sz="0" w:space="0" w:color="auto"/>
        <w:bottom w:val="none" w:sz="0" w:space="0" w:color="auto"/>
        <w:right w:val="none" w:sz="0" w:space="0" w:color="auto"/>
      </w:divBdr>
    </w:div>
    <w:div w:id="2078819342">
      <w:bodyDiv w:val="1"/>
      <w:marLeft w:val="0"/>
      <w:marRight w:val="0"/>
      <w:marTop w:val="0"/>
      <w:marBottom w:val="0"/>
      <w:divBdr>
        <w:top w:val="none" w:sz="0" w:space="0" w:color="auto"/>
        <w:left w:val="none" w:sz="0" w:space="0" w:color="auto"/>
        <w:bottom w:val="none" w:sz="0" w:space="0" w:color="auto"/>
        <w:right w:val="none" w:sz="0" w:space="0" w:color="auto"/>
      </w:divBdr>
    </w:div>
    <w:div w:id="2093886638">
      <w:bodyDiv w:val="1"/>
      <w:marLeft w:val="0"/>
      <w:marRight w:val="0"/>
      <w:marTop w:val="0"/>
      <w:marBottom w:val="0"/>
      <w:divBdr>
        <w:top w:val="none" w:sz="0" w:space="0" w:color="auto"/>
        <w:left w:val="none" w:sz="0" w:space="0" w:color="auto"/>
        <w:bottom w:val="none" w:sz="0" w:space="0" w:color="auto"/>
        <w:right w:val="none" w:sz="0" w:space="0" w:color="auto"/>
      </w:divBdr>
    </w:div>
    <w:div w:id="2094280712">
      <w:bodyDiv w:val="1"/>
      <w:marLeft w:val="0"/>
      <w:marRight w:val="0"/>
      <w:marTop w:val="0"/>
      <w:marBottom w:val="0"/>
      <w:divBdr>
        <w:top w:val="none" w:sz="0" w:space="0" w:color="auto"/>
        <w:left w:val="none" w:sz="0" w:space="0" w:color="auto"/>
        <w:bottom w:val="none" w:sz="0" w:space="0" w:color="auto"/>
        <w:right w:val="none" w:sz="0" w:space="0" w:color="auto"/>
      </w:divBdr>
    </w:div>
    <w:div w:id="2097625493">
      <w:bodyDiv w:val="1"/>
      <w:marLeft w:val="0"/>
      <w:marRight w:val="0"/>
      <w:marTop w:val="0"/>
      <w:marBottom w:val="0"/>
      <w:divBdr>
        <w:top w:val="none" w:sz="0" w:space="0" w:color="auto"/>
        <w:left w:val="none" w:sz="0" w:space="0" w:color="auto"/>
        <w:bottom w:val="none" w:sz="0" w:space="0" w:color="auto"/>
        <w:right w:val="none" w:sz="0" w:space="0" w:color="auto"/>
      </w:divBdr>
    </w:div>
    <w:div w:id="21135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amc@amsterdamumc.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mc@amsterdamumc.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vumc@amsterdamumc.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 A L G E M E E N ! 1 7 3 6 8 5 8 0 . 1 < / d o c u m e n t i d >  
     < s e n d e r i d > 3 0 1 7 < / s e n d e r i d >  
     < s e n d e r e m a i l > R U E R S @ V A N D O O R N E . C O M < / s e n d e r e m a i l >  
     < l a s t m o d i f i e d > 2 0 2 3 - 1 0 - 2 6 T 1 0 : 3 4 : 0 0 . 0 0 0 0 0 0 0 + 0 2 : 0 0 < / l a s t m o d i f i e d >  
     < d a t a b a s e > A L G E M E E N < / d a t a b a s e >  
 < / 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687CD14917E517468CA2F090C17DACA7" ma:contentTypeVersion="4" ma:contentTypeDescription="Een nieuw document maken." ma:contentTypeScope="" ma:versionID="d42dd2795f76bbdd4e68c036f48f8842">
  <xsd:schema xmlns:xsd="http://www.w3.org/2001/XMLSchema" xmlns:xs="http://www.w3.org/2001/XMLSchema" xmlns:p="http://schemas.microsoft.com/office/2006/metadata/properties" xmlns:ns2="c5e934c5-06ae-4229-8fce-206c110e7a4e" targetNamespace="http://schemas.microsoft.com/office/2006/metadata/properties" ma:root="true" ma:fieldsID="b9decf572b66d5faab49f03c71ca1a7e" ns2:_="">
    <xsd:import namespace="c5e934c5-06ae-4229-8fce-206c110e7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934c5-06ae-4229-8fce-206c110e7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A0449-7699-405B-A0EE-7664EEE4D2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1992F4-92DE-47DD-9B07-C1B4A0E78C11}">
  <ds:schemaRefs>
    <ds:schemaRef ds:uri="http://schemas.microsoft.com/sharepoint/v3/contenttype/forms"/>
  </ds:schemaRefs>
</ds:datastoreItem>
</file>

<file path=customXml/itemProps3.xml><?xml version="1.0" encoding="utf-8"?>
<ds:datastoreItem xmlns:ds="http://schemas.openxmlformats.org/officeDocument/2006/customXml" ds:itemID="{44F31EE3-F253-485D-9705-5623DA2DF3A4}">
  <ds:schemaRefs>
    <ds:schemaRef ds:uri="http://www.imanage.com/work/xmlschema"/>
  </ds:schemaRefs>
</ds:datastoreItem>
</file>

<file path=customXml/itemProps4.xml><?xml version="1.0" encoding="utf-8"?>
<ds:datastoreItem xmlns:ds="http://schemas.openxmlformats.org/officeDocument/2006/customXml" ds:itemID="{5A6EF1B1-DFB2-4F97-9726-65743419AB61}">
  <ds:schemaRefs>
    <ds:schemaRef ds:uri="http://schemas.openxmlformats.org/officeDocument/2006/bibliography"/>
  </ds:schemaRefs>
</ds:datastoreItem>
</file>

<file path=customXml/itemProps5.xml><?xml version="1.0" encoding="utf-8"?>
<ds:datastoreItem xmlns:ds="http://schemas.openxmlformats.org/officeDocument/2006/customXml" ds:itemID="{D123095C-04DF-40E3-932E-2286C04FD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934c5-06ae-4229-8fce-206c110e7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 Files\Huisstijl2007\Sjablonen\Uitgebreid rapport met inhoudsopgave.dotm</Template>
  <TotalTime>0</TotalTime>
  <Pages>7</Pages>
  <Words>2100</Words>
  <Characters>11555</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Anja Broekhuizen</cp:lastModifiedBy>
  <cp:revision>2</cp:revision>
  <cp:lastPrinted>2020-09-22T02:53:00Z</cp:lastPrinted>
  <dcterms:created xsi:type="dcterms:W3CDTF">2024-10-21T19:29:00Z</dcterms:created>
  <dcterms:modified xsi:type="dcterms:W3CDTF">2024-10-21T19:29:00Z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0x010100687CD14917E517468CA2F090C17DACA7</vt:lpwstr>
  </property>
  <property fmtid="{D5CDD505-2E9C-101B-9397-08002B2CF9AE}" pid="3" name="WorksiteDatabase">
    <vt:lpwstr>ALGEMEEN</vt:lpwstr>
  </property>
  <property fmtid="{D5CDD505-2E9C-101B-9397-08002B2CF9AE}" pid="4" name="WorksiteDocNumber">
    <vt:lpwstr>17368580</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ies>
</file>