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81F35" w14:textId="5DDCDF5E" w:rsidR="00C725B2" w:rsidRPr="00C725B2" w:rsidRDefault="00C725B2" w:rsidP="00C725B2">
      <w:pPr>
        <w:suppressAutoHyphens/>
        <w:spacing w:line="284" w:lineRule="atLeast"/>
        <w:jc w:val="center"/>
        <w:rPr>
          <w:rFonts w:cs="Arial"/>
          <w:b/>
          <w:szCs w:val="18"/>
        </w:rPr>
      </w:pPr>
      <w:r w:rsidRPr="00C725B2">
        <w:rPr>
          <w:rFonts w:cs="Arial"/>
          <w:b/>
          <w:szCs w:val="18"/>
        </w:rPr>
        <w:t>GEHEIMHOUDINGSOVEREENKOMST</w:t>
      </w:r>
    </w:p>
    <w:p w14:paraId="72D97C63" w14:textId="77777777" w:rsidR="00C725B2" w:rsidRPr="00C725B2" w:rsidRDefault="00C725B2" w:rsidP="00C725B2">
      <w:pPr>
        <w:suppressAutoHyphens/>
        <w:spacing w:line="284" w:lineRule="atLeast"/>
        <w:rPr>
          <w:rFonts w:cs="Arial"/>
          <w:szCs w:val="18"/>
        </w:rPr>
      </w:pPr>
    </w:p>
    <w:p w14:paraId="1C85E9F6" w14:textId="77777777" w:rsidR="00C725B2" w:rsidRPr="00C725B2" w:rsidRDefault="00C725B2" w:rsidP="00C725B2">
      <w:pPr>
        <w:suppressAutoHyphens/>
        <w:spacing w:line="284" w:lineRule="atLeast"/>
        <w:ind w:left="-851"/>
        <w:rPr>
          <w:rFonts w:cs="Arial"/>
          <w:b/>
          <w:bCs/>
          <w:szCs w:val="18"/>
        </w:rPr>
      </w:pPr>
      <w:r w:rsidRPr="00C725B2">
        <w:rPr>
          <w:rFonts w:cs="Arial"/>
          <w:b/>
          <w:bCs/>
          <w:szCs w:val="18"/>
        </w:rPr>
        <w:t>De ondergetekenden:</w:t>
      </w:r>
    </w:p>
    <w:p w14:paraId="586D4FEB" w14:textId="77777777" w:rsidR="00C725B2" w:rsidRPr="00C725B2" w:rsidRDefault="00C725B2" w:rsidP="00C725B2">
      <w:pPr>
        <w:suppressAutoHyphens/>
        <w:spacing w:line="284" w:lineRule="atLeast"/>
        <w:ind w:left="-851"/>
        <w:rPr>
          <w:rFonts w:cs="Arial"/>
          <w:szCs w:val="18"/>
        </w:rPr>
      </w:pPr>
    </w:p>
    <w:p w14:paraId="64D57A68" w14:textId="0E3CEA11" w:rsidR="00C725B2" w:rsidRPr="00C725B2" w:rsidRDefault="00C725B2" w:rsidP="00C725B2">
      <w:pPr>
        <w:suppressAutoHyphens/>
        <w:spacing w:line="284" w:lineRule="atLeast"/>
        <w:ind w:left="-851"/>
        <w:rPr>
          <w:rFonts w:cs="Arial"/>
          <w:szCs w:val="18"/>
        </w:rPr>
      </w:pPr>
      <w:r w:rsidRPr="00C725B2">
        <w:rPr>
          <w:rFonts w:cs="Arial"/>
          <w:szCs w:val="18"/>
        </w:rPr>
        <w:t xml:space="preserve">De Veiligheidsregio Zuid-Holland Zuid, gevestigd te Dordrecht aan de Professor Kohnstammlaan 10 (3312 KL), te dezen rechtsgeldig vertegenwoordigd door </w:t>
      </w:r>
      <w:r w:rsidR="00D43DC3">
        <w:rPr>
          <w:rStyle w:val="normaltextrun"/>
          <w:color w:val="000000"/>
          <w:sz w:val="20"/>
          <w:szCs w:val="20"/>
          <w:shd w:val="clear" w:color="auto" w:fill="FFFFFF"/>
        </w:rPr>
        <w:t>directeur Veiligheidsregio Zuid-Holland Zuid C.P. (Caren) Frentz</w:t>
      </w:r>
      <w:r w:rsidRPr="00C725B2">
        <w:rPr>
          <w:rFonts w:cs="Arial"/>
          <w:szCs w:val="18"/>
        </w:rPr>
        <w:t xml:space="preserve"> (</w:t>
      </w:r>
      <w:r w:rsidRPr="00C725B2">
        <w:rPr>
          <w:rFonts w:cs="Arial"/>
          <w:b/>
          <w:bCs/>
          <w:szCs w:val="18"/>
        </w:rPr>
        <w:t>de Opdrachtgever</w:t>
      </w:r>
      <w:r w:rsidRPr="00C725B2">
        <w:rPr>
          <w:rFonts w:cs="Arial"/>
          <w:szCs w:val="18"/>
        </w:rPr>
        <w:t xml:space="preserve">); </w:t>
      </w:r>
    </w:p>
    <w:p w14:paraId="6CC5DD1E" w14:textId="77777777" w:rsidR="00C725B2" w:rsidRPr="00C725B2" w:rsidRDefault="00C725B2" w:rsidP="00C725B2">
      <w:pPr>
        <w:suppressAutoHyphens/>
        <w:spacing w:line="284" w:lineRule="atLeast"/>
        <w:ind w:left="-851"/>
        <w:rPr>
          <w:rFonts w:cs="Arial"/>
          <w:szCs w:val="18"/>
        </w:rPr>
      </w:pPr>
    </w:p>
    <w:p w14:paraId="7DC0B2F8" w14:textId="77777777" w:rsidR="00C725B2" w:rsidRPr="00C725B2" w:rsidRDefault="00C725B2" w:rsidP="00C725B2">
      <w:pPr>
        <w:suppressAutoHyphens/>
        <w:spacing w:line="284" w:lineRule="atLeast"/>
        <w:ind w:left="-851"/>
        <w:rPr>
          <w:rFonts w:cs="Arial"/>
          <w:szCs w:val="18"/>
        </w:rPr>
      </w:pPr>
      <w:r w:rsidRPr="00C725B2">
        <w:rPr>
          <w:rFonts w:cs="Arial"/>
          <w:szCs w:val="18"/>
        </w:rPr>
        <w:t>en</w:t>
      </w:r>
    </w:p>
    <w:p w14:paraId="649EC3A9" w14:textId="77777777" w:rsidR="00C725B2" w:rsidRPr="00C725B2" w:rsidRDefault="00C725B2" w:rsidP="00C725B2">
      <w:pPr>
        <w:suppressAutoHyphens/>
        <w:spacing w:line="284" w:lineRule="atLeast"/>
        <w:ind w:left="-851"/>
        <w:rPr>
          <w:rFonts w:cs="Arial"/>
          <w:szCs w:val="18"/>
        </w:rPr>
      </w:pPr>
    </w:p>
    <w:p w14:paraId="39C51611" w14:textId="77777777" w:rsidR="00C725B2" w:rsidRPr="00C725B2" w:rsidRDefault="00C725B2" w:rsidP="00C725B2">
      <w:pPr>
        <w:suppressAutoHyphens/>
        <w:spacing w:line="284" w:lineRule="atLeast"/>
        <w:ind w:left="-851"/>
        <w:rPr>
          <w:rFonts w:cs="Arial"/>
          <w:szCs w:val="18"/>
        </w:rPr>
      </w:pPr>
      <w:r w:rsidRPr="00C725B2">
        <w:rPr>
          <w:rFonts w:cs="Arial"/>
          <w:szCs w:val="18"/>
        </w:rPr>
        <w:t>[</w:t>
      </w:r>
      <w:r w:rsidRPr="00C725B2">
        <w:rPr>
          <w:rFonts w:cs="Arial"/>
          <w:szCs w:val="18"/>
          <w:highlight w:val="yellow"/>
        </w:rPr>
        <w:t>Naam Opdrachtnemer</w:t>
      </w:r>
      <w:r w:rsidRPr="00C725B2">
        <w:rPr>
          <w:rFonts w:cs="Arial"/>
          <w:szCs w:val="18"/>
        </w:rPr>
        <w:t>], gevestigd te [</w:t>
      </w:r>
      <w:r w:rsidRPr="00C725B2">
        <w:rPr>
          <w:rFonts w:cs="Arial"/>
          <w:i/>
          <w:szCs w:val="18"/>
          <w:highlight w:val="yellow"/>
        </w:rPr>
        <w:t>plaats</w:t>
      </w:r>
      <w:r w:rsidRPr="00C725B2">
        <w:rPr>
          <w:rFonts w:cs="Arial"/>
          <w:szCs w:val="18"/>
        </w:rPr>
        <w:t>] aan de [</w:t>
      </w:r>
      <w:r w:rsidRPr="00C725B2">
        <w:rPr>
          <w:rFonts w:cs="Arial"/>
          <w:i/>
          <w:szCs w:val="18"/>
          <w:highlight w:val="yellow"/>
        </w:rPr>
        <w:t>adres</w:t>
      </w:r>
      <w:r w:rsidRPr="00C725B2">
        <w:rPr>
          <w:rFonts w:cs="Arial"/>
          <w:szCs w:val="18"/>
        </w:rPr>
        <w:t>], te dezen rechtsgeldig vertegenwoordigd door [</w:t>
      </w:r>
      <w:r w:rsidRPr="00C725B2">
        <w:rPr>
          <w:rFonts w:cs="Arial"/>
          <w:szCs w:val="18"/>
          <w:highlight w:val="yellow"/>
        </w:rPr>
        <w:sym w:font="Wingdings" w:char="F06C"/>
      </w:r>
      <w:r w:rsidRPr="00C725B2">
        <w:rPr>
          <w:rFonts w:cs="Arial"/>
          <w:szCs w:val="18"/>
        </w:rPr>
        <w:t>] (</w:t>
      </w:r>
      <w:r w:rsidRPr="00C725B2">
        <w:rPr>
          <w:rFonts w:cs="Arial"/>
          <w:b/>
          <w:bCs/>
          <w:szCs w:val="18"/>
        </w:rPr>
        <w:t>de</w:t>
      </w:r>
      <w:r w:rsidRPr="00C725B2">
        <w:rPr>
          <w:rFonts w:cs="Arial"/>
          <w:szCs w:val="18"/>
        </w:rPr>
        <w:t xml:space="preserve"> </w:t>
      </w:r>
      <w:r w:rsidRPr="00C725B2">
        <w:rPr>
          <w:rFonts w:cs="Arial"/>
          <w:b/>
          <w:szCs w:val="18"/>
        </w:rPr>
        <w:t>Opdrachtnemer</w:t>
      </w:r>
      <w:r w:rsidRPr="00C725B2">
        <w:rPr>
          <w:rFonts w:cs="Arial"/>
          <w:szCs w:val="18"/>
        </w:rPr>
        <w:t xml:space="preserve">). </w:t>
      </w:r>
    </w:p>
    <w:p w14:paraId="76F6504A" w14:textId="77777777" w:rsidR="00C725B2" w:rsidRPr="00C725B2" w:rsidRDefault="00C725B2" w:rsidP="00C725B2">
      <w:pPr>
        <w:suppressAutoHyphens/>
        <w:spacing w:line="284" w:lineRule="atLeast"/>
        <w:ind w:left="-851"/>
        <w:rPr>
          <w:rFonts w:cs="Arial"/>
          <w:szCs w:val="18"/>
        </w:rPr>
      </w:pPr>
    </w:p>
    <w:p w14:paraId="627328BB" w14:textId="77777777" w:rsidR="00C725B2" w:rsidRPr="00C725B2" w:rsidRDefault="00C725B2" w:rsidP="00C725B2">
      <w:pPr>
        <w:suppressAutoHyphens/>
        <w:spacing w:line="284" w:lineRule="atLeast"/>
        <w:ind w:left="-851"/>
        <w:rPr>
          <w:rFonts w:cs="Arial"/>
          <w:b/>
          <w:szCs w:val="18"/>
        </w:rPr>
      </w:pPr>
      <w:r w:rsidRPr="00C725B2">
        <w:rPr>
          <w:rFonts w:cs="Arial"/>
          <w:b/>
          <w:szCs w:val="18"/>
        </w:rPr>
        <w:t>Overwegingen</w:t>
      </w:r>
    </w:p>
    <w:p w14:paraId="76EE85E4" w14:textId="77777777" w:rsidR="00C725B2" w:rsidRPr="00C725B2" w:rsidRDefault="00C725B2" w:rsidP="00C725B2">
      <w:pPr>
        <w:suppressAutoHyphens/>
        <w:spacing w:line="284" w:lineRule="atLeast"/>
        <w:ind w:left="-851"/>
        <w:rPr>
          <w:rFonts w:cs="Arial"/>
          <w:b/>
          <w:szCs w:val="18"/>
        </w:rPr>
      </w:pPr>
    </w:p>
    <w:p w14:paraId="3793749D" w14:textId="231BFD63" w:rsidR="00C725B2" w:rsidRPr="00D43DC3" w:rsidRDefault="00C725B2" w:rsidP="00C725B2">
      <w:pPr>
        <w:numPr>
          <w:ilvl w:val="0"/>
          <w:numId w:val="6"/>
        </w:numPr>
        <w:suppressAutoHyphens/>
        <w:spacing w:line="284" w:lineRule="atLeast"/>
        <w:ind w:left="-491"/>
        <w:rPr>
          <w:rFonts w:cs="Arial"/>
          <w:szCs w:val="18"/>
        </w:rPr>
      </w:pPr>
      <w:r w:rsidRPr="00C725B2">
        <w:rPr>
          <w:rFonts w:cs="Arial"/>
          <w:szCs w:val="18"/>
        </w:rPr>
        <w:t xml:space="preserve">De Opdrachtgever heeft een </w:t>
      </w:r>
      <w:r w:rsidR="00EC0D8A">
        <w:rPr>
          <w:rFonts w:cs="Arial"/>
          <w:szCs w:val="18"/>
        </w:rPr>
        <w:t>openbare Europese aanbesteding</w:t>
      </w:r>
      <w:r w:rsidRPr="00D43DC3">
        <w:rPr>
          <w:rFonts w:cs="Arial"/>
          <w:szCs w:val="18"/>
        </w:rPr>
        <w:t xml:space="preserve"> gehouden voor </w:t>
      </w:r>
      <w:r w:rsidR="00EC0D8A">
        <w:rPr>
          <w:rFonts w:cs="Arial"/>
          <w:szCs w:val="18"/>
        </w:rPr>
        <w:t>de afvalverwerking.</w:t>
      </w:r>
    </w:p>
    <w:p w14:paraId="2EED7D62" w14:textId="77777777" w:rsidR="00C725B2" w:rsidRPr="00C725B2" w:rsidRDefault="00C725B2" w:rsidP="00C725B2">
      <w:pPr>
        <w:suppressAutoHyphens/>
        <w:spacing w:line="284" w:lineRule="atLeast"/>
        <w:ind w:left="-491"/>
        <w:rPr>
          <w:rFonts w:cs="Arial"/>
          <w:szCs w:val="18"/>
        </w:rPr>
      </w:pPr>
    </w:p>
    <w:p w14:paraId="03085BBC" w14:textId="77777777" w:rsidR="00EC0D8A" w:rsidRDefault="00C725B2" w:rsidP="00EC0D8A">
      <w:pPr>
        <w:numPr>
          <w:ilvl w:val="0"/>
          <w:numId w:val="6"/>
        </w:numPr>
        <w:suppressAutoHyphens/>
        <w:spacing w:line="284" w:lineRule="atLeast"/>
        <w:ind w:left="-491"/>
        <w:rPr>
          <w:rFonts w:cs="Arial"/>
          <w:szCs w:val="18"/>
        </w:rPr>
      </w:pPr>
      <w:r w:rsidRPr="00C725B2">
        <w:rPr>
          <w:rFonts w:cs="Arial"/>
          <w:szCs w:val="18"/>
        </w:rPr>
        <w:t>De inschrijving die de Opdrachtnemer heeft ingediend is door de Opdrachtgever als de ‘economisch meest voordelige inschrijving’ aangemerkt.</w:t>
      </w:r>
    </w:p>
    <w:p w14:paraId="72B40027" w14:textId="77777777" w:rsidR="00EC0D8A" w:rsidRPr="00EC0D8A" w:rsidRDefault="00EC0D8A" w:rsidP="00EC0D8A">
      <w:pPr>
        <w:ind w:left="357" w:hanging="357"/>
        <w:rPr>
          <w:rFonts w:cs="Arial"/>
          <w:szCs w:val="18"/>
        </w:rPr>
      </w:pPr>
    </w:p>
    <w:p w14:paraId="39D61670" w14:textId="556D166D" w:rsidR="00EC0D8A" w:rsidRPr="00EC0D8A" w:rsidRDefault="00EC0D8A" w:rsidP="00EC0D8A">
      <w:pPr>
        <w:numPr>
          <w:ilvl w:val="0"/>
          <w:numId w:val="6"/>
        </w:numPr>
        <w:suppressAutoHyphens/>
        <w:spacing w:line="284" w:lineRule="atLeast"/>
        <w:ind w:left="-491"/>
        <w:rPr>
          <w:rFonts w:cs="Arial"/>
          <w:szCs w:val="18"/>
        </w:rPr>
      </w:pPr>
      <w:r w:rsidRPr="00EC0D8A">
        <w:rPr>
          <w:rFonts w:cs="Arial"/>
          <w:szCs w:val="18"/>
        </w:rPr>
        <w:t xml:space="preserve">Als gevolg daarvan heeft de Opdrachtgever de opdracht voor </w:t>
      </w:r>
      <w:r>
        <w:rPr>
          <w:rFonts w:cs="Arial"/>
          <w:szCs w:val="18"/>
        </w:rPr>
        <w:t>de afvalverwerking</w:t>
      </w:r>
      <w:r w:rsidRPr="00EC0D8A">
        <w:rPr>
          <w:rFonts w:cs="Arial"/>
          <w:szCs w:val="18"/>
        </w:rPr>
        <w:t xml:space="preserve"> (definitief) gegund aan de Opdrachtnemer en met de Opdrachtnemer de Overeenkomst gesloten. </w:t>
      </w:r>
    </w:p>
    <w:p w14:paraId="75DFC8AC" w14:textId="56ECAD61" w:rsidR="00C725B2" w:rsidRPr="00EC0D8A" w:rsidRDefault="00C725B2" w:rsidP="00EC0D8A">
      <w:pPr>
        <w:suppressAutoHyphens/>
        <w:spacing w:line="284" w:lineRule="atLeast"/>
        <w:ind w:left="-491"/>
        <w:rPr>
          <w:rFonts w:cs="Arial"/>
          <w:szCs w:val="18"/>
        </w:rPr>
      </w:pPr>
    </w:p>
    <w:p w14:paraId="252255BD" w14:textId="77777777" w:rsidR="00C725B2" w:rsidRPr="00C725B2" w:rsidRDefault="00C725B2" w:rsidP="00C725B2">
      <w:pPr>
        <w:numPr>
          <w:ilvl w:val="0"/>
          <w:numId w:val="6"/>
        </w:numPr>
        <w:suppressAutoHyphens/>
        <w:spacing w:line="284" w:lineRule="atLeast"/>
        <w:ind w:left="-491"/>
        <w:rPr>
          <w:rFonts w:cs="Arial"/>
          <w:szCs w:val="18"/>
        </w:rPr>
      </w:pPr>
      <w:r w:rsidRPr="00C725B2">
        <w:rPr>
          <w:rFonts w:cs="Arial"/>
          <w:szCs w:val="18"/>
        </w:rPr>
        <w:t xml:space="preserve">Ten behoeve van de uitvoering van de Overeenkomst wenst de Opdrachtgever met de Opdrachtnemer deze Geheimhoudingsovereenkomst af te sluiten, waarin afspraken worden gemaakt over de geheimhouding die de Opdrachtnemer dient te betrachten ten aanzien van alle Vertrouwelijke Informatie die de Opdrachtnemer bij de uitvoering van de Overeenkomst heeft verkregen van of namens de Opdrachtgever. </w:t>
      </w:r>
    </w:p>
    <w:p w14:paraId="313FF2D3" w14:textId="77777777" w:rsidR="00C725B2" w:rsidRPr="00C725B2" w:rsidRDefault="00C725B2" w:rsidP="00C725B2">
      <w:pPr>
        <w:suppressAutoHyphens/>
        <w:spacing w:line="284" w:lineRule="atLeast"/>
        <w:ind w:left="-851"/>
        <w:rPr>
          <w:rFonts w:cs="Arial"/>
          <w:szCs w:val="18"/>
        </w:rPr>
      </w:pPr>
    </w:p>
    <w:p w14:paraId="7D536735" w14:textId="77777777" w:rsidR="00C725B2" w:rsidRPr="00C725B2" w:rsidRDefault="00C725B2" w:rsidP="00C725B2">
      <w:pPr>
        <w:suppressAutoHyphens/>
        <w:spacing w:line="284" w:lineRule="atLeast"/>
        <w:ind w:left="-851"/>
        <w:rPr>
          <w:rFonts w:cs="Arial"/>
          <w:b/>
          <w:szCs w:val="18"/>
        </w:rPr>
      </w:pPr>
      <w:r w:rsidRPr="00C725B2">
        <w:rPr>
          <w:rFonts w:cs="Arial"/>
          <w:b/>
          <w:szCs w:val="18"/>
        </w:rPr>
        <w:t>De Partijen zijn het volgende overeengekomen:</w:t>
      </w:r>
    </w:p>
    <w:p w14:paraId="03AB654D" w14:textId="77777777" w:rsidR="00C725B2" w:rsidRPr="00C725B2" w:rsidRDefault="00C725B2" w:rsidP="00C725B2">
      <w:pPr>
        <w:suppressAutoHyphens/>
        <w:spacing w:line="284" w:lineRule="atLeast"/>
        <w:ind w:left="-851"/>
        <w:rPr>
          <w:rFonts w:cs="Arial"/>
          <w:b/>
          <w:szCs w:val="18"/>
        </w:rPr>
      </w:pPr>
    </w:p>
    <w:p w14:paraId="6159F6FD" w14:textId="77777777" w:rsidR="00C725B2" w:rsidRPr="00C725B2" w:rsidRDefault="00C725B2" w:rsidP="00C725B2">
      <w:pPr>
        <w:suppressAutoHyphens/>
        <w:spacing w:line="284" w:lineRule="atLeast"/>
        <w:ind w:left="-851"/>
        <w:rPr>
          <w:rFonts w:cs="Arial"/>
          <w:b/>
          <w:szCs w:val="18"/>
        </w:rPr>
      </w:pPr>
      <w:r w:rsidRPr="00C725B2">
        <w:rPr>
          <w:rFonts w:cs="Arial"/>
          <w:b/>
          <w:szCs w:val="18"/>
        </w:rPr>
        <w:t>Artikel 1.</w:t>
      </w:r>
      <w:r w:rsidRPr="00C725B2">
        <w:rPr>
          <w:rFonts w:cs="Arial"/>
          <w:b/>
          <w:szCs w:val="18"/>
        </w:rPr>
        <w:tab/>
        <w:t>Definities en interpretaties</w:t>
      </w:r>
    </w:p>
    <w:p w14:paraId="536534B5" w14:textId="376B6120" w:rsidR="00C725B2" w:rsidRPr="00C725B2" w:rsidRDefault="00C725B2" w:rsidP="00C725B2">
      <w:pPr>
        <w:suppressAutoHyphens/>
        <w:spacing w:line="284" w:lineRule="atLeast"/>
        <w:ind w:left="-851"/>
        <w:rPr>
          <w:rFonts w:cs="Arial"/>
          <w:szCs w:val="18"/>
        </w:rPr>
      </w:pPr>
      <w:r w:rsidRPr="00C725B2">
        <w:rPr>
          <w:rFonts w:cs="Arial"/>
          <w:szCs w:val="18"/>
        </w:rPr>
        <w:t>Termen die in deze Geheimhoudings</w:t>
      </w:r>
      <w:r w:rsidR="00114490">
        <w:rPr>
          <w:rFonts w:cs="Arial"/>
          <w:szCs w:val="18"/>
        </w:rPr>
        <w:t>overeenkomst</w:t>
      </w:r>
      <w:r w:rsidRPr="00C725B2">
        <w:rPr>
          <w:rFonts w:cs="Arial"/>
          <w:szCs w:val="18"/>
        </w:rPr>
        <w:t>, inclusief de overwegingen, met een hoofdletter beginnen en niet (anderszins) in deze Geheimhoudings</w:t>
      </w:r>
      <w:r w:rsidR="00114490">
        <w:rPr>
          <w:rFonts w:cs="Arial"/>
          <w:szCs w:val="18"/>
        </w:rPr>
        <w:t>overeenkomst</w:t>
      </w:r>
      <w:r w:rsidRPr="00C725B2">
        <w:rPr>
          <w:rFonts w:cs="Arial"/>
          <w:szCs w:val="18"/>
        </w:rPr>
        <w:t xml:space="preserve"> zijn omschreven, hebben de volgende betekenis: </w:t>
      </w:r>
    </w:p>
    <w:p w14:paraId="6CA3D3B3" w14:textId="77777777" w:rsidR="00C725B2" w:rsidRPr="00C725B2" w:rsidRDefault="00C725B2" w:rsidP="00C725B2">
      <w:pPr>
        <w:suppressAutoHyphens/>
        <w:spacing w:line="284" w:lineRule="atLeast"/>
        <w:ind w:left="-851"/>
        <w:rPr>
          <w:rFonts w:cs="Arial"/>
          <w:szCs w:val="18"/>
        </w:rPr>
      </w:pPr>
    </w:p>
    <w:p w14:paraId="63FD72F6" w14:textId="1F415977" w:rsidR="00C725B2" w:rsidRPr="00D43DC3" w:rsidRDefault="00C725B2" w:rsidP="00C725B2">
      <w:pPr>
        <w:suppressAutoHyphens/>
        <w:spacing w:line="284" w:lineRule="atLeast"/>
        <w:ind w:left="-851"/>
        <w:rPr>
          <w:rFonts w:cs="Arial"/>
          <w:szCs w:val="18"/>
        </w:rPr>
      </w:pPr>
      <w:r w:rsidRPr="00D43DC3">
        <w:rPr>
          <w:rFonts w:cs="Arial"/>
          <w:b/>
          <w:szCs w:val="18"/>
        </w:rPr>
        <w:t>Diensten</w:t>
      </w:r>
    </w:p>
    <w:p w14:paraId="0D3027CE" w14:textId="1D4303B8" w:rsidR="00C725B2" w:rsidRPr="00C725B2" w:rsidRDefault="00EC0D8A" w:rsidP="00C725B2">
      <w:pPr>
        <w:suppressAutoHyphens/>
        <w:spacing w:line="284" w:lineRule="atLeast"/>
        <w:ind w:left="-851"/>
        <w:rPr>
          <w:rFonts w:cs="Arial"/>
          <w:szCs w:val="18"/>
        </w:rPr>
      </w:pPr>
      <w:r>
        <w:rPr>
          <w:rFonts w:cs="Arial"/>
          <w:szCs w:val="18"/>
        </w:rPr>
        <w:t>De afvalverwerking tijdig en efficiënt laten verlopen waarbij de Opdrachtgever ontzorgt wordt.</w:t>
      </w:r>
    </w:p>
    <w:p w14:paraId="0B73B48C" w14:textId="77777777" w:rsidR="00C725B2" w:rsidRPr="00C725B2" w:rsidRDefault="00C725B2" w:rsidP="00C725B2">
      <w:pPr>
        <w:suppressAutoHyphens/>
        <w:spacing w:line="284" w:lineRule="atLeast"/>
        <w:ind w:left="-851"/>
        <w:rPr>
          <w:rFonts w:cs="Arial"/>
          <w:szCs w:val="18"/>
        </w:rPr>
      </w:pPr>
    </w:p>
    <w:p w14:paraId="2EF9DB7B" w14:textId="77777777" w:rsidR="00C725B2" w:rsidRPr="00C725B2" w:rsidRDefault="00C725B2" w:rsidP="00C725B2">
      <w:pPr>
        <w:suppressAutoHyphens/>
        <w:spacing w:line="284" w:lineRule="atLeast"/>
        <w:ind w:left="-851"/>
        <w:rPr>
          <w:rFonts w:cs="Arial"/>
          <w:szCs w:val="18"/>
        </w:rPr>
      </w:pPr>
      <w:r w:rsidRPr="00C725B2">
        <w:rPr>
          <w:rFonts w:cs="Arial"/>
          <w:b/>
          <w:szCs w:val="18"/>
        </w:rPr>
        <w:t>Geheimhoudingsovereenkomst</w:t>
      </w:r>
    </w:p>
    <w:p w14:paraId="4265C670" w14:textId="77777777" w:rsidR="00C725B2" w:rsidRPr="00C725B2" w:rsidRDefault="00C725B2" w:rsidP="00C725B2">
      <w:pPr>
        <w:suppressAutoHyphens/>
        <w:spacing w:line="284" w:lineRule="atLeast"/>
        <w:ind w:left="-851"/>
        <w:rPr>
          <w:rFonts w:cs="Arial"/>
          <w:szCs w:val="18"/>
        </w:rPr>
      </w:pPr>
      <w:r w:rsidRPr="00C725B2">
        <w:rPr>
          <w:rFonts w:cs="Arial"/>
          <w:szCs w:val="18"/>
        </w:rPr>
        <w:t xml:space="preserve">De onderhavige overeenkomst gesloten tussen de Opdrachtgever en de Opdrachtnemer. </w:t>
      </w:r>
    </w:p>
    <w:p w14:paraId="557A9ED6" w14:textId="77777777" w:rsidR="00C725B2" w:rsidRPr="00C725B2" w:rsidRDefault="00C725B2" w:rsidP="00C725B2">
      <w:pPr>
        <w:suppressAutoHyphens/>
        <w:spacing w:line="284" w:lineRule="atLeast"/>
        <w:ind w:left="-851"/>
        <w:rPr>
          <w:rFonts w:cs="Arial"/>
          <w:szCs w:val="18"/>
        </w:rPr>
      </w:pPr>
    </w:p>
    <w:p w14:paraId="27EB4D65" w14:textId="77777777" w:rsidR="00C725B2" w:rsidRPr="00C725B2" w:rsidRDefault="00C725B2" w:rsidP="00C725B2">
      <w:pPr>
        <w:suppressAutoHyphens/>
        <w:spacing w:line="284" w:lineRule="atLeast"/>
        <w:ind w:left="-851"/>
        <w:rPr>
          <w:rFonts w:cs="Arial"/>
          <w:b/>
          <w:bCs/>
          <w:szCs w:val="18"/>
        </w:rPr>
      </w:pPr>
      <w:r w:rsidRPr="00C725B2">
        <w:rPr>
          <w:rFonts w:cs="Arial"/>
          <w:b/>
          <w:bCs/>
          <w:szCs w:val="18"/>
        </w:rPr>
        <w:t>Opdrachtgever</w:t>
      </w:r>
    </w:p>
    <w:p w14:paraId="7230D113" w14:textId="77777777" w:rsidR="00114490" w:rsidRPr="00C725B2" w:rsidRDefault="00114490" w:rsidP="00114490">
      <w:pPr>
        <w:suppressAutoHyphens/>
        <w:spacing w:line="284" w:lineRule="atLeast"/>
        <w:ind w:left="-851"/>
        <w:rPr>
          <w:rFonts w:cs="Arial"/>
          <w:szCs w:val="18"/>
        </w:rPr>
      </w:pPr>
      <w:r>
        <w:rPr>
          <w:rFonts w:cs="Arial"/>
          <w:szCs w:val="18"/>
        </w:rPr>
        <w:t>Veiligheidsregio Zuid-Holland Zuid</w:t>
      </w:r>
      <w:r w:rsidRPr="00C725B2">
        <w:rPr>
          <w:rFonts w:cs="Arial"/>
          <w:szCs w:val="18"/>
        </w:rPr>
        <w:t>.</w:t>
      </w:r>
    </w:p>
    <w:p w14:paraId="18D732EF" w14:textId="77777777" w:rsidR="00C725B2" w:rsidRPr="00C725B2" w:rsidRDefault="00C725B2" w:rsidP="00C725B2">
      <w:pPr>
        <w:suppressAutoHyphens/>
        <w:spacing w:line="284" w:lineRule="atLeast"/>
        <w:ind w:left="-851"/>
        <w:rPr>
          <w:rFonts w:cs="Arial"/>
          <w:szCs w:val="18"/>
        </w:rPr>
      </w:pPr>
    </w:p>
    <w:p w14:paraId="12C9B5CC" w14:textId="77777777" w:rsidR="00C725B2" w:rsidRPr="00C725B2" w:rsidRDefault="00C725B2" w:rsidP="00C725B2">
      <w:pPr>
        <w:suppressAutoHyphens/>
        <w:spacing w:line="284" w:lineRule="atLeast"/>
        <w:ind w:left="-851"/>
        <w:rPr>
          <w:rFonts w:cs="Arial"/>
          <w:b/>
          <w:bCs/>
          <w:szCs w:val="18"/>
        </w:rPr>
      </w:pPr>
      <w:r w:rsidRPr="00C725B2">
        <w:rPr>
          <w:rFonts w:cs="Arial"/>
          <w:b/>
          <w:bCs/>
          <w:szCs w:val="18"/>
        </w:rPr>
        <w:t>Opdrachtnemer</w:t>
      </w:r>
    </w:p>
    <w:p w14:paraId="5F5004B6" w14:textId="77777777" w:rsidR="00C725B2" w:rsidRPr="00C725B2" w:rsidRDefault="00C725B2" w:rsidP="00C725B2">
      <w:pPr>
        <w:suppressAutoHyphens/>
        <w:spacing w:line="284" w:lineRule="atLeast"/>
        <w:ind w:left="-851"/>
        <w:rPr>
          <w:rFonts w:cs="Arial"/>
          <w:szCs w:val="18"/>
        </w:rPr>
      </w:pPr>
      <w:r w:rsidRPr="00C725B2">
        <w:rPr>
          <w:rFonts w:cs="Arial"/>
          <w:szCs w:val="18"/>
        </w:rPr>
        <w:t>De partijen aan wie de Opdrachtgever de opdracht heeft gegund.</w:t>
      </w:r>
    </w:p>
    <w:p w14:paraId="1BD19D66" w14:textId="77777777" w:rsidR="00C725B2" w:rsidRPr="00C725B2" w:rsidRDefault="00C725B2" w:rsidP="00C725B2">
      <w:pPr>
        <w:suppressAutoHyphens/>
        <w:spacing w:line="284" w:lineRule="atLeast"/>
        <w:ind w:left="-851"/>
        <w:rPr>
          <w:rFonts w:cs="Arial"/>
          <w:szCs w:val="18"/>
        </w:rPr>
      </w:pPr>
    </w:p>
    <w:p w14:paraId="53901F61" w14:textId="77777777" w:rsidR="00C725B2" w:rsidRPr="00C725B2" w:rsidRDefault="00C725B2" w:rsidP="00C725B2">
      <w:pPr>
        <w:suppressAutoHyphens/>
        <w:spacing w:line="284" w:lineRule="atLeast"/>
        <w:ind w:left="-851"/>
        <w:rPr>
          <w:rFonts w:cs="Arial"/>
          <w:szCs w:val="18"/>
        </w:rPr>
      </w:pPr>
      <w:r w:rsidRPr="00C725B2">
        <w:rPr>
          <w:rFonts w:cs="Arial"/>
          <w:b/>
          <w:szCs w:val="18"/>
        </w:rPr>
        <w:lastRenderedPageBreak/>
        <w:t>Partij</w:t>
      </w:r>
      <w:r w:rsidRPr="00C725B2">
        <w:rPr>
          <w:rFonts w:cs="Arial"/>
          <w:szCs w:val="18"/>
        </w:rPr>
        <w:br/>
        <w:t>De Opdrachtgever en de Opdrachtnemer zijn ieder een Partij bij deze Geheimhoudingsovereenkomst.</w:t>
      </w:r>
    </w:p>
    <w:p w14:paraId="5B10B776" w14:textId="77777777" w:rsidR="00C725B2" w:rsidRPr="00C725B2" w:rsidRDefault="00C725B2" w:rsidP="00C725B2">
      <w:pPr>
        <w:suppressAutoHyphens/>
        <w:spacing w:line="284" w:lineRule="atLeast"/>
        <w:ind w:left="-851"/>
        <w:rPr>
          <w:rFonts w:cs="Arial"/>
          <w:szCs w:val="18"/>
        </w:rPr>
      </w:pPr>
    </w:p>
    <w:p w14:paraId="2B5B00EF" w14:textId="77777777" w:rsidR="00C725B2" w:rsidRPr="00C725B2" w:rsidRDefault="00C725B2" w:rsidP="00C725B2">
      <w:pPr>
        <w:suppressAutoHyphens/>
        <w:spacing w:line="284" w:lineRule="atLeast"/>
        <w:ind w:left="-851"/>
        <w:rPr>
          <w:rFonts w:cs="Arial"/>
          <w:szCs w:val="18"/>
        </w:rPr>
      </w:pPr>
      <w:r w:rsidRPr="00C725B2">
        <w:rPr>
          <w:rFonts w:cs="Arial"/>
          <w:b/>
          <w:szCs w:val="18"/>
        </w:rPr>
        <w:t>Partijen</w:t>
      </w:r>
      <w:r w:rsidRPr="00C725B2">
        <w:rPr>
          <w:rFonts w:cs="Arial"/>
          <w:szCs w:val="18"/>
        </w:rPr>
        <w:br/>
        <w:t xml:space="preserve">De Opdrachtgever en de Opdrachtnemer zijn gezamenlijk de Partijen bij deze Geheimhoudingsovereenkomst. </w:t>
      </w:r>
    </w:p>
    <w:p w14:paraId="5D3FAD36" w14:textId="77777777" w:rsidR="00C725B2" w:rsidRDefault="00C725B2" w:rsidP="00C725B2">
      <w:pPr>
        <w:suppressAutoHyphens/>
        <w:spacing w:line="284" w:lineRule="atLeast"/>
        <w:ind w:left="-851"/>
        <w:rPr>
          <w:rFonts w:cs="Arial"/>
          <w:szCs w:val="18"/>
        </w:rPr>
      </w:pPr>
      <w:r w:rsidRPr="00C725B2">
        <w:rPr>
          <w:rFonts w:cs="Arial"/>
          <w:szCs w:val="18"/>
        </w:rPr>
        <w:t xml:space="preserve"> </w:t>
      </w:r>
    </w:p>
    <w:p w14:paraId="26683CA1" w14:textId="2323D489" w:rsidR="00EC0D8A" w:rsidRDefault="00EC0D8A" w:rsidP="00C725B2">
      <w:pPr>
        <w:suppressAutoHyphens/>
        <w:spacing w:line="284" w:lineRule="atLeast"/>
        <w:ind w:left="-851"/>
        <w:rPr>
          <w:rFonts w:cs="Arial"/>
          <w:b/>
          <w:szCs w:val="18"/>
        </w:rPr>
      </w:pPr>
      <w:r w:rsidRPr="00EC0D8A">
        <w:rPr>
          <w:rFonts w:cs="Arial"/>
          <w:b/>
          <w:szCs w:val="18"/>
        </w:rPr>
        <w:t>Producten</w:t>
      </w:r>
    </w:p>
    <w:p w14:paraId="209DAB5D" w14:textId="0C026B14" w:rsidR="00EC0D8A" w:rsidRDefault="00EC0D8A" w:rsidP="00C725B2">
      <w:pPr>
        <w:suppressAutoHyphens/>
        <w:spacing w:line="284" w:lineRule="atLeast"/>
        <w:ind w:left="-851"/>
        <w:rPr>
          <w:rFonts w:cs="Arial"/>
          <w:bCs/>
          <w:szCs w:val="18"/>
        </w:rPr>
      </w:pPr>
      <w:r w:rsidRPr="00EC0D8A">
        <w:rPr>
          <w:rFonts w:cs="Arial"/>
          <w:bCs/>
          <w:szCs w:val="18"/>
        </w:rPr>
        <w:t>De</w:t>
      </w:r>
      <w:r>
        <w:rPr>
          <w:rFonts w:cs="Arial"/>
          <w:bCs/>
          <w:szCs w:val="18"/>
        </w:rPr>
        <w:t xml:space="preserve"> </w:t>
      </w:r>
      <w:r w:rsidR="00177635">
        <w:rPr>
          <w:rFonts w:cs="Arial"/>
          <w:bCs/>
          <w:szCs w:val="18"/>
        </w:rPr>
        <w:t>Opdrachtnemer behoort voldoende inzamelingsmiddelen beschikbaar te stellen.</w:t>
      </w:r>
    </w:p>
    <w:p w14:paraId="50FFCE41" w14:textId="77777777" w:rsidR="00177635" w:rsidRPr="00EC0D8A" w:rsidRDefault="00177635" w:rsidP="00C725B2">
      <w:pPr>
        <w:suppressAutoHyphens/>
        <w:spacing w:line="284" w:lineRule="atLeast"/>
        <w:ind w:left="-851"/>
        <w:rPr>
          <w:rFonts w:cs="Arial"/>
          <w:bCs/>
          <w:szCs w:val="18"/>
        </w:rPr>
      </w:pPr>
    </w:p>
    <w:p w14:paraId="65485E52" w14:textId="116F51BD" w:rsidR="00C725B2" w:rsidRPr="00C725B2" w:rsidRDefault="00C725B2" w:rsidP="00C725B2">
      <w:pPr>
        <w:suppressAutoHyphens/>
        <w:spacing w:line="284" w:lineRule="atLeast"/>
        <w:ind w:left="-851"/>
        <w:rPr>
          <w:rFonts w:cs="Arial"/>
          <w:b/>
          <w:bCs/>
          <w:szCs w:val="18"/>
        </w:rPr>
      </w:pPr>
      <w:r w:rsidRPr="00C725B2">
        <w:rPr>
          <w:rFonts w:cs="Arial"/>
          <w:b/>
          <w:bCs/>
          <w:szCs w:val="18"/>
        </w:rPr>
        <w:t xml:space="preserve">VRZHZ </w:t>
      </w:r>
    </w:p>
    <w:p w14:paraId="2BA0C564" w14:textId="6C6E396F" w:rsidR="00C725B2" w:rsidRPr="00C725B2" w:rsidRDefault="00C725B2" w:rsidP="00C725B2">
      <w:pPr>
        <w:suppressAutoHyphens/>
        <w:spacing w:line="284" w:lineRule="atLeast"/>
        <w:ind w:left="-851"/>
        <w:rPr>
          <w:rFonts w:cs="Arial"/>
          <w:szCs w:val="18"/>
        </w:rPr>
      </w:pPr>
      <w:r w:rsidRPr="00C725B2">
        <w:rPr>
          <w:rFonts w:cs="Arial"/>
          <w:szCs w:val="18"/>
        </w:rPr>
        <w:t>Veiligheidsregio Zuid-Holland Zuid.</w:t>
      </w:r>
    </w:p>
    <w:p w14:paraId="780107E3" w14:textId="77777777" w:rsidR="00C725B2" w:rsidRPr="00C725B2" w:rsidRDefault="00C725B2" w:rsidP="00C725B2">
      <w:pPr>
        <w:suppressAutoHyphens/>
        <w:spacing w:line="284" w:lineRule="atLeast"/>
        <w:ind w:left="-851"/>
        <w:rPr>
          <w:rFonts w:cs="Arial"/>
          <w:szCs w:val="18"/>
        </w:rPr>
      </w:pPr>
    </w:p>
    <w:p w14:paraId="5A9883E7" w14:textId="77777777" w:rsidR="00C725B2" w:rsidRPr="00C725B2" w:rsidRDefault="00C725B2" w:rsidP="00C725B2">
      <w:pPr>
        <w:suppressAutoHyphens/>
        <w:spacing w:line="284" w:lineRule="atLeast"/>
        <w:ind w:left="-851"/>
        <w:rPr>
          <w:rFonts w:cs="Arial"/>
          <w:szCs w:val="18"/>
        </w:rPr>
      </w:pPr>
      <w:r w:rsidRPr="00C725B2">
        <w:rPr>
          <w:rFonts w:cs="Arial"/>
          <w:b/>
          <w:szCs w:val="18"/>
        </w:rPr>
        <w:t>Vertrouwelijke Informatie</w:t>
      </w:r>
    </w:p>
    <w:p w14:paraId="28091940" w14:textId="77777777" w:rsidR="00C725B2" w:rsidRPr="00C725B2" w:rsidRDefault="00C725B2" w:rsidP="00C725B2">
      <w:pPr>
        <w:suppressAutoHyphens/>
        <w:spacing w:line="284" w:lineRule="atLeast"/>
        <w:ind w:left="-851"/>
        <w:rPr>
          <w:rFonts w:cs="Arial"/>
          <w:szCs w:val="18"/>
        </w:rPr>
      </w:pPr>
      <w:r w:rsidRPr="00C725B2">
        <w:rPr>
          <w:rFonts w:cs="Arial"/>
          <w:szCs w:val="18"/>
        </w:rPr>
        <w:t>Alle informatie die de Opdrachtgever als vertrouwelijk heeft aangemerkt of waarvan het vertrouwelijk karakter door de Opdrachtnemer geacht wordt bekend te zijn. Als Vertrouwelijke Informatie wordt in ieder geval aangemerkt:</w:t>
      </w:r>
    </w:p>
    <w:p w14:paraId="001A680C" w14:textId="77777777" w:rsidR="00C725B2" w:rsidRPr="00C725B2" w:rsidRDefault="00C725B2" w:rsidP="00C725B2">
      <w:pPr>
        <w:pStyle w:val="Lijstalinea"/>
        <w:numPr>
          <w:ilvl w:val="0"/>
          <w:numId w:val="8"/>
        </w:numPr>
        <w:suppressAutoHyphens/>
        <w:spacing w:line="284" w:lineRule="atLeast"/>
        <w:rPr>
          <w:rFonts w:ascii="Verdana" w:hAnsi="Verdana" w:cs="Arial"/>
          <w:sz w:val="18"/>
          <w:szCs w:val="18"/>
        </w:rPr>
      </w:pPr>
      <w:r w:rsidRPr="00C725B2">
        <w:rPr>
          <w:rFonts w:ascii="Verdana" w:hAnsi="Verdana" w:cs="Arial"/>
          <w:sz w:val="18"/>
          <w:szCs w:val="18"/>
        </w:rPr>
        <w:t>de namen en andere gegevens van zakelijke relaties (bijvoorbeeld leveranciers en dienstverleners) van de Opdrachtgever;</w:t>
      </w:r>
    </w:p>
    <w:p w14:paraId="101645E4" w14:textId="77777777" w:rsidR="00C725B2" w:rsidRPr="00C725B2" w:rsidRDefault="00C725B2" w:rsidP="00C725B2">
      <w:pPr>
        <w:pStyle w:val="Lijstalinea"/>
        <w:numPr>
          <w:ilvl w:val="0"/>
          <w:numId w:val="8"/>
        </w:numPr>
        <w:suppressAutoHyphens/>
        <w:spacing w:line="284" w:lineRule="atLeast"/>
        <w:rPr>
          <w:rFonts w:ascii="Verdana" w:hAnsi="Verdana" w:cs="Arial"/>
          <w:sz w:val="18"/>
          <w:szCs w:val="18"/>
        </w:rPr>
      </w:pPr>
      <w:r w:rsidRPr="00C725B2">
        <w:rPr>
          <w:rFonts w:ascii="Verdana" w:hAnsi="Verdana" w:cs="Arial"/>
          <w:sz w:val="18"/>
          <w:szCs w:val="18"/>
        </w:rPr>
        <w:t>de namen en andere gegevens van (potentiële) gegadigden/inschrijvers/Opdrachtnemers voor de uitvoering van (</w:t>
      </w:r>
      <w:proofErr w:type="spellStart"/>
      <w:r w:rsidRPr="00C725B2">
        <w:rPr>
          <w:rFonts w:ascii="Verdana" w:hAnsi="Verdana" w:cs="Arial"/>
          <w:sz w:val="18"/>
          <w:szCs w:val="18"/>
        </w:rPr>
        <w:t>overheids</w:t>
      </w:r>
      <w:proofErr w:type="spellEnd"/>
      <w:r w:rsidRPr="00C725B2">
        <w:rPr>
          <w:rFonts w:ascii="Verdana" w:hAnsi="Verdana" w:cs="Arial"/>
          <w:sz w:val="18"/>
          <w:szCs w:val="18"/>
        </w:rPr>
        <w:t>)opdrachten en concessies van de Opdrachtgever;</w:t>
      </w:r>
    </w:p>
    <w:p w14:paraId="4183F1C7" w14:textId="77777777" w:rsidR="00C725B2" w:rsidRPr="00C725B2" w:rsidRDefault="00C725B2" w:rsidP="00C725B2">
      <w:pPr>
        <w:pStyle w:val="Lijstalinea"/>
        <w:numPr>
          <w:ilvl w:val="0"/>
          <w:numId w:val="8"/>
        </w:numPr>
        <w:suppressAutoHyphens/>
        <w:spacing w:line="284" w:lineRule="atLeast"/>
        <w:rPr>
          <w:rFonts w:ascii="Verdana" w:hAnsi="Verdana" w:cs="Arial"/>
          <w:sz w:val="18"/>
          <w:szCs w:val="18"/>
        </w:rPr>
      </w:pPr>
      <w:r w:rsidRPr="00C725B2">
        <w:rPr>
          <w:rFonts w:ascii="Verdana" w:hAnsi="Verdana" w:cs="Arial"/>
          <w:sz w:val="18"/>
          <w:szCs w:val="18"/>
        </w:rPr>
        <w:t xml:space="preserve">financiële, zakelijke, bedrijfseconomische, commerciële, juridische en andere (essentiële) gegevens van de Opdrachtgever; </w:t>
      </w:r>
    </w:p>
    <w:p w14:paraId="7DDF3F1B" w14:textId="77777777" w:rsidR="00C725B2" w:rsidRPr="00C725B2" w:rsidRDefault="00C725B2" w:rsidP="00C725B2">
      <w:pPr>
        <w:pStyle w:val="Lijstalinea"/>
        <w:numPr>
          <w:ilvl w:val="0"/>
          <w:numId w:val="8"/>
        </w:numPr>
        <w:suppressAutoHyphens/>
        <w:spacing w:line="284" w:lineRule="atLeast"/>
        <w:rPr>
          <w:rFonts w:ascii="Verdana" w:hAnsi="Verdana" w:cs="Arial"/>
          <w:sz w:val="18"/>
          <w:szCs w:val="18"/>
        </w:rPr>
      </w:pPr>
      <w:r w:rsidRPr="00C725B2">
        <w:rPr>
          <w:rFonts w:ascii="Verdana" w:hAnsi="Verdana" w:cs="Arial"/>
          <w:sz w:val="18"/>
          <w:szCs w:val="18"/>
        </w:rPr>
        <w:t xml:space="preserve">bedrijfsgeheimen van de Opdrachtgever. </w:t>
      </w:r>
    </w:p>
    <w:p w14:paraId="788616F1" w14:textId="77777777" w:rsidR="00C725B2" w:rsidRPr="00C725B2" w:rsidRDefault="00C725B2" w:rsidP="00C725B2">
      <w:pPr>
        <w:suppressAutoHyphens/>
        <w:spacing w:line="284" w:lineRule="atLeast"/>
        <w:ind w:left="-851"/>
        <w:rPr>
          <w:rFonts w:cs="Arial"/>
          <w:szCs w:val="18"/>
        </w:rPr>
      </w:pPr>
    </w:p>
    <w:p w14:paraId="4B2B1935" w14:textId="5ECAC222" w:rsidR="00C725B2" w:rsidRPr="00C725B2" w:rsidRDefault="00C725B2" w:rsidP="00C725B2">
      <w:pPr>
        <w:suppressAutoHyphens/>
        <w:spacing w:line="284" w:lineRule="atLeast"/>
        <w:ind w:left="-851"/>
        <w:rPr>
          <w:rFonts w:cs="Arial"/>
          <w:b/>
          <w:szCs w:val="18"/>
        </w:rPr>
      </w:pPr>
      <w:r w:rsidRPr="00C725B2">
        <w:rPr>
          <w:rFonts w:cs="Arial"/>
          <w:b/>
          <w:szCs w:val="18"/>
        </w:rPr>
        <w:t>Artikel 2.</w:t>
      </w:r>
      <w:r w:rsidRPr="00C725B2">
        <w:rPr>
          <w:rFonts w:cs="Arial"/>
          <w:b/>
          <w:szCs w:val="18"/>
        </w:rPr>
        <w:tab/>
      </w:r>
      <w:r w:rsidRPr="00C725B2">
        <w:rPr>
          <w:rFonts w:cs="Arial"/>
          <w:b/>
          <w:szCs w:val="18"/>
        </w:rPr>
        <w:tab/>
        <w:t>Geheimhoudingsverplichtingen</w:t>
      </w:r>
    </w:p>
    <w:p w14:paraId="4F72D142"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De Opdrachtnemer zal gedurende de looptijd van de Geheimhoudingsovereenkomst alsmede na beëindiging van de Geheimhoudingsovereenkomst strikte geheimhouding betrachten ten aanzien van alle Vertrouwelijke Informatie. </w:t>
      </w:r>
    </w:p>
    <w:p w14:paraId="02D2A400" w14:textId="77777777" w:rsidR="00C725B2" w:rsidRPr="00C725B2" w:rsidRDefault="00C725B2" w:rsidP="00C725B2">
      <w:pPr>
        <w:suppressAutoHyphens/>
        <w:spacing w:line="284" w:lineRule="atLeast"/>
        <w:ind w:left="-851"/>
        <w:rPr>
          <w:rFonts w:cs="Arial"/>
          <w:szCs w:val="18"/>
        </w:rPr>
      </w:pPr>
    </w:p>
    <w:p w14:paraId="65EA515D"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De geheimhoudingsverplichtingen die zijn neergelegd in artikel 2 van de  Geheimhoudingsovereenkomst gelden voor de Opdrachtnemer, haar personeel en alle personen en/of ondernemingen die de Opdrachtnemer inzet voor de uitvoering van de Geheimhoudingsovereenkomst. </w:t>
      </w:r>
    </w:p>
    <w:p w14:paraId="694053EC" w14:textId="77777777" w:rsidR="00C725B2" w:rsidRPr="00C725B2" w:rsidRDefault="00C725B2" w:rsidP="00C725B2">
      <w:pPr>
        <w:suppressAutoHyphens/>
        <w:spacing w:line="284" w:lineRule="atLeast"/>
        <w:ind w:left="-851"/>
        <w:rPr>
          <w:rFonts w:cs="Arial"/>
          <w:szCs w:val="18"/>
        </w:rPr>
      </w:pPr>
    </w:p>
    <w:p w14:paraId="63E06E3B"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De Opdrachtnemer dient ervoor zorg te dragen dat haar personeel en alle personen en/of ondernemingen die de Opdrachtnemer inzet voor de uitvoering van de Geheimhoudingsovereenkomst op de hoogte zijn van de inhoud van deze Geheimhoudingsovereenkomst. </w:t>
      </w:r>
    </w:p>
    <w:p w14:paraId="33F1C40C" w14:textId="77777777" w:rsidR="00C725B2" w:rsidRPr="00C725B2" w:rsidRDefault="00C725B2" w:rsidP="00C725B2">
      <w:pPr>
        <w:suppressAutoHyphens/>
        <w:spacing w:line="284" w:lineRule="atLeast"/>
        <w:ind w:left="-851"/>
        <w:rPr>
          <w:rFonts w:cs="Arial"/>
          <w:szCs w:val="18"/>
        </w:rPr>
      </w:pPr>
    </w:p>
    <w:p w14:paraId="5CFAC870"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Onder de geheimhoudingsverplichting van artikel 2 van de Geheimhoudingsovereenkomst dient in ieder geval te worden begrepen dat de Opdrachtnemer de Vertrouwelijke Informatie niet direct of indirect, mondeling of schriftelijk aan derden bekend maakt. Voorts past de Opdrachtnemer de Vertrouwelijke Informatie niet toe voor enig ander doel dan voor de uitvoering van de Overeenkomst.  </w:t>
      </w:r>
    </w:p>
    <w:p w14:paraId="1BE866DA" w14:textId="77777777" w:rsidR="00C725B2" w:rsidRPr="00C725B2" w:rsidRDefault="00C725B2" w:rsidP="00C725B2">
      <w:pPr>
        <w:suppressAutoHyphens/>
        <w:spacing w:line="284" w:lineRule="atLeast"/>
        <w:ind w:left="-851"/>
        <w:rPr>
          <w:rFonts w:cs="Arial"/>
          <w:szCs w:val="18"/>
        </w:rPr>
      </w:pPr>
    </w:p>
    <w:p w14:paraId="3DBE7DD5"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lastRenderedPageBreak/>
        <w:t xml:space="preserve">In afwijking van artikel 2 lid 4 van de Geheimhoudingsovereenkomst is het de Opdrachtnemer toegestaan om Vertrouwelijke Informatie te verstrekken aan of te bespreken met derden, nadat de Opdrachtnemer hiervoor schriftelijke toestemming heeft verkregen van de Opdrachtgever. De Opdrachtgever kan aan deze toestemming voorwaarden verbinden, zoals het sluiten van een geheimhoudingsovereenkomst door de Opdrachtgever met deze derde. </w:t>
      </w:r>
    </w:p>
    <w:p w14:paraId="4FEE168A" w14:textId="77777777" w:rsidR="00C725B2" w:rsidRPr="00C725B2" w:rsidRDefault="00C725B2" w:rsidP="00C725B2">
      <w:pPr>
        <w:suppressAutoHyphens/>
        <w:spacing w:line="284" w:lineRule="atLeast"/>
        <w:ind w:left="-851"/>
        <w:rPr>
          <w:rFonts w:cs="Arial"/>
          <w:szCs w:val="18"/>
        </w:rPr>
      </w:pPr>
    </w:p>
    <w:p w14:paraId="7BE394E1"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Indien de Opdrachtnemer gehouden is om op basis van een wettelijke verplichting of een uitspraak van een rechter Vertrouwelijke Informatie te verstrekken, pleegt de Opdrachtnemer overleg met de Opdrachtgever alvorens de Vertrouwelijke Informatie te verstrekken. </w:t>
      </w:r>
    </w:p>
    <w:p w14:paraId="64D37964" w14:textId="77777777" w:rsidR="00C725B2" w:rsidRPr="00C725B2" w:rsidRDefault="00C725B2" w:rsidP="00C725B2">
      <w:pPr>
        <w:suppressAutoHyphens/>
        <w:spacing w:line="284" w:lineRule="atLeast"/>
        <w:ind w:left="-851"/>
        <w:rPr>
          <w:rFonts w:cs="Arial"/>
          <w:szCs w:val="18"/>
        </w:rPr>
      </w:pPr>
    </w:p>
    <w:p w14:paraId="1FE4E2B2"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Ook nadat de Opdrachtnemer van de Opdrachtgever toestemming heeft gekregen om Vertrouwelijke Informatie bekend te maken zoals bedoeld in artikel 2 lid 5 en 6 van de Geheimhoudingsovereenkomst, is de Opdrachtnemer verplicht om al het redelijke te doen of na te laten om te voorkomen dat de belangen van de Opdrachtgever worden geschaad.</w:t>
      </w:r>
    </w:p>
    <w:p w14:paraId="2AD999B0" w14:textId="77777777" w:rsidR="00C725B2" w:rsidRPr="00C725B2" w:rsidRDefault="00C725B2" w:rsidP="00C725B2">
      <w:pPr>
        <w:suppressAutoHyphens/>
        <w:spacing w:line="284" w:lineRule="atLeast"/>
        <w:ind w:left="-851"/>
        <w:rPr>
          <w:rFonts w:cs="Arial"/>
          <w:szCs w:val="18"/>
        </w:rPr>
      </w:pPr>
    </w:p>
    <w:p w14:paraId="78E9B24D"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 xml:space="preserve">De Opdrachtnemer is verplicht om alle Vertrouwelijke Informatie deugdelijk en zorgvuldig te bewaren, zodat voorkomen wordt dat de Vertrouwelijke Informatie direct of indirect aan derden ter kennis komt. </w:t>
      </w:r>
    </w:p>
    <w:p w14:paraId="386A2B1C" w14:textId="77777777" w:rsidR="00C725B2" w:rsidRPr="00C725B2" w:rsidRDefault="00C725B2" w:rsidP="00C725B2">
      <w:pPr>
        <w:suppressAutoHyphens/>
        <w:spacing w:line="284" w:lineRule="atLeast"/>
        <w:ind w:left="-851"/>
        <w:rPr>
          <w:rFonts w:cs="Arial"/>
          <w:szCs w:val="18"/>
        </w:rPr>
      </w:pPr>
    </w:p>
    <w:p w14:paraId="5C04A3D1" w14:textId="77777777" w:rsidR="00C725B2" w:rsidRPr="00C725B2" w:rsidRDefault="00C725B2" w:rsidP="00C725B2">
      <w:pPr>
        <w:numPr>
          <w:ilvl w:val="0"/>
          <w:numId w:val="3"/>
        </w:numPr>
        <w:suppressAutoHyphens/>
        <w:spacing w:line="284" w:lineRule="atLeast"/>
        <w:ind w:left="-851"/>
        <w:rPr>
          <w:rFonts w:cs="Arial"/>
          <w:szCs w:val="18"/>
        </w:rPr>
      </w:pPr>
      <w:r w:rsidRPr="00C725B2">
        <w:rPr>
          <w:rFonts w:cs="Arial"/>
          <w:szCs w:val="18"/>
        </w:rPr>
        <w:t>Indien de Opdrachtnemer ten behoeve van bijdragen aan wetenschappelijke tijdschriften, congressen en dergelijke gebruik wil maken van Vertrouwelijke Informatie, heeft de Opdrachtnemer de uitdrukkelijke voorafgaande schriftelijke toestemming nodig van de Opdrachtgever. De Opdrachtgever kan aan deze toestemming voorwaarden verbinden. De Opdrachtgever heeft het recht om een bijdrage aan wetenschappelijke tijdschriften, congressen en dergelijke te verbieden.</w:t>
      </w:r>
    </w:p>
    <w:p w14:paraId="390D702D" w14:textId="77777777" w:rsidR="00C725B2" w:rsidRPr="00C725B2" w:rsidRDefault="00C725B2" w:rsidP="00C725B2">
      <w:pPr>
        <w:suppressAutoHyphens/>
        <w:spacing w:line="284" w:lineRule="atLeast"/>
        <w:ind w:left="-851"/>
        <w:rPr>
          <w:rFonts w:cs="Arial"/>
          <w:szCs w:val="18"/>
        </w:rPr>
      </w:pPr>
    </w:p>
    <w:p w14:paraId="539553BA" w14:textId="23867A6E" w:rsidR="00C725B2" w:rsidRPr="00C725B2" w:rsidRDefault="00C725B2" w:rsidP="00C725B2">
      <w:pPr>
        <w:suppressAutoHyphens/>
        <w:spacing w:line="284" w:lineRule="atLeast"/>
        <w:ind w:left="-851"/>
        <w:rPr>
          <w:rFonts w:cs="Arial"/>
          <w:szCs w:val="18"/>
        </w:rPr>
      </w:pPr>
      <w:r w:rsidRPr="00C725B2">
        <w:rPr>
          <w:rFonts w:cs="Arial"/>
          <w:b/>
          <w:szCs w:val="18"/>
        </w:rPr>
        <w:t>Artikel 3.</w:t>
      </w:r>
      <w:r w:rsidRPr="00C725B2">
        <w:rPr>
          <w:rFonts w:cs="Arial"/>
          <w:b/>
          <w:szCs w:val="18"/>
        </w:rPr>
        <w:tab/>
      </w:r>
      <w:r w:rsidRPr="00C725B2">
        <w:rPr>
          <w:rFonts w:cs="Arial"/>
          <w:b/>
          <w:szCs w:val="18"/>
        </w:rPr>
        <w:tab/>
        <w:t>Verplichting tot teruggave</w:t>
      </w:r>
    </w:p>
    <w:p w14:paraId="22B9D732" w14:textId="77777777" w:rsidR="00C725B2" w:rsidRPr="00C725B2" w:rsidRDefault="00C725B2" w:rsidP="00C725B2">
      <w:pPr>
        <w:suppressAutoHyphens/>
        <w:spacing w:line="284" w:lineRule="atLeast"/>
        <w:ind w:left="-851"/>
        <w:rPr>
          <w:rFonts w:cs="Arial"/>
          <w:szCs w:val="18"/>
        </w:rPr>
      </w:pPr>
      <w:r w:rsidRPr="00C725B2">
        <w:rPr>
          <w:rFonts w:cs="Arial"/>
          <w:szCs w:val="18"/>
        </w:rPr>
        <w:t xml:space="preserve">De Opdrachtnemer is verplicht om alle door de Opdrachtgever verstrekte documenten en gegevens – waaronder de Vertrouwelijke Informatie – die de Opdrachtnemer in het kader van de uitvoering van de Geheimhoudingsovereenkomst onder zich heeft, binnen zeven kalenderdagen na beëindiging van de Geheimhoudingsovereenkomst aan de Opdrachtgever ter beschikking te stellen. </w:t>
      </w:r>
    </w:p>
    <w:p w14:paraId="4E815DB9" w14:textId="77777777" w:rsidR="00C725B2" w:rsidRPr="00C725B2" w:rsidRDefault="00C725B2" w:rsidP="00C725B2">
      <w:pPr>
        <w:suppressAutoHyphens/>
        <w:spacing w:line="284" w:lineRule="atLeast"/>
        <w:ind w:left="-851"/>
        <w:rPr>
          <w:rFonts w:cs="Arial"/>
          <w:szCs w:val="18"/>
        </w:rPr>
      </w:pPr>
    </w:p>
    <w:p w14:paraId="53F563C3" w14:textId="79138CE6" w:rsidR="00C725B2" w:rsidRPr="00C725B2" w:rsidRDefault="00C725B2" w:rsidP="00C725B2">
      <w:pPr>
        <w:suppressAutoHyphens/>
        <w:spacing w:line="284" w:lineRule="atLeast"/>
        <w:ind w:left="-851"/>
        <w:rPr>
          <w:rFonts w:cs="Arial"/>
          <w:szCs w:val="18"/>
        </w:rPr>
      </w:pPr>
      <w:r w:rsidRPr="00C725B2">
        <w:rPr>
          <w:rFonts w:cs="Arial"/>
          <w:b/>
          <w:szCs w:val="18"/>
        </w:rPr>
        <w:t>Artikel 4.</w:t>
      </w:r>
      <w:r w:rsidRPr="00C725B2">
        <w:rPr>
          <w:rFonts w:cs="Arial"/>
          <w:b/>
          <w:szCs w:val="18"/>
        </w:rPr>
        <w:tab/>
      </w:r>
      <w:r w:rsidRPr="00C725B2">
        <w:rPr>
          <w:rFonts w:cs="Arial"/>
          <w:b/>
          <w:szCs w:val="18"/>
        </w:rPr>
        <w:tab/>
        <w:t>Boete</w:t>
      </w:r>
    </w:p>
    <w:p w14:paraId="08011CB7" w14:textId="77777777" w:rsidR="00C725B2" w:rsidRPr="00C725B2" w:rsidRDefault="00C725B2" w:rsidP="00C725B2">
      <w:pPr>
        <w:suppressAutoHyphens/>
        <w:spacing w:line="284" w:lineRule="atLeast"/>
        <w:ind w:left="-851"/>
        <w:rPr>
          <w:rFonts w:cs="Arial"/>
          <w:szCs w:val="18"/>
        </w:rPr>
      </w:pPr>
      <w:r w:rsidRPr="00C725B2">
        <w:rPr>
          <w:rFonts w:cs="Arial"/>
          <w:szCs w:val="18"/>
        </w:rPr>
        <w:t>Indien de Opdrachtnemer de verplichtingen neergelegd in artikelen 2 en 3 van de Geheimhoudingsovereenkomst geheel of gedeeltelijk overtreedt, dan is de Opdrachtnemer aan de Opdrachtgever een onmiddellijk opeisbare boete verschuldigd van € 10.000,- per overtreding, onverminderd de overige aan de Opdrachtgever toekomende vorderingen dan wel rechten, waaronder begrepen het recht op volledige schadevergoeding.</w:t>
      </w:r>
    </w:p>
    <w:p w14:paraId="2DB74909" w14:textId="77777777" w:rsidR="00C725B2" w:rsidRPr="00C725B2" w:rsidRDefault="00C725B2" w:rsidP="00C725B2">
      <w:pPr>
        <w:suppressAutoHyphens/>
        <w:spacing w:line="284" w:lineRule="atLeast"/>
        <w:ind w:left="-851"/>
        <w:rPr>
          <w:rFonts w:cs="Arial"/>
          <w:szCs w:val="18"/>
        </w:rPr>
      </w:pPr>
    </w:p>
    <w:p w14:paraId="6B79ACB8" w14:textId="589D11C1" w:rsidR="00C725B2" w:rsidRPr="00C725B2" w:rsidRDefault="00C725B2" w:rsidP="00C725B2">
      <w:pPr>
        <w:suppressAutoHyphens/>
        <w:spacing w:line="284" w:lineRule="atLeast"/>
        <w:ind w:left="-851"/>
        <w:rPr>
          <w:rFonts w:cs="Arial"/>
          <w:b/>
          <w:szCs w:val="18"/>
        </w:rPr>
      </w:pPr>
      <w:bookmarkStart w:id="0" w:name="_Toc220071448"/>
      <w:bookmarkStart w:id="1" w:name="_Toc220071527"/>
      <w:bookmarkEnd w:id="0"/>
      <w:bookmarkEnd w:id="1"/>
      <w:r w:rsidRPr="00C725B2">
        <w:rPr>
          <w:rFonts w:cs="Arial"/>
          <w:b/>
          <w:szCs w:val="18"/>
        </w:rPr>
        <w:t>Artikel 5.</w:t>
      </w:r>
      <w:r w:rsidRPr="00C725B2">
        <w:rPr>
          <w:rFonts w:cs="Arial"/>
          <w:b/>
          <w:szCs w:val="18"/>
        </w:rPr>
        <w:tab/>
      </w:r>
      <w:r w:rsidRPr="00C725B2">
        <w:rPr>
          <w:rFonts w:cs="Arial"/>
          <w:b/>
          <w:szCs w:val="18"/>
        </w:rPr>
        <w:tab/>
        <w:t>Rechtskeuze en bevoegde rechter</w:t>
      </w:r>
    </w:p>
    <w:p w14:paraId="35E3EF81" w14:textId="77777777" w:rsidR="00C725B2" w:rsidRPr="00C725B2" w:rsidRDefault="00C725B2" w:rsidP="00C725B2">
      <w:pPr>
        <w:numPr>
          <w:ilvl w:val="0"/>
          <w:numId w:val="5"/>
        </w:numPr>
        <w:suppressAutoHyphens/>
        <w:spacing w:line="284" w:lineRule="atLeast"/>
        <w:ind w:left="-851"/>
        <w:rPr>
          <w:rFonts w:cs="Arial"/>
          <w:szCs w:val="18"/>
        </w:rPr>
      </w:pPr>
      <w:r w:rsidRPr="00C725B2">
        <w:rPr>
          <w:rFonts w:cs="Arial"/>
          <w:szCs w:val="18"/>
        </w:rPr>
        <w:t xml:space="preserve">Op de  Geheimhoudingsovereenkomst is het Nederlands recht van toepassing. </w:t>
      </w:r>
    </w:p>
    <w:p w14:paraId="0467E7A2" w14:textId="77777777" w:rsidR="00C725B2" w:rsidRPr="00C725B2" w:rsidRDefault="00C725B2" w:rsidP="00C725B2">
      <w:pPr>
        <w:suppressAutoHyphens/>
        <w:spacing w:line="284" w:lineRule="atLeast"/>
        <w:ind w:left="-851"/>
        <w:rPr>
          <w:rFonts w:cs="Arial"/>
          <w:szCs w:val="18"/>
        </w:rPr>
      </w:pPr>
      <w:r w:rsidRPr="00C725B2">
        <w:rPr>
          <w:rFonts w:cs="Arial"/>
          <w:szCs w:val="18"/>
        </w:rPr>
        <w:t xml:space="preserve"> </w:t>
      </w:r>
    </w:p>
    <w:p w14:paraId="212DD512" w14:textId="27E271C1" w:rsidR="00C725B2" w:rsidRPr="00C725B2" w:rsidRDefault="00C725B2" w:rsidP="00C725B2">
      <w:pPr>
        <w:numPr>
          <w:ilvl w:val="0"/>
          <w:numId w:val="5"/>
        </w:numPr>
        <w:suppressAutoHyphens/>
        <w:spacing w:line="284" w:lineRule="atLeast"/>
        <w:ind w:left="-851"/>
        <w:rPr>
          <w:rFonts w:cs="Arial"/>
          <w:szCs w:val="18"/>
        </w:rPr>
      </w:pPr>
      <w:r w:rsidRPr="00C725B2">
        <w:rPr>
          <w:rFonts w:cs="Arial"/>
          <w:szCs w:val="18"/>
        </w:rPr>
        <w:t>Geschillen die ontstaan naar aanleiding van de Geheimhoudingsovereenkomst, dienen te worden voorgelegd aan de bevoegde rechter in het arrondissement van de Rechtbank Rotterdam.</w:t>
      </w:r>
    </w:p>
    <w:p w14:paraId="7653D540" w14:textId="32C22315" w:rsidR="00C725B2" w:rsidRPr="00C725B2" w:rsidRDefault="00C725B2" w:rsidP="00C725B2">
      <w:pPr>
        <w:suppressAutoHyphens/>
        <w:spacing w:line="284" w:lineRule="atLeast"/>
        <w:ind w:left="-851"/>
        <w:rPr>
          <w:rFonts w:cs="Arial"/>
          <w:szCs w:val="18"/>
        </w:rPr>
      </w:pPr>
    </w:p>
    <w:p w14:paraId="7D288990" w14:textId="77777777" w:rsidR="00C725B2" w:rsidRDefault="00C725B2" w:rsidP="00C725B2">
      <w:pPr>
        <w:ind w:left="-851"/>
        <w:rPr>
          <w:rFonts w:cs="Arial"/>
          <w:szCs w:val="18"/>
        </w:rPr>
      </w:pPr>
    </w:p>
    <w:p w14:paraId="5E8A321A" w14:textId="0D4DCFC6" w:rsidR="00C725B2" w:rsidRPr="00C725B2" w:rsidRDefault="00C725B2" w:rsidP="00C725B2">
      <w:pPr>
        <w:ind w:left="-851"/>
        <w:rPr>
          <w:rFonts w:cs="Arial"/>
          <w:szCs w:val="18"/>
        </w:rPr>
      </w:pPr>
      <w:r w:rsidRPr="00C725B2">
        <w:rPr>
          <w:rFonts w:cs="Arial"/>
          <w:szCs w:val="18"/>
        </w:rPr>
        <w:t>ALDUS ondertekend en in tweevoud opgemaakt:</w:t>
      </w:r>
    </w:p>
    <w:p w14:paraId="7198842F" w14:textId="0313EF19" w:rsidR="00C725B2" w:rsidRPr="00C725B2" w:rsidRDefault="00C725B2" w:rsidP="00C725B2">
      <w:pPr>
        <w:ind w:left="-851"/>
        <w:rPr>
          <w:rFonts w:cs="Arial"/>
          <w:szCs w:val="18"/>
        </w:rPr>
      </w:pPr>
    </w:p>
    <w:p w14:paraId="2EC8347A" w14:textId="5191EE1C" w:rsidR="00C725B2" w:rsidRPr="00C725B2" w:rsidRDefault="00C725B2" w:rsidP="00C725B2">
      <w:pPr>
        <w:ind w:left="-851"/>
        <w:rPr>
          <w:rFonts w:cs="Arial"/>
          <w:szCs w:val="18"/>
        </w:rPr>
      </w:pPr>
    </w:p>
    <w:p w14:paraId="66688515" w14:textId="52C65975" w:rsidR="00C725B2" w:rsidRPr="00C725B2" w:rsidRDefault="00C725B2" w:rsidP="00C725B2">
      <w:pPr>
        <w:ind w:left="-851"/>
        <w:rPr>
          <w:rFonts w:cs="Arial"/>
          <w:szCs w:val="18"/>
        </w:rPr>
      </w:pPr>
    </w:p>
    <w:p w14:paraId="1E62CDC0" w14:textId="77777777" w:rsidR="00C725B2" w:rsidRPr="00C725B2" w:rsidRDefault="00C725B2" w:rsidP="00C725B2">
      <w:pPr>
        <w:ind w:left="-851"/>
        <w:rPr>
          <w:rFonts w:cs="Arial"/>
          <w:szCs w:val="18"/>
        </w:rPr>
      </w:pPr>
    </w:p>
    <w:p w14:paraId="76B0F139" w14:textId="3D6A9310" w:rsidR="00C725B2" w:rsidRPr="00C725B2" w:rsidRDefault="00C725B2" w:rsidP="00C725B2">
      <w:pPr>
        <w:suppressAutoHyphens/>
        <w:spacing w:line="284" w:lineRule="atLeast"/>
        <w:ind w:left="-851"/>
        <w:rPr>
          <w:rFonts w:cs="Arial"/>
          <w:b/>
          <w:szCs w:val="18"/>
        </w:rPr>
      </w:pPr>
      <w:r w:rsidRPr="00C725B2">
        <w:rPr>
          <w:rFonts w:cs="Arial"/>
          <w:b/>
          <w:szCs w:val="18"/>
        </w:rPr>
        <w:t>Veiligheidsregio Zuid-Holland Zuid</w:t>
      </w:r>
      <w:r w:rsidRPr="00C725B2">
        <w:rPr>
          <w:rFonts w:cs="Arial"/>
          <w:b/>
          <w:szCs w:val="18"/>
        </w:rPr>
        <w:tab/>
      </w:r>
      <w:r w:rsidRPr="00C725B2">
        <w:rPr>
          <w:rFonts w:cs="Arial"/>
          <w:b/>
          <w:szCs w:val="18"/>
        </w:rPr>
        <w:tab/>
        <w:t>Naam Opdrachtnemer</w:t>
      </w:r>
    </w:p>
    <w:p w14:paraId="7D23197B" w14:textId="77777777" w:rsidR="00C725B2" w:rsidRPr="00C725B2" w:rsidRDefault="00C725B2" w:rsidP="00C725B2">
      <w:pPr>
        <w:suppressAutoHyphens/>
        <w:spacing w:line="284" w:lineRule="atLeast"/>
        <w:rPr>
          <w:rFonts w:cs="Arial"/>
          <w:szCs w:val="18"/>
        </w:rPr>
      </w:pPr>
    </w:p>
    <w:p w14:paraId="4695749A" w14:textId="77777777" w:rsidR="00C725B2" w:rsidRPr="00C725B2" w:rsidRDefault="00C725B2" w:rsidP="00C725B2">
      <w:pPr>
        <w:suppressAutoHyphens/>
        <w:spacing w:line="284" w:lineRule="atLeast"/>
        <w:rPr>
          <w:rFonts w:cs="Arial"/>
          <w:szCs w:val="18"/>
        </w:rPr>
      </w:pPr>
    </w:p>
    <w:p w14:paraId="6EA70797" w14:textId="77777777" w:rsidR="00C725B2" w:rsidRPr="00C725B2" w:rsidRDefault="00C725B2" w:rsidP="00C725B2">
      <w:pPr>
        <w:suppressAutoHyphens/>
        <w:spacing w:line="284" w:lineRule="atLeast"/>
        <w:rPr>
          <w:rFonts w:cs="Arial"/>
          <w:szCs w:val="18"/>
        </w:rPr>
      </w:pPr>
    </w:p>
    <w:p w14:paraId="18DB2F48" w14:textId="77777777" w:rsidR="00C725B2" w:rsidRPr="00C725B2" w:rsidRDefault="00C725B2" w:rsidP="00C725B2">
      <w:pPr>
        <w:suppressAutoHyphens/>
        <w:spacing w:line="284" w:lineRule="atLeast"/>
        <w:rPr>
          <w:rFonts w:cs="Arial"/>
          <w:szCs w:val="18"/>
        </w:rPr>
      </w:pPr>
    </w:p>
    <w:p w14:paraId="2BB1A7B6" w14:textId="71DE42B6" w:rsidR="00C725B2" w:rsidRPr="00D43DC3" w:rsidRDefault="00D43DC3" w:rsidP="00C725B2">
      <w:pPr>
        <w:suppressAutoHyphens/>
        <w:spacing w:line="284" w:lineRule="atLeast"/>
        <w:ind w:left="-851"/>
        <w:rPr>
          <w:rFonts w:cs="Arial"/>
          <w:szCs w:val="18"/>
        </w:rPr>
      </w:pPr>
      <w:r w:rsidRPr="00D43DC3">
        <w:rPr>
          <w:rFonts w:cs="Arial"/>
          <w:szCs w:val="18"/>
        </w:rPr>
        <w:t>C.P. Frentz</w:t>
      </w:r>
      <w:r w:rsidR="00C725B2" w:rsidRPr="00D43DC3">
        <w:rPr>
          <w:rFonts w:cs="Arial"/>
          <w:szCs w:val="18"/>
        </w:rPr>
        <w:t xml:space="preserve"> </w:t>
      </w:r>
      <w:r w:rsidR="00C725B2" w:rsidRPr="00D43DC3">
        <w:rPr>
          <w:rFonts w:cs="Arial"/>
          <w:szCs w:val="18"/>
        </w:rPr>
        <w:tab/>
      </w:r>
      <w:r w:rsidR="00C725B2" w:rsidRPr="00D43DC3">
        <w:rPr>
          <w:rFonts w:cs="Arial"/>
          <w:szCs w:val="18"/>
        </w:rPr>
        <w:tab/>
      </w:r>
      <w:r w:rsidR="00C725B2" w:rsidRPr="00D43DC3">
        <w:rPr>
          <w:rFonts w:cs="Arial"/>
          <w:szCs w:val="18"/>
        </w:rPr>
        <w:tab/>
      </w:r>
      <w:r w:rsidR="00C725B2" w:rsidRPr="00D43DC3">
        <w:rPr>
          <w:rFonts w:cs="Arial"/>
          <w:szCs w:val="18"/>
        </w:rPr>
        <w:tab/>
      </w:r>
      <w:r w:rsidR="00C725B2" w:rsidRPr="00D43DC3">
        <w:rPr>
          <w:rFonts w:cs="Arial"/>
          <w:szCs w:val="18"/>
        </w:rPr>
        <w:tab/>
        <w:t>Naam</w:t>
      </w:r>
    </w:p>
    <w:p w14:paraId="597BC0B1" w14:textId="76B23574" w:rsidR="00C725B2" w:rsidRPr="00D43DC3" w:rsidRDefault="00D43DC3" w:rsidP="00D43DC3">
      <w:pPr>
        <w:suppressAutoHyphens/>
        <w:spacing w:line="284" w:lineRule="atLeast"/>
        <w:ind w:left="-851"/>
        <w:rPr>
          <w:rFonts w:cs="Arial"/>
          <w:szCs w:val="18"/>
        </w:rPr>
      </w:pPr>
      <w:r w:rsidRPr="00D43DC3">
        <w:rPr>
          <w:rFonts w:cs="Arial"/>
          <w:szCs w:val="18"/>
        </w:rPr>
        <w:t xml:space="preserve">Directeur Veiligheidsregio </w:t>
      </w:r>
      <w:r w:rsidR="00C725B2" w:rsidRPr="00D43DC3">
        <w:rPr>
          <w:rFonts w:cs="Arial"/>
          <w:szCs w:val="18"/>
        </w:rPr>
        <w:tab/>
      </w:r>
      <w:r w:rsidR="00C725B2" w:rsidRPr="00D43DC3">
        <w:rPr>
          <w:rFonts w:cs="Arial"/>
          <w:szCs w:val="18"/>
        </w:rPr>
        <w:tab/>
      </w:r>
      <w:r w:rsidR="00C725B2" w:rsidRPr="00D43DC3">
        <w:rPr>
          <w:rFonts w:cs="Arial"/>
          <w:szCs w:val="18"/>
        </w:rPr>
        <w:tab/>
        <w:t>Functie</w:t>
      </w:r>
    </w:p>
    <w:p w14:paraId="7B9C1C64" w14:textId="60879333" w:rsidR="00C725B2" w:rsidRPr="00D43DC3" w:rsidRDefault="00D43DC3" w:rsidP="00D43DC3">
      <w:pPr>
        <w:ind w:left="-851"/>
        <w:jc w:val="both"/>
        <w:rPr>
          <w:rFonts w:cs="Arial"/>
          <w:szCs w:val="18"/>
        </w:rPr>
      </w:pPr>
      <w:r w:rsidRPr="00D43DC3">
        <w:rPr>
          <w:rFonts w:cs="Arial"/>
          <w:szCs w:val="18"/>
        </w:rPr>
        <w:t>Veiligheidsregio Zuid-Holland Zuid</w:t>
      </w:r>
    </w:p>
    <w:p w14:paraId="039193AA" w14:textId="77777777" w:rsidR="00C725B2" w:rsidRPr="00C725B2" w:rsidRDefault="00C725B2" w:rsidP="00C725B2">
      <w:pPr>
        <w:suppressAutoHyphens/>
        <w:spacing w:line="284" w:lineRule="atLeast"/>
        <w:ind w:left="-851"/>
        <w:rPr>
          <w:rFonts w:cs="Arial"/>
          <w:bCs/>
          <w:szCs w:val="18"/>
        </w:rPr>
      </w:pPr>
    </w:p>
    <w:p w14:paraId="6A5B7243" w14:textId="278D31DC" w:rsidR="009B3288" w:rsidRPr="00C725B2" w:rsidRDefault="00D43DC3" w:rsidP="00C725B2">
      <w:pPr>
        <w:ind w:left="-851"/>
        <w:rPr>
          <w:szCs w:val="18"/>
        </w:rPr>
      </w:pPr>
      <w:r>
        <w:rPr>
          <w:szCs w:val="18"/>
        </w:rPr>
        <w:t>Datum:</w:t>
      </w:r>
      <w:r>
        <w:rPr>
          <w:szCs w:val="18"/>
        </w:rPr>
        <w:tab/>
      </w:r>
      <w:r>
        <w:rPr>
          <w:szCs w:val="18"/>
        </w:rPr>
        <w:tab/>
      </w:r>
      <w:r>
        <w:rPr>
          <w:szCs w:val="18"/>
        </w:rPr>
        <w:tab/>
      </w:r>
      <w:r>
        <w:rPr>
          <w:szCs w:val="18"/>
        </w:rPr>
        <w:tab/>
      </w:r>
      <w:r>
        <w:rPr>
          <w:szCs w:val="18"/>
        </w:rPr>
        <w:tab/>
      </w:r>
      <w:r>
        <w:rPr>
          <w:szCs w:val="18"/>
        </w:rPr>
        <w:tab/>
        <w:t xml:space="preserve">Datum: </w:t>
      </w:r>
    </w:p>
    <w:sectPr w:rsidR="009B3288" w:rsidRPr="00C725B2" w:rsidSect="00C725B2">
      <w:footerReference w:type="even" r:id="rId10"/>
      <w:footerReference w:type="default" r:id="rId11"/>
      <w:footerReference w:type="first" r:id="rId12"/>
      <w:pgSz w:w="11907" w:h="16840" w:code="9"/>
      <w:pgMar w:top="1418" w:right="1418" w:bottom="1474" w:left="2268" w:header="113"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DE4C3" w14:textId="77777777" w:rsidR="00C725B2" w:rsidRDefault="00C725B2" w:rsidP="00C725B2">
      <w:pPr>
        <w:spacing w:line="240" w:lineRule="auto"/>
      </w:pPr>
      <w:r>
        <w:separator/>
      </w:r>
    </w:p>
  </w:endnote>
  <w:endnote w:type="continuationSeparator" w:id="0">
    <w:p w14:paraId="06DAA284" w14:textId="77777777" w:rsidR="00C725B2" w:rsidRDefault="00C725B2" w:rsidP="00C72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23236C" w14:paraId="31DEBF5F" w14:textId="77777777" w:rsidTr="00F329D5">
      <w:tc>
        <w:tcPr>
          <w:tcW w:w="7573" w:type="dxa"/>
          <w:shd w:val="clear" w:color="auto" w:fill="auto"/>
        </w:tcPr>
        <w:p w14:paraId="04615DBA" w14:textId="77777777" w:rsidR="00177635" w:rsidRDefault="00C725B2" w:rsidP="0023236C">
          <w:pPr>
            <w:pStyle w:val="Huisstijl-Voettekst"/>
          </w:pPr>
          <w:r>
            <w:t>NIPV</w:t>
          </w:r>
          <w:r>
            <w:tab/>
          </w:r>
          <w:r>
            <w:fldChar w:fldCharType="begin"/>
          </w:r>
          <w:r>
            <w:instrText xml:space="preserve"> DOCPROPERTY txtTitel</w:instrText>
          </w:r>
          <w:r>
            <w:fldChar w:fldCharType="end"/>
          </w:r>
        </w:p>
      </w:tc>
      <w:tc>
        <w:tcPr>
          <w:tcW w:w="644" w:type="dxa"/>
          <w:shd w:val="clear" w:color="auto" w:fill="auto"/>
        </w:tcPr>
        <w:p w14:paraId="26554FAF" w14:textId="77777777" w:rsidR="00177635" w:rsidRDefault="00C725B2" w:rsidP="0023236C">
          <w:pPr>
            <w:pStyle w:val="Huisstijl-Pagina"/>
          </w:pPr>
          <w:r>
            <w:fldChar w:fldCharType="begin"/>
          </w:r>
          <w:r>
            <w:instrText xml:space="preserve"> PAGE   \* MERGEFORMAT </w:instrText>
          </w:r>
          <w:r>
            <w:fldChar w:fldCharType="separate"/>
          </w:r>
          <w:r>
            <w:t>4</w:t>
          </w:r>
          <w:r>
            <w:fldChar w:fldCharType="end"/>
          </w:r>
          <w:r>
            <w:t>/</w:t>
          </w:r>
          <w:r w:rsidR="00177635">
            <w:fldChar w:fldCharType="begin"/>
          </w:r>
          <w:r w:rsidR="00177635">
            <w:instrText xml:space="preserve"> NUMPAGES   \* MERGEFORMAT </w:instrText>
          </w:r>
          <w:r w:rsidR="00177635">
            <w:fldChar w:fldCharType="separate"/>
          </w:r>
          <w:r>
            <w:t>6</w:t>
          </w:r>
          <w:r w:rsidR="00177635">
            <w:fldChar w:fldCharType="end"/>
          </w:r>
        </w:p>
      </w:tc>
    </w:tr>
  </w:tbl>
  <w:p w14:paraId="49606E56" w14:textId="77777777" w:rsidR="00177635" w:rsidRDefault="00177635" w:rsidP="002323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789D" w14:textId="77777777" w:rsidR="00177635" w:rsidRPr="00B25DC7" w:rsidRDefault="00C725B2" w:rsidP="00182902">
    <w:pPr>
      <w:pStyle w:val="Voettekst"/>
      <w:tabs>
        <w:tab w:val="clear" w:pos="4536"/>
        <w:tab w:val="center" w:pos="3686"/>
      </w:tabs>
      <w:ind w:right="-851" w:hanging="1843"/>
      <w:rPr>
        <w:sz w:val="16"/>
        <w:szCs w:val="16"/>
      </w:rPr>
    </w:pPr>
    <w:r w:rsidRPr="00B25DC7">
      <w:rPr>
        <w:sz w:val="16"/>
        <w:szCs w:val="16"/>
      </w:rPr>
      <w:t>Paraaf Opdrachtgever</w:t>
    </w:r>
    <w:r w:rsidRPr="00B25DC7">
      <w:rPr>
        <w:sz w:val="16"/>
        <w:szCs w:val="16"/>
      </w:rPr>
      <w:tab/>
    </w:r>
    <w:sdt>
      <w:sdtPr>
        <w:rPr>
          <w:sz w:val="16"/>
          <w:szCs w:val="16"/>
        </w:rPr>
        <w:id w:val="-583521752"/>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r>
              <w:rPr>
                <w:sz w:val="16"/>
                <w:szCs w:val="16"/>
              </w:rPr>
              <w:tab/>
            </w:r>
            <w:r w:rsidRPr="00B25DC7">
              <w:rPr>
                <w:sz w:val="16"/>
                <w:szCs w:val="16"/>
              </w:rPr>
              <w:t xml:space="preserve">Pagina </w:t>
            </w:r>
            <w:r w:rsidRPr="00B25DC7">
              <w:rPr>
                <w:b/>
                <w:bCs/>
                <w:sz w:val="16"/>
                <w:szCs w:val="16"/>
              </w:rPr>
              <w:fldChar w:fldCharType="begin"/>
            </w:r>
            <w:r w:rsidRPr="00B25DC7">
              <w:rPr>
                <w:b/>
                <w:bCs/>
                <w:sz w:val="16"/>
                <w:szCs w:val="16"/>
              </w:rPr>
              <w:instrText>PAGE</w:instrText>
            </w:r>
            <w:r w:rsidRPr="00B25DC7">
              <w:rPr>
                <w:b/>
                <w:bCs/>
                <w:sz w:val="16"/>
                <w:szCs w:val="16"/>
              </w:rPr>
              <w:fldChar w:fldCharType="separate"/>
            </w:r>
            <w:r w:rsidRPr="00B25DC7">
              <w:rPr>
                <w:b/>
                <w:bCs/>
                <w:sz w:val="16"/>
                <w:szCs w:val="16"/>
              </w:rPr>
              <w:t>2</w:t>
            </w:r>
            <w:r w:rsidRPr="00B25DC7">
              <w:rPr>
                <w:b/>
                <w:bCs/>
                <w:sz w:val="16"/>
                <w:szCs w:val="16"/>
              </w:rPr>
              <w:fldChar w:fldCharType="end"/>
            </w:r>
            <w:r w:rsidRPr="00B25DC7">
              <w:rPr>
                <w:sz w:val="16"/>
                <w:szCs w:val="16"/>
              </w:rPr>
              <w:t xml:space="preserve"> van </w:t>
            </w:r>
            <w:r w:rsidRPr="00B25DC7">
              <w:rPr>
                <w:b/>
                <w:bCs/>
                <w:sz w:val="16"/>
                <w:szCs w:val="16"/>
              </w:rPr>
              <w:fldChar w:fldCharType="begin"/>
            </w:r>
            <w:r w:rsidRPr="00B25DC7">
              <w:rPr>
                <w:b/>
                <w:bCs/>
                <w:sz w:val="16"/>
                <w:szCs w:val="16"/>
              </w:rPr>
              <w:instrText>NUMPAGES</w:instrText>
            </w:r>
            <w:r w:rsidRPr="00B25DC7">
              <w:rPr>
                <w:b/>
                <w:bCs/>
                <w:sz w:val="16"/>
                <w:szCs w:val="16"/>
              </w:rPr>
              <w:fldChar w:fldCharType="separate"/>
            </w:r>
            <w:r w:rsidRPr="00B25DC7">
              <w:rPr>
                <w:b/>
                <w:bCs/>
                <w:sz w:val="16"/>
                <w:szCs w:val="16"/>
              </w:rPr>
              <w:t>2</w:t>
            </w:r>
            <w:r w:rsidRPr="00B25DC7">
              <w:rPr>
                <w:b/>
                <w:bCs/>
                <w:sz w:val="16"/>
                <w:szCs w:val="16"/>
              </w:rPr>
              <w:fldChar w:fldCharType="end"/>
            </w:r>
          </w:sdtContent>
        </w:sdt>
      </w:sdtContent>
    </w:sdt>
    <w:r w:rsidRPr="00B25DC7">
      <w:rPr>
        <w:sz w:val="16"/>
        <w:szCs w:val="16"/>
      </w:rPr>
      <w:tab/>
      <w:t xml:space="preserve"> Paraaf </w:t>
    </w:r>
    <w:r>
      <w:rPr>
        <w:sz w:val="16"/>
        <w:szCs w:val="16"/>
      </w:rPr>
      <w:t>Opdrachtnemer</w:t>
    </w:r>
  </w:p>
  <w:p w14:paraId="7C39DC8C" w14:textId="77777777" w:rsidR="00177635" w:rsidRPr="00B25DC7" w:rsidRDefault="00177635" w:rsidP="0023236C">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DFA13" w14:textId="77777777" w:rsidR="00177635" w:rsidRDefault="00C725B2" w:rsidP="000020A1">
    <w:pPr>
      <w:pStyle w:val="Voetnoottekst"/>
      <w:ind w:left="0" w:firstLine="0"/>
    </w:pPr>
    <w:r>
      <w:rPr>
        <w:noProof/>
      </w:rPr>
      <w:drawing>
        <wp:anchor distT="0" distB="0" distL="114300" distR="114300" simplePos="0" relativeHeight="251659264" behindDoc="0" locked="0" layoutInCell="1" allowOverlap="1" wp14:anchorId="776E9BBC" wp14:editId="695962D8">
          <wp:simplePos x="0" y="0"/>
          <wp:positionH relativeFrom="column">
            <wp:posOffset>-116205</wp:posOffset>
          </wp:positionH>
          <wp:positionV relativeFrom="paragraph">
            <wp:posOffset>-461010</wp:posOffset>
          </wp:positionV>
          <wp:extent cx="1275080" cy="415413"/>
          <wp:effectExtent l="0" t="0" r="0" b="0"/>
          <wp:wrapNone/>
          <wp:docPr id="4" name="Afbeelding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551" t="13963" r="5744" b="13404"/>
                  <a:stretch/>
                </pic:blipFill>
                <pic:spPr bwMode="auto">
                  <a:xfrm>
                    <a:off x="0" y="0"/>
                    <a:ext cx="1275080" cy="415413"/>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09514" w14:textId="77777777" w:rsidR="00C725B2" w:rsidRDefault="00C725B2" w:rsidP="00C725B2">
      <w:pPr>
        <w:spacing w:line="240" w:lineRule="auto"/>
      </w:pPr>
      <w:r>
        <w:separator/>
      </w:r>
    </w:p>
  </w:footnote>
  <w:footnote w:type="continuationSeparator" w:id="0">
    <w:p w14:paraId="038C2EBD" w14:textId="77777777" w:rsidR="00C725B2" w:rsidRDefault="00C725B2" w:rsidP="00C725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70BEE"/>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F054A7B"/>
    <w:multiLevelType w:val="hybridMultilevel"/>
    <w:tmpl w:val="56B0244C"/>
    <w:lvl w:ilvl="0" w:tplc="A0E03AE2">
      <w:start w:val="1"/>
      <w:numFmt w:val="lowerRoman"/>
      <w:pStyle w:val="Kop1"/>
      <w:lvlText w:val="(%1)"/>
      <w:lvlJc w:val="left"/>
      <w:pPr>
        <w:ind w:left="7317" w:hanging="720"/>
      </w:pPr>
      <w:rPr>
        <w:rFonts w:hint="default"/>
      </w:rPr>
    </w:lvl>
    <w:lvl w:ilvl="1" w:tplc="04090019" w:tentative="1">
      <w:start w:val="1"/>
      <w:numFmt w:val="lowerLetter"/>
      <w:pStyle w:val="Kop2"/>
      <w:lvlText w:val="%2."/>
      <w:lvlJc w:val="left"/>
      <w:pPr>
        <w:ind w:left="7677" w:hanging="360"/>
      </w:pPr>
    </w:lvl>
    <w:lvl w:ilvl="2" w:tplc="0409001B" w:tentative="1">
      <w:start w:val="1"/>
      <w:numFmt w:val="lowerRoman"/>
      <w:pStyle w:val="Kop3"/>
      <w:lvlText w:val="%3."/>
      <w:lvlJc w:val="right"/>
      <w:pPr>
        <w:ind w:left="8397" w:hanging="180"/>
      </w:pPr>
    </w:lvl>
    <w:lvl w:ilvl="3" w:tplc="0409000F" w:tentative="1">
      <w:start w:val="1"/>
      <w:numFmt w:val="decimal"/>
      <w:pStyle w:val="Kop4"/>
      <w:lvlText w:val="%4."/>
      <w:lvlJc w:val="left"/>
      <w:pPr>
        <w:ind w:left="9117" w:hanging="360"/>
      </w:pPr>
    </w:lvl>
    <w:lvl w:ilvl="4" w:tplc="04090019" w:tentative="1">
      <w:start w:val="1"/>
      <w:numFmt w:val="lowerLetter"/>
      <w:lvlText w:val="%5."/>
      <w:lvlJc w:val="left"/>
      <w:pPr>
        <w:ind w:left="9837" w:hanging="360"/>
      </w:pPr>
    </w:lvl>
    <w:lvl w:ilvl="5" w:tplc="0409001B" w:tentative="1">
      <w:start w:val="1"/>
      <w:numFmt w:val="lowerRoman"/>
      <w:lvlText w:val="%6."/>
      <w:lvlJc w:val="right"/>
      <w:pPr>
        <w:ind w:left="10557" w:hanging="180"/>
      </w:pPr>
    </w:lvl>
    <w:lvl w:ilvl="6" w:tplc="0409000F" w:tentative="1">
      <w:start w:val="1"/>
      <w:numFmt w:val="decimal"/>
      <w:lvlText w:val="%7."/>
      <w:lvlJc w:val="left"/>
      <w:pPr>
        <w:ind w:left="11277" w:hanging="360"/>
      </w:pPr>
    </w:lvl>
    <w:lvl w:ilvl="7" w:tplc="04090019" w:tentative="1">
      <w:start w:val="1"/>
      <w:numFmt w:val="lowerLetter"/>
      <w:lvlText w:val="%8."/>
      <w:lvlJc w:val="left"/>
      <w:pPr>
        <w:ind w:left="11997" w:hanging="360"/>
      </w:pPr>
    </w:lvl>
    <w:lvl w:ilvl="8" w:tplc="0409001B" w:tentative="1">
      <w:start w:val="1"/>
      <w:numFmt w:val="lowerRoman"/>
      <w:lvlText w:val="%9."/>
      <w:lvlJc w:val="right"/>
      <w:pPr>
        <w:ind w:left="12717" w:hanging="180"/>
      </w:pPr>
    </w:lvl>
  </w:abstractNum>
  <w:abstractNum w:abstractNumId="2" w15:restartNumberingAfterBreak="0">
    <w:nsid w:val="2107398A"/>
    <w:multiLevelType w:val="hybridMultilevel"/>
    <w:tmpl w:val="266443FC"/>
    <w:lvl w:ilvl="0" w:tplc="0413000F">
      <w:start w:val="1"/>
      <w:numFmt w:val="decimal"/>
      <w:lvlText w:val="%1."/>
      <w:lvlJc w:val="left"/>
      <w:pPr>
        <w:ind w:left="-491" w:hanging="360"/>
      </w:pPr>
    </w:lvl>
    <w:lvl w:ilvl="1" w:tplc="04130019" w:tentative="1">
      <w:start w:val="1"/>
      <w:numFmt w:val="lowerLetter"/>
      <w:lvlText w:val="%2."/>
      <w:lvlJc w:val="left"/>
      <w:pPr>
        <w:ind w:left="229" w:hanging="360"/>
      </w:pPr>
    </w:lvl>
    <w:lvl w:ilvl="2" w:tplc="0413001B" w:tentative="1">
      <w:start w:val="1"/>
      <w:numFmt w:val="lowerRoman"/>
      <w:lvlText w:val="%3."/>
      <w:lvlJc w:val="right"/>
      <w:pPr>
        <w:ind w:left="949" w:hanging="180"/>
      </w:pPr>
    </w:lvl>
    <w:lvl w:ilvl="3" w:tplc="0413000F" w:tentative="1">
      <w:start w:val="1"/>
      <w:numFmt w:val="decimal"/>
      <w:lvlText w:val="%4."/>
      <w:lvlJc w:val="left"/>
      <w:pPr>
        <w:ind w:left="1669" w:hanging="360"/>
      </w:pPr>
    </w:lvl>
    <w:lvl w:ilvl="4" w:tplc="04130019" w:tentative="1">
      <w:start w:val="1"/>
      <w:numFmt w:val="lowerLetter"/>
      <w:lvlText w:val="%5."/>
      <w:lvlJc w:val="left"/>
      <w:pPr>
        <w:ind w:left="2389" w:hanging="360"/>
      </w:pPr>
    </w:lvl>
    <w:lvl w:ilvl="5" w:tplc="0413001B" w:tentative="1">
      <w:start w:val="1"/>
      <w:numFmt w:val="lowerRoman"/>
      <w:lvlText w:val="%6."/>
      <w:lvlJc w:val="right"/>
      <w:pPr>
        <w:ind w:left="3109" w:hanging="180"/>
      </w:pPr>
    </w:lvl>
    <w:lvl w:ilvl="6" w:tplc="0413000F" w:tentative="1">
      <w:start w:val="1"/>
      <w:numFmt w:val="decimal"/>
      <w:lvlText w:val="%7."/>
      <w:lvlJc w:val="left"/>
      <w:pPr>
        <w:ind w:left="3829" w:hanging="360"/>
      </w:pPr>
    </w:lvl>
    <w:lvl w:ilvl="7" w:tplc="04130019" w:tentative="1">
      <w:start w:val="1"/>
      <w:numFmt w:val="lowerLetter"/>
      <w:lvlText w:val="%8."/>
      <w:lvlJc w:val="left"/>
      <w:pPr>
        <w:ind w:left="4549" w:hanging="360"/>
      </w:pPr>
    </w:lvl>
    <w:lvl w:ilvl="8" w:tplc="0413001B" w:tentative="1">
      <w:start w:val="1"/>
      <w:numFmt w:val="lowerRoman"/>
      <w:lvlText w:val="%9."/>
      <w:lvlJc w:val="right"/>
      <w:pPr>
        <w:ind w:left="5269" w:hanging="180"/>
      </w:pPr>
    </w:lvl>
  </w:abstractNum>
  <w:abstractNum w:abstractNumId="3" w15:restartNumberingAfterBreak="0">
    <w:nsid w:val="2E87291A"/>
    <w:multiLevelType w:val="multilevel"/>
    <w:tmpl w:val="84D2FE74"/>
    <w:numStyleLink w:val="Huisstijl-Opsomming"/>
  </w:abstractNum>
  <w:abstractNum w:abstractNumId="4" w15:restartNumberingAfterBreak="0">
    <w:nsid w:val="3905453B"/>
    <w:multiLevelType w:val="hybridMultilevel"/>
    <w:tmpl w:val="C576D36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A8A7E58"/>
    <w:multiLevelType w:val="multilevel"/>
    <w:tmpl w:val="E86E7A22"/>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6" w15:restartNumberingAfterBreak="0">
    <w:nsid w:val="4A903160"/>
    <w:multiLevelType w:val="hybridMultilevel"/>
    <w:tmpl w:val="B908DA98"/>
    <w:lvl w:ilvl="0" w:tplc="0413001B">
      <w:start w:val="1"/>
      <w:numFmt w:val="lowerRoman"/>
      <w:lvlText w:val="%1."/>
      <w:lvlJc w:val="right"/>
      <w:pPr>
        <w:ind w:left="-131" w:hanging="360"/>
      </w:pPr>
    </w:lvl>
    <w:lvl w:ilvl="1" w:tplc="FFFFFFFF" w:tentative="1">
      <w:start w:val="1"/>
      <w:numFmt w:val="lowerLetter"/>
      <w:lvlText w:val="%2."/>
      <w:lvlJc w:val="left"/>
      <w:pPr>
        <w:ind w:left="589" w:hanging="360"/>
      </w:pPr>
    </w:lvl>
    <w:lvl w:ilvl="2" w:tplc="FFFFFFFF" w:tentative="1">
      <w:start w:val="1"/>
      <w:numFmt w:val="lowerRoman"/>
      <w:lvlText w:val="%3."/>
      <w:lvlJc w:val="right"/>
      <w:pPr>
        <w:ind w:left="1309" w:hanging="180"/>
      </w:pPr>
    </w:lvl>
    <w:lvl w:ilvl="3" w:tplc="FFFFFFFF" w:tentative="1">
      <w:start w:val="1"/>
      <w:numFmt w:val="decimal"/>
      <w:lvlText w:val="%4."/>
      <w:lvlJc w:val="left"/>
      <w:pPr>
        <w:ind w:left="2029" w:hanging="360"/>
      </w:pPr>
    </w:lvl>
    <w:lvl w:ilvl="4" w:tplc="FFFFFFFF" w:tentative="1">
      <w:start w:val="1"/>
      <w:numFmt w:val="lowerLetter"/>
      <w:lvlText w:val="%5."/>
      <w:lvlJc w:val="left"/>
      <w:pPr>
        <w:ind w:left="2749" w:hanging="360"/>
      </w:pPr>
    </w:lvl>
    <w:lvl w:ilvl="5" w:tplc="FFFFFFFF" w:tentative="1">
      <w:start w:val="1"/>
      <w:numFmt w:val="lowerRoman"/>
      <w:lvlText w:val="%6."/>
      <w:lvlJc w:val="right"/>
      <w:pPr>
        <w:ind w:left="3469" w:hanging="180"/>
      </w:pPr>
    </w:lvl>
    <w:lvl w:ilvl="6" w:tplc="FFFFFFFF" w:tentative="1">
      <w:start w:val="1"/>
      <w:numFmt w:val="decimal"/>
      <w:lvlText w:val="%7."/>
      <w:lvlJc w:val="left"/>
      <w:pPr>
        <w:ind w:left="4189" w:hanging="360"/>
      </w:pPr>
    </w:lvl>
    <w:lvl w:ilvl="7" w:tplc="FFFFFFFF" w:tentative="1">
      <w:start w:val="1"/>
      <w:numFmt w:val="lowerLetter"/>
      <w:lvlText w:val="%8."/>
      <w:lvlJc w:val="left"/>
      <w:pPr>
        <w:ind w:left="4909" w:hanging="360"/>
      </w:pPr>
    </w:lvl>
    <w:lvl w:ilvl="8" w:tplc="FFFFFFFF" w:tentative="1">
      <w:start w:val="1"/>
      <w:numFmt w:val="lowerRoman"/>
      <w:lvlText w:val="%9."/>
      <w:lvlJc w:val="right"/>
      <w:pPr>
        <w:ind w:left="5629" w:hanging="180"/>
      </w:pPr>
    </w:lvl>
  </w:abstractNum>
  <w:abstractNum w:abstractNumId="7"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ED819A0"/>
    <w:multiLevelType w:val="hybridMultilevel"/>
    <w:tmpl w:val="83E0A4B0"/>
    <w:lvl w:ilvl="0" w:tplc="06007080">
      <w:start w:val="1"/>
      <w:numFmt w:val="bullet"/>
      <w:lvlText w:val="&gt;"/>
      <w:lvlJc w:val="left"/>
      <w:pPr>
        <w:ind w:left="360" w:hanging="360"/>
      </w:pPr>
      <w:rPr>
        <w:rFonts w:ascii="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406928698">
    <w:abstractNumId w:val="7"/>
  </w:num>
  <w:num w:numId="2" w16cid:durableId="1959531567">
    <w:abstractNumId w:val="3"/>
  </w:num>
  <w:num w:numId="3" w16cid:durableId="972249951">
    <w:abstractNumId w:val="0"/>
  </w:num>
  <w:num w:numId="4" w16cid:durableId="1278564870">
    <w:abstractNumId w:val="1"/>
  </w:num>
  <w:num w:numId="5" w16cid:durableId="37904150">
    <w:abstractNumId w:val="4"/>
  </w:num>
  <w:num w:numId="6" w16cid:durableId="2070878184">
    <w:abstractNumId w:val="8"/>
  </w:num>
  <w:num w:numId="7" w16cid:durableId="2128503082">
    <w:abstractNumId w:val="2"/>
  </w:num>
  <w:num w:numId="8" w16cid:durableId="1694383947">
    <w:abstractNumId w:val="6"/>
  </w:num>
  <w:num w:numId="9" w16cid:durableId="25954263">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1"/>
  </w:docVars>
  <w:rsids>
    <w:rsidRoot w:val="00C725B2"/>
    <w:rsid w:val="00114490"/>
    <w:rsid w:val="00177635"/>
    <w:rsid w:val="002914C9"/>
    <w:rsid w:val="008E0C30"/>
    <w:rsid w:val="009B3288"/>
    <w:rsid w:val="00BE39B7"/>
    <w:rsid w:val="00C725B2"/>
    <w:rsid w:val="00D43DC3"/>
    <w:rsid w:val="00EC0D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08FF5"/>
  <w15:chartTrackingRefBased/>
  <w15:docId w15:val="{01364BD8-A116-40EC-85AE-6D4B89F9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25B2"/>
    <w:pPr>
      <w:spacing w:after="0" w:line="280" w:lineRule="atLeast"/>
    </w:pPr>
    <w:rPr>
      <w:rFonts w:ascii="Verdana" w:eastAsia="Times New Roman" w:hAnsi="Verdana" w:cs="Times New Roman"/>
      <w:sz w:val="18"/>
      <w:szCs w:val="19"/>
      <w:lang w:eastAsia="nl-NL"/>
    </w:rPr>
  </w:style>
  <w:style w:type="paragraph" w:styleId="Kop1">
    <w:name w:val="heading 1"/>
    <w:basedOn w:val="Standaard"/>
    <w:next w:val="Standaard"/>
    <w:link w:val="Kop1Char"/>
    <w:autoRedefine/>
    <w:qFormat/>
    <w:rsid w:val="00C725B2"/>
    <w:pPr>
      <w:keepNext/>
      <w:numPr>
        <w:numId w:val="4"/>
      </w:numPr>
      <w:spacing w:before="100" w:beforeAutospacing="1" w:after="100" w:afterAutospacing="1"/>
      <w:ind w:left="4482"/>
      <w:contextualSpacing/>
      <w:outlineLvl w:val="0"/>
    </w:pPr>
    <w:rPr>
      <w:rFonts w:cs="Arial"/>
      <w:b/>
      <w:bCs/>
      <w:kern w:val="32"/>
      <w:sz w:val="32"/>
      <w:szCs w:val="32"/>
      <w:lang w:eastAsia="en-US"/>
    </w:rPr>
  </w:style>
  <w:style w:type="paragraph" w:styleId="Kop2">
    <w:name w:val="heading 2"/>
    <w:basedOn w:val="Standaard"/>
    <w:next w:val="Standaard"/>
    <w:link w:val="Kop2Char"/>
    <w:autoRedefine/>
    <w:qFormat/>
    <w:rsid w:val="00C725B2"/>
    <w:pPr>
      <w:keepNext/>
      <w:numPr>
        <w:ilvl w:val="1"/>
        <w:numId w:val="4"/>
      </w:numPr>
      <w:spacing w:before="240" w:after="60"/>
      <w:ind w:left="4842"/>
      <w:outlineLvl w:val="1"/>
    </w:pPr>
    <w:rPr>
      <w:rFonts w:cs="Arial"/>
      <w:b/>
      <w:bCs/>
      <w:i/>
      <w:iCs/>
      <w:sz w:val="28"/>
      <w:szCs w:val="28"/>
      <w:lang w:eastAsia="en-US"/>
    </w:rPr>
  </w:style>
  <w:style w:type="paragraph" w:styleId="Kop3">
    <w:name w:val="heading 3"/>
    <w:basedOn w:val="Standaard"/>
    <w:next w:val="Standaard"/>
    <w:link w:val="Kop3Char"/>
    <w:autoRedefine/>
    <w:qFormat/>
    <w:rsid w:val="00C725B2"/>
    <w:pPr>
      <w:keepNext/>
      <w:numPr>
        <w:ilvl w:val="2"/>
        <w:numId w:val="4"/>
      </w:numPr>
      <w:spacing w:before="240" w:after="60"/>
      <w:ind w:left="5562"/>
      <w:outlineLvl w:val="2"/>
    </w:pPr>
    <w:rPr>
      <w:rFonts w:cs="Arial"/>
      <w:b/>
      <w:bCs/>
      <w:sz w:val="26"/>
      <w:szCs w:val="26"/>
      <w:lang w:eastAsia="en-US"/>
    </w:rPr>
  </w:style>
  <w:style w:type="paragraph" w:styleId="Kop4">
    <w:name w:val="heading 4"/>
    <w:basedOn w:val="Standaard"/>
    <w:next w:val="Standaard"/>
    <w:link w:val="Kop4Char"/>
    <w:autoRedefine/>
    <w:qFormat/>
    <w:rsid w:val="00C725B2"/>
    <w:pPr>
      <w:keepNext/>
      <w:numPr>
        <w:ilvl w:val="3"/>
        <w:numId w:val="4"/>
      </w:numPr>
      <w:spacing w:before="240" w:after="60"/>
      <w:ind w:left="6282"/>
      <w:outlineLvl w:val="3"/>
    </w:pPr>
    <w:rPr>
      <w:b/>
      <w:bCs/>
      <w:i/>
      <w:sz w:val="24"/>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725B2"/>
    <w:rPr>
      <w:rFonts w:ascii="Verdana" w:eastAsia="Times New Roman" w:hAnsi="Verdana" w:cs="Arial"/>
      <w:b/>
      <w:bCs/>
      <w:kern w:val="32"/>
      <w:sz w:val="32"/>
      <w:szCs w:val="32"/>
    </w:rPr>
  </w:style>
  <w:style w:type="character" w:customStyle="1" w:styleId="Kop2Char">
    <w:name w:val="Kop 2 Char"/>
    <w:basedOn w:val="Standaardalinea-lettertype"/>
    <w:link w:val="Kop2"/>
    <w:rsid w:val="00C725B2"/>
    <w:rPr>
      <w:rFonts w:ascii="Verdana" w:eastAsia="Times New Roman" w:hAnsi="Verdana" w:cs="Arial"/>
      <w:b/>
      <w:bCs/>
      <w:i/>
      <w:iCs/>
      <w:sz w:val="28"/>
      <w:szCs w:val="28"/>
    </w:rPr>
  </w:style>
  <w:style w:type="character" w:customStyle="1" w:styleId="Kop3Char">
    <w:name w:val="Kop 3 Char"/>
    <w:basedOn w:val="Standaardalinea-lettertype"/>
    <w:link w:val="Kop3"/>
    <w:rsid w:val="00C725B2"/>
    <w:rPr>
      <w:rFonts w:ascii="Verdana" w:eastAsia="Times New Roman" w:hAnsi="Verdana" w:cs="Arial"/>
      <w:b/>
      <w:bCs/>
      <w:sz w:val="26"/>
      <w:szCs w:val="26"/>
    </w:rPr>
  </w:style>
  <w:style w:type="character" w:customStyle="1" w:styleId="Kop4Char">
    <w:name w:val="Kop 4 Char"/>
    <w:link w:val="Kop4"/>
    <w:rsid w:val="00C725B2"/>
    <w:rPr>
      <w:rFonts w:ascii="Verdana" w:eastAsia="Times New Roman" w:hAnsi="Verdana" w:cs="Times New Roman"/>
      <w:b/>
      <w:bCs/>
      <w:i/>
      <w:sz w:val="24"/>
      <w:szCs w:val="28"/>
    </w:rPr>
  </w:style>
  <w:style w:type="paragraph" w:styleId="Voettekst">
    <w:name w:val="footer"/>
    <w:basedOn w:val="Standaard"/>
    <w:link w:val="VoettekstChar"/>
    <w:uiPriority w:val="99"/>
    <w:rsid w:val="00C725B2"/>
    <w:pPr>
      <w:tabs>
        <w:tab w:val="center" w:pos="4536"/>
        <w:tab w:val="right" w:pos="9072"/>
      </w:tabs>
      <w:jc w:val="right"/>
    </w:pPr>
  </w:style>
  <w:style w:type="character" w:customStyle="1" w:styleId="VoettekstChar">
    <w:name w:val="Voettekst Char"/>
    <w:basedOn w:val="Standaardalinea-lettertype"/>
    <w:link w:val="Voettekst"/>
    <w:uiPriority w:val="99"/>
    <w:rsid w:val="00C725B2"/>
    <w:rPr>
      <w:rFonts w:ascii="Verdana" w:eastAsia="Times New Roman" w:hAnsi="Verdana" w:cs="Times New Roman"/>
      <w:sz w:val="18"/>
      <w:szCs w:val="19"/>
      <w:lang w:eastAsia="nl-NL"/>
    </w:rPr>
  </w:style>
  <w:style w:type="paragraph" w:styleId="Koptekst">
    <w:name w:val="header"/>
    <w:basedOn w:val="Standaard"/>
    <w:link w:val="KoptekstChar"/>
    <w:uiPriority w:val="99"/>
    <w:rsid w:val="00C725B2"/>
    <w:pPr>
      <w:tabs>
        <w:tab w:val="center" w:pos="4536"/>
        <w:tab w:val="right" w:pos="9072"/>
      </w:tabs>
      <w:spacing w:after="200" w:line="240" w:lineRule="auto"/>
    </w:pPr>
    <w:rPr>
      <w:rFonts w:asciiTheme="minorHAnsi" w:eastAsiaTheme="minorHAnsi" w:hAnsiTheme="minorHAnsi" w:cstheme="minorBidi"/>
      <w:sz w:val="22"/>
      <w:szCs w:val="22"/>
      <w:lang w:eastAsia="en-US"/>
    </w:rPr>
  </w:style>
  <w:style w:type="character" w:customStyle="1" w:styleId="KoptekstChar">
    <w:name w:val="Koptekst Char"/>
    <w:basedOn w:val="Standaardalinea-lettertype"/>
    <w:link w:val="Koptekst"/>
    <w:uiPriority w:val="99"/>
    <w:rsid w:val="00C725B2"/>
  </w:style>
  <w:style w:type="numbering" w:customStyle="1" w:styleId="Huisstijl-Opsomming">
    <w:name w:val="Huisstijl-Opsomming"/>
    <w:basedOn w:val="Geenlijst"/>
    <w:rsid w:val="00C725B2"/>
    <w:pPr>
      <w:numPr>
        <w:numId w:val="1"/>
      </w:numPr>
    </w:pPr>
  </w:style>
  <w:style w:type="paragraph" w:customStyle="1" w:styleId="Huisstijl-Pagina">
    <w:name w:val="Huisstijl-Pagina"/>
    <w:basedOn w:val="Standaard"/>
    <w:semiHidden/>
    <w:qFormat/>
    <w:rsid w:val="00C725B2"/>
    <w:pPr>
      <w:spacing w:after="200" w:line="240" w:lineRule="auto"/>
      <w:jc w:val="right"/>
    </w:pPr>
    <w:rPr>
      <w:rFonts w:asciiTheme="minorHAnsi" w:eastAsia="MS Mincho" w:hAnsiTheme="minorHAnsi" w:cstheme="minorBidi"/>
      <w:b/>
      <w:noProof/>
      <w:color w:val="4472C4" w:themeColor="accent1"/>
      <w:sz w:val="16"/>
      <w:szCs w:val="24"/>
      <w:lang w:eastAsia="en-US"/>
    </w:rPr>
  </w:style>
  <w:style w:type="paragraph" w:customStyle="1" w:styleId="Huisstijl-Voettekst">
    <w:name w:val="Huisstijl-Voettekst"/>
    <w:basedOn w:val="Standaard"/>
    <w:next w:val="Standaard"/>
    <w:semiHidden/>
    <w:rsid w:val="00C725B2"/>
    <w:pPr>
      <w:tabs>
        <w:tab w:val="left" w:pos="425"/>
      </w:tabs>
      <w:spacing w:after="200" w:line="240" w:lineRule="auto"/>
      <w:ind w:left="425" w:hanging="425"/>
    </w:pPr>
    <w:rPr>
      <w:rFonts w:asciiTheme="minorHAnsi" w:eastAsiaTheme="minorHAnsi" w:hAnsiTheme="minorHAnsi" w:cstheme="minorBidi"/>
      <w:b/>
      <w:color w:val="004563"/>
      <w:sz w:val="15"/>
      <w:szCs w:val="22"/>
      <w:lang w:eastAsia="en-US"/>
    </w:rPr>
  </w:style>
  <w:style w:type="paragraph" w:styleId="Lijstopsomteken">
    <w:name w:val="List Bullet"/>
    <w:basedOn w:val="Standaard"/>
    <w:semiHidden/>
    <w:rsid w:val="00C725B2"/>
    <w:pPr>
      <w:numPr>
        <w:numId w:val="2"/>
      </w:numPr>
      <w:tabs>
        <w:tab w:val="left" w:pos="397"/>
      </w:tabs>
      <w:spacing w:after="200" w:line="276" w:lineRule="auto"/>
    </w:pPr>
    <w:rPr>
      <w:rFonts w:asciiTheme="minorHAnsi" w:eastAsiaTheme="minorHAnsi" w:hAnsiTheme="minorHAnsi" w:cstheme="minorBidi"/>
      <w:sz w:val="22"/>
      <w:szCs w:val="22"/>
      <w:lang w:eastAsia="en-US"/>
    </w:rPr>
  </w:style>
  <w:style w:type="paragraph" w:styleId="Lijstopsomteken2">
    <w:name w:val="List Bullet 2"/>
    <w:basedOn w:val="Standaard"/>
    <w:semiHidden/>
    <w:rsid w:val="00C725B2"/>
    <w:pPr>
      <w:numPr>
        <w:ilvl w:val="1"/>
        <w:numId w:val="2"/>
      </w:numPr>
      <w:spacing w:after="200" w:line="276" w:lineRule="auto"/>
      <w:contextualSpacing/>
    </w:pPr>
    <w:rPr>
      <w:rFonts w:asciiTheme="minorHAnsi" w:eastAsiaTheme="minorHAnsi" w:hAnsiTheme="minorHAnsi" w:cstheme="minorBidi"/>
      <w:sz w:val="22"/>
      <w:szCs w:val="22"/>
      <w:lang w:eastAsia="en-US"/>
    </w:rPr>
  </w:style>
  <w:style w:type="paragraph" w:styleId="Lijstalinea">
    <w:name w:val="List Paragraph"/>
    <w:basedOn w:val="Lijstopsomteken"/>
    <w:uiPriority w:val="34"/>
    <w:qFormat/>
    <w:rsid w:val="00C725B2"/>
    <w:pPr>
      <w:ind w:left="357" w:hanging="357"/>
      <w:contextualSpacing/>
    </w:pPr>
  </w:style>
  <w:style w:type="paragraph" w:styleId="Voetnoottekst">
    <w:name w:val="footnote text"/>
    <w:basedOn w:val="Standaard"/>
    <w:link w:val="VoetnoottekstChar"/>
    <w:uiPriority w:val="99"/>
    <w:qFormat/>
    <w:rsid w:val="00C725B2"/>
    <w:pPr>
      <w:spacing w:after="200" w:line="200" w:lineRule="exact"/>
      <w:ind w:left="91" w:hanging="91"/>
    </w:pPr>
    <w:rPr>
      <w:rFonts w:asciiTheme="minorHAnsi" w:eastAsiaTheme="minorHAnsi" w:hAnsiTheme="minorHAnsi" w:cstheme="minorBidi"/>
      <w:sz w:val="15"/>
      <w:szCs w:val="22"/>
      <w:lang w:eastAsia="en-US"/>
    </w:rPr>
  </w:style>
  <w:style w:type="character" w:customStyle="1" w:styleId="VoetnoottekstChar">
    <w:name w:val="Voetnoottekst Char"/>
    <w:basedOn w:val="Standaardalinea-lettertype"/>
    <w:link w:val="Voetnoottekst"/>
    <w:uiPriority w:val="99"/>
    <w:rsid w:val="00C725B2"/>
    <w:rPr>
      <w:sz w:val="15"/>
    </w:rPr>
  </w:style>
  <w:style w:type="character" w:customStyle="1" w:styleId="normaltextrun">
    <w:name w:val="normaltextrun"/>
    <w:basedOn w:val="Standaardalinea-lettertype"/>
    <w:rsid w:val="00D43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76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222F0217984C4A861DD15C3E53EF70" ma:contentTypeVersion="10" ma:contentTypeDescription="Een nieuw document maken." ma:contentTypeScope="" ma:versionID="affe91d9bde06efd632f8d4d73de1ae8">
  <xsd:schema xmlns:xsd="http://www.w3.org/2001/XMLSchema" xmlns:xs="http://www.w3.org/2001/XMLSchema" xmlns:p="http://schemas.microsoft.com/office/2006/metadata/properties" xmlns:ns2="dcff2c2f-48c4-422b-80e0-b5171886b8ac" xmlns:ns3="8da211e8-55c2-4475-8b57-c7a6f52cfd89" targetNamespace="http://schemas.microsoft.com/office/2006/metadata/properties" ma:root="true" ma:fieldsID="7710d8fb89ee9bca5a6826d4697fedac" ns2:_="" ns3:_="">
    <xsd:import namespace="dcff2c2f-48c4-422b-80e0-b5171886b8ac"/>
    <xsd:import namespace="8da211e8-55c2-4475-8b57-c7a6f52cfd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f2c2f-48c4-422b-80e0-b5171886b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211e8-55c2-4475-8b57-c7a6f52cfd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1a6a6c2-9088-4349-91d3-f3f6e50ef445}" ma:internalName="TaxCatchAll" ma:showField="CatchAllData" ma:web="8da211e8-55c2-4475-8b57-c7a6f52cfd89">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da211e8-55c2-4475-8b57-c7a6f52cfd89" xsi:nil="true"/>
    <lcf76f155ced4ddcb4097134ff3c332f xmlns="dcff2c2f-48c4-422b-80e0-b5171886b8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9BC4B7-D2D0-4548-B339-458485124D13}">
  <ds:schemaRefs>
    <ds:schemaRef ds:uri="http://schemas.microsoft.com/sharepoint/v3/contenttype/forms"/>
  </ds:schemaRefs>
</ds:datastoreItem>
</file>

<file path=customXml/itemProps2.xml><?xml version="1.0" encoding="utf-8"?>
<ds:datastoreItem xmlns:ds="http://schemas.openxmlformats.org/officeDocument/2006/customXml" ds:itemID="{EF0418A1-FFF1-4F28-8213-B6384DD8D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ff2c2f-48c4-422b-80e0-b5171886b8ac"/>
    <ds:schemaRef ds:uri="8da211e8-55c2-4475-8b57-c7a6f52cf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5333DC-6266-4064-968F-69E11ADDC6E7}">
  <ds:schemaRefs>
    <ds:schemaRef ds:uri="http://schemas.microsoft.com/office/2006/metadata/properties"/>
    <ds:schemaRef ds:uri="http://schemas.microsoft.com/office/infopath/2007/PartnerControls"/>
    <ds:schemaRef ds:uri="8da211e8-55c2-4475-8b57-c7a6f52cfd89"/>
    <ds:schemaRef ds:uri="dcff2c2f-48c4-422b-80e0-b5171886b8a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1098</Words>
  <Characters>6043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Sharanda de</dc:creator>
  <cp:keywords/>
  <dc:description/>
  <cp:lastModifiedBy>Imambaks, Marcel</cp:lastModifiedBy>
  <cp:revision>3</cp:revision>
  <dcterms:created xsi:type="dcterms:W3CDTF">2024-01-16T10:07:00Z</dcterms:created>
  <dcterms:modified xsi:type="dcterms:W3CDTF">2024-05-30T13:41:00Z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0x0101002B222F0217984C4A861DD15C3E53EF70</vt:lpwstr>
  </property>
</Properties>
</file>