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BC469A" w14:textId="77777777" w:rsidR="0042156F" w:rsidRDefault="0042156F" w:rsidP="0042438E">
      <w:pPr>
        <w:rPr>
          <w:sz w:val="18"/>
          <w:szCs w:val="18"/>
        </w:rPr>
      </w:pPr>
    </w:p>
    <w:p w14:paraId="14ED54BE" w14:textId="77777777" w:rsidR="00B82D01" w:rsidRDefault="00B82D01" w:rsidP="0042438E">
      <w:pPr>
        <w:rPr>
          <w:sz w:val="18"/>
          <w:szCs w:val="18"/>
        </w:rPr>
      </w:pPr>
    </w:p>
    <w:p w14:paraId="6FD8CBD8" w14:textId="77777777" w:rsidR="00B82D01" w:rsidRDefault="00B82D01" w:rsidP="0042438E">
      <w:pPr>
        <w:rPr>
          <w:sz w:val="18"/>
          <w:szCs w:val="18"/>
        </w:rPr>
      </w:pPr>
    </w:p>
    <w:p w14:paraId="6B1120F7" w14:textId="77777777" w:rsidR="00B82D01" w:rsidRDefault="00B82D01" w:rsidP="0042438E">
      <w:pPr>
        <w:rPr>
          <w:sz w:val="18"/>
          <w:szCs w:val="18"/>
        </w:rPr>
      </w:pPr>
    </w:p>
    <w:p w14:paraId="0B2A9B8B" w14:textId="77777777" w:rsidR="00B82D01" w:rsidRDefault="00B82D01" w:rsidP="0042438E">
      <w:pPr>
        <w:rPr>
          <w:sz w:val="18"/>
          <w:szCs w:val="18"/>
        </w:rPr>
      </w:pPr>
    </w:p>
    <w:p w14:paraId="7C9DE80D" w14:textId="77777777" w:rsidR="00B82D01" w:rsidRDefault="00B82D01" w:rsidP="0042438E">
      <w:pPr>
        <w:rPr>
          <w:sz w:val="18"/>
          <w:szCs w:val="18"/>
        </w:rPr>
      </w:pPr>
    </w:p>
    <w:p w14:paraId="50DC42A4" w14:textId="77777777" w:rsidR="00B82D01" w:rsidRDefault="00B82D01" w:rsidP="0042438E">
      <w:pPr>
        <w:rPr>
          <w:sz w:val="18"/>
          <w:szCs w:val="18"/>
        </w:rPr>
      </w:pPr>
    </w:p>
    <w:p w14:paraId="2CF57A9A" w14:textId="77777777" w:rsidR="00B82D01" w:rsidRDefault="00B82D01" w:rsidP="0042438E">
      <w:pPr>
        <w:rPr>
          <w:sz w:val="18"/>
          <w:szCs w:val="18"/>
        </w:rPr>
      </w:pPr>
    </w:p>
    <w:p w14:paraId="606D246F" w14:textId="77777777" w:rsidR="00B82D01" w:rsidRDefault="00B82D01" w:rsidP="0042438E">
      <w:pPr>
        <w:rPr>
          <w:sz w:val="18"/>
          <w:szCs w:val="18"/>
        </w:rPr>
      </w:pPr>
    </w:p>
    <w:p w14:paraId="561BA2E5" w14:textId="77777777" w:rsidR="00B82D01" w:rsidRDefault="00B82D01" w:rsidP="0042438E">
      <w:pPr>
        <w:rPr>
          <w:sz w:val="18"/>
          <w:szCs w:val="18"/>
        </w:rPr>
      </w:pPr>
    </w:p>
    <w:p w14:paraId="7D450C98" w14:textId="77777777" w:rsidR="00B82D01" w:rsidRDefault="00B82D01" w:rsidP="0042438E">
      <w:pPr>
        <w:rPr>
          <w:sz w:val="18"/>
          <w:szCs w:val="18"/>
        </w:rPr>
      </w:pPr>
    </w:p>
    <w:p w14:paraId="5D012884" w14:textId="77777777" w:rsidR="00B82D01" w:rsidRDefault="00B82D01" w:rsidP="0042438E">
      <w:pPr>
        <w:rPr>
          <w:sz w:val="18"/>
          <w:szCs w:val="18"/>
        </w:rPr>
      </w:pPr>
    </w:p>
    <w:p w14:paraId="107C2F31" w14:textId="77777777" w:rsidR="00B82D01" w:rsidRDefault="00B82D01" w:rsidP="0042438E">
      <w:pPr>
        <w:rPr>
          <w:sz w:val="18"/>
          <w:szCs w:val="18"/>
        </w:rPr>
      </w:pPr>
    </w:p>
    <w:p w14:paraId="072B191C" w14:textId="77777777" w:rsidR="00B82D01" w:rsidRDefault="00B82D01" w:rsidP="0042438E">
      <w:pPr>
        <w:rPr>
          <w:sz w:val="18"/>
          <w:szCs w:val="18"/>
        </w:rPr>
      </w:pPr>
    </w:p>
    <w:p w14:paraId="1B6F0464" w14:textId="77777777" w:rsidR="00B82D01" w:rsidRDefault="00B82D01" w:rsidP="0042438E">
      <w:pPr>
        <w:rPr>
          <w:sz w:val="18"/>
          <w:szCs w:val="18"/>
        </w:rPr>
      </w:pPr>
    </w:p>
    <w:p w14:paraId="0D08332B" w14:textId="77777777" w:rsidR="00B82D01" w:rsidRDefault="00B82D01" w:rsidP="0042438E">
      <w:pPr>
        <w:rPr>
          <w:sz w:val="18"/>
          <w:szCs w:val="18"/>
        </w:rPr>
      </w:pPr>
    </w:p>
    <w:p w14:paraId="0E9FAD00" w14:textId="77777777" w:rsidR="00B82D01" w:rsidRDefault="00B82D01" w:rsidP="0042438E">
      <w:pPr>
        <w:rPr>
          <w:sz w:val="18"/>
          <w:szCs w:val="18"/>
        </w:rPr>
      </w:pPr>
    </w:p>
    <w:p w14:paraId="1EBC8B34" w14:textId="77777777" w:rsidR="00B82D01" w:rsidRDefault="00B82D01" w:rsidP="0042438E">
      <w:pPr>
        <w:rPr>
          <w:sz w:val="18"/>
          <w:szCs w:val="18"/>
        </w:rPr>
      </w:pPr>
    </w:p>
    <w:p w14:paraId="42351831" w14:textId="77777777" w:rsidR="00B82D01" w:rsidRDefault="00B82D01" w:rsidP="0042438E">
      <w:pPr>
        <w:rPr>
          <w:sz w:val="18"/>
          <w:szCs w:val="18"/>
        </w:rPr>
      </w:pPr>
    </w:p>
    <w:p w14:paraId="09EDE286" w14:textId="64FF42A5" w:rsidR="00B82D01" w:rsidRDefault="00B82D01" w:rsidP="0042438E">
      <w:pPr>
        <w:rPr>
          <w:sz w:val="18"/>
          <w:szCs w:val="18"/>
        </w:rPr>
      </w:pPr>
      <w:r w:rsidRPr="00B82D01">
        <w:rPr>
          <w:b/>
          <w:sz w:val="32"/>
          <w:szCs w:val="18"/>
        </w:rPr>
        <w:t xml:space="preserve">Bijlage </w:t>
      </w:r>
      <w:r w:rsidR="0049190B">
        <w:rPr>
          <w:b/>
          <w:sz w:val="32"/>
          <w:szCs w:val="18"/>
        </w:rPr>
        <w:t>3</w:t>
      </w:r>
      <w:r w:rsidRPr="00B82D01">
        <w:rPr>
          <w:b/>
          <w:sz w:val="32"/>
          <w:szCs w:val="18"/>
        </w:rPr>
        <w:t xml:space="preserve"> - Akkoordverklaring Programma van Eisen en voorwaarden Aanbesteding</w:t>
      </w:r>
    </w:p>
    <w:p w14:paraId="0617F68A" w14:textId="77777777" w:rsidR="00B82D01" w:rsidRDefault="00B82D01" w:rsidP="0042438E">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7371"/>
      </w:tblGrid>
      <w:tr w:rsidR="005C7363" w:rsidRPr="00A17BF7" w14:paraId="65611D88" w14:textId="77777777" w:rsidTr="005D778F">
        <w:tc>
          <w:tcPr>
            <w:tcW w:w="3120" w:type="dxa"/>
            <w:shd w:val="clear" w:color="auto" w:fill="auto"/>
            <w:tcMar>
              <w:left w:w="0" w:type="dxa"/>
            </w:tcMar>
          </w:tcPr>
          <w:p w14:paraId="6059C706" w14:textId="77777777" w:rsidR="005C7363" w:rsidRPr="00A17BF7" w:rsidRDefault="005C7363" w:rsidP="00A4082E">
            <w:pPr>
              <w:rPr>
                <w:bCs/>
                <w:sz w:val="18"/>
                <w:szCs w:val="18"/>
              </w:rPr>
            </w:pPr>
            <w:r>
              <w:rPr>
                <w:bCs/>
                <w:sz w:val="18"/>
                <w:szCs w:val="18"/>
              </w:rPr>
              <w:t>Bijlage</w:t>
            </w:r>
          </w:p>
        </w:tc>
        <w:tc>
          <w:tcPr>
            <w:tcW w:w="7371" w:type="dxa"/>
            <w:shd w:val="clear" w:color="auto" w:fill="auto"/>
          </w:tcPr>
          <w:p w14:paraId="6F35288A" w14:textId="0AEA5645" w:rsidR="005C7363" w:rsidRPr="00A17BF7" w:rsidRDefault="0049190B" w:rsidP="00A4082E">
            <w:pPr>
              <w:rPr>
                <w:bCs/>
                <w:sz w:val="18"/>
                <w:szCs w:val="18"/>
              </w:rPr>
            </w:pPr>
            <w:r>
              <w:rPr>
                <w:bCs/>
                <w:sz w:val="18"/>
                <w:szCs w:val="18"/>
              </w:rPr>
              <w:t>3</w:t>
            </w:r>
            <w:r w:rsidR="005C7363" w:rsidRPr="00A17BF7">
              <w:rPr>
                <w:bCs/>
                <w:sz w:val="18"/>
                <w:szCs w:val="18"/>
              </w:rPr>
              <w:tab/>
            </w:r>
          </w:p>
        </w:tc>
      </w:tr>
      <w:tr w:rsidR="005C7363" w:rsidRPr="00A17BF7" w14:paraId="50BCC82A" w14:textId="77777777" w:rsidTr="005D778F">
        <w:tc>
          <w:tcPr>
            <w:tcW w:w="3120" w:type="dxa"/>
            <w:shd w:val="clear" w:color="auto" w:fill="auto"/>
            <w:tcMar>
              <w:left w:w="0" w:type="dxa"/>
            </w:tcMar>
          </w:tcPr>
          <w:p w14:paraId="59B6DDB8" w14:textId="77777777" w:rsidR="005C7363" w:rsidRPr="00A17BF7" w:rsidRDefault="005C7363" w:rsidP="00A4082E">
            <w:pPr>
              <w:rPr>
                <w:bCs/>
                <w:sz w:val="18"/>
                <w:szCs w:val="18"/>
              </w:rPr>
            </w:pPr>
            <w:r w:rsidRPr="00A17BF7">
              <w:rPr>
                <w:bCs/>
                <w:sz w:val="18"/>
                <w:szCs w:val="18"/>
              </w:rPr>
              <w:t>Kenmerk</w:t>
            </w:r>
          </w:p>
        </w:tc>
        <w:tc>
          <w:tcPr>
            <w:tcW w:w="7371" w:type="dxa"/>
            <w:shd w:val="clear" w:color="auto" w:fill="auto"/>
          </w:tcPr>
          <w:p w14:paraId="5764CA96" w14:textId="34CFE13A" w:rsidR="005C7363" w:rsidRPr="00A17BF7" w:rsidRDefault="00B3032C" w:rsidP="00B82D01">
            <w:pPr>
              <w:rPr>
                <w:bCs/>
                <w:sz w:val="18"/>
                <w:szCs w:val="18"/>
              </w:rPr>
            </w:pPr>
            <w:r>
              <w:rPr>
                <w:bCs/>
                <w:sz w:val="18"/>
                <w:szCs w:val="18"/>
              </w:rPr>
              <w:t>Z24 185573</w:t>
            </w:r>
            <w:r w:rsidR="00F3647C" w:rsidRPr="00A17BF7">
              <w:rPr>
                <w:bCs/>
                <w:sz w:val="18"/>
                <w:szCs w:val="18"/>
              </w:rPr>
              <w:fldChar w:fldCharType="begin">
                <w:ffData>
                  <w:name w:val="Text14"/>
                  <w:enabled/>
                  <w:calcOnExit w:val="0"/>
                  <w:textInput/>
                </w:ffData>
              </w:fldChar>
            </w:r>
            <w:bookmarkStart w:id="0" w:name="Text14"/>
            <w:r w:rsidR="005C7363" w:rsidRPr="00A17BF7">
              <w:rPr>
                <w:bCs/>
                <w:sz w:val="18"/>
                <w:szCs w:val="18"/>
              </w:rPr>
              <w:instrText xml:space="preserve"> FORMTEXT </w:instrText>
            </w:r>
            <w:r w:rsidR="006A1B00">
              <w:rPr>
                <w:bCs/>
                <w:sz w:val="18"/>
                <w:szCs w:val="18"/>
              </w:rPr>
            </w:r>
            <w:r w:rsidR="006A1B00">
              <w:rPr>
                <w:bCs/>
                <w:sz w:val="18"/>
                <w:szCs w:val="18"/>
              </w:rPr>
              <w:fldChar w:fldCharType="separate"/>
            </w:r>
            <w:r w:rsidR="00F3647C" w:rsidRPr="00A17BF7">
              <w:rPr>
                <w:bCs/>
                <w:sz w:val="18"/>
                <w:szCs w:val="18"/>
              </w:rPr>
              <w:fldChar w:fldCharType="end"/>
            </w:r>
            <w:bookmarkEnd w:id="0"/>
          </w:p>
        </w:tc>
      </w:tr>
      <w:tr w:rsidR="005D778F" w:rsidRPr="00A17BF7" w14:paraId="2D50C398" w14:textId="77777777" w:rsidTr="005D778F">
        <w:tc>
          <w:tcPr>
            <w:tcW w:w="3120" w:type="dxa"/>
            <w:shd w:val="clear" w:color="auto" w:fill="auto"/>
            <w:tcMar>
              <w:left w:w="0" w:type="dxa"/>
            </w:tcMar>
          </w:tcPr>
          <w:p w14:paraId="7557CDC5" w14:textId="77777777" w:rsidR="005D778F" w:rsidRPr="00A17BF7" w:rsidRDefault="005D778F" w:rsidP="00A4082E">
            <w:pPr>
              <w:rPr>
                <w:bCs/>
                <w:sz w:val="18"/>
                <w:szCs w:val="18"/>
              </w:rPr>
            </w:pPr>
            <w:r>
              <w:rPr>
                <w:bCs/>
                <w:sz w:val="18"/>
                <w:szCs w:val="18"/>
              </w:rPr>
              <w:t>Betreft Europese aanbesteding</w:t>
            </w:r>
          </w:p>
        </w:tc>
        <w:tc>
          <w:tcPr>
            <w:tcW w:w="7371" w:type="dxa"/>
            <w:shd w:val="clear" w:color="auto" w:fill="auto"/>
          </w:tcPr>
          <w:p w14:paraId="447DE897" w14:textId="6C003C8A" w:rsidR="005D778F" w:rsidRPr="005A16D9" w:rsidRDefault="00B3032C" w:rsidP="00A4082E">
            <w:pPr>
              <w:rPr>
                <w:bCs/>
                <w:sz w:val="18"/>
                <w:szCs w:val="18"/>
                <w:highlight w:val="lightGray"/>
              </w:rPr>
            </w:pPr>
            <w:r w:rsidRPr="00BD6FAA">
              <w:rPr>
                <w:bCs/>
                <w:sz w:val="18"/>
                <w:szCs w:val="18"/>
              </w:rPr>
              <w:t>Raamovereenkomst bodemadvies en bodemonderzoeken 2025-202</w:t>
            </w:r>
            <w:r w:rsidR="004C1E25">
              <w:rPr>
                <w:bCs/>
                <w:sz w:val="18"/>
                <w:szCs w:val="18"/>
              </w:rPr>
              <w:t>8</w:t>
            </w:r>
          </w:p>
        </w:tc>
      </w:tr>
    </w:tbl>
    <w:p w14:paraId="0E6C76CA" w14:textId="77777777" w:rsidR="005C7363" w:rsidRDefault="005C7363" w:rsidP="0042438E">
      <w:pPr>
        <w:rPr>
          <w:sz w:val="18"/>
          <w:szCs w:val="18"/>
        </w:rPr>
      </w:pPr>
    </w:p>
    <w:p w14:paraId="7215CB51" w14:textId="77777777" w:rsidR="005A2A55" w:rsidRDefault="004453BE" w:rsidP="00CD0C37">
      <w:pPr>
        <w:pStyle w:val="Lijstalinea"/>
        <w:numPr>
          <w:ilvl w:val="0"/>
          <w:numId w:val="4"/>
        </w:numPr>
        <w:ind w:left="426" w:hanging="426"/>
        <w:rPr>
          <w:b/>
          <w:sz w:val="18"/>
          <w:szCs w:val="18"/>
        </w:rPr>
      </w:pPr>
      <w:r w:rsidRPr="00CD0C37">
        <w:rPr>
          <w:b/>
          <w:sz w:val="18"/>
          <w:szCs w:val="18"/>
        </w:rPr>
        <w:t>Ondergetekende</w:t>
      </w:r>
      <w:r w:rsidR="00583818" w:rsidRPr="00CD0C37">
        <w:rPr>
          <w:b/>
          <w:sz w:val="18"/>
          <w:szCs w:val="18"/>
        </w:rPr>
        <w:t xml:space="preserve">, </w:t>
      </w:r>
    </w:p>
    <w:p w14:paraId="4925DB82" w14:textId="77777777" w:rsidR="005A2A55" w:rsidRDefault="005A2A55" w:rsidP="005A2A55">
      <w:pPr>
        <w:pStyle w:val="Lijstalinea"/>
        <w:ind w:left="426"/>
        <w:rPr>
          <w:b/>
          <w:sz w:val="18"/>
          <w:szCs w:val="18"/>
        </w:rPr>
      </w:pPr>
    </w:p>
    <w:p w14:paraId="4C62F872" w14:textId="77777777" w:rsidR="004453BE" w:rsidRPr="005A2A55" w:rsidRDefault="00583818" w:rsidP="005A2A55">
      <w:pPr>
        <w:pStyle w:val="Lijstalinea"/>
        <w:ind w:left="426"/>
        <w:rPr>
          <w:sz w:val="18"/>
          <w:szCs w:val="18"/>
        </w:rPr>
      </w:pPr>
      <w:r w:rsidRPr="005A2A55">
        <w:rPr>
          <w:sz w:val="18"/>
          <w:szCs w:val="18"/>
        </w:rPr>
        <w:t>in zijn hoedanigheid van</w:t>
      </w:r>
      <w:r w:rsidR="004453BE" w:rsidRPr="005A2A55">
        <w:rPr>
          <w:sz w:val="18"/>
          <w:szCs w:val="18"/>
        </w:rPr>
        <w:t>:</w:t>
      </w:r>
    </w:p>
    <w:p w14:paraId="0BE20EAD" w14:textId="77777777" w:rsidR="004453BE" w:rsidRDefault="004453BE" w:rsidP="0042438E">
      <w:pPr>
        <w:rPr>
          <w:sz w:val="18"/>
          <w:szCs w:val="18"/>
        </w:rPr>
      </w:pPr>
    </w:p>
    <w:p w14:paraId="7A59AD7B" w14:textId="77777777" w:rsidR="004453BE" w:rsidRPr="00CD0C37" w:rsidRDefault="004453BE" w:rsidP="004E745D">
      <w:pPr>
        <w:ind w:left="426"/>
        <w:rPr>
          <w:i/>
          <w:sz w:val="18"/>
          <w:szCs w:val="18"/>
        </w:rPr>
      </w:pPr>
      <w:r w:rsidRPr="00CD0C37">
        <w:rPr>
          <w:i/>
          <w:sz w:val="18"/>
          <w:szCs w:val="18"/>
        </w:rPr>
        <w:t xml:space="preserve">Aanvinken </w:t>
      </w:r>
      <w:r w:rsidR="00CD0C37" w:rsidRPr="00CD0C37">
        <w:rPr>
          <w:i/>
          <w:sz w:val="18"/>
          <w:szCs w:val="18"/>
        </w:rPr>
        <w:t>wat van toepassing is</w:t>
      </w:r>
    </w:p>
    <w:p w14:paraId="5D612F15" w14:textId="77777777" w:rsidR="004453BE" w:rsidRDefault="00F3647C" w:rsidP="004E745D">
      <w:pPr>
        <w:ind w:left="426"/>
        <w:rPr>
          <w:sz w:val="18"/>
          <w:szCs w:val="18"/>
        </w:rPr>
      </w:pPr>
      <w:r w:rsidRPr="00151D7A">
        <w:rPr>
          <w:sz w:val="18"/>
          <w:szCs w:val="18"/>
        </w:rPr>
        <w:fldChar w:fldCharType="begin">
          <w:ffData>
            <w:name w:val="Selectievakje2"/>
            <w:enabled/>
            <w:calcOnExit w:val="0"/>
            <w:checkBox>
              <w:sizeAuto/>
              <w:default w:val="0"/>
              <w:checked w:val="0"/>
            </w:checkBox>
          </w:ffData>
        </w:fldChar>
      </w:r>
      <w:r w:rsidR="00583818" w:rsidRPr="00151D7A">
        <w:rPr>
          <w:sz w:val="18"/>
          <w:szCs w:val="18"/>
        </w:rPr>
        <w:instrText xml:space="preserve"> FORMCHECKBOX </w:instrText>
      </w:r>
      <w:r w:rsidR="006A1B00">
        <w:rPr>
          <w:sz w:val="18"/>
          <w:szCs w:val="18"/>
        </w:rPr>
      </w:r>
      <w:r w:rsidR="006A1B00">
        <w:rPr>
          <w:sz w:val="18"/>
          <w:szCs w:val="18"/>
        </w:rPr>
        <w:fldChar w:fldCharType="separate"/>
      </w:r>
      <w:r w:rsidRPr="00151D7A">
        <w:rPr>
          <w:sz w:val="18"/>
          <w:szCs w:val="18"/>
        </w:rPr>
        <w:fldChar w:fldCharType="end"/>
      </w:r>
      <w:r w:rsidR="00583818">
        <w:rPr>
          <w:sz w:val="18"/>
          <w:szCs w:val="18"/>
        </w:rPr>
        <w:t xml:space="preserve"> Zelfstandig </w:t>
      </w:r>
      <w:r w:rsidR="004453BE">
        <w:rPr>
          <w:sz w:val="18"/>
          <w:szCs w:val="18"/>
        </w:rPr>
        <w:t>Inschrijver</w:t>
      </w:r>
    </w:p>
    <w:p w14:paraId="74582BF1" w14:textId="77777777" w:rsidR="004453BE" w:rsidRDefault="00F3647C" w:rsidP="004E745D">
      <w:pPr>
        <w:ind w:left="426"/>
        <w:rPr>
          <w:sz w:val="18"/>
          <w:szCs w:val="18"/>
        </w:rPr>
      </w:pPr>
      <w:r w:rsidRPr="00151D7A">
        <w:rPr>
          <w:sz w:val="18"/>
          <w:szCs w:val="18"/>
        </w:rPr>
        <w:fldChar w:fldCharType="begin">
          <w:ffData>
            <w:name w:val="Selectievakje2"/>
            <w:enabled/>
            <w:calcOnExit w:val="0"/>
            <w:checkBox>
              <w:sizeAuto/>
              <w:default w:val="0"/>
              <w:checked w:val="0"/>
            </w:checkBox>
          </w:ffData>
        </w:fldChar>
      </w:r>
      <w:r w:rsidR="00583818" w:rsidRPr="00151D7A">
        <w:rPr>
          <w:sz w:val="18"/>
          <w:szCs w:val="18"/>
        </w:rPr>
        <w:instrText xml:space="preserve"> FORMCHECKBOX </w:instrText>
      </w:r>
      <w:r w:rsidR="006A1B00">
        <w:rPr>
          <w:sz w:val="18"/>
          <w:szCs w:val="18"/>
        </w:rPr>
      </w:r>
      <w:r w:rsidR="006A1B00">
        <w:rPr>
          <w:sz w:val="18"/>
          <w:szCs w:val="18"/>
        </w:rPr>
        <w:fldChar w:fldCharType="separate"/>
      </w:r>
      <w:r w:rsidRPr="00151D7A">
        <w:rPr>
          <w:sz w:val="18"/>
          <w:szCs w:val="18"/>
        </w:rPr>
        <w:fldChar w:fldCharType="end"/>
      </w:r>
      <w:r w:rsidR="00583818">
        <w:rPr>
          <w:sz w:val="18"/>
          <w:szCs w:val="18"/>
        </w:rPr>
        <w:t xml:space="preserve"> </w:t>
      </w:r>
      <w:r w:rsidR="004453BE">
        <w:rPr>
          <w:sz w:val="18"/>
          <w:szCs w:val="18"/>
        </w:rPr>
        <w:t>Penvoerder namens zijn Combinatie</w:t>
      </w:r>
    </w:p>
    <w:p w14:paraId="759AAB4B" w14:textId="77777777" w:rsidR="00583818" w:rsidRDefault="00583818" w:rsidP="0042438E">
      <w:pPr>
        <w:rPr>
          <w:sz w:val="18"/>
          <w:szCs w:val="18"/>
        </w:rPr>
      </w:pPr>
    </w:p>
    <w:p w14:paraId="49AA4811" w14:textId="55DEE41B" w:rsidR="00583818" w:rsidRPr="00583818" w:rsidRDefault="00583818" w:rsidP="00583818">
      <w:pPr>
        <w:pStyle w:val="Lijstalinea"/>
        <w:numPr>
          <w:ilvl w:val="0"/>
          <w:numId w:val="2"/>
        </w:numPr>
        <w:rPr>
          <w:sz w:val="18"/>
          <w:szCs w:val="18"/>
        </w:rPr>
      </w:pPr>
      <w:r>
        <w:rPr>
          <w:sz w:val="18"/>
          <w:szCs w:val="18"/>
        </w:rPr>
        <w:t>biedt hierbij zijn Inschrijving aan met kenmerk</w:t>
      </w:r>
      <w:r w:rsidR="00BD6FAA">
        <w:rPr>
          <w:sz w:val="18"/>
          <w:szCs w:val="18"/>
        </w:rPr>
        <w:t xml:space="preserve"> Z24 185573</w:t>
      </w:r>
    </w:p>
    <w:p w14:paraId="249B9CB4" w14:textId="77777777" w:rsidR="00583818" w:rsidRDefault="00583818" w:rsidP="0042438E">
      <w:pPr>
        <w:rPr>
          <w:sz w:val="18"/>
          <w:szCs w:val="18"/>
        </w:rPr>
      </w:pPr>
    </w:p>
    <w:p w14:paraId="00D767C8" w14:textId="77777777" w:rsidR="004453BE" w:rsidRDefault="00583818" w:rsidP="004453BE">
      <w:pPr>
        <w:pStyle w:val="Lijstalinea"/>
        <w:numPr>
          <w:ilvl w:val="0"/>
          <w:numId w:val="2"/>
        </w:numPr>
        <w:rPr>
          <w:sz w:val="18"/>
          <w:szCs w:val="18"/>
        </w:rPr>
      </w:pPr>
      <w:r w:rsidRPr="00583818">
        <w:rPr>
          <w:sz w:val="18"/>
          <w:szCs w:val="18"/>
        </w:rPr>
        <w:t xml:space="preserve">verklaart </w:t>
      </w:r>
      <w:r w:rsidR="004453BE" w:rsidRPr="00583818">
        <w:rPr>
          <w:sz w:val="18"/>
          <w:szCs w:val="18"/>
        </w:rPr>
        <w:t xml:space="preserve">volledig en onvoorwaardelijk te voldoen aan </w:t>
      </w:r>
      <w:r>
        <w:rPr>
          <w:sz w:val="18"/>
          <w:szCs w:val="18"/>
        </w:rPr>
        <w:t xml:space="preserve">de onderstaande </w:t>
      </w:r>
      <w:r w:rsidR="004453BE" w:rsidRPr="00583818">
        <w:rPr>
          <w:sz w:val="18"/>
          <w:szCs w:val="18"/>
        </w:rPr>
        <w:t>voorwaarden en eisen</w:t>
      </w:r>
      <w:r>
        <w:rPr>
          <w:sz w:val="18"/>
          <w:szCs w:val="18"/>
        </w:rPr>
        <w:t>:</w:t>
      </w:r>
    </w:p>
    <w:p w14:paraId="62B51495" w14:textId="77777777" w:rsidR="00583818" w:rsidRPr="00583818" w:rsidRDefault="00583818" w:rsidP="00583818">
      <w:pPr>
        <w:pStyle w:val="Lijstalinea"/>
        <w:rPr>
          <w:sz w:val="18"/>
          <w:szCs w:val="18"/>
        </w:rPr>
      </w:pPr>
    </w:p>
    <w:p w14:paraId="57E3896C" w14:textId="77777777" w:rsidR="00F30D87" w:rsidRDefault="00F30D87" w:rsidP="00F30D87">
      <w:pPr>
        <w:ind w:firstLine="360"/>
        <w:rPr>
          <w:b/>
          <w:sz w:val="18"/>
          <w:szCs w:val="18"/>
        </w:rPr>
      </w:pPr>
      <w:r>
        <w:rPr>
          <w:b/>
          <w:sz w:val="18"/>
          <w:szCs w:val="18"/>
        </w:rPr>
        <w:t>Eisen met betrekking tot de aanbestedingsprocedure</w:t>
      </w:r>
    </w:p>
    <w:tbl>
      <w:tblPr>
        <w:tblStyle w:val="Tabelraster"/>
        <w:tblW w:w="10489" w:type="dxa"/>
        <w:tblInd w:w="534" w:type="dxa"/>
        <w:tblLook w:val="04A0" w:firstRow="1" w:lastRow="0" w:firstColumn="1" w:lastColumn="0" w:noHBand="0" w:noVBand="1"/>
      </w:tblPr>
      <w:tblGrid>
        <w:gridCol w:w="850"/>
        <w:gridCol w:w="9639"/>
      </w:tblGrid>
      <w:tr w:rsidR="00F30D87" w14:paraId="722263D5" w14:textId="77777777" w:rsidTr="004E745D">
        <w:tc>
          <w:tcPr>
            <w:tcW w:w="850" w:type="dxa"/>
          </w:tcPr>
          <w:p w14:paraId="4F1BCBC0" w14:textId="77777777" w:rsidR="00F30D87" w:rsidRDefault="00F30D87" w:rsidP="00F30D87">
            <w:r>
              <w:rPr>
                <w:sz w:val="18"/>
                <w:szCs w:val="18"/>
              </w:rPr>
              <w:t>E. 1</w:t>
            </w:r>
          </w:p>
        </w:tc>
        <w:tc>
          <w:tcPr>
            <w:tcW w:w="9639" w:type="dxa"/>
          </w:tcPr>
          <w:p w14:paraId="78646495" w14:textId="32C58531" w:rsidR="00F30D87" w:rsidRPr="00BD6FAA" w:rsidRDefault="00F30D87" w:rsidP="00F30D87">
            <w:pPr>
              <w:rPr>
                <w:sz w:val="18"/>
                <w:szCs w:val="18"/>
              </w:rPr>
            </w:pPr>
            <w:r w:rsidRPr="00BD6FAA">
              <w:rPr>
                <w:sz w:val="18"/>
                <w:szCs w:val="18"/>
              </w:rPr>
              <w:t xml:space="preserve">De Inschrijving is ingericht volgens de procedure zoals beschreven in dit Beschrijvend document en bevat de gevraagde en ingevulde bijlagen zoals genoemd in </w:t>
            </w:r>
            <w:r w:rsidR="004C1E25">
              <w:rPr>
                <w:sz w:val="18"/>
                <w:szCs w:val="18"/>
              </w:rPr>
              <w:t>het Beschrijvend document.</w:t>
            </w:r>
          </w:p>
          <w:p w14:paraId="3E738E2F" w14:textId="77777777" w:rsidR="00F30D87" w:rsidRPr="00BD6FAA" w:rsidRDefault="00F30D87" w:rsidP="00F30D87">
            <w:pPr>
              <w:rPr>
                <w:sz w:val="18"/>
                <w:szCs w:val="18"/>
              </w:rPr>
            </w:pPr>
          </w:p>
        </w:tc>
      </w:tr>
      <w:tr w:rsidR="00F30D87" w14:paraId="533883DE" w14:textId="77777777" w:rsidTr="004E745D">
        <w:tc>
          <w:tcPr>
            <w:tcW w:w="850" w:type="dxa"/>
          </w:tcPr>
          <w:p w14:paraId="2C5CDC83" w14:textId="77777777" w:rsidR="00F30D87" w:rsidRDefault="00F30D87" w:rsidP="00F30D87">
            <w:r>
              <w:rPr>
                <w:sz w:val="18"/>
                <w:szCs w:val="18"/>
              </w:rPr>
              <w:t>E. 2</w:t>
            </w:r>
          </w:p>
        </w:tc>
        <w:tc>
          <w:tcPr>
            <w:tcW w:w="9639" w:type="dxa"/>
          </w:tcPr>
          <w:p w14:paraId="01846A6E" w14:textId="6892456C" w:rsidR="00F30D87" w:rsidRPr="00BD6FAA" w:rsidRDefault="00F30D87" w:rsidP="00F30D87">
            <w:pPr>
              <w:rPr>
                <w:sz w:val="18"/>
                <w:szCs w:val="18"/>
              </w:rPr>
            </w:pPr>
            <w:r w:rsidRPr="00BD6FAA">
              <w:rPr>
                <w:sz w:val="18"/>
                <w:szCs w:val="18"/>
              </w:rPr>
              <w:t xml:space="preserve">Inschrijver is bekend en gaat akkoord met de door Opdrachtgever gehanteerde waardering- en beoordelingsmethodiek zoals opgenomen in hoofdstuk </w:t>
            </w:r>
            <w:r w:rsidR="004C1E25">
              <w:rPr>
                <w:sz w:val="18"/>
                <w:szCs w:val="18"/>
              </w:rPr>
              <w:t>8.</w:t>
            </w:r>
          </w:p>
          <w:p w14:paraId="4FF3B376" w14:textId="77777777" w:rsidR="00F30D87" w:rsidRPr="00BD6FAA" w:rsidRDefault="00F30D87" w:rsidP="00F30D87">
            <w:pPr>
              <w:rPr>
                <w:sz w:val="18"/>
                <w:szCs w:val="18"/>
              </w:rPr>
            </w:pPr>
          </w:p>
        </w:tc>
      </w:tr>
      <w:tr w:rsidR="00F30D87" w14:paraId="7DCA7730" w14:textId="77777777" w:rsidTr="004E745D">
        <w:tc>
          <w:tcPr>
            <w:tcW w:w="850" w:type="dxa"/>
          </w:tcPr>
          <w:p w14:paraId="3A27C453" w14:textId="77777777" w:rsidR="00F30D87" w:rsidRDefault="00F30D87" w:rsidP="00F30D87">
            <w:r>
              <w:rPr>
                <w:sz w:val="18"/>
                <w:szCs w:val="18"/>
              </w:rPr>
              <w:t>E. 3</w:t>
            </w:r>
          </w:p>
        </w:tc>
        <w:tc>
          <w:tcPr>
            <w:tcW w:w="9639" w:type="dxa"/>
          </w:tcPr>
          <w:p w14:paraId="22A3747A" w14:textId="77777777" w:rsidR="00F30D87" w:rsidRPr="00BD6FAA" w:rsidRDefault="00F30D87" w:rsidP="00F30D87">
            <w:pPr>
              <w:rPr>
                <w:sz w:val="18"/>
                <w:szCs w:val="18"/>
              </w:rPr>
            </w:pPr>
            <w:r w:rsidRPr="00BD6FAA">
              <w:rPr>
                <w:sz w:val="18"/>
                <w:szCs w:val="18"/>
              </w:rPr>
              <w:t>Bij de beantwoording van de wensen geldt het aangegeven maximum aantal pagina’s. Indien de beantwoording van een wens uit meer dan het voorgeschreven aantal pagina’s bestaat, worden de extra pagina’s niet in de beoordeling meegenomen.</w:t>
            </w:r>
          </w:p>
          <w:p w14:paraId="73B83B5E" w14:textId="77777777" w:rsidR="00F30D87" w:rsidRPr="00BD6FAA" w:rsidRDefault="00F30D87" w:rsidP="00F30D87">
            <w:pPr>
              <w:rPr>
                <w:sz w:val="18"/>
                <w:szCs w:val="18"/>
              </w:rPr>
            </w:pPr>
          </w:p>
        </w:tc>
      </w:tr>
    </w:tbl>
    <w:p w14:paraId="5B4B57F5" w14:textId="77777777" w:rsidR="00F30D87" w:rsidRDefault="00F30D87" w:rsidP="004E745D">
      <w:pPr>
        <w:rPr>
          <w:b/>
          <w:sz w:val="18"/>
          <w:szCs w:val="18"/>
        </w:rPr>
      </w:pPr>
    </w:p>
    <w:p w14:paraId="747A4504" w14:textId="77777777" w:rsidR="004163F7" w:rsidRDefault="004163F7" w:rsidP="004163F7">
      <w:pPr>
        <w:ind w:firstLine="360"/>
        <w:rPr>
          <w:sz w:val="18"/>
          <w:szCs w:val="18"/>
        </w:rPr>
      </w:pPr>
      <w:r>
        <w:rPr>
          <w:b/>
          <w:sz w:val="18"/>
          <w:szCs w:val="18"/>
        </w:rPr>
        <w:t xml:space="preserve">Juridische </w:t>
      </w:r>
      <w:r w:rsidR="00152CE4">
        <w:rPr>
          <w:b/>
          <w:sz w:val="18"/>
          <w:szCs w:val="18"/>
        </w:rPr>
        <w:t xml:space="preserve">en Commerciële </w:t>
      </w:r>
      <w:r w:rsidR="0023295B">
        <w:rPr>
          <w:b/>
          <w:sz w:val="18"/>
          <w:szCs w:val="18"/>
        </w:rPr>
        <w:t>E</w:t>
      </w:r>
      <w:r w:rsidR="00152CE4">
        <w:rPr>
          <w:b/>
          <w:sz w:val="18"/>
          <w:szCs w:val="18"/>
        </w:rPr>
        <w:t>isen</w:t>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p>
    <w:tbl>
      <w:tblPr>
        <w:tblStyle w:val="Tabelraster"/>
        <w:tblW w:w="10489" w:type="dxa"/>
        <w:tblInd w:w="534" w:type="dxa"/>
        <w:tblLook w:val="04A0" w:firstRow="1" w:lastRow="0" w:firstColumn="1" w:lastColumn="0" w:noHBand="0" w:noVBand="1"/>
      </w:tblPr>
      <w:tblGrid>
        <w:gridCol w:w="850"/>
        <w:gridCol w:w="9639"/>
      </w:tblGrid>
      <w:tr w:rsidR="000F072F" w14:paraId="2607DAB1" w14:textId="77777777" w:rsidTr="004E745D">
        <w:tc>
          <w:tcPr>
            <w:tcW w:w="850" w:type="dxa"/>
          </w:tcPr>
          <w:p w14:paraId="11B6A3B1" w14:textId="77777777" w:rsidR="000F072F" w:rsidRDefault="0023295B" w:rsidP="00F30D87">
            <w:pPr>
              <w:rPr>
                <w:sz w:val="18"/>
                <w:szCs w:val="18"/>
              </w:rPr>
            </w:pPr>
            <w:r>
              <w:rPr>
                <w:sz w:val="18"/>
                <w:szCs w:val="18"/>
              </w:rPr>
              <w:t>E.</w:t>
            </w:r>
            <w:r w:rsidR="000F072F">
              <w:rPr>
                <w:sz w:val="18"/>
                <w:szCs w:val="18"/>
              </w:rPr>
              <w:t xml:space="preserve"> </w:t>
            </w:r>
            <w:r w:rsidR="004E745D">
              <w:rPr>
                <w:sz w:val="18"/>
                <w:szCs w:val="18"/>
              </w:rPr>
              <w:t>4</w:t>
            </w:r>
          </w:p>
        </w:tc>
        <w:tc>
          <w:tcPr>
            <w:tcW w:w="9639" w:type="dxa"/>
          </w:tcPr>
          <w:p w14:paraId="26B26CE2" w14:textId="5EBEBE8F" w:rsidR="000F072F" w:rsidRPr="00BD6FAA" w:rsidRDefault="000F072F" w:rsidP="006D7DEF">
            <w:pPr>
              <w:rPr>
                <w:sz w:val="18"/>
                <w:szCs w:val="18"/>
              </w:rPr>
            </w:pPr>
            <w:r w:rsidRPr="00BD6FAA">
              <w:rPr>
                <w:sz w:val="18"/>
                <w:szCs w:val="18"/>
              </w:rPr>
              <w:t>Een Inschrijver accepteert de concept</w:t>
            </w:r>
            <w:r w:rsidR="00BD6FAA" w:rsidRPr="00BD6FAA">
              <w:rPr>
                <w:sz w:val="18"/>
                <w:szCs w:val="18"/>
              </w:rPr>
              <w:t xml:space="preserve"> r</w:t>
            </w:r>
            <w:r w:rsidRPr="00BD6FAA">
              <w:rPr>
                <w:sz w:val="18"/>
                <w:szCs w:val="18"/>
              </w:rPr>
              <w:t xml:space="preserve">aamovereenkomst en </w:t>
            </w:r>
            <w:r w:rsidR="00470A98">
              <w:rPr>
                <w:sz w:val="18"/>
                <w:szCs w:val="18"/>
              </w:rPr>
              <w:t>d</w:t>
            </w:r>
            <w:r w:rsidR="006D7DEF" w:rsidRPr="00BD6FAA">
              <w:rPr>
                <w:sz w:val="18"/>
                <w:szCs w:val="18"/>
              </w:rPr>
              <w:t>e Algemene inkoopvoorwaarden voor leveringen en diensten voor de gemeenten Bergen, Uitgeest, Castricum, Heiloo en de werkorganisatie BUCH</w:t>
            </w:r>
            <w:r w:rsidRPr="00BD6FAA">
              <w:rPr>
                <w:sz w:val="18"/>
                <w:szCs w:val="18"/>
              </w:rPr>
              <w:t xml:space="preserve"> inclusief de bij de Nota van Inlichtingen geaccepteerde tekstwijzigingen onvoorwaardelijk door ondertekening van deze Bijlage. Een Inschrijving die enige vorm van voorbehoud betreffende de contractvoorwaarden bevat kan worden beschouwd als een Inschrijving onder voorwaarden. In dat geval wordt de Inschrijving terzijde gelegd.</w:t>
            </w:r>
          </w:p>
        </w:tc>
      </w:tr>
      <w:tr w:rsidR="00F30D87" w14:paraId="34DCEA1A" w14:textId="77777777" w:rsidTr="004E745D">
        <w:tc>
          <w:tcPr>
            <w:tcW w:w="850" w:type="dxa"/>
          </w:tcPr>
          <w:p w14:paraId="165D81CF" w14:textId="77777777" w:rsidR="00F30D87" w:rsidRDefault="00F30D87" w:rsidP="004E745D">
            <w:pPr>
              <w:rPr>
                <w:sz w:val="18"/>
                <w:szCs w:val="18"/>
              </w:rPr>
            </w:pPr>
            <w:r>
              <w:rPr>
                <w:sz w:val="18"/>
                <w:szCs w:val="18"/>
              </w:rPr>
              <w:t xml:space="preserve">E. </w:t>
            </w:r>
            <w:r w:rsidR="004E745D">
              <w:rPr>
                <w:sz w:val="18"/>
                <w:szCs w:val="18"/>
              </w:rPr>
              <w:t>5</w:t>
            </w:r>
          </w:p>
        </w:tc>
        <w:tc>
          <w:tcPr>
            <w:tcW w:w="9639" w:type="dxa"/>
          </w:tcPr>
          <w:p w14:paraId="4F16B2F9" w14:textId="4E7E2589" w:rsidR="00F30D87" w:rsidRPr="00BD6FAA" w:rsidRDefault="00F30D87" w:rsidP="00F30D87">
            <w:pPr>
              <w:rPr>
                <w:sz w:val="18"/>
                <w:szCs w:val="18"/>
              </w:rPr>
            </w:pPr>
            <w:r w:rsidRPr="00BD6FAA">
              <w:rPr>
                <w:sz w:val="18"/>
                <w:szCs w:val="18"/>
              </w:rPr>
              <w:t>Inschrijver vrijwaart Opdrachtgever voor eventuele aanspraken van de Belastingdienst.</w:t>
            </w:r>
          </w:p>
        </w:tc>
      </w:tr>
      <w:tr w:rsidR="00F30D87" w14:paraId="7A5D051F" w14:textId="77777777" w:rsidTr="004E745D">
        <w:tc>
          <w:tcPr>
            <w:tcW w:w="850" w:type="dxa"/>
          </w:tcPr>
          <w:p w14:paraId="1A0DB3A6" w14:textId="77777777" w:rsidR="00F30D87" w:rsidRDefault="00F30D87" w:rsidP="004E745D">
            <w:pPr>
              <w:rPr>
                <w:sz w:val="18"/>
                <w:szCs w:val="18"/>
              </w:rPr>
            </w:pPr>
            <w:r>
              <w:rPr>
                <w:sz w:val="18"/>
                <w:szCs w:val="18"/>
              </w:rPr>
              <w:lastRenderedPageBreak/>
              <w:t xml:space="preserve">E. </w:t>
            </w:r>
            <w:r w:rsidR="004E745D">
              <w:rPr>
                <w:sz w:val="18"/>
                <w:szCs w:val="18"/>
              </w:rPr>
              <w:t>6</w:t>
            </w:r>
          </w:p>
        </w:tc>
        <w:tc>
          <w:tcPr>
            <w:tcW w:w="9639" w:type="dxa"/>
          </w:tcPr>
          <w:p w14:paraId="1AB1B6BB" w14:textId="77777777" w:rsidR="00F30D87" w:rsidRPr="00BD6FAA" w:rsidRDefault="00F30D87" w:rsidP="00F30D87">
            <w:pPr>
              <w:rPr>
                <w:sz w:val="18"/>
                <w:szCs w:val="18"/>
              </w:rPr>
            </w:pPr>
            <w:r w:rsidRPr="00BD6FAA">
              <w:rPr>
                <w:sz w:val="18"/>
                <w:szCs w:val="18"/>
              </w:rPr>
              <w:t>Inschrijver neemt afdoende maatregelen in het kader van de inleners aansprakelijkheid en de Wet Ketenaansprakelijkheid. Inschrijver overlegt hiervoor op verzoek van Opdrachtgever de benodigde documenten en rapporteert hierover.</w:t>
            </w:r>
          </w:p>
          <w:p w14:paraId="2EBBEC17" w14:textId="77777777" w:rsidR="00F30D87" w:rsidRPr="00BD6FAA" w:rsidRDefault="00F30D87" w:rsidP="00F30D87">
            <w:pPr>
              <w:rPr>
                <w:sz w:val="18"/>
                <w:szCs w:val="18"/>
              </w:rPr>
            </w:pPr>
          </w:p>
        </w:tc>
      </w:tr>
      <w:tr w:rsidR="00F30D87" w14:paraId="22580948" w14:textId="77777777" w:rsidTr="004E745D">
        <w:tc>
          <w:tcPr>
            <w:tcW w:w="850" w:type="dxa"/>
          </w:tcPr>
          <w:p w14:paraId="5D9A5D23" w14:textId="77777777" w:rsidR="00F30D87" w:rsidRDefault="00F30D87" w:rsidP="00F30D87">
            <w:r>
              <w:rPr>
                <w:sz w:val="18"/>
                <w:szCs w:val="18"/>
              </w:rPr>
              <w:t xml:space="preserve">E. </w:t>
            </w:r>
            <w:r w:rsidR="004E745D">
              <w:rPr>
                <w:sz w:val="18"/>
                <w:szCs w:val="18"/>
              </w:rPr>
              <w:t>7</w:t>
            </w:r>
          </w:p>
        </w:tc>
        <w:tc>
          <w:tcPr>
            <w:tcW w:w="9639" w:type="dxa"/>
          </w:tcPr>
          <w:p w14:paraId="05F3F0B1" w14:textId="77777777" w:rsidR="00F30D87" w:rsidRPr="00BD6FAA" w:rsidRDefault="00F30D87" w:rsidP="00F30D87">
            <w:pPr>
              <w:rPr>
                <w:sz w:val="18"/>
                <w:szCs w:val="18"/>
              </w:rPr>
            </w:pPr>
            <w:r w:rsidRPr="00BD6FAA">
              <w:rPr>
                <w:sz w:val="18"/>
                <w:szCs w:val="18"/>
              </w:rPr>
              <w:t>Indien Inschrijver aangeeft geen btw in rekening te hoeven brengen, dan dient Inschrijver de reden hiervoor aan te geven en de hieraan ten grondslag liggende bewijsstukken bij (aan) de inschrijving (toe) te voegen.</w:t>
            </w:r>
          </w:p>
          <w:p w14:paraId="7A657C21" w14:textId="77777777" w:rsidR="00F30D87" w:rsidRPr="00BD6FAA" w:rsidRDefault="00F30D87" w:rsidP="00F30D87">
            <w:pPr>
              <w:rPr>
                <w:sz w:val="18"/>
                <w:szCs w:val="18"/>
              </w:rPr>
            </w:pPr>
          </w:p>
        </w:tc>
      </w:tr>
      <w:tr w:rsidR="00F30D87" w14:paraId="60595E84" w14:textId="77777777" w:rsidTr="004E745D">
        <w:tc>
          <w:tcPr>
            <w:tcW w:w="850" w:type="dxa"/>
          </w:tcPr>
          <w:p w14:paraId="2668DC69" w14:textId="77777777" w:rsidR="00F30D87" w:rsidRDefault="00F30D87" w:rsidP="00F30D87">
            <w:r>
              <w:rPr>
                <w:sz w:val="18"/>
                <w:szCs w:val="18"/>
              </w:rPr>
              <w:t xml:space="preserve">E. </w:t>
            </w:r>
            <w:r w:rsidR="004E745D">
              <w:rPr>
                <w:sz w:val="18"/>
                <w:szCs w:val="18"/>
              </w:rPr>
              <w:t>8</w:t>
            </w:r>
          </w:p>
        </w:tc>
        <w:tc>
          <w:tcPr>
            <w:tcW w:w="9639" w:type="dxa"/>
          </w:tcPr>
          <w:p w14:paraId="1FDC660A" w14:textId="77777777" w:rsidR="00F30D87" w:rsidRPr="00BD6FAA" w:rsidRDefault="00F30D87" w:rsidP="00F30D87">
            <w:pPr>
              <w:rPr>
                <w:sz w:val="18"/>
                <w:szCs w:val="18"/>
              </w:rPr>
            </w:pPr>
            <w:r w:rsidRPr="00BD6FAA">
              <w:rPr>
                <w:sz w:val="18"/>
                <w:szCs w:val="18"/>
              </w:rPr>
              <w:t>Opdrachtnemer is aansprakelijk voor de (extra) kosten inzake btw indien deze ten onrechte niet, of voor een onjuist bedrag bij Opdrachtgever in rekening worden gebracht. De verantwoordelijkheid voor een juiste btw -afdracht ligt, behoudens het gestelde in de hierna genoemde zin, te allen tijde bij Opdrachtnemer. Wanneer Opdrachtgever een dienst afneemt van een buitenlandse onderneming en de prestatie wordt volgens de fiscale regelgeving geacht in Nederland te zijn verricht, dan is Opdrachtgever zelf verantwoordelijk voor de afdracht van btw aan de Nederlandse fiscus over deze in Nederland verrichte dienst(en).</w:t>
            </w:r>
          </w:p>
          <w:p w14:paraId="65434275" w14:textId="77777777" w:rsidR="00F30D87" w:rsidRPr="00BD6FAA" w:rsidRDefault="00F30D87" w:rsidP="00F30D87">
            <w:pPr>
              <w:rPr>
                <w:sz w:val="18"/>
                <w:szCs w:val="18"/>
              </w:rPr>
            </w:pPr>
          </w:p>
        </w:tc>
      </w:tr>
      <w:tr w:rsidR="00F30D87" w14:paraId="5F8F69AA" w14:textId="77777777" w:rsidTr="004E745D">
        <w:tc>
          <w:tcPr>
            <w:tcW w:w="850" w:type="dxa"/>
          </w:tcPr>
          <w:p w14:paraId="7F4CA6C2" w14:textId="633EB9DE" w:rsidR="00F30D87" w:rsidRDefault="00F30D87" w:rsidP="00F30D87">
            <w:r>
              <w:rPr>
                <w:sz w:val="18"/>
                <w:szCs w:val="18"/>
              </w:rPr>
              <w:t xml:space="preserve">E. </w:t>
            </w:r>
            <w:r w:rsidR="006A1B00">
              <w:rPr>
                <w:sz w:val="18"/>
                <w:szCs w:val="18"/>
              </w:rPr>
              <w:t>9</w:t>
            </w:r>
          </w:p>
        </w:tc>
        <w:tc>
          <w:tcPr>
            <w:tcW w:w="9639" w:type="dxa"/>
          </w:tcPr>
          <w:p w14:paraId="3AA65165" w14:textId="77777777" w:rsidR="00F30D87" w:rsidRPr="00BD6FAA" w:rsidRDefault="00F30D87" w:rsidP="00F30D87">
            <w:pPr>
              <w:rPr>
                <w:sz w:val="18"/>
                <w:szCs w:val="18"/>
              </w:rPr>
            </w:pPr>
            <w:r w:rsidRPr="00BD6FAA">
              <w:rPr>
                <w:sz w:val="18"/>
                <w:szCs w:val="18"/>
              </w:rPr>
              <w:t>Opdrachtnemer zal de vergoedingen voor de verrichtte dienstverlening achteraf aan Opdrachtgever in rekening brengen.</w:t>
            </w:r>
          </w:p>
          <w:p w14:paraId="198D5F58" w14:textId="77777777" w:rsidR="00F30D87" w:rsidRPr="00BD6FAA" w:rsidRDefault="00F30D87" w:rsidP="00F30D87">
            <w:pPr>
              <w:rPr>
                <w:sz w:val="18"/>
                <w:szCs w:val="18"/>
              </w:rPr>
            </w:pPr>
          </w:p>
        </w:tc>
      </w:tr>
      <w:tr w:rsidR="00F30D87" w14:paraId="2AE2FCB6" w14:textId="77777777" w:rsidTr="004E745D">
        <w:tc>
          <w:tcPr>
            <w:tcW w:w="850" w:type="dxa"/>
          </w:tcPr>
          <w:p w14:paraId="1BD58F87" w14:textId="184AB001" w:rsidR="00F30D87" w:rsidRDefault="00F30D87" w:rsidP="00F30D87">
            <w:r>
              <w:rPr>
                <w:sz w:val="18"/>
                <w:szCs w:val="18"/>
              </w:rPr>
              <w:t xml:space="preserve">E. </w:t>
            </w:r>
            <w:r w:rsidR="005A2D53">
              <w:rPr>
                <w:sz w:val="18"/>
                <w:szCs w:val="18"/>
              </w:rPr>
              <w:t>1</w:t>
            </w:r>
            <w:r w:rsidR="006A1B00">
              <w:rPr>
                <w:sz w:val="18"/>
                <w:szCs w:val="18"/>
              </w:rPr>
              <w:t>0</w:t>
            </w:r>
          </w:p>
        </w:tc>
        <w:tc>
          <w:tcPr>
            <w:tcW w:w="9639" w:type="dxa"/>
          </w:tcPr>
          <w:p w14:paraId="6AEFEFAE" w14:textId="77777777" w:rsidR="00F30D87" w:rsidRPr="00BD6FAA" w:rsidRDefault="00F30D87" w:rsidP="00F30D87">
            <w:pPr>
              <w:rPr>
                <w:sz w:val="18"/>
                <w:szCs w:val="18"/>
              </w:rPr>
            </w:pPr>
            <w:r w:rsidRPr="00BD6FAA">
              <w:rPr>
                <w:sz w:val="18"/>
                <w:szCs w:val="18"/>
              </w:rPr>
              <w:t>De facturen dienen minimaal aan de wettelijke eisen te voldoen. Facturen die hier niet aan voldoen, worden niet in behandeling genomen. De wettelijke eisen aan facturen staan gepubliceerd op die site van de Belastingdienst.</w:t>
            </w:r>
          </w:p>
          <w:p w14:paraId="11CAC48C" w14:textId="77777777" w:rsidR="00F30D87" w:rsidRPr="00BD6FAA" w:rsidRDefault="00F30D87" w:rsidP="00F30D87">
            <w:pPr>
              <w:ind w:firstLine="708"/>
              <w:rPr>
                <w:sz w:val="18"/>
                <w:szCs w:val="18"/>
              </w:rPr>
            </w:pPr>
          </w:p>
        </w:tc>
      </w:tr>
    </w:tbl>
    <w:p w14:paraId="1434246D" w14:textId="77777777" w:rsidR="00F30D87" w:rsidRDefault="00F30D87" w:rsidP="00796EBA">
      <w:pPr>
        <w:ind w:firstLine="360"/>
        <w:rPr>
          <w:b/>
          <w:sz w:val="18"/>
          <w:szCs w:val="18"/>
        </w:rPr>
      </w:pPr>
    </w:p>
    <w:p w14:paraId="2F661B34" w14:textId="5872E8C9" w:rsidR="005C7363" w:rsidRDefault="00F30D87" w:rsidP="004163F7">
      <w:pPr>
        <w:ind w:firstLine="360"/>
        <w:rPr>
          <w:sz w:val="18"/>
          <w:szCs w:val="18"/>
        </w:rPr>
      </w:pPr>
      <w:r>
        <w:rPr>
          <w:b/>
          <w:sz w:val="18"/>
          <w:szCs w:val="18"/>
        </w:rPr>
        <w:t xml:space="preserve">Inhoudelijke </w:t>
      </w:r>
      <w:r w:rsidR="0023295B">
        <w:rPr>
          <w:b/>
          <w:sz w:val="18"/>
          <w:szCs w:val="18"/>
        </w:rPr>
        <w:t>E</w:t>
      </w:r>
      <w:r w:rsidR="00225414">
        <w:rPr>
          <w:b/>
          <w:sz w:val="18"/>
          <w:szCs w:val="18"/>
        </w:rPr>
        <w:t>is</w:t>
      </w:r>
      <w:r w:rsidR="004163F7">
        <w:rPr>
          <w:b/>
          <w:sz w:val="18"/>
          <w:szCs w:val="18"/>
        </w:rPr>
        <w:t>en</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tbl>
      <w:tblPr>
        <w:tblStyle w:val="Tabelraster"/>
        <w:tblW w:w="10489" w:type="dxa"/>
        <w:tblInd w:w="534" w:type="dxa"/>
        <w:tblLook w:val="04A0" w:firstRow="1" w:lastRow="0" w:firstColumn="1" w:lastColumn="0" w:noHBand="0" w:noVBand="1"/>
      </w:tblPr>
      <w:tblGrid>
        <w:gridCol w:w="850"/>
        <w:gridCol w:w="9639"/>
      </w:tblGrid>
      <w:tr w:rsidR="00F30D87" w14:paraId="368FA7FC" w14:textId="77777777" w:rsidTr="004E745D">
        <w:tc>
          <w:tcPr>
            <w:tcW w:w="850" w:type="dxa"/>
          </w:tcPr>
          <w:p w14:paraId="7B2E56CE" w14:textId="5DBECD7C" w:rsidR="00F30D87" w:rsidRDefault="00F30D87" w:rsidP="005A2D53">
            <w:pPr>
              <w:rPr>
                <w:sz w:val="18"/>
                <w:szCs w:val="18"/>
              </w:rPr>
            </w:pPr>
            <w:r>
              <w:rPr>
                <w:sz w:val="18"/>
                <w:szCs w:val="18"/>
              </w:rPr>
              <w:t>E.</w:t>
            </w:r>
            <w:r w:rsidR="005A2D53">
              <w:rPr>
                <w:sz w:val="18"/>
                <w:szCs w:val="18"/>
              </w:rPr>
              <w:t xml:space="preserve"> </w:t>
            </w:r>
            <w:r w:rsidR="004C1E25">
              <w:rPr>
                <w:sz w:val="18"/>
                <w:szCs w:val="18"/>
              </w:rPr>
              <w:t>1</w:t>
            </w:r>
            <w:r w:rsidR="006A1B00">
              <w:rPr>
                <w:sz w:val="18"/>
                <w:szCs w:val="18"/>
              </w:rPr>
              <w:t>1</w:t>
            </w:r>
          </w:p>
        </w:tc>
        <w:tc>
          <w:tcPr>
            <w:tcW w:w="9639" w:type="dxa"/>
          </w:tcPr>
          <w:p w14:paraId="0512A86B" w14:textId="69AEFEC2" w:rsidR="0025719F" w:rsidRPr="00BD6FAA" w:rsidRDefault="0025719F" w:rsidP="0025719F">
            <w:pPr>
              <w:rPr>
                <w:b/>
                <w:i/>
                <w:iCs/>
                <w:sz w:val="18"/>
                <w:szCs w:val="18"/>
              </w:rPr>
            </w:pPr>
            <w:r w:rsidRPr="00BD6FAA">
              <w:rPr>
                <w:b/>
                <w:i/>
                <w:iCs/>
                <w:sz w:val="18"/>
                <w:szCs w:val="18"/>
              </w:rPr>
              <w:t>Offerteaanvraag deelopdrachten</w:t>
            </w:r>
          </w:p>
          <w:p w14:paraId="37D3BC68" w14:textId="77777777" w:rsidR="0025719F" w:rsidRPr="0025719F" w:rsidRDefault="0025719F" w:rsidP="00BD6FAA">
            <w:pPr>
              <w:rPr>
                <w:bCs/>
                <w:sz w:val="18"/>
                <w:szCs w:val="18"/>
              </w:rPr>
            </w:pPr>
            <w:r w:rsidRPr="0025719F">
              <w:rPr>
                <w:bCs/>
                <w:sz w:val="18"/>
                <w:szCs w:val="18"/>
              </w:rPr>
              <w:t>Opdrachtnemer brengt per deelopdracht binnen vijf werkdagen na ontvangst van een</w:t>
            </w:r>
          </w:p>
          <w:p w14:paraId="50EFA9B6" w14:textId="77777777" w:rsidR="0025719F" w:rsidRPr="0025719F" w:rsidRDefault="0025719F" w:rsidP="0025719F">
            <w:pPr>
              <w:rPr>
                <w:bCs/>
                <w:sz w:val="18"/>
                <w:szCs w:val="18"/>
              </w:rPr>
            </w:pPr>
            <w:r w:rsidRPr="0025719F">
              <w:rPr>
                <w:bCs/>
                <w:sz w:val="18"/>
                <w:szCs w:val="18"/>
              </w:rPr>
              <w:t>reguliere offerteaanvraag en twee werkdagen voor een spoedaanvraag van Opdrachtgever,</w:t>
            </w:r>
          </w:p>
          <w:p w14:paraId="154E9358" w14:textId="77777777" w:rsidR="0025719F" w:rsidRPr="0025719F" w:rsidRDefault="0025719F" w:rsidP="0025719F">
            <w:pPr>
              <w:rPr>
                <w:bCs/>
                <w:sz w:val="18"/>
                <w:szCs w:val="18"/>
              </w:rPr>
            </w:pPr>
            <w:r w:rsidRPr="0025719F">
              <w:rPr>
                <w:bCs/>
                <w:sz w:val="18"/>
                <w:szCs w:val="18"/>
              </w:rPr>
              <w:t>met inachtneming van het bepaalde in deze Raamovereenkomst, een beknopte offerte uit.</w:t>
            </w:r>
          </w:p>
          <w:p w14:paraId="027763D9" w14:textId="77777777" w:rsidR="0025719F" w:rsidRPr="0025719F" w:rsidRDefault="0025719F" w:rsidP="0025719F">
            <w:pPr>
              <w:rPr>
                <w:bCs/>
                <w:sz w:val="18"/>
                <w:szCs w:val="18"/>
              </w:rPr>
            </w:pPr>
            <w:r w:rsidRPr="0025719F">
              <w:rPr>
                <w:bCs/>
                <w:sz w:val="18"/>
                <w:szCs w:val="18"/>
              </w:rPr>
              <w:t>Aan het verkrijgen van een offerte zijn voor Opdrachtgever geen kosten verbonden.</w:t>
            </w:r>
          </w:p>
          <w:p w14:paraId="393E3D3F" w14:textId="77777777" w:rsidR="0025719F" w:rsidRPr="0025719F" w:rsidRDefault="0025719F" w:rsidP="0025719F">
            <w:pPr>
              <w:rPr>
                <w:bCs/>
                <w:sz w:val="18"/>
                <w:szCs w:val="18"/>
              </w:rPr>
            </w:pPr>
            <w:r w:rsidRPr="0025719F">
              <w:rPr>
                <w:bCs/>
                <w:sz w:val="18"/>
                <w:szCs w:val="18"/>
              </w:rPr>
              <w:t>Opdrachtgever zal binnen drie werkdagen een besluit nemen over opdrachtverstrekking.</w:t>
            </w:r>
          </w:p>
          <w:p w14:paraId="02BEB83F" w14:textId="77777777" w:rsidR="00BD6FAA" w:rsidRDefault="00BD6FAA" w:rsidP="00BD6FAA">
            <w:pPr>
              <w:rPr>
                <w:bCs/>
                <w:sz w:val="18"/>
                <w:szCs w:val="18"/>
              </w:rPr>
            </w:pPr>
          </w:p>
          <w:p w14:paraId="23C06352" w14:textId="579018A2" w:rsidR="0025719F" w:rsidRPr="0025719F" w:rsidRDefault="0025719F" w:rsidP="00BD6FAA">
            <w:pPr>
              <w:rPr>
                <w:bCs/>
                <w:sz w:val="18"/>
                <w:szCs w:val="18"/>
              </w:rPr>
            </w:pPr>
            <w:r w:rsidRPr="0025719F">
              <w:rPr>
                <w:bCs/>
                <w:sz w:val="18"/>
                <w:szCs w:val="18"/>
              </w:rPr>
              <w:t xml:space="preserve">De offerteaanvraag (aan te leveren door </w:t>
            </w:r>
            <w:r w:rsidR="00BD6FAA">
              <w:rPr>
                <w:bCs/>
                <w:sz w:val="18"/>
                <w:szCs w:val="18"/>
              </w:rPr>
              <w:t>O</w:t>
            </w:r>
            <w:r w:rsidRPr="0025719F">
              <w:rPr>
                <w:bCs/>
                <w:sz w:val="18"/>
                <w:szCs w:val="18"/>
              </w:rPr>
              <w:t>pdrachtgever) bestaat uit:</w:t>
            </w:r>
          </w:p>
          <w:p w14:paraId="26AF0B92" w14:textId="77777777" w:rsidR="0025719F" w:rsidRPr="0025719F" w:rsidRDefault="0025719F" w:rsidP="00BD6FAA">
            <w:pPr>
              <w:numPr>
                <w:ilvl w:val="0"/>
                <w:numId w:val="5"/>
              </w:numPr>
              <w:rPr>
                <w:bCs/>
                <w:sz w:val="18"/>
                <w:szCs w:val="18"/>
              </w:rPr>
            </w:pPr>
            <w:r w:rsidRPr="0025719F">
              <w:rPr>
                <w:bCs/>
                <w:sz w:val="18"/>
                <w:szCs w:val="18"/>
              </w:rPr>
              <w:t>Korte bondige beschrijving van de aanleiding en doelstelling van het onderzoek;</w:t>
            </w:r>
          </w:p>
          <w:p w14:paraId="245B9E28" w14:textId="77777777" w:rsidR="0025719F" w:rsidRPr="0025719F" w:rsidRDefault="0025719F" w:rsidP="00BD6FAA">
            <w:pPr>
              <w:numPr>
                <w:ilvl w:val="0"/>
                <w:numId w:val="5"/>
              </w:numPr>
              <w:rPr>
                <w:bCs/>
                <w:sz w:val="18"/>
                <w:szCs w:val="18"/>
              </w:rPr>
            </w:pPr>
            <w:r w:rsidRPr="0025719F">
              <w:rPr>
                <w:bCs/>
                <w:sz w:val="18"/>
                <w:szCs w:val="18"/>
              </w:rPr>
              <w:t>Beschikbare historische informatie en onderzoeksrapporten;</w:t>
            </w:r>
          </w:p>
          <w:p w14:paraId="69CF2E42" w14:textId="77777777" w:rsidR="0025719F" w:rsidRPr="0025719F" w:rsidRDefault="0025719F" w:rsidP="00BD6FAA">
            <w:pPr>
              <w:numPr>
                <w:ilvl w:val="0"/>
                <w:numId w:val="5"/>
              </w:numPr>
              <w:rPr>
                <w:bCs/>
                <w:sz w:val="18"/>
                <w:szCs w:val="18"/>
              </w:rPr>
            </w:pPr>
            <w:r w:rsidRPr="0025719F">
              <w:rPr>
                <w:bCs/>
                <w:sz w:val="18"/>
                <w:szCs w:val="18"/>
              </w:rPr>
              <w:t>Afbakening van de onderzoeklocatie (tekening dan wel kadastrale gegevens);</w:t>
            </w:r>
          </w:p>
          <w:p w14:paraId="4C2E8FFD" w14:textId="77777777" w:rsidR="0025719F" w:rsidRPr="0025719F" w:rsidRDefault="0025719F" w:rsidP="00BD6FAA">
            <w:pPr>
              <w:numPr>
                <w:ilvl w:val="0"/>
                <w:numId w:val="5"/>
              </w:numPr>
              <w:rPr>
                <w:bCs/>
                <w:sz w:val="18"/>
                <w:szCs w:val="18"/>
              </w:rPr>
            </w:pPr>
            <w:r w:rsidRPr="0025719F">
              <w:rPr>
                <w:bCs/>
                <w:sz w:val="18"/>
                <w:szCs w:val="18"/>
              </w:rPr>
              <w:t>Eventuele specifieke locatiegegevens.</w:t>
            </w:r>
          </w:p>
          <w:p w14:paraId="63B9AE65" w14:textId="77777777" w:rsidR="00BD6FAA" w:rsidRDefault="00BD6FAA" w:rsidP="00BD6FAA">
            <w:pPr>
              <w:rPr>
                <w:bCs/>
                <w:sz w:val="18"/>
                <w:szCs w:val="18"/>
              </w:rPr>
            </w:pPr>
          </w:p>
          <w:p w14:paraId="3156B9F9" w14:textId="0310FD8E" w:rsidR="0025719F" w:rsidRPr="0025719F" w:rsidRDefault="0025719F" w:rsidP="00BD6FAA">
            <w:pPr>
              <w:rPr>
                <w:bCs/>
                <w:sz w:val="18"/>
                <w:szCs w:val="18"/>
              </w:rPr>
            </w:pPr>
            <w:r w:rsidRPr="0025719F">
              <w:rPr>
                <w:bCs/>
                <w:sz w:val="18"/>
                <w:szCs w:val="18"/>
              </w:rPr>
              <w:t xml:space="preserve">De offerte (aan te leveren door </w:t>
            </w:r>
            <w:r w:rsidR="00BD6FAA">
              <w:rPr>
                <w:bCs/>
                <w:sz w:val="18"/>
                <w:szCs w:val="18"/>
              </w:rPr>
              <w:t>O</w:t>
            </w:r>
            <w:r w:rsidRPr="0025719F">
              <w:rPr>
                <w:bCs/>
                <w:sz w:val="18"/>
                <w:szCs w:val="18"/>
              </w:rPr>
              <w:t>pdrachtnemer) bestaat uit:</w:t>
            </w:r>
          </w:p>
          <w:p w14:paraId="6567C199" w14:textId="77777777" w:rsidR="00BD6FAA" w:rsidRDefault="0025719F" w:rsidP="00BD6FAA">
            <w:pPr>
              <w:pStyle w:val="Lijstalinea"/>
              <w:numPr>
                <w:ilvl w:val="0"/>
                <w:numId w:val="6"/>
              </w:numPr>
              <w:rPr>
                <w:bCs/>
                <w:sz w:val="18"/>
                <w:szCs w:val="18"/>
              </w:rPr>
            </w:pPr>
            <w:r w:rsidRPr="00BD6FAA">
              <w:rPr>
                <w:bCs/>
                <w:sz w:val="18"/>
                <w:szCs w:val="18"/>
              </w:rPr>
              <w:t>Beknopte interpretatie van de beschikbare (historische) informatie en de hieruit</w:t>
            </w:r>
            <w:r w:rsidR="00BD6FAA">
              <w:rPr>
                <w:bCs/>
                <w:sz w:val="18"/>
                <w:szCs w:val="18"/>
              </w:rPr>
              <w:t xml:space="preserve"> </w:t>
            </w:r>
            <w:r w:rsidRPr="00BD6FAA">
              <w:rPr>
                <w:bCs/>
                <w:sz w:val="18"/>
                <w:szCs w:val="18"/>
              </w:rPr>
              <w:t>afgeleide onderzoekshypothese;</w:t>
            </w:r>
          </w:p>
          <w:p w14:paraId="7BD7FF33" w14:textId="77777777" w:rsidR="00BD6FAA" w:rsidRDefault="0025719F" w:rsidP="00BD6FAA">
            <w:pPr>
              <w:pStyle w:val="Lijstalinea"/>
              <w:numPr>
                <w:ilvl w:val="0"/>
                <w:numId w:val="6"/>
              </w:numPr>
              <w:rPr>
                <w:bCs/>
                <w:sz w:val="18"/>
                <w:szCs w:val="18"/>
              </w:rPr>
            </w:pPr>
            <w:r w:rsidRPr="00BD6FAA">
              <w:rPr>
                <w:bCs/>
                <w:sz w:val="18"/>
                <w:szCs w:val="18"/>
              </w:rPr>
              <w:t>Onderzoeksopzet (inclusief indicatief boorplan, veiligheidsmaatregelen en</w:t>
            </w:r>
            <w:r w:rsidR="00BD6FAA">
              <w:rPr>
                <w:bCs/>
                <w:sz w:val="18"/>
                <w:szCs w:val="18"/>
              </w:rPr>
              <w:t xml:space="preserve"> </w:t>
            </w:r>
            <w:r w:rsidRPr="00BD6FAA">
              <w:rPr>
                <w:bCs/>
                <w:sz w:val="18"/>
                <w:szCs w:val="18"/>
              </w:rPr>
              <w:t>bevindingen historisch onderzoek indien van toepassing);</w:t>
            </w:r>
          </w:p>
          <w:p w14:paraId="610631DC" w14:textId="77777777" w:rsidR="00BD6FAA" w:rsidRDefault="0025719F" w:rsidP="00BD6FAA">
            <w:pPr>
              <w:pStyle w:val="Lijstalinea"/>
              <w:numPr>
                <w:ilvl w:val="0"/>
                <w:numId w:val="6"/>
              </w:numPr>
              <w:rPr>
                <w:bCs/>
                <w:sz w:val="18"/>
                <w:szCs w:val="18"/>
              </w:rPr>
            </w:pPr>
            <w:r w:rsidRPr="00BD6FAA">
              <w:rPr>
                <w:bCs/>
                <w:sz w:val="18"/>
                <w:szCs w:val="18"/>
              </w:rPr>
              <w:t>Uitvoeringsplanning met daarin minimaal de startdatum en de aanlevering van de (concept)rapportage;</w:t>
            </w:r>
          </w:p>
          <w:p w14:paraId="641476D9" w14:textId="1068D524" w:rsidR="0025719F" w:rsidRPr="00BD6FAA" w:rsidRDefault="0025719F" w:rsidP="00BD6FAA">
            <w:pPr>
              <w:pStyle w:val="Lijstalinea"/>
              <w:numPr>
                <w:ilvl w:val="0"/>
                <w:numId w:val="6"/>
              </w:numPr>
              <w:rPr>
                <w:bCs/>
                <w:sz w:val="18"/>
                <w:szCs w:val="18"/>
              </w:rPr>
            </w:pPr>
            <w:r w:rsidRPr="00BD6FAA">
              <w:rPr>
                <w:bCs/>
                <w:sz w:val="18"/>
                <w:szCs w:val="18"/>
              </w:rPr>
              <w:t>Kostenraming (inclusief historisch onderzoek) en kosten noodzakelijke</w:t>
            </w:r>
            <w:r w:rsidR="00BD6FAA">
              <w:rPr>
                <w:bCs/>
                <w:sz w:val="18"/>
                <w:szCs w:val="18"/>
              </w:rPr>
              <w:t xml:space="preserve"> </w:t>
            </w:r>
            <w:r w:rsidRPr="00BD6FAA">
              <w:rPr>
                <w:bCs/>
                <w:sz w:val="18"/>
                <w:szCs w:val="18"/>
              </w:rPr>
              <w:t>verkeersmaatregelen.</w:t>
            </w:r>
          </w:p>
          <w:p w14:paraId="1217CFE8" w14:textId="77777777" w:rsidR="00F30D87" w:rsidRDefault="00F30D87" w:rsidP="0042438E">
            <w:pPr>
              <w:rPr>
                <w:sz w:val="18"/>
                <w:szCs w:val="18"/>
              </w:rPr>
            </w:pPr>
          </w:p>
        </w:tc>
      </w:tr>
      <w:tr w:rsidR="00F30D87" w14:paraId="6D53A480" w14:textId="77777777" w:rsidTr="004E745D">
        <w:tc>
          <w:tcPr>
            <w:tcW w:w="850" w:type="dxa"/>
          </w:tcPr>
          <w:p w14:paraId="402C4AEF" w14:textId="0A9746D5" w:rsidR="00F30D87" w:rsidRDefault="00F30D87" w:rsidP="00F30D87">
            <w:pPr>
              <w:rPr>
                <w:sz w:val="18"/>
                <w:szCs w:val="18"/>
              </w:rPr>
            </w:pPr>
            <w:r>
              <w:rPr>
                <w:sz w:val="18"/>
                <w:szCs w:val="18"/>
              </w:rPr>
              <w:t xml:space="preserve">E. </w:t>
            </w:r>
            <w:r w:rsidR="004C1E25">
              <w:rPr>
                <w:sz w:val="18"/>
                <w:szCs w:val="18"/>
              </w:rPr>
              <w:t>1</w:t>
            </w:r>
            <w:r w:rsidR="006A1B00">
              <w:rPr>
                <w:sz w:val="18"/>
                <w:szCs w:val="18"/>
              </w:rPr>
              <w:t>2</w:t>
            </w:r>
          </w:p>
        </w:tc>
        <w:tc>
          <w:tcPr>
            <w:tcW w:w="9639" w:type="dxa"/>
          </w:tcPr>
          <w:p w14:paraId="01D3E39C" w14:textId="77777777" w:rsidR="00BD6FAA" w:rsidRPr="00BD6FAA" w:rsidRDefault="00BD6FAA" w:rsidP="00BD6FAA">
            <w:pPr>
              <w:rPr>
                <w:b/>
                <w:bCs/>
                <w:sz w:val="18"/>
                <w:szCs w:val="18"/>
              </w:rPr>
            </w:pPr>
            <w:r w:rsidRPr="00BD6FAA">
              <w:rPr>
                <w:b/>
                <w:bCs/>
                <w:sz w:val="18"/>
                <w:szCs w:val="18"/>
              </w:rPr>
              <w:t>Termijnen uitvoering</w:t>
            </w:r>
          </w:p>
          <w:p w14:paraId="38CF884D" w14:textId="77777777" w:rsidR="00BD6FAA" w:rsidRPr="00BD6FAA" w:rsidRDefault="00BD6FAA" w:rsidP="00BD6FAA">
            <w:pPr>
              <w:rPr>
                <w:sz w:val="18"/>
                <w:szCs w:val="18"/>
              </w:rPr>
            </w:pPr>
            <w:r w:rsidRPr="00BD6FAA">
              <w:rPr>
                <w:sz w:val="18"/>
                <w:szCs w:val="18"/>
              </w:rPr>
              <w:t>Voor de onderzoeken wordt een standaardtermijn gehanteerd van zes weken voor verkennend</w:t>
            </w:r>
          </w:p>
          <w:p w14:paraId="232359E5" w14:textId="77777777" w:rsidR="00BD6FAA" w:rsidRDefault="00BD6FAA" w:rsidP="00BD6FAA">
            <w:pPr>
              <w:rPr>
                <w:sz w:val="18"/>
                <w:szCs w:val="18"/>
              </w:rPr>
            </w:pPr>
            <w:r w:rsidRPr="00BD6FAA">
              <w:rPr>
                <w:sz w:val="18"/>
                <w:szCs w:val="18"/>
              </w:rPr>
              <w:t xml:space="preserve">bodemonderzoek inclusief historisch onderzoek (NEN 5740 &amp; NEN 5725) na opdrachtbevestiging per mail. </w:t>
            </w:r>
          </w:p>
          <w:p w14:paraId="0CACC766" w14:textId="0C6894DB" w:rsidR="00BD6FAA" w:rsidRPr="00BD6FAA" w:rsidRDefault="00BD6FAA" w:rsidP="00BD6FAA">
            <w:pPr>
              <w:rPr>
                <w:sz w:val="18"/>
                <w:szCs w:val="18"/>
              </w:rPr>
            </w:pPr>
            <w:r w:rsidRPr="00BD6FAA">
              <w:rPr>
                <w:sz w:val="18"/>
                <w:szCs w:val="18"/>
              </w:rPr>
              <w:t>De uitvoeringsplanning kan worden aangepast in overleg met opdrachtgever indien:</w:t>
            </w:r>
          </w:p>
          <w:p w14:paraId="5B6A3ADE" w14:textId="100E9B58" w:rsidR="00BD6FAA" w:rsidRPr="00BD6FAA" w:rsidRDefault="00BD6FAA" w:rsidP="00BD6FAA">
            <w:pPr>
              <w:pStyle w:val="Lijstalinea"/>
              <w:numPr>
                <w:ilvl w:val="0"/>
                <w:numId w:val="8"/>
              </w:numPr>
              <w:rPr>
                <w:sz w:val="18"/>
                <w:szCs w:val="18"/>
              </w:rPr>
            </w:pPr>
            <w:r w:rsidRPr="00BD6FAA">
              <w:rPr>
                <w:sz w:val="18"/>
                <w:szCs w:val="18"/>
              </w:rPr>
              <w:t>Vergunningen en/of meldingen benodigd zijn voor veiligheidsmaatregelen;</w:t>
            </w:r>
          </w:p>
          <w:p w14:paraId="7E438B3C" w14:textId="5382D812" w:rsidR="00F30D87" w:rsidRPr="00BD6FAA" w:rsidRDefault="00BD6FAA" w:rsidP="00BD6FAA">
            <w:pPr>
              <w:pStyle w:val="Lijstalinea"/>
              <w:numPr>
                <w:ilvl w:val="0"/>
                <w:numId w:val="8"/>
              </w:numPr>
              <w:rPr>
                <w:sz w:val="18"/>
                <w:szCs w:val="18"/>
              </w:rPr>
            </w:pPr>
            <w:r w:rsidRPr="00BD6FAA">
              <w:rPr>
                <w:sz w:val="18"/>
                <w:szCs w:val="18"/>
              </w:rPr>
              <w:t>Extra werkzaamheden benodigd zijn of worden gevraagd.</w:t>
            </w:r>
          </w:p>
          <w:p w14:paraId="004189E4" w14:textId="77777777" w:rsidR="00F30D87" w:rsidRDefault="00F30D87" w:rsidP="0042438E">
            <w:pPr>
              <w:rPr>
                <w:sz w:val="18"/>
                <w:szCs w:val="18"/>
              </w:rPr>
            </w:pPr>
          </w:p>
        </w:tc>
      </w:tr>
      <w:tr w:rsidR="00F30D87" w14:paraId="07EDE44B" w14:textId="77777777" w:rsidTr="004E745D">
        <w:tc>
          <w:tcPr>
            <w:tcW w:w="850" w:type="dxa"/>
          </w:tcPr>
          <w:p w14:paraId="3CDAB6F1" w14:textId="51AD11DA" w:rsidR="00F30D87" w:rsidRDefault="00F30D87" w:rsidP="005A2D53">
            <w:pPr>
              <w:rPr>
                <w:sz w:val="18"/>
                <w:szCs w:val="18"/>
              </w:rPr>
            </w:pPr>
            <w:r>
              <w:rPr>
                <w:sz w:val="18"/>
                <w:szCs w:val="18"/>
              </w:rPr>
              <w:t xml:space="preserve">E. </w:t>
            </w:r>
            <w:r w:rsidR="004C1E25">
              <w:rPr>
                <w:sz w:val="18"/>
                <w:szCs w:val="18"/>
              </w:rPr>
              <w:t>1</w:t>
            </w:r>
            <w:r w:rsidR="006A1B00">
              <w:rPr>
                <w:sz w:val="18"/>
                <w:szCs w:val="18"/>
              </w:rPr>
              <w:t>3</w:t>
            </w:r>
          </w:p>
        </w:tc>
        <w:tc>
          <w:tcPr>
            <w:tcW w:w="9639" w:type="dxa"/>
          </w:tcPr>
          <w:p w14:paraId="0FF1245C" w14:textId="77777777" w:rsidR="00BD6FAA" w:rsidRPr="00BD6FAA" w:rsidRDefault="00BD6FAA" w:rsidP="00BD6FAA">
            <w:pPr>
              <w:rPr>
                <w:b/>
                <w:bCs/>
                <w:sz w:val="18"/>
                <w:szCs w:val="18"/>
              </w:rPr>
            </w:pPr>
            <w:r w:rsidRPr="00BD6FAA">
              <w:rPr>
                <w:b/>
                <w:bCs/>
                <w:sz w:val="18"/>
                <w:szCs w:val="18"/>
              </w:rPr>
              <w:t>Onderzoeksresultaten</w:t>
            </w:r>
          </w:p>
          <w:p w14:paraId="310C9F0F" w14:textId="6A88F7EC" w:rsidR="00BD6FAA" w:rsidRPr="00BD6FAA" w:rsidRDefault="00BD6FAA" w:rsidP="00BD6FAA">
            <w:pPr>
              <w:pStyle w:val="Lijstalinea"/>
              <w:numPr>
                <w:ilvl w:val="0"/>
                <w:numId w:val="8"/>
              </w:numPr>
              <w:rPr>
                <w:sz w:val="18"/>
                <w:szCs w:val="18"/>
              </w:rPr>
            </w:pPr>
            <w:r w:rsidRPr="00BD6FAA">
              <w:rPr>
                <w:sz w:val="18"/>
                <w:szCs w:val="18"/>
              </w:rPr>
              <w:t>Het resultaat van de verrichte diensten wordt vastgelegd in de vorm van een eindrapport;</w:t>
            </w:r>
          </w:p>
          <w:p w14:paraId="4C3EE0C9" w14:textId="2D4F174D" w:rsidR="00BD6FAA" w:rsidRPr="00BD6FAA" w:rsidRDefault="00BD6FAA" w:rsidP="00BD6FAA">
            <w:pPr>
              <w:pStyle w:val="Lijstalinea"/>
              <w:numPr>
                <w:ilvl w:val="0"/>
                <w:numId w:val="8"/>
              </w:numPr>
              <w:rPr>
                <w:sz w:val="18"/>
                <w:szCs w:val="18"/>
              </w:rPr>
            </w:pPr>
            <w:r w:rsidRPr="00BD6FAA">
              <w:rPr>
                <w:sz w:val="18"/>
                <w:szCs w:val="18"/>
              </w:rPr>
              <w:t>Dit eindrapport bevat een beknopte samenvatting;</w:t>
            </w:r>
          </w:p>
          <w:p w14:paraId="04878340" w14:textId="77777777" w:rsidR="00BD6FAA" w:rsidRDefault="00BD6FAA" w:rsidP="00BD6FAA">
            <w:pPr>
              <w:pStyle w:val="Lijstalinea"/>
              <w:numPr>
                <w:ilvl w:val="0"/>
                <w:numId w:val="8"/>
              </w:numPr>
              <w:rPr>
                <w:sz w:val="18"/>
                <w:szCs w:val="18"/>
              </w:rPr>
            </w:pPr>
            <w:r w:rsidRPr="00BD6FAA">
              <w:rPr>
                <w:sz w:val="18"/>
                <w:szCs w:val="18"/>
              </w:rPr>
              <w:t>Het eindrapport dient te voldoen aan de relevante NEN-normen en wordt in digitale vorm</w:t>
            </w:r>
            <w:r>
              <w:rPr>
                <w:sz w:val="18"/>
                <w:szCs w:val="18"/>
              </w:rPr>
              <w:t xml:space="preserve"> </w:t>
            </w:r>
            <w:r w:rsidRPr="00BD6FAA">
              <w:rPr>
                <w:sz w:val="18"/>
                <w:szCs w:val="18"/>
              </w:rPr>
              <w:t>opgeleverd (pdf-format);</w:t>
            </w:r>
          </w:p>
          <w:p w14:paraId="3E622536" w14:textId="4A0031E9" w:rsidR="00BD6FAA" w:rsidRPr="00BD6FAA" w:rsidRDefault="00BD6FAA" w:rsidP="00BD6FAA">
            <w:pPr>
              <w:pStyle w:val="Lijstalinea"/>
              <w:numPr>
                <w:ilvl w:val="0"/>
                <w:numId w:val="8"/>
              </w:numPr>
              <w:rPr>
                <w:sz w:val="18"/>
                <w:szCs w:val="18"/>
              </w:rPr>
            </w:pPr>
            <w:r w:rsidRPr="00BD6FAA">
              <w:rPr>
                <w:sz w:val="18"/>
                <w:szCs w:val="18"/>
              </w:rPr>
              <w:t>Opdrachtnemer zendt eerst een conceptversie van het eindrapport aan Opdrachtgever.</w:t>
            </w:r>
          </w:p>
          <w:p w14:paraId="129A4E26" w14:textId="77777777" w:rsidR="00BD6FAA" w:rsidRDefault="00BD6FAA" w:rsidP="00BD6FAA">
            <w:pPr>
              <w:rPr>
                <w:sz w:val="18"/>
                <w:szCs w:val="18"/>
              </w:rPr>
            </w:pPr>
          </w:p>
          <w:p w14:paraId="563A6740" w14:textId="02EB2941" w:rsidR="00BD6FAA" w:rsidRPr="00BD6FAA" w:rsidRDefault="00BD6FAA" w:rsidP="00BD6FAA">
            <w:pPr>
              <w:rPr>
                <w:sz w:val="18"/>
                <w:szCs w:val="18"/>
              </w:rPr>
            </w:pPr>
            <w:r w:rsidRPr="00BD6FAA">
              <w:rPr>
                <w:sz w:val="18"/>
                <w:szCs w:val="18"/>
              </w:rPr>
              <w:t>Opdrachtgever hanteert een beoordelingstermijn van vijf werkdagen voor dit conceptrapport. Na goedkeuring van Opdrachtgever wordt door de Opdrachtnemer de definitieve versie opgemaakt en toegezonden (pdf-format), inclusief het XML-bestand van het betreffende bodemonderzoek;</w:t>
            </w:r>
          </w:p>
          <w:p w14:paraId="319655BC" w14:textId="77777777" w:rsidR="00BD6FAA" w:rsidRDefault="00BD6FAA" w:rsidP="00BD6FAA">
            <w:pPr>
              <w:pStyle w:val="Lijstalinea"/>
              <w:numPr>
                <w:ilvl w:val="0"/>
                <w:numId w:val="10"/>
              </w:numPr>
              <w:rPr>
                <w:sz w:val="18"/>
                <w:szCs w:val="18"/>
              </w:rPr>
            </w:pPr>
            <w:r w:rsidRPr="00BD6FAA">
              <w:rPr>
                <w:sz w:val="18"/>
                <w:szCs w:val="18"/>
              </w:rPr>
              <w:t>Het XML-bestand wordt conform het meest recente protocol SIKB0101 ‘protocol voor digitale data-uitwisseling bodemgegevens’ zoals opgenomen in de BRL SIKB0100 aangeleverd. In het eindrapport dient in ieder geval te worden vermeld, dat Opdrachtgever de auteursrechthebbende is;</w:t>
            </w:r>
          </w:p>
          <w:p w14:paraId="2DA907C1" w14:textId="621743F1" w:rsidR="00F30D87" w:rsidRDefault="00BD6FAA" w:rsidP="00BD6FAA">
            <w:pPr>
              <w:pStyle w:val="Lijstalinea"/>
              <w:numPr>
                <w:ilvl w:val="0"/>
                <w:numId w:val="10"/>
              </w:numPr>
              <w:rPr>
                <w:sz w:val="18"/>
                <w:szCs w:val="18"/>
              </w:rPr>
            </w:pPr>
            <w:r w:rsidRPr="00BD6FAA">
              <w:rPr>
                <w:sz w:val="18"/>
                <w:szCs w:val="18"/>
              </w:rPr>
              <w:t>De opdrachtnemer verstuurt het eindrapport aan desbetreffende omgevingsdienst voor registratie in het bodemloket.</w:t>
            </w:r>
          </w:p>
          <w:p w14:paraId="70E23C8B" w14:textId="77777777" w:rsidR="00441AE6" w:rsidRPr="00441AE6" w:rsidRDefault="00441AE6" w:rsidP="00441AE6">
            <w:pPr>
              <w:pStyle w:val="Lijstalinea"/>
              <w:numPr>
                <w:ilvl w:val="0"/>
                <w:numId w:val="10"/>
              </w:numPr>
              <w:rPr>
                <w:sz w:val="18"/>
                <w:szCs w:val="18"/>
              </w:rPr>
            </w:pPr>
            <w:r w:rsidRPr="00441AE6">
              <w:rPr>
                <w:sz w:val="18"/>
                <w:szCs w:val="18"/>
              </w:rPr>
              <w:t xml:space="preserve">De opdrachtnemer registreert het eindrapport in de Basisregistratie Ondergrond (BRO), zie </w:t>
            </w:r>
          </w:p>
          <w:p w14:paraId="748173BF" w14:textId="0CE2F0F9" w:rsidR="00441AE6" w:rsidRDefault="006A1B00" w:rsidP="00441AE6">
            <w:pPr>
              <w:pStyle w:val="Lijstalinea"/>
              <w:numPr>
                <w:ilvl w:val="0"/>
                <w:numId w:val="10"/>
              </w:numPr>
              <w:rPr>
                <w:sz w:val="18"/>
                <w:szCs w:val="18"/>
              </w:rPr>
            </w:pPr>
            <w:hyperlink r:id="rId7" w:history="1">
              <w:r w:rsidR="00441AE6" w:rsidRPr="005A0F30">
                <w:rPr>
                  <w:rStyle w:val="Hyperlink"/>
                  <w:sz w:val="18"/>
                  <w:szCs w:val="18"/>
                </w:rPr>
                <w:t>https://basisregistratieondergrond.nl/inhoud-bro/planning-inhoud/registratieobjecten-gemeenten/</w:t>
              </w:r>
            </w:hyperlink>
          </w:p>
          <w:p w14:paraId="489B4689" w14:textId="77777777" w:rsidR="00F30D87" w:rsidRDefault="00F30D87" w:rsidP="0042438E">
            <w:pPr>
              <w:rPr>
                <w:sz w:val="18"/>
                <w:szCs w:val="18"/>
              </w:rPr>
            </w:pPr>
          </w:p>
        </w:tc>
      </w:tr>
      <w:tr w:rsidR="00F30D87" w14:paraId="4EEAC2E6" w14:textId="77777777" w:rsidTr="004E745D">
        <w:tc>
          <w:tcPr>
            <w:tcW w:w="850" w:type="dxa"/>
          </w:tcPr>
          <w:p w14:paraId="4C5BC1A6" w14:textId="546576AE" w:rsidR="00F30D87" w:rsidRDefault="00F30D87" w:rsidP="005A2D53">
            <w:r>
              <w:rPr>
                <w:sz w:val="18"/>
                <w:szCs w:val="18"/>
              </w:rPr>
              <w:lastRenderedPageBreak/>
              <w:t xml:space="preserve">E. </w:t>
            </w:r>
            <w:r w:rsidR="004C1E25">
              <w:rPr>
                <w:sz w:val="18"/>
                <w:szCs w:val="18"/>
              </w:rPr>
              <w:t>1</w:t>
            </w:r>
            <w:r w:rsidR="006A1B00">
              <w:rPr>
                <w:sz w:val="18"/>
                <w:szCs w:val="18"/>
              </w:rPr>
              <w:t>4</w:t>
            </w:r>
          </w:p>
        </w:tc>
        <w:tc>
          <w:tcPr>
            <w:tcW w:w="9639" w:type="dxa"/>
          </w:tcPr>
          <w:p w14:paraId="6D65BB95" w14:textId="77777777" w:rsidR="00BD6FAA" w:rsidRPr="00BD6FAA" w:rsidRDefault="00BD6FAA" w:rsidP="00BD6FAA">
            <w:pPr>
              <w:rPr>
                <w:b/>
                <w:bCs/>
                <w:sz w:val="18"/>
                <w:szCs w:val="18"/>
              </w:rPr>
            </w:pPr>
            <w:r w:rsidRPr="00BD6FAA">
              <w:rPr>
                <w:b/>
                <w:bCs/>
                <w:sz w:val="18"/>
                <w:szCs w:val="18"/>
              </w:rPr>
              <w:t>Veldwerkzaamheden en laboratoriumonderzoek</w:t>
            </w:r>
          </w:p>
          <w:p w14:paraId="72DA389D" w14:textId="299B0FB1" w:rsidR="00BD6FAA" w:rsidRPr="00BD6FAA" w:rsidRDefault="009F609C" w:rsidP="00BD6FAA">
            <w:pPr>
              <w:rPr>
                <w:sz w:val="18"/>
                <w:szCs w:val="18"/>
              </w:rPr>
            </w:pPr>
            <w:r>
              <w:rPr>
                <w:sz w:val="18"/>
                <w:szCs w:val="18"/>
              </w:rPr>
              <w:t>O</w:t>
            </w:r>
            <w:r w:rsidR="00BD6FAA" w:rsidRPr="00BD6FAA">
              <w:rPr>
                <w:sz w:val="18"/>
                <w:szCs w:val="18"/>
              </w:rPr>
              <w:t>pdrachtgever informeert gebruikers/eigenaren van te onderzoeken terrein over het uit te</w:t>
            </w:r>
          </w:p>
          <w:p w14:paraId="38BAD80C" w14:textId="77777777" w:rsidR="00BD6FAA" w:rsidRPr="00BD6FAA" w:rsidRDefault="00BD6FAA" w:rsidP="00BD6FAA">
            <w:pPr>
              <w:rPr>
                <w:sz w:val="18"/>
                <w:szCs w:val="18"/>
              </w:rPr>
            </w:pPr>
            <w:r w:rsidRPr="00BD6FAA">
              <w:rPr>
                <w:sz w:val="18"/>
                <w:szCs w:val="18"/>
              </w:rPr>
              <w:t>voeren onderzoek en regelt de toestemming tot betreding van het terrein. Opdrachtgever stelt contactgegevens van deze gebruikers/eigenaren ter beschikking aan Opdrachtnemer.</w:t>
            </w:r>
          </w:p>
          <w:p w14:paraId="72FF0552" w14:textId="77777777" w:rsidR="00BD6FAA" w:rsidRPr="00BD6FAA" w:rsidRDefault="00BD6FAA" w:rsidP="00BD6FAA">
            <w:pPr>
              <w:rPr>
                <w:sz w:val="18"/>
                <w:szCs w:val="18"/>
              </w:rPr>
            </w:pPr>
            <w:r w:rsidRPr="00BD6FAA">
              <w:rPr>
                <w:sz w:val="18"/>
                <w:szCs w:val="18"/>
              </w:rPr>
              <w:t>Opdrachtnemer maakt praktische afspraken met gebruikers/eigenaren over het uitvoeren van de werkzaamheden;</w:t>
            </w:r>
          </w:p>
          <w:p w14:paraId="33B60F97" w14:textId="77777777" w:rsidR="009F609C" w:rsidRDefault="00BD6FAA" w:rsidP="00BD6FAA">
            <w:pPr>
              <w:pStyle w:val="Lijstalinea"/>
              <w:numPr>
                <w:ilvl w:val="0"/>
                <w:numId w:val="11"/>
              </w:numPr>
              <w:rPr>
                <w:sz w:val="18"/>
                <w:szCs w:val="18"/>
              </w:rPr>
            </w:pPr>
            <w:r w:rsidRPr="009F609C">
              <w:rPr>
                <w:sz w:val="18"/>
                <w:szCs w:val="18"/>
              </w:rPr>
              <w:t>Opdrachtnemer dient passende veiligheidsmaatregelen te treffen in verband met werken in de openbare ruimte;</w:t>
            </w:r>
          </w:p>
          <w:p w14:paraId="3A2019DA" w14:textId="77777777" w:rsidR="009F609C" w:rsidRDefault="00BD6FAA" w:rsidP="00BD6FAA">
            <w:pPr>
              <w:pStyle w:val="Lijstalinea"/>
              <w:numPr>
                <w:ilvl w:val="0"/>
                <w:numId w:val="11"/>
              </w:numPr>
              <w:rPr>
                <w:sz w:val="18"/>
                <w:szCs w:val="18"/>
              </w:rPr>
            </w:pPr>
            <w:r w:rsidRPr="009F609C">
              <w:rPr>
                <w:sz w:val="18"/>
                <w:szCs w:val="18"/>
              </w:rPr>
              <w:t>Opdrachtnemer controleert voorafgaand aan de veldwerkzaamheden de ligging van kabels,</w:t>
            </w:r>
            <w:r w:rsidR="009F609C">
              <w:rPr>
                <w:sz w:val="18"/>
                <w:szCs w:val="18"/>
              </w:rPr>
              <w:t xml:space="preserve"> </w:t>
            </w:r>
            <w:r w:rsidRPr="009F609C">
              <w:rPr>
                <w:sz w:val="18"/>
                <w:szCs w:val="18"/>
              </w:rPr>
              <w:t>leidingen;</w:t>
            </w:r>
          </w:p>
          <w:p w14:paraId="4961F96E" w14:textId="212EF594" w:rsidR="00BD6FAA" w:rsidRPr="009F609C" w:rsidRDefault="00BD6FAA" w:rsidP="00BD6FAA">
            <w:pPr>
              <w:pStyle w:val="Lijstalinea"/>
              <w:numPr>
                <w:ilvl w:val="0"/>
                <w:numId w:val="11"/>
              </w:numPr>
              <w:rPr>
                <w:sz w:val="18"/>
                <w:szCs w:val="18"/>
              </w:rPr>
            </w:pPr>
            <w:r w:rsidRPr="009F609C">
              <w:rPr>
                <w:sz w:val="18"/>
                <w:szCs w:val="18"/>
              </w:rPr>
              <w:t>Opdrachtnemer meldt tijdens de uitvoering van werkzaamheden geconstateerde afwijkingen</w:t>
            </w:r>
            <w:r w:rsidR="009F609C">
              <w:rPr>
                <w:sz w:val="18"/>
                <w:szCs w:val="18"/>
              </w:rPr>
              <w:t xml:space="preserve"> </w:t>
            </w:r>
            <w:r w:rsidRPr="009F609C">
              <w:rPr>
                <w:sz w:val="18"/>
                <w:szCs w:val="18"/>
              </w:rPr>
              <w:t>bij de Opdrachtgever. Onder afwijkingen wordt verstaan:</w:t>
            </w:r>
          </w:p>
          <w:p w14:paraId="4EAABA77" w14:textId="13F92660" w:rsidR="00BD6FAA" w:rsidRPr="009F609C" w:rsidRDefault="00BD6FAA" w:rsidP="009F609C">
            <w:pPr>
              <w:pStyle w:val="Lijstalinea"/>
              <w:numPr>
                <w:ilvl w:val="0"/>
                <w:numId w:val="13"/>
              </w:numPr>
              <w:rPr>
                <w:sz w:val="18"/>
                <w:szCs w:val="18"/>
              </w:rPr>
            </w:pPr>
            <w:r w:rsidRPr="009F609C">
              <w:rPr>
                <w:sz w:val="18"/>
                <w:szCs w:val="18"/>
              </w:rPr>
              <w:t>Aanwezigheid van obstakels;</w:t>
            </w:r>
          </w:p>
          <w:p w14:paraId="06C04857" w14:textId="76F2B38C" w:rsidR="00BD6FAA" w:rsidRPr="009F609C" w:rsidRDefault="00BD6FAA" w:rsidP="009F609C">
            <w:pPr>
              <w:pStyle w:val="Lijstalinea"/>
              <w:numPr>
                <w:ilvl w:val="0"/>
                <w:numId w:val="13"/>
              </w:numPr>
              <w:rPr>
                <w:sz w:val="18"/>
                <w:szCs w:val="18"/>
              </w:rPr>
            </w:pPr>
            <w:r w:rsidRPr="009F609C">
              <w:rPr>
                <w:sz w:val="18"/>
                <w:szCs w:val="18"/>
              </w:rPr>
              <w:t>Aanwezigheid van ondoordringbare lagen;</w:t>
            </w:r>
          </w:p>
          <w:p w14:paraId="19A3F4AB" w14:textId="21F46AD6" w:rsidR="00BD6FAA" w:rsidRPr="009F609C" w:rsidRDefault="00BD6FAA" w:rsidP="009F609C">
            <w:pPr>
              <w:pStyle w:val="Lijstalinea"/>
              <w:numPr>
                <w:ilvl w:val="0"/>
                <w:numId w:val="13"/>
              </w:numPr>
              <w:rPr>
                <w:sz w:val="18"/>
                <w:szCs w:val="18"/>
              </w:rPr>
            </w:pPr>
            <w:r w:rsidRPr="009F609C">
              <w:rPr>
                <w:sz w:val="18"/>
                <w:szCs w:val="18"/>
              </w:rPr>
              <w:t>Aanwezigheid van niet voorziene/bekende verontreinigingen.</w:t>
            </w:r>
          </w:p>
          <w:p w14:paraId="6484F49E" w14:textId="71D66910" w:rsidR="00BD6FAA" w:rsidRPr="009F609C" w:rsidRDefault="00BD6FAA" w:rsidP="00BD6FAA">
            <w:pPr>
              <w:pStyle w:val="Lijstalinea"/>
              <w:numPr>
                <w:ilvl w:val="0"/>
                <w:numId w:val="12"/>
              </w:numPr>
              <w:rPr>
                <w:sz w:val="18"/>
                <w:szCs w:val="18"/>
              </w:rPr>
            </w:pPr>
            <w:r w:rsidRPr="009F609C">
              <w:rPr>
                <w:sz w:val="18"/>
                <w:szCs w:val="18"/>
              </w:rPr>
              <w:t>Opdrachtnemer laat het onderzoeksterrein niet in een mindere toestand achter dan bij het</w:t>
            </w:r>
            <w:r w:rsidR="009F609C">
              <w:rPr>
                <w:sz w:val="18"/>
                <w:szCs w:val="18"/>
              </w:rPr>
              <w:t xml:space="preserve"> </w:t>
            </w:r>
            <w:r w:rsidRPr="009F609C">
              <w:rPr>
                <w:sz w:val="18"/>
                <w:szCs w:val="18"/>
              </w:rPr>
              <w:t>begin van het onderzoek. Dit houdt in:</w:t>
            </w:r>
          </w:p>
          <w:p w14:paraId="5BA9472F" w14:textId="77C1CFCC" w:rsidR="00BD6FAA" w:rsidRPr="009F609C" w:rsidRDefault="00BD6FAA" w:rsidP="009F609C">
            <w:pPr>
              <w:pStyle w:val="Lijstalinea"/>
              <w:numPr>
                <w:ilvl w:val="0"/>
                <w:numId w:val="14"/>
              </w:numPr>
              <w:rPr>
                <w:sz w:val="18"/>
                <w:szCs w:val="18"/>
              </w:rPr>
            </w:pPr>
            <w:r w:rsidRPr="009F609C">
              <w:rPr>
                <w:sz w:val="18"/>
                <w:szCs w:val="18"/>
              </w:rPr>
              <w:t>Straatwerk is deugdelijk hersteld;</w:t>
            </w:r>
          </w:p>
          <w:p w14:paraId="081CC499" w14:textId="7FF35BAB" w:rsidR="00BD6FAA" w:rsidRPr="009F609C" w:rsidRDefault="00BD6FAA" w:rsidP="009F609C">
            <w:pPr>
              <w:pStyle w:val="Lijstalinea"/>
              <w:numPr>
                <w:ilvl w:val="0"/>
                <w:numId w:val="14"/>
              </w:numPr>
              <w:rPr>
                <w:sz w:val="18"/>
                <w:szCs w:val="18"/>
              </w:rPr>
            </w:pPr>
            <w:r w:rsidRPr="009F609C">
              <w:rPr>
                <w:sz w:val="18"/>
                <w:szCs w:val="18"/>
              </w:rPr>
              <w:t>Peilbuizen zijn voorzien van een straatpot, tenzij niet noodzakelijk (weiland etc.);</w:t>
            </w:r>
          </w:p>
          <w:p w14:paraId="52AED1FC" w14:textId="379906B1" w:rsidR="00BD6FAA" w:rsidRPr="009F609C" w:rsidRDefault="00BD6FAA" w:rsidP="009F609C">
            <w:pPr>
              <w:pStyle w:val="Lijstalinea"/>
              <w:numPr>
                <w:ilvl w:val="0"/>
                <w:numId w:val="14"/>
              </w:numPr>
              <w:rPr>
                <w:sz w:val="18"/>
                <w:szCs w:val="18"/>
              </w:rPr>
            </w:pPr>
            <w:r w:rsidRPr="009F609C">
              <w:rPr>
                <w:sz w:val="18"/>
                <w:szCs w:val="18"/>
              </w:rPr>
              <w:t>Vloer of straat is hersteld na uitvoering kernboring;</w:t>
            </w:r>
          </w:p>
          <w:p w14:paraId="17BA976D" w14:textId="6B986839" w:rsidR="00BD6FAA" w:rsidRPr="009F609C" w:rsidRDefault="00BD6FAA" w:rsidP="009F609C">
            <w:pPr>
              <w:pStyle w:val="Lijstalinea"/>
              <w:numPr>
                <w:ilvl w:val="0"/>
                <w:numId w:val="14"/>
              </w:numPr>
              <w:rPr>
                <w:sz w:val="18"/>
                <w:szCs w:val="18"/>
              </w:rPr>
            </w:pPr>
            <w:r w:rsidRPr="009F609C">
              <w:rPr>
                <w:sz w:val="18"/>
                <w:szCs w:val="18"/>
              </w:rPr>
              <w:t>Overtollige grond is afgevoerd naar een (erkende) verwerker;</w:t>
            </w:r>
          </w:p>
          <w:p w14:paraId="522F4494" w14:textId="37811967" w:rsidR="00BD6FAA" w:rsidRPr="009F609C" w:rsidRDefault="00BD6FAA" w:rsidP="009F609C">
            <w:pPr>
              <w:pStyle w:val="Lijstalinea"/>
              <w:numPr>
                <w:ilvl w:val="0"/>
                <w:numId w:val="14"/>
              </w:numPr>
              <w:rPr>
                <w:sz w:val="18"/>
                <w:szCs w:val="18"/>
              </w:rPr>
            </w:pPr>
            <w:r w:rsidRPr="009F609C">
              <w:rPr>
                <w:sz w:val="18"/>
                <w:szCs w:val="18"/>
              </w:rPr>
              <w:t>Overtollig materiaal/afval wordt meegenomen of in een daarvoor bestemde afvalbak</w:t>
            </w:r>
            <w:r w:rsidR="009F609C" w:rsidRPr="009F609C">
              <w:rPr>
                <w:sz w:val="18"/>
                <w:szCs w:val="18"/>
              </w:rPr>
              <w:t xml:space="preserve"> </w:t>
            </w:r>
            <w:r w:rsidRPr="009F609C">
              <w:rPr>
                <w:sz w:val="18"/>
                <w:szCs w:val="18"/>
              </w:rPr>
              <w:t>gedeponeerd;</w:t>
            </w:r>
          </w:p>
          <w:p w14:paraId="7A66CAE3" w14:textId="2EAF220F" w:rsidR="00BD6FAA" w:rsidRPr="009F609C" w:rsidRDefault="00BD6FAA" w:rsidP="009F609C">
            <w:pPr>
              <w:pStyle w:val="Lijstalinea"/>
              <w:numPr>
                <w:ilvl w:val="0"/>
                <w:numId w:val="14"/>
              </w:numPr>
              <w:rPr>
                <w:sz w:val="18"/>
                <w:szCs w:val="18"/>
              </w:rPr>
            </w:pPr>
            <w:r w:rsidRPr="009F609C">
              <w:rPr>
                <w:sz w:val="18"/>
                <w:szCs w:val="18"/>
              </w:rPr>
              <w:t>Afzettingsmateriaal en bebordingen zijn verwijderd;</w:t>
            </w:r>
          </w:p>
          <w:p w14:paraId="54826099" w14:textId="7E4A7689" w:rsidR="00BD6FAA" w:rsidRPr="009F609C" w:rsidRDefault="00BD6FAA" w:rsidP="009F609C">
            <w:pPr>
              <w:pStyle w:val="Lijstalinea"/>
              <w:numPr>
                <w:ilvl w:val="0"/>
                <w:numId w:val="14"/>
              </w:numPr>
              <w:rPr>
                <w:sz w:val="18"/>
                <w:szCs w:val="18"/>
              </w:rPr>
            </w:pPr>
            <w:r w:rsidRPr="009F609C">
              <w:rPr>
                <w:sz w:val="18"/>
                <w:szCs w:val="18"/>
              </w:rPr>
              <w:t>Beschadigingen zijn hersteld of vernieuwd, in samenspraak met de eigenaar.</w:t>
            </w:r>
          </w:p>
          <w:p w14:paraId="7720E42E" w14:textId="3DCDF24F" w:rsidR="00F30D87" w:rsidRDefault="00BD6FAA" w:rsidP="009F609C">
            <w:pPr>
              <w:pStyle w:val="Lijstalinea"/>
              <w:numPr>
                <w:ilvl w:val="0"/>
                <w:numId w:val="12"/>
              </w:numPr>
              <w:rPr>
                <w:sz w:val="18"/>
                <w:szCs w:val="18"/>
              </w:rPr>
            </w:pPr>
            <w:r w:rsidRPr="009F609C">
              <w:rPr>
                <w:sz w:val="18"/>
                <w:szCs w:val="18"/>
              </w:rPr>
              <w:t>Opdrachtnemer voert bij matige of sterke verontreiniging in mengmonsters, in overleg en na akkoord opdrachtgever direct aanvullend analytisch onderzoek uit.</w:t>
            </w:r>
          </w:p>
          <w:p w14:paraId="7165B0AC" w14:textId="556B590C" w:rsidR="00704C7E" w:rsidRPr="00704C7E" w:rsidRDefault="00704C7E" w:rsidP="00704C7E">
            <w:pPr>
              <w:pStyle w:val="Lijstalinea"/>
              <w:numPr>
                <w:ilvl w:val="0"/>
                <w:numId w:val="12"/>
              </w:numPr>
              <w:rPr>
                <w:sz w:val="18"/>
                <w:szCs w:val="18"/>
              </w:rPr>
            </w:pPr>
            <w:r w:rsidRPr="00704C7E">
              <w:rPr>
                <w:sz w:val="18"/>
                <w:szCs w:val="18"/>
              </w:rPr>
              <w:t>Het laboratorium waar de monsters worden onderzocht dient geaccrediteerd te zijn volgens</w:t>
            </w:r>
            <w:r>
              <w:rPr>
                <w:sz w:val="18"/>
                <w:szCs w:val="18"/>
              </w:rPr>
              <w:t xml:space="preserve"> </w:t>
            </w:r>
            <w:r w:rsidRPr="00704C7E">
              <w:rPr>
                <w:sz w:val="18"/>
                <w:szCs w:val="18"/>
              </w:rPr>
              <w:t>NEN-EN-ISO/IEC 17025;</w:t>
            </w:r>
          </w:p>
          <w:p w14:paraId="43DEA19C" w14:textId="77777777" w:rsidR="00F30D87" w:rsidRDefault="00F30D87" w:rsidP="0042438E">
            <w:pPr>
              <w:rPr>
                <w:sz w:val="18"/>
                <w:szCs w:val="18"/>
              </w:rPr>
            </w:pPr>
          </w:p>
        </w:tc>
      </w:tr>
      <w:tr w:rsidR="00F30D87" w14:paraId="6729B5BB" w14:textId="77777777" w:rsidTr="004E745D">
        <w:tc>
          <w:tcPr>
            <w:tcW w:w="850" w:type="dxa"/>
          </w:tcPr>
          <w:p w14:paraId="1F43DA9B" w14:textId="744E0D38" w:rsidR="00F30D87" w:rsidRDefault="00F30D87" w:rsidP="005A2D53">
            <w:r>
              <w:rPr>
                <w:sz w:val="18"/>
                <w:szCs w:val="18"/>
              </w:rPr>
              <w:t xml:space="preserve">E. </w:t>
            </w:r>
            <w:r w:rsidR="004C1E25">
              <w:rPr>
                <w:sz w:val="18"/>
                <w:szCs w:val="18"/>
              </w:rPr>
              <w:t>1</w:t>
            </w:r>
            <w:r w:rsidR="006A1B00">
              <w:rPr>
                <w:sz w:val="18"/>
                <w:szCs w:val="18"/>
              </w:rPr>
              <w:t>5</w:t>
            </w:r>
          </w:p>
        </w:tc>
        <w:tc>
          <w:tcPr>
            <w:tcW w:w="9639" w:type="dxa"/>
          </w:tcPr>
          <w:p w14:paraId="129F274C" w14:textId="77777777" w:rsidR="00BD6FAA" w:rsidRPr="009F609C" w:rsidRDefault="00BD6FAA" w:rsidP="00BD6FAA">
            <w:pPr>
              <w:rPr>
                <w:b/>
                <w:bCs/>
                <w:sz w:val="18"/>
                <w:szCs w:val="18"/>
              </w:rPr>
            </w:pPr>
            <w:r w:rsidRPr="009F609C">
              <w:rPr>
                <w:b/>
                <w:bCs/>
                <w:sz w:val="18"/>
                <w:szCs w:val="18"/>
              </w:rPr>
              <w:t>Kwaliteitsborging</w:t>
            </w:r>
          </w:p>
          <w:p w14:paraId="7EB352F1" w14:textId="389B0F99" w:rsidR="00BD6FAA" w:rsidRPr="00D96665" w:rsidRDefault="00BD6FAA" w:rsidP="00D96665">
            <w:pPr>
              <w:pStyle w:val="Lijstalinea"/>
              <w:numPr>
                <w:ilvl w:val="0"/>
                <w:numId w:val="12"/>
              </w:numPr>
              <w:rPr>
                <w:sz w:val="18"/>
                <w:szCs w:val="18"/>
              </w:rPr>
            </w:pPr>
            <w:r w:rsidRPr="00D96665">
              <w:rPr>
                <w:sz w:val="18"/>
                <w:szCs w:val="18"/>
              </w:rPr>
              <w:t>Opdrachtnemer voert veld- en laboratoriumonderzoekswerkzaamheden uit volgens de</w:t>
            </w:r>
          </w:p>
          <w:p w14:paraId="4081DA91" w14:textId="77777777" w:rsidR="00BD6FAA" w:rsidRPr="00D96665" w:rsidRDefault="00BD6FAA" w:rsidP="00D96665">
            <w:pPr>
              <w:pStyle w:val="Lijstalinea"/>
              <w:ind w:left="360"/>
              <w:rPr>
                <w:sz w:val="18"/>
                <w:szCs w:val="18"/>
              </w:rPr>
            </w:pPr>
            <w:r w:rsidRPr="00D96665">
              <w:rPr>
                <w:sz w:val="18"/>
                <w:szCs w:val="18"/>
              </w:rPr>
              <w:t>vigerende Nederlandse wet- en regelgeving door daartoe gecertificeerde veldmedewerkers</w:t>
            </w:r>
          </w:p>
          <w:p w14:paraId="50AABF9F" w14:textId="77777777" w:rsidR="00BD6FAA" w:rsidRPr="00D96665" w:rsidRDefault="00BD6FAA" w:rsidP="00D96665">
            <w:pPr>
              <w:pStyle w:val="Lijstalinea"/>
              <w:ind w:left="360"/>
              <w:rPr>
                <w:sz w:val="18"/>
                <w:szCs w:val="18"/>
              </w:rPr>
            </w:pPr>
            <w:r w:rsidRPr="00D96665">
              <w:rPr>
                <w:sz w:val="18"/>
                <w:szCs w:val="18"/>
              </w:rPr>
              <w:t>volgens de KWALIBO-regeling.</w:t>
            </w:r>
          </w:p>
          <w:p w14:paraId="41861386" w14:textId="64470998" w:rsidR="00BD6FAA" w:rsidRPr="00D96665" w:rsidRDefault="00BD6FAA" w:rsidP="00D96665">
            <w:pPr>
              <w:pStyle w:val="Lijstalinea"/>
              <w:numPr>
                <w:ilvl w:val="0"/>
                <w:numId w:val="12"/>
              </w:numPr>
              <w:rPr>
                <w:sz w:val="18"/>
                <w:szCs w:val="18"/>
              </w:rPr>
            </w:pPr>
            <w:r w:rsidRPr="00D96665">
              <w:rPr>
                <w:sz w:val="18"/>
                <w:szCs w:val="18"/>
              </w:rPr>
              <w:t>Op verzoek van de Opdrachtgever kan worden afgeweken van bovenstaande normen</w:t>
            </w:r>
          </w:p>
          <w:p w14:paraId="4FA7D093" w14:textId="77777777" w:rsidR="00BD6FAA" w:rsidRPr="00D96665" w:rsidRDefault="00BD6FAA" w:rsidP="00D96665">
            <w:pPr>
              <w:pStyle w:val="Lijstalinea"/>
              <w:ind w:left="360"/>
              <w:rPr>
                <w:sz w:val="18"/>
                <w:szCs w:val="18"/>
              </w:rPr>
            </w:pPr>
            <w:r w:rsidRPr="00D96665">
              <w:rPr>
                <w:sz w:val="18"/>
                <w:szCs w:val="18"/>
              </w:rPr>
              <w:t>(specificaties).</w:t>
            </w:r>
          </w:p>
          <w:p w14:paraId="73F96985" w14:textId="26C74E50" w:rsidR="00BD6FAA" w:rsidRPr="00D96665" w:rsidRDefault="00BD6FAA" w:rsidP="00D96665">
            <w:pPr>
              <w:pStyle w:val="Lijstalinea"/>
              <w:numPr>
                <w:ilvl w:val="0"/>
                <w:numId w:val="12"/>
              </w:numPr>
              <w:rPr>
                <w:sz w:val="18"/>
                <w:szCs w:val="18"/>
              </w:rPr>
            </w:pPr>
            <w:r w:rsidRPr="00D96665">
              <w:rPr>
                <w:sz w:val="18"/>
                <w:szCs w:val="18"/>
              </w:rPr>
              <w:t>Opdrachtnemer dient boringen en peilbuizen in te meten (X- en Y-coördinaat) ten opzichte</w:t>
            </w:r>
          </w:p>
          <w:p w14:paraId="42521684" w14:textId="77777777" w:rsidR="00BD6FAA" w:rsidRPr="00D96665" w:rsidRDefault="00BD6FAA" w:rsidP="00D96665">
            <w:pPr>
              <w:pStyle w:val="Lijstalinea"/>
              <w:ind w:left="360"/>
              <w:rPr>
                <w:sz w:val="18"/>
                <w:szCs w:val="18"/>
              </w:rPr>
            </w:pPr>
            <w:r w:rsidRPr="00D96665">
              <w:rPr>
                <w:sz w:val="18"/>
                <w:szCs w:val="18"/>
              </w:rPr>
              <w:t>van het Rijksdriehoekstelsel (GPS of handmatige inmeting). De nauwkeurigheid dient</w:t>
            </w:r>
          </w:p>
          <w:p w14:paraId="0926391D" w14:textId="6236A1E3" w:rsidR="00F30D87" w:rsidRPr="00D96665" w:rsidRDefault="00BD6FAA" w:rsidP="00D96665">
            <w:pPr>
              <w:pStyle w:val="Lijstalinea"/>
              <w:ind w:left="360"/>
              <w:rPr>
                <w:sz w:val="18"/>
                <w:szCs w:val="18"/>
              </w:rPr>
            </w:pPr>
            <w:r w:rsidRPr="00D96665">
              <w:rPr>
                <w:sz w:val="18"/>
                <w:szCs w:val="18"/>
              </w:rPr>
              <w:t>minimaal te voldoen aan de eisen gesteld in de relevante SIKB-protocollen.</w:t>
            </w:r>
          </w:p>
          <w:p w14:paraId="1A69C7FB" w14:textId="77777777" w:rsidR="00F30D87" w:rsidRDefault="00F30D87" w:rsidP="0042438E">
            <w:pPr>
              <w:rPr>
                <w:sz w:val="18"/>
                <w:szCs w:val="18"/>
              </w:rPr>
            </w:pPr>
          </w:p>
        </w:tc>
      </w:tr>
    </w:tbl>
    <w:p w14:paraId="462DC710" w14:textId="77777777" w:rsidR="00A4082E" w:rsidRDefault="00A4082E" w:rsidP="0042438E">
      <w:pPr>
        <w:rPr>
          <w:sz w:val="18"/>
          <w:szCs w:val="18"/>
        </w:rPr>
      </w:pPr>
    </w:p>
    <w:p w14:paraId="653A7B84" w14:textId="77777777" w:rsidR="00583818" w:rsidRDefault="00583818" w:rsidP="0042438E">
      <w:pPr>
        <w:rPr>
          <w:sz w:val="18"/>
          <w:szCs w:val="18"/>
        </w:rPr>
      </w:pPr>
    </w:p>
    <w:p w14:paraId="0FA15478" w14:textId="77777777" w:rsidR="00583818" w:rsidRDefault="00583818" w:rsidP="00583818">
      <w:pPr>
        <w:pStyle w:val="Lijstalinea"/>
        <w:numPr>
          <w:ilvl w:val="0"/>
          <w:numId w:val="2"/>
        </w:numPr>
        <w:rPr>
          <w:sz w:val="18"/>
          <w:szCs w:val="18"/>
        </w:rPr>
      </w:pPr>
      <w:r w:rsidRPr="00583818">
        <w:rPr>
          <w:sz w:val="18"/>
          <w:szCs w:val="18"/>
        </w:rPr>
        <w:t xml:space="preserve">verklaart volledig en onvoorwaardelijk te voldoen aan al de </w:t>
      </w:r>
      <w:r>
        <w:rPr>
          <w:sz w:val="18"/>
          <w:szCs w:val="18"/>
        </w:rPr>
        <w:t xml:space="preserve">overige </w:t>
      </w:r>
      <w:r w:rsidRPr="00583818">
        <w:rPr>
          <w:sz w:val="18"/>
          <w:szCs w:val="18"/>
        </w:rPr>
        <w:t>in de opdrachtbeschrijving gestelde voorwaarden en eisen, zoals opgenomen in het Beschrijvend Document en de daarbij behorende Bijlagen.</w:t>
      </w:r>
    </w:p>
    <w:p w14:paraId="3B322715" w14:textId="77777777" w:rsidR="004E745D" w:rsidRDefault="004E745D" w:rsidP="004E745D">
      <w:pPr>
        <w:pStyle w:val="Lijstalinea"/>
        <w:rPr>
          <w:sz w:val="18"/>
          <w:szCs w:val="18"/>
        </w:rPr>
      </w:pPr>
    </w:p>
    <w:tbl>
      <w:tblPr>
        <w:tblStyle w:val="Tabelraster"/>
        <w:tblW w:w="0" w:type="auto"/>
        <w:tblInd w:w="53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0378"/>
      </w:tblGrid>
      <w:tr w:rsidR="004E745D" w14:paraId="1D95A35B" w14:textId="77777777" w:rsidTr="004E745D">
        <w:trPr>
          <w:trHeight w:val="773"/>
        </w:trPr>
        <w:tc>
          <w:tcPr>
            <w:tcW w:w="10378" w:type="dxa"/>
          </w:tcPr>
          <w:p w14:paraId="0E121FE8" w14:textId="77777777" w:rsidR="004E745D" w:rsidRDefault="004E745D" w:rsidP="004E745D">
            <w:pPr>
              <w:rPr>
                <w:sz w:val="18"/>
                <w:szCs w:val="18"/>
              </w:rPr>
            </w:pPr>
          </w:p>
          <w:p w14:paraId="685EC180" w14:textId="77777777" w:rsidR="004E745D" w:rsidRDefault="004E745D" w:rsidP="004E745D">
            <w:pPr>
              <w:rPr>
                <w:sz w:val="18"/>
                <w:szCs w:val="18"/>
              </w:rPr>
            </w:pPr>
            <w:r>
              <w:rPr>
                <w:sz w:val="18"/>
                <w:szCs w:val="18"/>
              </w:rPr>
              <w:t xml:space="preserve">Indien een Inschrijver niet voldoet aan de opdrachtbeschrijving of een Eis wordt de Inschrijver uitgesloten en wordt de Inschrijving ter zijde gelegd. Het gestelde in de Inschrijving mag niet conflicteren met de </w:t>
            </w:r>
            <w:r>
              <w:rPr>
                <w:sz w:val="18"/>
                <w:szCs w:val="18"/>
              </w:rPr>
              <w:lastRenderedPageBreak/>
              <w:t>opdrachtbeschrijving of de gestelde Eisen. Bij constatering van een dergelijke tegenspraak, wordt de Inschrijving terzijde gelegd.</w:t>
            </w:r>
          </w:p>
          <w:p w14:paraId="16322A83" w14:textId="77777777" w:rsidR="004E745D" w:rsidRDefault="004E745D" w:rsidP="0042438E">
            <w:pPr>
              <w:rPr>
                <w:sz w:val="18"/>
                <w:szCs w:val="18"/>
              </w:rPr>
            </w:pPr>
          </w:p>
        </w:tc>
      </w:tr>
    </w:tbl>
    <w:p w14:paraId="10A8A3A4" w14:textId="77777777" w:rsidR="00583818" w:rsidRDefault="00583818" w:rsidP="0042438E">
      <w:pPr>
        <w:rPr>
          <w:sz w:val="18"/>
          <w:szCs w:val="18"/>
        </w:rPr>
      </w:pPr>
    </w:p>
    <w:p w14:paraId="309A8C4B" w14:textId="77777777" w:rsidR="005C7363" w:rsidRDefault="004E745D" w:rsidP="0042438E">
      <w:pPr>
        <w:rPr>
          <w:sz w:val="18"/>
          <w:szCs w:val="18"/>
        </w:rPr>
      </w:pPr>
      <w:r>
        <w:rPr>
          <w:b/>
          <w:sz w:val="18"/>
          <w:szCs w:val="18"/>
        </w:rPr>
        <w:t xml:space="preserve">II. </w:t>
      </w:r>
      <w:r w:rsidR="005C7363">
        <w:rPr>
          <w:b/>
          <w:sz w:val="18"/>
          <w:szCs w:val="18"/>
        </w:rPr>
        <w:t>Ondertekening</w:t>
      </w:r>
    </w:p>
    <w:p w14:paraId="3404D830" w14:textId="77777777" w:rsidR="005C7363" w:rsidRDefault="005C7363" w:rsidP="0042438E">
      <w:pPr>
        <w:rPr>
          <w:sz w:val="18"/>
          <w:szCs w:val="18"/>
        </w:rPr>
      </w:pPr>
    </w:p>
    <w:tbl>
      <w:tblPr>
        <w:tblStyle w:val="Tabelraster"/>
        <w:tblW w:w="0" w:type="auto"/>
        <w:tblLook w:val="04A0" w:firstRow="1" w:lastRow="0" w:firstColumn="1" w:lastColumn="0" w:noHBand="0" w:noVBand="1"/>
      </w:tblPr>
      <w:tblGrid>
        <w:gridCol w:w="3794"/>
        <w:gridCol w:w="6804"/>
      </w:tblGrid>
      <w:tr w:rsidR="005C7363" w:rsidRPr="006B4A05" w14:paraId="7B4CB23C" w14:textId="77777777" w:rsidTr="005D778F">
        <w:trPr>
          <w:trHeight w:val="513"/>
        </w:trPr>
        <w:tc>
          <w:tcPr>
            <w:tcW w:w="3794" w:type="dxa"/>
          </w:tcPr>
          <w:p w14:paraId="38E67318" w14:textId="77777777" w:rsidR="005C7363" w:rsidRPr="006B4A05" w:rsidRDefault="005C7363" w:rsidP="00A4082E">
            <w:pPr>
              <w:rPr>
                <w:sz w:val="18"/>
                <w:szCs w:val="18"/>
              </w:rPr>
            </w:pPr>
            <w:r w:rsidRPr="006B4A05">
              <w:rPr>
                <w:sz w:val="18"/>
                <w:szCs w:val="18"/>
              </w:rPr>
              <w:t>Naam organisatie</w:t>
            </w:r>
          </w:p>
        </w:tc>
        <w:tc>
          <w:tcPr>
            <w:tcW w:w="6804" w:type="dxa"/>
          </w:tcPr>
          <w:p w14:paraId="7BDA2865" w14:textId="77777777" w:rsidR="005C7363" w:rsidRPr="006B4A05" w:rsidRDefault="00F3647C" w:rsidP="00A4082E">
            <w:pPr>
              <w:rPr>
                <w:sz w:val="18"/>
                <w:szCs w:val="18"/>
              </w:rPr>
            </w:pPr>
            <w:r w:rsidRPr="006B4A05">
              <w:rPr>
                <w:bCs/>
                <w:sz w:val="18"/>
                <w:szCs w:val="18"/>
              </w:rPr>
              <w:fldChar w:fldCharType="begin">
                <w:ffData>
                  <w:name w:val="Text13"/>
                  <w:enabled/>
                  <w:calcOnExit w:val="0"/>
                  <w:textInput/>
                </w:ffData>
              </w:fldChar>
            </w:r>
            <w:r w:rsidR="005C7363" w:rsidRPr="006B4A05">
              <w:rPr>
                <w:bCs/>
                <w:sz w:val="18"/>
                <w:szCs w:val="18"/>
              </w:rPr>
              <w:instrText xml:space="preserve"> FORMTEXT </w:instrText>
            </w:r>
            <w:r w:rsidRPr="006B4A05">
              <w:rPr>
                <w:bCs/>
                <w:sz w:val="18"/>
                <w:szCs w:val="18"/>
              </w:rPr>
            </w:r>
            <w:r w:rsidRPr="006B4A05">
              <w:rPr>
                <w:bCs/>
                <w:sz w:val="18"/>
                <w:szCs w:val="18"/>
              </w:rPr>
              <w:fldChar w:fldCharType="separate"/>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Pr="006B4A05">
              <w:rPr>
                <w:bCs/>
                <w:sz w:val="18"/>
                <w:szCs w:val="18"/>
              </w:rPr>
              <w:fldChar w:fldCharType="end"/>
            </w:r>
          </w:p>
        </w:tc>
      </w:tr>
      <w:tr w:rsidR="005C7363" w:rsidRPr="006B4A05" w14:paraId="6C6E77B4" w14:textId="77777777" w:rsidTr="005D778F">
        <w:trPr>
          <w:trHeight w:val="513"/>
        </w:trPr>
        <w:tc>
          <w:tcPr>
            <w:tcW w:w="3794" w:type="dxa"/>
          </w:tcPr>
          <w:p w14:paraId="485E9844" w14:textId="77777777" w:rsidR="005C7363" w:rsidRPr="006B4A05" w:rsidRDefault="005C7363" w:rsidP="00A4082E">
            <w:pPr>
              <w:rPr>
                <w:sz w:val="18"/>
                <w:szCs w:val="18"/>
              </w:rPr>
            </w:pPr>
            <w:r w:rsidRPr="006B4A05">
              <w:rPr>
                <w:sz w:val="18"/>
                <w:szCs w:val="18"/>
              </w:rPr>
              <w:t>Naam ondertekeningbevoegd persoon</w:t>
            </w:r>
          </w:p>
        </w:tc>
        <w:tc>
          <w:tcPr>
            <w:tcW w:w="6804" w:type="dxa"/>
          </w:tcPr>
          <w:p w14:paraId="700434E7" w14:textId="77777777" w:rsidR="005C7363" w:rsidRPr="006B4A05" w:rsidRDefault="00F3647C" w:rsidP="00A4082E">
            <w:pPr>
              <w:rPr>
                <w:sz w:val="18"/>
                <w:szCs w:val="18"/>
              </w:rPr>
            </w:pPr>
            <w:r w:rsidRPr="006B4A05">
              <w:rPr>
                <w:bCs/>
                <w:sz w:val="18"/>
                <w:szCs w:val="18"/>
              </w:rPr>
              <w:fldChar w:fldCharType="begin">
                <w:ffData>
                  <w:name w:val="Text13"/>
                  <w:enabled/>
                  <w:calcOnExit w:val="0"/>
                  <w:textInput/>
                </w:ffData>
              </w:fldChar>
            </w:r>
            <w:r w:rsidR="005C7363" w:rsidRPr="006B4A05">
              <w:rPr>
                <w:bCs/>
                <w:sz w:val="18"/>
                <w:szCs w:val="18"/>
              </w:rPr>
              <w:instrText xml:space="preserve"> FORMTEXT </w:instrText>
            </w:r>
            <w:r w:rsidRPr="006B4A05">
              <w:rPr>
                <w:bCs/>
                <w:sz w:val="18"/>
                <w:szCs w:val="18"/>
              </w:rPr>
            </w:r>
            <w:r w:rsidRPr="006B4A05">
              <w:rPr>
                <w:bCs/>
                <w:sz w:val="18"/>
                <w:szCs w:val="18"/>
              </w:rPr>
              <w:fldChar w:fldCharType="separate"/>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Pr="006B4A05">
              <w:rPr>
                <w:bCs/>
                <w:sz w:val="18"/>
                <w:szCs w:val="18"/>
              </w:rPr>
              <w:fldChar w:fldCharType="end"/>
            </w:r>
          </w:p>
        </w:tc>
      </w:tr>
      <w:tr w:rsidR="005C7363" w:rsidRPr="006B4A05" w14:paraId="331E51E5" w14:textId="77777777" w:rsidTr="005D778F">
        <w:tc>
          <w:tcPr>
            <w:tcW w:w="3794" w:type="dxa"/>
          </w:tcPr>
          <w:p w14:paraId="64F322E8" w14:textId="77777777" w:rsidR="005C7363" w:rsidRPr="006B4A05" w:rsidRDefault="005C7363" w:rsidP="00A4082E">
            <w:pPr>
              <w:rPr>
                <w:sz w:val="18"/>
                <w:szCs w:val="18"/>
              </w:rPr>
            </w:pPr>
            <w:r w:rsidRPr="006B4A05">
              <w:rPr>
                <w:sz w:val="18"/>
                <w:szCs w:val="18"/>
              </w:rPr>
              <w:t>Datum</w:t>
            </w:r>
          </w:p>
        </w:tc>
        <w:tc>
          <w:tcPr>
            <w:tcW w:w="6804" w:type="dxa"/>
          </w:tcPr>
          <w:p w14:paraId="5E8F1B7C" w14:textId="77777777" w:rsidR="005C7363" w:rsidRPr="006B4A05" w:rsidRDefault="00F3647C" w:rsidP="00A4082E">
            <w:pPr>
              <w:rPr>
                <w:sz w:val="18"/>
                <w:szCs w:val="18"/>
              </w:rPr>
            </w:pPr>
            <w:r w:rsidRPr="006B4A05">
              <w:rPr>
                <w:bCs/>
                <w:sz w:val="18"/>
                <w:szCs w:val="18"/>
              </w:rPr>
              <w:fldChar w:fldCharType="begin">
                <w:ffData>
                  <w:name w:val="Text13"/>
                  <w:enabled/>
                  <w:calcOnExit w:val="0"/>
                  <w:textInput/>
                </w:ffData>
              </w:fldChar>
            </w:r>
            <w:r w:rsidR="005C7363" w:rsidRPr="006B4A05">
              <w:rPr>
                <w:bCs/>
                <w:sz w:val="18"/>
                <w:szCs w:val="18"/>
              </w:rPr>
              <w:instrText xml:space="preserve"> FORMTEXT </w:instrText>
            </w:r>
            <w:r w:rsidRPr="006B4A05">
              <w:rPr>
                <w:bCs/>
                <w:sz w:val="18"/>
                <w:szCs w:val="18"/>
              </w:rPr>
            </w:r>
            <w:r w:rsidRPr="006B4A05">
              <w:rPr>
                <w:bCs/>
                <w:sz w:val="18"/>
                <w:szCs w:val="18"/>
              </w:rPr>
              <w:fldChar w:fldCharType="separate"/>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Pr="006B4A05">
              <w:rPr>
                <w:bCs/>
                <w:sz w:val="18"/>
                <w:szCs w:val="18"/>
              </w:rPr>
              <w:fldChar w:fldCharType="end"/>
            </w:r>
          </w:p>
        </w:tc>
      </w:tr>
      <w:tr w:rsidR="005C7363" w:rsidRPr="006B4A05" w14:paraId="0CCE6F2D" w14:textId="77777777" w:rsidTr="005D778F">
        <w:trPr>
          <w:trHeight w:val="775"/>
        </w:trPr>
        <w:tc>
          <w:tcPr>
            <w:tcW w:w="3794" w:type="dxa"/>
          </w:tcPr>
          <w:p w14:paraId="2D387C9C" w14:textId="77777777" w:rsidR="005C7363" w:rsidRPr="006B4A05" w:rsidRDefault="005C7363" w:rsidP="00A4082E">
            <w:pPr>
              <w:rPr>
                <w:sz w:val="18"/>
                <w:szCs w:val="18"/>
              </w:rPr>
            </w:pPr>
            <w:r w:rsidRPr="006B4A05">
              <w:rPr>
                <w:sz w:val="18"/>
                <w:szCs w:val="18"/>
              </w:rPr>
              <w:t>Handtekening</w:t>
            </w:r>
          </w:p>
        </w:tc>
        <w:tc>
          <w:tcPr>
            <w:tcW w:w="6804" w:type="dxa"/>
          </w:tcPr>
          <w:p w14:paraId="6B112BE9" w14:textId="77777777" w:rsidR="005C7363" w:rsidRPr="006B4A05" w:rsidRDefault="00F3647C" w:rsidP="00A4082E">
            <w:pPr>
              <w:rPr>
                <w:sz w:val="18"/>
                <w:szCs w:val="18"/>
              </w:rPr>
            </w:pPr>
            <w:r w:rsidRPr="006B4A05">
              <w:rPr>
                <w:bCs/>
                <w:sz w:val="18"/>
                <w:szCs w:val="18"/>
              </w:rPr>
              <w:fldChar w:fldCharType="begin">
                <w:ffData>
                  <w:name w:val="Text13"/>
                  <w:enabled/>
                  <w:calcOnExit w:val="0"/>
                  <w:textInput/>
                </w:ffData>
              </w:fldChar>
            </w:r>
            <w:r w:rsidR="005C7363" w:rsidRPr="006B4A05">
              <w:rPr>
                <w:bCs/>
                <w:sz w:val="18"/>
                <w:szCs w:val="18"/>
              </w:rPr>
              <w:instrText xml:space="preserve"> FORMTEXT </w:instrText>
            </w:r>
            <w:r w:rsidRPr="006B4A05">
              <w:rPr>
                <w:bCs/>
                <w:sz w:val="18"/>
                <w:szCs w:val="18"/>
              </w:rPr>
            </w:r>
            <w:r w:rsidRPr="006B4A05">
              <w:rPr>
                <w:bCs/>
                <w:sz w:val="18"/>
                <w:szCs w:val="18"/>
              </w:rPr>
              <w:fldChar w:fldCharType="separate"/>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005C7363" w:rsidRPr="006B4A05">
              <w:rPr>
                <w:bCs/>
                <w:noProof/>
                <w:sz w:val="18"/>
                <w:szCs w:val="18"/>
              </w:rPr>
              <w:t> </w:t>
            </w:r>
            <w:r w:rsidRPr="006B4A05">
              <w:rPr>
                <w:bCs/>
                <w:sz w:val="18"/>
                <w:szCs w:val="18"/>
              </w:rPr>
              <w:fldChar w:fldCharType="end"/>
            </w:r>
          </w:p>
        </w:tc>
      </w:tr>
    </w:tbl>
    <w:p w14:paraId="668BC99E" w14:textId="77777777" w:rsidR="005C7363" w:rsidRPr="005C7363" w:rsidRDefault="005C7363" w:rsidP="005A2A55">
      <w:pPr>
        <w:rPr>
          <w:sz w:val="18"/>
          <w:szCs w:val="18"/>
        </w:rPr>
      </w:pPr>
    </w:p>
    <w:sectPr w:rsidR="005C7363" w:rsidRPr="005C7363" w:rsidSect="00263047">
      <w:footerReference w:type="default" r:id="rId8"/>
      <w:headerReference w:type="first" r:id="rId9"/>
      <w:footerReference w:type="first" r:id="rId10"/>
      <w:pgSz w:w="11906" w:h="16838"/>
      <w:pgMar w:top="567" w:right="567" w:bottom="567" w:left="567"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369A9B" w14:textId="77777777" w:rsidR="00465C1B" w:rsidRDefault="00465C1B" w:rsidP="00E47289">
      <w:pPr>
        <w:spacing w:line="240" w:lineRule="auto"/>
      </w:pPr>
      <w:r>
        <w:separator/>
      </w:r>
    </w:p>
  </w:endnote>
  <w:endnote w:type="continuationSeparator" w:id="0">
    <w:p w14:paraId="6EE45863" w14:textId="77777777" w:rsidR="00465C1B" w:rsidRDefault="00465C1B" w:rsidP="00E47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4FD1C1" w14:textId="77777777" w:rsidR="00CD0C37" w:rsidRPr="005C7363" w:rsidRDefault="00F3647C" w:rsidP="00263047">
    <w:pPr>
      <w:pStyle w:val="Voettekst"/>
      <w:jc w:val="center"/>
      <w:rPr>
        <w:sz w:val="14"/>
        <w:szCs w:val="14"/>
      </w:rPr>
    </w:pPr>
    <w:r w:rsidRPr="005C7363">
      <w:rPr>
        <w:rStyle w:val="Paginanummer"/>
        <w:sz w:val="14"/>
        <w:szCs w:val="14"/>
      </w:rPr>
      <w:fldChar w:fldCharType="begin"/>
    </w:r>
    <w:r w:rsidR="00CD0C37" w:rsidRPr="005C7363">
      <w:rPr>
        <w:rStyle w:val="Paginanummer"/>
        <w:sz w:val="14"/>
        <w:szCs w:val="14"/>
      </w:rPr>
      <w:instrText xml:space="preserve"> PAGE </w:instrText>
    </w:r>
    <w:r w:rsidRPr="005C7363">
      <w:rPr>
        <w:rStyle w:val="Paginanummer"/>
        <w:sz w:val="14"/>
        <w:szCs w:val="14"/>
      </w:rPr>
      <w:fldChar w:fldCharType="separate"/>
    </w:r>
    <w:r w:rsidR="006D7DEF">
      <w:rPr>
        <w:rStyle w:val="Paginanummer"/>
        <w:noProof/>
        <w:sz w:val="14"/>
        <w:szCs w:val="14"/>
      </w:rPr>
      <w:t>3</w:t>
    </w:r>
    <w:r w:rsidRPr="005C7363">
      <w:rPr>
        <w:rStyle w:val="Paginanummer"/>
        <w:sz w:val="14"/>
        <w:szCs w:val="14"/>
      </w:rPr>
      <w:fldChar w:fldCharType="end"/>
    </w:r>
    <w:r w:rsidR="00CD0C37" w:rsidRPr="005C7363">
      <w:rPr>
        <w:rStyle w:val="Paginanummer"/>
        <w:sz w:val="14"/>
        <w:szCs w:val="14"/>
      </w:rPr>
      <w:t xml:space="preserve"> van </w:t>
    </w:r>
    <w:r w:rsidRPr="005C7363">
      <w:rPr>
        <w:rStyle w:val="Paginanummer"/>
        <w:sz w:val="14"/>
        <w:szCs w:val="14"/>
      </w:rPr>
      <w:fldChar w:fldCharType="begin"/>
    </w:r>
    <w:r w:rsidR="00CD0C37" w:rsidRPr="005C7363">
      <w:rPr>
        <w:rStyle w:val="Paginanummer"/>
        <w:sz w:val="14"/>
        <w:szCs w:val="14"/>
      </w:rPr>
      <w:instrText xml:space="preserve"> NUMPAGES </w:instrText>
    </w:r>
    <w:r w:rsidRPr="005C7363">
      <w:rPr>
        <w:rStyle w:val="Paginanummer"/>
        <w:sz w:val="14"/>
        <w:szCs w:val="14"/>
      </w:rPr>
      <w:fldChar w:fldCharType="separate"/>
    </w:r>
    <w:r w:rsidR="006D7DEF">
      <w:rPr>
        <w:rStyle w:val="Paginanummer"/>
        <w:noProof/>
        <w:sz w:val="14"/>
        <w:szCs w:val="14"/>
      </w:rPr>
      <w:t>3</w:t>
    </w:r>
    <w:r w:rsidRPr="005C7363">
      <w:rPr>
        <w:rStyle w:val="Paginanummer"/>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71A02" w14:textId="77777777" w:rsidR="00CD0C37" w:rsidRPr="005C7363" w:rsidRDefault="00F3647C" w:rsidP="00263047">
    <w:pPr>
      <w:pStyle w:val="Voettekst"/>
      <w:jc w:val="center"/>
      <w:rPr>
        <w:sz w:val="14"/>
        <w:szCs w:val="14"/>
      </w:rPr>
    </w:pPr>
    <w:r w:rsidRPr="005C7363">
      <w:rPr>
        <w:rStyle w:val="Paginanummer"/>
        <w:sz w:val="14"/>
        <w:szCs w:val="14"/>
      </w:rPr>
      <w:fldChar w:fldCharType="begin"/>
    </w:r>
    <w:r w:rsidR="00CD0C37" w:rsidRPr="005C7363">
      <w:rPr>
        <w:rStyle w:val="Paginanummer"/>
        <w:sz w:val="14"/>
        <w:szCs w:val="14"/>
      </w:rPr>
      <w:instrText xml:space="preserve"> PAGE </w:instrText>
    </w:r>
    <w:r w:rsidRPr="005C7363">
      <w:rPr>
        <w:rStyle w:val="Paginanummer"/>
        <w:sz w:val="14"/>
        <w:szCs w:val="14"/>
      </w:rPr>
      <w:fldChar w:fldCharType="separate"/>
    </w:r>
    <w:r w:rsidR="006D7DEF">
      <w:rPr>
        <w:rStyle w:val="Paginanummer"/>
        <w:noProof/>
        <w:sz w:val="14"/>
        <w:szCs w:val="14"/>
      </w:rPr>
      <w:t>1</w:t>
    </w:r>
    <w:r w:rsidRPr="005C7363">
      <w:rPr>
        <w:rStyle w:val="Paginanummer"/>
        <w:sz w:val="14"/>
        <w:szCs w:val="14"/>
      </w:rPr>
      <w:fldChar w:fldCharType="end"/>
    </w:r>
    <w:r w:rsidR="00CD0C37" w:rsidRPr="005C7363">
      <w:rPr>
        <w:rStyle w:val="Paginanummer"/>
        <w:sz w:val="14"/>
        <w:szCs w:val="14"/>
      </w:rPr>
      <w:t xml:space="preserve"> van </w:t>
    </w:r>
    <w:r w:rsidRPr="005C7363">
      <w:rPr>
        <w:rStyle w:val="Paginanummer"/>
        <w:sz w:val="14"/>
        <w:szCs w:val="14"/>
      </w:rPr>
      <w:fldChar w:fldCharType="begin"/>
    </w:r>
    <w:r w:rsidR="00CD0C37" w:rsidRPr="005C7363">
      <w:rPr>
        <w:rStyle w:val="Paginanummer"/>
        <w:sz w:val="14"/>
        <w:szCs w:val="14"/>
      </w:rPr>
      <w:instrText xml:space="preserve"> NUMPAGES </w:instrText>
    </w:r>
    <w:r w:rsidRPr="005C7363">
      <w:rPr>
        <w:rStyle w:val="Paginanummer"/>
        <w:sz w:val="14"/>
        <w:szCs w:val="14"/>
      </w:rPr>
      <w:fldChar w:fldCharType="separate"/>
    </w:r>
    <w:r w:rsidR="006D7DEF">
      <w:rPr>
        <w:rStyle w:val="Paginanummer"/>
        <w:noProof/>
        <w:sz w:val="14"/>
        <w:szCs w:val="14"/>
      </w:rPr>
      <w:t>3</w:t>
    </w:r>
    <w:r w:rsidRPr="005C7363">
      <w:rPr>
        <w:rStyle w:val="Paginanumme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E9568C" w14:textId="77777777" w:rsidR="00465C1B" w:rsidRDefault="00465C1B" w:rsidP="00E47289">
      <w:pPr>
        <w:spacing w:line="240" w:lineRule="auto"/>
      </w:pPr>
      <w:r>
        <w:separator/>
      </w:r>
    </w:p>
  </w:footnote>
  <w:footnote w:type="continuationSeparator" w:id="0">
    <w:p w14:paraId="08B6BB94" w14:textId="77777777" w:rsidR="00465C1B" w:rsidRDefault="00465C1B" w:rsidP="00E472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9CABEC" w14:textId="77777777" w:rsidR="00B82D01" w:rsidRDefault="00B82D01" w:rsidP="00B82D01">
    <w:pPr>
      <w:rPr>
        <w:b/>
        <w:color w:val="FFFFFF"/>
        <w:sz w:val="28"/>
        <w:szCs w:val="28"/>
      </w:rPr>
    </w:pPr>
    <w:r w:rsidRPr="00B82D01">
      <w:rPr>
        <w:noProof/>
      </w:rPr>
      <w:drawing>
        <wp:anchor distT="0" distB="0" distL="114300" distR="114300" simplePos="0" relativeHeight="251660288" behindDoc="1" locked="0" layoutInCell="1" allowOverlap="1" wp14:anchorId="5A2D2E31" wp14:editId="1251E159">
          <wp:simplePos x="0" y="0"/>
          <wp:positionH relativeFrom="page">
            <wp:posOffset>-10070</wp:posOffset>
          </wp:positionH>
          <wp:positionV relativeFrom="paragraph">
            <wp:posOffset>-9616</wp:posOffset>
          </wp:positionV>
          <wp:extent cx="8034655" cy="1403746"/>
          <wp:effectExtent l="0" t="0" r="4445" b="6350"/>
          <wp:wrapNone/>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034655" cy="1403746"/>
                  </a:xfrm>
                  <a:prstGeom prst="rect">
                    <a:avLst/>
                  </a:prstGeom>
                </pic:spPr>
              </pic:pic>
            </a:graphicData>
          </a:graphic>
          <wp14:sizeRelH relativeFrom="page">
            <wp14:pctWidth>0</wp14:pctWidth>
          </wp14:sizeRelH>
          <wp14:sizeRelV relativeFrom="page">
            <wp14:pctHeight>0</wp14:pctHeight>
          </wp14:sizeRelV>
        </wp:anchor>
      </w:drawing>
    </w:r>
  </w:p>
  <w:p w14:paraId="3B7C7020" w14:textId="77777777" w:rsidR="00CD0C37" w:rsidRDefault="00B82D01">
    <w:pPr>
      <w:pStyle w:val="Koptekst"/>
    </w:pPr>
    <w:r w:rsidRPr="00B82D01">
      <w:rPr>
        <w:noProof/>
      </w:rPr>
      <w:drawing>
        <wp:anchor distT="0" distB="0" distL="114300" distR="114300" simplePos="0" relativeHeight="251656192" behindDoc="0" locked="0" layoutInCell="1" allowOverlap="1" wp14:anchorId="6A3EDB1C" wp14:editId="0868C1D4">
          <wp:simplePos x="0" y="0"/>
          <wp:positionH relativeFrom="margin">
            <wp:posOffset>87085</wp:posOffset>
          </wp:positionH>
          <wp:positionV relativeFrom="page">
            <wp:posOffset>1574709</wp:posOffset>
          </wp:positionV>
          <wp:extent cx="5003800" cy="1473282"/>
          <wp:effectExtent l="0" t="0" r="635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03800" cy="1473282"/>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61286F"/>
    <w:multiLevelType w:val="hybridMultilevel"/>
    <w:tmpl w:val="F3D27F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EB12D9"/>
    <w:multiLevelType w:val="hybridMultilevel"/>
    <w:tmpl w:val="A8601B84"/>
    <w:lvl w:ilvl="0" w:tplc="34D2C438">
      <w:numFmt w:val="bullet"/>
      <w:lvlText w:val="-"/>
      <w:lvlJc w:val="left"/>
      <w:pPr>
        <w:ind w:left="360" w:hanging="360"/>
      </w:pPr>
      <w:rPr>
        <w:rFonts w:ascii="Verdana" w:eastAsia="Calibr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56E3844"/>
    <w:multiLevelType w:val="hybridMultilevel"/>
    <w:tmpl w:val="1A349A26"/>
    <w:lvl w:ilvl="0" w:tplc="34D2C438">
      <w:numFmt w:val="bullet"/>
      <w:lvlText w:val="-"/>
      <w:lvlJc w:val="left"/>
      <w:pPr>
        <w:ind w:left="360" w:hanging="360"/>
      </w:pPr>
      <w:rPr>
        <w:rFonts w:ascii="Verdana" w:eastAsia="Calibri" w:hAnsi="Verdana" w:cs="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5B82E8F"/>
    <w:multiLevelType w:val="hybridMultilevel"/>
    <w:tmpl w:val="BAB2E84E"/>
    <w:lvl w:ilvl="0" w:tplc="34D2C438">
      <w:numFmt w:val="bullet"/>
      <w:lvlText w:val="-"/>
      <w:lvlJc w:val="left"/>
      <w:pPr>
        <w:ind w:left="360" w:hanging="360"/>
      </w:pPr>
      <w:rPr>
        <w:rFonts w:ascii="Verdana" w:eastAsia="Calibr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8021ABA"/>
    <w:multiLevelType w:val="hybridMultilevel"/>
    <w:tmpl w:val="167CE4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E965D7"/>
    <w:multiLevelType w:val="hybridMultilevel"/>
    <w:tmpl w:val="2F58D0C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D9B6B78"/>
    <w:multiLevelType w:val="hybridMultilevel"/>
    <w:tmpl w:val="3BFEDF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70E76B8"/>
    <w:multiLevelType w:val="hybridMultilevel"/>
    <w:tmpl w:val="B8562B4E"/>
    <w:lvl w:ilvl="0" w:tplc="34D2C438">
      <w:numFmt w:val="bullet"/>
      <w:lvlText w:val="-"/>
      <w:lvlJc w:val="left"/>
      <w:pPr>
        <w:ind w:left="360" w:hanging="360"/>
      </w:pPr>
      <w:rPr>
        <w:rFonts w:ascii="Verdana" w:eastAsia="Calibr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9ED1466"/>
    <w:multiLevelType w:val="hybridMultilevel"/>
    <w:tmpl w:val="EE6E70C0"/>
    <w:lvl w:ilvl="0" w:tplc="233C1D7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44D3768"/>
    <w:multiLevelType w:val="hybridMultilevel"/>
    <w:tmpl w:val="A89E3046"/>
    <w:lvl w:ilvl="0" w:tplc="34D2C438">
      <w:numFmt w:val="bullet"/>
      <w:lvlText w:val="-"/>
      <w:lvlJc w:val="left"/>
      <w:pPr>
        <w:ind w:left="360" w:hanging="360"/>
      </w:pPr>
      <w:rPr>
        <w:rFonts w:ascii="Verdana" w:eastAsia="Calibri" w:hAnsi="Verdana" w:cs="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5762438"/>
    <w:multiLevelType w:val="hybridMultilevel"/>
    <w:tmpl w:val="5282D5EA"/>
    <w:lvl w:ilvl="0" w:tplc="34D2C438">
      <w:numFmt w:val="bullet"/>
      <w:lvlText w:val="-"/>
      <w:lvlJc w:val="left"/>
      <w:pPr>
        <w:ind w:left="360" w:hanging="360"/>
      </w:pPr>
      <w:rPr>
        <w:rFonts w:ascii="Verdana" w:eastAsia="Calibr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5AC4953"/>
    <w:multiLevelType w:val="hybridMultilevel"/>
    <w:tmpl w:val="81D2E0A0"/>
    <w:lvl w:ilvl="0" w:tplc="34D2C438">
      <w:numFmt w:val="bullet"/>
      <w:lvlText w:val="-"/>
      <w:lvlJc w:val="left"/>
      <w:pPr>
        <w:ind w:left="720" w:hanging="360"/>
      </w:pPr>
      <w:rPr>
        <w:rFonts w:ascii="Verdana" w:eastAsia="Calibr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657453D"/>
    <w:multiLevelType w:val="hybridMultilevel"/>
    <w:tmpl w:val="4896F29E"/>
    <w:lvl w:ilvl="0" w:tplc="34D2C438">
      <w:numFmt w:val="bullet"/>
      <w:lvlText w:val="-"/>
      <w:lvlJc w:val="left"/>
      <w:pPr>
        <w:ind w:left="360" w:hanging="360"/>
      </w:pPr>
      <w:rPr>
        <w:rFonts w:ascii="Verdana" w:eastAsia="Calibr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245646273">
    <w:abstractNumId w:val="4"/>
  </w:num>
  <w:num w:numId="2" w16cid:durableId="1788699980">
    <w:abstractNumId w:val="7"/>
  </w:num>
  <w:num w:numId="3" w16cid:durableId="660230303">
    <w:abstractNumId w:val="0"/>
  </w:num>
  <w:num w:numId="4" w16cid:durableId="366834163">
    <w:abstractNumId w:val="9"/>
  </w:num>
  <w:num w:numId="5" w16cid:durableId="777482214">
    <w:abstractNumId w:val="2"/>
  </w:num>
  <w:num w:numId="6" w16cid:durableId="2084796956">
    <w:abstractNumId w:val="10"/>
  </w:num>
  <w:num w:numId="7" w16cid:durableId="508719133">
    <w:abstractNumId w:val="11"/>
  </w:num>
  <w:num w:numId="8" w16cid:durableId="2077513570">
    <w:abstractNumId w:val="1"/>
  </w:num>
  <w:num w:numId="9" w16cid:durableId="1429696752">
    <w:abstractNumId w:val="12"/>
  </w:num>
  <w:num w:numId="10" w16cid:durableId="1727100309">
    <w:abstractNumId w:val="3"/>
  </w:num>
  <w:num w:numId="11" w16cid:durableId="1145119678">
    <w:abstractNumId w:val="13"/>
  </w:num>
  <w:num w:numId="12" w16cid:durableId="1580938652">
    <w:abstractNumId w:val="8"/>
  </w:num>
  <w:num w:numId="13" w16cid:durableId="209848081">
    <w:abstractNumId w:val="6"/>
  </w:num>
  <w:num w:numId="14" w16cid:durableId="9740242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20"/>
  <w:defaultTabStop w:val="708"/>
  <w:hyphenationZone w:val="425"/>
  <w:drawingGridHorizontalSpacing w:val="110"/>
  <w:displayHorizontalDrawingGridEvery w:val="2"/>
  <w:characterSpacingControl w:val="doNotCompress"/>
  <w:hdrShapeDefaults>
    <o:shapedefaults v:ext="edit" spidmax="18433">
      <o:colormru v:ext="edit" colors="#e36c0a"/>
      <o:colormenu v:ext="edit" fillcolor="#e36c0a"/>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7289"/>
    <w:rsid w:val="00012CC8"/>
    <w:rsid w:val="0001543D"/>
    <w:rsid w:val="000163F9"/>
    <w:rsid w:val="00020DA7"/>
    <w:rsid w:val="00042CE6"/>
    <w:rsid w:val="00044CA4"/>
    <w:rsid w:val="00061448"/>
    <w:rsid w:val="00092D63"/>
    <w:rsid w:val="000F072F"/>
    <w:rsid w:val="00131534"/>
    <w:rsid w:val="0014477F"/>
    <w:rsid w:val="00152CE4"/>
    <w:rsid w:val="00172E96"/>
    <w:rsid w:val="0018521D"/>
    <w:rsid w:val="00196340"/>
    <w:rsid w:val="00197DCA"/>
    <w:rsid w:val="001A5B31"/>
    <w:rsid w:val="001B34A7"/>
    <w:rsid w:val="001E54E4"/>
    <w:rsid w:val="00213C9C"/>
    <w:rsid w:val="00225414"/>
    <w:rsid w:val="0023295B"/>
    <w:rsid w:val="0025719F"/>
    <w:rsid w:val="00263047"/>
    <w:rsid w:val="00295D97"/>
    <w:rsid w:val="002F1186"/>
    <w:rsid w:val="002F4717"/>
    <w:rsid w:val="002F47D4"/>
    <w:rsid w:val="0033705C"/>
    <w:rsid w:val="00377DD6"/>
    <w:rsid w:val="0038196A"/>
    <w:rsid w:val="003B2CE7"/>
    <w:rsid w:val="003C377A"/>
    <w:rsid w:val="003E3193"/>
    <w:rsid w:val="00406201"/>
    <w:rsid w:val="004163F7"/>
    <w:rsid w:val="0042156F"/>
    <w:rsid w:val="0042438E"/>
    <w:rsid w:val="004312AA"/>
    <w:rsid w:val="00433CCB"/>
    <w:rsid w:val="00441AE6"/>
    <w:rsid w:val="004453BE"/>
    <w:rsid w:val="00450032"/>
    <w:rsid w:val="00457131"/>
    <w:rsid w:val="00465C1B"/>
    <w:rsid w:val="00470A98"/>
    <w:rsid w:val="004727A7"/>
    <w:rsid w:val="0049190B"/>
    <w:rsid w:val="004B6299"/>
    <w:rsid w:val="004C1E25"/>
    <w:rsid w:val="004E745D"/>
    <w:rsid w:val="00506B57"/>
    <w:rsid w:val="00507AFE"/>
    <w:rsid w:val="005313BD"/>
    <w:rsid w:val="005448AA"/>
    <w:rsid w:val="005603B1"/>
    <w:rsid w:val="00574072"/>
    <w:rsid w:val="005816FF"/>
    <w:rsid w:val="00583818"/>
    <w:rsid w:val="005A2A55"/>
    <w:rsid w:val="005A2D53"/>
    <w:rsid w:val="005C7363"/>
    <w:rsid w:val="005D778F"/>
    <w:rsid w:val="005F4B33"/>
    <w:rsid w:val="00636839"/>
    <w:rsid w:val="00646656"/>
    <w:rsid w:val="00647DEA"/>
    <w:rsid w:val="006538E3"/>
    <w:rsid w:val="00667BD5"/>
    <w:rsid w:val="00677954"/>
    <w:rsid w:val="006A1B00"/>
    <w:rsid w:val="006C2057"/>
    <w:rsid w:val="006D7DEF"/>
    <w:rsid w:val="006F30FD"/>
    <w:rsid w:val="00704C7E"/>
    <w:rsid w:val="00707BEA"/>
    <w:rsid w:val="007762F4"/>
    <w:rsid w:val="00776325"/>
    <w:rsid w:val="00796EBA"/>
    <w:rsid w:val="007B3D6C"/>
    <w:rsid w:val="007D2B0F"/>
    <w:rsid w:val="007F624A"/>
    <w:rsid w:val="00822381"/>
    <w:rsid w:val="0084543A"/>
    <w:rsid w:val="00875FC2"/>
    <w:rsid w:val="00885C52"/>
    <w:rsid w:val="008E6100"/>
    <w:rsid w:val="008F127E"/>
    <w:rsid w:val="00951E12"/>
    <w:rsid w:val="00954ADA"/>
    <w:rsid w:val="00990216"/>
    <w:rsid w:val="009D4CD2"/>
    <w:rsid w:val="009F609C"/>
    <w:rsid w:val="009F6217"/>
    <w:rsid w:val="00A04560"/>
    <w:rsid w:val="00A4082E"/>
    <w:rsid w:val="00A72051"/>
    <w:rsid w:val="00AA79D5"/>
    <w:rsid w:val="00AD166C"/>
    <w:rsid w:val="00AD4805"/>
    <w:rsid w:val="00AE002D"/>
    <w:rsid w:val="00AE0B2A"/>
    <w:rsid w:val="00B3032C"/>
    <w:rsid w:val="00B827BD"/>
    <w:rsid w:val="00B82D01"/>
    <w:rsid w:val="00BB309C"/>
    <w:rsid w:val="00BB426D"/>
    <w:rsid w:val="00BD6FAA"/>
    <w:rsid w:val="00BE64B5"/>
    <w:rsid w:val="00C47729"/>
    <w:rsid w:val="00C9617C"/>
    <w:rsid w:val="00CD0C37"/>
    <w:rsid w:val="00CE117C"/>
    <w:rsid w:val="00D03E1C"/>
    <w:rsid w:val="00D51C2F"/>
    <w:rsid w:val="00D72A0E"/>
    <w:rsid w:val="00D80A0A"/>
    <w:rsid w:val="00D94C2D"/>
    <w:rsid w:val="00D96665"/>
    <w:rsid w:val="00DA3BEA"/>
    <w:rsid w:val="00DA474E"/>
    <w:rsid w:val="00DC7948"/>
    <w:rsid w:val="00E36D60"/>
    <w:rsid w:val="00E47289"/>
    <w:rsid w:val="00E939F6"/>
    <w:rsid w:val="00EA4C4C"/>
    <w:rsid w:val="00EC0041"/>
    <w:rsid w:val="00EF6929"/>
    <w:rsid w:val="00F30D87"/>
    <w:rsid w:val="00F32F5C"/>
    <w:rsid w:val="00F3647C"/>
    <w:rsid w:val="00F87D95"/>
    <w:rsid w:val="00FD2AAB"/>
    <w:rsid w:val="00FF0FC4"/>
    <w:rsid w:val="00FF3B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colormru v:ext="edit" colors="#e36c0a"/>
      <o:colormenu v:ext="edit" fillcolor="#e36c0a"/>
    </o:shapedefaults>
    <o:shapelayout v:ext="edit">
      <o:idmap v:ext="edit" data="1"/>
    </o:shapelayout>
  </w:shapeDefaults>
  <w:decimalSymbol w:val=","/>
  <w:listSeparator w:val=";"/>
  <w14:docId w14:val="031EBC99"/>
  <w15:docId w15:val="{647D5ED6-0FD4-46C7-AFBA-8D0285040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7AFE"/>
    <w:pPr>
      <w:spacing w:line="276" w:lineRule="auto"/>
    </w:pPr>
    <w:rPr>
      <w:rFonts w:ascii="Verdana" w:hAnsi="Verdana"/>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72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7289"/>
  </w:style>
  <w:style w:type="paragraph" w:styleId="Voettekst">
    <w:name w:val="footer"/>
    <w:basedOn w:val="Standaard"/>
    <w:link w:val="VoettekstChar"/>
    <w:unhideWhenUsed/>
    <w:rsid w:val="00E47289"/>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E47289"/>
  </w:style>
  <w:style w:type="character" w:styleId="Paginanummer">
    <w:name w:val="page number"/>
    <w:basedOn w:val="Standaardalinea-lettertype"/>
    <w:rsid w:val="00263047"/>
  </w:style>
  <w:style w:type="character" w:styleId="Verwijzingopmerking">
    <w:name w:val="annotation reference"/>
    <w:basedOn w:val="Standaardalinea-lettertype"/>
    <w:uiPriority w:val="99"/>
    <w:semiHidden/>
    <w:unhideWhenUsed/>
    <w:rsid w:val="00E36D60"/>
    <w:rPr>
      <w:sz w:val="16"/>
      <w:szCs w:val="16"/>
    </w:rPr>
  </w:style>
  <w:style w:type="paragraph" w:styleId="Tekstopmerking">
    <w:name w:val="annotation text"/>
    <w:basedOn w:val="Standaard"/>
    <w:link w:val="TekstopmerkingChar"/>
    <w:uiPriority w:val="99"/>
    <w:unhideWhenUsed/>
    <w:rsid w:val="00E36D60"/>
    <w:pPr>
      <w:spacing w:line="240" w:lineRule="auto"/>
    </w:pPr>
    <w:rPr>
      <w:sz w:val="20"/>
      <w:szCs w:val="20"/>
    </w:rPr>
  </w:style>
  <w:style w:type="character" w:customStyle="1" w:styleId="TekstopmerkingChar">
    <w:name w:val="Tekst opmerking Char"/>
    <w:basedOn w:val="Standaardalinea-lettertype"/>
    <w:link w:val="Tekstopmerking"/>
    <w:uiPriority w:val="99"/>
    <w:rsid w:val="00E36D60"/>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E36D60"/>
    <w:rPr>
      <w:b/>
      <w:bCs/>
    </w:rPr>
  </w:style>
  <w:style w:type="character" w:customStyle="1" w:styleId="OnderwerpvanopmerkingChar">
    <w:name w:val="Onderwerp van opmerking Char"/>
    <w:basedOn w:val="TekstopmerkingChar"/>
    <w:link w:val="Onderwerpvanopmerking"/>
    <w:uiPriority w:val="99"/>
    <w:semiHidden/>
    <w:rsid w:val="00E36D60"/>
    <w:rPr>
      <w:rFonts w:ascii="Verdana" w:hAnsi="Verdana"/>
      <w:b/>
      <w:bCs/>
      <w:lang w:eastAsia="en-US"/>
    </w:rPr>
  </w:style>
  <w:style w:type="paragraph" w:styleId="Ballontekst">
    <w:name w:val="Balloon Text"/>
    <w:basedOn w:val="Standaard"/>
    <w:link w:val="BallontekstChar"/>
    <w:uiPriority w:val="99"/>
    <w:semiHidden/>
    <w:unhideWhenUsed/>
    <w:rsid w:val="00E36D6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36D60"/>
    <w:rPr>
      <w:rFonts w:ascii="Tahoma" w:hAnsi="Tahoma" w:cs="Tahoma"/>
      <w:sz w:val="16"/>
      <w:szCs w:val="16"/>
      <w:lang w:eastAsia="en-US"/>
    </w:rPr>
  </w:style>
  <w:style w:type="table" w:styleId="Tabelraster">
    <w:name w:val="Table Grid"/>
    <w:basedOn w:val="Standaardtabel"/>
    <w:uiPriority w:val="59"/>
    <w:rsid w:val="005C7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96EBA"/>
    <w:pPr>
      <w:ind w:left="720"/>
      <w:contextualSpacing/>
    </w:pPr>
  </w:style>
  <w:style w:type="character" w:styleId="Hyperlink">
    <w:name w:val="Hyperlink"/>
    <w:basedOn w:val="Standaardalinea-lettertype"/>
    <w:uiPriority w:val="99"/>
    <w:unhideWhenUsed/>
    <w:rsid w:val="00441AE6"/>
    <w:rPr>
      <w:color w:val="0000FF" w:themeColor="hyperlink"/>
      <w:u w:val="single"/>
    </w:rPr>
  </w:style>
  <w:style w:type="character" w:styleId="Onopgelostemelding">
    <w:name w:val="Unresolved Mention"/>
    <w:basedOn w:val="Standaardalinea-lettertype"/>
    <w:uiPriority w:val="99"/>
    <w:semiHidden/>
    <w:unhideWhenUsed/>
    <w:rsid w:val="00441A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3727486">
      <w:bodyDiv w:val="1"/>
      <w:marLeft w:val="0"/>
      <w:marRight w:val="0"/>
      <w:marTop w:val="0"/>
      <w:marBottom w:val="0"/>
      <w:divBdr>
        <w:top w:val="none" w:sz="0" w:space="0" w:color="auto"/>
        <w:left w:val="none" w:sz="0" w:space="0" w:color="auto"/>
        <w:bottom w:val="none" w:sz="0" w:space="0" w:color="auto"/>
        <w:right w:val="none" w:sz="0" w:space="0" w:color="auto"/>
      </w:divBdr>
    </w:div>
    <w:div w:id="642320477">
      <w:bodyDiv w:val="1"/>
      <w:marLeft w:val="0"/>
      <w:marRight w:val="0"/>
      <w:marTop w:val="0"/>
      <w:marBottom w:val="0"/>
      <w:divBdr>
        <w:top w:val="none" w:sz="0" w:space="0" w:color="auto"/>
        <w:left w:val="none" w:sz="0" w:space="0" w:color="auto"/>
        <w:bottom w:val="none" w:sz="0" w:space="0" w:color="auto"/>
        <w:right w:val="none" w:sz="0" w:space="0" w:color="auto"/>
      </w:divBdr>
    </w:div>
    <w:div w:id="962004761">
      <w:bodyDiv w:val="1"/>
      <w:marLeft w:val="0"/>
      <w:marRight w:val="0"/>
      <w:marTop w:val="0"/>
      <w:marBottom w:val="0"/>
      <w:divBdr>
        <w:top w:val="none" w:sz="0" w:space="0" w:color="auto"/>
        <w:left w:val="none" w:sz="0" w:space="0" w:color="auto"/>
        <w:bottom w:val="none" w:sz="0" w:space="0" w:color="auto"/>
        <w:right w:val="none" w:sz="0" w:space="0" w:color="auto"/>
      </w:divBdr>
    </w:div>
    <w:div w:id="1667979762">
      <w:bodyDiv w:val="1"/>
      <w:marLeft w:val="0"/>
      <w:marRight w:val="0"/>
      <w:marTop w:val="0"/>
      <w:marBottom w:val="0"/>
      <w:divBdr>
        <w:top w:val="none" w:sz="0" w:space="0" w:color="auto"/>
        <w:left w:val="none" w:sz="0" w:space="0" w:color="auto"/>
        <w:bottom w:val="none" w:sz="0" w:space="0" w:color="auto"/>
        <w:right w:val="none" w:sz="0" w:space="0" w:color="auto"/>
      </w:divBdr>
    </w:div>
    <w:div w:id="183260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asisregistratieondergrond.nl/inhoud-bro/planning-inhoud/registratieobjecten-gemeente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1446</Words>
  <Characters>7957</Characters>
  <Application>Microsoft Office Word</Application>
  <DocSecurity>2</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 van Eijk</dc:creator>
  <cp:lastModifiedBy>Lotte van der Klein</cp:lastModifiedBy>
  <cp:revision>5</cp:revision>
  <dcterms:created xsi:type="dcterms:W3CDTF">2024-09-19T12:42:00Z</dcterms:created>
  <dcterms:modified xsi:type="dcterms:W3CDTF">2024-09-23T12:44:00Z</dcterms:modified>
</cp:coreProperties>
</file>