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2CEF18CC"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5</w:t>
      </w:r>
      <w:r w:rsidR="000C1413">
        <w:rPr>
          <w:rFonts w:ascii="Verdana" w:hAnsi="Verdana"/>
          <w:b/>
          <w:lang w:val="en-GB"/>
        </w:rPr>
        <w:t>a</w:t>
      </w:r>
      <w:r w:rsidR="00B128BF" w:rsidRPr="00157F00">
        <w:rPr>
          <w:rFonts w:ascii="Verdana" w:hAnsi="Verdana"/>
          <w:b/>
          <w:lang w:val="en-GB"/>
        </w:rPr>
        <w:t xml:space="preserve">: </w:t>
      </w:r>
      <w:r w:rsidR="00D722EA" w:rsidRPr="00157F00">
        <w:rPr>
          <w:rFonts w:ascii="Verdana" w:hAnsi="Verdana"/>
          <w:b/>
          <w:lang w:val="en-GB"/>
        </w:rPr>
        <w:t>Reference</w:t>
      </w:r>
      <w:r w:rsidR="000C1413">
        <w:rPr>
          <w:rFonts w:ascii="Verdana" w:hAnsi="Verdana"/>
          <w:b/>
          <w:lang w:val="en-GB"/>
        </w:rPr>
        <w:t>s</w:t>
      </w:r>
      <w:r w:rsidR="00166D0B" w:rsidRPr="00157F00">
        <w:rPr>
          <w:rFonts w:ascii="Verdana" w:hAnsi="Verdana"/>
          <w:b/>
          <w:lang w:val="en-GB"/>
        </w:rPr>
        <w:t xml:space="preserve"> </w:t>
      </w:r>
    </w:p>
    <w:p w14:paraId="43952CA5" w14:textId="2D0979F1" w:rsidR="0048214B" w:rsidRPr="0048214B" w:rsidRDefault="0048214B" w:rsidP="0048214B">
      <w:pPr>
        <w:spacing w:after="0"/>
        <w:rPr>
          <w:b/>
          <w:bCs/>
          <w:lang w:val="en-GB"/>
        </w:rPr>
      </w:pPr>
      <w:r w:rsidRPr="0048214B">
        <w:rPr>
          <w:b/>
          <w:bCs/>
          <w:lang w:val="en-GB"/>
        </w:rPr>
        <w:t>Tender</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6663"/>
      </w:tblGrid>
      <w:tr w:rsidR="0048214B" w:rsidRPr="00441CEA" w14:paraId="766F8F3E" w14:textId="77777777" w:rsidTr="000C1413">
        <w:trPr>
          <w:trHeight w:val="300"/>
        </w:trPr>
        <w:tc>
          <w:tcPr>
            <w:tcW w:w="2263"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6663" w:type="dxa"/>
          </w:tcPr>
          <w:p w14:paraId="5E65F70B" w14:textId="5F485778" w:rsidR="0048214B" w:rsidRPr="0048214B" w:rsidRDefault="000C1413" w:rsidP="00166D0B">
            <w:pPr>
              <w:pStyle w:val="Titel12pt"/>
              <w:ind w:hanging="2926"/>
              <w:rPr>
                <w:bCs w:val="0"/>
                <w:sz w:val="18"/>
                <w:szCs w:val="18"/>
              </w:rPr>
            </w:pPr>
            <w:r>
              <w:rPr>
                <w:bCs w:val="0"/>
                <w:sz w:val="18"/>
                <w:szCs w:val="18"/>
              </w:rPr>
              <w:t>Kenya WEE – lot 1 Financial Development Service Provider</w:t>
            </w:r>
          </w:p>
        </w:tc>
      </w:tr>
      <w:tr w:rsidR="0048214B" w:rsidRPr="0048214B" w14:paraId="0D806D1A" w14:textId="77777777" w:rsidTr="000C1413">
        <w:trPr>
          <w:trHeight w:val="300"/>
        </w:trPr>
        <w:tc>
          <w:tcPr>
            <w:tcW w:w="2263"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6663" w:type="dxa"/>
          </w:tcPr>
          <w:p w14:paraId="59902CA1" w14:textId="265383C7" w:rsidR="0048214B" w:rsidRPr="0048214B" w:rsidRDefault="0048214B" w:rsidP="00166D0B">
            <w:pPr>
              <w:pStyle w:val="Titel12pt"/>
              <w:ind w:hanging="2926"/>
              <w:rPr>
                <w:bCs w:val="0"/>
                <w:sz w:val="18"/>
                <w:szCs w:val="18"/>
              </w:rPr>
            </w:pPr>
            <w:r w:rsidRPr="0048214B">
              <w:rPr>
                <w:bCs w:val="0"/>
                <w:sz w:val="18"/>
                <w:szCs w:val="18"/>
              </w:rPr>
              <w:t>2023</w:t>
            </w:r>
            <w:r w:rsidR="000C1413">
              <w:rPr>
                <w:bCs w:val="0"/>
                <w:sz w:val="18"/>
                <w:szCs w:val="18"/>
              </w:rPr>
              <w:t>08104</w:t>
            </w:r>
          </w:p>
        </w:tc>
      </w:tr>
    </w:tbl>
    <w:p w14:paraId="25C5CB97" w14:textId="77777777" w:rsidR="006A087B" w:rsidRDefault="006A087B" w:rsidP="006A087B">
      <w:pPr>
        <w:rPr>
          <w:rFonts w:ascii="Verdana" w:hAnsi="Verdana"/>
          <w:sz w:val="18"/>
          <w:szCs w:val="18"/>
          <w:lang w:val="en-GB"/>
        </w:rPr>
      </w:pPr>
    </w:p>
    <w:p w14:paraId="4738E013" w14:textId="457C9564" w:rsidR="006A087B" w:rsidRPr="007F4BB5" w:rsidRDefault="0048214B" w:rsidP="006A087B">
      <w:pPr>
        <w:rPr>
          <w:rFonts w:ascii="Verdana" w:hAnsi="Verdana"/>
          <w:sz w:val="18"/>
          <w:szCs w:val="18"/>
          <w:lang w:val="en-GB"/>
        </w:rPr>
      </w:pPr>
      <w:r>
        <w:rPr>
          <w:rFonts w:ascii="Verdana" w:hAnsi="Verdana"/>
          <w:sz w:val="18"/>
          <w:szCs w:val="18"/>
          <w:lang w:val="en-GB"/>
        </w:rPr>
        <w:t>T</w:t>
      </w:r>
      <w:r w:rsidR="006A087B" w:rsidRPr="007F4BB5">
        <w:rPr>
          <w:rFonts w:ascii="Verdana" w:hAnsi="Verdana"/>
          <w:sz w:val="18"/>
          <w:szCs w:val="18"/>
          <w:lang w:val="en-GB"/>
        </w:rPr>
        <w:t xml:space="preserve">he contracting authority has set the following </w:t>
      </w:r>
      <w:r w:rsidR="00157F00">
        <w:rPr>
          <w:rFonts w:ascii="Verdana" w:hAnsi="Verdana"/>
          <w:sz w:val="18"/>
          <w:szCs w:val="18"/>
          <w:lang w:val="en-GB"/>
        </w:rPr>
        <w:t>core</w:t>
      </w:r>
      <w:r w:rsidR="006A087B" w:rsidRPr="007F4BB5">
        <w:rPr>
          <w:rFonts w:ascii="Verdana" w:hAnsi="Verdana"/>
          <w:sz w:val="18"/>
          <w:szCs w:val="18"/>
          <w:lang w:val="en-GB"/>
        </w:rPr>
        <w:t xml:space="preserve"> competences that correspond to experience in essential aspects of the contract:</w:t>
      </w:r>
    </w:p>
    <w:p w14:paraId="252BDA0B" w14:textId="29F11D01" w:rsidR="000C1413" w:rsidRPr="000C1413" w:rsidRDefault="000C1413" w:rsidP="000C1413">
      <w:pPr>
        <w:pStyle w:val="Bullet"/>
        <w:numPr>
          <w:ilvl w:val="0"/>
          <w:numId w:val="10"/>
        </w:numPr>
      </w:pPr>
      <w:r>
        <w:t>O</w:t>
      </w:r>
      <w:r w:rsidRPr="000C1413">
        <w:t>rganising and facilitating access to finance support for women entrepreneurs in East Africa.</w:t>
      </w:r>
    </w:p>
    <w:p w14:paraId="59ADF175" w14:textId="0114EF6C" w:rsidR="0048214B" w:rsidRDefault="0048214B" w:rsidP="006A087B">
      <w:pPr>
        <w:pStyle w:val="Bullet"/>
        <w:numPr>
          <w:ilvl w:val="0"/>
          <w:numId w:val="0"/>
        </w:numPr>
        <w:ind w:left="360" w:hanging="360"/>
      </w:pPr>
    </w:p>
    <w:p w14:paraId="518DE85A" w14:textId="41DA9661" w:rsidR="006A087B" w:rsidRPr="00031018" w:rsidRDefault="006A087B" w:rsidP="006A087B">
      <w:pPr>
        <w:pStyle w:val="Bullet"/>
        <w:numPr>
          <w:ilvl w:val="0"/>
          <w:numId w:val="0"/>
        </w:numPr>
      </w:pPr>
      <w:r w:rsidRPr="00031018">
        <w:t xml:space="preserve">For </w:t>
      </w:r>
      <w:r w:rsidR="00441CEA">
        <w:t>this</w:t>
      </w:r>
      <w:r w:rsidRPr="00031018">
        <w:t xml:space="preserve"> </w:t>
      </w:r>
      <w:r w:rsidR="00157F00">
        <w:t>core</w:t>
      </w:r>
      <w:r w:rsidRPr="00031018">
        <w:t xml:space="preserve">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4966D67F" w:rsidR="006A087B" w:rsidRPr="00031018" w:rsidRDefault="006A087B" w:rsidP="006A087B">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p>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031018" w:rsidRDefault="00883FC8" w:rsidP="00157F00">
      <w:pPr>
        <w:spacing w:after="0"/>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609BF79F" w14:textId="77777777" w:rsidR="00441CEA" w:rsidRDefault="00441CEA" w:rsidP="00441CEA">
      <w:pPr>
        <w:pStyle w:val="Bullet"/>
      </w:pPr>
      <w:r>
        <w:t>The subject of the reference assignment must be comparable to the core competence in question.</w:t>
      </w:r>
    </w:p>
    <w:p w14:paraId="5A776933" w14:textId="77777777" w:rsidR="00441CEA" w:rsidRDefault="00441CEA" w:rsidP="00441CEA">
      <w:pPr>
        <w:pStyle w:val="Bullet"/>
      </w:pPr>
      <w: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22FAD300" w14:textId="320BAC95" w:rsidR="00883FC8" w:rsidRPr="00166D0B" w:rsidRDefault="00441CEA" w:rsidP="00441CEA">
      <w:pPr>
        <w:pStyle w:val="Bullet"/>
      </w:pPr>
      <w:r>
        <w:t>The total value of the reference assignment</w:t>
      </w:r>
      <w:r w:rsidRPr="00745619">
        <w:t xml:space="preserve"> must</w:t>
      </w:r>
      <w:r>
        <w:t xml:space="preserve"> be at least EUR 25,000. This reference-assignment value must exclusively consist of the value of the aspects of the assignment that are equivalent to the </w:t>
      </w:r>
      <w:r w:rsidRPr="00745619">
        <w:t>service</w:t>
      </w:r>
      <w:r>
        <w:t>s</w:t>
      </w:r>
      <w:r w:rsidRPr="00745619">
        <w:t xml:space="preserve"> </w:t>
      </w:r>
      <w:r w:rsidRPr="00C91B53">
        <w:t>specified in this document.</w:t>
      </w:r>
      <w:r>
        <w:t xml:space="preserve"> In case a series of separate yet significantly comparable assignments was carried out for the same client during the reference period, then the turnover of these separate assignments can be combined into a cumulative total.</w:t>
      </w:r>
      <w:r w:rsidR="00166D0B">
        <w:br/>
      </w:r>
    </w:p>
    <w:p w14:paraId="638BE5E9" w14:textId="2CDA19C4" w:rsidR="00C7045C"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441CEA"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441CEA"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4DD81151" w14:textId="5A4D5DC5" w:rsidR="0048214B" w:rsidRPr="005974FB" w:rsidRDefault="0048214B" w:rsidP="0068070A">
      <w:pPr>
        <w:rPr>
          <w:rFonts w:ascii="Verdana" w:hAnsi="Verdana"/>
          <w:sz w:val="18"/>
          <w:szCs w:val="18"/>
          <w:lang w:val="en-GB"/>
        </w:rPr>
      </w:pPr>
    </w:p>
    <w:p w14:paraId="16ADC1CE" w14:textId="22F0C0B2" w:rsidR="00F45C02" w:rsidRDefault="00F45C02" w:rsidP="0068070A">
      <w:pPr>
        <w:rPr>
          <w:rFonts w:ascii="Verdana" w:hAnsi="Verdana"/>
          <w:sz w:val="18"/>
          <w:szCs w:val="18"/>
          <w:lang w:val="en-GB"/>
        </w:rPr>
      </w:pPr>
    </w:p>
    <w:p w14:paraId="091D43BC" w14:textId="3114582A"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 authorized representative:</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3"/>
  </w:num>
  <w:num w:numId="2" w16cid:durableId="160851131">
    <w:abstractNumId w:val="1"/>
  </w:num>
  <w:num w:numId="3" w16cid:durableId="104427717">
    <w:abstractNumId w:val="5"/>
  </w:num>
  <w:num w:numId="4" w16cid:durableId="1924485950">
    <w:abstractNumId w:val="8"/>
  </w:num>
  <w:num w:numId="5" w16cid:durableId="1720323194">
    <w:abstractNumId w:val="4"/>
  </w:num>
  <w:num w:numId="6" w16cid:durableId="1476533122">
    <w:abstractNumId w:val="2"/>
  </w:num>
  <w:num w:numId="7" w16cid:durableId="129910599">
    <w:abstractNumId w:val="6"/>
  </w:num>
  <w:num w:numId="8" w16cid:durableId="699622231">
    <w:abstractNumId w:val="9"/>
  </w:num>
  <w:num w:numId="9" w16cid:durableId="849294414">
    <w:abstractNumId w:val="7"/>
  </w:num>
  <w:num w:numId="10" w16cid:durableId="1338536169">
    <w:abstractNumId w:val="0"/>
  </w:num>
  <w:num w:numId="11" w16cid:durableId="183520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C1413"/>
    <w:rsid w:val="0012220F"/>
    <w:rsid w:val="00157F00"/>
    <w:rsid w:val="00166D0B"/>
    <w:rsid w:val="001D0524"/>
    <w:rsid w:val="001D22CB"/>
    <w:rsid w:val="001D2B7C"/>
    <w:rsid w:val="0027062C"/>
    <w:rsid w:val="00287ED9"/>
    <w:rsid w:val="002C6F19"/>
    <w:rsid w:val="002D6A69"/>
    <w:rsid w:val="00315627"/>
    <w:rsid w:val="003348F1"/>
    <w:rsid w:val="003920B6"/>
    <w:rsid w:val="003E3FD2"/>
    <w:rsid w:val="00441CEA"/>
    <w:rsid w:val="0048214B"/>
    <w:rsid w:val="00574D7E"/>
    <w:rsid w:val="00596EBA"/>
    <w:rsid w:val="005974FB"/>
    <w:rsid w:val="00617963"/>
    <w:rsid w:val="00622046"/>
    <w:rsid w:val="00637F1B"/>
    <w:rsid w:val="0064070A"/>
    <w:rsid w:val="0068070A"/>
    <w:rsid w:val="006A087B"/>
    <w:rsid w:val="006A73A4"/>
    <w:rsid w:val="007F4BB5"/>
    <w:rsid w:val="0080172D"/>
    <w:rsid w:val="008048F2"/>
    <w:rsid w:val="008313E4"/>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D11F1"/>
    <w:rsid w:val="00C7045C"/>
    <w:rsid w:val="00C92D1C"/>
    <w:rsid w:val="00D1380B"/>
    <w:rsid w:val="00D722EA"/>
    <w:rsid w:val="00DB22FD"/>
    <w:rsid w:val="00E3049E"/>
    <w:rsid w:val="00EF08D3"/>
    <w:rsid w:val="00F378F8"/>
    <w:rsid w:val="00F45C02"/>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135</TotalTime>
  <Pages>2</Pages>
  <Words>377</Words>
  <Characters>2076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Oudheusden, T. van (Thomas)</cp:lastModifiedBy>
  <cp:revision>9</cp:revision>
  <cp:lastPrinted>2014-09-21T19:25:00Z</cp:lastPrinted>
  <dcterms:created xsi:type="dcterms:W3CDTF">2019-02-19T13:49:00Z</dcterms:created>
  <dcterms:modified xsi:type="dcterms:W3CDTF">2024-02-13T18:45:00Z</dcterms:modified>
</cp:coreProperties>
</file>