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C92E6" w14:textId="10CA8EDF" w:rsidR="00107BC6" w:rsidRPr="00D81554" w:rsidRDefault="00107BC6" w:rsidP="00107BC6">
      <w:pPr>
        <w:rPr>
          <w:rFonts w:ascii="Verdana" w:hAnsi="Verdana"/>
          <w:b/>
          <w:bCs/>
          <w:sz w:val="24"/>
          <w:szCs w:val="24"/>
          <w:lang w:val="en-US"/>
        </w:rPr>
      </w:pPr>
      <w:r w:rsidRPr="00D81554">
        <w:rPr>
          <w:rFonts w:ascii="Verdana" w:hAnsi="Verdana"/>
          <w:b/>
          <w:bCs/>
          <w:sz w:val="24"/>
          <w:szCs w:val="24"/>
          <w:lang w:val="en-US"/>
        </w:rPr>
        <w:t xml:space="preserve">Market </w:t>
      </w:r>
      <w:proofErr w:type="spellStart"/>
      <w:r w:rsidR="000314AB">
        <w:rPr>
          <w:rFonts w:ascii="Verdana" w:hAnsi="Verdana"/>
          <w:b/>
          <w:bCs/>
          <w:sz w:val="24"/>
          <w:szCs w:val="24"/>
          <w:lang w:val="en-US"/>
        </w:rPr>
        <w:t>oriëntation</w:t>
      </w:r>
      <w:proofErr w:type="spellEnd"/>
      <w:r w:rsidRPr="00D81554">
        <w:rPr>
          <w:rFonts w:ascii="Verdana" w:hAnsi="Verdana"/>
          <w:b/>
          <w:bCs/>
          <w:sz w:val="24"/>
          <w:szCs w:val="24"/>
          <w:lang w:val="en-US"/>
        </w:rPr>
        <w:t xml:space="preserve"> </w:t>
      </w:r>
      <w:r w:rsidR="000314AB">
        <w:rPr>
          <w:rFonts w:ascii="Verdana" w:hAnsi="Verdana"/>
          <w:b/>
          <w:bCs/>
          <w:sz w:val="24"/>
          <w:szCs w:val="24"/>
          <w:lang w:val="en-US"/>
        </w:rPr>
        <w:t xml:space="preserve">Supply of </w:t>
      </w:r>
      <w:r w:rsidRPr="00D81554">
        <w:rPr>
          <w:rFonts w:ascii="Verdana" w:hAnsi="Verdana"/>
          <w:b/>
          <w:bCs/>
          <w:sz w:val="24"/>
          <w:szCs w:val="24"/>
          <w:lang w:val="en-US"/>
        </w:rPr>
        <w:t xml:space="preserve">ELISA </w:t>
      </w:r>
      <w:r w:rsidR="000314AB">
        <w:rPr>
          <w:rFonts w:ascii="Verdana" w:hAnsi="Verdana"/>
          <w:b/>
          <w:bCs/>
          <w:sz w:val="24"/>
          <w:szCs w:val="24"/>
          <w:lang w:val="en-US"/>
        </w:rPr>
        <w:t>diagnostic test</w:t>
      </w:r>
      <w:r w:rsidRPr="00D81554">
        <w:rPr>
          <w:rFonts w:ascii="Verdana" w:hAnsi="Verdana"/>
          <w:b/>
          <w:bCs/>
          <w:sz w:val="24"/>
          <w:szCs w:val="24"/>
          <w:lang w:val="en-US"/>
        </w:rPr>
        <w:t xml:space="preserve"> for Classical Swine Fever</w:t>
      </w:r>
    </w:p>
    <w:p w14:paraId="67FCF2E9" w14:textId="15B775D6" w:rsidR="000314AB" w:rsidRPr="000314AB" w:rsidRDefault="000314AB" w:rsidP="000314AB">
      <w:pPr>
        <w:spacing w:after="0" w:line="240" w:lineRule="atLeast"/>
        <w:rPr>
          <w:rFonts w:ascii="Verdana" w:hAnsi="Verdana"/>
          <w:color w:val="000000" w:themeColor="text1"/>
          <w:sz w:val="18"/>
          <w:szCs w:val="18"/>
          <w:lang w:val="en-US"/>
        </w:rPr>
      </w:pPr>
      <w:r w:rsidRPr="000314AB">
        <w:rPr>
          <w:rFonts w:ascii="Verdana" w:hAnsi="Verdana"/>
          <w:color w:val="000000" w:themeColor="text1"/>
          <w:sz w:val="18"/>
          <w:szCs w:val="18"/>
          <w:lang w:val="en-US"/>
        </w:rPr>
        <w:t xml:space="preserve">The Ministry of Agriculture, Fisheries, Food Security and Nature (hereinafter; </w:t>
      </w:r>
      <w:r w:rsidR="00BE22C0">
        <w:rPr>
          <w:rFonts w:ascii="Verdana" w:hAnsi="Verdana"/>
          <w:color w:val="000000" w:themeColor="text1"/>
          <w:sz w:val="18"/>
          <w:szCs w:val="18"/>
          <w:lang w:val="en-US"/>
        </w:rPr>
        <w:t xml:space="preserve">Min. </w:t>
      </w:r>
      <w:r>
        <w:rPr>
          <w:rFonts w:ascii="Verdana" w:hAnsi="Verdana"/>
          <w:color w:val="000000" w:themeColor="text1"/>
          <w:sz w:val="18"/>
          <w:szCs w:val="18"/>
          <w:lang w:val="en-US"/>
        </w:rPr>
        <w:t>AFF</w:t>
      </w:r>
      <w:r w:rsidRPr="000314AB">
        <w:rPr>
          <w:rFonts w:ascii="Verdana" w:hAnsi="Verdana"/>
          <w:color w:val="000000" w:themeColor="text1"/>
          <w:sz w:val="18"/>
          <w:szCs w:val="18"/>
          <w:lang w:val="en-US"/>
        </w:rPr>
        <w:t xml:space="preserve">N) intends to conduct a tender process for procuring, stocking and supplying ELISA </w:t>
      </w:r>
      <w:r>
        <w:rPr>
          <w:rFonts w:ascii="Verdana" w:hAnsi="Verdana"/>
          <w:color w:val="000000" w:themeColor="text1"/>
          <w:sz w:val="18"/>
          <w:szCs w:val="18"/>
          <w:lang w:val="en-US"/>
        </w:rPr>
        <w:t xml:space="preserve">diagnostic </w:t>
      </w:r>
      <w:r w:rsidRPr="000314AB">
        <w:rPr>
          <w:rFonts w:ascii="Verdana" w:hAnsi="Verdana"/>
          <w:color w:val="000000" w:themeColor="text1"/>
          <w:sz w:val="18"/>
          <w:szCs w:val="18"/>
          <w:lang w:val="en-US"/>
        </w:rPr>
        <w:t>tests for Classical Swine Fever</w:t>
      </w:r>
      <w:r>
        <w:rPr>
          <w:rFonts w:ascii="Verdana" w:hAnsi="Verdana"/>
          <w:color w:val="000000" w:themeColor="text1"/>
          <w:sz w:val="18"/>
          <w:szCs w:val="18"/>
          <w:lang w:val="en-US"/>
        </w:rPr>
        <w:t xml:space="preserve"> (</w:t>
      </w:r>
      <w:r w:rsidR="00F810A4" w:rsidRPr="00F810A4">
        <w:rPr>
          <w:rFonts w:ascii="Verdana" w:hAnsi="Verdana"/>
          <w:color w:val="000000" w:themeColor="text1"/>
          <w:sz w:val="18"/>
          <w:szCs w:val="18"/>
          <w:lang w:val="en-US"/>
        </w:rPr>
        <w:t>hereinafter;</w:t>
      </w:r>
      <w:r w:rsidR="00F810A4">
        <w:rPr>
          <w:rFonts w:ascii="Verdana" w:hAnsi="Verdana"/>
          <w:color w:val="000000" w:themeColor="text1"/>
          <w:sz w:val="18"/>
          <w:szCs w:val="18"/>
          <w:lang w:val="en-US"/>
        </w:rPr>
        <w:t xml:space="preserve"> </w:t>
      </w:r>
      <w:r>
        <w:rPr>
          <w:rFonts w:ascii="Verdana" w:hAnsi="Verdana"/>
          <w:color w:val="000000" w:themeColor="text1"/>
          <w:sz w:val="18"/>
          <w:szCs w:val="18"/>
          <w:lang w:val="en-US"/>
        </w:rPr>
        <w:t>CSFV)</w:t>
      </w:r>
      <w:r w:rsidRPr="000314AB">
        <w:rPr>
          <w:rFonts w:ascii="Verdana" w:hAnsi="Verdana"/>
          <w:color w:val="000000" w:themeColor="text1"/>
          <w:sz w:val="18"/>
          <w:szCs w:val="18"/>
          <w:lang w:val="en-US"/>
        </w:rPr>
        <w:t xml:space="preserve">. With this market orientation, </w:t>
      </w:r>
      <w:r w:rsidR="00BE22C0">
        <w:rPr>
          <w:rFonts w:ascii="Verdana" w:hAnsi="Verdana"/>
          <w:color w:val="000000" w:themeColor="text1"/>
          <w:sz w:val="18"/>
          <w:szCs w:val="18"/>
          <w:lang w:val="en-US"/>
        </w:rPr>
        <w:t xml:space="preserve">Min. </w:t>
      </w:r>
      <w:r>
        <w:rPr>
          <w:rFonts w:ascii="Verdana" w:hAnsi="Verdana"/>
          <w:color w:val="000000" w:themeColor="text1"/>
          <w:sz w:val="18"/>
          <w:szCs w:val="18"/>
          <w:lang w:val="en-US"/>
        </w:rPr>
        <w:t>AFF</w:t>
      </w:r>
      <w:r w:rsidRPr="000314AB">
        <w:rPr>
          <w:rFonts w:ascii="Verdana" w:hAnsi="Verdana"/>
          <w:color w:val="000000" w:themeColor="text1"/>
          <w:sz w:val="18"/>
          <w:szCs w:val="18"/>
          <w:lang w:val="en-US"/>
        </w:rPr>
        <w:t xml:space="preserve">N is exploring the market to identify suitable market players. We would like to receive answers from you as to whether you can supply the requested tests, as well as </w:t>
      </w:r>
      <w:r>
        <w:rPr>
          <w:rFonts w:ascii="Verdana" w:hAnsi="Verdana"/>
          <w:color w:val="000000" w:themeColor="text1"/>
          <w:sz w:val="18"/>
          <w:szCs w:val="18"/>
          <w:lang w:val="en-US"/>
        </w:rPr>
        <w:t>answers to</w:t>
      </w:r>
      <w:r w:rsidRPr="000314AB">
        <w:rPr>
          <w:rFonts w:ascii="Verdana" w:hAnsi="Verdana"/>
          <w:color w:val="000000" w:themeColor="text1"/>
          <w:sz w:val="18"/>
          <w:szCs w:val="18"/>
          <w:lang w:val="en-US"/>
        </w:rPr>
        <w:t xml:space="preserve"> questions related to setting up the request for proposal </w:t>
      </w:r>
      <w:r>
        <w:rPr>
          <w:rFonts w:ascii="Verdana" w:hAnsi="Verdana"/>
          <w:color w:val="000000" w:themeColor="text1"/>
          <w:sz w:val="18"/>
          <w:szCs w:val="18"/>
          <w:lang w:val="en-US"/>
        </w:rPr>
        <w:t xml:space="preserve">and/ </w:t>
      </w:r>
      <w:r w:rsidRPr="000314AB">
        <w:rPr>
          <w:rFonts w:ascii="Verdana" w:hAnsi="Verdana"/>
          <w:color w:val="000000" w:themeColor="text1"/>
          <w:sz w:val="18"/>
          <w:szCs w:val="18"/>
          <w:lang w:val="en-US"/>
        </w:rPr>
        <w:t xml:space="preserve">or </w:t>
      </w:r>
      <w:r>
        <w:rPr>
          <w:rFonts w:ascii="Verdana" w:hAnsi="Verdana"/>
          <w:color w:val="000000" w:themeColor="text1"/>
          <w:sz w:val="18"/>
          <w:szCs w:val="18"/>
          <w:lang w:val="en-US"/>
        </w:rPr>
        <w:t xml:space="preserve">the </w:t>
      </w:r>
      <w:r w:rsidRPr="000314AB">
        <w:rPr>
          <w:rFonts w:ascii="Verdana" w:hAnsi="Verdana"/>
          <w:color w:val="000000" w:themeColor="text1"/>
          <w:sz w:val="18"/>
          <w:szCs w:val="18"/>
          <w:lang w:val="en-US"/>
        </w:rPr>
        <w:t xml:space="preserve">supplying </w:t>
      </w:r>
      <w:r>
        <w:rPr>
          <w:rFonts w:ascii="Verdana" w:hAnsi="Verdana"/>
          <w:color w:val="000000" w:themeColor="text1"/>
          <w:sz w:val="18"/>
          <w:szCs w:val="18"/>
          <w:lang w:val="en-US"/>
        </w:rPr>
        <w:t xml:space="preserve">of </w:t>
      </w:r>
      <w:r w:rsidRPr="000314AB">
        <w:rPr>
          <w:rFonts w:ascii="Verdana" w:hAnsi="Verdana"/>
          <w:color w:val="000000" w:themeColor="text1"/>
          <w:sz w:val="18"/>
          <w:szCs w:val="18"/>
          <w:lang w:val="en-US"/>
        </w:rPr>
        <w:t>tests.</w:t>
      </w:r>
    </w:p>
    <w:p w14:paraId="0200B6F6" w14:textId="77777777" w:rsidR="000314AB" w:rsidRPr="00D81554" w:rsidRDefault="000314AB" w:rsidP="00D81554">
      <w:pPr>
        <w:spacing w:after="0" w:line="240" w:lineRule="atLeast"/>
        <w:rPr>
          <w:rFonts w:ascii="Verdana" w:hAnsi="Verdana"/>
          <w:color w:val="000000" w:themeColor="text1"/>
          <w:sz w:val="18"/>
          <w:szCs w:val="18"/>
          <w:lang w:val="en-US"/>
        </w:rPr>
      </w:pPr>
    </w:p>
    <w:p w14:paraId="02D010D1" w14:textId="767D8F9C" w:rsidR="00107BC6" w:rsidRPr="00D81554" w:rsidRDefault="00107BC6" w:rsidP="00D81554">
      <w:pPr>
        <w:spacing w:after="0" w:line="240" w:lineRule="atLeast"/>
        <w:rPr>
          <w:rFonts w:ascii="Verdana" w:hAnsi="Verdana"/>
          <w:b/>
          <w:bCs/>
          <w:sz w:val="18"/>
          <w:szCs w:val="18"/>
          <w:lang w:val="en-US"/>
        </w:rPr>
      </w:pPr>
      <w:r w:rsidRPr="00D81554">
        <w:rPr>
          <w:rFonts w:ascii="Verdana" w:hAnsi="Verdana"/>
          <w:b/>
          <w:bCs/>
          <w:sz w:val="18"/>
          <w:szCs w:val="18"/>
          <w:lang w:val="en-US"/>
        </w:rPr>
        <w:t xml:space="preserve">Purpose of this Market </w:t>
      </w:r>
      <w:proofErr w:type="spellStart"/>
      <w:r w:rsidR="00F810A4">
        <w:rPr>
          <w:rFonts w:ascii="Verdana" w:hAnsi="Verdana"/>
          <w:b/>
          <w:bCs/>
          <w:sz w:val="18"/>
          <w:szCs w:val="18"/>
          <w:lang w:val="en-US"/>
        </w:rPr>
        <w:t>oriëntation</w:t>
      </w:r>
      <w:proofErr w:type="spellEnd"/>
    </w:p>
    <w:p w14:paraId="35B88851" w14:textId="4F042CE9" w:rsidR="00F810A4" w:rsidRDefault="00F810A4" w:rsidP="00D81554">
      <w:pPr>
        <w:spacing w:after="0" w:line="240" w:lineRule="atLeast"/>
        <w:rPr>
          <w:rFonts w:ascii="Verdana" w:hAnsi="Verdana"/>
          <w:color w:val="000000" w:themeColor="text1"/>
          <w:sz w:val="18"/>
          <w:szCs w:val="18"/>
          <w:lang w:val="en-US"/>
        </w:rPr>
      </w:pPr>
      <w:r w:rsidRPr="00F810A4">
        <w:rPr>
          <w:rFonts w:ascii="Verdana" w:hAnsi="Verdana"/>
          <w:color w:val="000000" w:themeColor="text1"/>
          <w:sz w:val="18"/>
          <w:szCs w:val="18"/>
          <w:lang w:val="en-US"/>
        </w:rPr>
        <w:t xml:space="preserve">The purpose of this market orientation is to identify the suppliers of the specific </w:t>
      </w:r>
      <w:r>
        <w:rPr>
          <w:rFonts w:ascii="Verdana" w:hAnsi="Verdana"/>
          <w:color w:val="000000" w:themeColor="text1"/>
          <w:sz w:val="18"/>
          <w:szCs w:val="18"/>
          <w:lang w:val="en-US"/>
        </w:rPr>
        <w:t xml:space="preserve">diagnostic </w:t>
      </w:r>
      <w:r w:rsidRPr="00F810A4">
        <w:rPr>
          <w:rFonts w:ascii="Verdana" w:hAnsi="Verdana"/>
          <w:color w:val="000000" w:themeColor="text1"/>
          <w:sz w:val="18"/>
          <w:szCs w:val="18"/>
          <w:lang w:val="en-US"/>
        </w:rPr>
        <w:t>tests who are able and willing to fulfil the assignment.</w:t>
      </w:r>
    </w:p>
    <w:p w14:paraId="0A79B996" w14:textId="77777777" w:rsidR="00F810A4" w:rsidRPr="00D81554" w:rsidRDefault="00F810A4" w:rsidP="00D81554">
      <w:pPr>
        <w:spacing w:after="0" w:line="240" w:lineRule="atLeast"/>
        <w:rPr>
          <w:rFonts w:ascii="Verdana" w:hAnsi="Verdana"/>
          <w:color w:val="000000" w:themeColor="text1"/>
          <w:sz w:val="18"/>
          <w:szCs w:val="18"/>
          <w:lang w:val="en-US"/>
        </w:rPr>
      </w:pPr>
    </w:p>
    <w:p w14:paraId="44F0577D" w14:textId="77777777" w:rsidR="00107BC6" w:rsidRPr="00D81554" w:rsidRDefault="00107BC6" w:rsidP="00D81554">
      <w:pPr>
        <w:spacing w:after="0" w:line="240" w:lineRule="atLeast"/>
        <w:rPr>
          <w:rFonts w:ascii="Verdana" w:hAnsi="Verdana"/>
          <w:b/>
          <w:bCs/>
          <w:color w:val="000000" w:themeColor="text1"/>
          <w:sz w:val="18"/>
          <w:szCs w:val="18"/>
          <w:lang w:val="en-US"/>
        </w:rPr>
      </w:pPr>
      <w:r w:rsidRPr="00D81554">
        <w:rPr>
          <w:rFonts w:ascii="Verdana" w:hAnsi="Verdana"/>
          <w:b/>
          <w:bCs/>
          <w:color w:val="000000" w:themeColor="text1"/>
          <w:sz w:val="18"/>
          <w:szCs w:val="18"/>
          <w:lang w:val="en-US"/>
        </w:rPr>
        <w:t>Description assignment</w:t>
      </w:r>
    </w:p>
    <w:p w14:paraId="03152B0B" w14:textId="13ECA3F8" w:rsidR="00F810A4" w:rsidRPr="00F810A4" w:rsidRDefault="00F810A4" w:rsidP="00F810A4">
      <w:pPr>
        <w:spacing w:after="0" w:line="240" w:lineRule="atLeast"/>
        <w:rPr>
          <w:rFonts w:ascii="Verdana" w:hAnsi="Verdana"/>
          <w:color w:val="000000" w:themeColor="text1"/>
          <w:sz w:val="18"/>
          <w:szCs w:val="18"/>
          <w:lang w:val="en-US"/>
        </w:rPr>
      </w:pPr>
      <w:r w:rsidRPr="00F810A4">
        <w:rPr>
          <w:rFonts w:ascii="Verdana" w:hAnsi="Verdana"/>
          <w:color w:val="000000" w:themeColor="text1"/>
          <w:sz w:val="18"/>
          <w:szCs w:val="18"/>
          <w:lang w:val="en-US"/>
        </w:rPr>
        <w:t>To be able to demonstrate, in the event of an outbreak of CSF</w:t>
      </w:r>
      <w:r>
        <w:rPr>
          <w:rFonts w:ascii="Verdana" w:hAnsi="Verdana"/>
          <w:color w:val="000000" w:themeColor="text1"/>
          <w:sz w:val="18"/>
          <w:szCs w:val="18"/>
          <w:lang w:val="en-US"/>
        </w:rPr>
        <w:t>V</w:t>
      </w:r>
      <w:r w:rsidRPr="00F810A4">
        <w:rPr>
          <w:rFonts w:ascii="Verdana" w:hAnsi="Verdana"/>
          <w:color w:val="000000" w:themeColor="text1"/>
          <w:sz w:val="18"/>
          <w:szCs w:val="18"/>
          <w:lang w:val="en-US"/>
        </w:rPr>
        <w:t>, that the outbreak has been effectively controlled using a so-called CSF</w:t>
      </w:r>
      <w:r>
        <w:rPr>
          <w:rFonts w:ascii="Verdana" w:hAnsi="Verdana"/>
          <w:color w:val="000000" w:themeColor="text1"/>
          <w:sz w:val="18"/>
          <w:szCs w:val="18"/>
          <w:lang w:val="en-US"/>
        </w:rPr>
        <w:t>V</w:t>
      </w:r>
      <w:r w:rsidRPr="00F810A4">
        <w:rPr>
          <w:rFonts w:ascii="Verdana" w:hAnsi="Verdana"/>
          <w:color w:val="000000" w:themeColor="text1"/>
          <w:sz w:val="18"/>
          <w:szCs w:val="18"/>
          <w:lang w:val="en-US"/>
        </w:rPr>
        <w:t xml:space="preserve"> marker vaccine, a sample of pigs from the vaccination area is tested for the presence of antibodies against the CSF</w:t>
      </w:r>
      <w:r>
        <w:rPr>
          <w:rFonts w:ascii="Verdana" w:hAnsi="Verdana"/>
          <w:color w:val="000000" w:themeColor="text1"/>
          <w:sz w:val="18"/>
          <w:szCs w:val="18"/>
          <w:lang w:val="en-US"/>
        </w:rPr>
        <w:t>V</w:t>
      </w:r>
      <w:r w:rsidRPr="00F810A4">
        <w:rPr>
          <w:rFonts w:ascii="Verdana" w:hAnsi="Verdana"/>
          <w:color w:val="000000" w:themeColor="text1"/>
          <w:sz w:val="18"/>
          <w:szCs w:val="18"/>
          <w:lang w:val="en-US"/>
        </w:rPr>
        <w:t xml:space="preserve"> virus. This is done by means of an ELISA </w:t>
      </w:r>
      <w:r>
        <w:rPr>
          <w:rFonts w:ascii="Verdana" w:hAnsi="Verdana"/>
          <w:color w:val="000000" w:themeColor="text1"/>
          <w:sz w:val="18"/>
          <w:szCs w:val="18"/>
          <w:lang w:val="en-US"/>
        </w:rPr>
        <w:t xml:space="preserve">diagnostic test </w:t>
      </w:r>
      <w:r w:rsidRPr="00F810A4">
        <w:rPr>
          <w:rFonts w:ascii="Verdana" w:hAnsi="Verdana"/>
          <w:color w:val="000000" w:themeColor="text1"/>
          <w:sz w:val="18"/>
          <w:szCs w:val="18"/>
          <w:lang w:val="en-US"/>
        </w:rPr>
        <w:t xml:space="preserve">that can distinguish between antibodies against the field virus and the vaccine virus. For this purpose, the </w:t>
      </w:r>
      <w:r>
        <w:rPr>
          <w:rFonts w:ascii="Verdana" w:hAnsi="Verdana"/>
          <w:color w:val="000000" w:themeColor="text1"/>
          <w:sz w:val="18"/>
          <w:szCs w:val="18"/>
          <w:lang w:val="en-US"/>
        </w:rPr>
        <w:t>supplier</w:t>
      </w:r>
      <w:r w:rsidRPr="00F810A4">
        <w:rPr>
          <w:rFonts w:ascii="Verdana" w:hAnsi="Verdana"/>
          <w:color w:val="000000" w:themeColor="text1"/>
          <w:sz w:val="18"/>
          <w:szCs w:val="18"/>
          <w:lang w:val="en-US"/>
        </w:rPr>
        <w:t xml:space="preserve"> must have sufficient ELISA </w:t>
      </w:r>
      <w:r>
        <w:rPr>
          <w:rFonts w:ascii="Verdana" w:hAnsi="Verdana"/>
          <w:color w:val="000000" w:themeColor="text1"/>
          <w:sz w:val="18"/>
          <w:szCs w:val="18"/>
          <w:lang w:val="en-US"/>
        </w:rPr>
        <w:t xml:space="preserve">diagnostic tests </w:t>
      </w:r>
      <w:r w:rsidRPr="00F810A4">
        <w:rPr>
          <w:rFonts w:ascii="Verdana" w:hAnsi="Verdana"/>
          <w:color w:val="000000" w:themeColor="text1"/>
          <w:sz w:val="18"/>
          <w:szCs w:val="18"/>
          <w:lang w:val="en-US"/>
        </w:rPr>
        <w:t>available at the time of a CSF</w:t>
      </w:r>
      <w:r>
        <w:rPr>
          <w:rFonts w:ascii="Verdana" w:hAnsi="Verdana"/>
          <w:color w:val="000000" w:themeColor="text1"/>
          <w:sz w:val="18"/>
          <w:szCs w:val="18"/>
          <w:lang w:val="en-US"/>
        </w:rPr>
        <w:t>V</w:t>
      </w:r>
      <w:r w:rsidRPr="00F810A4">
        <w:rPr>
          <w:rFonts w:ascii="Verdana" w:hAnsi="Verdana"/>
          <w:color w:val="000000" w:themeColor="text1"/>
          <w:sz w:val="18"/>
          <w:szCs w:val="18"/>
          <w:lang w:val="en-US"/>
        </w:rPr>
        <w:t xml:space="preserve"> outbreak. Using this test, it can be determined whether an animal sample with a positive result is due to the fact that the animal has been vaccinated, or that the animal has been in contact with the CSF</w:t>
      </w:r>
      <w:r>
        <w:rPr>
          <w:rFonts w:ascii="Verdana" w:hAnsi="Verdana"/>
          <w:color w:val="000000" w:themeColor="text1"/>
          <w:sz w:val="18"/>
          <w:szCs w:val="18"/>
          <w:lang w:val="en-US"/>
        </w:rPr>
        <w:t>V</w:t>
      </w:r>
      <w:r w:rsidRPr="00F810A4">
        <w:rPr>
          <w:rFonts w:ascii="Verdana" w:hAnsi="Verdana"/>
          <w:color w:val="000000" w:themeColor="text1"/>
          <w:sz w:val="18"/>
          <w:szCs w:val="18"/>
          <w:lang w:val="en-US"/>
        </w:rPr>
        <w:t xml:space="preserve"> field virus.</w:t>
      </w:r>
    </w:p>
    <w:p w14:paraId="693B55A7" w14:textId="77777777" w:rsidR="00F810A4" w:rsidRDefault="00F810A4" w:rsidP="00D81554">
      <w:pPr>
        <w:spacing w:after="0" w:line="240" w:lineRule="atLeast"/>
        <w:rPr>
          <w:rFonts w:ascii="Verdana" w:hAnsi="Verdana"/>
          <w:color w:val="000000" w:themeColor="text1"/>
          <w:sz w:val="18"/>
          <w:szCs w:val="18"/>
          <w:lang w:val="en-US"/>
        </w:rPr>
      </w:pPr>
    </w:p>
    <w:p w14:paraId="5E8D2566" w14:textId="77777777" w:rsidR="00F9532E" w:rsidRPr="00F9532E" w:rsidRDefault="00F9532E" w:rsidP="00F9532E">
      <w:pPr>
        <w:spacing w:after="0" w:line="240" w:lineRule="atLeast"/>
        <w:rPr>
          <w:rFonts w:ascii="Verdana" w:hAnsi="Verdana"/>
          <w:color w:val="000000" w:themeColor="text1"/>
          <w:sz w:val="18"/>
          <w:szCs w:val="18"/>
          <w:lang w:val="en-US"/>
        </w:rPr>
      </w:pPr>
      <w:r w:rsidRPr="00F9532E">
        <w:rPr>
          <w:rFonts w:ascii="Verdana" w:hAnsi="Verdana"/>
          <w:color w:val="000000" w:themeColor="text1"/>
          <w:sz w:val="18"/>
          <w:szCs w:val="18"/>
          <w:lang w:val="en-US"/>
        </w:rPr>
        <w:t>The assignment consists of:</w:t>
      </w:r>
    </w:p>
    <w:p w14:paraId="67E0B1A3" w14:textId="5844DC60" w:rsidR="00F9532E" w:rsidRPr="00F9532E" w:rsidRDefault="00F9532E" w:rsidP="00F9532E">
      <w:pPr>
        <w:pStyle w:val="Lijstalinea"/>
        <w:numPr>
          <w:ilvl w:val="0"/>
          <w:numId w:val="3"/>
        </w:numPr>
        <w:spacing w:after="0" w:line="240" w:lineRule="atLeast"/>
        <w:rPr>
          <w:rFonts w:ascii="Verdana" w:hAnsi="Verdana"/>
          <w:color w:val="000000" w:themeColor="text1"/>
          <w:sz w:val="18"/>
          <w:szCs w:val="18"/>
        </w:rPr>
      </w:pPr>
      <w:r w:rsidRPr="00F9532E">
        <w:rPr>
          <w:rFonts w:ascii="Verdana" w:hAnsi="Verdana"/>
          <w:color w:val="000000" w:themeColor="text1"/>
          <w:sz w:val="18"/>
          <w:szCs w:val="18"/>
        </w:rPr>
        <w:t>Production, approval by WBVR (batch control), keep in stock and deliver on demand 40,000 ELISA diagnostic tests, with a minimum shelf life of 2 years.</w:t>
      </w:r>
    </w:p>
    <w:p w14:paraId="320BB686" w14:textId="5EDACDA5" w:rsidR="00F9532E" w:rsidRPr="00F9532E" w:rsidRDefault="00F9532E" w:rsidP="00F9532E">
      <w:pPr>
        <w:pStyle w:val="Lijstalinea"/>
        <w:numPr>
          <w:ilvl w:val="0"/>
          <w:numId w:val="3"/>
        </w:numPr>
        <w:spacing w:after="0" w:line="240" w:lineRule="atLeast"/>
        <w:rPr>
          <w:rFonts w:ascii="Verdana" w:hAnsi="Verdana"/>
          <w:color w:val="000000" w:themeColor="text1"/>
          <w:sz w:val="18"/>
          <w:szCs w:val="18"/>
        </w:rPr>
      </w:pPr>
      <w:r w:rsidRPr="00F9532E">
        <w:rPr>
          <w:rFonts w:ascii="Verdana" w:hAnsi="Verdana"/>
          <w:color w:val="000000" w:themeColor="text1"/>
          <w:sz w:val="18"/>
          <w:szCs w:val="18"/>
        </w:rPr>
        <w:t>Depending on expiry of shelf life or an outbreak of CSFV, production, approval by WBVR (batch control), keep in stock and supply on demand of additional quantity (or quantities) of ELISA diagnostic tests (quantity to be determined), with a minimum shelf life of 2 years.</w:t>
      </w:r>
    </w:p>
    <w:p w14:paraId="0665F346" w14:textId="77777777" w:rsidR="00F9532E" w:rsidRPr="00F9532E" w:rsidRDefault="00F9532E" w:rsidP="00F9532E">
      <w:pPr>
        <w:spacing w:after="0" w:line="240" w:lineRule="atLeast"/>
        <w:rPr>
          <w:rFonts w:ascii="Verdana" w:hAnsi="Verdana"/>
          <w:color w:val="000000" w:themeColor="text1"/>
          <w:sz w:val="18"/>
          <w:szCs w:val="18"/>
          <w:lang w:val="en-US"/>
        </w:rPr>
      </w:pPr>
    </w:p>
    <w:p w14:paraId="37A89750" w14:textId="10326793" w:rsidR="00F9532E" w:rsidRDefault="00F9532E" w:rsidP="00F9532E">
      <w:pPr>
        <w:spacing w:after="0" w:line="240" w:lineRule="atLeast"/>
        <w:rPr>
          <w:rFonts w:ascii="Verdana" w:hAnsi="Verdana"/>
          <w:color w:val="000000" w:themeColor="text1"/>
          <w:sz w:val="18"/>
          <w:szCs w:val="18"/>
          <w:lang w:val="en-US"/>
        </w:rPr>
      </w:pPr>
      <w:r w:rsidRPr="00F9532E">
        <w:rPr>
          <w:rFonts w:ascii="Verdana" w:hAnsi="Verdana"/>
          <w:color w:val="000000" w:themeColor="text1"/>
          <w:sz w:val="18"/>
          <w:szCs w:val="18"/>
          <w:lang w:val="en-US"/>
        </w:rPr>
        <w:t>The intention is to enter into a multi-year agreement from 1 July 2025 of up to four (4) years.</w:t>
      </w:r>
    </w:p>
    <w:p w14:paraId="661CCDDD" w14:textId="77777777" w:rsidR="00F9532E" w:rsidRPr="00D81554" w:rsidRDefault="00F9532E" w:rsidP="00F9532E">
      <w:pPr>
        <w:spacing w:after="0" w:line="240" w:lineRule="atLeast"/>
        <w:rPr>
          <w:rFonts w:ascii="Verdana" w:hAnsi="Verdana"/>
          <w:color w:val="000000" w:themeColor="text1"/>
          <w:sz w:val="18"/>
          <w:szCs w:val="18"/>
          <w:lang w:val="en-US"/>
        </w:rPr>
      </w:pPr>
    </w:p>
    <w:p w14:paraId="77CBCD11" w14:textId="6B458FBF" w:rsidR="00107BC6" w:rsidRPr="00D81554" w:rsidRDefault="004123B8" w:rsidP="00D81554">
      <w:pPr>
        <w:spacing w:after="0" w:line="240" w:lineRule="atLeast"/>
        <w:rPr>
          <w:rFonts w:ascii="Verdana" w:hAnsi="Verdana"/>
          <w:b/>
          <w:sz w:val="18"/>
          <w:szCs w:val="18"/>
        </w:rPr>
      </w:pPr>
      <w:proofErr w:type="spellStart"/>
      <w:r>
        <w:rPr>
          <w:rFonts w:ascii="Verdana" w:hAnsi="Verdana"/>
          <w:b/>
          <w:sz w:val="18"/>
          <w:szCs w:val="18"/>
        </w:rPr>
        <w:t>Q</w:t>
      </w:r>
      <w:r w:rsidR="00107BC6" w:rsidRPr="00D81554">
        <w:rPr>
          <w:rFonts w:ascii="Verdana" w:hAnsi="Verdana"/>
          <w:b/>
          <w:sz w:val="18"/>
          <w:szCs w:val="18"/>
        </w:rPr>
        <w:t>uestions</w:t>
      </w:r>
      <w:proofErr w:type="spellEnd"/>
    </w:p>
    <w:tbl>
      <w:tblPr>
        <w:tblStyle w:val="Tabelraster"/>
        <w:tblW w:w="13887" w:type="dxa"/>
        <w:tblLook w:val="04A0" w:firstRow="1" w:lastRow="0" w:firstColumn="1" w:lastColumn="0" w:noHBand="0" w:noVBand="1"/>
      </w:tblPr>
      <w:tblGrid>
        <w:gridCol w:w="472"/>
        <w:gridCol w:w="5074"/>
        <w:gridCol w:w="8341"/>
      </w:tblGrid>
      <w:tr w:rsidR="00107BC6" w:rsidRPr="00D81554" w14:paraId="4074AF82" w14:textId="77777777" w:rsidTr="00DC038F">
        <w:tc>
          <w:tcPr>
            <w:tcW w:w="472" w:type="dxa"/>
          </w:tcPr>
          <w:p w14:paraId="608705C0" w14:textId="77777777" w:rsidR="00107BC6" w:rsidRPr="00D81554" w:rsidRDefault="00107BC6" w:rsidP="00D81554">
            <w:pPr>
              <w:spacing w:line="240" w:lineRule="atLeast"/>
              <w:rPr>
                <w:rFonts w:ascii="Verdana" w:hAnsi="Verdana"/>
                <w:sz w:val="18"/>
                <w:szCs w:val="18"/>
              </w:rPr>
            </w:pPr>
          </w:p>
        </w:tc>
        <w:tc>
          <w:tcPr>
            <w:tcW w:w="5074" w:type="dxa"/>
          </w:tcPr>
          <w:p w14:paraId="36F48B44" w14:textId="77777777" w:rsidR="00107BC6" w:rsidRPr="00D81554" w:rsidRDefault="00107BC6" w:rsidP="00D81554">
            <w:pPr>
              <w:spacing w:line="240" w:lineRule="atLeast"/>
              <w:rPr>
                <w:rFonts w:ascii="Verdana" w:hAnsi="Verdana"/>
                <w:b/>
                <w:bCs/>
                <w:sz w:val="18"/>
                <w:szCs w:val="18"/>
              </w:rPr>
            </w:pPr>
            <w:r w:rsidRPr="00D81554">
              <w:rPr>
                <w:rFonts w:ascii="Verdana" w:hAnsi="Verdana"/>
                <w:b/>
                <w:bCs/>
                <w:sz w:val="18"/>
                <w:szCs w:val="18"/>
              </w:rPr>
              <w:t>Question</w:t>
            </w:r>
          </w:p>
        </w:tc>
        <w:tc>
          <w:tcPr>
            <w:tcW w:w="8341" w:type="dxa"/>
          </w:tcPr>
          <w:p w14:paraId="5E8F747C" w14:textId="77777777" w:rsidR="00107BC6" w:rsidRPr="00D81554" w:rsidRDefault="00107BC6" w:rsidP="00D81554">
            <w:pPr>
              <w:spacing w:line="240" w:lineRule="atLeast"/>
              <w:rPr>
                <w:rFonts w:ascii="Verdana" w:hAnsi="Verdana"/>
                <w:b/>
                <w:bCs/>
                <w:sz w:val="18"/>
                <w:szCs w:val="18"/>
              </w:rPr>
            </w:pPr>
            <w:proofErr w:type="spellStart"/>
            <w:r w:rsidRPr="00D81554">
              <w:rPr>
                <w:rFonts w:ascii="Verdana" w:hAnsi="Verdana"/>
                <w:b/>
                <w:bCs/>
                <w:sz w:val="18"/>
                <w:szCs w:val="18"/>
              </w:rPr>
              <w:t>Answer</w:t>
            </w:r>
            <w:proofErr w:type="spellEnd"/>
          </w:p>
        </w:tc>
      </w:tr>
      <w:tr w:rsidR="00DC038F" w:rsidRPr="00C139FB" w14:paraId="27087B6B" w14:textId="77777777" w:rsidTr="00DC038F">
        <w:tc>
          <w:tcPr>
            <w:tcW w:w="472" w:type="dxa"/>
          </w:tcPr>
          <w:p w14:paraId="577DEEBC" w14:textId="77777777" w:rsidR="00DC038F" w:rsidRPr="00D81554" w:rsidRDefault="00DC038F" w:rsidP="00DC038F">
            <w:pPr>
              <w:spacing w:line="240" w:lineRule="atLeast"/>
              <w:rPr>
                <w:rFonts w:ascii="Verdana" w:hAnsi="Verdana"/>
                <w:b/>
                <w:bCs/>
                <w:sz w:val="18"/>
                <w:szCs w:val="18"/>
              </w:rPr>
            </w:pPr>
            <w:r w:rsidRPr="00D81554">
              <w:rPr>
                <w:rFonts w:ascii="Verdana" w:hAnsi="Verdana"/>
                <w:b/>
                <w:bCs/>
                <w:sz w:val="18"/>
                <w:szCs w:val="18"/>
              </w:rPr>
              <w:t>1a</w:t>
            </w:r>
          </w:p>
        </w:tc>
        <w:tc>
          <w:tcPr>
            <w:tcW w:w="5074" w:type="dxa"/>
          </w:tcPr>
          <w:p w14:paraId="4D62082B" w14:textId="6291F16B" w:rsidR="00DC038F" w:rsidRPr="00DC038F" w:rsidRDefault="00DC038F" w:rsidP="00DC038F">
            <w:pPr>
              <w:spacing w:line="240" w:lineRule="atLeast"/>
              <w:rPr>
                <w:rFonts w:ascii="Verdana" w:hAnsi="Verdana"/>
                <w:sz w:val="18"/>
                <w:szCs w:val="18"/>
                <w:lang w:val="en-US"/>
              </w:rPr>
            </w:pPr>
            <w:r w:rsidRPr="00DC038F">
              <w:rPr>
                <w:rFonts w:ascii="Verdana" w:hAnsi="Verdana"/>
                <w:sz w:val="18"/>
                <w:szCs w:val="18"/>
                <w:lang w:val="en-US"/>
              </w:rPr>
              <w:t xml:space="preserve">Do you have ELISA </w:t>
            </w:r>
            <w:r>
              <w:rPr>
                <w:rFonts w:ascii="Verdana" w:hAnsi="Verdana"/>
                <w:sz w:val="18"/>
                <w:szCs w:val="18"/>
                <w:lang w:val="en-US"/>
              </w:rPr>
              <w:t xml:space="preserve">diagnostic </w:t>
            </w:r>
            <w:r w:rsidRPr="00DC038F">
              <w:rPr>
                <w:rFonts w:ascii="Verdana" w:hAnsi="Verdana"/>
                <w:sz w:val="18"/>
                <w:szCs w:val="18"/>
                <w:lang w:val="en-US"/>
              </w:rPr>
              <w:t xml:space="preserve">tests suitable for use as a DIVA test for the </w:t>
            </w:r>
            <w:proofErr w:type="spellStart"/>
            <w:r w:rsidRPr="00DC038F">
              <w:rPr>
                <w:rFonts w:ascii="Verdana" w:hAnsi="Verdana"/>
                <w:sz w:val="18"/>
                <w:szCs w:val="18"/>
                <w:lang w:val="en-US"/>
              </w:rPr>
              <w:t>Suvaxyn</w:t>
            </w:r>
            <w:proofErr w:type="spellEnd"/>
            <w:r w:rsidRPr="00DC038F">
              <w:rPr>
                <w:rFonts w:ascii="Verdana" w:hAnsi="Verdana"/>
                <w:sz w:val="18"/>
                <w:szCs w:val="18"/>
                <w:lang w:val="en-US"/>
              </w:rPr>
              <w:t xml:space="preserve"> CSF</w:t>
            </w:r>
            <w:r>
              <w:rPr>
                <w:rFonts w:ascii="Verdana" w:hAnsi="Verdana"/>
                <w:sz w:val="18"/>
                <w:szCs w:val="18"/>
                <w:lang w:val="en-US"/>
              </w:rPr>
              <w:t>V</w:t>
            </w:r>
            <w:r w:rsidRPr="00DC038F">
              <w:rPr>
                <w:rFonts w:ascii="Verdana" w:hAnsi="Verdana"/>
                <w:sz w:val="18"/>
                <w:szCs w:val="18"/>
                <w:lang w:val="en-US"/>
              </w:rPr>
              <w:t xml:space="preserve"> vaccine?</w:t>
            </w:r>
          </w:p>
          <w:p w14:paraId="4C2E1F7D" w14:textId="13E789B7" w:rsidR="00DC038F" w:rsidRPr="00DC038F" w:rsidRDefault="00DC038F" w:rsidP="00DC038F">
            <w:pPr>
              <w:spacing w:line="240" w:lineRule="atLeast"/>
              <w:rPr>
                <w:rFonts w:ascii="Verdana" w:hAnsi="Verdana"/>
                <w:sz w:val="18"/>
                <w:szCs w:val="18"/>
                <w:lang w:val="en-US"/>
              </w:rPr>
            </w:pPr>
            <w:r w:rsidRPr="00DC038F">
              <w:rPr>
                <w:rFonts w:ascii="Verdana" w:hAnsi="Verdana"/>
                <w:sz w:val="18"/>
                <w:szCs w:val="18"/>
                <w:lang w:val="en-US"/>
              </w:rPr>
              <w:t>(Live E2 vaccine, i.e. a BVDV with E2 CSF</w:t>
            </w:r>
            <w:r>
              <w:rPr>
                <w:rFonts w:ascii="Verdana" w:hAnsi="Verdana"/>
                <w:sz w:val="18"/>
                <w:szCs w:val="18"/>
                <w:lang w:val="en-US"/>
              </w:rPr>
              <w:t>V</w:t>
            </w:r>
            <w:r w:rsidRPr="00DC038F">
              <w:rPr>
                <w:rFonts w:ascii="Verdana" w:hAnsi="Verdana"/>
                <w:sz w:val="18"/>
                <w:szCs w:val="18"/>
                <w:lang w:val="en-US"/>
              </w:rPr>
              <w:t xml:space="preserve"> membrane protein in it)</w:t>
            </w:r>
          </w:p>
        </w:tc>
        <w:tc>
          <w:tcPr>
            <w:tcW w:w="8341" w:type="dxa"/>
          </w:tcPr>
          <w:p w14:paraId="207AEDFB" w14:textId="5E4CF68F" w:rsidR="00DC038F" w:rsidRPr="00DC038F" w:rsidRDefault="00DC038F" w:rsidP="00DC038F">
            <w:pPr>
              <w:spacing w:line="240" w:lineRule="atLeast"/>
              <w:rPr>
                <w:rFonts w:ascii="Verdana" w:hAnsi="Verdana"/>
                <w:sz w:val="18"/>
                <w:szCs w:val="18"/>
                <w:lang w:val="en-US"/>
              </w:rPr>
            </w:pPr>
          </w:p>
        </w:tc>
      </w:tr>
      <w:tr w:rsidR="00DC038F" w:rsidRPr="00C139FB" w14:paraId="653CF31F" w14:textId="77777777" w:rsidTr="00DC038F">
        <w:tc>
          <w:tcPr>
            <w:tcW w:w="472" w:type="dxa"/>
          </w:tcPr>
          <w:p w14:paraId="0B738B6B" w14:textId="77777777" w:rsidR="00DC038F" w:rsidRPr="00D81554" w:rsidRDefault="00DC038F" w:rsidP="00DC038F">
            <w:pPr>
              <w:spacing w:line="240" w:lineRule="atLeast"/>
              <w:rPr>
                <w:rFonts w:ascii="Verdana" w:hAnsi="Verdana"/>
                <w:b/>
                <w:bCs/>
                <w:sz w:val="18"/>
                <w:szCs w:val="18"/>
              </w:rPr>
            </w:pPr>
            <w:r w:rsidRPr="00D81554">
              <w:rPr>
                <w:rFonts w:ascii="Verdana" w:hAnsi="Verdana"/>
                <w:b/>
                <w:bCs/>
                <w:sz w:val="18"/>
                <w:szCs w:val="18"/>
              </w:rPr>
              <w:t>1b</w:t>
            </w:r>
          </w:p>
        </w:tc>
        <w:tc>
          <w:tcPr>
            <w:tcW w:w="5074" w:type="dxa"/>
          </w:tcPr>
          <w:p w14:paraId="6AB84FA6" w14:textId="1761E3D0" w:rsidR="00DC038F" w:rsidRPr="00DC038F" w:rsidRDefault="00DC038F" w:rsidP="00DC038F">
            <w:pPr>
              <w:spacing w:line="240" w:lineRule="atLeast"/>
              <w:rPr>
                <w:rFonts w:ascii="Verdana" w:hAnsi="Verdana"/>
                <w:sz w:val="18"/>
                <w:szCs w:val="18"/>
                <w:lang w:val="en-US"/>
              </w:rPr>
            </w:pPr>
            <w:r w:rsidRPr="00DC038F">
              <w:rPr>
                <w:rFonts w:ascii="Verdana" w:hAnsi="Verdana"/>
                <w:sz w:val="18"/>
                <w:szCs w:val="18"/>
                <w:lang w:val="en-US"/>
              </w:rPr>
              <w:t xml:space="preserve">If yes, can you provide the name of the ELISA </w:t>
            </w:r>
            <w:r>
              <w:rPr>
                <w:rFonts w:ascii="Verdana" w:hAnsi="Verdana"/>
                <w:sz w:val="18"/>
                <w:szCs w:val="18"/>
                <w:lang w:val="en-US"/>
              </w:rPr>
              <w:t xml:space="preserve">diagnostic </w:t>
            </w:r>
            <w:r w:rsidRPr="00DC038F">
              <w:rPr>
                <w:rFonts w:ascii="Verdana" w:hAnsi="Verdana"/>
                <w:sz w:val="18"/>
                <w:szCs w:val="18"/>
                <w:lang w:val="en-US"/>
              </w:rPr>
              <w:t>test?</w:t>
            </w:r>
          </w:p>
        </w:tc>
        <w:tc>
          <w:tcPr>
            <w:tcW w:w="8341" w:type="dxa"/>
          </w:tcPr>
          <w:p w14:paraId="3BD493F5" w14:textId="181C76CC" w:rsidR="00DC038F" w:rsidRPr="00DC038F" w:rsidRDefault="00DC038F" w:rsidP="00DC038F">
            <w:pPr>
              <w:spacing w:line="240" w:lineRule="atLeast"/>
              <w:rPr>
                <w:rFonts w:ascii="Verdana" w:hAnsi="Verdana"/>
                <w:sz w:val="18"/>
                <w:szCs w:val="18"/>
                <w:lang w:val="en-US"/>
              </w:rPr>
            </w:pPr>
          </w:p>
        </w:tc>
      </w:tr>
      <w:tr w:rsidR="00DC038F" w:rsidRPr="00C139FB" w14:paraId="54434D89" w14:textId="77777777" w:rsidTr="00DC038F">
        <w:tc>
          <w:tcPr>
            <w:tcW w:w="472" w:type="dxa"/>
          </w:tcPr>
          <w:p w14:paraId="6E47D349" w14:textId="77777777" w:rsidR="00DC038F" w:rsidRPr="00D81554" w:rsidRDefault="00DC038F" w:rsidP="00DC038F">
            <w:pPr>
              <w:spacing w:line="240" w:lineRule="atLeast"/>
              <w:rPr>
                <w:rFonts w:ascii="Verdana" w:hAnsi="Verdana"/>
                <w:b/>
                <w:bCs/>
                <w:sz w:val="18"/>
                <w:szCs w:val="18"/>
              </w:rPr>
            </w:pPr>
            <w:r w:rsidRPr="00D81554">
              <w:rPr>
                <w:rFonts w:ascii="Verdana" w:hAnsi="Verdana"/>
                <w:b/>
                <w:bCs/>
                <w:sz w:val="18"/>
                <w:szCs w:val="18"/>
              </w:rPr>
              <w:t>2</w:t>
            </w:r>
          </w:p>
        </w:tc>
        <w:tc>
          <w:tcPr>
            <w:tcW w:w="5074" w:type="dxa"/>
          </w:tcPr>
          <w:p w14:paraId="54818E5B" w14:textId="5729A3F9" w:rsidR="00DC038F" w:rsidRPr="00DC038F" w:rsidRDefault="00DC038F" w:rsidP="00DC038F">
            <w:pPr>
              <w:spacing w:line="240" w:lineRule="atLeast"/>
              <w:rPr>
                <w:rFonts w:ascii="Verdana" w:hAnsi="Verdana"/>
                <w:sz w:val="18"/>
                <w:szCs w:val="18"/>
                <w:lang w:val="en-US"/>
              </w:rPr>
            </w:pPr>
            <w:r w:rsidRPr="00DC038F">
              <w:rPr>
                <w:rFonts w:ascii="Verdana" w:hAnsi="Verdana"/>
                <w:sz w:val="18"/>
                <w:szCs w:val="18"/>
                <w:lang w:val="en-US"/>
              </w:rPr>
              <w:t xml:space="preserve">How many ELISA </w:t>
            </w:r>
            <w:r>
              <w:rPr>
                <w:rFonts w:ascii="Verdana" w:hAnsi="Verdana"/>
                <w:sz w:val="18"/>
                <w:szCs w:val="18"/>
                <w:lang w:val="en-US"/>
              </w:rPr>
              <w:t xml:space="preserve">diagnostic </w:t>
            </w:r>
            <w:r w:rsidRPr="00DC038F">
              <w:rPr>
                <w:rFonts w:ascii="Verdana" w:hAnsi="Verdana"/>
                <w:sz w:val="18"/>
                <w:szCs w:val="18"/>
                <w:lang w:val="en-US"/>
              </w:rPr>
              <w:t>tests do you supply per kit?</w:t>
            </w:r>
          </w:p>
        </w:tc>
        <w:tc>
          <w:tcPr>
            <w:tcW w:w="8341" w:type="dxa"/>
          </w:tcPr>
          <w:p w14:paraId="093F1633" w14:textId="170639EB" w:rsidR="00DC038F" w:rsidRPr="00DC038F" w:rsidRDefault="00DC038F" w:rsidP="00DC038F">
            <w:pPr>
              <w:spacing w:line="240" w:lineRule="atLeast"/>
              <w:rPr>
                <w:rFonts w:ascii="Verdana" w:hAnsi="Verdana"/>
                <w:sz w:val="18"/>
                <w:szCs w:val="18"/>
                <w:lang w:val="en-US"/>
              </w:rPr>
            </w:pPr>
          </w:p>
        </w:tc>
      </w:tr>
      <w:tr w:rsidR="00DC038F" w:rsidRPr="00C139FB" w14:paraId="6E88DBD1" w14:textId="77777777" w:rsidTr="00DC038F">
        <w:tc>
          <w:tcPr>
            <w:tcW w:w="472" w:type="dxa"/>
          </w:tcPr>
          <w:p w14:paraId="350264A6" w14:textId="77777777" w:rsidR="00DC038F" w:rsidRPr="00D81554" w:rsidRDefault="00DC038F" w:rsidP="00DC038F">
            <w:pPr>
              <w:spacing w:line="240" w:lineRule="atLeast"/>
              <w:rPr>
                <w:rFonts w:ascii="Verdana" w:hAnsi="Verdana"/>
                <w:b/>
                <w:bCs/>
                <w:sz w:val="18"/>
                <w:szCs w:val="18"/>
              </w:rPr>
            </w:pPr>
            <w:r w:rsidRPr="00D81554">
              <w:rPr>
                <w:rFonts w:ascii="Verdana" w:hAnsi="Verdana"/>
                <w:b/>
                <w:bCs/>
                <w:sz w:val="18"/>
                <w:szCs w:val="18"/>
              </w:rPr>
              <w:t>3a</w:t>
            </w:r>
          </w:p>
        </w:tc>
        <w:tc>
          <w:tcPr>
            <w:tcW w:w="5074" w:type="dxa"/>
          </w:tcPr>
          <w:p w14:paraId="37DC1304" w14:textId="01137CC6" w:rsidR="00DC038F" w:rsidRPr="00DC038F" w:rsidRDefault="00DC038F" w:rsidP="00DC038F">
            <w:pPr>
              <w:spacing w:line="240" w:lineRule="atLeast"/>
              <w:rPr>
                <w:rFonts w:ascii="Verdana" w:hAnsi="Verdana"/>
                <w:sz w:val="18"/>
                <w:szCs w:val="18"/>
                <w:lang w:val="en-US"/>
              </w:rPr>
            </w:pPr>
            <w:r w:rsidRPr="00DC038F">
              <w:rPr>
                <w:rFonts w:ascii="Verdana" w:hAnsi="Verdana"/>
                <w:sz w:val="18"/>
                <w:szCs w:val="18"/>
                <w:lang w:val="en-US"/>
              </w:rPr>
              <w:t>Can you indicate your lead time for producing a given quantity of ELISA</w:t>
            </w:r>
            <w:r w:rsidR="00722C1C">
              <w:rPr>
                <w:rFonts w:ascii="Verdana" w:hAnsi="Verdana"/>
                <w:sz w:val="18"/>
                <w:szCs w:val="18"/>
                <w:lang w:val="en-US"/>
              </w:rPr>
              <w:t xml:space="preserve"> diagnostic</w:t>
            </w:r>
            <w:r w:rsidRPr="00DC038F">
              <w:rPr>
                <w:rFonts w:ascii="Verdana" w:hAnsi="Verdana"/>
                <w:sz w:val="18"/>
                <w:szCs w:val="18"/>
                <w:lang w:val="en-US"/>
              </w:rPr>
              <w:t xml:space="preserve"> tests?</w:t>
            </w:r>
          </w:p>
        </w:tc>
        <w:tc>
          <w:tcPr>
            <w:tcW w:w="8341" w:type="dxa"/>
          </w:tcPr>
          <w:p w14:paraId="10D24AB6" w14:textId="64E89C9F" w:rsidR="00DC038F" w:rsidRPr="00DC038F" w:rsidRDefault="00DC038F" w:rsidP="00DC038F">
            <w:pPr>
              <w:spacing w:line="240" w:lineRule="atLeast"/>
              <w:rPr>
                <w:rFonts w:ascii="Verdana" w:hAnsi="Verdana"/>
                <w:sz w:val="18"/>
                <w:szCs w:val="18"/>
                <w:lang w:val="en-US"/>
              </w:rPr>
            </w:pPr>
          </w:p>
        </w:tc>
      </w:tr>
      <w:tr w:rsidR="00DC038F" w:rsidRPr="00C139FB" w14:paraId="6F92ADC9" w14:textId="77777777" w:rsidTr="00DC038F">
        <w:tc>
          <w:tcPr>
            <w:tcW w:w="472" w:type="dxa"/>
          </w:tcPr>
          <w:p w14:paraId="1365C781" w14:textId="77777777" w:rsidR="00DC038F" w:rsidRPr="00D81554" w:rsidRDefault="00DC038F" w:rsidP="00DC038F">
            <w:pPr>
              <w:spacing w:line="240" w:lineRule="atLeast"/>
              <w:rPr>
                <w:rFonts w:ascii="Verdana" w:hAnsi="Verdana"/>
                <w:b/>
                <w:bCs/>
                <w:sz w:val="18"/>
                <w:szCs w:val="18"/>
              </w:rPr>
            </w:pPr>
            <w:r w:rsidRPr="00D81554">
              <w:rPr>
                <w:rFonts w:ascii="Verdana" w:hAnsi="Verdana"/>
                <w:b/>
                <w:bCs/>
                <w:sz w:val="18"/>
                <w:szCs w:val="18"/>
              </w:rPr>
              <w:lastRenderedPageBreak/>
              <w:t>3b</w:t>
            </w:r>
          </w:p>
        </w:tc>
        <w:tc>
          <w:tcPr>
            <w:tcW w:w="5074" w:type="dxa"/>
          </w:tcPr>
          <w:p w14:paraId="42A36CF7" w14:textId="1596EB0E" w:rsidR="00DC038F" w:rsidRPr="00664DBA" w:rsidRDefault="00664DBA" w:rsidP="00DC038F">
            <w:pPr>
              <w:spacing w:line="240" w:lineRule="atLeast"/>
              <w:rPr>
                <w:rFonts w:ascii="Verdana" w:hAnsi="Verdana"/>
                <w:sz w:val="18"/>
                <w:szCs w:val="18"/>
                <w:lang w:val="en-US"/>
              </w:rPr>
            </w:pPr>
            <w:r w:rsidRPr="00664DBA">
              <w:rPr>
                <w:rFonts w:ascii="Verdana" w:hAnsi="Verdana"/>
                <w:sz w:val="18"/>
                <w:szCs w:val="18"/>
                <w:lang w:val="en-US"/>
              </w:rPr>
              <w:t xml:space="preserve">Can you translate this lead time to a lead time at production/delivery of 40,000 ELISA </w:t>
            </w:r>
            <w:r>
              <w:rPr>
                <w:rFonts w:ascii="Verdana" w:hAnsi="Verdana"/>
                <w:sz w:val="18"/>
                <w:szCs w:val="18"/>
                <w:lang w:val="en-US"/>
              </w:rPr>
              <w:t xml:space="preserve">diagnostic </w:t>
            </w:r>
            <w:r w:rsidRPr="00664DBA">
              <w:rPr>
                <w:rFonts w:ascii="Verdana" w:hAnsi="Verdana"/>
                <w:sz w:val="18"/>
                <w:szCs w:val="18"/>
                <w:lang w:val="en-US"/>
              </w:rPr>
              <w:t>tests?</w:t>
            </w:r>
          </w:p>
        </w:tc>
        <w:tc>
          <w:tcPr>
            <w:tcW w:w="8341" w:type="dxa"/>
          </w:tcPr>
          <w:p w14:paraId="1298160D" w14:textId="4ACD7F11" w:rsidR="00DC038F" w:rsidRPr="00664DBA" w:rsidRDefault="00DC038F" w:rsidP="00DC038F">
            <w:pPr>
              <w:spacing w:line="240" w:lineRule="atLeast"/>
              <w:rPr>
                <w:rFonts w:ascii="Verdana" w:hAnsi="Verdana"/>
                <w:sz w:val="18"/>
                <w:szCs w:val="18"/>
                <w:lang w:val="en-US"/>
              </w:rPr>
            </w:pPr>
          </w:p>
        </w:tc>
      </w:tr>
      <w:tr w:rsidR="00DC038F" w:rsidRPr="00C139FB" w14:paraId="6E124F72" w14:textId="77777777" w:rsidTr="00DC038F">
        <w:tc>
          <w:tcPr>
            <w:tcW w:w="472" w:type="dxa"/>
          </w:tcPr>
          <w:p w14:paraId="7709519C" w14:textId="6C0370E7" w:rsidR="00DC038F" w:rsidRPr="00D81554" w:rsidRDefault="00DC038F" w:rsidP="00DC038F">
            <w:pPr>
              <w:spacing w:line="240" w:lineRule="atLeast"/>
              <w:rPr>
                <w:rFonts w:ascii="Verdana" w:hAnsi="Verdana"/>
                <w:b/>
                <w:bCs/>
                <w:sz w:val="18"/>
                <w:szCs w:val="18"/>
              </w:rPr>
            </w:pPr>
            <w:r>
              <w:rPr>
                <w:rFonts w:ascii="Verdana" w:hAnsi="Verdana"/>
                <w:b/>
                <w:bCs/>
                <w:sz w:val="18"/>
                <w:szCs w:val="18"/>
              </w:rPr>
              <w:t>4</w:t>
            </w:r>
            <w:r w:rsidR="00F956A8">
              <w:rPr>
                <w:rFonts w:ascii="Verdana" w:hAnsi="Verdana"/>
                <w:b/>
                <w:bCs/>
                <w:sz w:val="18"/>
                <w:szCs w:val="18"/>
              </w:rPr>
              <w:t>a</w:t>
            </w:r>
          </w:p>
        </w:tc>
        <w:tc>
          <w:tcPr>
            <w:tcW w:w="5074" w:type="dxa"/>
          </w:tcPr>
          <w:p w14:paraId="3B8CC5DC" w14:textId="74368A32"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What is the shelf life of your ELISA diagnostic tests?</w:t>
            </w:r>
          </w:p>
        </w:tc>
        <w:tc>
          <w:tcPr>
            <w:tcW w:w="8341" w:type="dxa"/>
          </w:tcPr>
          <w:p w14:paraId="228F49E3" w14:textId="77777777" w:rsidR="00DC038F" w:rsidRPr="00F62D9E" w:rsidRDefault="00DC038F" w:rsidP="00DC038F">
            <w:pPr>
              <w:spacing w:line="240" w:lineRule="atLeast"/>
              <w:rPr>
                <w:rFonts w:ascii="Verdana" w:hAnsi="Verdana"/>
                <w:sz w:val="18"/>
                <w:szCs w:val="18"/>
                <w:lang w:val="en-US"/>
              </w:rPr>
            </w:pPr>
          </w:p>
        </w:tc>
      </w:tr>
      <w:tr w:rsidR="00DC038F" w:rsidRPr="00C139FB" w14:paraId="368A10FB" w14:textId="77777777" w:rsidTr="00DC038F">
        <w:tc>
          <w:tcPr>
            <w:tcW w:w="472" w:type="dxa"/>
          </w:tcPr>
          <w:p w14:paraId="55D33C7C" w14:textId="7DB39E60" w:rsidR="00DC038F" w:rsidRPr="00D81554" w:rsidRDefault="00F956A8" w:rsidP="00DC038F">
            <w:pPr>
              <w:spacing w:line="240" w:lineRule="atLeast"/>
              <w:rPr>
                <w:rFonts w:ascii="Verdana" w:hAnsi="Verdana"/>
                <w:b/>
                <w:bCs/>
                <w:sz w:val="18"/>
                <w:szCs w:val="18"/>
              </w:rPr>
            </w:pPr>
            <w:r>
              <w:rPr>
                <w:rFonts w:ascii="Verdana" w:hAnsi="Verdana"/>
                <w:b/>
                <w:bCs/>
                <w:sz w:val="18"/>
                <w:szCs w:val="18"/>
              </w:rPr>
              <w:t>4b</w:t>
            </w:r>
          </w:p>
        </w:tc>
        <w:tc>
          <w:tcPr>
            <w:tcW w:w="5074" w:type="dxa"/>
          </w:tcPr>
          <w:p w14:paraId="23C43A4A" w14:textId="53BEBC93"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 xml:space="preserve">Is it possible to extend </w:t>
            </w:r>
            <w:r>
              <w:rPr>
                <w:rFonts w:ascii="Verdana" w:hAnsi="Verdana"/>
                <w:sz w:val="18"/>
                <w:szCs w:val="18"/>
                <w:lang w:val="en-US"/>
              </w:rPr>
              <w:t xml:space="preserve">the shelf life of </w:t>
            </w:r>
            <w:r w:rsidRPr="00F62D9E">
              <w:rPr>
                <w:rFonts w:ascii="Verdana" w:hAnsi="Verdana"/>
                <w:sz w:val="18"/>
                <w:szCs w:val="18"/>
                <w:lang w:val="en-US"/>
              </w:rPr>
              <w:t xml:space="preserve">the tests at the end of the </w:t>
            </w:r>
            <w:r>
              <w:rPr>
                <w:rFonts w:ascii="Verdana" w:hAnsi="Verdana"/>
                <w:sz w:val="18"/>
                <w:szCs w:val="18"/>
                <w:lang w:val="en-US"/>
              </w:rPr>
              <w:t xml:space="preserve">initial </w:t>
            </w:r>
            <w:r w:rsidRPr="00F62D9E">
              <w:rPr>
                <w:rFonts w:ascii="Verdana" w:hAnsi="Verdana"/>
                <w:sz w:val="18"/>
                <w:szCs w:val="18"/>
                <w:lang w:val="en-US"/>
              </w:rPr>
              <w:t>shelf life?</w:t>
            </w:r>
          </w:p>
        </w:tc>
        <w:tc>
          <w:tcPr>
            <w:tcW w:w="8341" w:type="dxa"/>
          </w:tcPr>
          <w:p w14:paraId="39FCE92C" w14:textId="77777777" w:rsidR="00DC038F" w:rsidRPr="00F62D9E" w:rsidRDefault="00DC038F" w:rsidP="00DC038F">
            <w:pPr>
              <w:spacing w:line="240" w:lineRule="atLeast"/>
              <w:rPr>
                <w:rFonts w:ascii="Verdana" w:hAnsi="Verdana"/>
                <w:sz w:val="18"/>
                <w:szCs w:val="18"/>
                <w:lang w:val="en-US"/>
              </w:rPr>
            </w:pPr>
          </w:p>
        </w:tc>
      </w:tr>
      <w:tr w:rsidR="00F956A8" w:rsidRPr="00C139FB" w14:paraId="2F43043D" w14:textId="77777777" w:rsidTr="00DC038F">
        <w:tc>
          <w:tcPr>
            <w:tcW w:w="472" w:type="dxa"/>
          </w:tcPr>
          <w:p w14:paraId="54B69121" w14:textId="430E10A3" w:rsidR="00F956A8" w:rsidRDefault="00F956A8" w:rsidP="00DC038F">
            <w:pPr>
              <w:spacing w:line="240" w:lineRule="atLeast"/>
              <w:rPr>
                <w:rFonts w:ascii="Verdana" w:hAnsi="Verdana"/>
                <w:b/>
                <w:bCs/>
                <w:sz w:val="18"/>
                <w:szCs w:val="18"/>
              </w:rPr>
            </w:pPr>
            <w:r>
              <w:rPr>
                <w:rFonts w:ascii="Verdana" w:hAnsi="Verdana"/>
                <w:b/>
                <w:bCs/>
                <w:sz w:val="18"/>
                <w:szCs w:val="18"/>
              </w:rPr>
              <w:t>5</w:t>
            </w:r>
          </w:p>
        </w:tc>
        <w:tc>
          <w:tcPr>
            <w:tcW w:w="5074" w:type="dxa"/>
          </w:tcPr>
          <w:p w14:paraId="7AEA832A" w14:textId="6CD0B18B" w:rsidR="00F956A8" w:rsidRPr="00F62D9E" w:rsidRDefault="00B25518" w:rsidP="00DC038F">
            <w:pPr>
              <w:spacing w:line="240" w:lineRule="atLeast"/>
              <w:rPr>
                <w:rFonts w:ascii="Verdana" w:hAnsi="Verdana"/>
                <w:sz w:val="18"/>
                <w:szCs w:val="18"/>
                <w:lang w:val="en-US"/>
              </w:rPr>
            </w:pPr>
            <w:r w:rsidRPr="00B25518">
              <w:rPr>
                <w:rFonts w:ascii="Verdana" w:hAnsi="Verdana"/>
                <w:sz w:val="18"/>
                <w:szCs w:val="18"/>
                <w:lang w:val="en-US"/>
              </w:rPr>
              <w:t>What is the specificity and what is the sensitivity of your test?</w:t>
            </w:r>
          </w:p>
        </w:tc>
        <w:tc>
          <w:tcPr>
            <w:tcW w:w="8341" w:type="dxa"/>
          </w:tcPr>
          <w:p w14:paraId="11B6DCD8" w14:textId="77777777" w:rsidR="00F956A8" w:rsidRPr="00F62D9E" w:rsidRDefault="00F956A8" w:rsidP="00DC038F">
            <w:pPr>
              <w:spacing w:line="240" w:lineRule="atLeast"/>
              <w:rPr>
                <w:rFonts w:ascii="Verdana" w:hAnsi="Verdana"/>
                <w:sz w:val="18"/>
                <w:szCs w:val="18"/>
                <w:lang w:val="en-US"/>
              </w:rPr>
            </w:pPr>
          </w:p>
        </w:tc>
      </w:tr>
      <w:tr w:rsidR="00F956A8" w:rsidRPr="00C139FB" w14:paraId="42F16DCC" w14:textId="77777777" w:rsidTr="00DC038F">
        <w:tc>
          <w:tcPr>
            <w:tcW w:w="472" w:type="dxa"/>
          </w:tcPr>
          <w:p w14:paraId="3E38AA44" w14:textId="0DA11BC7" w:rsidR="00F956A8" w:rsidRDefault="00F956A8" w:rsidP="00DC038F">
            <w:pPr>
              <w:spacing w:line="240" w:lineRule="atLeast"/>
              <w:rPr>
                <w:rFonts w:ascii="Verdana" w:hAnsi="Verdana"/>
                <w:b/>
                <w:bCs/>
                <w:sz w:val="18"/>
                <w:szCs w:val="18"/>
              </w:rPr>
            </w:pPr>
            <w:r>
              <w:rPr>
                <w:rFonts w:ascii="Verdana" w:hAnsi="Verdana"/>
                <w:b/>
                <w:bCs/>
                <w:sz w:val="18"/>
                <w:szCs w:val="18"/>
              </w:rPr>
              <w:t>6</w:t>
            </w:r>
          </w:p>
        </w:tc>
        <w:tc>
          <w:tcPr>
            <w:tcW w:w="5074" w:type="dxa"/>
          </w:tcPr>
          <w:p w14:paraId="1EE8BA30" w14:textId="488FD1D8" w:rsidR="00F956A8" w:rsidRPr="00F62D9E" w:rsidRDefault="00B25518" w:rsidP="00DC038F">
            <w:pPr>
              <w:spacing w:line="240" w:lineRule="atLeast"/>
              <w:rPr>
                <w:rFonts w:ascii="Verdana" w:hAnsi="Verdana"/>
                <w:sz w:val="18"/>
                <w:szCs w:val="18"/>
                <w:lang w:val="en-US"/>
              </w:rPr>
            </w:pPr>
            <w:r w:rsidRPr="00B25518">
              <w:rPr>
                <w:rFonts w:ascii="Verdana" w:hAnsi="Verdana"/>
                <w:sz w:val="18"/>
                <w:szCs w:val="18"/>
                <w:lang w:val="en-US"/>
              </w:rPr>
              <w:t xml:space="preserve">What is the </w:t>
            </w:r>
            <w:r>
              <w:rPr>
                <w:rFonts w:ascii="Verdana" w:hAnsi="Verdana"/>
                <w:sz w:val="18"/>
                <w:szCs w:val="18"/>
                <w:lang w:val="en-US"/>
              </w:rPr>
              <w:t xml:space="preserve">test to result </w:t>
            </w:r>
            <w:r w:rsidRPr="00B25518">
              <w:rPr>
                <w:rFonts w:ascii="Verdana" w:hAnsi="Verdana"/>
                <w:sz w:val="18"/>
                <w:szCs w:val="18"/>
                <w:lang w:val="en-US"/>
              </w:rPr>
              <w:t>speed of your test?</w:t>
            </w:r>
          </w:p>
        </w:tc>
        <w:tc>
          <w:tcPr>
            <w:tcW w:w="8341" w:type="dxa"/>
          </w:tcPr>
          <w:p w14:paraId="613B81DA" w14:textId="77777777" w:rsidR="00F956A8" w:rsidRPr="00F62D9E" w:rsidRDefault="00F956A8" w:rsidP="00DC038F">
            <w:pPr>
              <w:spacing w:line="240" w:lineRule="atLeast"/>
              <w:rPr>
                <w:rFonts w:ascii="Verdana" w:hAnsi="Verdana"/>
                <w:sz w:val="18"/>
                <w:szCs w:val="18"/>
                <w:lang w:val="en-US"/>
              </w:rPr>
            </w:pPr>
          </w:p>
        </w:tc>
      </w:tr>
      <w:tr w:rsidR="00DC038F" w:rsidRPr="00C139FB" w14:paraId="344EE39B" w14:textId="77777777" w:rsidTr="00DC038F">
        <w:tc>
          <w:tcPr>
            <w:tcW w:w="472" w:type="dxa"/>
          </w:tcPr>
          <w:p w14:paraId="3D1E372E" w14:textId="1F8FD5A2" w:rsidR="00DC038F" w:rsidRPr="00D81554" w:rsidRDefault="00F956A8" w:rsidP="00DC038F">
            <w:pPr>
              <w:spacing w:line="240" w:lineRule="atLeast"/>
              <w:rPr>
                <w:rFonts w:ascii="Verdana" w:hAnsi="Verdana"/>
                <w:b/>
                <w:bCs/>
                <w:sz w:val="18"/>
                <w:szCs w:val="18"/>
              </w:rPr>
            </w:pPr>
            <w:r>
              <w:rPr>
                <w:rFonts w:ascii="Verdana" w:hAnsi="Verdana"/>
                <w:b/>
                <w:bCs/>
                <w:sz w:val="18"/>
                <w:szCs w:val="18"/>
              </w:rPr>
              <w:t>7</w:t>
            </w:r>
          </w:p>
        </w:tc>
        <w:tc>
          <w:tcPr>
            <w:tcW w:w="5074" w:type="dxa"/>
          </w:tcPr>
          <w:p w14:paraId="4B37A7B7" w14:textId="71401A68"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 xml:space="preserve">Can you indicate the unit price of a ELISA </w:t>
            </w:r>
            <w:r>
              <w:rPr>
                <w:rFonts w:ascii="Verdana" w:hAnsi="Verdana"/>
                <w:sz w:val="18"/>
                <w:szCs w:val="18"/>
                <w:lang w:val="en-US"/>
              </w:rPr>
              <w:t xml:space="preserve">diagnostic </w:t>
            </w:r>
            <w:r w:rsidRPr="00F62D9E">
              <w:rPr>
                <w:rFonts w:ascii="Verdana" w:hAnsi="Verdana"/>
                <w:sz w:val="18"/>
                <w:szCs w:val="18"/>
                <w:lang w:val="en-US"/>
              </w:rPr>
              <w:t xml:space="preserve">test or kit in the case of </w:t>
            </w:r>
            <w:r>
              <w:rPr>
                <w:rFonts w:ascii="Verdana" w:hAnsi="Verdana"/>
                <w:sz w:val="18"/>
                <w:szCs w:val="18"/>
                <w:lang w:val="en-US"/>
              </w:rPr>
              <w:t>purchasing</w:t>
            </w:r>
            <w:r w:rsidRPr="00F62D9E">
              <w:rPr>
                <w:rFonts w:ascii="Verdana" w:hAnsi="Verdana"/>
                <w:sz w:val="18"/>
                <w:szCs w:val="18"/>
                <w:lang w:val="en-US"/>
              </w:rPr>
              <w:t xml:space="preserve"> 40,000 test</w:t>
            </w:r>
            <w:r>
              <w:rPr>
                <w:rFonts w:ascii="Verdana" w:hAnsi="Verdana"/>
                <w:sz w:val="18"/>
                <w:szCs w:val="18"/>
                <w:lang w:val="en-US"/>
              </w:rPr>
              <w:t>s</w:t>
            </w:r>
            <w:r w:rsidRPr="00F62D9E">
              <w:rPr>
                <w:rFonts w:ascii="Verdana" w:hAnsi="Verdana"/>
                <w:sz w:val="18"/>
                <w:szCs w:val="18"/>
                <w:lang w:val="en-US"/>
              </w:rPr>
              <w:t>?</w:t>
            </w:r>
          </w:p>
        </w:tc>
        <w:tc>
          <w:tcPr>
            <w:tcW w:w="8341" w:type="dxa"/>
          </w:tcPr>
          <w:p w14:paraId="312A06AD" w14:textId="77777777" w:rsidR="00DC038F" w:rsidRPr="00F62D9E" w:rsidRDefault="00DC038F" w:rsidP="00DC038F">
            <w:pPr>
              <w:spacing w:line="240" w:lineRule="atLeast"/>
              <w:rPr>
                <w:rFonts w:ascii="Verdana" w:hAnsi="Verdana"/>
                <w:sz w:val="18"/>
                <w:szCs w:val="18"/>
                <w:lang w:val="en-US"/>
              </w:rPr>
            </w:pPr>
          </w:p>
        </w:tc>
      </w:tr>
      <w:tr w:rsidR="00DC038F" w:rsidRPr="00C139FB" w14:paraId="6ABB468F" w14:textId="77777777" w:rsidTr="00DC038F">
        <w:tc>
          <w:tcPr>
            <w:tcW w:w="472" w:type="dxa"/>
          </w:tcPr>
          <w:p w14:paraId="08CCD474" w14:textId="1C2F5A45" w:rsidR="00DC038F" w:rsidRPr="00D81554" w:rsidRDefault="00DC038F" w:rsidP="00DC038F">
            <w:pPr>
              <w:spacing w:line="240" w:lineRule="atLeast"/>
              <w:rPr>
                <w:rFonts w:ascii="Verdana" w:hAnsi="Verdana"/>
                <w:b/>
                <w:bCs/>
                <w:sz w:val="18"/>
                <w:szCs w:val="18"/>
              </w:rPr>
            </w:pPr>
            <w:r>
              <w:rPr>
                <w:rFonts w:ascii="Verdana" w:hAnsi="Verdana"/>
                <w:b/>
                <w:bCs/>
                <w:sz w:val="18"/>
                <w:szCs w:val="18"/>
              </w:rPr>
              <w:t>8</w:t>
            </w:r>
          </w:p>
        </w:tc>
        <w:tc>
          <w:tcPr>
            <w:tcW w:w="5074" w:type="dxa"/>
          </w:tcPr>
          <w:p w14:paraId="34FF2B00" w14:textId="39A796C8"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Do you have any other relevant information related to your ELISA</w:t>
            </w:r>
            <w:r>
              <w:rPr>
                <w:rFonts w:ascii="Verdana" w:hAnsi="Verdana"/>
                <w:sz w:val="18"/>
                <w:szCs w:val="18"/>
                <w:lang w:val="en-US"/>
              </w:rPr>
              <w:t xml:space="preserve"> diagnostic</w:t>
            </w:r>
            <w:r w:rsidRPr="00F62D9E">
              <w:rPr>
                <w:rFonts w:ascii="Verdana" w:hAnsi="Verdana"/>
                <w:sz w:val="18"/>
                <w:szCs w:val="18"/>
                <w:lang w:val="en-US"/>
              </w:rPr>
              <w:t xml:space="preserve"> test that you would like to share with us?</w:t>
            </w:r>
          </w:p>
        </w:tc>
        <w:tc>
          <w:tcPr>
            <w:tcW w:w="8341" w:type="dxa"/>
          </w:tcPr>
          <w:p w14:paraId="3C217611" w14:textId="77777777" w:rsidR="00DC038F" w:rsidRPr="00F62D9E" w:rsidRDefault="00DC038F" w:rsidP="00DC038F">
            <w:pPr>
              <w:spacing w:line="240" w:lineRule="atLeast"/>
              <w:rPr>
                <w:rFonts w:ascii="Verdana" w:hAnsi="Verdana"/>
                <w:sz w:val="18"/>
                <w:szCs w:val="18"/>
                <w:lang w:val="en-US"/>
              </w:rPr>
            </w:pPr>
          </w:p>
        </w:tc>
      </w:tr>
      <w:tr w:rsidR="00DC038F" w:rsidRPr="00C139FB" w14:paraId="035EF520" w14:textId="77777777" w:rsidTr="00DC038F">
        <w:tc>
          <w:tcPr>
            <w:tcW w:w="472" w:type="dxa"/>
          </w:tcPr>
          <w:p w14:paraId="5F710C82" w14:textId="5FA6CD8D" w:rsidR="00DC038F" w:rsidRPr="00D81554" w:rsidRDefault="00DC038F" w:rsidP="00DC038F">
            <w:pPr>
              <w:spacing w:line="240" w:lineRule="atLeast"/>
              <w:rPr>
                <w:rFonts w:ascii="Verdana" w:hAnsi="Verdana"/>
                <w:b/>
                <w:bCs/>
                <w:sz w:val="18"/>
                <w:szCs w:val="18"/>
              </w:rPr>
            </w:pPr>
            <w:r>
              <w:rPr>
                <w:rFonts w:ascii="Verdana" w:hAnsi="Verdana"/>
                <w:b/>
                <w:bCs/>
                <w:sz w:val="18"/>
                <w:szCs w:val="18"/>
              </w:rPr>
              <w:t>9</w:t>
            </w:r>
          </w:p>
        </w:tc>
        <w:tc>
          <w:tcPr>
            <w:tcW w:w="5074" w:type="dxa"/>
          </w:tcPr>
          <w:p w14:paraId="0EF9BF88" w14:textId="0B89A7F0"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Do you have any relevant information or recommendations regarding the proposed tender?</w:t>
            </w:r>
          </w:p>
        </w:tc>
        <w:tc>
          <w:tcPr>
            <w:tcW w:w="8341" w:type="dxa"/>
          </w:tcPr>
          <w:p w14:paraId="1E3571E4" w14:textId="77777777" w:rsidR="00DC038F" w:rsidRPr="00F62D9E" w:rsidRDefault="00DC038F" w:rsidP="00DC038F">
            <w:pPr>
              <w:spacing w:line="240" w:lineRule="atLeast"/>
              <w:rPr>
                <w:rFonts w:ascii="Verdana" w:hAnsi="Verdana"/>
                <w:sz w:val="18"/>
                <w:szCs w:val="18"/>
                <w:lang w:val="en-US"/>
              </w:rPr>
            </w:pPr>
          </w:p>
        </w:tc>
      </w:tr>
      <w:tr w:rsidR="00DC038F" w:rsidRPr="00C139FB" w14:paraId="795C09BA" w14:textId="77777777" w:rsidTr="00DC038F">
        <w:tc>
          <w:tcPr>
            <w:tcW w:w="472" w:type="dxa"/>
          </w:tcPr>
          <w:p w14:paraId="568D00B7" w14:textId="34161A31" w:rsidR="00DC038F" w:rsidRPr="00D81554" w:rsidRDefault="00DC038F" w:rsidP="00DC038F">
            <w:pPr>
              <w:spacing w:line="240" w:lineRule="atLeast"/>
              <w:rPr>
                <w:rFonts w:ascii="Verdana" w:hAnsi="Verdana"/>
                <w:b/>
                <w:bCs/>
                <w:sz w:val="18"/>
                <w:szCs w:val="18"/>
              </w:rPr>
            </w:pPr>
            <w:r>
              <w:rPr>
                <w:rFonts w:ascii="Verdana" w:hAnsi="Verdana"/>
                <w:b/>
                <w:bCs/>
                <w:sz w:val="18"/>
                <w:szCs w:val="18"/>
              </w:rPr>
              <w:t>10</w:t>
            </w:r>
          </w:p>
        </w:tc>
        <w:tc>
          <w:tcPr>
            <w:tcW w:w="5074" w:type="dxa"/>
          </w:tcPr>
          <w:p w14:paraId="7A6150F5" w14:textId="086ED892" w:rsidR="00DC038F" w:rsidRPr="00F62D9E" w:rsidRDefault="00F62D9E" w:rsidP="00DC038F">
            <w:pPr>
              <w:spacing w:line="240" w:lineRule="atLeast"/>
              <w:rPr>
                <w:rFonts w:ascii="Verdana" w:hAnsi="Verdana"/>
                <w:sz w:val="18"/>
                <w:szCs w:val="18"/>
                <w:lang w:val="en-US"/>
              </w:rPr>
            </w:pPr>
            <w:r w:rsidRPr="00F62D9E">
              <w:rPr>
                <w:rFonts w:ascii="Verdana" w:hAnsi="Verdana"/>
                <w:sz w:val="18"/>
                <w:szCs w:val="18"/>
                <w:lang w:val="en-US"/>
              </w:rPr>
              <w:t xml:space="preserve">If you </w:t>
            </w:r>
            <w:r w:rsidR="00F956A8">
              <w:rPr>
                <w:rFonts w:ascii="Verdana" w:hAnsi="Verdana"/>
                <w:sz w:val="18"/>
                <w:szCs w:val="18"/>
                <w:lang w:val="en-US"/>
              </w:rPr>
              <w:t>are</w:t>
            </w:r>
            <w:r w:rsidRPr="00F62D9E">
              <w:rPr>
                <w:rFonts w:ascii="Verdana" w:hAnsi="Verdana"/>
                <w:sz w:val="18"/>
                <w:szCs w:val="18"/>
                <w:lang w:val="en-US"/>
              </w:rPr>
              <w:t xml:space="preserve"> interest</w:t>
            </w:r>
            <w:r w:rsidR="00F956A8">
              <w:rPr>
                <w:rFonts w:ascii="Verdana" w:hAnsi="Verdana"/>
                <w:sz w:val="18"/>
                <w:szCs w:val="18"/>
                <w:lang w:val="en-US"/>
              </w:rPr>
              <w:t>ed</w:t>
            </w:r>
            <w:r w:rsidRPr="00F62D9E">
              <w:rPr>
                <w:rFonts w:ascii="Verdana" w:hAnsi="Verdana"/>
                <w:sz w:val="18"/>
                <w:szCs w:val="18"/>
                <w:lang w:val="en-US"/>
              </w:rPr>
              <w:t xml:space="preserve"> in participating in the tender, please provide the contact details of the person we can contact about the possible invitation</w:t>
            </w:r>
            <w:r>
              <w:rPr>
                <w:rFonts w:ascii="Verdana" w:hAnsi="Verdana"/>
                <w:sz w:val="18"/>
                <w:szCs w:val="18"/>
                <w:lang w:val="en-US"/>
              </w:rPr>
              <w:t xml:space="preserve"> to tender</w:t>
            </w:r>
            <w:r w:rsidRPr="00F62D9E">
              <w:rPr>
                <w:rFonts w:ascii="Verdana" w:hAnsi="Verdana"/>
                <w:sz w:val="18"/>
                <w:szCs w:val="18"/>
                <w:lang w:val="en-US"/>
              </w:rPr>
              <w:t>.</w:t>
            </w:r>
          </w:p>
        </w:tc>
        <w:tc>
          <w:tcPr>
            <w:tcW w:w="8341" w:type="dxa"/>
          </w:tcPr>
          <w:p w14:paraId="7371635D" w14:textId="5C39B689" w:rsidR="00DC038F" w:rsidRDefault="00F62D9E" w:rsidP="00DC038F">
            <w:pPr>
              <w:spacing w:line="240" w:lineRule="atLeast"/>
              <w:rPr>
                <w:rFonts w:ascii="Verdana" w:hAnsi="Verdana"/>
                <w:sz w:val="18"/>
                <w:szCs w:val="18"/>
                <w:lang w:val="en-US"/>
              </w:rPr>
            </w:pPr>
            <w:proofErr w:type="spellStart"/>
            <w:r>
              <w:rPr>
                <w:rFonts w:ascii="Verdana" w:hAnsi="Verdana"/>
                <w:sz w:val="18"/>
                <w:szCs w:val="18"/>
                <w:lang w:val="en-US"/>
              </w:rPr>
              <w:t>Companyname</w:t>
            </w:r>
            <w:proofErr w:type="spellEnd"/>
            <w:r>
              <w:rPr>
                <w:rFonts w:ascii="Verdana" w:hAnsi="Verdana"/>
                <w:sz w:val="18"/>
                <w:szCs w:val="18"/>
                <w:lang w:val="en-US"/>
              </w:rPr>
              <w:t xml:space="preserve">: </w:t>
            </w:r>
          </w:p>
          <w:p w14:paraId="77F1E961" w14:textId="395A674D" w:rsidR="00F62D9E" w:rsidRDefault="00F62D9E" w:rsidP="00DC038F">
            <w:pPr>
              <w:spacing w:line="240" w:lineRule="atLeast"/>
              <w:rPr>
                <w:rFonts w:ascii="Verdana" w:hAnsi="Verdana"/>
                <w:sz w:val="18"/>
                <w:szCs w:val="18"/>
                <w:lang w:val="en-US"/>
              </w:rPr>
            </w:pPr>
            <w:proofErr w:type="spellStart"/>
            <w:r>
              <w:rPr>
                <w:rFonts w:ascii="Verdana" w:hAnsi="Verdana"/>
                <w:sz w:val="18"/>
                <w:szCs w:val="18"/>
                <w:lang w:val="en-US"/>
              </w:rPr>
              <w:t>Contactperson</w:t>
            </w:r>
            <w:proofErr w:type="spellEnd"/>
            <w:r>
              <w:rPr>
                <w:rFonts w:ascii="Verdana" w:hAnsi="Verdana"/>
                <w:sz w:val="18"/>
                <w:szCs w:val="18"/>
                <w:lang w:val="en-US"/>
              </w:rPr>
              <w:t xml:space="preserve">: </w:t>
            </w:r>
          </w:p>
          <w:p w14:paraId="18813429" w14:textId="01D3E73B" w:rsidR="00F62D9E" w:rsidRDefault="00F62D9E" w:rsidP="00DC038F">
            <w:pPr>
              <w:spacing w:line="240" w:lineRule="atLeast"/>
              <w:rPr>
                <w:rFonts w:ascii="Verdana" w:hAnsi="Verdana"/>
                <w:sz w:val="18"/>
                <w:szCs w:val="18"/>
                <w:lang w:val="en-US"/>
              </w:rPr>
            </w:pPr>
            <w:r>
              <w:rPr>
                <w:rFonts w:ascii="Verdana" w:hAnsi="Verdana"/>
                <w:sz w:val="18"/>
                <w:szCs w:val="18"/>
                <w:lang w:val="en-US"/>
              </w:rPr>
              <w:t xml:space="preserve">Telephone number: </w:t>
            </w:r>
          </w:p>
          <w:p w14:paraId="026BB71A" w14:textId="3FFA5677" w:rsidR="00F62D9E" w:rsidRPr="00F62D9E" w:rsidRDefault="00F62D9E" w:rsidP="00DC038F">
            <w:pPr>
              <w:spacing w:line="240" w:lineRule="atLeast"/>
              <w:rPr>
                <w:rFonts w:ascii="Verdana" w:hAnsi="Verdana"/>
                <w:sz w:val="18"/>
                <w:szCs w:val="18"/>
                <w:lang w:val="en-US"/>
              </w:rPr>
            </w:pPr>
            <w:r>
              <w:rPr>
                <w:rFonts w:ascii="Verdana" w:hAnsi="Verdana"/>
                <w:sz w:val="18"/>
                <w:szCs w:val="18"/>
                <w:lang w:val="en-US"/>
              </w:rPr>
              <w:t xml:space="preserve">E-mail: </w:t>
            </w:r>
          </w:p>
        </w:tc>
      </w:tr>
    </w:tbl>
    <w:p w14:paraId="54595A00" w14:textId="77777777" w:rsidR="00472269" w:rsidRPr="00F62D9E" w:rsidRDefault="00472269" w:rsidP="00D81554">
      <w:pPr>
        <w:spacing w:after="0" w:line="240" w:lineRule="atLeast"/>
        <w:rPr>
          <w:rFonts w:ascii="Verdana" w:hAnsi="Verdana"/>
          <w:sz w:val="18"/>
          <w:szCs w:val="18"/>
          <w:lang w:val="en-US"/>
        </w:rPr>
      </w:pPr>
    </w:p>
    <w:p w14:paraId="269EC7B1" w14:textId="03D713B0" w:rsidR="007311AA" w:rsidRPr="007311AA" w:rsidRDefault="007311AA" w:rsidP="007311AA">
      <w:pPr>
        <w:spacing w:after="0" w:line="240" w:lineRule="atLeast"/>
        <w:rPr>
          <w:rFonts w:ascii="Verdana" w:hAnsi="Verdana"/>
          <w:sz w:val="18"/>
          <w:szCs w:val="18"/>
          <w:lang w:val="en-US"/>
        </w:rPr>
      </w:pPr>
      <w:r>
        <w:rPr>
          <w:rFonts w:ascii="Verdana" w:hAnsi="Verdana"/>
          <w:sz w:val="18"/>
          <w:szCs w:val="18"/>
          <w:lang w:val="en-US"/>
        </w:rPr>
        <w:t>Suppliers</w:t>
      </w:r>
      <w:r w:rsidRPr="007311AA">
        <w:rPr>
          <w:rFonts w:ascii="Verdana" w:hAnsi="Verdana"/>
          <w:sz w:val="18"/>
          <w:szCs w:val="18"/>
          <w:lang w:val="en-US"/>
        </w:rPr>
        <w:t xml:space="preserve"> interested in this contract have </w:t>
      </w:r>
      <w:r w:rsidRPr="00C139FB">
        <w:rPr>
          <w:rFonts w:ascii="Verdana" w:hAnsi="Verdana"/>
          <w:b/>
          <w:bCs/>
          <w:sz w:val="18"/>
          <w:szCs w:val="18"/>
          <w:lang w:val="en-US"/>
        </w:rPr>
        <w:t xml:space="preserve">until </w:t>
      </w:r>
      <w:r w:rsidR="00C139FB" w:rsidRPr="00C139FB">
        <w:rPr>
          <w:rFonts w:ascii="Verdana" w:hAnsi="Verdana"/>
          <w:b/>
          <w:bCs/>
          <w:sz w:val="18"/>
          <w:szCs w:val="18"/>
          <w:lang w:val="en-US"/>
        </w:rPr>
        <w:t>Tues</w:t>
      </w:r>
      <w:r w:rsidRPr="00C139FB">
        <w:rPr>
          <w:rFonts w:ascii="Verdana" w:hAnsi="Verdana"/>
          <w:b/>
          <w:bCs/>
          <w:sz w:val="18"/>
          <w:szCs w:val="18"/>
          <w:lang w:val="en-US"/>
        </w:rPr>
        <w:t xml:space="preserve">day </w:t>
      </w:r>
      <w:r w:rsidR="00C139FB" w:rsidRPr="00C139FB">
        <w:rPr>
          <w:rFonts w:ascii="Verdana" w:hAnsi="Verdana"/>
          <w:b/>
          <w:bCs/>
          <w:sz w:val="18"/>
          <w:szCs w:val="18"/>
          <w:lang w:val="en-US"/>
        </w:rPr>
        <w:t>10</w:t>
      </w:r>
      <w:r w:rsidRPr="00C139FB">
        <w:rPr>
          <w:rFonts w:ascii="Verdana" w:hAnsi="Verdana"/>
          <w:b/>
          <w:bCs/>
          <w:sz w:val="18"/>
          <w:szCs w:val="18"/>
          <w:lang w:val="en-US"/>
        </w:rPr>
        <w:t xml:space="preserve"> December 2024</w:t>
      </w:r>
      <w:r w:rsidRPr="007311AA">
        <w:rPr>
          <w:rFonts w:ascii="Verdana" w:hAnsi="Verdana"/>
          <w:sz w:val="18"/>
          <w:szCs w:val="18"/>
          <w:lang w:val="en-US"/>
        </w:rPr>
        <w:t xml:space="preserve"> at the latest to respond to this market ori</w:t>
      </w:r>
      <w:r>
        <w:rPr>
          <w:rFonts w:ascii="Verdana" w:hAnsi="Verdana"/>
          <w:sz w:val="18"/>
          <w:szCs w:val="18"/>
          <w:lang w:val="en-US"/>
        </w:rPr>
        <w:t>e</w:t>
      </w:r>
      <w:r w:rsidRPr="007311AA">
        <w:rPr>
          <w:rFonts w:ascii="Verdana" w:hAnsi="Verdana"/>
          <w:sz w:val="18"/>
          <w:szCs w:val="18"/>
          <w:lang w:val="en-US"/>
        </w:rPr>
        <w:t xml:space="preserve">ntation by sending this </w:t>
      </w:r>
      <w:r w:rsidR="00E03B3E">
        <w:rPr>
          <w:rFonts w:ascii="Verdana" w:hAnsi="Verdana"/>
          <w:sz w:val="18"/>
          <w:szCs w:val="18"/>
          <w:lang w:val="en-US"/>
        </w:rPr>
        <w:t xml:space="preserve">completed </w:t>
      </w:r>
      <w:r w:rsidRPr="007311AA">
        <w:rPr>
          <w:rFonts w:ascii="Verdana" w:hAnsi="Verdana"/>
          <w:sz w:val="18"/>
          <w:szCs w:val="18"/>
          <w:lang w:val="en-US"/>
        </w:rPr>
        <w:t xml:space="preserve">document via the </w:t>
      </w:r>
      <w:proofErr w:type="spellStart"/>
      <w:r w:rsidRPr="007311AA">
        <w:rPr>
          <w:rFonts w:ascii="Verdana" w:hAnsi="Verdana"/>
          <w:sz w:val="18"/>
          <w:szCs w:val="18"/>
          <w:lang w:val="en-US"/>
        </w:rPr>
        <w:t>Tenderned</w:t>
      </w:r>
      <w:proofErr w:type="spellEnd"/>
      <w:r w:rsidRPr="007311AA">
        <w:rPr>
          <w:rFonts w:ascii="Verdana" w:hAnsi="Verdana"/>
          <w:sz w:val="18"/>
          <w:szCs w:val="18"/>
          <w:lang w:val="en-US"/>
        </w:rPr>
        <w:t xml:space="preserve"> messaging module or by e-mail attn Daniël Breuker to </w:t>
      </w:r>
      <w:hyperlink r:id="rId10" w:history="1">
        <w:r w:rsidR="00E03B3E" w:rsidRPr="00C242E9">
          <w:rPr>
            <w:rStyle w:val="Hyperlink"/>
            <w:rFonts w:ascii="Verdana" w:hAnsi="Verdana"/>
            <w:sz w:val="18"/>
            <w:szCs w:val="18"/>
            <w:lang w:val="en-US"/>
          </w:rPr>
          <w:t>IUCEZteam3@rvo.nl</w:t>
        </w:r>
      </w:hyperlink>
      <w:r w:rsidR="00E03B3E">
        <w:rPr>
          <w:rFonts w:ascii="Verdana" w:hAnsi="Verdana"/>
          <w:sz w:val="18"/>
          <w:szCs w:val="18"/>
          <w:lang w:val="en-US"/>
        </w:rPr>
        <w:t xml:space="preserve"> </w:t>
      </w:r>
      <w:r w:rsidRPr="007311AA">
        <w:rPr>
          <w:rFonts w:ascii="Verdana" w:hAnsi="Verdana"/>
          <w:sz w:val="18"/>
          <w:szCs w:val="18"/>
          <w:lang w:val="en-US"/>
        </w:rPr>
        <w:t xml:space="preserve">in CC </w:t>
      </w:r>
      <w:hyperlink r:id="rId11" w:history="1">
        <w:r w:rsidR="00E03B3E" w:rsidRPr="00C242E9">
          <w:rPr>
            <w:rStyle w:val="Hyperlink"/>
            <w:rFonts w:ascii="Verdana" w:hAnsi="Verdana"/>
            <w:sz w:val="18"/>
            <w:szCs w:val="18"/>
            <w:lang w:val="en-US"/>
          </w:rPr>
          <w:t>daniel.breuker@rvo.nl</w:t>
        </w:r>
      </w:hyperlink>
      <w:r w:rsidRPr="007311AA">
        <w:rPr>
          <w:rFonts w:ascii="Verdana" w:hAnsi="Verdana"/>
          <w:sz w:val="18"/>
          <w:szCs w:val="18"/>
          <w:lang w:val="en-US"/>
        </w:rPr>
        <w:t>. Please mention: Market orientation ‘Erns-ELISA testing for CSF’.</w:t>
      </w:r>
    </w:p>
    <w:p w14:paraId="345FA140" w14:textId="77777777" w:rsidR="007311AA" w:rsidRPr="007311AA" w:rsidRDefault="007311AA" w:rsidP="007311AA">
      <w:pPr>
        <w:spacing w:after="0" w:line="240" w:lineRule="atLeast"/>
        <w:rPr>
          <w:rFonts w:ascii="Verdana" w:hAnsi="Verdana"/>
          <w:sz w:val="18"/>
          <w:szCs w:val="18"/>
          <w:lang w:val="en-US"/>
        </w:rPr>
      </w:pPr>
    </w:p>
    <w:p w14:paraId="53B9E6D2" w14:textId="77777777" w:rsidR="007311AA" w:rsidRPr="007311AA" w:rsidRDefault="007311AA" w:rsidP="007311AA">
      <w:pPr>
        <w:spacing w:after="0" w:line="240" w:lineRule="atLeast"/>
        <w:rPr>
          <w:rFonts w:ascii="Verdana" w:hAnsi="Verdana"/>
          <w:sz w:val="18"/>
          <w:szCs w:val="18"/>
          <w:lang w:val="en-US"/>
        </w:rPr>
      </w:pPr>
    </w:p>
    <w:p w14:paraId="2745E16B" w14:textId="1DD8E693" w:rsidR="007311AA" w:rsidRPr="00D81554" w:rsidRDefault="007311AA" w:rsidP="007311AA">
      <w:pPr>
        <w:spacing w:after="0" w:line="240" w:lineRule="atLeast"/>
        <w:rPr>
          <w:rFonts w:ascii="Verdana" w:hAnsi="Verdana"/>
          <w:sz w:val="18"/>
          <w:szCs w:val="18"/>
          <w:lang w:val="en-US"/>
        </w:rPr>
      </w:pPr>
      <w:r w:rsidRPr="007311AA">
        <w:rPr>
          <w:rFonts w:ascii="Verdana" w:hAnsi="Verdana"/>
          <w:sz w:val="18"/>
          <w:szCs w:val="18"/>
          <w:lang w:val="en-US"/>
        </w:rPr>
        <w:t>We look forward to your response.</w:t>
      </w:r>
    </w:p>
    <w:sectPr w:rsidR="007311AA" w:rsidRPr="00D81554" w:rsidSect="00D81554">
      <w:footerReference w:type="even" r:id="rId12"/>
      <w:footerReference w:type="defaul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7ADEF" w14:textId="77777777" w:rsidR="00D81554" w:rsidRDefault="00D81554" w:rsidP="00D81554">
      <w:pPr>
        <w:spacing w:after="0" w:line="240" w:lineRule="auto"/>
      </w:pPr>
      <w:r>
        <w:separator/>
      </w:r>
    </w:p>
  </w:endnote>
  <w:endnote w:type="continuationSeparator" w:id="0">
    <w:p w14:paraId="7FB529AD" w14:textId="77777777" w:rsidR="00D81554" w:rsidRDefault="00D81554" w:rsidP="00D8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NeueLTStd-Bd">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10009" w14:textId="4CE9759B" w:rsidR="00D81554" w:rsidRDefault="00D81554">
    <w:pPr>
      <w:pStyle w:val="Voettekst"/>
    </w:pPr>
    <w:r>
      <w:rPr>
        <w:noProof/>
      </w:rPr>
      <mc:AlternateContent>
        <mc:Choice Requires="wps">
          <w:drawing>
            <wp:anchor distT="0" distB="0" distL="0" distR="0" simplePos="0" relativeHeight="251659264" behindDoc="0" locked="0" layoutInCell="1" allowOverlap="1" wp14:anchorId="335187A9" wp14:editId="51290E97">
              <wp:simplePos x="635" y="635"/>
              <wp:positionH relativeFrom="page">
                <wp:align>left</wp:align>
              </wp:positionH>
              <wp:positionV relativeFrom="page">
                <wp:align>bottom</wp:align>
              </wp:positionV>
              <wp:extent cx="986155" cy="357505"/>
              <wp:effectExtent l="0" t="0" r="4445" b="0"/>
              <wp:wrapNone/>
              <wp:docPr id="116069045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77F470D7" w14:textId="7799EE4D"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5187A9" id="_x0000_t202" coordsize="21600,21600" o:spt="202" path="m,l,21600r21600,l21600,xe">
              <v:stroke joinstyle="miter"/>
              <v:path gradientshapeok="t" o:connecttype="rect"/>
            </v:shapetype>
            <v:shape id="Tekstvak 2" o:spid="_x0000_s1026" type="#_x0000_t202" alt="Intern gebruik" style="position:absolute;margin-left:0;margin-top:0;width:77.6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filled="f" stroked="f">
              <v:fill o:detectmouseclick="t"/>
              <v:textbox style="mso-fit-shape-to-text:t" inset="20pt,0,0,15pt">
                <w:txbxContent>
                  <w:p w14:paraId="77F470D7" w14:textId="7799EE4D"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7BFE9" w14:textId="397BC303" w:rsidR="00D81554" w:rsidRDefault="00D81554">
    <w:pPr>
      <w:pStyle w:val="Voettekst"/>
    </w:pPr>
    <w:r>
      <w:rPr>
        <w:noProof/>
      </w:rPr>
      <mc:AlternateContent>
        <mc:Choice Requires="wps">
          <w:drawing>
            <wp:anchor distT="0" distB="0" distL="0" distR="0" simplePos="0" relativeHeight="251660288" behindDoc="0" locked="0" layoutInCell="1" allowOverlap="1" wp14:anchorId="5BF52401" wp14:editId="63CD4A76">
              <wp:simplePos x="900545" y="6941127"/>
              <wp:positionH relativeFrom="page">
                <wp:align>left</wp:align>
              </wp:positionH>
              <wp:positionV relativeFrom="page">
                <wp:align>bottom</wp:align>
              </wp:positionV>
              <wp:extent cx="986155" cy="357505"/>
              <wp:effectExtent l="0" t="0" r="4445" b="0"/>
              <wp:wrapNone/>
              <wp:docPr id="29082725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6E7F2F73" w14:textId="204C3D60"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F52401" id="_x0000_t202" coordsize="21600,21600" o:spt="202" path="m,l,21600r21600,l21600,xe">
              <v:stroke joinstyle="miter"/>
              <v:path gradientshapeok="t" o:connecttype="rect"/>
            </v:shapetype>
            <v:shape id="Tekstvak 3" o:spid="_x0000_s1027" type="#_x0000_t202" alt="Intern gebruik" style="position:absolute;margin-left:0;margin-top:0;width:77.6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suEwIAACEEAAAOAAAAZHJzL2Uyb0RvYy54bWysU01v2zAMvQ/YfxB0X+xkc9cacYqsRYYB&#10;QVsgHXpWZCk2IImCpMTOfv0oOU62bqeiF5kiaX689zS/7bUiB+F8C6ai00lOiTAc6tbsKvrzefXp&#10;mhIfmKmZAiMqehSe3i4+fph3thQzaEDVwhEsYnzZ2Yo2IdgyyzxvhGZ+AlYYDEpwmgW8ul1WO9Zh&#10;da2yWZ5fZR242jrgwnv03g9Bukj1pRQ8PErpRSCqojhbSKdL5zae2WLOyp1jtmn5aQz2hik0aw02&#10;PZe6Z4GRvWv/KaVb7sCDDBMOOgMpWy7SDrjNNH+1zaZhVqRdEBxvzzD59yvLHw4b++RI6L9BjwRG&#10;QDrrS4/OuE8vnY5fnJRgHCE8nmETfSAcnTfXV9OioIRj6HPxtciLWCW7/GydD98FaBKNijpkJYHF&#10;DmsfhtQxJfYysGqVSswo85cDa0ZPdpkwWqHf9qStKzobp99CfcSlHAx8e8tXLbZeMx+emEOCcQ8U&#10;bXjEQyroKgoni5IG3K//+WM+4o5RSjoUTEUNKpoS9cMgH7PiS55HgaUbGm40tsmY3uRFjJu9vgPU&#10;4hSfheXJjMlBjaZ0oF9Q08vYDUPMcOxZ0e1o3oVBvvgmuFguUxJqybKwNhvLY+mIWQT0uX9hzp5Q&#10;D0jXA4ySYuUr8Ifc+Ke3y31AChIzEd8BzRPsqMPE7enNRKH/eU9Zl5e9+A0AAP//AwBQSwMEFAAG&#10;AAgAAAAhAIAx/AnaAAAABAEAAA8AAABkcnMvZG93bnJldi54bWxMj81qwzAQhO+FvoPYQm+N3ASb&#10;4FoOIf2h1zqB9ri2NpaJtXIsJXHfvkov7WVhmGHm22I12V6cafSdYwWPswQEceN0x62C3fb1YQnC&#10;B2SNvWNS8E0eVuXtTYG5dhf+oHMVWhFL2OeowIQw5FL6xpBFP3MDcfT2brQYohxbqUe8xHLby3mS&#10;ZNJix3HB4EAbQ82hOlkF2fPb2gyf2ddxP/fvvnaHULkXpe7vpvUTiEBT+AvDFT+iQxmZandi7UWv&#10;ID4Sfu/VS9MFiFpBmi1AloX8D1/+AAAA//8DAFBLAQItABQABgAIAAAAIQC2gziS/gAAAOEBAAAT&#10;AAAAAAAAAAAAAAAAAAAAAABbQ29udGVudF9UeXBlc10ueG1sUEsBAi0AFAAGAAgAAAAhADj9If/W&#10;AAAAlAEAAAsAAAAAAAAAAAAAAAAALwEAAF9yZWxzLy5yZWxzUEsBAi0AFAAGAAgAAAAhABzEOy4T&#10;AgAAIQQAAA4AAAAAAAAAAAAAAAAALgIAAGRycy9lMm9Eb2MueG1sUEsBAi0AFAAGAAgAAAAhAIAx&#10;/AnaAAAABAEAAA8AAAAAAAAAAAAAAAAAbQQAAGRycy9kb3ducmV2LnhtbFBLBQYAAAAABAAEAPMA&#10;AAB0BQAAAAA=&#10;" filled="f" stroked="f">
              <v:fill o:detectmouseclick="t"/>
              <v:textbox style="mso-fit-shape-to-text:t" inset="20pt,0,0,15pt">
                <w:txbxContent>
                  <w:p w14:paraId="6E7F2F73" w14:textId="204C3D60"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5D362" w14:textId="6A53F8AA" w:rsidR="00D81554" w:rsidRDefault="00D81554">
    <w:pPr>
      <w:pStyle w:val="Voettekst"/>
    </w:pPr>
    <w:r>
      <w:rPr>
        <w:noProof/>
      </w:rPr>
      <mc:AlternateContent>
        <mc:Choice Requires="wps">
          <w:drawing>
            <wp:anchor distT="0" distB="0" distL="0" distR="0" simplePos="0" relativeHeight="251658240" behindDoc="0" locked="0" layoutInCell="1" allowOverlap="1" wp14:anchorId="3277933C" wp14:editId="2DB393D7">
              <wp:simplePos x="635" y="635"/>
              <wp:positionH relativeFrom="page">
                <wp:align>left</wp:align>
              </wp:positionH>
              <wp:positionV relativeFrom="page">
                <wp:align>bottom</wp:align>
              </wp:positionV>
              <wp:extent cx="986155" cy="357505"/>
              <wp:effectExtent l="0" t="0" r="4445" b="0"/>
              <wp:wrapNone/>
              <wp:docPr id="99103773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4A5E98DA" w14:textId="2A1ABFCF"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77933C" id="_x0000_t202" coordsize="21600,21600" o:spt="202" path="m,l,21600r21600,l21600,xe">
              <v:stroke joinstyle="miter"/>
              <v:path gradientshapeok="t" o:connecttype="rect"/>
            </v:shapetype>
            <v:shape id="Tekstvak 1" o:spid="_x0000_s1028" type="#_x0000_t202" alt="Intern gebruik" style="position:absolute;margin-left:0;margin-top:0;width:77.6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filled="f" stroked="f">
              <v:fill o:detectmouseclick="t"/>
              <v:textbox style="mso-fit-shape-to-text:t" inset="20pt,0,0,15pt">
                <w:txbxContent>
                  <w:p w14:paraId="4A5E98DA" w14:textId="2A1ABFCF" w:rsidR="00D81554" w:rsidRPr="00D81554" w:rsidRDefault="00D81554" w:rsidP="00D81554">
                    <w:pPr>
                      <w:spacing w:after="0"/>
                      <w:rPr>
                        <w:rFonts w:ascii="Calibri" w:eastAsia="Calibri" w:hAnsi="Calibri" w:cs="Calibri"/>
                        <w:noProof/>
                        <w:color w:val="000000"/>
                        <w:sz w:val="20"/>
                        <w:szCs w:val="20"/>
                      </w:rPr>
                    </w:pPr>
                    <w:r w:rsidRPr="00D8155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21354" w14:textId="77777777" w:rsidR="00D81554" w:rsidRDefault="00D81554" w:rsidP="00D81554">
      <w:pPr>
        <w:spacing w:after="0" w:line="240" w:lineRule="auto"/>
      </w:pPr>
      <w:r>
        <w:separator/>
      </w:r>
    </w:p>
  </w:footnote>
  <w:footnote w:type="continuationSeparator" w:id="0">
    <w:p w14:paraId="01E7CC66" w14:textId="77777777" w:rsidR="00D81554" w:rsidRDefault="00D81554" w:rsidP="00D81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D69C8"/>
    <w:multiLevelType w:val="hybridMultilevel"/>
    <w:tmpl w:val="94AE7CE0"/>
    <w:lvl w:ilvl="0" w:tplc="27320816">
      <w:start w:val="1"/>
      <w:numFmt w:val="decimal"/>
      <w:lvlText w:val="%1."/>
      <w:lvlJc w:val="left"/>
      <w:pPr>
        <w:ind w:left="720" w:hanging="360"/>
      </w:pPr>
      <w:rPr>
        <w:rFonts w:ascii="HelveticaNeueLTStd-Bd" w:hAnsi="HelveticaNeueLTStd-Bd" w:cs="HelveticaNeueLTStd-Bd" w:hint="default"/>
        <w:color w:val="003DB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E4A0D"/>
    <w:multiLevelType w:val="hybridMultilevel"/>
    <w:tmpl w:val="139EF9F6"/>
    <w:lvl w:ilvl="0" w:tplc="DFD699C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50226FF"/>
    <w:multiLevelType w:val="hybridMultilevel"/>
    <w:tmpl w:val="254E9FE8"/>
    <w:lvl w:ilvl="0" w:tplc="99F6DDA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53128B6"/>
    <w:multiLevelType w:val="hybridMultilevel"/>
    <w:tmpl w:val="195400B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3860007">
    <w:abstractNumId w:val="0"/>
  </w:num>
  <w:num w:numId="2" w16cid:durableId="2095204750">
    <w:abstractNumId w:val="2"/>
  </w:num>
  <w:num w:numId="3" w16cid:durableId="425426488">
    <w:abstractNumId w:val="3"/>
  </w:num>
  <w:num w:numId="4" w16cid:durableId="15742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C6"/>
    <w:rsid w:val="000314AB"/>
    <w:rsid w:val="00066D26"/>
    <w:rsid w:val="000972C6"/>
    <w:rsid w:val="00107BC6"/>
    <w:rsid w:val="001D4095"/>
    <w:rsid w:val="00224D1D"/>
    <w:rsid w:val="00355857"/>
    <w:rsid w:val="00367184"/>
    <w:rsid w:val="00390AA8"/>
    <w:rsid w:val="00403231"/>
    <w:rsid w:val="004123B8"/>
    <w:rsid w:val="00472269"/>
    <w:rsid w:val="004C3A7F"/>
    <w:rsid w:val="00627C1F"/>
    <w:rsid w:val="0065442D"/>
    <w:rsid w:val="00664DBA"/>
    <w:rsid w:val="00685515"/>
    <w:rsid w:val="00722C1C"/>
    <w:rsid w:val="007311AA"/>
    <w:rsid w:val="0074512B"/>
    <w:rsid w:val="00753826"/>
    <w:rsid w:val="00785472"/>
    <w:rsid w:val="007B24B1"/>
    <w:rsid w:val="007E05F7"/>
    <w:rsid w:val="00812414"/>
    <w:rsid w:val="009B183E"/>
    <w:rsid w:val="00A23372"/>
    <w:rsid w:val="00A91C89"/>
    <w:rsid w:val="00AB1755"/>
    <w:rsid w:val="00B25518"/>
    <w:rsid w:val="00B63939"/>
    <w:rsid w:val="00B93E49"/>
    <w:rsid w:val="00BE22C0"/>
    <w:rsid w:val="00C139FB"/>
    <w:rsid w:val="00D216F0"/>
    <w:rsid w:val="00D81554"/>
    <w:rsid w:val="00DC038F"/>
    <w:rsid w:val="00E03B3E"/>
    <w:rsid w:val="00E60C89"/>
    <w:rsid w:val="00F62864"/>
    <w:rsid w:val="00F62D9E"/>
    <w:rsid w:val="00F810A4"/>
    <w:rsid w:val="00F9532E"/>
    <w:rsid w:val="00F956A8"/>
    <w:rsid w:val="00FD4F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0D81"/>
  <w15:chartTrackingRefBased/>
  <w15:docId w15:val="{92DECB69-AA22-4B9D-94B2-3403ABCA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0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07B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7BC6"/>
    <w:rPr>
      <w:rFonts w:ascii="Segoe UI" w:hAnsi="Segoe UI" w:cs="Segoe UI"/>
      <w:sz w:val="18"/>
      <w:szCs w:val="18"/>
    </w:rPr>
  </w:style>
  <w:style w:type="paragraph" w:styleId="Lijstalinea">
    <w:name w:val="List Paragraph"/>
    <w:basedOn w:val="Standaard"/>
    <w:uiPriority w:val="34"/>
    <w:qFormat/>
    <w:rsid w:val="007E05F7"/>
    <w:pPr>
      <w:ind w:left="720"/>
      <w:contextualSpacing/>
    </w:pPr>
    <w:rPr>
      <w:lang w:val="en-US"/>
    </w:rPr>
  </w:style>
  <w:style w:type="paragraph" w:styleId="Voettekst">
    <w:name w:val="footer"/>
    <w:basedOn w:val="Standaard"/>
    <w:link w:val="VoettekstChar"/>
    <w:uiPriority w:val="99"/>
    <w:unhideWhenUsed/>
    <w:rsid w:val="00D815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1554"/>
  </w:style>
  <w:style w:type="character" w:styleId="Hyperlink">
    <w:name w:val="Hyperlink"/>
    <w:basedOn w:val="Standaardalinea-lettertype"/>
    <w:uiPriority w:val="99"/>
    <w:unhideWhenUsed/>
    <w:rsid w:val="00E03B3E"/>
    <w:rPr>
      <w:color w:val="0563C1" w:themeColor="hyperlink"/>
      <w:u w:val="single"/>
    </w:rPr>
  </w:style>
  <w:style w:type="character" w:styleId="Onopgelostemelding">
    <w:name w:val="Unresolved Mention"/>
    <w:basedOn w:val="Standaardalinea-lettertype"/>
    <w:uiPriority w:val="99"/>
    <w:semiHidden/>
    <w:unhideWhenUsed/>
    <w:rsid w:val="00E03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266308">
      <w:bodyDiv w:val="1"/>
      <w:marLeft w:val="0"/>
      <w:marRight w:val="0"/>
      <w:marTop w:val="0"/>
      <w:marBottom w:val="0"/>
      <w:divBdr>
        <w:top w:val="none" w:sz="0" w:space="0" w:color="auto"/>
        <w:left w:val="none" w:sz="0" w:space="0" w:color="auto"/>
        <w:bottom w:val="none" w:sz="0" w:space="0" w:color="auto"/>
        <w:right w:val="none" w:sz="0" w:space="0" w:color="auto"/>
      </w:divBdr>
    </w:div>
    <w:div w:id="192441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breuker@rvo.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UCEZteam3@rv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F3718AEFEC824C9BACC59489595DD3" ma:contentTypeVersion="12" ma:contentTypeDescription="Create a new document." ma:contentTypeScope="" ma:versionID="cb9ed6d106f20a82ad0d3f977f03b841">
  <xsd:schema xmlns:xsd="http://www.w3.org/2001/XMLSchema" xmlns:xs="http://www.w3.org/2001/XMLSchema" xmlns:p="http://schemas.microsoft.com/office/2006/metadata/properties" xmlns:ns3="be15dc5c-3728-4513-b4b0-b6f7309f20ab" xmlns:ns4="7f2b223f-2da6-4045-8260-103e5415c589" targetNamespace="http://schemas.microsoft.com/office/2006/metadata/properties" ma:root="true" ma:fieldsID="da3ee35921425fec4e9144530d15236b" ns3:_="" ns4:_="">
    <xsd:import namespace="be15dc5c-3728-4513-b4b0-b6f7309f20ab"/>
    <xsd:import namespace="7f2b223f-2da6-4045-8260-103e5415c5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5dc5c-3728-4513-b4b0-b6f7309f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2b223f-2da6-4045-8260-103e5415c58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35723-EC66-4EAF-8AE5-5435DE29C875}">
  <ds:schemaRefs>
    <ds:schemaRef ds:uri="http://schemas.microsoft.com/sharepoint/v3/contenttype/forms"/>
  </ds:schemaRefs>
</ds:datastoreItem>
</file>

<file path=customXml/itemProps2.xml><?xml version="1.0" encoding="utf-8"?>
<ds:datastoreItem xmlns:ds="http://schemas.openxmlformats.org/officeDocument/2006/customXml" ds:itemID="{EC7D52EF-5EF8-4F07-8FAB-DCCBC2A61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5dc5c-3728-4513-b4b0-b6f7309f20ab"/>
    <ds:schemaRef ds:uri="7f2b223f-2da6-4045-8260-103e5415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8919BB-350B-490E-83EC-30603094994F}">
  <ds:schemaRefs>
    <ds:schemaRef ds:uri="7f2b223f-2da6-4045-8260-103e5415c589"/>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be15dc5c-3728-4513-b4b0-b6f7309f20ab"/>
    <ds:schemaRef ds:uri="http://purl.org/dc/terms/"/>
    <ds:schemaRef ds:uri="http://www.w3.org/XML/1998/namespace"/>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178</TotalTime>
  <Pages>2</Pages>
  <Words>602</Words>
  <Characters>3313</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Huijbers, Rene</dc:creator>
  <cp:keywords/>
  <dc:description/>
  <cp:lastModifiedBy>Breuker, D. (Daniël)</cp:lastModifiedBy>
  <cp:revision>12</cp:revision>
  <dcterms:created xsi:type="dcterms:W3CDTF">2024-11-19T08:06:00Z</dcterms:created>
  <dcterms:modified xsi:type="dcterms:W3CDTF">2024-11-26T08:58:00Z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0x0101004EF3718AEFEC824C9BACC59489595DD3</vt:lpwstr>
  </property>
  <property fmtid="{D5CDD505-2E9C-101B-9397-08002B2CF9AE}" pid="3" name="ClassificationContentMarkingFooterShapeIds">
    <vt:lpwstr>3b120924,452ebb1b,1155abf6</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