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7126A7EC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D51429">
        <w:rPr>
          <w:color w:val="452777"/>
        </w:rPr>
        <w:t xml:space="preserve"> 6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637BCB" w:rsidRPr="00637BCB">
        <w:rPr>
          <w:color w:val="452777"/>
        </w:rPr>
        <w:t>perceel 1</w:t>
      </w:r>
      <w:r w:rsidR="00637BCB">
        <w:rPr>
          <w:color w:val="452777"/>
        </w:rPr>
        <w:t>:</w:t>
      </w:r>
      <w:r w:rsidR="00637BCB" w:rsidRPr="00637BCB">
        <w:rPr>
          <w:color w:val="452777"/>
        </w:rPr>
        <w:t xml:space="preserve"> Het leveren en onderhouden van circulair kantoor- en werkplaatsmeubilair (inclusief gebruikt). 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>
        <w:tc>
          <w:tcPr>
            <w:tcW w:w="4243" w:type="dxa"/>
            <w:shd w:val="clear" w:color="auto" w:fill="2C4D33"/>
          </w:tcPr>
          <w:p w14:paraId="00955A33" w14:textId="77777777" w:rsidR="00915820" w:rsidRDefault="00915820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2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9F22C88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18249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18249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3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18249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4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18249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18249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18249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18249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5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FootnoteReference"/>
                <w:color w:val="FFFFFF"/>
              </w:rPr>
              <w:footnoteReference w:id="6"/>
            </w:r>
            <w:r w:rsidRPr="00605009">
              <w:rPr>
                <w:color w:val="FFFFFF"/>
              </w:rPr>
              <w:t>:</w:t>
            </w:r>
          </w:p>
          <w:p w14:paraId="577D5402" w14:textId="49303638" w:rsidR="003F1BDA" w:rsidRDefault="0018249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992774">
              <w:t xml:space="preserve"> </w:t>
            </w:r>
            <w:r w:rsidR="00992774" w:rsidRPr="00992774">
              <w:rPr>
                <w:rFonts w:eastAsiaTheme="minorHAnsi"/>
                <w:color w:val="FFFF00"/>
                <w:lang w:eastAsia="en-US"/>
              </w:rPr>
              <w:t>Kerncompetentie 1: Aantoonbare ervaring met levering, plaatsing en montage van kantoor- en werkplaatsmeubilair. Deze referentie dient betrekking te hebben op een opdracht waarbij minimaal 50 bureaus (waaronder ook gebruikte werkplekken) in 1 keer zijn geleverd, geplaatst en gemonteerd binnen een plaatsingsmoment van 2 dagen.</w:t>
            </w:r>
          </w:p>
          <w:p w14:paraId="1FD377F0" w14:textId="77777777" w:rsidR="00D51429" w:rsidRDefault="00D5142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1DE74EE9" w14:textId="77777777" w:rsidR="00D51429" w:rsidRDefault="00D5142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7F06CF4A" w14:textId="77777777" w:rsidR="00D51429" w:rsidRPr="00A11567" w:rsidRDefault="00D5142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7E0CC34A" w14:textId="0C4A17B7" w:rsidR="003F1BDA" w:rsidRPr="00A11567" w:rsidRDefault="00182490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D51429">
              <w:t xml:space="preserve"> </w:t>
            </w:r>
            <w:r w:rsidR="00D51429" w:rsidRPr="00D51429">
              <w:rPr>
                <w:rFonts w:eastAsiaTheme="minorHAnsi"/>
                <w:color w:val="FFFF00"/>
                <w:lang w:eastAsia="en-US"/>
              </w:rPr>
              <w:t>Kerncompetentie 2: Aantoonbare ervaring met het repareren van werkplaatsmeubilair. Waarbij oplossingen zijn aangedragen om een maximale reparatietermijn: binnen 2 werkdagen, te kunnen garanderen.</w:t>
            </w:r>
          </w:p>
          <w:p w14:paraId="65A705A3" w14:textId="65F791DD" w:rsidR="00A31878" w:rsidRPr="00236010" w:rsidRDefault="00A31878" w:rsidP="003B4188">
            <w:pPr>
              <w:tabs>
                <w:tab w:val="left" w:pos="900"/>
              </w:tabs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18249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18249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BD10A" w14:textId="77777777" w:rsidR="00657D9A" w:rsidRDefault="00657D9A">
      <w:r>
        <w:separator/>
      </w:r>
    </w:p>
  </w:endnote>
  <w:endnote w:type="continuationSeparator" w:id="0">
    <w:p w14:paraId="1A9E62B9" w14:textId="77777777" w:rsidR="00657D9A" w:rsidRDefault="00657D9A">
      <w:r>
        <w:continuationSeparator/>
      </w:r>
    </w:p>
  </w:endnote>
  <w:endnote w:type="continuationNotice" w:id="1">
    <w:p w14:paraId="0D4FFD97" w14:textId="77777777" w:rsidR="00657D9A" w:rsidRDefault="00657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CF71E" w14:textId="77777777" w:rsidR="00657D9A" w:rsidRDefault="00657D9A">
      <w:r>
        <w:separator/>
      </w:r>
    </w:p>
  </w:footnote>
  <w:footnote w:type="continuationSeparator" w:id="0">
    <w:p w14:paraId="78EDC5F4" w14:textId="77777777" w:rsidR="00657D9A" w:rsidRDefault="00657D9A">
      <w:r>
        <w:continuationSeparator/>
      </w:r>
    </w:p>
  </w:footnote>
  <w:footnote w:type="continuationNotice" w:id="1">
    <w:p w14:paraId="033C594D" w14:textId="77777777" w:rsidR="00657D9A" w:rsidRDefault="00657D9A"/>
  </w:footnote>
  <w:footnote w:id="2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41D6F4B5" w14:textId="29763B8D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7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048D0560" w:rsidR="00A31878" w:rsidRDefault="003B4188">
    <w:pPr>
      <w:tabs>
        <w:tab w:val="center" w:pos="4680"/>
        <w:tab w:val="right" w:pos="9360"/>
      </w:tabs>
    </w:pPr>
    <w:r w:rsidRPr="00112A7D">
      <w:rPr>
        <w:noProof/>
      </w:rPr>
      <w:drawing>
        <wp:anchor distT="0" distB="0" distL="114300" distR="114300" simplePos="0" relativeHeight="251658242" behindDoc="1" locked="0" layoutInCell="1" allowOverlap="1" wp14:anchorId="3113E9F9" wp14:editId="26D0E1A2">
          <wp:simplePos x="0" y="0"/>
          <wp:positionH relativeFrom="column">
            <wp:posOffset>4457700</wp:posOffset>
          </wp:positionH>
          <wp:positionV relativeFrom="paragraph">
            <wp:posOffset>81915</wp:posOffset>
          </wp:positionV>
          <wp:extent cx="1476000" cy="410000"/>
          <wp:effectExtent l="0" t="0" r="0" b="9525"/>
          <wp:wrapNone/>
          <wp:docPr id="299135750" name="Picture 1" descr="Senzer logo">
            <a:extLst xmlns:a="http://schemas.openxmlformats.org/drawingml/2006/main">
              <a:ext uri="{FF2B5EF4-FFF2-40B4-BE49-F238E27FC236}">
                <a16:creationId xmlns:a16="http://schemas.microsoft.com/office/drawing/2014/main" id="{1D938847-F26B-F1A8-D672-F3E79A3E1C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enzer logo">
                    <a:extLst>
                      <a:ext uri="{FF2B5EF4-FFF2-40B4-BE49-F238E27FC236}">
                        <a16:creationId xmlns:a16="http://schemas.microsoft.com/office/drawing/2014/main" id="{1D938847-F26B-F1A8-D672-F3E79A3E1C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41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2187155">
    <w:abstractNumId w:val="1"/>
  </w:num>
  <w:num w:numId="2" w16cid:durableId="564334939">
    <w:abstractNumId w:val="0"/>
  </w:num>
  <w:num w:numId="3" w16cid:durableId="1544098756">
    <w:abstractNumId w:val="2"/>
  </w:num>
  <w:num w:numId="4" w16cid:durableId="1392460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2490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04A1D"/>
    <w:rsid w:val="003157DF"/>
    <w:rsid w:val="00393D97"/>
    <w:rsid w:val="003B4188"/>
    <w:rsid w:val="003F1BDA"/>
    <w:rsid w:val="003F2AF0"/>
    <w:rsid w:val="0040417C"/>
    <w:rsid w:val="00447AD4"/>
    <w:rsid w:val="00475420"/>
    <w:rsid w:val="00605009"/>
    <w:rsid w:val="00630AD4"/>
    <w:rsid w:val="00637BCB"/>
    <w:rsid w:val="006477C9"/>
    <w:rsid w:val="00657D9A"/>
    <w:rsid w:val="00671823"/>
    <w:rsid w:val="006934AB"/>
    <w:rsid w:val="006936A3"/>
    <w:rsid w:val="006E3200"/>
    <w:rsid w:val="006E662F"/>
    <w:rsid w:val="007078FA"/>
    <w:rsid w:val="00795AB6"/>
    <w:rsid w:val="00807068"/>
    <w:rsid w:val="008446DE"/>
    <w:rsid w:val="00880AFF"/>
    <w:rsid w:val="008C63AF"/>
    <w:rsid w:val="00915820"/>
    <w:rsid w:val="009518D1"/>
    <w:rsid w:val="00971C03"/>
    <w:rsid w:val="00992774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27FC1"/>
    <w:rsid w:val="00D4728A"/>
    <w:rsid w:val="00D51429"/>
    <w:rsid w:val="00D92386"/>
    <w:rsid w:val="00D92B6D"/>
    <w:rsid w:val="00E40BD0"/>
    <w:rsid w:val="00E7289B"/>
    <w:rsid w:val="00EE121E"/>
    <w:rsid w:val="00EE7708"/>
    <w:rsid w:val="00F130CC"/>
    <w:rsid w:val="00F7055F"/>
    <w:rsid w:val="00F81569"/>
    <w:rsid w:val="00F9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980C50EA-6D59-4E83-975A-136A0FE2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B841D004EC54B9E8933AE2139D4C3" ma:contentTypeVersion="4" ma:contentTypeDescription="Een nieuw document maken." ma:contentTypeScope="" ma:versionID="982e854f1069952394d5fdf5ca5fa244">
  <xsd:schema xmlns:xsd="http://www.w3.org/2001/XMLSchema" xmlns:xs="http://www.w3.org/2001/XMLSchema" xmlns:p="http://schemas.microsoft.com/office/2006/metadata/properties" xmlns:ns2="08d2a105-cc3e-4d46-87db-5d61067dbf38" targetNamespace="http://schemas.microsoft.com/office/2006/metadata/properties" ma:root="true" ma:fieldsID="d6a3022e2e1dfe7aa8edd4260d03d41e" ns2:_="">
    <xsd:import namespace="08d2a105-cc3e-4d46-87db-5d61067db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2a105-cc3e-4d46-87db-5d61067d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CFDA0-EA7F-48E8-9C65-8BD469E19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2a105-cc3e-4d46-87db-5d61067db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Biever</dc:creator>
  <cp:keywords/>
  <cp:lastModifiedBy>Eva Koops</cp:lastModifiedBy>
  <cp:revision>2</cp:revision>
  <dcterms:created xsi:type="dcterms:W3CDTF">2024-08-22T09:04:00Z</dcterms:created>
  <dcterms:modified xsi:type="dcterms:W3CDTF">2024-08-22T09:04:00Z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0x010100D23B841D004EC54B9E8933AE2139D4C3</vt:lpwstr>
  </property>
</Properties>
</file>