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28810" w14:textId="16CC6EED" w:rsidR="007B0089" w:rsidRPr="00A23D4A" w:rsidRDefault="00C86F3E" w:rsidP="006B7ED4">
      <w:pPr>
        <w:pStyle w:val="VRtitel"/>
        <w:rPr>
          <w:b/>
        </w:rPr>
      </w:pPr>
      <w:bookmarkStart w:id="0" w:name="_Toc113635439"/>
      <w:bookmarkStart w:id="1" w:name="_Toc115257970"/>
      <w:bookmarkStart w:id="2" w:name="_Toc393178842"/>
      <w:r>
        <w:rPr>
          <w:b/>
        </w:rPr>
        <w:t xml:space="preserve">Bijlage </w:t>
      </w:r>
      <w:r w:rsidR="00575FB0">
        <w:rPr>
          <w:b/>
        </w:rPr>
        <w:t>E</w:t>
      </w:r>
      <w:r>
        <w:rPr>
          <w:b/>
        </w:rPr>
        <w:t xml:space="preserve"> - </w:t>
      </w:r>
      <w:r w:rsidR="007B0089" w:rsidRPr="00A23D4A">
        <w:rPr>
          <w:b/>
        </w:rPr>
        <w:t xml:space="preserve">Concept </w:t>
      </w:r>
      <w:bookmarkEnd w:id="0"/>
      <w:bookmarkEnd w:id="1"/>
      <w:r w:rsidR="009C5C1E" w:rsidRPr="00A23D4A">
        <w:rPr>
          <w:b/>
        </w:rPr>
        <w:t xml:space="preserve"> </w:t>
      </w:r>
      <w:r w:rsidR="006F5EC0" w:rsidRPr="00A23D4A">
        <w:rPr>
          <w:b/>
        </w:rPr>
        <w:t>Overeenkomst</w:t>
      </w:r>
      <w:r w:rsidR="007B0089" w:rsidRPr="00A23D4A">
        <w:rPr>
          <w:b/>
        </w:rPr>
        <w:t xml:space="preserve"> </w:t>
      </w:r>
      <w:bookmarkEnd w:id="2"/>
      <w:r w:rsidR="007B0089" w:rsidRPr="00A23D4A">
        <w:rPr>
          <w:b/>
        </w:rPr>
        <w:t xml:space="preserve">[Opdrachtnemer] inzake </w:t>
      </w:r>
      <w:r w:rsidR="00575FB0">
        <w:rPr>
          <w:b/>
        </w:rPr>
        <w:t>Warme dranken</w:t>
      </w:r>
    </w:p>
    <w:p w14:paraId="34EA8FF7" w14:textId="77777777" w:rsidR="007B0089" w:rsidRPr="00AB254A" w:rsidRDefault="007B0089" w:rsidP="00AB254A">
      <w:pPr>
        <w:pStyle w:val="VRbasistekst"/>
      </w:pPr>
    </w:p>
    <w:p w14:paraId="25A1D03C" w14:textId="09E24E12" w:rsidR="007B0089" w:rsidRPr="00C05E74" w:rsidRDefault="007B0089" w:rsidP="00C05E74">
      <w:pPr>
        <w:pStyle w:val="VRbasistekst"/>
      </w:pPr>
      <w:r w:rsidRPr="00C05E74">
        <w:t xml:space="preserve">De (Concept) </w:t>
      </w:r>
      <w:r w:rsidR="006F5EC0" w:rsidRPr="00C05E74">
        <w:t>Overeenkomst</w:t>
      </w:r>
      <w:r w:rsidRPr="00C05E74">
        <w:t xml:space="preserve"> is tezamen met de Offerteleidraad gepubliceerd.</w:t>
      </w:r>
    </w:p>
    <w:p w14:paraId="4BBE534B" w14:textId="77777777" w:rsidR="007B0089" w:rsidRPr="00C05E74" w:rsidRDefault="007B0089" w:rsidP="00C05E74">
      <w:pPr>
        <w:pStyle w:val="VRbasistekst"/>
      </w:pPr>
    </w:p>
    <w:p w14:paraId="5F8E3CFF" w14:textId="416DA87A" w:rsidR="007B0089" w:rsidRPr="00C05E74" w:rsidRDefault="007B0089" w:rsidP="00C05E74">
      <w:pPr>
        <w:pStyle w:val="VRbasistekst"/>
      </w:pPr>
    </w:p>
    <w:p w14:paraId="6EC6F593" w14:textId="77777777" w:rsidR="007B0089" w:rsidRPr="00C05E74" w:rsidRDefault="007B0089" w:rsidP="00C05E74">
      <w:pPr>
        <w:pStyle w:val="VRbasistekst"/>
      </w:pPr>
    </w:p>
    <w:p w14:paraId="61C7FAAB" w14:textId="77777777" w:rsidR="00177D99" w:rsidRPr="00C05E74" w:rsidRDefault="00177D99" w:rsidP="00C05E74">
      <w:pPr>
        <w:pStyle w:val="VRbasistekst"/>
      </w:pPr>
    </w:p>
    <w:p w14:paraId="0B6987D0" w14:textId="77777777" w:rsidR="00177D99" w:rsidRPr="00C05E74" w:rsidRDefault="00177D99" w:rsidP="00C05E74">
      <w:pPr>
        <w:pStyle w:val="VRbasistekst"/>
      </w:pPr>
    </w:p>
    <w:p w14:paraId="6A8BFB45" w14:textId="77777777" w:rsidR="00177D99" w:rsidRPr="00C05E74" w:rsidRDefault="00177D99" w:rsidP="00C05E74">
      <w:pPr>
        <w:pStyle w:val="VRbasistekst"/>
      </w:pPr>
    </w:p>
    <w:p w14:paraId="17337590" w14:textId="77777777" w:rsidR="00177D99" w:rsidRPr="00C05E74" w:rsidRDefault="00177D99" w:rsidP="00C05E74">
      <w:pPr>
        <w:pStyle w:val="VRbasistekst"/>
      </w:pPr>
    </w:p>
    <w:p w14:paraId="2C31D394" w14:textId="77777777" w:rsidR="00177D99" w:rsidRPr="00C05E74" w:rsidRDefault="00177D99" w:rsidP="00C05E74">
      <w:pPr>
        <w:pStyle w:val="VRbasistekst"/>
      </w:pPr>
    </w:p>
    <w:p w14:paraId="0E8EAC6F" w14:textId="77777777" w:rsidR="00177D99" w:rsidRPr="00C05E74" w:rsidRDefault="00177D99" w:rsidP="00C05E74">
      <w:pPr>
        <w:pStyle w:val="VRbasistekst"/>
      </w:pPr>
    </w:p>
    <w:p w14:paraId="1279E5BC" w14:textId="77777777" w:rsidR="00177D99" w:rsidRPr="00C05E74" w:rsidRDefault="00177D99" w:rsidP="00C05E74">
      <w:pPr>
        <w:pStyle w:val="VRbasistekst"/>
      </w:pPr>
    </w:p>
    <w:p w14:paraId="696F14BE" w14:textId="77777777" w:rsidR="00177D99" w:rsidRPr="00C05E74" w:rsidRDefault="00177D99" w:rsidP="00C05E74">
      <w:pPr>
        <w:pStyle w:val="VRbasistekst"/>
      </w:pPr>
    </w:p>
    <w:p w14:paraId="657BA6BF" w14:textId="77777777" w:rsidR="00177D99" w:rsidRPr="00C05E74" w:rsidRDefault="00177D99" w:rsidP="00C05E74">
      <w:pPr>
        <w:pStyle w:val="VRbasistekst"/>
      </w:pPr>
    </w:p>
    <w:p w14:paraId="53B8D28A" w14:textId="77777777" w:rsidR="00177D99" w:rsidRPr="00C05E74" w:rsidRDefault="00177D99" w:rsidP="00C05E74">
      <w:pPr>
        <w:pStyle w:val="VRbasistekst"/>
      </w:pPr>
    </w:p>
    <w:p w14:paraId="7471DA36" w14:textId="77777777" w:rsidR="00177D99" w:rsidRPr="00C05E74" w:rsidRDefault="00177D99" w:rsidP="00C05E74">
      <w:pPr>
        <w:pStyle w:val="VRbasistekst"/>
      </w:pPr>
    </w:p>
    <w:p w14:paraId="4ECD40E7" w14:textId="77777777" w:rsidR="00177D99" w:rsidRPr="00C05E74" w:rsidRDefault="00177D99" w:rsidP="00C05E74">
      <w:pPr>
        <w:pStyle w:val="VRbasistekst"/>
      </w:pPr>
    </w:p>
    <w:p w14:paraId="333FBE5A" w14:textId="77777777" w:rsidR="00177D99" w:rsidRPr="00C05E74" w:rsidRDefault="00177D99" w:rsidP="00C05E74">
      <w:pPr>
        <w:pStyle w:val="VRbasistekst"/>
      </w:pPr>
    </w:p>
    <w:p w14:paraId="2F7653C5" w14:textId="77777777" w:rsidR="00177D99" w:rsidRPr="00C05E74" w:rsidRDefault="00177D99" w:rsidP="00C05E74">
      <w:pPr>
        <w:pStyle w:val="VRbasistekst"/>
      </w:pPr>
    </w:p>
    <w:p w14:paraId="69787492" w14:textId="77777777" w:rsidR="00177D99" w:rsidRPr="00C05E74" w:rsidRDefault="00177D99" w:rsidP="00C05E74">
      <w:pPr>
        <w:pStyle w:val="VRbasistekst"/>
      </w:pPr>
    </w:p>
    <w:p w14:paraId="5145A7EF" w14:textId="77777777" w:rsidR="00177D99" w:rsidRPr="00C05E74" w:rsidRDefault="00177D99" w:rsidP="00C05E74">
      <w:pPr>
        <w:pStyle w:val="VRbasistekst"/>
      </w:pPr>
    </w:p>
    <w:p w14:paraId="78484F4B" w14:textId="77777777" w:rsidR="00177D99" w:rsidRPr="00CE134C" w:rsidRDefault="00177D99" w:rsidP="00C05E74">
      <w:pPr>
        <w:pStyle w:val="VRbasistekst"/>
      </w:pPr>
    </w:p>
    <w:p w14:paraId="0916D76D" w14:textId="77777777" w:rsidR="004065C8" w:rsidRPr="00CE134C" w:rsidRDefault="004065C8" w:rsidP="00C05E74">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CE134C" w:rsidRPr="00CE134C" w14:paraId="2D4DF68F" w14:textId="77777777" w:rsidTr="043E9FEC">
        <w:tc>
          <w:tcPr>
            <w:tcW w:w="8717" w:type="dxa"/>
            <w:gridSpan w:val="2"/>
            <w:shd w:val="clear" w:color="auto" w:fill="35357B"/>
          </w:tcPr>
          <w:p w14:paraId="4C5328B8" w14:textId="2B60CD55" w:rsidR="004065C8" w:rsidRPr="00CE134C" w:rsidRDefault="004065C8" w:rsidP="00C05E74">
            <w:pPr>
              <w:pStyle w:val="VRbasistekst"/>
              <w:rPr>
                <w:b/>
                <w:color w:val="FFFFFF" w:themeColor="background1"/>
              </w:rPr>
            </w:pPr>
            <w:r w:rsidRPr="00CE134C">
              <w:rPr>
                <w:b/>
                <w:color w:val="FFFFFF" w:themeColor="background1"/>
              </w:rPr>
              <w:t>Aanbestedingsprocedure</w:t>
            </w:r>
          </w:p>
        </w:tc>
      </w:tr>
      <w:tr w:rsidR="004065C8" w:rsidRPr="00CE134C" w14:paraId="072FE147" w14:textId="77777777" w:rsidTr="043E9FEC">
        <w:tc>
          <w:tcPr>
            <w:tcW w:w="2590" w:type="dxa"/>
          </w:tcPr>
          <w:p w14:paraId="758082CA" w14:textId="77777777" w:rsidR="004065C8" w:rsidRPr="00CE134C" w:rsidRDefault="004065C8" w:rsidP="006B7ED4">
            <w:pPr>
              <w:rPr>
                <w:rFonts w:eastAsia="Calibri"/>
                <w:b w:val="0"/>
              </w:rPr>
            </w:pPr>
            <w:proofErr w:type="spellStart"/>
            <w:r w:rsidRPr="00CE134C">
              <w:rPr>
                <w:rFonts w:eastAsia="Calibri"/>
                <w:b w:val="0"/>
              </w:rPr>
              <w:t>Tenderned</w:t>
            </w:r>
            <w:proofErr w:type="spellEnd"/>
            <w:r w:rsidRPr="00CE134C">
              <w:rPr>
                <w:rFonts w:eastAsia="Calibri"/>
                <w:b w:val="0"/>
              </w:rPr>
              <w:t xml:space="preserve"> nummer</w:t>
            </w:r>
          </w:p>
        </w:tc>
        <w:tc>
          <w:tcPr>
            <w:tcW w:w="6127" w:type="dxa"/>
          </w:tcPr>
          <w:p w14:paraId="5E2687AD" w14:textId="72D23814" w:rsidR="004065C8" w:rsidRPr="00CE134C" w:rsidRDefault="00575FB0" w:rsidP="006B7ED4">
            <w:pPr>
              <w:rPr>
                <w:rFonts w:eastAsia="Calibri"/>
                <w:b w:val="0"/>
              </w:rPr>
            </w:pPr>
            <w:r>
              <w:rPr>
                <w:rFonts w:eastAsia="Calibri"/>
                <w:b w:val="0"/>
              </w:rPr>
              <w:t>451932</w:t>
            </w:r>
          </w:p>
        </w:tc>
      </w:tr>
      <w:tr w:rsidR="004065C8" w:rsidRPr="00CE134C" w14:paraId="6B29A28F" w14:textId="77777777" w:rsidTr="043E9FEC">
        <w:tc>
          <w:tcPr>
            <w:tcW w:w="2590" w:type="dxa"/>
          </w:tcPr>
          <w:p w14:paraId="2C6B4C23" w14:textId="77777777" w:rsidR="004065C8" w:rsidRPr="00CE134C" w:rsidRDefault="004065C8" w:rsidP="006B7ED4">
            <w:pPr>
              <w:rPr>
                <w:rFonts w:eastAsia="Calibri"/>
                <w:b w:val="0"/>
              </w:rPr>
            </w:pPr>
            <w:r w:rsidRPr="00CE134C">
              <w:rPr>
                <w:rFonts w:eastAsia="Calibri"/>
                <w:b w:val="0"/>
              </w:rPr>
              <w:t>Auteurs</w:t>
            </w:r>
          </w:p>
        </w:tc>
        <w:tc>
          <w:tcPr>
            <w:tcW w:w="6127" w:type="dxa"/>
          </w:tcPr>
          <w:p w14:paraId="2B54B17C" w14:textId="5CE42E5F" w:rsidR="004065C8" w:rsidRPr="00CE134C" w:rsidRDefault="00DB0CE6" w:rsidP="006B7ED4">
            <w:pPr>
              <w:rPr>
                <w:rFonts w:eastAsia="Calibri"/>
                <w:b w:val="0"/>
              </w:rPr>
            </w:pPr>
            <w:r>
              <w:rPr>
                <w:rFonts w:eastAsia="Calibri"/>
                <w:b w:val="0"/>
              </w:rPr>
              <w:t>Angelique Koelemeijer</w:t>
            </w:r>
          </w:p>
        </w:tc>
      </w:tr>
      <w:tr w:rsidR="004065C8" w:rsidRPr="00CE134C" w14:paraId="2E1E5A80" w14:textId="77777777" w:rsidTr="043E9FEC">
        <w:tc>
          <w:tcPr>
            <w:tcW w:w="2590" w:type="dxa"/>
          </w:tcPr>
          <w:p w14:paraId="374E30DA" w14:textId="77777777" w:rsidR="004065C8" w:rsidRPr="00CE134C" w:rsidRDefault="004065C8" w:rsidP="006B7ED4">
            <w:pPr>
              <w:rPr>
                <w:rFonts w:eastAsia="Calibri"/>
                <w:b w:val="0"/>
              </w:rPr>
            </w:pPr>
            <w:r w:rsidRPr="00CE134C">
              <w:rPr>
                <w:rFonts w:eastAsia="Calibri"/>
                <w:b w:val="0"/>
              </w:rPr>
              <w:t>Controle</w:t>
            </w:r>
          </w:p>
        </w:tc>
        <w:tc>
          <w:tcPr>
            <w:tcW w:w="6127" w:type="dxa"/>
          </w:tcPr>
          <w:p w14:paraId="4DB4DA0F" w14:textId="0B61F0E5" w:rsidR="004065C8" w:rsidRPr="00CE134C" w:rsidRDefault="58D63B6D" w:rsidP="006B7ED4">
            <w:pPr>
              <w:rPr>
                <w:rFonts w:eastAsia="Calibri"/>
                <w:b w:val="0"/>
              </w:rPr>
            </w:pPr>
            <w:r w:rsidRPr="043E9FEC">
              <w:rPr>
                <w:rFonts w:eastAsia="Calibri"/>
                <w:b w:val="0"/>
              </w:rPr>
              <w:t>Daniëlle Winter</w:t>
            </w:r>
          </w:p>
        </w:tc>
      </w:tr>
      <w:tr w:rsidR="004065C8" w:rsidRPr="00CE134C" w14:paraId="0B181D36" w14:textId="77777777" w:rsidTr="043E9FEC">
        <w:tc>
          <w:tcPr>
            <w:tcW w:w="2590" w:type="dxa"/>
          </w:tcPr>
          <w:p w14:paraId="5D82AD4D" w14:textId="77777777" w:rsidR="004065C8" w:rsidRPr="00CE134C" w:rsidRDefault="004065C8" w:rsidP="006B7ED4">
            <w:pPr>
              <w:rPr>
                <w:rFonts w:eastAsia="Calibri"/>
                <w:b w:val="0"/>
              </w:rPr>
            </w:pPr>
            <w:r w:rsidRPr="00CE134C">
              <w:rPr>
                <w:rFonts w:eastAsia="Calibri"/>
                <w:b w:val="0"/>
              </w:rPr>
              <w:t>VRNHN Dossier nummer</w:t>
            </w:r>
          </w:p>
        </w:tc>
        <w:tc>
          <w:tcPr>
            <w:tcW w:w="6127" w:type="dxa"/>
          </w:tcPr>
          <w:p w14:paraId="793F43C7" w14:textId="634AEAC8" w:rsidR="004065C8" w:rsidRPr="00CE134C" w:rsidRDefault="007066C4" w:rsidP="006B7ED4">
            <w:pPr>
              <w:rPr>
                <w:rFonts w:eastAsia="Calibri"/>
                <w:b w:val="0"/>
              </w:rPr>
            </w:pPr>
            <w:r>
              <w:rPr>
                <w:rFonts w:eastAsia="Calibri"/>
                <w:b w:val="0"/>
              </w:rPr>
              <w:t>CB-</w:t>
            </w:r>
            <w:r w:rsidR="000E7974">
              <w:rPr>
                <w:rFonts w:eastAsia="Calibri"/>
                <w:b w:val="0"/>
              </w:rPr>
              <w:t>2024-0002</w:t>
            </w:r>
          </w:p>
        </w:tc>
      </w:tr>
    </w:tbl>
    <w:p w14:paraId="37255418" w14:textId="77777777" w:rsidR="004065C8" w:rsidRPr="00CE134C" w:rsidRDefault="004065C8" w:rsidP="006B7ED4">
      <w:pPr>
        <w:rPr>
          <w:rFonts w:eastAsia="Calibri"/>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CE134C" w:rsidRPr="00CE134C" w14:paraId="14FC6F3A" w14:textId="77777777" w:rsidTr="00B511A8">
        <w:tc>
          <w:tcPr>
            <w:tcW w:w="1150" w:type="dxa"/>
            <w:shd w:val="clear" w:color="auto" w:fill="35357B"/>
          </w:tcPr>
          <w:p w14:paraId="2E17EE64" w14:textId="77777777" w:rsidR="004065C8" w:rsidRPr="00CE134C" w:rsidRDefault="004065C8" w:rsidP="006B7ED4">
            <w:pPr>
              <w:rPr>
                <w:rFonts w:eastAsia="Calibri"/>
                <w:color w:val="FFFFFF" w:themeColor="background1"/>
              </w:rPr>
            </w:pPr>
            <w:r w:rsidRPr="00CE134C">
              <w:rPr>
                <w:rFonts w:eastAsia="Calibri"/>
                <w:color w:val="FFFFFF" w:themeColor="background1"/>
              </w:rPr>
              <w:t>Versie</w:t>
            </w:r>
          </w:p>
        </w:tc>
        <w:tc>
          <w:tcPr>
            <w:tcW w:w="1440" w:type="dxa"/>
            <w:shd w:val="clear" w:color="auto" w:fill="35357B"/>
          </w:tcPr>
          <w:p w14:paraId="67214BB7" w14:textId="77777777" w:rsidR="004065C8" w:rsidRPr="00CE134C" w:rsidRDefault="004065C8" w:rsidP="006B7ED4">
            <w:pPr>
              <w:rPr>
                <w:rFonts w:eastAsia="Calibri"/>
                <w:color w:val="FFFFFF" w:themeColor="background1"/>
              </w:rPr>
            </w:pPr>
            <w:r w:rsidRPr="00CE134C">
              <w:rPr>
                <w:rFonts w:eastAsia="Calibri"/>
                <w:color w:val="FFFFFF" w:themeColor="background1"/>
              </w:rPr>
              <w:t>Datum</w:t>
            </w:r>
          </w:p>
        </w:tc>
        <w:tc>
          <w:tcPr>
            <w:tcW w:w="2160" w:type="dxa"/>
            <w:shd w:val="clear" w:color="auto" w:fill="35357B"/>
          </w:tcPr>
          <w:p w14:paraId="0362A013" w14:textId="77777777" w:rsidR="004065C8" w:rsidRPr="00CE134C" w:rsidRDefault="004065C8" w:rsidP="006B7ED4">
            <w:pPr>
              <w:rPr>
                <w:rFonts w:eastAsia="Calibri"/>
                <w:color w:val="FFFFFF" w:themeColor="background1"/>
              </w:rPr>
            </w:pPr>
            <w:r w:rsidRPr="00CE134C">
              <w:rPr>
                <w:rFonts w:eastAsia="Calibri"/>
                <w:color w:val="FFFFFF" w:themeColor="background1"/>
              </w:rPr>
              <w:t>Omschrijving</w:t>
            </w:r>
          </w:p>
        </w:tc>
        <w:tc>
          <w:tcPr>
            <w:tcW w:w="3967" w:type="dxa"/>
            <w:shd w:val="clear" w:color="auto" w:fill="35357B"/>
          </w:tcPr>
          <w:p w14:paraId="79A39E4A" w14:textId="77777777" w:rsidR="004065C8" w:rsidRPr="00CE134C" w:rsidRDefault="004065C8" w:rsidP="006B7ED4">
            <w:pPr>
              <w:rPr>
                <w:rFonts w:eastAsia="Calibri"/>
                <w:color w:val="FFFFFF" w:themeColor="background1"/>
              </w:rPr>
            </w:pPr>
            <w:r w:rsidRPr="00CE134C">
              <w:rPr>
                <w:rFonts w:eastAsia="Calibri"/>
                <w:color w:val="FFFFFF" w:themeColor="background1"/>
              </w:rPr>
              <w:t>Opmerkingen</w:t>
            </w:r>
          </w:p>
        </w:tc>
      </w:tr>
      <w:tr w:rsidR="004065C8" w:rsidRPr="00CE134C" w14:paraId="0D473F6C" w14:textId="77777777" w:rsidTr="00B511A8">
        <w:tc>
          <w:tcPr>
            <w:tcW w:w="1150" w:type="dxa"/>
          </w:tcPr>
          <w:p w14:paraId="3343BEBE" w14:textId="77777777" w:rsidR="004065C8" w:rsidRPr="00CE134C" w:rsidRDefault="004065C8" w:rsidP="006B7ED4">
            <w:pPr>
              <w:rPr>
                <w:rFonts w:eastAsia="Calibri"/>
                <w:b w:val="0"/>
              </w:rPr>
            </w:pPr>
            <w:r w:rsidRPr="00CE134C">
              <w:rPr>
                <w:rFonts w:eastAsia="Calibri"/>
                <w:b w:val="0"/>
              </w:rPr>
              <w:t>0.1</w:t>
            </w:r>
          </w:p>
        </w:tc>
        <w:tc>
          <w:tcPr>
            <w:tcW w:w="1440" w:type="dxa"/>
          </w:tcPr>
          <w:p w14:paraId="48F93B1E" w14:textId="6A503764" w:rsidR="004065C8" w:rsidRPr="00CE134C" w:rsidRDefault="00DB0CE6" w:rsidP="006B7ED4">
            <w:pPr>
              <w:rPr>
                <w:rFonts w:eastAsia="Calibri"/>
                <w:b w:val="0"/>
              </w:rPr>
            </w:pPr>
            <w:r>
              <w:rPr>
                <w:rFonts w:eastAsia="Calibri"/>
                <w:b w:val="0"/>
              </w:rPr>
              <w:t>3</w:t>
            </w:r>
            <w:r w:rsidR="004065C8" w:rsidRPr="00CE134C">
              <w:rPr>
                <w:rFonts w:eastAsia="Calibri"/>
                <w:b w:val="0"/>
              </w:rPr>
              <w:t>-</w:t>
            </w:r>
            <w:r>
              <w:rPr>
                <w:rFonts w:eastAsia="Calibri"/>
                <w:b w:val="0"/>
              </w:rPr>
              <w:t>05</w:t>
            </w:r>
            <w:r w:rsidR="004065C8" w:rsidRPr="00CE134C">
              <w:rPr>
                <w:rFonts w:eastAsia="Calibri"/>
                <w:b w:val="0"/>
              </w:rPr>
              <w:t>-</w:t>
            </w:r>
            <w:r>
              <w:rPr>
                <w:rFonts w:eastAsia="Calibri"/>
                <w:b w:val="0"/>
              </w:rPr>
              <w:t>2024</w:t>
            </w:r>
          </w:p>
        </w:tc>
        <w:tc>
          <w:tcPr>
            <w:tcW w:w="2160" w:type="dxa"/>
          </w:tcPr>
          <w:p w14:paraId="1C5DBB4D" w14:textId="77777777" w:rsidR="004065C8" w:rsidRPr="00CE134C" w:rsidRDefault="004065C8" w:rsidP="006B7ED4">
            <w:pPr>
              <w:rPr>
                <w:rFonts w:eastAsia="Calibri"/>
                <w:b w:val="0"/>
              </w:rPr>
            </w:pPr>
            <w:r w:rsidRPr="00CE134C">
              <w:rPr>
                <w:rFonts w:eastAsia="Calibri"/>
                <w:b w:val="0"/>
              </w:rPr>
              <w:t>conceptversie</w:t>
            </w:r>
          </w:p>
        </w:tc>
        <w:tc>
          <w:tcPr>
            <w:tcW w:w="3967" w:type="dxa"/>
          </w:tcPr>
          <w:p w14:paraId="52E744CD" w14:textId="77777777" w:rsidR="004065C8" w:rsidRPr="00CE134C" w:rsidRDefault="004065C8" w:rsidP="006B7ED4">
            <w:pPr>
              <w:rPr>
                <w:rFonts w:eastAsia="Calibri"/>
                <w:b w:val="0"/>
              </w:rPr>
            </w:pPr>
          </w:p>
        </w:tc>
      </w:tr>
      <w:tr w:rsidR="004065C8" w:rsidRPr="00CE134C" w14:paraId="17528DE4" w14:textId="77777777" w:rsidTr="00B511A8">
        <w:tc>
          <w:tcPr>
            <w:tcW w:w="1150" w:type="dxa"/>
          </w:tcPr>
          <w:p w14:paraId="0158C8A3" w14:textId="77777777" w:rsidR="004065C8" w:rsidRPr="00CE134C" w:rsidRDefault="004065C8" w:rsidP="006B7ED4">
            <w:pPr>
              <w:rPr>
                <w:rFonts w:eastAsia="Calibri"/>
                <w:b w:val="0"/>
              </w:rPr>
            </w:pPr>
            <w:r w:rsidRPr="00CE134C">
              <w:rPr>
                <w:rFonts w:eastAsia="Calibri"/>
                <w:b w:val="0"/>
              </w:rPr>
              <w:t>1.0</w:t>
            </w:r>
          </w:p>
        </w:tc>
        <w:tc>
          <w:tcPr>
            <w:tcW w:w="1440" w:type="dxa"/>
          </w:tcPr>
          <w:p w14:paraId="4615C3BF" w14:textId="38A7A4FA" w:rsidR="004065C8" w:rsidRPr="00CE134C" w:rsidRDefault="004F252A" w:rsidP="006B7ED4">
            <w:pPr>
              <w:rPr>
                <w:rFonts w:eastAsia="Calibri"/>
                <w:b w:val="0"/>
              </w:rPr>
            </w:pPr>
            <w:r>
              <w:rPr>
                <w:rFonts w:eastAsia="Calibri"/>
                <w:b w:val="0"/>
              </w:rPr>
              <w:t>16</w:t>
            </w:r>
            <w:r w:rsidR="004065C8" w:rsidRPr="00CE134C">
              <w:rPr>
                <w:rFonts w:eastAsia="Calibri"/>
                <w:b w:val="0"/>
              </w:rPr>
              <w:t>-</w:t>
            </w:r>
            <w:r>
              <w:rPr>
                <w:rFonts w:eastAsia="Calibri"/>
                <w:b w:val="0"/>
              </w:rPr>
              <w:t>05</w:t>
            </w:r>
            <w:r w:rsidR="004065C8" w:rsidRPr="00CE134C">
              <w:rPr>
                <w:rFonts w:eastAsia="Calibri"/>
                <w:b w:val="0"/>
              </w:rPr>
              <w:t>-</w:t>
            </w:r>
            <w:r>
              <w:rPr>
                <w:rFonts w:eastAsia="Calibri"/>
                <w:b w:val="0"/>
              </w:rPr>
              <w:t>2024</w:t>
            </w:r>
          </w:p>
        </w:tc>
        <w:tc>
          <w:tcPr>
            <w:tcW w:w="2160" w:type="dxa"/>
          </w:tcPr>
          <w:p w14:paraId="4C034882" w14:textId="5C6AD505" w:rsidR="004065C8" w:rsidRPr="00CE134C" w:rsidRDefault="004F252A" w:rsidP="006B7ED4">
            <w:pPr>
              <w:rPr>
                <w:rFonts w:eastAsia="Calibri"/>
                <w:b w:val="0"/>
              </w:rPr>
            </w:pPr>
            <w:r>
              <w:rPr>
                <w:rFonts w:eastAsia="Calibri"/>
                <w:b w:val="0"/>
              </w:rPr>
              <w:t xml:space="preserve">Concept </w:t>
            </w:r>
            <w:r w:rsidR="004065C8" w:rsidRPr="00CE134C">
              <w:rPr>
                <w:rFonts w:eastAsia="Calibri"/>
                <w:b w:val="0"/>
              </w:rPr>
              <w:t xml:space="preserve">Versie </w:t>
            </w:r>
            <w:proofErr w:type="spellStart"/>
            <w:r w:rsidR="004065C8" w:rsidRPr="00CE134C">
              <w:rPr>
                <w:rFonts w:eastAsia="Calibri"/>
                <w:b w:val="0"/>
              </w:rPr>
              <w:t>tbv</w:t>
            </w:r>
            <w:proofErr w:type="spellEnd"/>
            <w:r w:rsidR="004065C8" w:rsidRPr="00CE134C">
              <w:rPr>
                <w:rFonts w:eastAsia="Calibri"/>
                <w:b w:val="0"/>
              </w:rPr>
              <w:t xml:space="preserve"> publicatie</w:t>
            </w:r>
          </w:p>
        </w:tc>
        <w:tc>
          <w:tcPr>
            <w:tcW w:w="3967" w:type="dxa"/>
          </w:tcPr>
          <w:p w14:paraId="35018B87" w14:textId="77777777" w:rsidR="004065C8" w:rsidRPr="00CE134C" w:rsidRDefault="004065C8" w:rsidP="006B7ED4">
            <w:pPr>
              <w:rPr>
                <w:rFonts w:eastAsia="Calibri"/>
                <w:b w:val="0"/>
              </w:rPr>
            </w:pPr>
          </w:p>
        </w:tc>
      </w:tr>
      <w:tr w:rsidR="004065C8" w:rsidRPr="00CE134C" w14:paraId="5F0FECB7" w14:textId="77777777" w:rsidTr="00B511A8">
        <w:tc>
          <w:tcPr>
            <w:tcW w:w="1150" w:type="dxa"/>
          </w:tcPr>
          <w:p w14:paraId="551A211E" w14:textId="069FF214" w:rsidR="004065C8" w:rsidRPr="00CE134C" w:rsidRDefault="00615C1E" w:rsidP="006B7ED4">
            <w:pPr>
              <w:rPr>
                <w:rFonts w:eastAsia="Calibri"/>
                <w:b w:val="0"/>
              </w:rPr>
            </w:pPr>
            <w:r>
              <w:rPr>
                <w:rFonts w:eastAsia="Calibri"/>
                <w:b w:val="0"/>
              </w:rPr>
              <w:t>Herzien</w:t>
            </w:r>
          </w:p>
        </w:tc>
        <w:tc>
          <w:tcPr>
            <w:tcW w:w="1440" w:type="dxa"/>
          </w:tcPr>
          <w:p w14:paraId="66756C10" w14:textId="77777777" w:rsidR="004065C8" w:rsidRPr="00CE134C" w:rsidRDefault="004065C8" w:rsidP="006B7ED4">
            <w:pPr>
              <w:rPr>
                <w:rFonts w:eastAsia="Calibri"/>
                <w:b w:val="0"/>
              </w:rPr>
            </w:pPr>
          </w:p>
        </w:tc>
        <w:tc>
          <w:tcPr>
            <w:tcW w:w="2160" w:type="dxa"/>
          </w:tcPr>
          <w:p w14:paraId="41BF9ECB" w14:textId="77777777" w:rsidR="004065C8" w:rsidRPr="00CE134C" w:rsidRDefault="004065C8" w:rsidP="006B7ED4">
            <w:pPr>
              <w:rPr>
                <w:rFonts w:eastAsia="Calibri"/>
                <w:b w:val="0"/>
              </w:rPr>
            </w:pPr>
          </w:p>
        </w:tc>
        <w:tc>
          <w:tcPr>
            <w:tcW w:w="3967" w:type="dxa"/>
          </w:tcPr>
          <w:p w14:paraId="6F3BAAAF" w14:textId="6CE2FED6" w:rsidR="004065C8" w:rsidRPr="00CE134C" w:rsidRDefault="00615C1E" w:rsidP="006B7ED4">
            <w:pPr>
              <w:rPr>
                <w:rFonts w:eastAsia="Calibri"/>
                <w:b w:val="0"/>
              </w:rPr>
            </w:pPr>
            <w:r>
              <w:rPr>
                <w:rFonts w:eastAsia="Calibri"/>
                <w:b w:val="0"/>
              </w:rPr>
              <w:t xml:space="preserve">Vragen </w:t>
            </w:r>
            <w:proofErr w:type="spellStart"/>
            <w:r>
              <w:rPr>
                <w:rFonts w:eastAsia="Calibri"/>
                <w:b w:val="0"/>
              </w:rPr>
              <w:t>NvI</w:t>
            </w:r>
            <w:proofErr w:type="spellEnd"/>
            <w:r>
              <w:rPr>
                <w:rFonts w:eastAsia="Calibri"/>
                <w:b w:val="0"/>
              </w:rPr>
              <w:t xml:space="preserve"> 2 verwerkt</w:t>
            </w:r>
          </w:p>
        </w:tc>
      </w:tr>
      <w:tr w:rsidR="004065C8" w:rsidRPr="00CE134C" w14:paraId="7B04E2BB" w14:textId="77777777" w:rsidTr="00B511A8">
        <w:tc>
          <w:tcPr>
            <w:tcW w:w="1150" w:type="dxa"/>
          </w:tcPr>
          <w:p w14:paraId="00F90D1D" w14:textId="77777777" w:rsidR="004065C8" w:rsidRPr="00CE134C" w:rsidRDefault="004065C8" w:rsidP="006B7ED4">
            <w:pPr>
              <w:rPr>
                <w:rFonts w:eastAsia="Calibri"/>
                <w:b w:val="0"/>
              </w:rPr>
            </w:pPr>
          </w:p>
        </w:tc>
        <w:tc>
          <w:tcPr>
            <w:tcW w:w="1440" w:type="dxa"/>
          </w:tcPr>
          <w:p w14:paraId="6D78C2D6" w14:textId="77777777" w:rsidR="004065C8" w:rsidRPr="00CE134C" w:rsidRDefault="004065C8" w:rsidP="006B7ED4">
            <w:pPr>
              <w:rPr>
                <w:rFonts w:eastAsia="Calibri"/>
                <w:b w:val="0"/>
              </w:rPr>
            </w:pPr>
          </w:p>
        </w:tc>
        <w:tc>
          <w:tcPr>
            <w:tcW w:w="2160" w:type="dxa"/>
          </w:tcPr>
          <w:p w14:paraId="4CD77983" w14:textId="77777777" w:rsidR="004065C8" w:rsidRPr="00CE134C" w:rsidRDefault="004065C8" w:rsidP="006B7ED4">
            <w:pPr>
              <w:rPr>
                <w:rFonts w:eastAsia="Calibri"/>
                <w:b w:val="0"/>
              </w:rPr>
            </w:pPr>
          </w:p>
        </w:tc>
        <w:tc>
          <w:tcPr>
            <w:tcW w:w="3967" w:type="dxa"/>
          </w:tcPr>
          <w:p w14:paraId="015D8005" w14:textId="77777777" w:rsidR="004065C8" w:rsidRPr="00CE134C" w:rsidRDefault="004065C8" w:rsidP="006B7ED4">
            <w:pPr>
              <w:rPr>
                <w:rFonts w:eastAsia="Calibri"/>
                <w:b w:val="0"/>
              </w:rPr>
            </w:pPr>
          </w:p>
        </w:tc>
      </w:tr>
    </w:tbl>
    <w:p w14:paraId="057B1281" w14:textId="77777777" w:rsidR="004065C8" w:rsidRPr="00CE134C" w:rsidRDefault="004065C8" w:rsidP="00CE134C">
      <w:pPr>
        <w:pStyle w:val="VRbasistekst"/>
      </w:pPr>
    </w:p>
    <w:p w14:paraId="5D819389" w14:textId="77777777" w:rsidR="007B0089" w:rsidRPr="002575B1" w:rsidRDefault="007B0089" w:rsidP="00CE134C">
      <w:pPr>
        <w:pStyle w:val="VRbasistekst"/>
      </w:pPr>
      <w:r w:rsidRPr="002575B1">
        <w:br w:type="page"/>
      </w:r>
      <w:r w:rsidRPr="002575B1">
        <w:lastRenderedPageBreak/>
        <w:t>De ondergetekenden,</w:t>
      </w:r>
    </w:p>
    <w:p w14:paraId="4F05E335" w14:textId="77777777" w:rsidR="007B0089" w:rsidRDefault="007B0089" w:rsidP="00CE134C">
      <w:pPr>
        <w:pStyle w:val="VRbasistekst"/>
      </w:pPr>
    </w:p>
    <w:p w14:paraId="2FEA4C6F" w14:textId="77777777" w:rsidR="007B0089" w:rsidRPr="00AD5EB7" w:rsidRDefault="009C5C1E" w:rsidP="00CE134C">
      <w:pPr>
        <w:pStyle w:val="VRbasistekst"/>
      </w:pPr>
      <w:r>
        <w:t>Opdrachtgever</w:t>
      </w:r>
    </w:p>
    <w:p w14:paraId="4A83128B" w14:textId="4D2396B3" w:rsidR="007B0089" w:rsidRPr="00DE2A24" w:rsidRDefault="007B0089" w:rsidP="00CE134C">
      <w:pPr>
        <w:pStyle w:val="VRbasistekst"/>
      </w:pPr>
      <w:r w:rsidRPr="00DE2A24">
        <w:t xml:space="preserve">Veiligheidsregio Noord Holland Noord gevestigd en kantoorhoudende aan de Hertog </w:t>
      </w:r>
      <w:proofErr w:type="spellStart"/>
      <w:r w:rsidRPr="00DE2A24">
        <w:t>Aalbrechtweg</w:t>
      </w:r>
      <w:proofErr w:type="spellEnd"/>
      <w:r w:rsidRPr="00DE2A24">
        <w:t xml:space="preserve"> </w:t>
      </w:r>
      <w:r>
        <w:t>22</w:t>
      </w:r>
      <w:r w:rsidRPr="00DE2A24">
        <w:t xml:space="preserve">, 1823 DL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Directeur, de heer </w:t>
      </w:r>
      <w:r>
        <w:t>S. van de Looij</w:t>
      </w:r>
      <w:r w:rsidRPr="00DE2A24">
        <w:t>, hierna te noemen “VRNHN”,</w:t>
      </w:r>
    </w:p>
    <w:p w14:paraId="216B3EA2" w14:textId="77777777" w:rsidR="007B0089" w:rsidRDefault="007B0089" w:rsidP="00CE134C">
      <w:pPr>
        <w:pStyle w:val="VRbasistekst"/>
      </w:pPr>
    </w:p>
    <w:p w14:paraId="2A4E820D" w14:textId="77777777" w:rsidR="007B0089" w:rsidRDefault="007B0089" w:rsidP="00CE134C">
      <w:pPr>
        <w:pStyle w:val="VRbasistekst"/>
      </w:pPr>
      <w:r>
        <w:t xml:space="preserve">en </w:t>
      </w:r>
    </w:p>
    <w:p w14:paraId="20E00537" w14:textId="77777777" w:rsidR="007B0089" w:rsidRPr="00DE2A24" w:rsidRDefault="007B0089" w:rsidP="00CE134C">
      <w:pPr>
        <w:pStyle w:val="VRbasistekst"/>
      </w:pPr>
    </w:p>
    <w:p w14:paraId="4D34D650" w14:textId="77777777" w:rsidR="007B0089" w:rsidRPr="001E3398" w:rsidRDefault="007B0089" w:rsidP="00CE134C">
      <w:pPr>
        <w:pStyle w:val="VRbasistekst"/>
      </w:pPr>
      <w:r>
        <w:t>Opdrachtnemer</w:t>
      </w:r>
    </w:p>
    <w:p w14:paraId="7F0E91E7" w14:textId="03E169BE" w:rsidR="007B0089" w:rsidRPr="00DE2A24" w:rsidRDefault="007B0089" w:rsidP="00CE134C">
      <w:pPr>
        <w:pStyle w:val="VRbasistekst"/>
      </w:pPr>
      <w:r w:rsidRPr="043E9FEC">
        <w:rPr>
          <w:color w:val="999999"/>
        </w:rPr>
        <w:t>&lt;volledige naam en rechtsvorm Opdrachtnemer&gt;</w:t>
      </w:r>
      <w:r>
        <w:t xml:space="preserve">, (statutair) gevestigd te </w:t>
      </w:r>
      <w:r w:rsidRPr="043E9FEC">
        <w:rPr>
          <w:color w:val="999999"/>
        </w:rPr>
        <w:t>&lt;plaats&gt;</w:t>
      </w:r>
      <w:r>
        <w:t xml:space="preserve">, </w:t>
      </w:r>
      <w:r w:rsidR="00B26F12">
        <w:t xml:space="preserve">en in dezen rechtsgeldig </w:t>
      </w:r>
      <w:r>
        <w:t xml:space="preserve">vertegenwoordigd door </w:t>
      </w:r>
      <w:r w:rsidRPr="043E9FEC">
        <w:rPr>
          <w:color w:val="999999"/>
        </w:rPr>
        <w:t>&lt;functie&gt; &lt;naam ondertekenaar&gt;</w:t>
      </w:r>
      <w:r>
        <w:t xml:space="preserve"> hierna te noemen: “Opdrachtnemer”,</w:t>
      </w:r>
    </w:p>
    <w:p w14:paraId="6D0038C3" w14:textId="77777777" w:rsidR="007B0089" w:rsidRPr="00DE2A24" w:rsidRDefault="007B0089" w:rsidP="00CE134C">
      <w:pPr>
        <w:pStyle w:val="VRbasistekst"/>
      </w:pPr>
    </w:p>
    <w:p w14:paraId="3C8E75C5" w14:textId="77777777" w:rsidR="007B0089" w:rsidRPr="002575B1" w:rsidRDefault="009469CB" w:rsidP="00CE134C">
      <w:pPr>
        <w:pStyle w:val="VRbasistekst"/>
      </w:pPr>
      <w:r>
        <w:t>Tezamen te noemen “Partijen”, o</w:t>
      </w:r>
      <w:r w:rsidR="007B0089" w:rsidRPr="002575B1">
        <w:t>verwegende dat:</w:t>
      </w:r>
    </w:p>
    <w:p w14:paraId="4048D3D1" w14:textId="77777777" w:rsidR="007B0089" w:rsidRPr="000776EF" w:rsidRDefault="007B0089" w:rsidP="00CE134C">
      <w:pPr>
        <w:pStyle w:val="VRbasistekst"/>
      </w:pPr>
    </w:p>
    <w:p w14:paraId="44F2DD2E" w14:textId="249092D2" w:rsidR="007B0089" w:rsidRPr="00AE433A" w:rsidRDefault="006F5EC0" w:rsidP="00CE134C">
      <w:pPr>
        <w:pStyle w:val="VRbasistekst"/>
        <w:numPr>
          <w:ilvl w:val="0"/>
          <w:numId w:val="20"/>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t>(Raam)</w:t>
      </w:r>
      <w:r w:rsidR="009C5C1E">
        <w:t xml:space="preserve"> </w:t>
      </w:r>
      <w:r>
        <w:t>Overeenkomst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met </w:t>
      </w:r>
      <w:r w:rsidR="007B0089" w:rsidRPr="00AE433A">
        <w:t xml:space="preserve">referentie </w:t>
      </w:r>
      <w:r w:rsidR="00DB0CE6" w:rsidRPr="00AE433A">
        <w:t>451932 Warme Dranken;</w:t>
      </w:r>
    </w:p>
    <w:p w14:paraId="061AD461" w14:textId="145E8F61" w:rsidR="00AE64D9" w:rsidRPr="00AE433A" w:rsidRDefault="00AE64D9" w:rsidP="00CE134C">
      <w:pPr>
        <w:pStyle w:val="VRbasistekst"/>
        <w:numPr>
          <w:ilvl w:val="0"/>
          <w:numId w:val="20"/>
        </w:numPr>
      </w:pPr>
      <w:r w:rsidRPr="00AE433A">
        <w:t xml:space="preserve">VRNHN voor GGD HN als penvoerder fungeert, wat maakt dat facturen van de </w:t>
      </w:r>
      <w:r w:rsidR="00F11747" w:rsidRPr="00AE433A">
        <w:t xml:space="preserve">GGD HN </w:t>
      </w:r>
      <w:r w:rsidRPr="00AE433A">
        <w:t xml:space="preserve">locaties </w:t>
      </w:r>
      <w:r w:rsidR="00F11747" w:rsidRPr="00AE433A">
        <w:t>separaat worden gefactureerd aan GGD HN;</w:t>
      </w:r>
    </w:p>
    <w:p w14:paraId="341C08E6" w14:textId="77777777" w:rsidR="007B0089" w:rsidRPr="000776EF" w:rsidRDefault="007B0089" w:rsidP="00CE134C">
      <w:pPr>
        <w:pStyle w:val="VRbasistekst"/>
        <w:numPr>
          <w:ilvl w:val="0"/>
          <w:numId w:val="20"/>
        </w:numPr>
      </w:pPr>
      <w:r w:rsidRPr="00AE433A">
        <w:t xml:space="preserve">Opdrachtnemer in staat en bereid is de hierboven bedoelde opdracht </w:t>
      </w:r>
      <w:r w:rsidRPr="000776EF">
        <w:t>uit te voeren en daartoe een offerte heeft uitgebracht;</w:t>
      </w:r>
    </w:p>
    <w:p w14:paraId="328E3B91" w14:textId="3FA08DE0" w:rsidR="007B0089" w:rsidRPr="000776EF" w:rsidRDefault="007B0089" w:rsidP="00CE134C">
      <w:pPr>
        <w:pStyle w:val="VRbasistekst"/>
        <w:numPr>
          <w:ilvl w:val="0"/>
          <w:numId w:val="20"/>
        </w:numPr>
      </w:pPr>
      <w:bookmarkStart w:id="3" w:name="OLE_LINK1"/>
      <w:r>
        <w:t xml:space="preserve">De offerte van Opdrachtnemer als </w:t>
      </w:r>
      <w:r w:rsidR="00DB0CE6">
        <w:t>economisch meest voordelige inschrijving</w:t>
      </w:r>
      <w:r>
        <w:t xml:space="preserve"> is beoordeeld;</w:t>
      </w:r>
    </w:p>
    <w:p w14:paraId="1590059E" w14:textId="7E1E3C45" w:rsidR="007B0089" w:rsidRPr="000776EF" w:rsidRDefault="007B0089" w:rsidP="00CE134C">
      <w:pPr>
        <w:pStyle w:val="VRbasistekst"/>
        <w:numPr>
          <w:ilvl w:val="0"/>
          <w:numId w:val="20"/>
        </w:numPr>
      </w:pPr>
      <w:r>
        <w:t>Opdrachtnemer en VRNHN</w:t>
      </w:r>
      <w:r w:rsidRPr="000776EF">
        <w:t xml:space="preserve"> </w:t>
      </w:r>
      <w:bookmarkEnd w:id="3"/>
      <w:r w:rsidRPr="000776EF">
        <w:t>hun afspraken ter</w:t>
      </w:r>
      <w:r>
        <w:t xml:space="preserve"> </w:t>
      </w:r>
      <w:r w:rsidRPr="000776EF">
        <w:t xml:space="preserve">zake in deze </w:t>
      </w:r>
      <w:r w:rsidR="006F5EC0">
        <w:t>(Raam)</w:t>
      </w:r>
      <w:r w:rsidR="009C5C1E">
        <w:t xml:space="preserve"> </w:t>
      </w:r>
      <w:r w:rsidR="006F5EC0">
        <w:t>Overeenkomst</w:t>
      </w:r>
      <w:r w:rsidRPr="000776EF">
        <w:t xml:space="preserve"> beogen vast te leggen;</w:t>
      </w:r>
    </w:p>
    <w:p w14:paraId="51342D01" w14:textId="18A472C1" w:rsidR="007B0089" w:rsidRPr="000776EF" w:rsidRDefault="007B0089" w:rsidP="00CE134C">
      <w:pPr>
        <w:pStyle w:val="VRbasistekst"/>
        <w:numPr>
          <w:ilvl w:val="0"/>
          <w:numId w:val="20"/>
        </w:numPr>
      </w:pPr>
      <w:r>
        <w:t>Opdrachtnemer</w:t>
      </w:r>
      <w:r w:rsidRPr="000776EF">
        <w:t xml:space="preserve"> en </w:t>
      </w:r>
      <w:r>
        <w:t>VRNHN</w:t>
      </w:r>
      <w:r w:rsidRPr="000776EF">
        <w:t xml:space="preserve"> na ondertekening van deze </w:t>
      </w:r>
      <w:r w:rsidR="006F5EC0">
        <w:t>(Raam)</w:t>
      </w:r>
      <w:r w:rsidR="009C5C1E">
        <w:t xml:space="preserve"> </w:t>
      </w:r>
      <w:r w:rsidR="006F5EC0">
        <w:t>Overeenkomst</w:t>
      </w:r>
      <w:r w:rsidRPr="000776EF">
        <w:t xml:space="preserve"> de </w:t>
      </w:r>
      <w:r w:rsidR="009C5C1E">
        <w:t xml:space="preserve">in Offerteleidraad en </w:t>
      </w:r>
      <w:r w:rsidR="006F5EC0">
        <w:t>(Raam)</w:t>
      </w:r>
      <w:r w:rsidR="009C5C1E">
        <w:t xml:space="preserve"> </w:t>
      </w:r>
      <w:r w:rsidR="006F5EC0">
        <w:t>Overeenkomst</w:t>
      </w:r>
      <w:r w:rsidR="009C5C1E">
        <w:t xml:space="preserve"> </w:t>
      </w:r>
      <w:r w:rsidRPr="000776EF">
        <w:t xml:space="preserve">vermelde gerelateerde documenten </w:t>
      </w:r>
      <w:r>
        <w:t>-</w:t>
      </w:r>
      <w:r w:rsidRPr="000776EF">
        <w:t xml:space="preserve"> voor</w:t>
      </w:r>
      <w:r>
        <w:t xml:space="preserve"> </w:t>
      </w:r>
      <w:r w:rsidRPr="000776EF">
        <w:t xml:space="preserve">zover deze nog </w:t>
      </w:r>
      <w:r>
        <w:t>geen invulling hebben gekregen -</w:t>
      </w:r>
      <w:r w:rsidRPr="000776EF">
        <w:t xml:space="preserve"> zo spoedig </w:t>
      </w:r>
      <w:r>
        <w:t>mogelijk nader zullen uitwerken.</w:t>
      </w:r>
      <w:r w:rsidRPr="000776EF">
        <w:t xml:space="preserve"> </w:t>
      </w:r>
    </w:p>
    <w:p w14:paraId="59AF5874" w14:textId="77777777" w:rsidR="007B0089" w:rsidRPr="002575B1" w:rsidRDefault="007B0089" w:rsidP="00CE134C">
      <w:pPr>
        <w:pStyle w:val="VRbasistekst"/>
      </w:pPr>
    </w:p>
    <w:p w14:paraId="36E132DB" w14:textId="77777777" w:rsidR="007B0089" w:rsidRDefault="007B0089" w:rsidP="00CE134C">
      <w:pPr>
        <w:pStyle w:val="VRbasistekst"/>
      </w:pPr>
      <w:r w:rsidRPr="002575B1">
        <w:t>Verklaren te zijn overeengekomen als volgt:</w:t>
      </w:r>
    </w:p>
    <w:p w14:paraId="7868D7CB" w14:textId="77777777" w:rsidR="004331EF" w:rsidRPr="002575B1" w:rsidRDefault="004331EF" w:rsidP="00CE134C">
      <w:pPr>
        <w:pStyle w:val="VRbasistekst"/>
      </w:pPr>
    </w:p>
    <w:p w14:paraId="3C2E5090" w14:textId="0A2AC870" w:rsidR="007B0089" w:rsidRPr="006A2647" w:rsidRDefault="007B0089" w:rsidP="00CE134C">
      <w:pPr>
        <w:pStyle w:val="VRparagraaf"/>
      </w:pPr>
      <w:r w:rsidRPr="006A2647">
        <w:t xml:space="preserve">Onderwerp van de </w:t>
      </w:r>
      <w:r w:rsidR="006F5EC0">
        <w:t>Overeenkomst</w:t>
      </w:r>
    </w:p>
    <w:p w14:paraId="57D569D8" w14:textId="1B1C7536" w:rsidR="007B0089" w:rsidRDefault="007B0089" w:rsidP="00CE134C">
      <w:pPr>
        <w:pStyle w:val="VRbasistekst"/>
      </w:pPr>
      <w:r w:rsidRPr="000776EF">
        <w:t xml:space="preserve">Deze </w:t>
      </w:r>
      <w:r w:rsidR="006F5EC0">
        <w:t>Overeenkomst</w:t>
      </w:r>
      <w:r w:rsidRPr="000776EF">
        <w:t xml:space="preserve"> heeft betrekking op alle door </w:t>
      </w:r>
      <w:r w:rsidR="006F5EC0">
        <w:t>VRNHN</w:t>
      </w:r>
      <w:r w:rsidRPr="000776EF">
        <w:t xml:space="preserve"> af te nemen en door </w:t>
      </w:r>
      <w:r>
        <w:t>Opdrachtnemer</w:t>
      </w:r>
      <w:r w:rsidRPr="000776EF">
        <w:t xml:space="preserve"> te leveren </w:t>
      </w:r>
      <w:r>
        <w:t>Producten</w:t>
      </w:r>
      <w:r w:rsidR="00F51828">
        <w:t xml:space="preserve"> en service</w:t>
      </w:r>
      <w:r>
        <w:t xml:space="preserve"> </w:t>
      </w:r>
      <w:r w:rsidRPr="000776EF">
        <w:t xml:space="preserve">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CE134C">
      <w:pPr>
        <w:pStyle w:val="VRbasistekst"/>
      </w:pPr>
    </w:p>
    <w:p w14:paraId="10264C21" w14:textId="458ACADA" w:rsidR="007B0089" w:rsidRPr="006A2647" w:rsidRDefault="007B0089" w:rsidP="00CE134C">
      <w:pPr>
        <w:pStyle w:val="VRparagraaf"/>
      </w:pPr>
      <w:r w:rsidRPr="006A2647">
        <w:t xml:space="preserve">Doelstelling van deze </w:t>
      </w:r>
      <w:r w:rsidR="006F5EC0">
        <w:t>Overeenkomst</w:t>
      </w:r>
    </w:p>
    <w:p w14:paraId="7ACE8089" w14:textId="414D1731" w:rsidR="0071576C" w:rsidRDefault="007B0089" w:rsidP="00CE134C">
      <w:pPr>
        <w:pStyle w:val="VRbasistekst"/>
      </w:pPr>
      <w:r>
        <w:t>De navolgende doelstelling</w:t>
      </w:r>
      <w:r w:rsidR="00982F18">
        <w:t>en</w:t>
      </w:r>
      <w:r>
        <w:t xml:space="preserve"> </w:t>
      </w:r>
      <w:r w:rsidR="00982F18">
        <w:t>d</w:t>
      </w:r>
      <w:r>
        <w:t xml:space="preserve">ienen gedurende de gehele looptijd van deze </w:t>
      </w:r>
      <w:r w:rsidR="006F5EC0">
        <w:t>Overeenkomst</w:t>
      </w:r>
      <w:r>
        <w:t xml:space="preserve"> te worden gerealiseerd:</w:t>
      </w:r>
      <w:bookmarkStart w:id="4" w:name="_Hlk3802936"/>
      <w:r w:rsidR="0071576C">
        <w:t xml:space="preserve"> beschikbaarheid van efficiënte en goed functionerende levering van Diensten conform hetgeen is uiteengezet in het geheel aan aanbestedingsdocumentatie behorende bij deze Overeenkomst, en conform hetgeen Partijen zijn overeengekomen.</w:t>
      </w:r>
      <w:bookmarkEnd w:id="4"/>
    </w:p>
    <w:p w14:paraId="77E78F76" w14:textId="77777777" w:rsidR="004331EF" w:rsidRDefault="004331EF" w:rsidP="00CE134C">
      <w:pPr>
        <w:pStyle w:val="VRbasistekst"/>
      </w:pPr>
    </w:p>
    <w:p w14:paraId="0977A033" w14:textId="77777777" w:rsidR="007B0089" w:rsidRPr="006A2647" w:rsidRDefault="007B0089" w:rsidP="00CE134C">
      <w:pPr>
        <w:pStyle w:val="VRparagraaf"/>
      </w:pPr>
      <w:r w:rsidRPr="006A2647">
        <w:t>Algemene Voorwaarden</w:t>
      </w:r>
    </w:p>
    <w:p w14:paraId="4D498198" w14:textId="5A4CD01A" w:rsidR="007B0089" w:rsidRDefault="007B0089" w:rsidP="00117DDE">
      <w:pPr>
        <w:pStyle w:val="VRbasistekst"/>
      </w:pPr>
      <w:r w:rsidRPr="00117DDE">
        <w:t xml:space="preserve">Op deze </w:t>
      </w:r>
      <w:r w:rsidR="006F5EC0" w:rsidRPr="00117DDE">
        <w:t>Overeenkomst</w:t>
      </w:r>
      <w:r w:rsidRPr="00117DDE">
        <w:t xml:space="preserve"> zijn van toepassing de </w:t>
      </w:r>
      <w:r w:rsidR="00117DDE" w:rsidRPr="00117DDE">
        <w:t xml:space="preserve">Algemene Inkoopvoorwaarden voor het verstrekken van opdrachten tot het verrichten van </w:t>
      </w:r>
      <w:r w:rsidR="00215E55">
        <w:t>diensten</w:t>
      </w:r>
      <w:r w:rsidR="00117DDE">
        <w:t xml:space="preserve"> </w:t>
      </w:r>
      <w:r w:rsidR="00117DDE" w:rsidRPr="00117DDE">
        <w:t>Veiligheidsregio Noord-Holland Noord (AIV</w:t>
      </w:r>
      <w:r w:rsidR="00215E55">
        <w:t>D</w:t>
      </w:r>
      <w:r w:rsidR="00117DDE" w:rsidRPr="00117DDE">
        <w:t xml:space="preserve"> NHN 2019)</w:t>
      </w:r>
      <w:r w:rsidR="00117DDE">
        <w:t xml:space="preserve"> </w:t>
      </w:r>
      <w:r>
        <w:t>van VRNHN</w:t>
      </w:r>
      <w:r w:rsidRPr="000776EF">
        <w:t xml:space="preserve"> </w:t>
      </w:r>
      <w:r>
        <w:t xml:space="preserve">zoals opgenomen in </w:t>
      </w:r>
      <w:r w:rsidR="009469CB">
        <w:t>de aanbestedingsstukken</w:t>
      </w:r>
      <w:r w:rsidRPr="000776EF">
        <w:t xml:space="preserve">. </w:t>
      </w:r>
      <w:r>
        <w:t>De Opdrachtnemer</w:t>
      </w:r>
      <w:r w:rsidRPr="000776EF">
        <w:t xml:space="preserve"> is met deze voorwaarden bekend en heeft de toepasselijkheid daarvan geaccepteerd. De eventuele algemene voorwaarden van </w:t>
      </w:r>
      <w:r>
        <w:t>Opdrachtnemer</w:t>
      </w:r>
      <w:r w:rsidRPr="000776EF">
        <w:t xml:space="preserve"> zijn </w:t>
      </w:r>
      <w:r w:rsidR="009469CB">
        <w:t xml:space="preserve">nadrukkelijk </w:t>
      </w:r>
      <w:r w:rsidRPr="000776EF">
        <w:t>niet van toepassing.</w:t>
      </w:r>
    </w:p>
    <w:p w14:paraId="1CC5373D" w14:textId="4F75F53C" w:rsidR="043E9FEC" w:rsidRDefault="043E9FEC" w:rsidP="043E9FEC">
      <w:pPr>
        <w:pStyle w:val="VRbasistekst"/>
      </w:pPr>
    </w:p>
    <w:p w14:paraId="731074A9" w14:textId="29498D03" w:rsidR="007B0089" w:rsidRPr="006A2647" w:rsidRDefault="007B0089" w:rsidP="00CE134C">
      <w:pPr>
        <w:pStyle w:val="VRparagraaf"/>
      </w:pPr>
      <w:bookmarkStart w:id="5" w:name="_Ref137868196"/>
      <w:r w:rsidRPr="006A2647">
        <w:t>Gerelateerde documenten</w:t>
      </w:r>
      <w:bookmarkEnd w:id="5"/>
    </w:p>
    <w:p w14:paraId="31A35DBF" w14:textId="2905AAEB" w:rsidR="007B0089" w:rsidRDefault="007B0089" w:rsidP="00452FBB">
      <w:pPr>
        <w:pStyle w:val="VRbasistekst"/>
      </w:pPr>
      <w:bookmarkStart w:id="6"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6F5EC0">
        <w:t>Overeenkomst</w:t>
      </w:r>
      <w:r w:rsidRPr="000776EF">
        <w:t>:</w:t>
      </w:r>
      <w:bookmarkEnd w:id="6"/>
    </w:p>
    <w:p w14:paraId="63503DF4" w14:textId="77777777" w:rsidR="007B0089" w:rsidRPr="000776EF" w:rsidRDefault="007B0089" w:rsidP="00117DDE">
      <w:pPr>
        <w:pStyle w:val="VRbasistekst"/>
        <w:numPr>
          <w:ilvl w:val="0"/>
          <w:numId w:val="23"/>
        </w:numPr>
      </w:pPr>
      <w:r>
        <w:t xml:space="preserve">Offerteleidraad </w:t>
      </w:r>
      <w:r w:rsidRPr="000776EF">
        <w:t>inclusief alle bijlagen</w:t>
      </w:r>
      <w:r w:rsidR="00E37CB5">
        <w:t>:</w:t>
      </w:r>
    </w:p>
    <w:p w14:paraId="0E55CAA6" w14:textId="77777777" w:rsidR="007B0089" w:rsidRDefault="009469CB" w:rsidP="00117DDE">
      <w:pPr>
        <w:pStyle w:val="VRbasistekst"/>
        <w:numPr>
          <w:ilvl w:val="0"/>
          <w:numId w:val="23"/>
        </w:numPr>
      </w:pPr>
      <w:r w:rsidRPr="009469CB">
        <w:t xml:space="preserve">Uniform </w:t>
      </w:r>
      <w:r>
        <w:t>Europees Aanbestedingsdocument;</w:t>
      </w:r>
    </w:p>
    <w:p w14:paraId="0C4BFB2E" w14:textId="77777777" w:rsidR="009469CB" w:rsidRDefault="009469CB" w:rsidP="00CE134C">
      <w:pPr>
        <w:pStyle w:val="VRbasistekst"/>
        <w:numPr>
          <w:ilvl w:val="0"/>
          <w:numId w:val="21"/>
        </w:numPr>
      </w:pPr>
      <w:r w:rsidRPr="009469CB">
        <w:t>Referentieverklaring</w:t>
      </w:r>
      <w:r>
        <w:t>;</w:t>
      </w:r>
    </w:p>
    <w:p w14:paraId="4CFBD71B" w14:textId="4D030B7E" w:rsidR="007B0089" w:rsidRDefault="007B0089" w:rsidP="00CE134C">
      <w:pPr>
        <w:pStyle w:val="VRbasistekst"/>
        <w:numPr>
          <w:ilvl w:val="0"/>
          <w:numId w:val="21"/>
        </w:numPr>
      </w:pPr>
      <w:r w:rsidRPr="00C72B62">
        <w:t>Nota</w:t>
      </w:r>
      <w:bookmarkStart w:id="7" w:name="_Hlk3806220"/>
      <w:r w:rsidR="00A260D5">
        <w:t>(‘s)</w:t>
      </w:r>
      <w:bookmarkEnd w:id="7"/>
      <w:r w:rsidRPr="00C72B62">
        <w:t xml:space="preserve"> van Inlichtingen</w:t>
      </w:r>
      <w:r w:rsidR="009469CB">
        <w:t>;</w:t>
      </w:r>
    </w:p>
    <w:p w14:paraId="3AE0306D" w14:textId="1C279E3B" w:rsidR="007B0089" w:rsidRDefault="009469CB" w:rsidP="00CE134C">
      <w:pPr>
        <w:pStyle w:val="VRbasistekst"/>
        <w:numPr>
          <w:ilvl w:val="0"/>
          <w:numId w:val="21"/>
        </w:numPr>
      </w:pPr>
      <w:r>
        <w:t>Onderhavige</w:t>
      </w:r>
      <w:r w:rsidR="009A13ED">
        <w:t xml:space="preserve"> concept</w:t>
      </w:r>
      <w:r>
        <w:t xml:space="preserve"> </w:t>
      </w:r>
      <w:r w:rsidR="006F5EC0">
        <w:t>Overeenkomst</w:t>
      </w:r>
      <w:r>
        <w:t>;</w:t>
      </w:r>
    </w:p>
    <w:p w14:paraId="45AE940C" w14:textId="118A0FCE" w:rsidR="007B0089" w:rsidRPr="00C710AF" w:rsidRDefault="00792C3C" w:rsidP="00CE134C">
      <w:pPr>
        <w:pStyle w:val="VRbasistekst"/>
        <w:numPr>
          <w:ilvl w:val="0"/>
          <w:numId w:val="21"/>
        </w:numPr>
        <w:rPr>
          <w:lang w:val="en-IE"/>
        </w:rPr>
      </w:pPr>
      <w:r w:rsidRPr="00C710AF">
        <w:rPr>
          <w:lang w:val="en-IE"/>
        </w:rPr>
        <w:t>AIV</w:t>
      </w:r>
      <w:r w:rsidR="00D132D5">
        <w:rPr>
          <w:lang w:val="en-IE"/>
        </w:rPr>
        <w:t>D</w:t>
      </w:r>
      <w:r w:rsidRPr="00C710AF">
        <w:rPr>
          <w:lang w:val="en-IE"/>
        </w:rPr>
        <w:t xml:space="preserve"> NHN </w:t>
      </w:r>
      <w:r w:rsidR="004619CD" w:rsidRPr="00C710AF">
        <w:rPr>
          <w:lang w:val="en-IE"/>
        </w:rPr>
        <w:t>2019</w:t>
      </w:r>
      <w:r w:rsidR="009469CB" w:rsidRPr="00C710AF">
        <w:rPr>
          <w:lang w:val="en-IE"/>
        </w:rPr>
        <w:t>;</w:t>
      </w:r>
    </w:p>
    <w:p w14:paraId="4147DF18" w14:textId="77777777" w:rsidR="00452FBB" w:rsidRDefault="009469CB" w:rsidP="00CE134C">
      <w:pPr>
        <w:pStyle w:val="VRbasistekst"/>
        <w:numPr>
          <w:ilvl w:val="0"/>
          <w:numId w:val="21"/>
        </w:numPr>
      </w:pPr>
      <w:r>
        <w:t>Offerte / Inschrijving Opdrachtnemer</w:t>
      </w:r>
      <w:r w:rsidR="00452FBB">
        <w:t>;</w:t>
      </w:r>
    </w:p>
    <w:p w14:paraId="55727104" w14:textId="44C57826" w:rsidR="009469CB" w:rsidRDefault="00452FBB" w:rsidP="00CE134C">
      <w:pPr>
        <w:pStyle w:val="VRbasistekst"/>
        <w:numPr>
          <w:ilvl w:val="0"/>
          <w:numId w:val="21"/>
        </w:numPr>
      </w:pPr>
      <w:r>
        <w:t>Verslag verificatiegesprek</w:t>
      </w:r>
    </w:p>
    <w:p w14:paraId="22668C6F" w14:textId="77777777" w:rsidR="007B0089" w:rsidRDefault="007B0089" w:rsidP="00CE134C">
      <w:pPr>
        <w:pStyle w:val="VRbasistekst"/>
      </w:pPr>
    </w:p>
    <w:p w14:paraId="5C4982DB" w14:textId="77777777" w:rsidR="004331EF" w:rsidRDefault="004331EF" w:rsidP="00CE134C">
      <w:pPr>
        <w:pStyle w:val="VRparagraaf"/>
      </w:pPr>
      <w:r>
        <w:t>Rangregeling</w:t>
      </w:r>
    </w:p>
    <w:p w14:paraId="512F4B76" w14:textId="77777777" w:rsidR="00C5337F" w:rsidRDefault="00C5337F" w:rsidP="00C5337F">
      <w:pPr>
        <w:pStyle w:val="VRbasistekst"/>
      </w:pPr>
      <w:r>
        <w:t>Ingeval van strijdigheid tussen de bepalingen in de documenten geldt het volgende:</w:t>
      </w:r>
    </w:p>
    <w:p w14:paraId="0B62E59C" w14:textId="26AF0EDA" w:rsidR="00C5337F" w:rsidRPr="006C2BD5" w:rsidRDefault="00C5337F" w:rsidP="00C5337F">
      <w:pPr>
        <w:pStyle w:val="VRbasistekst"/>
      </w:pPr>
      <w:r>
        <w:t>De bepalingen gesteld in deze Overeenkomst zijn leidend. Hierna geldt de volgende prevalerende volgorde waarbij de inhoud van het eerst genoemde (1) gaat boven de als volgende genoemde (2) enzovoort:</w:t>
      </w:r>
    </w:p>
    <w:p w14:paraId="70BBBDC1" w14:textId="77777777" w:rsidR="006C2BD5" w:rsidRPr="006C2BD5" w:rsidRDefault="006C2BD5" w:rsidP="006C2BD5">
      <w:pPr>
        <w:pStyle w:val="VRbasistekst"/>
      </w:pPr>
    </w:p>
    <w:p w14:paraId="3D384C1B" w14:textId="2A6141B2" w:rsidR="003E7FDA" w:rsidRDefault="006C2BD5" w:rsidP="006C2BD5">
      <w:pPr>
        <w:pStyle w:val="VRbasistekst"/>
        <w:numPr>
          <w:ilvl w:val="0"/>
          <w:numId w:val="33"/>
        </w:numPr>
      </w:pPr>
      <w:r w:rsidRPr="006C2BD5">
        <w:t xml:space="preserve">Overeenkomst; </w:t>
      </w:r>
    </w:p>
    <w:p w14:paraId="58E44EF1" w14:textId="488754BF" w:rsidR="003E7FDA" w:rsidRDefault="00AA64EB" w:rsidP="006C2BD5">
      <w:pPr>
        <w:pStyle w:val="VRbasistekst"/>
        <w:numPr>
          <w:ilvl w:val="0"/>
          <w:numId w:val="33"/>
        </w:numPr>
      </w:pPr>
      <w:r>
        <w:t>V</w:t>
      </w:r>
      <w:r w:rsidR="006C2BD5" w:rsidRPr="006C2BD5">
        <w:t>erificatieverslag</w:t>
      </w:r>
      <w:r w:rsidR="003E7FDA">
        <w:t xml:space="preserve"> </w:t>
      </w:r>
      <w:proofErr w:type="spellStart"/>
      <w:r w:rsidR="003E7FDA">
        <w:t>d.d</w:t>
      </w:r>
      <w:proofErr w:type="spellEnd"/>
      <w:r w:rsidR="003E7FDA">
        <w:t>………………………….</w:t>
      </w:r>
      <w:r w:rsidR="006C2BD5" w:rsidRPr="006C2BD5">
        <w:t>;</w:t>
      </w:r>
    </w:p>
    <w:p w14:paraId="06392765" w14:textId="77777777" w:rsidR="00AA64EB" w:rsidRDefault="006C2BD5" w:rsidP="001C7F94">
      <w:pPr>
        <w:pStyle w:val="VRbasistekst"/>
        <w:numPr>
          <w:ilvl w:val="0"/>
          <w:numId w:val="33"/>
        </w:numPr>
      </w:pPr>
      <w:r w:rsidRPr="006C2BD5">
        <w:t>Nota(‘s) van Inlichtingen</w:t>
      </w:r>
      <w:r w:rsidR="00AA64EB" w:rsidRPr="00AA64EB">
        <w:t xml:space="preserve"> d.d. &lt; invullen datum&gt;</w:t>
      </w:r>
      <w:r w:rsidRPr="006C2BD5">
        <w:t xml:space="preserve"> (waarbij de laatst gepubliceerde prevaleert over de voorgaande); </w:t>
      </w:r>
    </w:p>
    <w:p w14:paraId="551E1222" w14:textId="77777777" w:rsidR="00410E17" w:rsidRDefault="006C2BD5" w:rsidP="006C2BD5">
      <w:pPr>
        <w:pStyle w:val="VRbasistekst"/>
        <w:numPr>
          <w:ilvl w:val="0"/>
          <w:numId w:val="33"/>
        </w:numPr>
      </w:pPr>
      <w:r w:rsidRPr="006C2BD5">
        <w:t xml:space="preserve">Offerteleidraad incl. bijlagen; </w:t>
      </w:r>
    </w:p>
    <w:p w14:paraId="20104812" w14:textId="77777777" w:rsidR="00410E17" w:rsidRDefault="006C2BD5" w:rsidP="003B335D">
      <w:pPr>
        <w:pStyle w:val="VRbasistekst"/>
        <w:numPr>
          <w:ilvl w:val="0"/>
          <w:numId w:val="33"/>
        </w:numPr>
      </w:pPr>
      <w:r w:rsidRPr="006C2BD5">
        <w:t xml:space="preserve">AIVD NHN 2019; </w:t>
      </w:r>
    </w:p>
    <w:p w14:paraId="4FCF9ADF" w14:textId="7DA155B0" w:rsidR="006C2BD5" w:rsidRPr="006C2BD5" w:rsidRDefault="00733B71" w:rsidP="003B335D">
      <w:pPr>
        <w:pStyle w:val="VRbasistekst"/>
        <w:numPr>
          <w:ilvl w:val="0"/>
          <w:numId w:val="33"/>
        </w:numPr>
      </w:pPr>
      <w:r>
        <w:t>De</w:t>
      </w:r>
      <w:r w:rsidR="006C2BD5" w:rsidRPr="006C2BD5">
        <w:t xml:space="preserve"> inschrijvin</w:t>
      </w:r>
      <w:r w:rsidR="00410E17">
        <w:t xml:space="preserve">g </w:t>
      </w:r>
      <w:r>
        <w:t xml:space="preserve">van Opdrachtnemer </w:t>
      </w:r>
      <w:r w:rsidR="00410E17" w:rsidRPr="00733B71">
        <w:t>&lt;invullen naam aanbesteding&gt; d.d. &lt; invullen datum&gt;</w:t>
      </w:r>
      <w:r>
        <w:t>.</w:t>
      </w:r>
    </w:p>
    <w:p w14:paraId="661E3F9B" w14:textId="77777777" w:rsidR="00A82A74" w:rsidRDefault="00A82A74" w:rsidP="00CE134C">
      <w:pPr>
        <w:pStyle w:val="VRbasistekst"/>
      </w:pPr>
    </w:p>
    <w:p w14:paraId="6B3A5065" w14:textId="77777777" w:rsidR="007B0089" w:rsidRPr="005A027E" w:rsidRDefault="004331EF" w:rsidP="00CE134C">
      <w:pPr>
        <w:pStyle w:val="VRparagraaf"/>
      </w:pPr>
      <w:r>
        <w:t>Aanvulling of wijziging</w:t>
      </w:r>
    </w:p>
    <w:p w14:paraId="372B25DB" w14:textId="37F66D79" w:rsidR="007B0089" w:rsidRDefault="007B0089" w:rsidP="00CE134C">
      <w:pPr>
        <w:pStyle w:val="VRbasistekst"/>
      </w:pPr>
      <w:r w:rsidRPr="000776EF">
        <w:t xml:space="preserve">Partijen kunnen aanvullingen op of wijzigingen van deze </w:t>
      </w:r>
      <w:r w:rsidR="006F5EC0">
        <w:t>Overeenkomst</w:t>
      </w:r>
      <w:r w:rsidRPr="000776EF">
        <w:t xml:space="preserve"> (daaronder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t xml:space="preserve"> </w:t>
      </w:r>
      <w:r w:rsidR="006F5EC0">
        <w:t>Overeenkomst</w:t>
      </w:r>
      <w:r w:rsidRPr="000776EF">
        <w:t>.</w:t>
      </w:r>
      <w:r>
        <w:t xml:space="preserve"> </w:t>
      </w:r>
      <w:r w:rsidR="008775CF">
        <w:t xml:space="preserve">Het Afsprakenregister gaat </w:t>
      </w:r>
      <w:r w:rsidR="008775CF" w:rsidRPr="008775CF">
        <w:rPr>
          <w:i/>
        </w:rPr>
        <w:t>boven</w:t>
      </w:r>
      <w:r w:rsidR="008775CF">
        <w:t xml:space="preserve"> het gestelde uit de Overeenkomst.</w:t>
      </w:r>
    </w:p>
    <w:p w14:paraId="63B32E9F" w14:textId="510FF42D" w:rsidR="00FC5D86" w:rsidRDefault="00FC5D86" w:rsidP="00CE134C">
      <w:pPr>
        <w:pStyle w:val="VRbasistekst"/>
      </w:pPr>
    </w:p>
    <w:p w14:paraId="0C49C4F7" w14:textId="7550B24D" w:rsidR="00FC5D86" w:rsidRPr="006A2647" w:rsidRDefault="00FC5D86" w:rsidP="00CE134C">
      <w:pPr>
        <w:pStyle w:val="VRparagraaf"/>
      </w:pPr>
      <w:r>
        <w:t>Omvang</w:t>
      </w:r>
      <w:r w:rsidRPr="006A2647">
        <w:t xml:space="preserve"> van de </w:t>
      </w:r>
      <w:r>
        <w:t>Overeenkomst</w:t>
      </w:r>
    </w:p>
    <w:p w14:paraId="504C7F2D" w14:textId="6EC40439" w:rsidR="00FC5D86" w:rsidRPr="006B193E" w:rsidRDefault="00FC5D86" w:rsidP="00CE134C">
      <w:pPr>
        <w:pStyle w:val="VRbasistekst"/>
      </w:pPr>
      <w:r w:rsidRPr="006B193E">
        <w:rPr>
          <w:szCs w:val="20"/>
        </w:rPr>
        <w:t>D</w:t>
      </w:r>
      <w:r w:rsidRPr="006B193E">
        <w:t>eze</w:t>
      </w:r>
      <w:r w:rsidR="006C2F9A">
        <w:t xml:space="preserve"> O</w:t>
      </w:r>
      <w:r w:rsidRPr="006B193E">
        <w:t xml:space="preserve">vereenkomst heeft </w:t>
      </w:r>
      <w:r w:rsidR="000645EB" w:rsidRPr="006B193E">
        <w:t>de volgende omvang:</w:t>
      </w:r>
    </w:p>
    <w:p w14:paraId="1F84B35D" w14:textId="40E1B128" w:rsidR="000645EB" w:rsidRPr="006B193E" w:rsidRDefault="000645EB" w:rsidP="00CE134C">
      <w:pPr>
        <w:pStyle w:val="VRbasistekst"/>
      </w:pPr>
    </w:p>
    <w:p w14:paraId="53E8F0EC" w14:textId="44B2F501" w:rsidR="00F000C3" w:rsidRDefault="004C60DE" w:rsidP="00F000C3">
      <w:pPr>
        <w:pStyle w:val="VRbasistekst"/>
      </w:pPr>
      <w:r>
        <w:t xml:space="preserve">De </w:t>
      </w:r>
      <w:r w:rsidR="00F000C3">
        <w:t>dienstverlening betreft het uitvoeren en/of leveren van:</w:t>
      </w:r>
    </w:p>
    <w:p w14:paraId="2A6F6F71" w14:textId="77777777" w:rsidR="00F000C3" w:rsidRDefault="00F000C3" w:rsidP="00F000C3">
      <w:pPr>
        <w:pStyle w:val="VRbasistekst"/>
        <w:numPr>
          <w:ilvl w:val="0"/>
          <w:numId w:val="28"/>
        </w:numPr>
        <w:autoSpaceDE/>
        <w:autoSpaceDN/>
      </w:pPr>
      <w:r>
        <w:t>Voorraadbeheer en bestellen van ingrediënten en verbruiksartikelen;</w:t>
      </w:r>
    </w:p>
    <w:p w14:paraId="10131680" w14:textId="77777777" w:rsidR="00F000C3" w:rsidRDefault="00F000C3" w:rsidP="00F000C3">
      <w:pPr>
        <w:pStyle w:val="VRbasistekst"/>
        <w:numPr>
          <w:ilvl w:val="0"/>
          <w:numId w:val="28"/>
        </w:numPr>
        <w:autoSpaceDE/>
        <w:autoSpaceDN/>
      </w:pPr>
      <w:r>
        <w:t>Bijvullen van de automaten en aanvullen van de losse verstrekkingen;</w:t>
      </w:r>
    </w:p>
    <w:p w14:paraId="4752D4D0" w14:textId="77777777" w:rsidR="00F000C3" w:rsidRDefault="00F000C3" w:rsidP="00F000C3">
      <w:pPr>
        <w:pStyle w:val="VRbasistekst"/>
        <w:numPr>
          <w:ilvl w:val="0"/>
          <w:numId w:val="28"/>
        </w:numPr>
        <w:autoSpaceDE/>
        <w:autoSpaceDN/>
      </w:pPr>
      <w:r>
        <w:t>Schoonmaak van automaten en omgeving;</w:t>
      </w:r>
    </w:p>
    <w:p w14:paraId="4FBAFEC3" w14:textId="77777777" w:rsidR="00F000C3" w:rsidRDefault="00F000C3" w:rsidP="00F000C3">
      <w:pPr>
        <w:pStyle w:val="VRbasistekst"/>
        <w:numPr>
          <w:ilvl w:val="0"/>
          <w:numId w:val="28"/>
        </w:numPr>
        <w:autoSpaceDE/>
        <w:autoSpaceDN/>
      </w:pPr>
      <w:r>
        <w:t xml:space="preserve">All-in onderhoud automaten en opvolging meldingen 1e en 2e </w:t>
      </w:r>
      <w:proofErr w:type="spellStart"/>
      <w:r>
        <w:t>lijns</w:t>
      </w:r>
      <w:proofErr w:type="spellEnd"/>
      <w:r>
        <w:t>;</w:t>
      </w:r>
    </w:p>
    <w:p w14:paraId="53CC5874" w14:textId="77777777" w:rsidR="00F000C3" w:rsidRDefault="00F000C3" w:rsidP="00F000C3">
      <w:pPr>
        <w:pStyle w:val="VRbasistekst"/>
        <w:numPr>
          <w:ilvl w:val="0"/>
          <w:numId w:val="28"/>
        </w:numPr>
        <w:autoSpaceDE/>
        <w:autoSpaceDN/>
        <w:jc w:val="left"/>
      </w:pPr>
      <w:r>
        <w:t>Levering van automaten en meubels.</w:t>
      </w:r>
    </w:p>
    <w:p w14:paraId="55073D10" w14:textId="77777777" w:rsidR="00470A51" w:rsidRDefault="00470A51" w:rsidP="00CE134C">
      <w:pPr>
        <w:pStyle w:val="VRbasistekst"/>
      </w:pPr>
    </w:p>
    <w:p w14:paraId="57E5C949" w14:textId="6FFF6ADF" w:rsidR="007C3293" w:rsidRPr="006A2647" w:rsidRDefault="007C3293" w:rsidP="00AD3FA2">
      <w:pPr>
        <w:pStyle w:val="VRparagraaf"/>
        <w:tabs>
          <w:tab w:val="left" w:pos="6000"/>
        </w:tabs>
      </w:pPr>
      <w:r w:rsidRPr="006A2647">
        <w:t xml:space="preserve">Aanvang, duur en beëindiging van de </w:t>
      </w:r>
      <w:r>
        <w:t>Overeenkomst</w:t>
      </w:r>
      <w:r w:rsidR="00AD3FA2">
        <w:tab/>
      </w:r>
    </w:p>
    <w:p w14:paraId="3ECA0CEF" w14:textId="77E416B8" w:rsidR="007C3293" w:rsidRDefault="007C3293" w:rsidP="007C3293">
      <w:pPr>
        <w:pStyle w:val="VRbasistekst"/>
      </w:pPr>
      <w:bookmarkStart w:id="8" w:name="_Ref81812411"/>
      <w:r w:rsidRPr="000776EF">
        <w:t xml:space="preserve">Deze </w:t>
      </w:r>
      <w:r>
        <w:t>Overeenkomst</w:t>
      </w:r>
      <w:r w:rsidRPr="000776EF">
        <w:t xml:space="preserve"> treedt in werking </w:t>
      </w:r>
      <w:r w:rsidR="00AD3FA2">
        <w:t>op 01</w:t>
      </w:r>
      <w:r w:rsidR="009E3168">
        <w:t>-</w:t>
      </w:r>
      <w:r w:rsidR="00AD3FA2">
        <w:t>12</w:t>
      </w:r>
      <w:r w:rsidR="009E3168">
        <w:t>-</w:t>
      </w:r>
      <w:r w:rsidR="00AD3FA2">
        <w:t>2024</w:t>
      </w:r>
      <w:r w:rsidR="008015D5">
        <w:t xml:space="preserve"> en eindigt van rechtswege op 30</w:t>
      </w:r>
      <w:r w:rsidR="009E3168">
        <w:t>-</w:t>
      </w:r>
      <w:r w:rsidR="008015D5">
        <w:t>11</w:t>
      </w:r>
      <w:r w:rsidR="009E3168">
        <w:t>-</w:t>
      </w:r>
      <w:r w:rsidR="00085099">
        <w:t>2028</w:t>
      </w:r>
      <w:r w:rsidR="004C60DE">
        <w:t>.</w:t>
      </w:r>
    </w:p>
    <w:p w14:paraId="2152FAD0" w14:textId="77777777" w:rsidR="008015D5" w:rsidRDefault="008015D5" w:rsidP="007C3293">
      <w:pPr>
        <w:pStyle w:val="VRbasistekst"/>
      </w:pPr>
    </w:p>
    <w:p w14:paraId="685EF7AD" w14:textId="77777777" w:rsidR="007C3293" w:rsidRDefault="007C3293" w:rsidP="007C3293">
      <w:pPr>
        <w:pStyle w:val="VRbasistekst"/>
      </w:pPr>
      <w:r>
        <w:t xml:space="preserve">VRNHN heeft de mogelijkheid om deze Overeenkomst tussentijds op te zeggen indien Opdrachtnemer naar het oordeel van VRNHN niet voldoet aan het gestelde in de paragraaf ‘Gerelateerde documenten’ (hieraan blijven voldoen gedurende de looptijd van de Overeenkomst). </w:t>
      </w:r>
    </w:p>
    <w:p w14:paraId="1E50934C" w14:textId="77777777" w:rsidR="007C3293" w:rsidRDefault="007C3293" w:rsidP="007C3293">
      <w:pPr>
        <w:pStyle w:val="VRbasistekst"/>
      </w:pPr>
    </w:p>
    <w:p w14:paraId="7FBC845D" w14:textId="77777777" w:rsidR="007C3293" w:rsidRDefault="007C3293" w:rsidP="007C3293">
      <w:pPr>
        <w:pStyle w:val="VRbasistekst"/>
      </w:pPr>
      <w:r w:rsidRPr="00C5670B">
        <w:lastRenderedPageBreak/>
        <w:t>Indien VRNHN van deze mogelijkheid gebruik m</w:t>
      </w:r>
      <w:r>
        <w:t>aakt, bericht zij Opdrachtnemer schriftelijk en gemotiveerd van deze beslissing, en neemt bij de beëindiging een opzegtermijn van drie maanden in acht</w:t>
      </w:r>
      <w:r w:rsidRPr="00E85147">
        <w:t xml:space="preserve"> </w:t>
      </w:r>
      <w:r>
        <w:t>zonder schadeplichtig te zijn jegens Opdrachtnemer.</w:t>
      </w:r>
    </w:p>
    <w:p w14:paraId="7E2EE3AF" w14:textId="77777777" w:rsidR="007C3293" w:rsidRDefault="007C3293" w:rsidP="007C3293">
      <w:pPr>
        <w:pStyle w:val="VRbasistekst"/>
      </w:pPr>
    </w:p>
    <w:p w14:paraId="0F8697DF" w14:textId="77777777" w:rsidR="007C3293" w:rsidRPr="009177C8" w:rsidRDefault="007C3293" w:rsidP="007C3293">
      <w:pPr>
        <w:pStyle w:val="VRbasistekst"/>
        <w:rPr>
          <w:b/>
          <w:color w:val="353580"/>
        </w:rPr>
      </w:pPr>
      <w:r w:rsidRPr="009177C8">
        <w:rPr>
          <w:b/>
          <w:color w:val="353580"/>
        </w:rPr>
        <w:t>Verlengen</w:t>
      </w:r>
    </w:p>
    <w:p w14:paraId="397CEE2D" w14:textId="5A029856" w:rsidR="007C3293" w:rsidRDefault="007C3293" w:rsidP="007C3293">
      <w:pPr>
        <w:pStyle w:val="VRbasistekst"/>
      </w:pPr>
      <w:bookmarkStart w:id="9" w:name="_Ref246485136"/>
      <w:r w:rsidRPr="0024508B">
        <w:t xml:space="preserve">VRNHN kan de </w:t>
      </w:r>
      <w:r>
        <w:t>Overeenkomst</w:t>
      </w:r>
      <w:r w:rsidRPr="0024508B">
        <w:t xml:space="preserve"> onder gelijkblijvende voorwaarden </w:t>
      </w:r>
      <w:r w:rsidR="00085099">
        <w:t xml:space="preserve">drie </w:t>
      </w:r>
      <w:r w:rsidRPr="009177C8">
        <w:t>(</w:t>
      </w:r>
      <w:r w:rsidR="00085099">
        <w:t>3</w:t>
      </w:r>
      <w:r w:rsidRPr="009177C8">
        <w:t>)</w:t>
      </w:r>
      <w:r w:rsidRPr="0024508B">
        <w:t xml:space="preserve"> keer met een periode van </w:t>
      </w:r>
      <w:r w:rsidR="00085099">
        <w:t>één (1) jaar</w:t>
      </w:r>
      <w:r w:rsidRPr="0024508B">
        <w:t xml:space="preserve"> verlengen. </w:t>
      </w:r>
    </w:p>
    <w:p w14:paraId="08C9F59D" w14:textId="77777777" w:rsidR="007C3293" w:rsidRDefault="007C3293" w:rsidP="007C3293">
      <w:pPr>
        <w:pStyle w:val="VRbasistekst"/>
      </w:pPr>
    </w:p>
    <w:p w14:paraId="248B746D" w14:textId="27ECBD6E" w:rsidR="007C3293" w:rsidRDefault="007C3293" w:rsidP="007C3293">
      <w:pPr>
        <w:pStyle w:val="VRbasistekst"/>
      </w:pPr>
      <w:r w:rsidRPr="0024508B">
        <w:t xml:space="preserve">Indien VRNHN van dit recht gebruik wenst te maken doet </w:t>
      </w:r>
      <w:r>
        <w:t>VRNHN</w:t>
      </w:r>
      <w:r w:rsidRPr="0024508B">
        <w:t xml:space="preserve"> hiervan uiterlijk </w:t>
      </w:r>
      <w:r w:rsidR="00085099">
        <w:t>drie (3</w:t>
      </w:r>
      <w:r w:rsidRPr="0024508B">
        <w:t>) maanden voor het einde van de bedoelde looptijd, dan</w:t>
      </w:r>
      <w:r>
        <w:t xml:space="preserve"> </w:t>
      </w:r>
      <w:r w:rsidRPr="0024508B">
        <w:t xml:space="preserve">wel </w:t>
      </w:r>
      <w:r w:rsidR="00085099">
        <w:t>drie (3</w:t>
      </w:r>
      <w:r w:rsidR="00085099" w:rsidRPr="0024508B">
        <w:t xml:space="preserve">) </w:t>
      </w:r>
      <w:r w:rsidRPr="0024508B">
        <w:t xml:space="preserve">maanden voor het einde van de </w:t>
      </w:r>
      <w:r>
        <w:t>eerder verlengde looptijd</w:t>
      </w:r>
      <w:r w:rsidRPr="0024508B">
        <w:t>, schriftelijk mededeling aan Opdrachtnemer.</w:t>
      </w:r>
    </w:p>
    <w:p w14:paraId="14FE4009" w14:textId="77777777" w:rsidR="007C3293" w:rsidRDefault="007C3293" w:rsidP="007C3293">
      <w:pPr>
        <w:pStyle w:val="VRbasistekst"/>
      </w:pPr>
    </w:p>
    <w:bookmarkEnd w:id="9"/>
    <w:p w14:paraId="08D45863" w14:textId="77777777" w:rsidR="007C3293" w:rsidRDefault="007C3293" w:rsidP="007C3293">
      <w:pPr>
        <w:pStyle w:val="VRbasistekst"/>
      </w:pPr>
      <w:r>
        <w:t xml:space="preserve">Eventueel tussen Partijen overeengekomen Aanvullende of Nadere Opdrachten (naast overeengekomen Producten en / of Diensten) </w:t>
      </w:r>
      <w:r w:rsidRPr="000776EF">
        <w:t>op basis van deze</w:t>
      </w:r>
      <w:r>
        <w:t xml:space="preserve"> Overeenkomst</w:t>
      </w:r>
      <w:r w:rsidRPr="000776EF">
        <w:t xml:space="preserve"> dienen volledig te worden uitgevoerd, ook als daarmee de einddatum van deze </w:t>
      </w:r>
      <w:r>
        <w:t>Overeenkomst wordt overschreden. Voor deze Aanvullende of Nadere O</w:t>
      </w:r>
      <w:r w:rsidRPr="000776EF">
        <w:t>pdrachten blijven de condities van deze</w:t>
      </w:r>
      <w:r>
        <w:t xml:space="preserve"> Overeenkomst gelden tot de Aanvullende of Nadere O</w:t>
      </w:r>
      <w:r w:rsidRPr="000776EF">
        <w:t>pdracht volledig is uitgevoerd.</w:t>
      </w:r>
    </w:p>
    <w:p w14:paraId="554F7693" w14:textId="77777777" w:rsidR="007C3293" w:rsidRDefault="007C3293" w:rsidP="007C3293">
      <w:pPr>
        <w:pStyle w:val="VRbasistekst"/>
      </w:pPr>
    </w:p>
    <w:p w14:paraId="563EA173" w14:textId="77777777" w:rsidR="007C3293" w:rsidRPr="009177C8" w:rsidRDefault="007C3293" w:rsidP="007C3293">
      <w:pPr>
        <w:pStyle w:val="VRbasistekst"/>
        <w:rPr>
          <w:b/>
          <w:color w:val="353580"/>
        </w:rPr>
      </w:pPr>
      <w:r w:rsidRPr="009177C8">
        <w:rPr>
          <w:b/>
          <w:color w:val="353580"/>
        </w:rPr>
        <w:t>Implementatie</w:t>
      </w:r>
    </w:p>
    <w:p w14:paraId="3BC49D68" w14:textId="43E2ACB1" w:rsidR="007C3293" w:rsidRDefault="007C3293" w:rsidP="007C3293">
      <w:pPr>
        <w:pStyle w:val="VRbasistekst"/>
      </w:pPr>
      <w:r>
        <w:t>De implementatie maakt deel uit van de inschrijving van Opdrachtnemer en dient op</w:t>
      </w:r>
      <w:r w:rsidR="009E3168">
        <w:t xml:space="preserve"> </w:t>
      </w:r>
      <w:r w:rsidR="00085099">
        <w:t>1</w:t>
      </w:r>
      <w:r w:rsidR="007522F8">
        <w:t xml:space="preserve"> december</w:t>
      </w:r>
      <w:r w:rsidR="004C60DE">
        <w:t xml:space="preserve"> </w:t>
      </w:r>
      <w:r w:rsidR="00085099">
        <w:t>2024</w:t>
      </w:r>
      <w:r>
        <w:t xml:space="preserve"> volledig te zijn voltooid. Deze termijn is een fatale termijn. Partijen regelen bij de vaststelling van het implementatieplan tevens de voorwaarden waaronder het plan wordt uitgevoerd.</w:t>
      </w:r>
    </w:p>
    <w:p w14:paraId="70FD1930" w14:textId="77777777" w:rsidR="007C3293" w:rsidRDefault="007C3293" w:rsidP="007C3293">
      <w:pPr>
        <w:pStyle w:val="VRbasistekst"/>
      </w:pPr>
    </w:p>
    <w:bookmarkEnd w:id="8"/>
    <w:p w14:paraId="3247E86A" w14:textId="77777777" w:rsidR="007B0089" w:rsidRPr="006A2647" w:rsidRDefault="007B0089" w:rsidP="00CE134C">
      <w:pPr>
        <w:pStyle w:val="VRparagraaf"/>
      </w:pPr>
      <w:r w:rsidRPr="006A2647">
        <w:t>Leveringen, Vergoedingen en Tarieven</w:t>
      </w:r>
    </w:p>
    <w:p w14:paraId="0BABEACD" w14:textId="47EBD9A3" w:rsidR="007B0089" w:rsidRPr="000776EF" w:rsidRDefault="007B0089" w:rsidP="00CE134C">
      <w:pPr>
        <w:pStyle w:val="VRbasistekst"/>
      </w:pPr>
      <w:r>
        <w:t xml:space="preserve">Opdrachtnemer is verplicht om de overeengekomen Producten en Diensten aan VRNHN te leveren. VRNHN verplicht zich om aan Opdrachtnemer, conform de overeengekomen </w:t>
      </w:r>
      <w:r w:rsidR="00312887">
        <w:t>prijzen</w:t>
      </w:r>
      <w:r>
        <w:t xml:space="preserve"> zoals uiteengezet in </w:t>
      </w:r>
      <w:r w:rsidR="00312887">
        <w:t xml:space="preserve">het </w:t>
      </w:r>
      <w:r>
        <w:t xml:space="preserve">Prijzenblad een vergoeding te betalen voor de in het kader van deze </w:t>
      </w:r>
      <w:r w:rsidR="006F5EC0">
        <w:t>Overeenkomst</w:t>
      </w:r>
      <w:r>
        <w:t xml:space="preserve"> daadwerkelijk geleverde Producten en Diensten.</w:t>
      </w:r>
      <w:r w:rsidR="00380A3F">
        <w:t xml:space="preserve"> VRNHN behoudt zich het recht voor de betaling op te schorten bij gebrekkige dienstverlening (opschorten verplichtingen). </w:t>
      </w:r>
    </w:p>
    <w:p w14:paraId="5D5B681A" w14:textId="77777777" w:rsidR="007B0089" w:rsidRPr="000776EF" w:rsidRDefault="007B0089" w:rsidP="00CE134C">
      <w:pPr>
        <w:pStyle w:val="VRbasistekst"/>
      </w:pPr>
    </w:p>
    <w:p w14:paraId="16B59F0A" w14:textId="771049F0" w:rsidR="007B0089" w:rsidRPr="000776EF" w:rsidRDefault="007B0089" w:rsidP="00CE134C">
      <w:pPr>
        <w:pStyle w:val="VRbasistekst"/>
      </w:pPr>
      <w:r w:rsidRPr="000776EF">
        <w:t xml:space="preserve">Tenzij uitdrukkelijk anders is overeengekomen, </w:t>
      </w:r>
      <w:r w:rsidR="00D35242">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Opdrachtnemer</w:t>
      </w:r>
      <w:r w:rsidRPr="000776EF">
        <w:t>, inclusief alle overige bijkomende kosten alsmede inclusief alle belastingen behoudens BTW</w:t>
      </w:r>
      <w:r w:rsidR="00D35242">
        <w:t xml:space="preserve"> te zijn</w:t>
      </w:r>
      <w:r w:rsidRPr="000776EF">
        <w:t>.</w:t>
      </w:r>
    </w:p>
    <w:p w14:paraId="50A30432" w14:textId="002E4C47" w:rsidR="007B0089" w:rsidRDefault="007B0089" w:rsidP="00CE134C">
      <w:pPr>
        <w:pStyle w:val="VRbasistekst"/>
      </w:pPr>
    </w:p>
    <w:p w14:paraId="2DA58C48" w14:textId="49143261" w:rsidR="00AD00BD" w:rsidRPr="00DD0B31" w:rsidRDefault="00882751" w:rsidP="00AD00BD">
      <w:pPr>
        <w:pStyle w:val="VRbasistekst"/>
        <w:rPr>
          <w:b/>
          <w:color w:val="353580"/>
        </w:rPr>
      </w:pPr>
      <w:bookmarkStart w:id="10" w:name="_Hlk3807894"/>
      <w:r w:rsidRPr="00882751">
        <w:rPr>
          <w:b/>
          <w:color w:val="353580"/>
        </w:rPr>
        <w:t>Indexering</w:t>
      </w:r>
    </w:p>
    <w:p w14:paraId="45E653B1" w14:textId="4CB8F117" w:rsidR="00AB44AA" w:rsidRPr="005D67D9" w:rsidRDefault="005D67D9" w:rsidP="00E33949">
      <w:pPr>
        <w:pStyle w:val="VRbasistekst"/>
      </w:pPr>
      <w:r>
        <w:t xml:space="preserve">Een positieve dan wel negatieve prijsindexatie is </w:t>
      </w:r>
      <w:r w:rsidR="00DE296C">
        <w:t>jaarlijks</w:t>
      </w:r>
      <w:r>
        <w:t xml:space="preserve"> toegestaan vanaf het tweede contractjaar van de Overeenkomst. De eerstvolgende mogelijkheid tot indexeren is per 01</w:t>
      </w:r>
      <w:r w:rsidR="001E3C88">
        <w:t>-</w:t>
      </w:r>
      <w:r>
        <w:t>12</w:t>
      </w:r>
      <w:r w:rsidR="001E3C88">
        <w:t>-</w:t>
      </w:r>
      <w:r>
        <w:t xml:space="preserve">2025 indexatie kan per onderdeel </w:t>
      </w:r>
      <w:r w:rsidR="00B55787">
        <w:t xml:space="preserve">per jaar </w:t>
      </w:r>
      <w:r>
        <w:t>worden bijgesteld met een percentage tot maximaal</w:t>
      </w:r>
      <w:r w:rsidR="00AB44AA">
        <w:t>, conform de gestelde eis 8.1 in het programma van Eisen:</w:t>
      </w:r>
    </w:p>
    <w:p w14:paraId="188D0CFE" w14:textId="1DC9F76D" w:rsidR="005D67D9" w:rsidRPr="005D67D9" w:rsidRDefault="005D67D9" w:rsidP="00E33949">
      <w:pPr>
        <w:pStyle w:val="VRbasistekst"/>
      </w:pPr>
    </w:p>
    <w:p w14:paraId="76383D0B" w14:textId="77777777" w:rsidR="005D67D9" w:rsidRPr="005D67D9" w:rsidRDefault="005D67D9" w:rsidP="00E33949">
      <w:pPr>
        <w:pStyle w:val="VRbasistekst"/>
        <w:rPr>
          <w:b/>
        </w:rPr>
      </w:pPr>
      <w:r w:rsidRPr="005D67D9">
        <w:rPr>
          <w:b/>
        </w:rPr>
        <w:t>Koffie, thee en cacao: </w:t>
      </w:r>
    </w:p>
    <w:p w14:paraId="668AC7DA" w14:textId="77777777" w:rsidR="005D67D9" w:rsidRPr="005D67D9" w:rsidRDefault="005D67D9" w:rsidP="00E33949">
      <w:pPr>
        <w:pStyle w:val="VRbasistekst"/>
      </w:pPr>
      <w:r w:rsidRPr="005D67D9">
        <w:t>CBS index CPI, index 2015=100. Categorie 012100 koffie, thee en cacao.  </w:t>
      </w:r>
    </w:p>
    <w:p w14:paraId="7521F5F2" w14:textId="6825C81E" w:rsidR="005D67D9" w:rsidRPr="005D67D9" w:rsidRDefault="005D67D9" w:rsidP="00E33949">
      <w:pPr>
        <w:pStyle w:val="VRbasistekst"/>
      </w:pPr>
    </w:p>
    <w:p w14:paraId="32E53981" w14:textId="77777777" w:rsidR="005D67D9" w:rsidRPr="005D67D9" w:rsidRDefault="005D67D9" w:rsidP="00E33949">
      <w:pPr>
        <w:pStyle w:val="VRbasistekst"/>
      </w:pPr>
      <w:r w:rsidRPr="005D67D9">
        <w:rPr>
          <w:b/>
        </w:rPr>
        <w:t>Overige producten</w:t>
      </w:r>
      <w:r w:rsidRPr="005D67D9">
        <w:t>: </w:t>
      </w:r>
    </w:p>
    <w:p w14:paraId="1EDBD59E" w14:textId="77777777" w:rsidR="005D67D9" w:rsidRPr="005D67D9" w:rsidRDefault="005D67D9" w:rsidP="00E33949">
      <w:pPr>
        <w:pStyle w:val="VRbasistekst"/>
      </w:pPr>
      <w:r w:rsidRPr="005D67D9">
        <w:t>CBS index CPI. Categorie 000000 alle producten </w:t>
      </w:r>
    </w:p>
    <w:p w14:paraId="729EDA5F" w14:textId="0C7B1798" w:rsidR="005D67D9" w:rsidRPr="005D67D9" w:rsidRDefault="005D67D9" w:rsidP="00E33949">
      <w:pPr>
        <w:pStyle w:val="VRbasistekst"/>
      </w:pPr>
    </w:p>
    <w:p w14:paraId="532C75C2" w14:textId="77777777" w:rsidR="005D67D9" w:rsidRPr="005D67D9" w:rsidRDefault="005D67D9" w:rsidP="00E33949">
      <w:pPr>
        <w:pStyle w:val="VRbasistekst"/>
        <w:rPr>
          <w:b/>
        </w:rPr>
      </w:pPr>
      <w:r w:rsidRPr="005D67D9">
        <w:rPr>
          <w:b/>
        </w:rPr>
        <w:t>Operating (personeelskosten) </w:t>
      </w:r>
    </w:p>
    <w:p w14:paraId="6BAE6811" w14:textId="1BEE0334" w:rsidR="005D67D9" w:rsidRDefault="005D67D9" w:rsidP="00E33949">
      <w:pPr>
        <w:pStyle w:val="VRbasistekst"/>
      </w:pPr>
      <w:r w:rsidRPr="005D67D9">
        <w:t>CBS index SBI 2008 Cao-lonen, contractuele loonkosten en arbeidsduur; indexcijfers (20</w:t>
      </w:r>
      <w:r w:rsidR="00BD7E31">
        <w:t>2</w:t>
      </w:r>
      <w:r w:rsidRPr="005D67D9">
        <w:t xml:space="preserve">0=100). SBI2008 A-U Alle economische activiteiten. Indexcijfer </w:t>
      </w:r>
      <w:proofErr w:type="spellStart"/>
      <w:r w:rsidRPr="005D67D9">
        <w:t>CAO-lonen</w:t>
      </w:r>
      <w:proofErr w:type="spellEnd"/>
      <w:r w:rsidRPr="005D67D9">
        <w:t xml:space="preserve"> per uur incl. bijz. beloningen. </w:t>
      </w:r>
    </w:p>
    <w:p w14:paraId="68B4711A" w14:textId="77777777" w:rsidR="00020A4E" w:rsidRDefault="00020A4E" w:rsidP="00020A4E">
      <w:pPr>
        <w:pStyle w:val="VRbasistekst"/>
        <w:rPr>
          <w:b/>
          <w:bCs/>
        </w:rPr>
      </w:pPr>
    </w:p>
    <w:p w14:paraId="4B7457CE" w14:textId="00D0E381" w:rsidR="00020A4E" w:rsidRPr="00020A4E" w:rsidRDefault="00020A4E" w:rsidP="00020A4E">
      <w:pPr>
        <w:pStyle w:val="VRbasistekst"/>
        <w:rPr>
          <w:b/>
          <w:bCs/>
        </w:rPr>
      </w:pPr>
      <w:r w:rsidRPr="00020A4E">
        <w:rPr>
          <w:b/>
          <w:bCs/>
        </w:rPr>
        <w:t xml:space="preserve">Service </w:t>
      </w:r>
    </w:p>
    <w:p w14:paraId="0B614D0F" w14:textId="0586C785" w:rsidR="00020A4E" w:rsidRPr="005D67D9" w:rsidRDefault="00020A4E" w:rsidP="00020A4E">
      <w:pPr>
        <w:pStyle w:val="VRbasistekst"/>
      </w:pPr>
      <w:r>
        <w:t>Dienstenprijzen index (DPI) index CBS indexcijfers (2015=100).</w:t>
      </w:r>
    </w:p>
    <w:p w14:paraId="1CDB5727" w14:textId="6944DCE3" w:rsidR="005D67D9" w:rsidRPr="005D67D9" w:rsidRDefault="005D67D9" w:rsidP="00E33949">
      <w:pPr>
        <w:pStyle w:val="VRbasistekst"/>
      </w:pPr>
    </w:p>
    <w:p w14:paraId="25AB3A21" w14:textId="3F5A239C" w:rsidR="005D67D9" w:rsidRDefault="005D67D9" w:rsidP="00E33949">
      <w:pPr>
        <w:pStyle w:val="VRbasistekst"/>
      </w:pPr>
      <w:r w:rsidRPr="005D67D9">
        <w:t xml:space="preserve">Voor de index geldt dat de gemiddelde jaarmutatie van het afgelopen jaar de prijswijziging bepaald (= </w:t>
      </w:r>
      <w:r w:rsidR="00020A4E" w:rsidRPr="00020A4E">
        <w:t xml:space="preserve">De indexering per 1-12-2025 wordt gebaseerd op het jaar gemiddelde van de afgelopen periode september 2024 </w:t>
      </w:r>
      <w:proofErr w:type="spellStart"/>
      <w:r w:rsidR="00020A4E" w:rsidRPr="00020A4E">
        <w:t>tm</w:t>
      </w:r>
      <w:proofErr w:type="spellEnd"/>
      <w:r w:rsidR="00020A4E" w:rsidRPr="00020A4E">
        <w:t xml:space="preserve"> augustus 2025. Dat jaar gemiddelde verschuift elk jaar</w:t>
      </w:r>
      <w:r w:rsidRPr="005D67D9">
        <w:t xml:space="preserve">). Prijs voor de onderdelen Huur </w:t>
      </w:r>
      <w:r w:rsidR="00020A4E">
        <w:t>is</w:t>
      </w:r>
      <w:r w:rsidRPr="005D67D9">
        <w:t xml:space="preserve"> vast gedurende de looptijd van de Overeenkomst. Hierbij wordt gebruik gemaakt van de definitieve waarde van het indexcijfer.</w:t>
      </w:r>
    </w:p>
    <w:p w14:paraId="1C1B2E35" w14:textId="77777777" w:rsidR="00DD0B31" w:rsidRDefault="00DD0B31" w:rsidP="00E33949">
      <w:pPr>
        <w:pStyle w:val="VRbasistekst"/>
      </w:pPr>
    </w:p>
    <w:p w14:paraId="795E464C" w14:textId="32B04A37" w:rsidR="00DD0B31" w:rsidRPr="00DD0B31" w:rsidRDefault="00DD0B31" w:rsidP="001E3C88">
      <w:pPr>
        <w:pStyle w:val="VRbasistekst"/>
      </w:pPr>
      <w:r>
        <w:t xml:space="preserve">VRNHN behoudt zich het recht voor om een benchmark uit te voeren. Deze benchmark omvat een prijsaanvraag bij </w:t>
      </w:r>
      <w:r w:rsidR="00DB0808">
        <w:t>twee</w:t>
      </w:r>
      <w:r>
        <w:t xml:space="preserve"> concurrenten van Opdrachtnemer, waarbij het gemiddelde van beide prijsaanvragen als benchmark wordt genomen. Indien blijkt dat de benchmark 10% goedkoper uitvalt dan de prijzen van Opdrachtnemer, wordt in overleg bepaald of een eventuele bijstelling van de (uur)tarieven redelijk is. </w:t>
      </w:r>
    </w:p>
    <w:p w14:paraId="508EE31F" w14:textId="11AFDA0E" w:rsidR="00E7367B" w:rsidRPr="007C713A" w:rsidRDefault="005D67D9" w:rsidP="007C713A">
      <w:pPr>
        <w:pStyle w:val="VRbasistekst"/>
      </w:pPr>
      <w:r w:rsidRPr="007C713A">
        <w:t> </w:t>
      </w:r>
    </w:p>
    <w:p w14:paraId="107ACFA9" w14:textId="77777777" w:rsidR="00E7367B" w:rsidRPr="00E7367B" w:rsidRDefault="00E7367B" w:rsidP="00E7367B">
      <w:pPr>
        <w:pStyle w:val="VRbasistekst"/>
        <w:rPr>
          <w:b/>
          <w:color w:val="353580"/>
        </w:rPr>
      </w:pPr>
      <w:r w:rsidRPr="00E7367B">
        <w:rPr>
          <w:b/>
          <w:color w:val="353580"/>
        </w:rPr>
        <w:t>Facturering</w:t>
      </w:r>
    </w:p>
    <w:p w14:paraId="39A67D99" w14:textId="5873961A" w:rsidR="00B702B2" w:rsidRPr="00B702B2" w:rsidRDefault="00F53186" w:rsidP="00B702B2">
      <w:pPr>
        <w:pStyle w:val="VRbasistekst"/>
        <w:rPr>
          <w:bCs/>
        </w:rPr>
      </w:pPr>
      <w:r>
        <w:rPr>
          <w:rFonts w:eastAsia="Times New Roman"/>
          <w:bCs/>
        </w:rPr>
        <w:t>D</w:t>
      </w:r>
      <w:r w:rsidR="00B702B2" w:rsidRPr="00B702B2">
        <w:rPr>
          <w:rFonts w:eastAsia="Times New Roman"/>
          <w:bCs/>
        </w:rPr>
        <w:t>e Opdrachtnemer dient facturen digitaal te versturen. Alle facturen dienen te zijn voorzien van de algemene f</w:t>
      </w:r>
      <w:r>
        <w:rPr>
          <w:rFonts w:eastAsia="Times New Roman"/>
          <w:bCs/>
        </w:rPr>
        <w:t>a</w:t>
      </w:r>
      <w:r w:rsidR="00B702B2" w:rsidRPr="00B702B2">
        <w:rPr>
          <w:rFonts w:eastAsia="Times New Roman"/>
          <w:bCs/>
        </w:rPr>
        <w:t>ctuurvereisten zoals opgelegd door de belastingdienst. Aanvullend hierop dient de factuur te voorzien zijn van:</w:t>
      </w:r>
    </w:p>
    <w:p w14:paraId="432D1C31" w14:textId="7BFDCAAF" w:rsidR="00B702B2" w:rsidRPr="00B702B2" w:rsidRDefault="00B702B2" w:rsidP="00B702B2">
      <w:pPr>
        <w:pStyle w:val="VRbasistekst"/>
        <w:numPr>
          <w:ilvl w:val="0"/>
          <w:numId w:val="30"/>
        </w:numPr>
        <w:rPr>
          <w:bCs/>
        </w:rPr>
      </w:pPr>
      <w:r w:rsidRPr="00B702B2">
        <w:rPr>
          <w:rFonts w:eastAsia="Times New Roman"/>
          <w:bCs/>
        </w:rPr>
        <w:t>Hoogte van de vergoeding (conform Prijzenblad)</w:t>
      </w:r>
      <w:r w:rsidR="00DB0808">
        <w:rPr>
          <w:rFonts w:eastAsia="Times New Roman"/>
          <w:bCs/>
        </w:rPr>
        <w:t>;</w:t>
      </w:r>
      <w:r w:rsidRPr="00B702B2">
        <w:rPr>
          <w:bCs/>
        </w:rPr>
        <w:t> </w:t>
      </w:r>
    </w:p>
    <w:p w14:paraId="349F53D3" w14:textId="3148C9FA" w:rsidR="00B702B2" w:rsidRPr="00B702B2" w:rsidRDefault="00B702B2" w:rsidP="00B702B2">
      <w:pPr>
        <w:pStyle w:val="VRbasistekst"/>
        <w:numPr>
          <w:ilvl w:val="0"/>
          <w:numId w:val="30"/>
        </w:numPr>
        <w:rPr>
          <w:bCs/>
        </w:rPr>
      </w:pPr>
      <w:r w:rsidRPr="00B702B2">
        <w:rPr>
          <w:rFonts w:eastAsia="Times New Roman"/>
          <w:bCs/>
        </w:rPr>
        <w:t>Contract nummer (CB-2024-0002)</w:t>
      </w:r>
      <w:r w:rsidR="00DB0808">
        <w:rPr>
          <w:rFonts w:eastAsia="Times New Roman"/>
          <w:bCs/>
        </w:rPr>
        <w:t>;</w:t>
      </w:r>
    </w:p>
    <w:p w14:paraId="5F5F9F31" w14:textId="40F6FA9B" w:rsidR="00B702B2" w:rsidRPr="00B702B2" w:rsidRDefault="00B702B2" w:rsidP="00B702B2">
      <w:pPr>
        <w:pStyle w:val="VRbasistekst"/>
        <w:numPr>
          <w:ilvl w:val="0"/>
          <w:numId w:val="30"/>
        </w:numPr>
        <w:rPr>
          <w:bCs/>
        </w:rPr>
      </w:pPr>
      <w:r w:rsidRPr="00B702B2">
        <w:rPr>
          <w:rFonts w:eastAsia="Times New Roman"/>
          <w:bCs/>
        </w:rPr>
        <w:t>Datum</w:t>
      </w:r>
      <w:r w:rsidR="00DB0808">
        <w:rPr>
          <w:rFonts w:eastAsia="Times New Roman"/>
          <w:bCs/>
        </w:rPr>
        <w:t>;</w:t>
      </w:r>
    </w:p>
    <w:p w14:paraId="726AF6F6" w14:textId="213A6271" w:rsidR="00B702B2" w:rsidRPr="00B702B2" w:rsidRDefault="00B702B2" w:rsidP="00B702B2">
      <w:pPr>
        <w:pStyle w:val="VRbasistekst"/>
        <w:numPr>
          <w:ilvl w:val="0"/>
          <w:numId w:val="30"/>
        </w:numPr>
        <w:rPr>
          <w:bCs/>
        </w:rPr>
      </w:pPr>
      <w:r w:rsidRPr="00B702B2">
        <w:rPr>
          <w:rFonts w:eastAsia="Times New Roman"/>
          <w:bCs/>
        </w:rPr>
        <w:t>Naam contractbeheerder</w:t>
      </w:r>
      <w:r w:rsidR="00DB0808">
        <w:rPr>
          <w:rFonts w:eastAsia="Times New Roman"/>
          <w:bCs/>
        </w:rPr>
        <w:t>;</w:t>
      </w:r>
    </w:p>
    <w:p w14:paraId="0C91253F" w14:textId="2D40F4C4" w:rsidR="00B702B2" w:rsidRPr="00B702B2" w:rsidRDefault="00B702B2" w:rsidP="00B702B2">
      <w:pPr>
        <w:pStyle w:val="VRbasistekst"/>
        <w:numPr>
          <w:ilvl w:val="0"/>
          <w:numId w:val="30"/>
        </w:numPr>
        <w:rPr>
          <w:bCs/>
        </w:rPr>
      </w:pPr>
      <w:r w:rsidRPr="00B702B2">
        <w:rPr>
          <w:rFonts w:eastAsia="Times New Roman"/>
          <w:bCs/>
        </w:rPr>
        <w:t>Ordernummer</w:t>
      </w:r>
      <w:r w:rsidR="00DB0808">
        <w:rPr>
          <w:rFonts w:eastAsia="Times New Roman"/>
          <w:bCs/>
        </w:rPr>
        <w:t>;</w:t>
      </w:r>
    </w:p>
    <w:p w14:paraId="374E8853" w14:textId="6552491F" w:rsidR="00B702B2" w:rsidRPr="00B702B2" w:rsidRDefault="00B702B2" w:rsidP="00B702B2">
      <w:pPr>
        <w:pStyle w:val="VRbasistekst"/>
        <w:numPr>
          <w:ilvl w:val="0"/>
          <w:numId w:val="30"/>
        </w:numPr>
        <w:rPr>
          <w:bCs/>
        </w:rPr>
      </w:pPr>
      <w:r w:rsidRPr="00B702B2">
        <w:rPr>
          <w:rFonts w:eastAsia="Times New Roman"/>
          <w:bCs/>
        </w:rPr>
        <w:t>Artikelnummer(s) en hoeveelheid van de verbruiksartikelen</w:t>
      </w:r>
      <w:r w:rsidR="00DB0808">
        <w:rPr>
          <w:rFonts w:eastAsia="Times New Roman"/>
          <w:bCs/>
        </w:rPr>
        <w:t>;</w:t>
      </w:r>
    </w:p>
    <w:p w14:paraId="5AD0B8F5" w14:textId="2FFABB7A" w:rsidR="00B702B2" w:rsidRPr="00B702B2" w:rsidRDefault="00B702B2" w:rsidP="00B702B2">
      <w:pPr>
        <w:pStyle w:val="VRbasistekst"/>
        <w:numPr>
          <w:ilvl w:val="0"/>
          <w:numId w:val="30"/>
        </w:numPr>
        <w:rPr>
          <w:bCs/>
        </w:rPr>
      </w:pPr>
      <w:r w:rsidRPr="00B702B2">
        <w:rPr>
          <w:rFonts w:eastAsia="Times New Roman"/>
          <w:bCs/>
        </w:rPr>
        <w:t>Locatie van levering en team (eis 7.1)</w:t>
      </w:r>
      <w:r w:rsidR="00DB0808">
        <w:rPr>
          <w:rFonts w:eastAsia="Times New Roman"/>
          <w:bCs/>
        </w:rPr>
        <w:t>;</w:t>
      </w:r>
    </w:p>
    <w:p w14:paraId="145482EC" w14:textId="77777777" w:rsidR="00B702B2" w:rsidRDefault="00B702B2" w:rsidP="00B702B2">
      <w:pPr>
        <w:pStyle w:val="VRbasistekst"/>
        <w:numPr>
          <w:ilvl w:val="0"/>
          <w:numId w:val="30"/>
        </w:numPr>
        <w:rPr>
          <w:bCs/>
        </w:rPr>
      </w:pPr>
      <w:r w:rsidRPr="00B702B2">
        <w:rPr>
          <w:rFonts w:eastAsia="Times New Roman"/>
          <w:bCs/>
        </w:rPr>
        <w:t>Datum levering.</w:t>
      </w:r>
      <w:r w:rsidRPr="00B702B2">
        <w:rPr>
          <w:bCs/>
        </w:rPr>
        <w:t> </w:t>
      </w:r>
    </w:p>
    <w:p w14:paraId="2B55599D" w14:textId="77777777" w:rsidR="00B702B2" w:rsidRPr="00B702B2" w:rsidRDefault="00B702B2" w:rsidP="00B702B2">
      <w:pPr>
        <w:pStyle w:val="VRbasistekst"/>
        <w:ind w:left="720"/>
        <w:rPr>
          <w:bCs/>
        </w:rPr>
      </w:pPr>
    </w:p>
    <w:p w14:paraId="092F4B24" w14:textId="7BBD766A" w:rsidR="00B702B2" w:rsidRPr="00B702B2" w:rsidRDefault="00B702B2" w:rsidP="00B702B2">
      <w:pPr>
        <w:pStyle w:val="VRbasistekst"/>
        <w:rPr>
          <w:bCs/>
        </w:rPr>
      </w:pPr>
      <w:r w:rsidRPr="00B702B2">
        <w:rPr>
          <w:rFonts w:eastAsia="Times New Roman"/>
          <w:bCs/>
        </w:rPr>
        <w:t xml:space="preserve">Voor het afhandelen van inkoopfacturen gebruikt VRNHN </w:t>
      </w:r>
      <w:r w:rsidR="0088280C">
        <w:rPr>
          <w:rFonts w:eastAsia="Times New Roman"/>
          <w:bCs/>
        </w:rPr>
        <w:t>het</w:t>
      </w:r>
      <w:r w:rsidRPr="00B702B2">
        <w:rPr>
          <w:rFonts w:eastAsia="Times New Roman"/>
          <w:bCs/>
        </w:rPr>
        <w:t xml:space="preserve"> volgende email adres:</w:t>
      </w:r>
      <w:r w:rsidRPr="00B702B2">
        <w:rPr>
          <w:bCs/>
        </w:rPr>
        <w:t> </w:t>
      </w:r>
    </w:p>
    <w:p w14:paraId="7662486A" w14:textId="77777777" w:rsidR="00B702B2" w:rsidRPr="00B702B2" w:rsidRDefault="00B702B2" w:rsidP="00B702B2">
      <w:pPr>
        <w:pStyle w:val="VRbasistekst"/>
        <w:numPr>
          <w:ilvl w:val="0"/>
          <w:numId w:val="31"/>
        </w:numPr>
        <w:rPr>
          <w:bCs/>
        </w:rPr>
      </w:pPr>
      <w:r w:rsidRPr="00B702B2">
        <w:rPr>
          <w:rFonts w:eastAsia="Times New Roman"/>
          <w:bCs/>
        </w:rPr>
        <w:t xml:space="preserve">Een factuur in PDF mailen naar </w:t>
      </w:r>
      <w:hyperlink r:id="rId11" w:tgtFrame="_blank" w:history="1">
        <w:r w:rsidRPr="00B702B2">
          <w:rPr>
            <w:rStyle w:val="Hyperlink"/>
            <w:rFonts w:eastAsia="Times New Roman"/>
            <w:bCs/>
          </w:rPr>
          <w:t>digitalefactuur@vrhnhn.nl</w:t>
        </w:r>
      </w:hyperlink>
      <w:r w:rsidRPr="00B702B2">
        <w:rPr>
          <w:bCs/>
        </w:rPr>
        <w:t> </w:t>
      </w:r>
    </w:p>
    <w:p w14:paraId="68E02782" w14:textId="77777777" w:rsidR="00357E88" w:rsidRPr="00AE433A" w:rsidRDefault="00357E88" w:rsidP="00CE134C">
      <w:pPr>
        <w:pStyle w:val="VRbasistekst"/>
        <w:rPr>
          <w:lang w:eastAsia="nl-NL"/>
        </w:rPr>
      </w:pPr>
    </w:p>
    <w:p w14:paraId="5091EAEA" w14:textId="48F4FE4E" w:rsidR="007C713A" w:rsidRPr="00AE433A" w:rsidRDefault="007C713A" w:rsidP="00CE134C">
      <w:pPr>
        <w:pStyle w:val="VRbasistekst"/>
        <w:rPr>
          <w:lang w:eastAsia="nl-NL"/>
        </w:rPr>
      </w:pPr>
      <w:r w:rsidRPr="00AE433A">
        <w:rPr>
          <w:lang w:eastAsia="nl-NL"/>
        </w:rPr>
        <w:t>Voor het afhandelen van facturen gebruikt GGD HN het volgende email adres:</w:t>
      </w:r>
    </w:p>
    <w:p w14:paraId="5EB27AF0" w14:textId="3F8DAE97" w:rsidR="007C713A" w:rsidRPr="00AE433A" w:rsidRDefault="007C713A" w:rsidP="007C713A">
      <w:pPr>
        <w:pStyle w:val="VRbasistekst"/>
        <w:numPr>
          <w:ilvl w:val="0"/>
          <w:numId w:val="31"/>
        </w:numPr>
        <w:rPr>
          <w:bCs/>
        </w:rPr>
      </w:pPr>
      <w:r w:rsidRPr="00AE433A">
        <w:rPr>
          <w:rFonts w:eastAsia="Times New Roman"/>
          <w:bCs/>
        </w:rPr>
        <w:t>Een factuur in PDF mailen naar</w:t>
      </w:r>
      <w:r w:rsidRPr="00AE433A">
        <w:t xml:space="preserve"> </w:t>
      </w:r>
      <w:r w:rsidR="00AE433A" w:rsidRPr="00AE433A">
        <w:rPr>
          <w:rStyle w:val="normaltextrun"/>
          <w:rFonts w:cs="Arial"/>
          <w:szCs w:val="20"/>
          <w:shd w:val="clear" w:color="auto" w:fill="FFFFFF"/>
        </w:rPr>
        <w:t>crediteuren@ggdhn.nl</w:t>
      </w:r>
      <w:r w:rsidR="00AE433A" w:rsidRPr="00AE433A">
        <w:rPr>
          <w:rStyle w:val="eop"/>
          <w:rFonts w:cs="Arial"/>
          <w:szCs w:val="20"/>
          <w:shd w:val="clear" w:color="auto" w:fill="FFFFFF"/>
        </w:rPr>
        <w:t> </w:t>
      </w:r>
    </w:p>
    <w:p w14:paraId="33C57552" w14:textId="77777777" w:rsidR="007C713A" w:rsidRPr="00FA3FE9" w:rsidRDefault="007C713A" w:rsidP="00CE134C">
      <w:pPr>
        <w:pStyle w:val="VRbasistekst"/>
        <w:rPr>
          <w:lang w:eastAsia="nl-NL"/>
        </w:rPr>
      </w:pPr>
    </w:p>
    <w:bookmarkEnd w:id="10"/>
    <w:p w14:paraId="24761BAD" w14:textId="69DBA606" w:rsidR="00357E88" w:rsidRPr="006A2647" w:rsidRDefault="00E205C6" w:rsidP="00357E88">
      <w:pPr>
        <w:pStyle w:val="VRparagraaf"/>
      </w:pPr>
      <w:r>
        <w:t>Contractmanagement classificatie</w:t>
      </w:r>
    </w:p>
    <w:p w14:paraId="39C508BF" w14:textId="23AE7CE6" w:rsidR="00357E88" w:rsidRDefault="00E205C6" w:rsidP="00357E88">
      <w:pPr>
        <w:pStyle w:val="VRbasistekst"/>
      </w:pPr>
      <w:r>
        <w:t>De Overeenkomst is voor VRNH</w:t>
      </w:r>
      <w:r w:rsidR="002706F1">
        <w:t>N vanuit risico-classificatie,</w:t>
      </w:r>
      <w:r>
        <w:t xml:space="preserve"> geclassificeerd als</w:t>
      </w:r>
      <w:r w:rsidR="00B70AF6">
        <w:t xml:space="preserve"> laag.</w:t>
      </w:r>
      <w:r>
        <w:t xml:space="preserve"> </w:t>
      </w:r>
      <w:r w:rsidR="002706F1">
        <w:t xml:space="preserve">Het document </w:t>
      </w:r>
      <w:r w:rsidR="00D97BA7">
        <w:t xml:space="preserve">Agenda Leveranciersgesprekken </w:t>
      </w:r>
      <w:r w:rsidR="002706F1">
        <w:t>beschrijft hoe partijen omgaan met de risico’s en op welke wijze deze worden ingeperkt, dan wel afgedekt. Tevens geeft het document inzage in de gespreksfrequentie.</w:t>
      </w:r>
    </w:p>
    <w:p w14:paraId="0D6E6186" w14:textId="77777777" w:rsidR="00E205C6" w:rsidRDefault="00E205C6" w:rsidP="00357E88">
      <w:pPr>
        <w:pStyle w:val="VRbasistekst"/>
      </w:pPr>
    </w:p>
    <w:p w14:paraId="6936BC94" w14:textId="77777777" w:rsidR="00357E88" w:rsidRPr="006A2647" w:rsidRDefault="00357E88" w:rsidP="00357E88">
      <w:pPr>
        <w:pStyle w:val="VRparagraaf"/>
      </w:pPr>
      <w:r w:rsidRPr="006A2647">
        <w:t>Samenwerking</w:t>
      </w:r>
    </w:p>
    <w:p w14:paraId="73ED77CB" w14:textId="77777777" w:rsidR="00357E88" w:rsidRDefault="00357E88" w:rsidP="00357E88">
      <w:pPr>
        <w:pStyle w:val="VRbasistekst"/>
      </w:pPr>
      <w:r>
        <w:t>Opdrachtnemer</w:t>
      </w:r>
      <w:r w:rsidRPr="000776EF">
        <w:t xml:space="preserve"> verklaart zich door ondertekening van deze </w:t>
      </w:r>
      <w:r>
        <w:t>Overeenkomst</w:t>
      </w:r>
      <w:r w:rsidRPr="000776EF">
        <w:t xml:space="preserve"> bereid samen te werken nu en in de toekomst met andere leveranciers van diensten en producten van </w:t>
      </w:r>
      <w:r>
        <w:t>VRNHN</w:t>
      </w:r>
      <w:r w:rsidRPr="000776EF">
        <w:t>, teneinde te komen tot een succesvolle realisatie van de doelstellingen van onderhavige</w:t>
      </w:r>
      <w:r>
        <w:t xml:space="preserve"> Overeenkomst</w:t>
      </w:r>
      <w:r w:rsidRPr="000776EF">
        <w:t>, alsmede tot een correcte en tijdige uitvoering van hetgeen partijen overigens zijn overeengekomen.</w:t>
      </w:r>
    </w:p>
    <w:p w14:paraId="16F167DF" w14:textId="77777777" w:rsidR="00E205C6" w:rsidRDefault="00E205C6" w:rsidP="00E205C6">
      <w:pPr>
        <w:pStyle w:val="VRbasistekst"/>
      </w:pPr>
      <w:r>
        <w:t>Opdrachtnemer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Opdrachtnemer </w:t>
      </w:r>
      <w:r w:rsidRPr="000776EF">
        <w:t xml:space="preserve">van) deze </w:t>
      </w:r>
      <w:r>
        <w:t>Overeenkomst</w:t>
      </w:r>
      <w:r w:rsidRPr="000776EF">
        <w:t xml:space="preserve"> en/of ontwikkelingen van haar organisatie behoefte aan heeft, of zou kunnen (gaan) hebben. </w:t>
      </w:r>
    </w:p>
    <w:p w14:paraId="462A896A" w14:textId="77777777" w:rsidR="00E205C6" w:rsidRPr="000776EF" w:rsidRDefault="00E205C6" w:rsidP="00E205C6">
      <w:pPr>
        <w:pStyle w:val="VRbasistekst"/>
      </w:pPr>
      <w:r>
        <w:t>Opdrachtnemer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Overeenkomst</w:t>
      </w:r>
      <w:r w:rsidRPr="000776EF">
        <w:t xml:space="preserve">. </w:t>
      </w:r>
    </w:p>
    <w:p w14:paraId="4EC0D044" w14:textId="1B2642D7" w:rsidR="004331EF" w:rsidRDefault="00E205C6" w:rsidP="00E205C6">
      <w:pPr>
        <w:pStyle w:val="VRbasistekst"/>
      </w:pPr>
      <w:r w:rsidRPr="000776EF">
        <w:t xml:space="preserve">Beide partijen streven aldus naar een samenwerking, waarbinnen </w:t>
      </w:r>
      <w:r>
        <w:t>ma</w:t>
      </w:r>
      <w:r w:rsidRPr="000776EF">
        <w:t>xi</w:t>
      </w:r>
      <w:r>
        <w:t>ma</w:t>
      </w:r>
      <w:r w:rsidRPr="000776EF">
        <w:t>le openheid, “</w:t>
      </w:r>
      <w:proofErr w:type="spellStart"/>
      <w:r w:rsidRPr="000776EF">
        <w:t>know</w:t>
      </w:r>
      <w:proofErr w:type="spellEnd"/>
      <w:r w:rsidRPr="000776EF">
        <w:t>-</w:t>
      </w:r>
      <w:proofErr w:type="spellStart"/>
      <w:r w:rsidRPr="000776EF">
        <w:t>how</w:t>
      </w:r>
      <w:proofErr w:type="spellEnd"/>
      <w:r w:rsidRPr="000776EF">
        <w:t xml:space="preserve">”-uitwisseling, kostentransparantie, win-win, </w:t>
      </w:r>
      <w:r>
        <w:t>ma</w:t>
      </w:r>
      <w:r w:rsidRPr="000776EF">
        <w:t>ar evenzeer het delen van risico’s gewaarborgd wordt</w:t>
      </w:r>
      <w:r>
        <w:t>.</w:t>
      </w:r>
    </w:p>
    <w:p w14:paraId="25DF0175" w14:textId="77777777" w:rsidR="00E205C6" w:rsidRPr="007D62C3" w:rsidRDefault="00E205C6" w:rsidP="00E205C6">
      <w:pPr>
        <w:pStyle w:val="VRbasistekst"/>
        <w:rPr>
          <w:lang w:eastAsia="nl-NL"/>
        </w:rPr>
      </w:pPr>
    </w:p>
    <w:p w14:paraId="5602A8ED" w14:textId="77777777" w:rsidR="007B0089" w:rsidRPr="006A2647" w:rsidRDefault="007B0089" w:rsidP="00CE134C">
      <w:pPr>
        <w:pStyle w:val="VRparagraaf"/>
      </w:pPr>
      <w:r w:rsidRPr="006A2647">
        <w:t>Garanties</w:t>
      </w:r>
    </w:p>
    <w:p w14:paraId="3F177F56" w14:textId="2EB7791A" w:rsidR="007B0089" w:rsidRDefault="007B0089" w:rsidP="00CE134C">
      <w:pPr>
        <w:pStyle w:val="VRbasistekst"/>
      </w:pPr>
      <w:r>
        <w:t>Opdrachtnemer</w:t>
      </w:r>
      <w:r w:rsidRPr="000776EF">
        <w:t xml:space="preserve"> garandeert dat hij zich bij de uitvoering van de </w:t>
      </w:r>
      <w:r w:rsidR="006F5EC0">
        <w:t>Overeenkomst</w:t>
      </w:r>
      <w:r w:rsidRPr="000776EF">
        <w:t xml:space="preserve"> zal houden aan de geldende </w:t>
      </w:r>
      <w:r w:rsidRPr="00210726">
        <w:t xml:space="preserve">wettelijke regels van Nederlands en Europees recht. De </w:t>
      </w:r>
      <w:r>
        <w:t>Opdrachtnemer</w:t>
      </w:r>
      <w:r w:rsidRPr="00210726">
        <w:t xml:space="preserve"> garandeert dat de aan VRNHN geleverde</w:t>
      </w:r>
      <w:r w:rsidRPr="000776EF">
        <w:t xml:space="preserve"> diensten </w:t>
      </w:r>
      <w:r>
        <w:t>VRNHN</w:t>
      </w:r>
      <w:r w:rsidRPr="000776EF">
        <w:t xml:space="preserve"> in staat zullen stellen deze regels ook na te leven.</w:t>
      </w:r>
      <w:r>
        <w:t xml:space="preserve"> </w:t>
      </w:r>
      <w:r w:rsidRPr="009A53FA">
        <w:t xml:space="preserve">In het geval dat </w:t>
      </w:r>
      <w:r>
        <w:t>Opdrachtnemer</w:t>
      </w:r>
      <w:r w:rsidRPr="009A53FA">
        <w:t xml:space="preserve"> een op hem rustende wettelijke verplichting niet is nagekomen en om die reden aan </w:t>
      </w:r>
      <w:r>
        <w:t>VRNHN</w:t>
      </w:r>
      <w:r w:rsidRPr="009A53FA">
        <w:t xml:space="preserve"> een boete is opgelegd, is </w:t>
      </w:r>
      <w:r>
        <w:t>Opdrachtnemer</w:t>
      </w:r>
      <w:r w:rsidRPr="009A53FA">
        <w:t xml:space="preserve">, onverminderd het recht op schadevergoeding en de overige rechten van </w:t>
      </w:r>
      <w:r>
        <w:t>VRNHN</w:t>
      </w:r>
      <w:r w:rsidRPr="009A53FA">
        <w:t xml:space="preserve"> voortvloeiend uit de </w:t>
      </w:r>
      <w:r w:rsidR="006F5EC0">
        <w:t>Overeenkomst</w:t>
      </w:r>
      <w:r w:rsidRPr="009A53FA">
        <w:t xml:space="preserve">, gehouden de opgelegde boete aan </w:t>
      </w:r>
      <w:r>
        <w:t>VRNHN</w:t>
      </w:r>
      <w:r w:rsidRPr="009A53FA">
        <w:t xml:space="preserve"> te vergoeden.</w:t>
      </w:r>
    </w:p>
    <w:p w14:paraId="037CEE06" w14:textId="521D4AE4" w:rsidR="007B0089" w:rsidRDefault="007B0089" w:rsidP="00CE134C">
      <w:pPr>
        <w:pStyle w:val="VRbasistekst"/>
      </w:pPr>
    </w:p>
    <w:p w14:paraId="4825B53F" w14:textId="40D005C3" w:rsidR="00DA56A2" w:rsidRPr="00730893" w:rsidRDefault="00DA56A2" w:rsidP="00DA56A2">
      <w:pPr>
        <w:pStyle w:val="VRbasistekst"/>
      </w:pPr>
      <w:r w:rsidRPr="00730893">
        <w:t xml:space="preserve">Wanneer VRNHN op grond van de Wet Ketenaansprakelijkheid </w:t>
      </w:r>
      <w:r w:rsidR="007B3970">
        <w:t xml:space="preserve">of Inlenersaansprakelijkheid </w:t>
      </w:r>
      <w:r w:rsidRPr="00730893">
        <w:t xml:space="preserve">aansprakelijk wordt gesteld, is Opdrachtnemer, vanwege het niet of niet volledig afdragen van de benodigde belastingen en sociale lasten, een boete van € 5.000,- verschuldigd. </w:t>
      </w:r>
    </w:p>
    <w:p w14:paraId="69A6FE29" w14:textId="77777777" w:rsidR="00DA56A2" w:rsidRPr="00730893" w:rsidRDefault="00DA56A2" w:rsidP="00DA56A2">
      <w:pPr>
        <w:pStyle w:val="VRbasistekst"/>
      </w:pPr>
    </w:p>
    <w:p w14:paraId="096F49BB" w14:textId="77777777" w:rsidR="007B0089" w:rsidRDefault="007B0089" w:rsidP="00CE134C">
      <w:pPr>
        <w:pStyle w:val="VRbasistekst"/>
      </w:pPr>
      <w:r>
        <w:t>Opdrachtnemer</w:t>
      </w:r>
      <w:r w:rsidRPr="000776EF">
        <w:t xml:space="preserve"> garandeert dat het uitvoerend</w:t>
      </w:r>
      <w:r>
        <w:t>e</w:t>
      </w:r>
      <w:r w:rsidRPr="000776EF">
        <w:t xml:space="preserve"> personeel en met name de medewerkers waarmee de rechtstreekse contacten worden onderhouden, de Nederlandse taal </w:t>
      </w:r>
      <w:r>
        <w:t xml:space="preserve">actief </w:t>
      </w:r>
      <w:r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CE134C">
      <w:pPr>
        <w:pStyle w:val="VRbasistekst"/>
      </w:pPr>
    </w:p>
    <w:p w14:paraId="16DF0554" w14:textId="01B01179" w:rsidR="001A00C8" w:rsidRDefault="001A00C8" w:rsidP="00CE134C">
      <w:pPr>
        <w:pStyle w:val="VRparagraaf"/>
      </w:pPr>
      <w:r>
        <w:t xml:space="preserve">Boetebeding </w:t>
      </w:r>
      <w:r w:rsidR="00B55301">
        <w:t>inkoopvoorwaarden</w:t>
      </w:r>
    </w:p>
    <w:p w14:paraId="002F0267" w14:textId="1F2E3DC4" w:rsidR="00DA56A2" w:rsidRDefault="00DA56A2" w:rsidP="00DA56A2">
      <w:pPr>
        <w:pStyle w:val="VRbasistekst"/>
      </w:pPr>
      <w:r>
        <w:t>Conform artikel 10.4 AIV</w:t>
      </w:r>
      <w:r w:rsidR="00215E55">
        <w:t>D</w:t>
      </w:r>
      <w:r>
        <w:t xml:space="preserve"> NHN 2019 kunnen Partijen een boete stellen op het schenden van de geheimhoudingsverplichting. Partijen spreken hierover af dat de boete wordt gesteld op </w:t>
      </w:r>
      <w:r w:rsidRPr="00E33949">
        <w:t xml:space="preserve">€ </w:t>
      </w:r>
      <w:r w:rsidR="00A92C5D" w:rsidRPr="00E33949">
        <w:t>10.000,-</w:t>
      </w:r>
    </w:p>
    <w:p w14:paraId="267BCBD0" w14:textId="77777777" w:rsidR="00DA56A2" w:rsidRPr="000E60CC" w:rsidRDefault="00DA56A2" w:rsidP="00DA56A2">
      <w:pPr>
        <w:pStyle w:val="VRbasistekst"/>
      </w:pPr>
    </w:p>
    <w:p w14:paraId="1177FFE5" w14:textId="77777777" w:rsidR="00DA56A2" w:rsidRDefault="00DA56A2" w:rsidP="00DA56A2">
      <w:pPr>
        <w:pStyle w:val="VRbasistekst"/>
      </w:pPr>
      <w:r w:rsidRPr="000E60CC">
        <w:t xml:space="preserve">Betaling van </w:t>
      </w:r>
      <w:r>
        <w:t>deze</w:t>
      </w:r>
      <w:r w:rsidRPr="000E60CC">
        <w:t xml:space="preserve"> onmiddellijk opeisbare boete laat de gehoudenheid van Opdrachtnemer om de schade die het gevolg is van de schending te vergoeden onverlet.</w:t>
      </w:r>
      <w:r>
        <w:t xml:space="preserve"> </w:t>
      </w:r>
    </w:p>
    <w:p w14:paraId="089FF684" w14:textId="3217C10F" w:rsidR="00DA56A2" w:rsidRDefault="00DA56A2" w:rsidP="00DA56A2">
      <w:pPr>
        <w:pStyle w:val="VRbasistekst"/>
      </w:pPr>
    </w:p>
    <w:p w14:paraId="25129D4D" w14:textId="1EDC2E3C" w:rsidR="00CB0BB0" w:rsidRPr="006A2647" w:rsidRDefault="00CB0BB0" w:rsidP="00CB0BB0">
      <w:pPr>
        <w:pStyle w:val="VRparagraaf"/>
      </w:pPr>
      <w:r w:rsidRPr="006A2647">
        <w:t xml:space="preserve">Onderbreking </w:t>
      </w:r>
      <w:r>
        <w:t xml:space="preserve">van </w:t>
      </w:r>
      <w:r w:rsidRPr="006A2647">
        <w:t xml:space="preserve">de </w:t>
      </w:r>
      <w:r w:rsidR="0038295F">
        <w:t>Levering</w:t>
      </w:r>
    </w:p>
    <w:p w14:paraId="56294A6B" w14:textId="621FEC73" w:rsidR="00CB0BB0" w:rsidRPr="000776EF" w:rsidRDefault="00CB0BB0" w:rsidP="00CB0BB0">
      <w:pPr>
        <w:pStyle w:val="VRbasistekst"/>
      </w:pPr>
      <w:r w:rsidRPr="000776EF">
        <w:t xml:space="preserve">Niettegenstaande enig ander recht tot tussentijdse beëindiging op grond van deze </w:t>
      </w:r>
      <w:r>
        <w:t>Overeenkomst</w:t>
      </w:r>
      <w:r w:rsidRPr="000776EF">
        <w:t xml:space="preserve"> (inclusief bijlagen) of op grond van de wet, kan </w:t>
      </w:r>
      <w:r>
        <w:t>VRNHN</w:t>
      </w:r>
      <w:r w:rsidRPr="000776EF">
        <w:t xml:space="preserve"> deze </w:t>
      </w:r>
      <w:r>
        <w:t>Overeenkomst</w:t>
      </w:r>
      <w:r w:rsidRPr="000776EF">
        <w:t xml:space="preserve"> met onmiddellijke ingang beëindigen, zonder dat zij schadeplichtig is jegens</w:t>
      </w:r>
      <w:r>
        <w:t xml:space="preserve"> Opdrachtnemer</w:t>
      </w:r>
      <w:r w:rsidRPr="000776EF">
        <w:t xml:space="preserve">, indien sprake is van een onderbreking van de </w:t>
      </w:r>
      <w:r w:rsidRPr="00CB0BB0">
        <w:t>levering</w:t>
      </w:r>
      <w:r w:rsidRPr="000776EF">
        <w:t xml:space="preserve"> gedurende meer </w:t>
      </w:r>
      <w:r w:rsidRPr="00D07D5D">
        <w:rPr>
          <w:color w:val="000000" w:themeColor="text1"/>
        </w:rPr>
        <w:t>dan vijf</w:t>
      </w:r>
      <w:r w:rsidR="002A6235" w:rsidRPr="00D07D5D">
        <w:rPr>
          <w:color w:val="000000" w:themeColor="text1"/>
        </w:rPr>
        <w:t>tien</w:t>
      </w:r>
      <w:r w:rsidRPr="00D07D5D">
        <w:rPr>
          <w:color w:val="000000" w:themeColor="text1"/>
        </w:rPr>
        <w:t xml:space="preserve"> werkdagen </w:t>
      </w:r>
      <w:r w:rsidRPr="000776EF">
        <w:t xml:space="preserve">en </w:t>
      </w:r>
      <w:r>
        <w:t>Opdrachtnemer, na door VRNHN in gebreke te zijn gesteld</w:t>
      </w:r>
      <w:r w:rsidRPr="000776EF">
        <w:t xml:space="preserve"> binnen de door </w:t>
      </w:r>
      <w:r>
        <w:t>VRNHN</w:t>
      </w:r>
      <w:r w:rsidRPr="000776EF">
        <w:t xml:space="preserve"> gestelde redelijke termijn de </w:t>
      </w:r>
      <w:r>
        <w:t>levering</w:t>
      </w:r>
      <w:r w:rsidRPr="000776EF">
        <w:t xml:space="preserve"> niet heeft hervat.</w:t>
      </w:r>
    </w:p>
    <w:p w14:paraId="0918D499" w14:textId="77777777" w:rsidR="00CB0BB0" w:rsidRPr="000776EF" w:rsidRDefault="00CB0BB0" w:rsidP="00CB0BB0">
      <w:pPr>
        <w:pStyle w:val="VRbasistekst"/>
      </w:pPr>
    </w:p>
    <w:p w14:paraId="18A0B060" w14:textId="4751BCEE" w:rsidR="00CB0BB0" w:rsidRPr="00D07D5D" w:rsidRDefault="00CB0BB0" w:rsidP="00CB0BB0">
      <w:pPr>
        <w:pStyle w:val="VRbasistekst"/>
        <w:rPr>
          <w:color w:val="000000" w:themeColor="text1"/>
        </w:rPr>
      </w:pPr>
      <w:r w:rsidRPr="0087188A">
        <w:t>Indien dienstverlening wordt onderbroken als gevolg van over</w:t>
      </w:r>
      <w:r>
        <w:t>ma</w:t>
      </w:r>
      <w:r w:rsidRPr="0087188A">
        <w:t xml:space="preserve">cht zoals bedoeld in artikel </w:t>
      </w:r>
      <w:r>
        <w:t xml:space="preserve">15.1, 16.1, artikel 17, en 18.2 van </w:t>
      </w:r>
      <w:r w:rsidRPr="0087188A">
        <w:t>AIV</w:t>
      </w:r>
      <w:r w:rsidR="00215E55">
        <w:t>D</w:t>
      </w:r>
      <w:r w:rsidRPr="0087188A">
        <w:t xml:space="preserve"> </w:t>
      </w:r>
      <w:r>
        <w:t>NHN 2019</w:t>
      </w:r>
      <w:r w:rsidRPr="0087188A">
        <w:t xml:space="preserve">, kan VRNHN de </w:t>
      </w:r>
      <w:r>
        <w:t>Overeenkomst</w:t>
      </w:r>
      <w:r w:rsidRPr="000776EF">
        <w:t xml:space="preserve"> </w:t>
      </w:r>
      <w:r w:rsidRPr="0087188A">
        <w:t>met onmiddellijke termijn</w:t>
      </w:r>
      <w:r w:rsidRPr="000776EF">
        <w:t xml:space="preserve"> </w:t>
      </w:r>
      <w:r w:rsidRPr="00D07D5D">
        <w:rPr>
          <w:color w:val="000000" w:themeColor="text1"/>
        </w:rPr>
        <w:t>beëindigen zonder schadeplichtig te zijn jegens Opdrachtnemer, indien de situatie van overmacht langer duurt dan vijf</w:t>
      </w:r>
      <w:r w:rsidR="002A6235" w:rsidRPr="00D07D5D">
        <w:rPr>
          <w:color w:val="000000" w:themeColor="text1"/>
        </w:rPr>
        <w:t>tien</w:t>
      </w:r>
      <w:r w:rsidRPr="00D07D5D">
        <w:rPr>
          <w:color w:val="000000" w:themeColor="text1"/>
        </w:rPr>
        <w:t xml:space="preserve"> werkdagen. </w:t>
      </w:r>
    </w:p>
    <w:p w14:paraId="679B0E97" w14:textId="77777777" w:rsidR="00CB0BB0" w:rsidRPr="00D07D5D" w:rsidRDefault="00CB0BB0" w:rsidP="00CB0BB0">
      <w:pPr>
        <w:pStyle w:val="VRbasistekst"/>
        <w:rPr>
          <w:color w:val="000000" w:themeColor="text1"/>
        </w:rPr>
      </w:pPr>
    </w:p>
    <w:p w14:paraId="428BAE24" w14:textId="06DCFF89" w:rsidR="00CB0BB0" w:rsidRPr="000776EF" w:rsidRDefault="00CB0BB0" w:rsidP="00CB0BB0">
      <w:pPr>
        <w:pStyle w:val="VRbasistekst"/>
      </w:pPr>
      <w:r>
        <w:t>VRNHN</w:t>
      </w:r>
      <w:r w:rsidRPr="000776EF">
        <w:t xml:space="preserve"> is geen vergoeding verschuldigd aan </w:t>
      </w:r>
      <w:r>
        <w:t>Opdrachtnemer</w:t>
      </w:r>
      <w:r w:rsidRPr="000776EF">
        <w:t xml:space="preserve"> over een periode dat de </w:t>
      </w:r>
      <w:r w:rsidR="00814A97">
        <w:t>levering</w:t>
      </w:r>
      <w:r w:rsidRPr="000776EF">
        <w:t xml:space="preserve"> onderbroken is geweest, tenzij de onderbreking is toe te rekenen aan </w:t>
      </w:r>
      <w:r>
        <w:t>VRNHN</w:t>
      </w:r>
      <w:r w:rsidRPr="000776EF">
        <w:t>.</w:t>
      </w:r>
    </w:p>
    <w:p w14:paraId="03A47B84" w14:textId="77777777" w:rsidR="00CB0BB0" w:rsidRPr="000776EF" w:rsidRDefault="00CB0BB0" w:rsidP="00CB0BB0">
      <w:pPr>
        <w:pStyle w:val="VRbasistekst"/>
      </w:pPr>
    </w:p>
    <w:p w14:paraId="582321A9" w14:textId="582A74B4" w:rsidR="00CB0BB0" w:rsidRDefault="00CB0BB0" w:rsidP="00CB0BB0">
      <w:pPr>
        <w:pStyle w:val="VRbasistekst"/>
      </w:pPr>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t>Opdrachtnemer</w:t>
      </w:r>
      <w:r w:rsidRPr="000776EF">
        <w:t xml:space="preserve"> </w:t>
      </w:r>
      <w:r w:rsidRPr="0087188A">
        <w:t>deze aan VRNHN vergoeden, tenzij sprake is van over</w:t>
      </w:r>
      <w:r>
        <w:t xml:space="preserve">macht aan de zijde van Opdrachtnemer </w:t>
      </w:r>
      <w:r w:rsidRPr="0087188A">
        <w:t xml:space="preserve">zoals bedoeld in artikel </w:t>
      </w:r>
      <w:r w:rsidR="00814A97">
        <w:t xml:space="preserve">15.1, 16.1, artikel 17, en 18.2 </w:t>
      </w:r>
      <w:r>
        <w:t xml:space="preserve">van </w:t>
      </w:r>
      <w:r w:rsidRPr="0087188A">
        <w:t>AIV</w:t>
      </w:r>
      <w:r>
        <w:t>D</w:t>
      </w:r>
      <w:r w:rsidRPr="0087188A">
        <w:t xml:space="preserve"> </w:t>
      </w:r>
      <w:r>
        <w:t xml:space="preserve">NHN 2019 </w:t>
      </w:r>
      <w:r w:rsidRPr="000776EF">
        <w:t xml:space="preserve">of de onderbreking is toe te rekenen aan </w:t>
      </w:r>
      <w:r>
        <w:t>VRNHN</w:t>
      </w:r>
      <w:r w:rsidRPr="000776EF">
        <w:t>.</w:t>
      </w:r>
    </w:p>
    <w:p w14:paraId="6FCC0085" w14:textId="77777777" w:rsidR="009F1915" w:rsidRDefault="009F1915" w:rsidP="009F1915">
      <w:pPr>
        <w:pStyle w:val="VRbasistekst"/>
      </w:pPr>
    </w:p>
    <w:p w14:paraId="5C2317B1" w14:textId="77777777" w:rsidR="009F1915" w:rsidRPr="006A2647" w:rsidRDefault="009F1915" w:rsidP="009F1915">
      <w:pPr>
        <w:pStyle w:val="VRparagraaf"/>
      </w:pPr>
      <w:r w:rsidRPr="006A2647">
        <w:t>Audits</w:t>
      </w:r>
    </w:p>
    <w:p w14:paraId="4950B5BF" w14:textId="0343E42A" w:rsidR="009F1915" w:rsidRDefault="009F1915" w:rsidP="009F1915">
      <w:pPr>
        <w:pStyle w:val="VRbasistekst"/>
      </w:pPr>
      <w:r>
        <w:t>VRNHN</w:t>
      </w:r>
      <w:r w:rsidRPr="000776EF">
        <w:t xml:space="preserve"> heeft het recht om in overleg </w:t>
      </w:r>
      <w:r>
        <w:t xml:space="preserve">met Opdrachtnemer </w:t>
      </w:r>
      <w:r w:rsidRPr="000776EF">
        <w:t>specifieke audits uit te (laten) voeren bij</w:t>
      </w:r>
      <w:r>
        <w:t xml:space="preserve"> Opdrachtnemer.</w:t>
      </w:r>
      <w:r w:rsidRPr="000776EF">
        <w:t xml:space="preserve"> </w:t>
      </w:r>
      <w:r>
        <w:t>De audit kan betrekking hebben op, maar is niet beperkt tot</w:t>
      </w:r>
      <w:r w:rsidRPr="000776EF">
        <w:t xml:space="preserve">, een bepaald onderdeel van de </w:t>
      </w:r>
      <w:r>
        <w:t>levering, of de naleving van wettelijke verplichtingen door Opdrachtnemer ter zake waarvan VRNHN, bij niet naleving door Opdrachtnemer, het risico loopt door derden te worden beboet of anderszins aansprakelijk te worden gesteld</w:t>
      </w:r>
      <w:r w:rsidRPr="000776EF">
        <w:t xml:space="preserve">. </w:t>
      </w:r>
    </w:p>
    <w:p w14:paraId="1356507F" w14:textId="77777777" w:rsidR="009F1915" w:rsidRPr="009F1915" w:rsidRDefault="009F1915" w:rsidP="009F1915">
      <w:pPr>
        <w:rPr>
          <w:b w:val="0"/>
        </w:rPr>
      </w:pPr>
    </w:p>
    <w:p w14:paraId="38592F10" w14:textId="77777777" w:rsidR="009F1915" w:rsidRDefault="009F1915" w:rsidP="009F1915">
      <w:pPr>
        <w:pStyle w:val="VRbasistekst"/>
      </w:pPr>
      <w:r>
        <w:t>Opdrachtnemer</w:t>
      </w:r>
      <w:r w:rsidRPr="000776EF">
        <w:t xml:space="preserve"> verleent hiertoe alle noodzakelijke medewerking, waaronder begrepen het verlenen van toegang tot bedrijfslocaties </w:t>
      </w:r>
      <w:r>
        <w:t xml:space="preserve">van Opdrachtnemer </w:t>
      </w:r>
      <w:r w:rsidRPr="000776EF">
        <w:t xml:space="preserve">en het </w:t>
      </w:r>
      <w:r>
        <w:t xml:space="preserve">actief en direct </w:t>
      </w:r>
      <w:r w:rsidRPr="000776EF">
        <w:t>verstrekken van verzochte infor</w:t>
      </w:r>
      <w:r>
        <w:t>ma</w:t>
      </w:r>
      <w:r w:rsidRPr="000776EF">
        <w:t xml:space="preserve">tie. </w:t>
      </w:r>
    </w:p>
    <w:p w14:paraId="506F4803" w14:textId="77777777" w:rsidR="009F1915" w:rsidRDefault="009F1915" w:rsidP="009F1915">
      <w:pPr>
        <w:pStyle w:val="VRbasistekst"/>
      </w:pPr>
      <w:r w:rsidRPr="000776EF">
        <w:t xml:space="preserve">Deze medewerking verleent </w:t>
      </w:r>
      <w:r>
        <w:t>Opdrachtnemer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t>Opdrachtnemer</w:t>
      </w:r>
      <w:r w:rsidRPr="000776EF">
        <w:t xml:space="preserve"> zijn indien uit de audit blijkt dat sprake was van substantiële tekortkoming aan de zijde van </w:t>
      </w:r>
      <w:r>
        <w:t>Opdrachtnemer</w:t>
      </w:r>
      <w:r w:rsidRPr="000776EF">
        <w:t>.</w:t>
      </w:r>
    </w:p>
    <w:p w14:paraId="782A522D" w14:textId="77777777" w:rsidR="00CB0BB0" w:rsidRDefault="00CB0BB0" w:rsidP="009F1915">
      <w:pPr>
        <w:pStyle w:val="VRbasistekst"/>
      </w:pPr>
    </w:p>
    <w:p w14:paraId="2EFA03EA" w14:textId="77777777" w:rsidR="007B0089" w:rsidRPr="006A2647" w:rsidRDefault="007B0089" w:rsidP="00CE134C">
      <w:pPr>
        <w:pStyle w:val="VRparagraaf"/>
      </w:pPr>
      <w:proofErr w:type="spellStart"/>
      <w:r w:rsidRPr="006A2647">
        <w:t>Exitbepaling</w:t>
      </w:r>
      <w:proofErr w:type="spellEnd"/>
    </w:p>
    <w:p w14:paraId="4874EA18" w14:textId="66F97820" w:rsidR="007B0089" w:rsidRDefault="007B0089" w:rsidP="00CE134C">
      <w:pPr>
        <w:pStyle w:val="VRbasistekst"/>
      </w:pPr>
      <w:r w:rsidRPr="000776EF">
        <w:t xml:space="preserve">Bij beëindiging van deze </w:t>
      </w:r>
      <w:r w:rsidR="006F5EC0">
        <w:t>Overeenkomst</w:t>
      </w:r>
      <w:r w:rsidRPr="000776EF">
        <w:t xml:space="preserve"> </w:t>
      </w:r>
      <w:r>
        <w:t>op welke wijze dan ook verleent Opdrachtnemer</w:t>
      </w:r>
      <w:r w:rsidRPr="000776EF">
        <w:t xml:space="preserve"> volledige medewerking aan de overdracht van de </w:t>
      </w:r>
      <w:r w:rsidR="00DE28B7">
        <w:t>levering</w:t>
      </w:r>
      <w:r w:rsidRPr="000776EF">
        <w:t xml:space="preserve"> aan </w:t>
      </w:r>
      <w:r>
        <w:t>VRNHN</w:t>
      </w:r>
      <w:r w:rsidRPr="000776EF">
        <w:t xml:space="preserve"> dan wel aan een door </w:t>
      </w:r>
      <w:r>
        <w:t>VRNHN</w:t>
      </w:r>
      <w:r w:rsidRPr="000776EF">
        <w:t xml:space="preserve"> aan te wijzen derde, zodat overdracht op de kortst mogelijke termijn mogelijk is en de continuïteit van de </w:t>
      </w:r>
      <w:r w:rsidR="00DE28B7">
        <w:t>levering</w:t>
      </w:r>
      <w:r w:rsidRPr="000776EF">
        <w:t xml:space="preserve">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CE134C">
      <w:pPr>
        <w:pStyle w:val="VRbasistekst"/>
      </w:pPr>
    </w:p>
    <w:p w14:paraId="2CC615EA" w14:textId="77777777" w:rsidR="007B0089" w:rsidRPr="00DE28B7" w:rsidRDefault="007B0089" w:rsidP="00DE28B7">
      <w:pPr>
        <w:pStyle w:val="VRparagraaf"/>
      </w:pPr>
      <w:r w:rsidRPr="00DE28B7">
        <w:t>Overleg, Contactpersonen en Managementinformatie</w:t>
      </w:r>
    </w:p>
    <w:p w14:paraId="46437C90" w14:textId="1CE42D96" w:rsidR="007B0089" w:rsidRPr="000776EF" w:rsidRDefault="007B0089" w:rsidP="00CE134C">
      <w:pPr>
        <w:pStyle w:val="VRbasistekst"/>
      </w:pPr>
      <w:r w:rsidRPr="000776EF">
        <w:t xml:space="preserve">In </w:t>
      </w:r>
      <w:r>
        <w:t>onderstaand overzicht</w:t>
      </w:r>
      <w:r w:rsidRPr="000776EF">
        <w:t xml:space="preserve"> is neergelegd wie de </w:t>
      </w:r>
      <w:r>
        <w:t xml:space="preserve">eerste </w:t>
      </w:r>
      <w:r w:rsidRPr="000776EF">
        <w:t xml:space="preserve">contactpersonen van </w:t>
      </w:r>
      <w:r w:rsidR="008073AF">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6F5EC0">
        <w:t>Overeenkomst</w:t>
      </w:r>
      <w:r w:rsidRPr="000776EF">
        <w:t xml:space="preserve"> aan te brengen. Mededelingen, aanwijzingen en instructies door en aan </w:t>
      </w:r>
      <w:r>
        <w:t>VRNHN</w:t>
      </w:r>
      <w:r w:rsidRPr="000776EF">
        <w:t xml:space="preserve"> en </w:t>
      </w:r>
      <w:r>
        <w:t>Opdrachtnemer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9CB9579"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8073AF" w:rsidRDefault="007B0089" w:rsidP="00CE134C">
            <w:pPr>
              <w:pStyle w:val="VRbasistekst"/>
              <w:rPr>
                <w:b/>
              </w:rPr>
            </w:pPr>
            <w:r w:rsidRPr="008073AF">
              <w:rPr>
                <w:b/>
              </w:rPr>
              <w:t>Contactpersonen VRNHN:</w:t>
            </w:r>
          </w:p>
        </w:tc>
      </w:tr>
      <w:tr w:rsidR="007B0089" w:rsidRPr="006D3914" w14:paraId="693FE0ED" w14:textId="77777777" w:rsidTr="00B511A8">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CE134C">
            <w:pPr>
              <w:pStyle w:val="VRbasistekst"/>
            </w:pPr>
          </w:p>
        </w:tc>
      </w:tr>
      <w:tr w:rsidR="007B0089" w:rsidRPr="006D3914" w14:paraId="2954EE8B"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CE134C">
            <w:pPr>
              <w:pStyle w:val="VRbasistekst"/>
            </w:pPr>
          </w:p>
        </w:tc>
      </w:tr>
      <w:tr w:rsidR="007B0089" w:rsidRPr="006D3914" w14:paraId="39F26E6E" w14:textId="77777777" w:rsidTr="00B511A8">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77777777" w:rsidR="007B0089" w:rsidRPr="006D3914" w:rsidRDefault="007B0089" w:rsidP="00CE134C">
            <w:pPr>
              <w:pStyle w:val="VRbasistekst"/>
            </w:pPr>
          </w:p>
        </w:tc>
      </w:tr>
      <w:tr w:rsidR="007B0089" w:rsidRPr="006D3914" w14:paraId="2C84B903"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CE134C">
            <w:pPr>
              <w:pStyle w:val="VRbasistekst"/>
            </w:pPr>
          </w:p>
        </w:tc>
      </w:tr>
      <w:tr w:rsidR="007B0089" w:rsidRPr="006D3914" w14:paraId="343A45B3"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CE134C">
            <w:pPr>
              <w:pStyle w:val="VRbasistekst"/>
            </w:pPr>
          </w:p>
        </w:tc>
      </w:tr>
      <w:tr w:rsidR="007B0089" w:rsidRPr="006D3914" w14:paraId="30356B6A"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77777777" w:rsidR="007B0089" w:rsidRPr="006D3914" w:rsidRDefault="007B0089" w:rsidP="00CE134C">
            <w:pPr>
              <w:pStyle w:val="VRbasistekst"/>
            </w:pPr>
          </w:p>
        </w:tc>
      </w:tr>
      <w:tr w:rsidR="007B0089" w:rsidRPr="006D3914" w14:paraId="467A97E0" w14:textId="77777777" w:rsidTr="00B511A8">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CE134C">
            <w:pPr>
              <w:pStyle w:val="VRbasistekst"/>
            </w:pPr>
          </w:p>
        </w:tc>
      </w:tr>
      <w:tr w:rsidR="007B0089" w:rsidRPr="006D3914" w14:paraId="71FDC5A0"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CE134C">
            <w:pPr>
              <w:pStyle w:val="VRbasistekst"/>
            </w:pPr>
          </w:p>
        </w:tc>
      </w:tr>
      <w:tr w:rsidR="007B0089" w:rsidRPr="006D3914" w14:paraId="2B0DB788" w14:textId="77777777" w:rsidTr="00B511A8">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77777777" w:rsidR="007B0089" w:rsidRPr="006D3914" w:rsidRDefault="007B0089" w:rsidP="00CE134C">
            <w:pPr>
              <w:pStyle w:val="VRbasistekst"/>
            </w:pPr>
          </w:p>
        </w:tc>
      </w:tr>
      <w:tr w:rsidR="007B0089" w:rsidRPr="006D3914" w14:paraId="76C80B82" w14:textId="77777777" w:rsidTr="00B511A8">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CE134C">
            <w:pPr>
              <w:pStyle w:val="VRbasistekst"/>
            </w:pPr>
          </w:p>
        </w:tc>
      </w:tr>
      <w:tr w:rsidR="007B0089" w:rsidRPr="006D3914" w14:paraId="51195B33" w14:textId="77777777" w:rsidTr="00B511A8">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CE134C">
            <w:pPr>
              <w:pStyle w:val="VRbasistekst"/>
            </w:pPr>
          </w:p>
        </w:tc>
      </w:tr>
      <w:tr w:rsidR="007B0089" w:rsidRPr="006D3914" w14:paraId="08279DD2" w14:textId="77777777" w:rsidTr="00B511A8">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54CCA5F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4" w:space="0" w:color="999999"/>
            </w:tcBorders>
            <w:noWrap/>
          </w:tcPr>
          <w:p w14:paraId="4A06F667" w14:textId="77777777" w:rsidR="007B0089" w:rsidRPr="006D3914" w:rsidRDefault="007B0089" w:rsidP="00CE134C">
            <w:pPr>
              <w:pStyle w:val="VRbasistekst"/>
            </w:pPr>
          </w:p>
        </w:tc>
      </w:tr>
    </w:tbl>
    <w:p w14:paraId="72DE30F1" w14:textId="77777777" w:rsidR="007B0089" w:rsidRPr="00920964"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D75966A"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77777777" w:rsidR="007B0089" w:rsidRPr="008073AF" w:rsidRDefault="007B0089" w:rsidP="00CE134C">
            <w:pPr>
              <w:pStyle w:val="VRbasistekst"/>
              <w:rPr>
                <w:b/>
              </w:rPr>
            </w:pPr>
            <w:r w:rsidRPr="008073AF">
              <w:rPr>
                <w:b/>
              </w:rPr>
              <w:t>Contactpersonen Opdrachtnemer:</w:t>
            </w:r>
          </w:p>
        </w:tc>
      </w:tr>
      <w:tr w:rsidR="007B0089" w:rsidRPr="006D3914" w14:paraId="1BF7BA6F" w14:textId="77777777" w:rsidTr="00B511A8">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CE134C">
            <w:pPr>
              <w:pStyle w:val="VRbasistekst"/>
            </w:pPr>
          </w:p>
        </w:tc>
      </w:tr>
      <w:tr w:rsidR="007B0089" w:rsidRPr="006D3914" w14:paraId="5D064C2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CE134C">
            <w:pPr>
              <w:pStyle w:val="VRbasistekst"/>
            </w:pPr>
          </w:p>
        </w:tc>
      </w:tr>
      <w:tr w:rsidR="007B0089" w:rsidRPr="006D3914" w14:paraId="0E7D02DE" w14:textId="77777777" w:rsidTr="00B511A8">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CE134C">
            <w:pPr>
              <w:pStyle w:val="VRbasistekst"/>
            </w:pPr>
          </w:p>
        </w:tc>
      </w:tr>
      <w:tr w:rsidR="007B0089" w:rsidRPr="006D3914" w14:paraId="37B84110"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CE134C">
            <w:pPr>
              <w:pStyle w:val="VRbasistekst"/>
            </w:pPr>
          </w:p>
        </w:tc>
      </w:tr>
      <w:tr w:rsidR="007B0089" w:rsidRPr="006D3914" w14:paraId="2DD3309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CE134C">
            <w:pPr>
              <w:pStyle w:val="VRbasistekst"/>
            </w:pPr>
          </w:p>
        </w:tc>
      </w:tr>
      <w:tr w:rsidR="007B0089" w:rsidRPr="006D3914" w14:paraId="59990971"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CE134C">
            <w:pPr>
              <w:pStyle w:val="VRbasistekst"/>
            </w:pPr>
          </w:p>
        </w:tc>
      </w:tr>
      <w:tr w:rsidR="007B0089" w:rsidRPr="006D3914" w14:paraId="1F9DDDCE" w14:textId="77777777" w:rsidTr="00B511A8">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CE134C">
            <w:pPr>
              <w:pStyle w:val="VRbasistekst"/>
            </w:pPr>
          </w:p>
        </w:tc>
      </w:tr>
      <w:tr w:rsidR="007B0089" w:rsidRPr="006D3914" w14:paraId="0016BC11"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CE134C">
            <w:pPr>
              <w:pStyle w:val="VRbasistekst"/>
            </w:pPr>
          </w:p>
        </w:tc>
      </w:tr>
      <w:tr w:rsidR="007B0089" w:rsidRPr="006D3914" w14:paraId="3B16117A" w14:textId="77777777" w:rsidTr="00B511A8">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CE134C">
            <w:pPr>
              <w:pStyle w:val="VRbasistekst"/>
            </w:pPr>
          </w:p>
        </w:tc>
      </w:tr>
      <w:tr w:rsidR="007B0089" w:rsidRPr="006D3914" w14:paraId="663A3B5D" w14:textId="77777777" w:rsidTr="00B511A8">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CE134C">
            <w:pPr>
              <w:pStyle w:val="VRbasistekst"/>
            </w:pPr>
          </w:p>
        </w:tc>
      </w:tr>
      <w:tr w:rsidR="007B0089" w:rsidRPr="006D3914" w14:paraId="41D850F3" w14:textId="77777777" w:rsidTr="00B511A8">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CE134C">
            <w:pPr>
              <w:pStyle w:val="VRbasistekst"/>
            </w:pPr>
          </w:p>
        </w:tc>
      </w:tr>
      <w:tr w:rsidR="007B0089" w:rsidRPr="006D3914" w14:paraId="36653194" w14:textId="77777777" w:rsidTr="00B511A8">
        <w:trPr>
          <w:trHeight w:val="270"/>
        </w:trPr>
        <w:tc>
          <w:tcPr>
            <w:tcW w:w="3340" w:type="dxa"/>
            <w:tcBorders>
              <w:top w:val="single" w:sz="4" w:space="0" w:color="999999"/>
              <w:left w:val="single" w:sz="4" w:space="0" w:color="999999"/>
              <w:bottom w:val="single" w:sz="12" w:space="0" w:color="999999"/>
              <w:right w:val="single" w:sz="4" w:space="0" w:color="999999"/>
            </w:tcBorders>
            <w:noWrap/>
            <w:vAlign w:val="bottom"/>
          </w:tcPr>
          <w:p w14:paraId="22A663C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12" w:space="0" w:color="999999"/>
            </w:tcBorders>
            <w:noWrap/>
          </w:tcPr>
          <w:p w14:paraId="644E998A" w14:textId="77777777" w:rsidR="007B0089" w:rsidRPr="006D3914" w:rsidRDefault="007B0089" w:rsidP="00CE134C">
            <w:pPr>
              <w:pStyle w:val="VRbasistekst"/>
            </w:pPr>
          </w:p>
        </w:tc>
      </w:tr>
    </w:tbl>
    <w:p w14:paraId="632BCA90" w14:textId="77777777" w:rsidR="004331EF" w:rsidRPr="004331EF" w:rsidRDefault="004331EF" w:rsidP="00CE134C">
      <w:pPr>
        <w:pStyle w:val="VRbasistekst"/>
      </w:pPr>
    </w:p>
    <w:p w14:paraId="2206E150" w14:textId="54996018" w:rsidR="007B0089" w:rsidRPr="006A2647" w:rsidRDefault="00E75919" w:rsidP="00CE134C">
      <w:pPr>
        <w:pStyle w:val="VRparagraaf"/>
      </w:pPr>
      <w:r>
        <w:t>Herzieningen</w:t>
      </w:r>
    </w:p>
    <w:p w14:paraId="7CFE7C39" w14:textId="78C10DA0" w:rsidR="007B0089" w:rsidRDefault="007B0089" w:rsidP="00CE134C">
      <w:pPr>
        <w:pStyle w:val="VRbasistekst"/>
      </w:pPr>
      <w:r w:rsidRPr="000776EF">
        <w:t xml:space="preserve">Deze </w:t>
      </w:r>
      <w:r w:rsidR="006F5EC0">
        <w:t>Overeenkomst</w:t>
      </w:r>
      <w:r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w:t>
      </w:r>
      <w:r w:rsidR="005D3E82">
        <w:t>(</w:t>
      </w:r>
      <w:r w:rsidRPr="000776EF">
        <w:t>aangevuld</w:t>
      </w:r>
      <w:r w:rsidR="005D3E82">
        <w:t>)</w:t>
      </w:r>
      <w:r w:rsidRPr="000776EF">
        <w:t xml:space="preserve"> door een </w:t>
      </w:r>
      <w:r w:rsidR="005D3E82">
        <w:t>beide Partijen</w:t>
      </w:r>
      <w:r w:rsidRPr="000776EF">
        <w:t xml:space="preserve"> ondertekend geschrift. In geval van afwijkingen van deze</w:t>
      </w:r>
      <w:r w:rsidR="003B00FB">
        <w:t xml:space="preserve"> </w:t>
      </w:r>
      <w:r w:rsidR="006F5EC0">
        <w:t>Overeenkomst</w:t>
      </w:r>
      <w:r w:rsidRPr="000776EF">
        <w:t xml:space="preserve"> 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CE134C">
      <w:pPr>
        <w:pStyle w:val="VRbasistekst"/>
      </w:pPr>
    </w:p>
    <w:p w14:paraId="2A5682F2" w14:textId="4A40F2EF" w:rsidR="007B0089" w:rsidRDefault="007B0089" w:rsidP="00CE134C">
      <w:pPr>
        <w:pStyle w:val="VRbasistekst"/>
      </w:pPr>
      <w:r w:rsidRPr="009C4FF5">
        <w:t xml:space="preserve">Eenzijdige aanpassingen door </w:t>
      </w:r>
      <w:r w:rsidR="005D3E82">
        <w:t xml:space="preserve">een van beide Partijen </w:t>
      </w:r>
      <w:r w:rsidRPr="009C4FF5">
        <w:t xml:space="preserve">maken de </w:t>
      </w:r>
      <w:r w:rsidR="005D3E82">
        <w:t xml:space="preserve">herzieningen </w:t>
      </w:r>
      <w:r w:rsidRPr="009C4FF5">
        <w:t>ongeldig.</w:t>
      </w:r>
    </w:p>
    <w:p w14:paraId="6BEFB9E7" w14:textId="77777777" w:rsidR="00AD7138" w:rsidRDefault="00AD7138" w:rsidP="00CE134C">
      <w:pPr>
        <w:pStyle w:val="VRbasistekst"/>
      </w:pPr>
    </w:p>
    <w:p w14:paraId="7052D9AC" w14:textId="77777777" w:rsidR="00AD7138" w:rsidRPr="000312FE" w:rsidRDefault="00AD7138" w:rsidP="00CE134C">
      <w:pPr>
        <w:pStyle w:val="VRparagraaf"/>
      </w:pPr>
      <w:r w:rsidRPr="000312FE">
        <w:t xml:space="preserve">Herzieningsclausule </w:t>
      </w:r>
    </w:p>
    <w:p w14:paraId="5AFF6510" w14:textId="77777777" w:rsidR="005E59C9" w:rsidRDefault="005E59C9" w:rsidP="005E59C9">
      <w:pPr>
        <w:pStyle w:val="VRbasistekst"/>
      </w:pPr>
      <w:r>
        <w:t xml:space="preserve">Conform Artikel 2.163c van de herziene </w:t>
      </w:r>
      <w:proofErr w:type="spellStart"/>
      <w:r>
        <w:t>Aw</w:t>
      </w:r>
      <w:proofErr w:type="spellEnd"/>
      <w:r>
        <w:t xml:space="preserve"> 2012 is een w</w:t>
      </w:r>
      <w:r w:rsidRPr="00252253">
        <w:t>ijziging van on</w:t>
      </w:r>
      <w:r>
        <w:t xml:space="preserve">derhavige Overeenkomst toegestaan </w:t>
      </w:r>
      <w:r w:rsidRPr="00252253">
        <w:t xml:space="preserve">ongeacht de geldelijke waarde daarvan </w:t>
      </w:r>
      <w:r>
        <w:t>voor de volgende aanvullingen van Leveringen en/of Diensten</w:t>
      </w:r>
      <w:r w:rsidRPr="00252253">
        <w:t>:</w:t>
      </w:r>
    </w:p>
    <w:p w14:paraId="255DF80A" w14:textId="77777777" w:rsidR="005E59C9" w:rsidRDefault="005E59C9" w:rsidP="00736708">
      <w:pPr>
        <w:pStyle w:val="VRbasistekst"/>
      </w:pPr>
    </w:p>
    <w:p w14:paraId="72FAD241" w14:textId="652E3F2A" w:rsidR="00252253" w:rsidRPr="00736708" w:rsidRDefault="007B1CEF" w:rsidP="00736708">
      <w:pPr>
        <w:pStyle w:val="VRbasistekst"/>
        <w:rPr>
          <w:i/>
          <w:iCs/>
        </w:rPr>
      </w:pPr>
      <w:r w:rsidRPr="00736708">
        <w:rPr>
          <w:i/>
          <w:iCs/>
        </w:rPr>
        <w:t>Het toevoegen of vervallen van (aflever)locaties tijdens de looptijd van de Overeenkomst. Dit kunnen naast genoemde locaties in Bijlage B, ook locaties zijn die door de aard van de dienstverlening die VRNHN levert afwijkende locaties zijn. Bijvoorbeeld tijdens een crises, pandemie, of andere onvoorziene gebeurtenis waar VRNHN een rol in speelt, al dan niet op toewijzing van het Ministerie.</w:t>
      </w:r>
    </w:p>
    <w:p w14:paraId="29048227" w14:textId="77777777" w:rsidR="00736708" w:rsidRDefault="00736708" w:rsidP="00736708">
      <w:pPr>
        <w:pStyle w:val="VRbasistekst"/>
      </w:pPr>
    </w:p>
    <w:p w14:paraId="72B1880F" w14:textId="48156580" w:rsidR="00943796" w:rsidRDefault="00943796" w:rsidP="007B1CEF">
      <w:pPr>
        <w:pStyle w:val="VRbasistekst"/>
      </w:pPr>
      <w:r w:rsidRPr="00736708">
        <w:t>VRNHN is van mening dat bij deze herzieningen de algemene aard van de Opdracht niet wijzigt en dus uitgebreid kan worden, zonder het opnieuw doorlopen van een aanbestedingsprocedure, ongeacht de geldende waarde daarvan.</w:t>
      </w:r>
    </w:p>
    <w:p w14:paraId="3E2CD788" w14:textId="103C9EDD" w:rsidR="00AD7138" w:rsidRDefault="00AD7138" w:rsidP="00CE134C">
      <w:pPr>
        <w:pStyle w:val="VRbasistekst"/>
      </w:pPr>
    </w:p>
    <w:p w14:paraId="600FFA77" w14:textId="28CB9E11" w:rsidR="007B0089" w:rsidRDefault="007B0089" w:rsidP="00CE134C">
      <w:pPr>
        <w:pStyle w:val="VRparagraaf"/>
      </w:pPr>
      <w:bookmarkStart w:id="11" w:name="_Toc392000476"/>
      <w:r>
        <w:t>Afwijking van AIV</w:t>
      </w:r>
      <w:bookmarkEnd w:id="11"/>
      <w:r>
        <w:t xml:space="preserve"> VRNHN </w:t>
      </w:r>
    </w:p>
    <w:p w14:paraId="4382A7BC" w14:textId="010C6796" w:rsidR="007B0089" w:rsidRPr="00A43F6D" w:rsidRDefault="007B0089" w:rsidP="00CE134C">
      <w:pPr>
        <w:pStyle w:val="VRbasistekst"/>
      </w:pPr>
      <w:r w:rsidRPr="00A43F6D">
        <w:t xml:space="preserve">Partijen zijn overeengekomen op de volgende punten af te wijken van de </w:t>
      </w:r>
      <w:r w:rsidR="00CA09E6">
        <w:t>AIV</w:t>
      </w:r>
      <w:r w:rsidR="00E31036">
        <w:t>D</w:t>
      </w:r>
      <w:r w:rsidR="00CA09E6">
        <w:t xml:space="preserve"> NHN 2019</w:t>
      </w:r>
      <w:r w:rsidRPr="00A43F6D">
        <w:t>:</w:t>
      </w:r>
    </w:p>
    <w:p w14:paraId="0669AA79" w14:textId="77777777" w:rsidR="007B0089" w:rsidRPr="00A43F6D" w:rsidRDefault="007B0089" w:rsidP="00CE134C">
      <w:pPr>
        <w:pStyle w:val="VRbasistekst"/>
      </w:pPr>
    </w:p>
    <w:p w14:paraId="1EBD88E6" w14:textId="353333FD" w:rsidR="007B0089" w:rsidRPr="00A43F6D" w:rsidRDefault="006F5EC0" w:rsidP="00CE134C">
      <w:pPr>
        <w:pStyle w:val="VRbasistekst"/>
      </w:pPr>
      <w:r>
        <w:t>VRNHN</w:t>
      </w:r>
      <w:r w:rsidR="007B0089">
        <w:t xml:space="preserve"> </w:t>
      </w:r>
      <w:r w:rsidR="007B0089" w:rsidRPr="001F159A">
        <w:t xml:space="preserve">verklaart artikel </w:t>
      </w:r>
      <w:r w:rsidR="007B0089" w:rsidRPr="00F2449F">
        <w:rPr>
          <w:highlight w:val="yellow"/>
        </w:rPr>
        <w:t>xx</w:t>
      </w:r>
      <w:r w:rsidR="007B0089" w:rsidRPr="001F159A">
        <w:t xml:space="preserve"> </w:t>
      </w:r>
      <w:r w:rsidR="007B0089">
        <w:t>niet van</w:t>
      </w:r>
      <w:r w:rsidR="007B0089" w:rsidRPr="001F159A">
        <w:t xml:space="preserve"> toepassing voor het uitvoeren van deze opdracht</w:t>
      </w:r>
      <w:r w:rsidR="007B0089">
        <w:t>.</w:t>
      </w:r>
    </w:p>
    <w:p w14:paraId="6839A815" w14:textId="2C214F5C" w:rsidR="007B0089" w:rsidRDefault="007B0089" w:rsidP="00CE134C">
      <w:pPr>
        <w:pStyle w:val="VRbasistekst"/>
      </w:pPr>
    </w:p>
    <w:p w14:paraId="14EE379E" w14:textId="77777777" w:rsidR="00CA09E6" w:rsidRDefault="00CA09E6" w:rsidP="00CE134C">
      <w:pPr>
        <w:pStyle w:val="VRbasistekst"/>
      </w:pPr>
    </w:p>
    <w:p w14:paraId="06F2273E" w14:textId="77777777" w:rsidR="007B0089" w:rsidRPr="00A43F6D" w:rsidRDefault="007B0089" w:rsidP="00CE134C">
      <w:pPr>
        <w:pStyle w:val="VRbasistekst"/>
      </w:pPr>
    </w:p>
    <w:p w14:paraId="12D8216F" w14:textId="014C19D6" w:rsidR="007B0089" w:rsidRPr="006C6518" w:rsidRDefault="007B0089" w:rsidP="00CE134C">
      <w:pPr>
        <w:pStyle w:val="VRbasistekst"/>
      </w:pPr>
      <w:r w:rsidRPr="006C6518">
        <w:t>Aldus overeengekomen en ondertekend in tweevoud door:</w:t>
      </w:r>
    </w:p>
    <w:p w14:paraId="088763BD" w14:textId="77777777" w:rsidR="007B0089" w:rsidRPr="006C6518" w:rsidRDefault="007B0089" w:rsidP="00CE134C">
      <w:pPr>
        <w:pStyle w:val="VRbasis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CE134C">
            <w:pPr>
              <w:pStyle w:val="VRbasistekst"/>
              <w:rPr>
                <w:lang w:val="nl"/>
              </w:rPr>
            </w:pPr>
            <w:r>
              <w:rPr>
                <w:lang w:val="nl"/>
              </w:rPr>
              <w:t>Veiligheidsregio Noord Holland Noord</w:t>
            </w:r>
          </w:p>
        </w:tc>
        <w:tc>
          <w:tcPr>
            <w:tcW w:w="426" w:type="dxa"/>
          </w:tcPr>
          <w:p w14:paraId="77D5C946" w14:textId="77777777" w:rsidR="00061C9D" w:rsidRDefault="00061C9D" w:rsidP="00CE134C">
            <w:pPr>
              <w:pStyle w:val="VRbasistekst"/>
              <w:rPr>
                <w:lang w:val="nl"/>
              </w:rPr>
            </w:pPr>
          </w:p>
        </w:tc>
        <w:tc>
          <w:tcPr>
            <w:tcW w:w="4392" w:type="dxa"/>
          </w:tcPr>
          <w:p w14:paraId="595AB089" w14:textId="32B8D525" w:rsidR="00061C9D" w:rsidRDefault="00061C9D" w:rsidP="00CE134C">
            <w:pPr>
              <w:pStyle w:val="VRbasistekst"/>
              <w:rPr>
                <w:lang w:val="nl"/>
              </w:rPr>
            </w:pPr>
            <w:r>
              <w:rPr>
                <w:lang w:val="nl"/>
              </w:rPr>
              <w:t>&lt;&lt;Opdrachtnemer&gt;&gt;</w:t>
            </w:r>
          </w:p>
        </w:tc>
      </w:tr>
      <w:tr w:rsidR="00061C9D" w14:paraId="710876FB" w14:textId="77777777" w:rsidTr="00061C9D">
        <w:tc>
          <w:tcPr>
            <w:tcW w:w="4536" w:type="dxa"/>
          </w:tcPr>
          <w:p w14:paraId="5B6C0A30" w14:textId="2B2CBBB8" w:rsidR="00061C9D" w:rsidRDefault="00061C9D" w:rsidP="00CE134C">
            <w:pPr>
              <w:pStyle w:val="VRbasistekst"/>
              <w:rPr>
                <w:lang w:val="nl"/>
              </w:rPr>
            </w:pPr>
            <w:r>
              <w:rPr>
                <w:lang w:val="nl"/>
              </w:rPr>
              <w:t xml:space="preserve">Naam: </w:t>
            </w:r>
            <w:r w:rsidR="00BD4958">
              <w:rPr>
                <w:lang w:val="nl"/>
              </w:rPr>
              <w:t>Krishna Taneja</w:t>
            </w:r>
          </w:p>
        </w:tc>
        <w:tc>
          <w:tcPr>
            <w:tcW w:w="426" w:type="dxa"/>
          </w:tcPr>
          <w:p w14:paraId="52C8EF2E" w14:textId="77777777" w:rsidR="00061C9D" w:rsidRDefault="00061C9D" w:rsidP="00CE134C">
            <w:pPr>
              <w:pStyle w:val="VRbasistekst"/>
              <w:rPr>
                <w:lang w:val="nl"/>
              </w:rPr>
            </w:pPr>
          </w:p>
        </w:tc>
        <w:tc>
          <w:tcPr>
            <w:tcW w:w="4392" w:type="dxa"/>
          </w:tcPr>
          <w:p w14:paraId="5ACFCD6B" w14:textId="5F9784A7" w:rsidR="00061C9D" w:rsidRDefault="00061C9D" w:rsidP="00CE134C">
            <w:pPr>
              <w:pStyle w:val="VRbasistekst"/>
              <w:rPr>
                <w:lang w:val="nl"/>
              </w:rPr>
            </w:pPr>
            <w:r>
              <w:rPr>
                <w:lang w:val="nl"/>
              </w:rPr>
              <w:t>Naam:</w:t>
            </w:r>
          </w:p>
        </w:tc>
      </w:tr>
      <w:tr w:rsidR="00061C9D" w14:paraId="6286FFC7" w14:textId="77777777" w:rsidTr="00061C9D">
        <w:tc>
          <w:tcPr>
            <w:tcW w:w="4536" w:type="dxa"/>
          </w:tcPr>
          <w:p w14:paraId="6CC977B6" w14:textId="5C5DA7BC" w:rsidR="00061C9D" w:rsidRDefault="00061C9D" w:rsidP="00CE134C">
            <w:pPr>
              <w:pStyle w:val="VRbasistekst"/>
              <w:rPr>
                <w:lang w:val="nl"/>
              </w:rPr>
            </w:pPr>
            <w:r>
              <w:rPr>
                <w:lang w:val="nl"/>
              </w:rPr>
              <w:t xml:space="preserve">Functie: </w:t>
            </w:r>
            <w:r w:rsidR="00EC1569">
              <w:rPr>
                <w:lang w:val="nl"/>
              </w:rPr>
              <w:t>d</w:t>
            </w:r>
            <w:r w:rsidR="00560B22">
              <w:rPr>
                <w:lang w:val="nl"/>
              </w:rPr>
              <w:t xml:space="preserve">irecteur </w:t>
            </w:r>
            <w:r w:rsidR="00EC1569">
              <w:rPr>
                <w:lang w:val="nl"/>
              </w:rPr>
              <w:t>v</w:t>
            </w:r>
            <w:r w:rsidR="00237802">
              <w:rPr>
                <w:lang w:val="nl"/>
              </w:rPr>
              <w:t>eiligheidsregio</w:t>
            </w:r>
          </w:p>
        </w:tc>
        <w:tc>
          <w:tcPr>
            <w:tcW w:w="426" w:type="dxa"/>
          </w:tcPr>
          <w:p w14:paraId="0B50A206" w14:textId="77777777" w:rsidR="00061C9D" w:rsidRDefault="00061C9D" w:rsidP="00CE134C">
            <w:pPr>
              <w:pStyle w:val="VRbasistekst"/>
              <w:rPr>
                <w:lang w:val="nl"/>
              </w:rPr>
            </w:pPr>
          </w:p>
        </w:tc>
        <w:tc>
          <w:tcPr>
            <w:tcW w:w="4392" w:type="dxa"/>
          </w:tcPr>
          <w:p w14:paraId="08027D21" w14:textId="018CA2DD" w:rsidR="00061C9D" w:rsidRDefault="00061C9D" w:rsidP="00CE134C">
            <w:pPr>
              <w:pStyle w:val="VRbasistekst"/>
              <w:rPr>
                <w:lang w:val="nl"/>
              </w:rPr>
            </w:pPr>
            <w:r>
              <w:rPr>
                <w:lang w:val="nl"/>
              </w:rPr>
              <w:t>Functie:</w:t>
            </w:r>
          </w:p>
        </w:tc>
      </w:tr>
      <w:tr w:rsidR="00061C9D" w14:paraId="3FC51442" w14:textId="77777777" w:rsidTr="00061C9D">
        <w:tc>
          <w:tcPr>
            <w:tcW w:w="4536" w:type="dxa"/>
          </w:tcPr>
          <w:p w14:paraId="700F563F" w14:textId="77777777" w:rsidR="00061C9D" w:rsidRDefault="00061C9D" w:rsidP="00CE134C">
            <w:pPr>
              <w:pStyle w:val="VRbasistekst"/>
              <w:rPr>
                <w:lang w:val="nl"/>
              </w:rPr>
            </w:pPr>
          </w:p>
        </w:tc>
        <w:tc>
          <w:tcPr>
            <w:tcW w:w="426" w:type="dxa"/>
          </w:tcPr>
          <w:p w14:paraId="3CB5A5B2" w14:textId="77777777" w:rsidR="00061C9D" w:rsidRDefault="00061C9D" w:rsidP="00CE134C">
            <w:pPr>
              <w:pStyle w:val="VRbasistekst"/>
              <w:rPr>
                <w:lang w:val="nl"/>
              </w:rPr>
            </w:pPr>
          </w:p>
        </w:tc>
        <w:tc>
          <w:tcPr>
            <w:tcW w:w="4392" w:type="dxa"/>
          </w:tcPr>
          <w:p w14:paraId="176CB0BE" w14:textId="2F647A54" w:rsidR="00061C9D" w:rsidRDefault="00061C9D" w:rsidP="00CE134C">
            <w:pPr>
              <w:pStyle w:val="VRbasistekst"/>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CE134C">
            <w:pPr>
              <w:pStyle w:val="VRbasistekst"/>
              <w:rPr>
                <w:lang w:val="nl"/>
              </w:rPr>
            </w:pPr>
            <w:r>
              <w:rPr>
                <w:lang w:val="nl"/>
              </w:rPr>
              <w:t>Handtekening:</w:t>
            </w:r>
          </w:p>
          <w:p w14:paraId="59FE94EE" w14:textId="77777777" w:rsidR="00061C9D" w:rsidRDefault="00061C9D" w:rsidP="00CE134C">
            <w:pPr>
              <w:pStyle w:val="VRbasistekst"/>
              <w:rPr>
                <w:lang w:val="nl"/>
              </w:rPr>
            </w:pPr>
          </w:p>
          <w:p w14:paraId="16A46560" w14:textId="77777777" w:rsidR="00061C9D" w:rsidRDefault="00061C9D" w:rsidP="00CE134C">
            <w:pPr>
              <w:pStyle w:val="VRbasistekst"/>
              <w:rPr>
                <w:lang w:val="nl"/>
              </w:rPr>
            </w:pPr>
          </w:p>
          <w:p w14:paraId="3BD1D177" w14:textId="77777777" w:rsidR="00061C9D" w:rsidRDefault="00061C9D" w:rsidP="00CE134C">
            <w:pPr>
              <w:pStyle w:val="VRbasistekst"/>
              <w:rPr>
                <w:lang w:val="nl"/>
              </w:rPr>
            </w:pPr>
          </w:p>
          <w:p w14:paraId="06A6FA67" w14:textId="5CFA286E" w:rsidR="00061C9D" w:rsidRDefault="00061C9D" w:rsidP="00CE134C">
            <w:pPr>
              <w:pStyle w:val="VRbasistekst"/>
              <w:rPr>
                <w:lang w:val="nl"/>
              </w:rPr>
            </w:pPr>
          </w:p>
        </w:tc>
        <w:tc>
          <w:tcPr>
            <w:tcW w:w="426" w:type="dxa"/>
          </w:tcPr>
          <w:p w14:paraId="35B71E1C" w14:textId="77777777" w:rsidR="00061C9D" w:rsidRDefault="00061C9D" w:rsidP="00CE134C">
            <w:pPr>
              <w:pStyle w:val="VRbasistekst"/>
              <w:rPr>
                <w:lang w:val="nl"/>
              </w:rPr>
            </w:pPr>
          </w:p>
        </w:tc>
        <w:tc>
          <w:tcPr>
            <w:tcW w:w="4392" w:type="dxa"/>
            <w:tcBorders>
              <w:bottom w:val="dotted" w:sz="4" w:space="0" w:color="auto"/>
            </w:tcBorders>
          </w:tcPr>
          <w:p w14:paraId="4EE0ED66" w14:textId="1FA27033" w:rsidR="00061C9D" w:rsidRDefault="00061C9D" w:rsidP="00CE134C">
            <w:pPr>
              <w:pStyle w:val="VRbasistekst"/>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CE134C">
            <w:pPr>
              <w:pStyle w:val="VRbasistekst"/>
              <w:rPr>
                <w:lang w:val="nl"/>
              </w:rPr>
            </w:pPr>
            <w:r>
              <w:rPr>
                <w:lang w:val="nl"/>
              </w:rPr>
              <w:t>Datum:</w:t>
            </w:r>
          </w:p>
        </w:tc>
        <w:tc>
          <w:tcPr>
            <w:tcW w:w="426" w:type="dxa"/>
          </w:tcPr>
          <w:p w14:paraId="34559868" w14:textId="77777777" w:rsidR="00061C9D" w:rsidRDefault="00061C9D" w:rsidP="00CE134C">
            <w:pPr>
              <w:pStyle w:val="VRbasistekst"/>
              <w:rPr>
                <w:lang w:val="nl"/>
              </w:rPr>
            </w:pPr>
          </w:p>
        </w:tc>
        <w:tc>
          <w:tcPr>
            <w:tcW w:w="4392" w:type="dxa"/>
            <w:tcBorders>
              <w:top w:val="dotted" w:sz="4" w:space="0" w:color="auto"/>
            </w:tcBorders>
          </w:tcPr>
          <w:p w14:paraId="6AD497CB" w14:textId="4D0AD9E2" w:rsidR="00061C9D" w:rsidRDefault="00061C9D" w:rsidP="00CE134C">
            <w:pPr>
              <w:pStyle w:val="VRbasistekst"/>
              <w:rPr>
                <w:lang w:val="nl"/>
              </w:rPr>
            </w:pPr>
            <w:r>
              <w:rPr>
                <w:lang w:val="nl"/>
              </w:rPr>
              <w:t>Datum:</w:t>
            </w:r>
          </w:p>
        </w:tc>
      </w:tr>
    </w:tbl>
    <w:p w14:paraId="05DD4C7A" w14:textId="77777777" w:rsidR="00061C9D" w:rsidRPr="00E543DB" w:rsidRDefault="00061C9D" w:rsidP="00CE134C">
      <w:pPr>
        <w:pStyle w:val="VRbasistekst"/>
        <w:rPr>
          <w:lang w:val="nl"/>
        </w:rPr>
      </w:pPr>
    </w:p>
    <w:sectPr w:rsidR="00061C9D" w:rsidRPr="00E543DB" w:rsidSect="002F084A">
      <w:headerReference w:type="default" r:id="rId12"/>
      <w:footerReference w:type="default" r:id="rId13"/>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5E375" w14:textId="77777777" w:rsidR="0014016B" w:rsidRDefault="0014016B" w:rsidP="006B7ED4">
      <w:r>
        <w:separator/>
      </w:r>
    </w:p>
  </w:endnote>
  <w:endnote w:type="continuationSeparator" w:id="0">
    <w:p w14:paraId="2E405D5E" w14:textId="77777777" w:rsidR="0014016B" w:rsidRDefault="0014016B" w:rsidP="006B7ED4">
      <w:r>
        <w:continuationSeparator/>
      </w:r>
    </w:p>
  </w:endnote>
  <w:endnote w:type="continuationNotice" w:id="1">
    <w:p w14:paraId="2934EFC7" w14:textId="77777777" w:rsidR="0014016B" w:rsidRDefault="001401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99FE6" w14:textId="01603430" w:rsidR="009B7332" w:rsidRPr="009F1915" w:rsidRDefault="00EB096F" w:rsidP="009F1915">
    <w:pPr>
      <w:pStyle w:val="VRbasistekst"/>
      <w:rPr>
        <w:sz w:val="16"/>
        <w:szCs w:val="16"/>
      </w:rPr>
    </w:pPr>
    <w:r>
      <w:rPr>
        <w:noProof/>
        <w:sz w:val="16"/>
        <w:szCs w:val="16"/>
      </w:rPr>
      <w:fldChar w:fldCharType="begin"/>
    </w:r>
    <w:r>
      <w:rPr>
        <w:noProof/>
        <w:sz w:val="16"/>
        <w:szCs w:val="16"/>
      </w:rPr>
      <w:instrText xml:space="preserve"> FILENAME \* MERGEFORMAT </w:instrText>
    </w:r>
    <w:r>
      <w:rPr>
        <w:noProof/>
        <w:sz w:val="16"/>
        <w:szCs w:val="16"/>
      </w:rPr>
      <w:fldChar w:fldCharType="separate"/>
    </w:r>
    <w:r>
      <w:rPr>
        <w:noProof/>
        <w:sz w:val="16"/>
        <w:szCs w:val="16"/>
      </w:rPr>
      <w:t>Bijlage E Concept Overeenkomst herzien na NvI 2</w:t>
    </w:r>
    <w:r>
      <w:rPr>
        <w:noProof/>
        <w:sz w:val="16"/>
        <w:szCs w:val="16"/>
      </w:rPr>
      <w:fldChar w:fldCharType="end"/>
    </w:r>
    <w:r w:rsidR="00CA09E6">
      <w:tab/>
    </w:r>
    <w:r w:rsidR="00CA09E6">
      <w:tab/>
    </w:r>
    <w:proofErr w:type="spellStart"/>
    <w:r w:rsidR="043E9FEC" w:rsidRPr="043E9FEC">
      <w:rPr>
        <w:sz w:val="16"/>
        <w:szCs w:val="16"/>
      </w:rPr>
      <w:t>Tenderned</w:t>
    </w:r>
    <w:proofErr w:type="spellEnd"/>
    <w:r w:rsidR="043E9FEC" w:rsidRPr="043E9FEC">
      <w:rPr>
        <w:sz w:val="16"/>
        <w:szCs w:val="16"/>
      </w:rPr>
      <w:t xml:space="preserve"> nummer</w:t>
    </w:r>
    <w:r w:rsidR="00CA09E6">
      <w:tab/>
    </w:r>
    <w:r w:rsidR="043E9FEC" w:rsidRPr="043E9FEC">
      <w:rPr>
        <w:sz w:val="16"/>
        <w:szCs w:val="16"/>
      </w:rPr>
      <w:t xml:space="preserve"> 451932</w:t>
    </w:r>
    <w:r w:rsidR="00CA09E6">
      <w:tab/>
    </w:r>
    <w:sdt>
      <w:sdtPr>
        <w:rPr>
          <w:sz w:val="16"/>
          <w:szCs w:val="16"/>
        </w:rPr>
        <w:id w:val="-77956520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CA09E6">
              <w:tab/>
            </w:r>
            <w:r w:rsidR="043E9FEC" w:rsidRPr="043E9FEC">
              <w:rPr>
                <w:sz w:val="16"/>
                <w:szCs w:val="16"/>
              </w:rPr>
              <w:t xml:space="preserve">Pagina </w:t>
            </w:r>
            <w:r w:rsidR="00CA09E6" w:rsidRPr="043E9FEC">
              <w:rPr>
                <w:noProof/>
                <w:sz w:val="16"/>
                <w:szCs w:val="16"/>
              </w:rPr>
              <w:fldChar w:fldCharType="begin"/>
            </w:r>
            <w:r w:rsidR="00CA09E6" w:rsidRPr="043E9FEC">
              <w:rPr>
                <w:sz w:val="16"/>
                <w:szCs w:val="16"/>
              </w:rPr>
              <w:instrText>PAGE</w:instrText>
            </w:r>
            <w:r w:rsidR="00CA09E6" w:rsidRPr="043E9FEC">
              <w:rPr>
                <w:sz w:val="16"/>
                <w:szCs w:val="16"/>
              </w:rPr>
              <w:fldChar w:fldCharType="separate"/>
            </w:r>
            <w:r w:rsidR="043E9FEC" w:rsidRPr="043E9FEC">
              <w:rPr>
                <w:noProof/>
                <w:sz w:val="16"/>
                <w:szCs w:val="16"/>
              </w:rPr>
              <w:t>2</w:t>
            </w:r>
            <w:r w:rsidR="00CA09E6" w:rsidRPr="043E9FEC">
              <w:rPr>
                <w:noProof/>
                <w:sz w:val="16"/>
                <w:szCs w:val="16"/>
              </w:rPr>
              <w:fldChar w:fldCharType="end"/>
            </w:r>
            <w:r w:rsidR="043E9FEC" w:rsidRPr="043E9FEC">
              <w:rPr>
                <w:sz w:val="16"/>
                <w:szCs w:val="16"/>
              </w:rPr>
              <w:t xml:space="preserve"> van </w:t>
            </w:r>
            <w:r w:rsidR="00CA09E6" w:rsidRPr="043E9FEC">
              <w:rPr>
                <w:noProof/>
                <w:sz w:val="16"/>
                <w:szCs w:val="16"/>
              </w:rPr>
              <w:fldChar w:fldCharType="begin"/>
            </w:r>
            <w:r w:rsidR="00CA09E6" w:rsidRPr="043E9FEC">
              <w:rPr>
                <w:sz w:val="16"/>
                <w:szCs w:val="16"/>
              </w:rPr>
              <w:instrText>NUMPAGES</w:instrText>
            </w:r>
            <w:r w:rsidR="00CA09E6" w:rsidRPr="043E9FEC">
              <w:rPr>
                <w:sz w:val="16"/>
                <w:szCs w:val="16"/>
              </w:rPr>
              <w:fldChar w:fldCharType="separate"/>
            </w:r>
            <w:r w:rsidR="043E9FEC" w:rsidRPr="043E9FEC">
              <w:rPr>
                <w:noProof/>
                <w:sz w:val="16"/>
                <w:szCs w:val="16"/>
              </w:rPr>
              <w:t>9</w:t>
            </w:r>
            <w:r w:rsidR="00CA09E6" w:rsidRPr="043E9FEC">
              <w:rPr>
                <w:noProof/>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120D4" w14:textId="77777777" w:rsidR="0014016B" w:rsidRDefault="0014016B" w:rsidP="006B7ED4">
      <w:r>
        <w:separator/>
      </w:r>
    </w:p>
  </w:footnote>
  <w:footnote w:type="continuationSeparator" w:id="0">
    <w:p w14:paraId="228837BA" w14:textId="77777777" w:rsidR="0014016B" w:rsidRDefault="0014016B" w:rsidP="006B7ED4">
      <w:r>
        <w:continuationSeparator/>
      </w:r>
    </w:p>
  </w:footnote>
  <w:footnote w:type="continuationNotice" w:id="1">
    <w:p w14:paraId="354332FF" w14:textId="77777777" w:rsidR="0014016B" w:rsidRDefault="001401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4F02D" w14:textId="77777777" w:rsidR="007B0089" w:rsidRDefault="007B0089" w:rsidP="00CE134C">
    <w:pPr>
      <w:pStyle w:val="Koptekst"/>
      <w:jc w:val="right"/>
    </w:pPr>
    <w:r>
      <w:rPr>
        <w:noProof/>
        <w:lang w:eastAsia="nl-NL"/>
      </w:rPr>
      <w:drawing>
        <wp:inline distT="0" distB="0" distL="0" distR="0" wp14:anchorId="6C9D68A5" wp14:editId="786A7F6C">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4184"/>
        </w:tabs>
        <w:ind w:left="4184" w:hanging="705"/>
      </w:pPr>
      <w:rPr>
        <w:rFonts w:ascii="Helvetica" w:eastAsia="Times New Roman" w:hAnsi="Helvetica" w:cs="Helvetica" w:hint="default"/>
      </w:rPr>
    </w:lvl>
    <w:lvl w:ilvl="1" w:tplc="04130003" w:tentative="1">
      <w:start w:val="1"/>
      <w:numFmt w:val="bullet"/>
      <w:lvlText w:val="o"/>
      <w:lvlJc w:val="left"/>
      <w:pPr>
        <w:tabs>
          <w:tab w:val="num" w:pos="4559"/>
        </w:tabs>
        <w:ind w:left="4559" w:hanging="360"/>
      </w:pPr>
      <w:rPr>
        <w:rFonts w:ascii="Courier New" w:hAnsi="Courier New" w:cs="Courier New" w:hint="default"/>
      </w:rPr>
    </w:lvl>
    <w:lvl w:ilvl="2" w:tplc="04130005" w:tentative="1">
      <w:start w:val="1"/>
      <w:numFmt w:val="bullet"/>
      <w:lvlText w:val=""/>
      <w:lvlJc w:val="left"/>
      <w:pPr>
        <w:tabs>
          <w:tab w:val="num" w:pos="5279"/>
        </w:tabs>
        <w:ind w:left="5279" w:hanging="360"/>
      </w:pPr>
      <w:rPr>
        <w:rFonts w:ascii="Wingdings" w:hAnsi="Wingdings" w:hint="default"/>
      </w:rPr>
    </w:lvl>
    <w:lvl w:ilvl="3" w:tplc="04130001" w:tentative="1">
      <w:start w:val="1"/>
      <w:numFmt w:val="bullet"/>
      <w:lvlText w:val=""/>
      <w:lvlJc w:val="left"/>
      <w:pPr>
        <w:tabs>
          <w:tab w:val="num" w:pos="5999"/>
        </w:tabs>
        <w:ind w:left="5999" w:hanging="360"/>
      </w:pPr>
      <w:rPr>
        <w:rFonts w:ascii="Symbol" w:hAnsi="Symbol" w:hint="default"/>
      </w:rPr>
    </w:lvl>
    <w:lvl w:ilvl="4" w:tplc="04130003" w:tentative="1">
      <w:start w:val="1"/>
      <w:numFmt w:val="bullet"/>
      <w:lvlText w:val="o"/>
      <w:lvlJc w:val="left"/>
      <w:pPr>
        <w:tabs>
          <w:tab w:val="num" w:pos="6719"/>
        </w:tabs>
        <w:ind w:left="6719" w:hanging="360"/>
      </w:pPr>
      <w:rPr>
        <w:rFonts w:ascii="Courier New" w:hAnsi="Courier New" w:cs="Courier New" w:hint="default"/>
      </w:rPr>
    </w:lvl>
    <w:lvl w:ilvl="5" w:tplc="04130005" w:tentative="1">
      <w:start w:val="1"/>
      <w:numFmt w:val="bullet"/>
      <w:lvlText w:val=""/>
      <w:lvlJc w:val="left"/>
      <w:pPr>
        <w:tabs>
          <w:tab w:val="num" w:pos="7439"/>
        </w:tabs>
        <w:ind w:left="7439" w:hanging="360"/>
      </w:pPr>
      <w:rPr>
        <w:rFonts w:ascii="Wingdings" w:hAnsi="Wingdings" w:hint="default"/>
      </w:rPr>
    </w:lvl>
    <w:lvl w:ilvl="6" w:tplc="04130001" w:tentative="1">
      <w:start w:val="1"/>
      <w:numFmt w:val="bullet"/>
      <w:lvlText w:val=""/>
      <w:lvlJc w:val="left"/>
      <w:pPr>
        <w:tabs>
          <w:tab w:val="num" w:pos="8159"/>
        </w:tabs>
        <w:ind w:left="8159" w:hanging="360"/>
      </w:pPr>
      <w:rPr>
        <w:rFonts w:ascii="Symbol" w:hAnsi="Symbol" w:hint="default"/>
      </w:rPr>
    </w:lvl>
    <w:lvl w:ilvl="7" w:tplc="04130003" w:tentative="1">
      <w:start w:val="1"/>
      <w:numFmt w:val="bullet"/>
      <w:lvlText w:val="o"/>
      <w:lvlJc w:val="left"/>
      <w:pPr>
        <w:tabs>
          <w:tab w:val="num" w:pos="8879"/>
        </w:tabs>
        <w:ind w:left="8879" w:hanging="360"/>
      </w:pPr>
      <w:rPr>
        <w:rFonts w:ascii="Courier New" w:hAnsi="Courier New" w:cs="Courier New" w:hint="default"/>
      </w:rPr>
    </w:lvl>
    <w:lvl w:ilvl="8" w:tplc="04130005" w:tentative="1">
      <w:start w:val="1"/>
      <w:numFmt w:val="bullet"/>
      <w:lvlText w:val=""/>
      <w:lvlJc w:val="left"/>
      <w:pPr>
        <w:tabs>
          <w:tab w:val="num" w:pos="9599"/>
        </w:tabs>
        <w:ind w:left="9599" w:hanging="360"/>
      </w:pPr>
      <w:rPr>
        <w:rFonts w:ascii="Wingdings" w:hAnsi="Wingdings" w:hint="default"/>
      </w:rPr>
    </w:lvl>
  </w:abstractNum>
  <w:abstractNum w:abstractNumId="1" w15:restartNumberingAfterBreak="0">
    <w:nsid w:val="039C1C53"/>
    <w:multiLevelType w:val="hybridMultilevel"/>
    <w:tmpl w:val="965A6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585697"/>
    <w:multiLevelType w:val="hybridMultilevel"/>
    <w:tmpl w:val="65F019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 w15:restartNumberingAfterBreak="0">
    <w:nsid w:val="20F76A7E"/>
    <w:multiLevelType w:val="hybridMultilevel"/>
    <w:tmpl w:val="40160D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0B3276"/>
    <w:multiLevelType w:val="multilevel"/>
    <w:tmpl w:val="979A5D54"/>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Theme="minorHAnsi" w:hAnsi="Arial" w:cs="Arial"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A6345F"/>
    <w:multiLevelType w:val="hybridMultilevel"/>
    <w:tmpl w:val="DE2E3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937BD3"/>
    <w:multiLevelType w:val="hybridMultilevel"/>
    <w:tmpl w:val="334EC6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2C2D5E"/>
    <w:multiLevelType w:val="hybridMultilevel"/>
    <w:tmpl w:val="440A9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9344841"/>
    <w:multiLevelType w:val="hybridMultilevel"/>
    <w:tmpl w:val="748A53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555A25AC"/>
    <w:multiLevelType w:val="hybridMultilevel"/>
    <w:tmpl w:val="3A28795C"/>
    <w:lvl w:ilvl="0" w:tplc="E0A483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1D186B"/>
    <w:multiLevelType w:val="hybridMultilevel"/>
    <w:tmpl w:val="D1EA7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A7C69EB"/>
    <w:multiLevelType w:val="multilevel"/>
    <w:tmpl w:val="5AFCE1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5940AAC"/>
    <w:multiLevelType w:val="multilevel"/>
    <w:tmpl w:val="4790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0972714">
    <w:abstractNumId w:val="24"/>
  </w:num>
  <w:num w:numId="2" w16cid:durableId="585382376">
    <w:abstractNumId w:val="18"/>
  </w:num>
  <w:num w:numId="3" w16cid:durableId="953176082">
    <w:abstractNumId w:val="14"/>
  </w:num>
  <w:num w:numId="4" w16cid:durableId="1327050197">
    <w:abstractNumId w:val="12"/>
  </w:num>
  <w:num w:numId="5" w16cid:durableId="216405919">
    <w:abstractNumId w:val="12"/>
  </w:num>
  <w:num w:numId="6" w16cid:durableId="1423183479">
    <w:abstractNumId w:val="12"/>
  </w:num>
  <w:num w:numId="7" w16cid:durableId="884365208">
    <w:abstractNumId w:val="12"/>
  </w:num>
  <w:num w:numId="8" w16cid:durableId="70540510">
    <w:abstractNumId w:val="12"/>
  </w:num>
  <w:num w:numId="9" w16cid:durableId="104621150">
    <w:abstractNumId w:val="12"/>
  </w:num>
  <w:num w:numId="10" w16cid:durableId="1710646293">
    <w:abstractNumId w:val="6"/>
  </w:num>
  <w:num w:numId="11" w16cid:durableId="937446798">
    <w:abstractNumId w:val="3"/>
  </w:num>
  <w:num w:numId="12" w16cid:durableId="1293748562">
    <w:abstractNumId w:val="21"/>
  </w:num>
  <w:num w:numId="13" w16cid:durableId="776676189">
    <w:abstractNumId w:val="22"/>
  </w:num>
  <w:num w:numId="14" w16cid:durableId="1583295826">
    <w:abstractNumId w:val="8"/>
  </w:num>
  <w:num w:numId="15" w16cid:durableId="1806460503">
    <w:abstractNumId w:val="2"/>
  </w:num>
  <w:num w:numId="16" w16cid:durableId="1402554559">
    <w:abstractNumId w:val="25"/>
  </w:num>
  <w:num w:numId="17" w16cid:durableId="1071000011">
    <w:abstractNumId w:val="4"/>
  </w:num>
  <w:num w:numId="18" w16cid:durableId="2107311794">
    <w:abstractNumId w:val="10"/>
  </w:num>
  <w:num w:numId="19" w16cid:durableId="1213615475">
    <w:abstractNumId w:val="0"/>
  </w:num>
  <w:num w:numId="20" w16cid:durableId="1357150529">
    <w:abstractNumId w:val="11"/>
  </w:num>
  <w:num w:numId="21" w16cid:durableId="2108499579">
    <w:abstractNumId w:val="5"/>
  </w:num>
  <w:num w:numId="22" w16cid:durableId="1642272133">
    <w:abstractNumId w:val="27"/>
  </w:num>
  <w:num w:numId="23" w16cid:durableId="1433360374">
    <w:abstractNumId w:val="15"/>
  </w:num>
  <w:num w:numId="24" w16cid:durableId="276916984">
    <w:abstractNumId w:val="7"/>
  </w:num>
  <w:num w:numId="25" w16cid:durableId="34160098">
    <w:abstractNumId w:val="16"/>
  </w:num>
  <w:num w:numId="26" w16cid:durableId="1812290937">
    <w:abstractNumId w:val="20"/>
  </w:num>
  <w:num w:numId="27" w16cid:durableId="795106432">
    <w:abstractNumId w:val="13"/>
  </w:num>
  <w:num w:numId="28" w16cid:durableId="1761441654">
    <w:abstractNumId w:val="17"/>
  </w:num>
  <w:num w:numId="29" w16cid:durableId="302581618">
    <w:abstractNumId w:val="26"/>
  </w:num>
  <w:num w:numId="30" w16cid:durableId="618293044">
    <w:abstractNumId w:val="9"/>
  </w:num>
  <w:num w:numId="31" w16cid:durableId="759788651">
    <w:abstractNumId w:val="23"/>
  </w:num>
  <w:num w:numId="32" w16cid:durableId="833573002">
    <w:abstractNumId w:val="1"/>
  </w:num>
  <w:num w:numId="33" w16cid:durableId="7996133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20881"/>
    <w:rsid w:val="00020A4E"/>
    <w:rsid w:val="000305C7"/>
    <w:rsid w:val="000357D8"/>
    <w:rsid w:val="00035E2E"/>
    <w:rsid w:val="00050A03"/>
    <w:rsid w:val="0005192F"/>
    <w:rsid w:val="00061C9D"/>
    <w:rsid w:val="000645EB"/>
    <w:rsid w:val="00082358"/>
    <w:rsid w:val="0008303F"/>
    <w:rsid w:val="00085099"/>
    <w:rsid w:val="000A1F4A"/>
    <w:rsid w:val="000B35EC"/>
    <w:rsid w:val="000D06B7"/>
    <w:rsid w:val="000E7974"/>
    <w:rsid w:val="001014F4"/>
    <w:rsid w:val="001026FB"/>
    <w:rsid w:val="00117DDE"/>
    <w:rsid w:val="0014016B"/>
    <w:rsid w:val="00177D99"/>
    <w:rsid w:val="00191461"/>
    <w:rsid w:val="00195965"/>
    <w:rsid w:val="00195D6D"/>
    <w:rsid w:val="001A00C8"/>
    <w:rsid w:val="001A2B6E"/>
    <w:rsid w:val="001A597E"/>
    <w:rsid w:val="001B38A3"/>
    <w:rsid w:val="001C2455"/>
    <w:rsid w:val="001D60B0"/>
    <w:rsid w:val="001E3C88"/>
    <w:rsid w:val="00203E3B"/>
    <w:rsid w:val="00205D8B"/>
    <w:rsid w:val="002149E9"/>
    <w:rsid w:val="00215259"/>
    <w:rsid w:val="00215E55"/>
    <w:rsid w:val="00223C07"/>
    <w:rsid w:val="00223FD6"/>
    <w:rsid w:val="00237802"/>
    <w:rsid w:val="0024508B"/>
    <w:rsid w:val="00252253"/>
    <w:rsid w:val="00253FF6"/>
    <w:rsid w:val="002549E1"/>
    <w:rsid w:val="002706F1"/>
    <w:rsid w:val="00284172"/>
    <w:rsid w:val="002922ED"/>
    <w:rsid w:val="00293239"/>
    <w:rsid w:val="002A2CEB"/>
    <w:rsid w:val="002A6235"/>
    <w:rsid w:val="002B2F18"/>
    <w:rsid w:val="002D6DC9"/>
    <w:rsid w:val="002D7C74"/>
    <w:rsid w:val="002E4185"/>
    <w:rsid w:val="002F011B"/>
    <w:rsid w:val="002F084A"/>
    <w:rsid w:val="00312887"/>
    <w:rsid w:val="00331F01"/>
    <w:rsid w:val="003406B2"/>
    <w:rsid w:val="00357E88"/>
    <w:rsid w:val="00380A3F"/>
    <w:rsid w:val="0038295F"/>
    <w:rsid w:val="0038349B"/>
    <w:rsid w:val="00386BDD"/>
    <w:rsid w:val="00387662"/>
    <w:rsid w:val="00395D18"/>
    <w:rsid w:val="003B00FB"/>
    <w:rsid w:val="003B0EFC"/>
    <w:rsid w:val="003C1C50"/>
    <w:rsid w:val="003C6A1D"/>
    <w:rsid w:val="003D5783"/>
    <w:rsid w:val="003E7FDA"/>
    <w:rsid w:val="003F2DA8"/>
    <w:rsid w:val="004065C8"/>
    <w:rsid w:val="00410E17"/>
    <w:rsid w:val="00413BC9"/>
    <w:rsid w:val="004331EF"/>
    <w:rsid w:val="004424B6"/>
    <w:rsid w:val="00452FBB"/>
    <w:rsid w:val="004619CD"/>
    <w:rsid w:val="00470A51"/>
    <w:rsid w:val="00472BFD"/>
    <w:rsid w:val="004A6E98"/>
    <w:rsid w:val="004B2A1B"/>
    <w:rsid w:val="004B598F"/>
    <w:rsid w:val="004B695E"/>
    <w:rsid w:val="004C60DE"/>
    <w:rsid w:val="004E56E7"/>
    <w:rsid w:val="004F252A"/>
    <w:rsid w:val="00520F95"/>
    <w:rsid w:val="00531064"/>
    <w:rsid w:val="00560B22"/>
    <w:rsid w:val="00575FB0"/>
    <w:rsid w:val="005900B5"/>
    <w:rsid w:val="005903A0"/>
    <w:rsid w:val="005B7F34"/>
    <w:rsid w:val="005C43E3"/>
    <w:rsid w:val="005D3E82"/>
    <w:rsid w:val="005D67D9"/>
    <w:rsid w:val="005E59C9"/>
    <w:rsid w:val="005F304F"/>
    <w:rsid w:val="005F7A26"/>
    <w:rsid w:val="00615C1E"/>
    <w:rsid w:val="00616D0F"/>
    <w:rsid w:val="00655340"/>
    <w:rsid w:val="006677C7"/>
    <w:rsid w:val="00690303"/>
    <w:rsid w:val="006B193E"/>
    <w:rsid w:val="006B7ED4"/>
    <w:rsid w:val="006C2BD5"/>
    <w:rsid w:val="006C2F9A"/>
    <w:rsid w:val="006D63C8"/>
    <w:rsid w:val="006F5EC0"/>
    <w:rsid w:val="007066C4"/>
    <w:rsid w:val="0071576C"/>
    <w:rsid w:val="007161A7"/>
    <w:rsid w:val="0071729E"/>
    <w:rsid w:val="00733B71"/>
    <w:rsid w:val="0073517D"/>
    <w:rsid w:val="00736708"/>
    <w:rsid w:val="00744B55"/>
    <w:rsid w:val="007522F8"/>
    <w:rsid w:val="00754FE4"/>
    <w:rsid w:val="00757C1B"/>
    <w:rsid w:val="00764C15"/>
    <w:rsid w:val="00792C3C"/>
    <w:rsid w:val="007A5127"/>
    <w:rsid w:val="007B0089"/>
    <w:rsid w:val="007B1CEF"/>
    <w:rsid w:val="007B3970"/>
    <w:rsid w:val="007C3293"/>
    <w:rsid w:val="007C713A"/>
    <w:rsid w:val="007E165E"/>
    <w:rsid w:val="007F2894"/>
    <w:rsid w:val="008015D5"/>
    <w:rsid w:val="008073AF"/>
    <w:rsid w:val="00814A97"/>
    <w:rsid w:val="0082722E"/>
    <w:rsid w:val="00841A5A"/>
    <w:rsid w:val="008456AD"/>
    <w:rsid w:val="00871F8B"/>
    <w:rsid w:val="008775CF"/>
    <w:rsid w:val="00882751"/>
    <w:rsid w:val="0088280C"/>
    <w:rsid w:val="0089019F"/>
    <w:rsid w:val="008D4691"/>
    <w:rsid w:val="008F2B2F"/>
    <w:rsid w:val="008F38CF"/>
    <w:rsid w:val="008F48AB"/>
    <w:rsid w:val="009177C8"/>
    <w:rsid w:val="00922604"/>
    <w:rsid w:val="00922D23"/>
    <w:rsid w:val="00943796"/>
    <w:rsid w:val="009469CB"/>
    <w:rsid w:val="00946A4E"/>
    <w:rsid w:val="00947DE3"/>
    <w:rsid w:val="0097295B"/>
    <w:rsid w:val="00982F18"/>
    <w:rsid w:val="00983545"/>
    <w:rsid w:val="00987514"/>
    <w:rsid w:val="009A13ED"/>
    <w:rsid w:val="009A366F"/>
    <w:rsid w:val="009B382A"/>
    <w:rsid w:val="009B7332"/>
    <w:rsid w:val="009C15F5"/>
    <w:rsid w:val="009C5C1E"/>
    <w:rsid w:val="009D6B5A"/>
    <w:rsid w:val="009E3168"/>
    <w:rsid w:val="009F1915"/>
    <w:rsid w:val="00A0057B"/>
    <w:rsid w:val="00A23D4A"/>
    <w:rsid w:val="00A260D5"/>
    <w:rsid w:val="00A27E08"/>
    <w:rsid w:val="00A34A60"/>
    <w:rsid w:val="00A43D1D"/>
    <w:rsid w:val="00A82A74"/>
    <w:rsid w:val="00A92C5D"/>
    <w:rsid w:val="00AA64EB"/>
    <w:rsid w:val="00AB254A"/>
    <w:rsid w:val="00AB44AA"/>
    <w:rsid w:val="00AD00BD"/>
    <w:rsid w:val="00AD3FA2"/>
    <w:rsid w:val="00AD7138"/>
    <w:rsid w:val="00AE2C14"/>
    <w:rsid w:val="00AE433A"/>
    <w:rsid w:val="00AE64D9"/>
    <w:rsid w:val="00AE693C"/>
    <w:rsid w:val="00AF1601"/>
    <w:rsid w:val="00B26F12"/>
    <w:rsid w:val="00B522CD"/>
    <w:rsid w:val="00B53E4D"/>
    <w:rsid w:val="00B55301"/>
    <w:rsid w:val="00B55787"/>
    <w:rsid w:val="00B6300D"/>
    <w:rsid w:val="00B702B2"/>
    <w:rsid w:val="00B70AF6"/>
    <w:rsid w:val="00B71776"/>
    <w:rsid w:val="00B72F39"/>
    <w:rsid w:val="00B91957"/>
    <w:rsid w:val="00BD2C91"/>
    <w:rsid w:val="00BD4958"/>
    <w:rsid w:val="00BD7E31"/>
    <w:rsid w:val="00BF7AC7"/>
    <w:rsid w:val="00C05E74"/>
    <w:rsid w:val="00C320F6"/>
    <w:rsid w:val="00C34E8B"/>
    <w:rsid w:val="00C42909"/>
    <w:rsid w:val="00C5337F"/>
    <w:rsid w:val="00C56021"/>
    <w:rsid w:val="00C710AF"/>
    <w:rsid w:val="00C86F3E"/>
    <w:rsid w:val="00C95A73"/>
    <w:rsid w:val="00CA09E6"/>
    <w:rsid w:val="00CB0BB0"/>
    <w:rsid w:val="00CB61F1"/>
    <w:rsid w:val="00CC3709"/>
    <w:rsid w:val="00CC4DFA"/>
    <w:rsid w:val="00CC7D9E"/>
    <w:rsid w:val="00CE134C"/>
    <w:rsid w:val="00D07D5D"/>
    <w:rsid w:val="00D132D5"/>
    <w:rsid w:val="00D33F83"/>
    <w:rsid w:val="00D35242"/>
    <w:rsid w:val="00D63175"/>
    <w:rsid w:val="00D8433F"/>
    <w:rsid w:val="00D93E6C"/>
    <w:rsid w:val="00D9525B"/>
    <w:rsid w:val="00D97BA7"/>
    <w:rsid w:val="00DA56A2"/>
    <w:rsid w:val="00DB0808"/>
    <w:rsid w:val="00DB0CE6"/>
    <w:rsid w:val="00DC244E"/>
    <w:rsid w:val="00DD0B31"/>
    <w:rsid w:val="00DD0E0A"/>
    <w:rsid w:val="00DE28B7"/>
    <w:rsid w:val="00DE296C"/>
    <w:rsid w:val="00DF7B97"/>
    <w:rsid w:val="00E07BFC"/>
    <w:rsid w:val="00E12F7F"/>
    <w:rsid w:val="00E205C6"/>
    <w:rsid w:val="00E24C69"/>
    <w:rsid w:val="00E31036"/>
    <w:rsid w:val="00E322F2"/>
    <w:rsid w:val="00E33949"/>
    <w:rsid w:val="00E37CB5"/>
    <w:rsid w:val="00E4736A"/>
    <w:rsid w:val="00E5389C"/>
    <w:rsid w:val="00E7367B"/>
    <w:rsid w:val="00E75919"/>
    <w:rsid w:val="00E85147"/>
    <w:rsid w:val="00E85818"/>
    <w:rsid w:val="00E86657"/>
    <w:rsid w:val="00E87BBC"/>
    <w:rsid w:val="00EB096F"/>
    <w:rsid w:val="00EB4C11"/>
    <w:rsid w:val="00EC1569"/>
    <w:rsid w:val="00EC3DB6"/>
    <w:rsid w:val="00ED0A2A"/>
    <w:rsid w:val="00F000C3"/>
    <w:rsid w:val="00F11747"/>
    <w:rsid w:val="00F22FBE"/>
    <w:rsid w:val="00F24020"/>
    <w:rsid w:val="00F2449F"/>
    <w:rsid w:val="00F36518"/>
    <w:rsid w:val="00F51828"/>
    <w:rsid w:val="00F53186"/>
    <w:rsid w:val="00F54261"/>
    <w:rsid w:val="00F57362"/>
    <w:rsid w:val="00F60650"/>
    <w:rsid w:val="00FA3FE9"/>
    <w:rsid w:val="00FC20A5"/>
    <w:rsid w:val="00FC5D86"/>
    <w:rsid w:val="00FD7184"/>
    <w:rsid w:val="00FE107A"/>
    <w:rsid w:val="043E9FEC"/>
    <w:rsid w:val="0F7B01A8"/>
    <w:rsid w:val="2D7232D5"/>
    <w:rsid w:val="3419C4E1"/>
    <w:rsid w:val="58D63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FE145"/>
  <w15:chartTrackingRefBased/>
  <w15:docId w15:val="{A3DBA5FE-66FA-413E-9BA5-44B30C2E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rsid w:val="006B7ED4"/>
    <w:pPr>
      <w:autoSpaceDE w:val="0"/>
      <w:autoSpaceDN w:val="0"/>
      <w:spacing w:after="0" w:line="280" w:lineRule="atLeast"/>
      <w:jc w:val="both"/>
    </w:pPr>
    <w:rPr>
      <w:rFonts w:ascii="Arial" w:hAnsi="Arial" w:cs="Arial"/>
      <w:b/>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val="0"/>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val="0"/>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val="0"/>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CE134C"/>
    <w:rPr>
      <w:rFonts w:eastAsiaTheme="minorHAnsi" w:cstheme="minorBidi"/>
      <w:b w:val="0"/>
      <w:szCs w:val="22"/>
    </w:rPr>
  </w:style>
  <w:style w:type="character" w:customStyle="1" w:styleId="VRbasistekstChar">
    <w:name w:val="VR basistekst Char"/>
    <w:basedOn w:val="Standaardalinea-lettertype"/>
    <w:link w:val="VRbasistekst"/>
    <w:rsid w:val="00CE134C"/>
    <w:rPr>
      <w:rFonts w:ascii="Arial" w:eastAsiaTheme="minorHAnsi"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eastAsiaTheme="minorHAnsi"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val="0"/>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val="0"/>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character" w:styleId="Onopgelostemelding">
    <w:name w:val="Unresolved Mention"/>
    <w:basedOn w:val="Standaardalinea-lettertype"/>
    <w:uiPriority w:val="99"/>
    <w:semiHidden/>
    <w:unhideWhenUsed/>
    <w:rsid w:val="003D5783"/>
    <w:rPr>
      <w:color w:val="605E5C"/>
      <w:shd w:val="clear" w:color="auto" w:fill="E1DFDD"/>
    </w:rPr>
  </w:style>
  <w:style w:type="paragraph" w:customStyle="1" w:styleId="paragraph">
    <w:name w:val="paragraph"/>
    <w:basedOn w:val="Standaard"/>
    <w:rsid w:val="005D67D9"/>
    <w:pPr>
      <w:autoSpaceDE/>
      <w:autoSpaceDN/>
      <w:spacing w:before="100" w:beforeAutospacing="1" w:after="100" w:afterAutospacing="1" w:line="240" w:lineRule="auto"/>
      <w:jc w:val="left"/>
    </w:pPr>
    <w:rPr>
      <w:rFonts w:ascii="Times New Roman" w:hAnsi="Times New Roman" w:cs="Times New Roman"/>
      <w:b w:val="0"/>
      <w:sz w:val="24"/>
      <w:szCs w:val="24"/>
      <w:lang w:eastAsia="nl-NL"/>
    </w:rPr>
  </w:style>
  <w:style w:type="character" w:customStyle="1" w:styleId="normaltextrun">
    <w:name w:val="normaltextrun"/>
    <w:basedOn w:val="Standaardalinea-lettertype"/>
    <w:rsid w:val="005D67D9"/>
  </w:style>
  <w:style w:type="character" w:customStyle="1" w:styleId="eop">
    <w:name w:val="eop"/>
    <w:basedOn w:val="Standaardalinea-lettertype"/>
    <w:rsid w:val="005D67D9"/>
  </w:style>
  <w:style w:type="paragraph" w:styleId="Revisie">
    <w:name w:val="Revision"/>
    <w:hidden/>
    <w:uiPriority w:val="99"/>
    <w:semiHidden/>
    <w:rsid w:val="007066C4"/>
    <w:pPr>
      <w:spacing w:after="0" w:line="240" w:lineRule="auto"/>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82409">
      <w:bodyDiv w:val="1"/>
      <w:marLeft w:val="0"/>
      <w:marRight w:val="0"/>
      <w:marTop w:val="0"/>
      <w:marBottom w:val="0"/>
      <w:divBdr>
        <w:top w:val="none" w:sz="0" w:space="0" w:color="auto"/>
        <w:left w:val="none" w:sz="0" w:space="0" w:color="auto"/>
        <w:bottom w:val="none" w:sz="0" w:space="0" w:color="auto"/>
        <w:right w:val="none" w:sz="0" w:space="0" w:color="auto"/>
      </w:divBdr>
    </w:div>
    <w:div w:id="637078035">
      <w:bodyDiv w:val="1"/>
      <w:marLeft w:val="0"/>
      <w:marRight w:val="0"/>
      <w:marTop w:val="0"/>
      <w:marBottom w:val="0"/>
      <w:divBdr>
        <w:top w:val="none" w:sz="0" w:space="0" w:color="auto"/>
        <w:left w:val="none" w:sz="0" w:space="0" w:color="auto"/>
        <w:bottom w:val="none" w:sz="0" w:space="0" w:color="auto"/>
        <w:right w:val="none" w:sz="0" w:space="0" w:color="auto"/>
      </w:divBdr>
      <w:divsChild>
        <w:div w:id="626593849">
          <w:marLeft w:val="0"/>
          <w:marRight w:val="0"/>
          <w:marTop w:val="0"/>
          <w:marBottom w:val="0"/>
          <w:divBdr>
            <w:top w:val="none" w:sz="0" w:space="0" w:color="auto"/>
            <w:left w:val="none" w:sz="0" w:space="0" w:color="auto"/>
            <w:bottom w:val="none" w:sz="0" w:space="0" w:color="auto"/>
            <w:right w:val="none" w:sz="0" w:space="0" w:color="auto"/>
          </w:divBdr>
        </w:div>
        <w:div w:id="1035697465">
          <w:marLeft w:val="0"/>
          <w:marRight w:val="0"/>
          <w:marTop w:val="0"/>
          <w:marBottom w:val="0"/>
          <w:divBdr>
            <w:top w:val="none" w:sz="0" w:space="0" w:color="auto"/>
            <w:left w:val="none" w:sz="0" w:space="0" w:color="auto"/>
            <w:bottom w:val="none" w:sz="0" w:space="0" w:color="auto"/>
            <w:right w:val="none" w:sz="0" w:space="0" w:color="auto"/>
          </w:divBdr>
        </w:div>
      </w:divsChild>
    </w:div>
    <w:div w:id="658076478">
      <w:bodyDiv w:val="1"/>
      <w:marLeft w:val="0"/>
      <w:marRight w:val="0"/>
      <w:marTop w:val="0"/>
      <w:marBottom w:val="0"/>
      <w:divBdr>
        <w:top w:val="none" w:sz="0" w:space="0" w:color="auto"/>
        <w:left w:val="none" w:sz="0" w:space="0" w:color="auto"/>
        <w:bottom w:val="none" w:sz="0" w:space="0" w:color="auto"/>
        <w:right w:val="none" w:sz="0" w:space="0" w:color="auto"/>
      </w:divBdr>
      <w:divsChild>
        <w:div w:id="187182529">
          <w:marLeft w:val="0"/>
          <w:marRight w:val="0"/>
          <w:marTop w:val="0"/>
          <w:marBottom w:val="0"/>
          <w:divBdr>
            <w:top w:val="none" w:sz="0" w:space="0" w:color="auto"/>
            <w:left w:val="none" w:sz="0" w:space="0" w:color="auto"/>
            <w:bottom w:val="none" w:sz="0" w:space="0" w:color="auto"/>
            <w:right w:val="none" w:sz="0" w:space="0" w:color="auto"/>
          </w:divBdr>
        </w:div>
        <w:div w:id="1301417702">
          <w:marLeft w:val="0"/>
          <w:marRight w:val="0"/>
          <w:marTop w:val="0"/>
          <w:marBottom w:val="0"/>
          <w:divBdr>
            <w:top w:val="none" w:sz="0" w:space="0" w:color="auto"/>
            <w:left w:val="none" w:sz="0" w:space="0" w:color="auto"/>
            <w:bottom w:val="none" w:sz="0" w:space="0" w:color="auto"/>
            <w:right w:val="none" w:sz="0" w:space="0" w:color="auto"/>
          </w:divBdr>
        </w:div>
      </w:divsChild>
    </w:div>
    <w:div w:id="776289898">
      <w:bodyDiv w:val="1"/>
      <w:marLeft w:val="0"/>
      <w:marRight w:val="0"/>
      <w:marTop w:val="0"/>
      <w:marBottom w:val="0"/>
      <w:divBdr>
        <w:top w:val="none" w:sz="0" w:space="0" w:color="auto"/>
        <w:left w:val="none" w:sz="0" w:space="0" w:color="auto"/>
        <w:bottom w:val="none" w:sz="0" w:space="0" w:color="auto"/>
        <w:right w:val="none" w:sz="0" w:space="0" w:color="auto"/>
      </w:divBdr>
      <w:divsChild>
        <w:div w:id="1657568456">
          <w:marLeft w:val="0"/>
          <w:marRight w:val="0"/>
          <w:marTop w:val="0"/>
          <w:marBottom w:val="0"/>
          <w:divBdr>
            <w:top w:val="none" w:sz="0" w:space="0" w:color="auto"/>
            <w:left w:val="none" w:sz="0" w:space="0" w:color="auto"/>
            <w:bottom w:val="none" w:sz="0" w:space="0" w:color="auto"/>
            <w:right w:val="none" w:sz="0" w:space="0" w:color="auto"/>
          </w:divBdr>
        </w:div>
        <w:div w:id="912935599">
          <w:marLeft w:val="0"/>
          <w:marRight w:val="0"/>
          <w:marTop w:val="0"/>
          <w:marBottom w:val="0"/>
          <w:divBdr>
            <w:top w:val="none" w:sz="0" w:space="0" w:color="auto"/>
            <w:left w:val="none" w:sz="0" w:space="0" w:color="auto"/>
            <w:bottom w:val="none" w:sz="0" w:space="0" w:color="auto"/>
            <w:right w:val="none" w:sz="0" w:space="0" w:color="auto"/>
          </w:divBdr>
        </w:div>
      </w:divsChild>
    </w:div>
    <w:div w:id="842283487">
      <w:bodyDiv w:val="1"/>
      <w:marLeft w:val="0"/>
      <w:marRight w:val="0"/>
      <w:marTop w:val="0"/>
      <w:marBottom w:val="0"/>
      <w:divBdr>
        <w:top w:val="none" w:sz="0" w:space="0" w:color="auto"/>
        <w:left w:val="none" w:sz="0" w:space="0" w:color="auto"/>
        <w:bottom w:val="none" w:sz="0" w:space="0" w:color="auto"/>
        <w:right w:val="none" w:sz="0" w:space="0" w:color="auto"/>
      </w:divBdr>
      <w:divsChild>
        <w:div w:id="157355997">
          <w:marLeft w:val="0"/>
          <w:marRight w:val="0"/>
          <w:marTop w:val="0"/>
          <w:marBottom w:val="0"/>
          <w:divBdr>
            <w:top w:val="none" w:sz="0" w:space="0" w:color="auto"/>
            <w:left w:val="none" w:sz="0" w:space="0" w:color="auto"/>
            <w:bottom w:val="none" w:sz="0" w:space="0" w:color="auto"/>
            <w:right w:val="none" w:sz="0" w:space="0" w:color="auto"/>
          </w:divBdr>
        </w:div>
        <w:div w:id="1160118577">
          <w:marLeft w:val="0"/>
          <w:marRight w:val="0"/>
          <w:marTop w:val="0"/>
          <w:marBottom w:val="0"/>
          <w:divBdr>
            <w:top w:val="none" w:sz="0" w:space="0" w:color="auto"/>
            <w:left w:val="none" w:sz="0" w:space="0" w:color="auto"/>
            <w:bottom w:val="none" w:sz="0" w:space="0" w:color="auto"/>
            <w:right w:val="none" w:sz="0" w:space="0" w:color="auto"/>
          </w:divBdr>
        </w:div>
      </w:divsChild>
    </w:div>
    <w:div w:id="861241309">
      <w:bodyDiv w:val="1"/>
      <w:marLeft w:val="0"/>
      <w:marRight w:val="0"/>
      <w:marTop w:val="0"/>
      <w:marBottom w:val="0"/>
      <w:divBdr>
        <w:top w:val="none" w:sz="0" w:space="0" w:color="auto"/>
        <w:left w:val="none" w:sz="0" w:space="0" w:color="auto"/>
        <w:bottom w:val="none" w:sz="0" w:space="0" w:color="auto"/>
        <w:right w:val="none" w:sz="0" w:space="0" w:color="auto"/>
      </w:divBdr>
    </w:div>
    <w:div w:id="947199179">
      <w:bodyDiv w:val="1"/>
      <w:marLeft w:val="0"/>
      <w:marRight w:val="0"/>
      <w:marTop w:val="0"/>
      <w:marBottom w:val="0"/>
      <w:divBdr>
        <w:top w:val="none" w:sz="0" w:space="0" w:color="auto"/>
        <w:left w:val="none" w:sz="0" w:space="0" w:color="auto"/>
        <w:bottom w:val="none" w:sz="0" w:space="0" w:color="auto"/>
        <w:right w:val="none" w:sz="0" w:space="0" w:color="auto"/>
      </w:divBdr>
      <w:divsChild>
        <w:div w:id="246035551">
          <w:marLeft w:val="0"/>
          <w:marRight w:val="0"/>
          <w:marTop w:val="0"/>
          <w:marBottom w:val="0"/>
          <w:divBdr>
            <w:top w:val="none" w:sz="0" w:space="0" w:color="auto"/>
            <w:left w:val="none" w:sz="0" w:space="0" w:color="auto"/>
            <w:bottom w:val="none" w:sz="0" w:space="0" w:color="auto"/>
            <w:right w:val="none" w:sz="0" w:space="0" w:color="auto"/>
          </w:divBdr>
        </w:div>
        <w:div w:id="35356045">
          <w:marLeft w:val="0"/>
          <w:marRight w:val="0"/>
          <w:marTop w:val="0"/>
          <w:marBottom w:val="0"/>
          <w:divBdr>
            <w:top w:val="none" w:sz="0" w:space="0" w:color="auto"/>
            <w:left w:val="none" w:sz="0" w:space="0" w:color="auto"/>
            <w:bottom w:val="none" w:sz="0" w:space="0" w:color="auto"/>
            <w:right w:val="none" w:sz="0" w:space="0" w:color="auto"/>
          </w:divBdr>
        </w:div>
        <w:div w:id="1108507798">
          <w:marLeft w:val="0"/>
          <w:marRight w:val="0"/>
          <w:marTop w:val="0"/>
          <w:marBottom w:val="0"/>
          <w:divBdr>
            <w:top w:val="none" w:sz="0" w:space="0" w:color="auto"/>
            <w:left w:val="none" w:sz="0" w:space="0" w:color="auto"/>
            <w:bottom w:val="none" w:sz="0" w:space="0" w:color="auto"/>
            <w:right w:val="none" w:sz="0" w:space="0" w:color="auto"/>
          </w:divBdr>
        </w:div>
        <w:div w:id="1798834752">
          <w:marLeft w:val="0"/>
          <w:marRight w:val="0"/>
          <w:marTop w:val="0"/>
          <w:marBottom w:val="0"/>
          <w:divBdr>
            <w:top w:val="none" w:sz="0" w:space="0" w:color="auto"/>
            <w:left w:val="none" w:sz="0" w:space="0" w:color="auto"/>
            <w:bottom w:val="none" w:sz="0" w:space="0" w:color="auto"/>
            <w:right w:val="none" w:sz="0" w:space="0" w:color="auto"/>
          </w:divBdr>
        </w:div>
      </w:divsChild>
    </w:div>
    <w:div w:id="974406905">
      <w:bodyDiv w:val="1"/>
      <w:marLeft w:val="0"/>
      <w:marRight w:val="0"/>
      <w:marTop w:val="0"/>
      <w:marBottom w:val="0"/>
      <w:divBdr>
        <w:top w:val="none" w:sz="0" w:space="0" w:color="auto"/>
        <w:left w:val="none" w:sz="0" w:space="0" w:color="auto"/>
        <w:bottom w:val="none" w:sz="0" w:space="0" w:color="auto"/>
        <w:right w:val="none" w:sz="0" w:space="0" w:color="auto"/>
      </w:divBdr>
      <w:divsChild>
        <w:div w:id="1467621436">
          <w:marLeft w:val="0"/>
          <w:marRight w:val="0"/>
          <w:marTop w:val="0"/>
          <w:marBottom w:val="0"/>
          <w:divBdr>
            <w:top w:val="none" w:sz="0" w:space="0" w:color="auto"/>
            <w:left w:val="none" w:sz="0" w:space="0" w:color="auto"/>
            <w:bottom w:val="none" w:sz="0" w:space="0" w:color="auto"/>
            <w:right w:val="none" w:sz="0" w:space="0" w:color="auto"/>
          </w:divBdr>
        </w:div>
        <w:div w:id="236092168">
          <w:marLeft w:val="0"/>
          <w:marRight w:val="0"/>
          <w:marTop w:val="0"/>
          <w:marBottom w:val="0"/>
          <w:divBdr>
            <w:top w:val="none" w:sz="0" w:space="0" w:color="auto"/>
            <w:left w:val="none" w:sz="0" w:space="0" w:color="auto"/>
            <w:bottom w:val="none" w:sz="0" w:space="0" w:color="auto"/>
            <w:right w:val="none" w:sz="0" w:space="0" w:color="auto"/>
          </w:divBdr>
        </w:div>
        <w:div w:id="243344052">
          <w:marLeft w:val="0"/>
          <w:marRight w:val="0"/>
          <w:marTop w:val="0"/>
          <w:marBottom w:val="0"/>
          <w:divBdr>
            <w:top w:val="none" w:sz="0" w:space="0" w:color="auto"/>
            <w:left w:val="none" w:sz="0" w:space="0" w:color="auto"/>
            <w:bottom w:val="none" w:sz="0" w:space="0" w:color="auto"/>
            <w:right w:val="none" w:sz="0" w:space="0" w:color="auto"/>
          </w:divBdr>
        </w:div>
        <w:div w:id="1913932647">
          <w:marLeft w:val="0"/>
          <w:marRight w:val="0"/>
          <w:marTop w:val="0"/>
          <w:marBottom w:val="0"/>
          <w:divBdr>
            <w:top w:val="none" w:sz="0" w:space="0" w:color="auto"/>
            <w:left w:val="none" w:sz="0" w:space="0" w:color="auto"/>
            <w:bottom w:val="none" w:sz="0" w:space="0" w:color="auto"/>
            <w:right w:val="none" w:sz="0" w:space="0" w:color="auto"/>
          </w:divBdr>
        </w:div>
      </w:divsChild>
    </w:div>
    <w:div w:id="1136946601">
      <w:bodyDiv w:val="1"/>
      <w:marLeft w:val="0"/>
      <w:marRight w:val="0"/>
      <w:marTop w:val="0"/>
      <w:marBottom w:val="0"/>
      <w:divBdr>
        <w:top w:val="none" w:sz="0" w:space="0" w:color="auto"/>
        <w:left w:val="none" w:sz="0" w:space="0" w:color="auto"/>
        <w:bottom w:val="none" w:sz="0" w:space="0" w:color="auto"/>
        <w:right w:val="none" w:sz="0" w:space="0" w:color="auto"/>
      </w:divBdr>
      <w:divsChild>
        <w:div w:id="398788554">
          <w:marLeft w:val="0"/>
          <w:marRight w:val="0"/>
          <w:marTop w:val="0"/>
          <w:marBottom w:val="0"/>
          <w:divBdr>
            <w:top w:val="none" w:sz="0" w:space="0" w:color="auto"/>
            <w:left w:val="none" w:sz="0" w:space="0" w:color="auto"/>
            <w:bottom w:val="none" w:sz="0" w:space="0" w:color="auto"/>
            <w:right w:val="none" w:sz="0" w:space="0" w:color="auto"/>
          </w:divBdr>
        </w:div>
        <w:div w:id="1602373192">
          <w:marLeft w:val="0"/>
          <w:marRight w:val="0"/>
          <w:marTop w:val="0"/>
          <w:marBottom w:val="0"/>
          <w:divBdr>
            <w:top w:val="none" w:sz="0" w:space="0" w:color="auto"/>
            <w:left w:val="none" w:sz="0" w:space="0" w:color="auto"/>
            <w:bottom w:val="none" w:sz="0" w:space="0" w:color="auto"/>
            <w:right w:val="none" w:sz="0" w:space="0" w:color="auto"/>
          </w:divBdr>
        </w:div>
      </w:divsChild>
    </w:div>
    <w:div w:id="1290208842">
      <w:bodyDiv w:val="1"/>
      <w:marLeft w:val="0"/>
      <w:marRight w:val="0"/>
      <w:marTop w:val="0"/>
      <w:marBottom w:val="0"/>
      <w:divBdr>
        <w:top w:val="none" w:sz="0" w:space="0" w:color="auto"/>
        <w:left w:val="none" w:sz="0" w:space="0" w:color="auto"/>
        <w:bottom w:val="none" w:sz="0" w:space="0" w:color="auto"/>
        <w:right w:val="none" w:sz="0" w:space="0" w:color="auto"/>
      </w:divBdr>
      <w:divsChild>
        <w:div w:id="874464096">
          <w:marLeft w:val="0"/>
          <w:marRight w:val="0"/>
          <w:marTop w:val="0"/>
          <w:marBottom w:val="0"/>
          <w:divBdr>
            <w:top w:val="none" w:sz="0" w:space="0" w:color="auto"/>
            <w:left w:val="none" w:sz="0" w:space="0" w:color="auto"/>
            <w:bottom w:val="none" w:sz="0" w:space="0" w:color="auto"/>
            <w:right w:val="none" w:sz="0" w:space="0" w:color="auto"/>
          </w:divBdr>
        </w:div>
        <w:div w:id="1179269407">
          <w:marLeft w:val="0"/>
          <w:marRight w:val="0"/>
          <w:marTop w:val="0"/>
          <w:marBottom w:val="0"/>
          <w:divBdr>
            <w:top w:val="none" w:sz="0" w:space="0" w:color="auto"/>
            <w:left w:val="none" w:sz="0" w:space="0" w:color="auto"/>
            <w:bottom w:val="none" w:sz="0" w:space="0" w:color="auto"/>
            <w:right w:val="none" w:sz="0" w:space="0" w:color="auto"/>
          </w:divBdr>
        </w:div>
        <w:div w:id="1909613943">
          <w:marLeft w:val="0"/>
          <w:marRight w:val="0"/>
          <w:marTop w:val="0"/>
          <w:marBottom w:val="0"/>
          <w:divBdr>
            <w:top w:val="none" w:sz="0" w:space="0" w:color="auto"/>
            <w:left w:val="none" w:sz="0" w:space="0" w:color="auto"/>
            <w:bottom w:val="none" w:sz="0" w:space="0" w:color="auto"/>
            <w:right w:val="none" w:sz="0" w:space="0" w:color="auto"/>
          </w:divBdr>
        </w:div>
        <w:div w:id="827132949">
          <w:marLeft w:val="0"/>
          <w:marRight w:val="0"/>
          <w:marTop w:val="0"/>
          <w:marBottom w:val="0"/>
          <w:divBdr>
            <w:top w:val="none" w:sz="0" w:space="0" w:color="auto"/>
            <w:left w:val="none" w:sz="0" w:space="0" w:color="auto"/>
            <w:bottom w:val="none" w:sz="0" w:space="0" w:color="auto"/>
            <w:right w:val="none" w:sz="0" w:space="0" w:color="auto"/>
          </w:divBdr>
        </w:div>
        <w:div w:id="245455701">
          <w:marLeft w:val="0"/>
          <w:marRight w:val="0"/>
          <w:marTop w:val="0"/>
          <w:marBottom w:val="0"/>
          <w:divBdr>
            <w:top w:val="none" w:sz="0" w:space="0" w:color="auto"/>
            <w:left w:val="none" w:sz="0" w:space="0" w:color="auto"/>
            <w:bottom w:val="none" w:sz="0" w:space="0" w:color="auto"/>
            <w:right w:val="none" w:sz="0" w:space="0" w:color="auto"/>
          </w:divBdr>
        </w:div>
        <w:div w:id="1615752498">
          <w:marLeft w:val="0"/>
          <w:marRight w:val="0"/>
          <w:marTop w:val="0"/>
          <w:marBottom w:val="0"/>
          <w:divBdr>
            <w:top w:val="none" w:sz="0" w:space="0" w:color="auto"/>
            <w:left w:val="none" w:sz="0" w:space="0" w:color="auto"/>
            <w:bottom w:val="none" w:sz="0" w:space="0" w:color="auto"/>
            <w:right w:val="none" w:sz="0" w:space="0" w:color="auto"/>
          </w:divBdr>
        </w:div>
        <w:div w:id="803960967">
          <w:marLeft w:val="0"/>
          <w:marRight w:val="0"/>
          <w:marTop w:val="0"/>
          <w:marBottom w:val="0"/>
          <w:divBdr>
            <w:top w:val="none" w:sz="0" w:space="0" w:color="auto"/>
            <w:left w:val="none" w:sz="0" w:space="0" w:color="auto"/>
            <w:bottom w:val="none" w:sz="0" w:space="0" w:color="auto"/>
            <w:right w:val="none" w:sz="0" w:space="0" w:color="auto"/>
          </w:divBdr>
        </w:div>
        <w:div w:id="2097241640">
          <w:marLeft w:val="0"/>
          <w:marRight w:val="0"/>
          <w:marTop w:val="0"/>
          <w:marBottom w:val="0"/>
          <w:divBdr>
            <w:top w:val="none" w:sz="0" w:space="0" w:color="auto"/>
            <w:left w:val="none" w:sz="0" w:space="0" w:color="auto"/>
            <w:bottom w:val="none" w:sz="0" w:space="0" w:color="auto"/>
            <w:right w:val="none" w:sz="0" w:space="0" w:color="auto"/>
          </w:divBdr>
        </w:div>
        <w:div w:id="1089737401">
          <w:marLeft w:val="0"/>
          <w:marRight w:val="0"/>
          <w:marTop w:val="0"/>
          <w:marBottom w:val="0"/>
          <w:divBdr>
            <w:top w:val="none" w:sz="0" w:space="0" w:color="auto"/>
            <w:left w:val="none" w:sz="0" w:space="0" w:color="auto"/>
            <w:bottom w:val="none" w:sz="0" w:space="0" w:color="auto"/>
            <w:right w:val="none" w:sz="0" w:space="0" w:color="auto"/>
          </w:divBdr>
        </w:div>
        <w:div w:id="1280456327">
          <w:marLeft w:val="0"/>
          <w:marRight w:val="0"/>
          <w:marTop w:val="0"/>
          <w:marBottom w:val="0"/>
          <w:divBdr>
            <w:top w:val="none" w:sz="0" w:space="0" w:color="auto"/>
            <w:left w:val="none" w:sz="0" w:space="0" w:color="auto"/>
            <w:bottom w:val="none" w:sz="0" w:space="0" w:color="auto"/>
            <w:right w:val="none" w:sz="0" w:space="0" w:color="auto"/>
          </w:divBdr>
        </w:div>
        <w:div w:id="2087914093">
          <w:marLeft w:val="0"/>
          <w:marRight w:val="0"/>
          <w:marTop w:val="0"/>
          <w:marBottom w:val="0"/>
          <w:divBdr>
            <w:top w:val="none" w:sz="0" w:space="0" w:color="auto"/>
            <w:left w:val="none" w:sz="0" w:space="0" w:color="auto"/>
            <w:bottom w:val="none" w:sz="0" w:space="0" w:color="auto"/>
            <w:right w:val="none" w:sz="0" w:space="0" w:color="auto"/>
          </w:divBdr>
        </w:div>
        <w:div w:id="266087012">
          <w:marLeft w:val="0"/>
          <w:marRight w:val="0"/>
          <w:marTop w:val="0"/>
          <w:marBottom w:val="0"/>
          <w:divBdr>
            <w:top w:val="none" w:sz="0" w:space="0" w:color="auto"/>
            <w:left w:val="none" w:sz="0" w:space="0" w:color="auto"/>
            <w:bottom w:val="none" w:sz="0" w:space="0" w:color="auto"/>
            <w:right w:val="none" w:sz="0" w:space="0" w:color="auto"/>
          </w:divBdr>
        </w:div>
        <w:div w:id="1393314450">
          <w:marLeft w:val="0"/>
          <w:marRight w:val="0"/>
          <w:marTop w:val="0"/>
          <w:marBottom w:val="0"/>
          <w:divBdr>
            <w:top w:val="none" w:sz="0" w:space="0" w:color="auto"/>
            <w:left w:val="none" w:sz="0" w:space="0" w:color="auto"/>
            <w:bottom w:val="none" w:sz="0" w:space="0" w:color="auto"/>
            <w:right w:val="none" w:sz="0" w:space="0" w:color="auto"/>
          </w:divBdr>
        </w:div>
        <w:div w:id="1575047976">
          <w:marLeft w:val="0"/>
          <w:marRight w:val="0"/>
          <w:marTop w:val="0"/>
          <w:marBottom w:val="0"/>
          <w:divBdr>
            <w:top w:val="none" w:sz="0" w:space="0" w:color="auto"/>
            <w:left w:val="none" w:sz="0" w:space="0" w:color="auto"/>
            <w:bottom w:val="none" w:sz="0" w:space="0" w:color="auto"/>
            <w:right w:val="none" w:sz="0" w:space="0" w:color="auto"/>
          </w:divBdr>
        </w:div>
        <w:div w:id="1292981923">
          <w:marLeft w:val="0"/>
          <w:marRight w:val="0"/>
          <w:marTop w:val="0"/>
          <w:marBottom w:val="0"/>
          <w:divBdr>
            <w:top w:val="none" w:sz="0" w:space="0" w:color="auto"/>
            <w:left w:val="none" w:sz="0" w:space="0" w:color="auto"/>
            <w:bottom w:val="none" w:sz="0" w:space="0" w:color="auto"/>
            <w:right w:val="none" w:sz="0" w:space="0" w:color="auto"/>
          </w:divBdr>
        </w:div>
        <w:div w:id="1586692659">
          <w:marLeft w:val="0"/>
          <w:marRight w:val="0"/>
          <w:marTop w:val="0"/>
          <w:marBottom w:val="0"/>
          <w:divBdr>
            <w:top w:val="none" w:sz="0" w:space="0" w:color="auto"/>
            <w:left w:val="none" w:sz="0" w:space="0" w:color="auto"/>
            <w:bottom w:val="none" w:sz="0" w:space="0" w:color="auto"/>
            <w:right w:val="none" w:sz="0" w:space="0" w:color="auto"/>
          </w:divBdr>
        </w:div>
        <w:div w:id="1811895684">
          <w:marLeft w:val="0"/>
          <w:marRight w:val="0"/>
          <w:marTop w:val="0"/>
          <w:marBottom w:val="0"/>
          <w:divBdr>
            <w:top w:val="none" w:sz="0" w:space="0" w:color="auto"/>
            <w:left w:val="none" w:sz="0" w:space="0" w:color="auto"/>
            <w:bottom w:val="none" w:sz="0" w:space="0" w:color="auto"/>
            <w:right w:val="none" w:sz="0" w:space="0" w:color="auto"/>
          </w:divBdr>
        </w:div>
        <w:div w:id="1457289494">
          <w:marLeft w:val="0"/>
          <w:marRight w:val="0"/>
          <w:marTop w:val="0"/>
          <w:marBottom w:val="0"/>
          <w:divBdr>
            <w:top w:val="none" w:sz="0" w:space="0" w:color="auto"/>
            <w:left w:val="none" w:sz="0" w:space="0" w:color="auto"/>
            <w:bottom w:val="none" w:sz="0" w:space="0" w:color="auto"/>
            <w:right w:val="none" w:sz="0" w:space="0" w:color="auto"/>
          </w:divBdr>
        </w:div>
        <w:div w:id="2141805036">
          <w:marLeft w:val="0"/>
          <w:marRight w:val="0"/>
          <w:marTop w:val="0"/>
          <w:marBottom w:val="0"/>
          <w:divBdr>
            <w:top w:val="none" w:sz="0" w:space="0" w:color="auto"/>
            <w:left w:val="none" w:sz="0" w:space="0" w:color="auto"/>
            <w:bottom w:val="none" w:sz="0" w:space="0" w:color="auto"/>
            <w:right w:val="none" w:sz="0" w:space="0" w:color="auto"/>
          </w:divBdr>
        </w:div>
      </w:divsChild>
    </w:div>
    <w:div w:id="1380014110">
      <w:bodyDiv w:val="1"/>
      <w:marLeft w:val="0"/>
      <w:marRight w:val="0"/>
      <w:marTop w:val="0"/>
      <w:marBottom w:val="0"/>
      <w:divBdr>
        <w:top w:val="none" w:sz="0" w:space="0" w:color="auto"/>
        <w:left w:val="none" w:sz="0" w:space="0" w:color="auto"/>
        <w:bottom w:val="none" w:sz="0" w:space="0" w:color="auto"/>
        <w:right w:val="none" w:sz="0" w:space="0" w:color="auto"/>
      </w:divBdr>
    </w:div>
    <w:div w:id="1470516030">
      <w:bodyDiv w:val="1"/>
      <w:marLeft w:val="0"/>
      <w:marRight w:val="0"/>
      <w:marTop w:val="0"/>
      <w:marBottom w:val="0"/>
      <w:divBdr>
        <w:top w:val="none" w:sz="0" w:space="0" w:color="auto"/>
        <w:left w:val="none" w:sz="0" w:space="0" w:color="auto"/>
        <w:bottom w:val="none" w:sz="0" w:space="0" w:color="auto"/>
        <w:right w:val="none" w:sz="0" w:space="0" w:color="auto"/>
      </w:divBdr>
      <w:divsChild>
        <w:div w:id="1027566872">
          <w:marLeft w:val="0"/>
          <w:marRight w:val="0"/>
          <w:marTop w:val="0"/>
          <w:marBottom w:val="0"/>
          <w:divBdr>
            <w:top w:val="none" w:sz="0" w:space="0" w:color="auto"/>
            <w:left w:val="none" w:sz="0" w:space="0" w:color="auto"/>
            <w:bottom w:val="none" w:sz="0" w:space="0" w:color="auto"/>
            <w:right w:val="none" w:sz="0" w:space="0" w:color="auto"/>
          </w:divBdr>
        </w:div>
        <w:div w:id="1471820007">
          <w:marLeft w:val="0"/>
          <w:marRight w:val="0"/>
          <w:marTop w:val="0"/>
          <w:marBottom w:val="0"/>
          <w:divBdr>
            <w:top w:val="none" w:sz="0" w:space="0" w:color="auto"/>
            <w:left w:val="none" w:sz="0" w:space="0" w:color="auto"/>
            <w:bottom w:val="none" w:sz="0" w:space="0" w:color="auto"/>
            <w:right w:val="none" w:sz="0" w:space="0" w:color="auto"/>
          </w:divBdr>
        </w:div>
        <w:div w:id="747925242">
          <w:marLeft w:val="0"/>
          <w:marRight w:val="0"/>
          <w:marTop w:val="0"/>
          <w:marBottom w:val="0"/>
          <w:divBdr>
            <w:top w:val="none" w:sz="0" w:space="0" w:color="auto"/>
            <w:left w:val="none" w:sz="0" w:space="0" w:color="auto"/>
            <w:bottom w:val="none" w:sz="0" w:space="0" w:color="auto"/>
            <w:right w:val="none" w:sz="0" w:space="0" w:color="auto"/>
          </w:divBdr>
        </w:div>
        <w:div w:id="467553593">
          <w:marLeft w:val="0"/>
          <w:marRight w:val="0"/>
          <w:marTop w:val="0"/>
          <w:marBottom w:val="0"/>
          <w:divBdr>
            <w:top w:val="none" w:sz="0" w:space="0" w:color="auto"/>
            <w:left w:val="none" w:sz="0" w:space="0" w:color="auto"/>
            <w:bottom w:val="none" w:sz="0" w:space="0" w:color="auto"/>
            <w:right w:val="none" w:sz="0" w:space="0" w:color="auto"/>
          </w:divBdr>
        </w:div>
        <w:div w:id="673414925">
          <w:marLeft w:val="0"/>
          <w:marRight w:val="0"/>
          <w:marTop w:val="0"/>
          <w:marBottom w:val="0"/>
          <w:divBdr>
            <w:top w:val="none" w:sz="0" w:space="0" w:color="auto"/>
            <w:left w:val="none" w:sz="0" w:space="0" w:color="auto"/>
            <w:bottom w:val="none" w:sz="0" w:space="0" w:color="auto"/>
            <w:right w:val="none" w:sz="0" w:space="0" w:color="auto"/>
          </w:divBdr>
        </w:div>
        <w:div w:id="1014914527">
          <w:marLeft w:val="0"/>
          <w:marRight w:val="0"/>
          <w:marTop w:val="0"/>
          <w:marBottom w:val="0"/>
          <w:divBdr>
            <w:top w:val="none" w:sz="0" w:space="0" w:color="auto"/>
            <w:left w:val="none" w:sz="0" w:space="0" w:color="auto"/>
            <w:bottom w:val="none" w:sz="0" w:space="0" w:color="auto"/>
            <w:right w:val="none" w:sz="0" w:space="0" w:color="auto"/>
          </w:divBdr>
        </w:div>
        <w:div w:id="1683581811">
          <w:marLeft w:val="0"/>
          <w:marRight w:val="0"/>
          <w:marTop w:val="0"/>
          <w:marBottom w:val="0"/>
          <w:divBdr>
            <w:top w:val="none" w:sz="0" w:space="0" w:color="auto"/>
            <w:left w:val="none" w:sz="0" w:space="0" w:color="auto"/>
            <w:bottom w:val="none" w:sz="0" w:space="0" w:color="auto"/>
            <w:right w:val="none" w:sz="0" w:space="0" w:color="auto"/>
          </w:divBdr>
        </w:div>
        <w:div w:id="1274173739">
          <w:marLeft w:val="0"/>
          <w:marRight w:val="0"/>
          <w:marTop w:val="0"/>
          <w:marBottom w:val="0"/>
          <w:divBdr>
            <w:top w:val="none" w:sz="0" w:space="0" w:color="auto"/>
            <w:left w:val="none" w:sz="0" w:space="0" w:color="auto"/>
            <w:bottom w:val="none" w:sz="0" w:space="0" w:color="auto"/>
            <w:right w:val="none" w:sz="0" w:space="0" w:color="auto"/>
          </w:divBdr>
        </w:div>
      </w:divsChild>
    </w:div>
    <w:div w:id="1738283969">
      <w:bodyDiv w:val="1"/>
      <w:marLeft w:val="0"/>
      <w:marRight w:val="0"/>
      <w:marTop w:val="0"/>
      <w:marBottom w:val="0"/>
      <w:divBdr>
        <w:top w:val="none" w:sz="0" w:space="0" w:color="auto"/>
        <w:left w:val="none" w:sz="0" w:space="0" w:color="auto"/>
        <w:bottom w:val="none" w:sz="0" w:space="0" w:color="auto"/>
        <w:right w:val="none" w:sz="0" w:space="0" w:color="auto"/>
      </w:divBdr>
      <w:divsChild>
        <w:div w:id="1280454423">
          <w:marLeft w:val="0"/>
          <w:marRight w:val="0"/>
          <w:marTop w:val="0"/>
          <w:marBottom w:val="0"/>
          <w:divBdr>
            <w:top w:val="none" w:sz="0" w:space="0" w:color="auto"/>
            <w:left w:val="none" w:sz="0" w:space="0" w:color="auto"/>
            <w:bottom w:val="none" w:sz="0" w:space="0" w:color="auto"/>
            <w:right w:val="none" w:sz="0" w:space="0" w:color="auto"/>
          </w:divBdr>
        </w:div>
        <w:div w:id="175274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lefactuur@vrhnh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b387ca9-9bbf-42ba-9043-34ecef7c4519" xsi:nil="true"/>
    <lcf76f155ced4ddcb4097134ff3c332f xmlns="560d51e3-e5a4-4d3c-954c-f5355d54dc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95D95B4D234243B3E793FB4CC19A53" ma:contentTypeVersion="13" ma:contentTypeDescription="Een nieuw document maken." ma:contentTypeScope="" ma:versionID="655015f9d2862bd0abee5696cade04b8">
  <xsd:schema xmlns:xsd="http://www.w3.org/2001/XMLSchema" xmlns:xs="http://www.w3.org/2001/XMLSchema" xmlns:p="http://schemas.microsoft.com/office/2006/metadata/properties" xmlns:ns2="560d51e3-e5a4-4d3c-954c-f5355d54dc6a" xmlns:ns3="cb387ca9-9bbf-42ba-9043-34ecef7c4519" targetNamespace="http://schemas.microsoft.com/office/2006/metadata/properties" ma:root="true" ma:fieldsID="85362be6fd12f463176e04e4a35b6be6" ns2:_="" ns3:_="">
    <xsd:import namespace="560d51e3-e5a4-4d3c-954c-f5355d54dc6a"/>
    <xsd:import namespace="cb387ca9-9bbf-42ba-9043-34ecef7c45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d51e3-e5a4-4d3c-954c-f5355d54d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63385bf-ec10-483f-b294-4175afdabd3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387ca9-9bbf-42ba-9043-34ecef7c451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6b32059-13c6-4cb6-97f0-8f265466f2a6}" ma:internalName="TaxCatchAll" ma:showField="CatchAllData" ma:web="cb387ca9-9bbf-42ba-9043-34ecef7c45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3D7C1-D6B5-420D-B4D3-8A3976E0B011}">
  <ds:schemaRefs>
    <ds:schemaRef ds:uri="http://schemas.openxmlformats.org/officeDocument/2006/bibliography"/>
  </ds:schemaRefs>
</ds:datastoreItem>
</file>

<file path=customXml/itemProps2.xml><?xml version="1.0" encoding="utf-8"?>
<ds:datastoreItem xmlns:ds="http://schemas.openxmlformats.org/officeDocument/2006/customXml" ds:itemID="{5EFD7E2D-EED1-41C9-BF1A-43794D06EB22}">
  <ds:schemaRefs>
    <ds:schemaRef ds:uri="http://schemas.microsoft.com/office/infopath/2007/PartnerControls"/>
    <ds:schemaRef ds:uri="http://purl.org/dc/terms/"/>
    <ds:schemaRef ds:uri="http://schemas.microsoft.com/office/2006/documentManagement/types"/>
    <ds:schemaRef ds:uri="cb387ca9-9bbf-42ba-9043-34ecef7c4519"/>
    <ds:schemaRef ds:uri="http://purl.org/dc/elements/1.1/"/>
    <ds:schemaRef ds:uri="http://schemas.openxmlformats.org/package/2006/metadata/core-properties"/>
    <ds:schemaRef ds:uri="560d51e3-e5a4-4d3c-954c-f5355d54dc6a"/>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F9BFAD8-DD48-4EE2-8905-BDDC3DC9F685}">
  <ds:schemaRefs>
    <ds:schemaRef ds:uri="http://schemas.microsoft.com/sharepoint/v3/contenttype/forms"/>
  </ds:schemaRefs>
</ds:datastoreItem>
</file>

<file path=customXml/itemProps4.xml><?xml version="1.0" encoding="utf-8"?>
<ds:datastoreItem xmlns:ds="http://schemas.openxmlformats.org/officeDocument/2006/customXml" ds:itemID="{62DB6133-B2A3-429C-A94E-E280F7B4B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d51e3-e5a4-4d3c-954c-f5355d54dc6a"/>
    <ds:schemaRef ds:uri="cb387ca9-9bbf-42ba-9043-34ecef7c4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2882</Words>
  <Characters>15855</Characters>
  <Application>Microsoft Office Word</Application>
  <DocSecurity>2</DocSecurity>
  <Lines>132</Lines>
  <Paragraphs>37</Paragraphs>
  <ScaleCrop>false</ScaleCrop>
  <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Angelique Koelemeijer</cp:lastModifiedBy>
  <cp:revision>19</cp:revision>
  <cp:lastPrinted>2024-05-17T15:02:00Z</cp:lastPrinted>
  <dcterms:created xsi:type="dcterms:W3CDTF">2024-06-19T10:12:00Z</dcterms:created>
  <dcterms:modified xsi:type="dcterms:W3CDTF">2024-06-19T11:15:00Z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0x010100FA95D95B4D234243B3E793FB4CC19A53</vt:lpwstr>
  </property>
  <property fmtid="{D5CDD505-2E9C-101B-9397-08002B2CF9AE}" pid="3" name="Order">
    <vt:r8>5400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