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4AB9F" w14:textId="67C14BAF" w:rsidR="004F03F2" w:rsidRDefault="004F03F2" w:rsidP="00A359BE">
      <w:pPr>
        <w:spacing w:line="360" w:lineRule="auto"/>
        <w:jc w:val="center"/>
        <w:rPr>
          <w:b/>
          <w:bCs/>
        </w:rPr>
      </w:pPr>
      <w:r w:rsidRPr="004F03F2">
        <w:rPr>
          <w:b/>
          <w:bCs/>
        </w:rPr>
        <w:t>INSCHRIJFBILJET</w:t>
      </w:r>
    </w:p>
    <w:p w14:paraId="730F1554" w14:textId="7D8171F4" w:rsidR="004F03F2" w:rsidRDefault="004F03F2" w:rsidP="00A359BE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VOOR DE </w:t>
      </w:r>
      <w:r w:rsidRPr="004F03F2">
        <w:rPr>
          <w:b/>
          <w:bCs/>
        </w:rPr>
        <w:t>LEVERING VAN FOTO EN VIDEO MATERIAAL</w:t>
      </w:r>
    </w:p>
    <w:p w14:paraId="2866FB0E" w14:textId="12A53A7B" w:rsidR="00321432" w:rsidRPr="004F03F2" w:rsidRDefault="004F03F2" w:rsidP="00A359BE">
      <w:pPr>
        <w:spacing w:line="360" w:lineRule="auto"/>
        <w:jc w:val="center"/>
        <w:rPr>
          <w:b/>
          <w:bCs/>
        </w:rPr>
      </w:pPr>
      <w:r w:rsidRPr="004F03F2">
        <w:rPr>
          <w:b/>
          <w:bCs/>
        </w:rPr>
        <w:t>VAN 112-INCIDENTEN</w:t>
      </w:r>
      <w:r>
        <w:rPr>
          <w:b/>
          <w:bCs/>
        </w:rPr>
        <w:t xml:space="preserve"> </w:t>
      </w:r>
      <w:r w:rsidRPr="004F03F2">
        <w:rPr>
          <w:b/>
          <w:bCs/>
        </w:rPr>
        <w:t>IN DE PROVINCIE NOORD-BRABANT</w:t>
      </w:r>
    </w:p>
    <w:p w14:paraId="41640A4E" w14:textId="77777777" w:rsidR="00EF2478" w:rsidRDefault="00EF2478" w:rsidP="00A359BE">
      <w:pPr>
        <w:spacing w:line="360" w:lineRule="auto"/>
        <w:rPr>
          <w:b/>
          <w:bCs/>
        </w:rPr>
      </w:pPr>
    </w:p>
    <w:p w14:paraId="52379BF6" w14:textId="7B031C5D" w:rsidR="004F03F2" w:rsidRPr="004F03F2" w:rsidRDefault="00EF2478" w:rsidP="00A359BE">
      <w:pPr>
        <w:spacing w:line="360" w:lineRule="auto"/>
        <w:rPr>
          <w:b/>
          <w:bCs/>
        </w:rPr>
      </w:pPr>
      <w:r w:rsidRPr="004F03F2">
        <w:rPr>
          <w:b/>
          <w:bCs/>
        </w:rPr>
        <w:t>ONDERGETEKENDE VERKLAART:</w:t>
      </w:r>
    </w:p>
    <w:p w14:paraId="17343F56" w14:textId="03FFBF21" w:rsidR="004F03F2" w:rsidRDefault="00857CD2" w:rsidP="00A359BE">
      <w:pPr>
        <w:pStyle w:val="Lijstalinea"/>
        <w:numPr>
          <w:ilvl w:val="0"/>
          <w:numId w:val="2"/>
        </w:numPr>
        <w:spacing w:line="360" w:lineRule="auto"/>
        <w:ind w:left="567" w:hanging="567"/>
      </w:pPr>
      <w:r>
        <w:t xml:space="preserve">te zullen </w:t>
      </w:r>
      <w:r w:rsidR="004F03F2">
        <w:t>voldoen aan alle eisen in de selectieleidraad van 22 november 2024 (versie 1.0) hetgeen blijkt uit een gedetailleerde onderbouwing per eis die als Bijlage I is toegevoegd aan de inschrijving en is ingediend in TenderNed</w:t>
      </w:r>
      <w:r w:rsidR="00A359BE">
        <w:t>;</w:t>
      </w:r>
    </w:p>
    <w:p w14:paraId="2F094F87" w14:textId="67D9D2FB" w:rsidR="004F03F2" w:rsidRDefault="00A359BE" w:rsidP="00A359BE">
      <w:pPr>
        <w:pStyle w:val="Lijstalinea"/>
        <w:numPr>
          <w:ilvl w:val="0"/>
          <w:numId w:val="2"/>
        </w:numPr>
        <w:spacing w:line="360" w:lineRule="auto"/>
        <w:ind w:left="567" w:hanging="567"/>
      </w:pPr>
      <w:r>
        <w:t>t</w:t>
      </w:r>
      <w:r w:rsidR="00857CD2">
        <w:t>e zullen voldoen aan de volgende wensen:</w:t>
      </w:r>
    </w:p>
    <w:p w14:paraId="55C8F2D8" w14:textId="7CCAD6F6" w:rsidR="00857CD2" w:rsidRDefault="00857CD2" w:rsidP="00A359BE">
      <w:pPr>
        <w:pStyle w:val="Lijstalinea"/>
        <w:numPr>
          <w:ilvl w:val="0"/>
          <w:numId w:val="3"/>
        </w:numPr>
        <w:spacing w:line="360" w:lineRule="auto"/>
      </w:pPr>
      <w:r>
        <w:t xml:space="preserve">Wens 1: </w:t>
      </w:r>
      <w:r w:rsidRPr="00A359BE">
        <w:rPr>
          <w:highlight w:val="yellow"/>
        </w:rPr>
        <w:t>________________</w:t>
      </w:r>
      <w:r>
        <w:t xml:space="preserve"> (Ja of Nee invullen)</w:t>
      </w:r>
    </w:p>
    <w:p w14:paraId="1DDBA5A7" w14:textId="63F88F2F" w:rsidR="00857CD2" w:rsidRDefault="00857CD2" w:rsidP="00A359BE">
      <w:pPr>
        <w:pStyle w:val="Lijstalinea"/>
        <w:numPr>
          <w:ilvl w:val="0"/>
          <w:numId w:val="3"/>
        </w:numPr>
        <w:spacing w:line="360" w:lineRule="auto"/>
      </w:pPr>
      <w:r>
        <w:t>Wens 2:</w:t>
      </w:r>
      <w:r w:rsidRPr="00857CD2">
        <w:t xml:space="preserve"> </w:t>
      </w:r>
      <w:r w:rsidRPr="00A359BE">
        <w:rPr>
          <w:highlight w:val="yellow"/>
        </w:rPr>
        <w:t>________________</w:t>
      </w:r>
      <w:r>
        <w:t xml:space="preserve"> (Ja of Nee invullen)</w:t>
      </w:r>
    </w:p>
    <w:p w14:paraId="12C2DB24" w14:textId="19587704" w:rsidR="00857CD2" w:rsidRDefault="00857CD2" w:rsidP="00A359BE">
      <w:pPr>
        <w:pStyle w:val="Lijstalinea"/>
        <w:numPr>
          <w:ilvl w:val="0"/>
          <w:numId w:val="3"/>
        </w:numPr>
        <w:spacing w:line="360" w:lineRule="auto"/>
      </w:pPr>
      <w:r>
        <w:t>Wens 3:</w:t>
      </w:r>
      <w:r w:rsidRPr="00857CD2">
        <w:t xml:space="preserve"> </w:t>
      </w:r>
      <w:r w:rsidRPr="00A359BE">
        <w:rPr>
          <w:highlight w:val="yellow"/>
        </w:rPr>
        <w:t>________________</w:t>
      </w:r>
      <w:r>
        <w:t xml:space="preserve"> (Ja of Nee invullen)</w:t>
      </w:r>
    </w:p>
    <w:p w14:paraId="55EE5F0F" w14:textId="037F52C9" w:rsidR="00A359BE" w:rsidRDefault="00A359BE" w:rsidP="00A359BE">
      <w:pPr>
        <w:pStyle w:val="Lijstalinea"/>
        <w:numPr>
          <w:ilvl w:val="0"/>
          <w:numId w:val="2"/>
        </w:numPr>
        <w:spacing w:line="360" w:lineRule="auto"/>
        <w:ind w:left="567" w:hanging="567"/>
      </w:pPr>
      <w:r>
        <w:t xml:space="preserve">een prijs per fotobestand in rekening te brengen van </w:t>
      </w:r>
      <w:r w:rsidRPr="00A359BE">
        <w:rPr>
          <w:highlight w:val="yellow"/>
        </w:rPr>
        <w:t>__________</w:t>
      </w:r>
      <w:r>
        <w:t xml:space="preserve"> Euro excl. Btw maar inclusief alle overige kosten;</w:t>
      </w:r>
    </w:p>
    <w:p w14:paraId="32E1796C" w14:textId="4291F7D7" w:rsidR="00A359BE" w:rsidRDefault="00A359BE" w:rsidP="00A359BE">
      <w:pPr>
        <w:pStyle w:val="Lijstalinea"/>
        <w:numPr>
          <w:ilvl w:val="0"/>
          <w:numId w:val="2"/>
        </w:numPr>
        <w:spacing w:line="360" w:lineRule="auto"/>
        <w:ind w:left="567" w:hanging="567"/>
      </w:pPr>
      <w:r>
        <w:t xml:space="preserve">een prijs per videobestand in rekening te brengen van </w:t>
      </w:r>
      <w:r w:rsidRPr="00A359BE">
        <w:rPr>
          <w:highlight w:val="yellow"/>
        </w:rPr>
        <w:t>__________</w:t>
      </w:r>
      <w:r>
        <w:t xml:space="preserve"> Euro excl. Btw maar inclusief alle overige kosten;</w:t>
      </w:r>
    </w:p>
    <w:p w14:paraId="66DCEFCC" w14:textId="7E4557FA" w:rsidR="00857CD2" w:rsidRDefault="00A359BE" w:rsidP="00A359BE">
      <w:pPr>
        <w:pStyle w:val="Lijstalinea"/>
        <w:numPr>
          <w:ilvl w:val="0"/>
          <w:numId w:val="2"/>
        </w:numPr>
        <w:spacing w:line="360" w:lineRule="auto"/>
        <w:ind w:left="567" w:hanging="567"/>
      </w:pPr>
      <w:r>
        <w:t>p</w:t>
      </w:r>
      <w:r w:rsidR="00857CD2">
        <w:t xml:space="preserve">er jaar minimaal 3600 fotobeelden te leveren. De jaarlijkse kosten hiervan bedragen </w:t>
      </w:r>
      <w:r w:rsidR="00857CD2" w:rsidRPr="00A359BE">
        <w:rPr>
          <w:highlight w:val="yellow"/>
        </w:rPr>
        <w:t>__________</w:t>
      </w:r>
      <w:r w:rsidR="00857CD2">
        <w:t xml:space="preserve"> Euro excl. Btw maar inclusief alle overige kosten;</w:t>
      </w:r>
    </w:p>
    <w:p w14:paraId="2A322C21" w14:textId="371B548D" w:rsidR="00857CD2" w:rsidRDefault="00A359BE" w:rsidP="00A359BE">
      <w:pPr>
        <w:pStyle w:val="Lijstalinea"/>
        <w:numPr>
          <w:ilvl w:val="0"/>
          <w:numId w:val="2"/>
        </w:numPr>
        <w:spacing w:line="360" w:lineRule="auto"/>
        <w:ind w:left="567" w:hanging="567"/>
      </w:pPr>
      <w:r>
        <w:t>p</w:t>
      </w:r>
      <w:r w:rsidR="00857CD2">
        <w:t xml:space="preserve">er jaar minimaal 900 videobestanden te leveren. De jaarlijkse kosten hiervan bedragen </w:t>
      </w:r>
      <w:r w:rsidR="00857CD2" w:rsidRPr="00A359BE">
        <w:rPr>
          <w:highlight w:val="yellow"/>
        </w:rPr>
        <w:t>__________</w:t>
      </w:r>
      <w:r w:rsidR="00857CD2">
        <w:t xml:space="preserve"> Euro excl. Btw maar inclusief alle overige kosten; </w:t>
      </w:r>
    </w:p>
    <w:p w14:paraId="08D928C9" w14:textId="1C0A0592" w:rsidR="00857CD2" w:rsidRDefault="00A359BE" w:rsidP="00A359BE">
      <w:pPr>
        <w:pStyle w:val="Lijstalinea"/>
        <w:numPr>
          <w:ilvl w:val="0"/>
          <w:numId w:val="2"/>
        </w:numPr>
        <w:spacing w:line="360" w:lineRule="auto"/>
        <w:ind w:left="567" w:hanging="567"/>
      </w:pPr>
      <w:r>
        <w:t>w</w:t>
      </w:r>
      <w:r w:rsidR="00857CD2">
        <w:t xml:space="preserve">aardoor de totale kosten per jaar Euro </w:t>
      </w:r>
      <w:r w:rsidR="00857CD2" w:rsidRPr="00A359BE">
        <w:rPr>
          <w:highlight w:val="yellow"/>
        </w:rPr>
        <w:t>___________</w:t>
      </w:r>
      <w:r w:rsidR="00857CD2">
        <w:t xml:space="preserve"> (excl. Btw maar inclusief alle overige kosten) bedragen. En inschrijver maandelijks achteraf 1/12</w:t>
      </w:r>
      <w:r w:rsidR="00857CD2" w:rsidRPr="00A359BE">
        <w:rPr>
          <w:vertAlign w:val="superscript"/>
        </w:rPr>
        <w:t>e</w:t>
      </w:r>
      <w:r w:rsidR="00857CD2">
        <w:t xml:space="preserve"> van dat bedrag bij Opdrachtgever in rekening zal brengen (vermeerder</w:t>
      </w:r>
      <w:r w:rsidR="00490C55">
        <w:t>d</w:t>
      </w:r>
      <w:r w:rsidR="00857CD2">
        <w:t xml:space="preserve"> met Btw)</w:t>
      </w:r>
      <w:r>
        <w:t>;</w:t>
      </w:r>
    </w:p>
    <w:p w14:paraId="0D15FD21" w14:textId="6333007D" w:rsidR="00A359BE" w:rsidRDefault="00A359BE" w:rsidP="00A359BE">
      <w:pPr>
        <w:pStyle w:val="Lijstalinea"/>
        <w:numPr>
          <w:ilvl w:val="0"/>
          <w:numId w:val="2"/>
        </w:numPr>
        <w:spacing w:line="360" w:lineRule="auto"/>
        <w:ind w:left="567" w:hanging="567"/>
      </w:pPr>
      <w:r>
        <w:t xml:space="preserve">op basis van bovenstaande randnummers 2 en 7 door het indienen van deze inschrijving een BPKV-score heeft behaald van (fictief) Euro </w:t>
      </w:r>
      <w:r w:rsidRPr="00A359BE">
        <w:rPr>
          <w:highlight w:val="yellow"/>
        </w:rPr>
        <w:t>___________</w:t>
      </w:r>
    </w:p>
    <w:p w14:paraId="5D5AC605" w14:textId="32E8E532" w:rsidR="00857CD2" w:rsidRDefault="00A359BE" w:rsidP="00A359BE">
      <w:pPr>
        <w:pStyle w:val="Lijstalinea"/>
        <w:numPr>
          <w:ilvl w:val="0"/>
          <w:numId w:val="2"/>
        </w:numPr>
        <w:spacing w:line="360" w:lineRule="auto"/>
        <w:ind w:left="567" w:hanging="567"/>
      </w:pPr>
      <w:r>
        <w:t>o</w:t>
      </w:r>
      <w:r w:rsidR="00857CD2">
        <w:t>nderstaande Bijlagen heeft ingediend in TenderNed:</w:t>
      </w:r>
    </w:p>
    <w:p w14:paraId="49CDCCB1" w14:textId="2F86D5F6" w:rsidR="00857CD2" w:rsidRDefault="00857CD2" w:rsidP="00A359BE">
      <w:pPr>
        <w:spacing w:line="360" w:lineRule="auto"/>
      </w:pPr>
      <w:r>
        <w:t>Bijlage II:</w:t>
      </w:r>
      <w:r>
        <w:tab/>
        <w:t>een rechtsgeldig ondertekend UEA;</w:t>
      </w:r>
    </w:p>
    <w:p w14:paraId="2435DD63" w14:textId="4E2032A0" w:rsidR="00857CD2" w:rsidRDefault="00857CD2" w:rsidP="00A359BE">
      <w:pPr>
        <w:spacing w:line="360" w:lineRule="auto"/>
        <w:ind w:left="1418" w:hanging="1418"/>
      </w:pPr>
      <w:r>
        <w:t>Bijlage III:</w:t>
      </w:r>
      <w:r>
        <w:tab/>
      </w:r>
      <w:r w:rsidR="00D15FD6">
        <w:t>conformiteit aan geschiktheidseis 1 door middel van een verzekeringsbewijs voor aansprakelijkheid;</w:t>
      </w:r>
    </w:p>
    <w:p w14:paraId="137C5DDC" w14:textId="43F71443" w:rsidR="00D15FD6" w:rsidRDefault="00D15FD6" w:rsidP="00A359BE">
      <w:pPr>
        <w:spacing w:line="360" w:lineRule="auto"/>
        <w:ind w:left="1418" w:hanging="1418"/>
      </w:pPr>
      <w:r>
        <w:t>Bijlage IV:</w:t>
      </w:r>
      <w:r>
        <w:tab/>
        <w:t>conformiteit aan geschiktheidseis 2 door middel van één getekende referentie;</w:t>
      </w:r>
    </w:p>
    <w:p w14:paraId="72366D15" w14:textId="0A0DC940" w:rsidR="00D15FD6" w:rsidRDefault="00D15FD6" w:rsidP="00A359BE">
      <w:pPr>
        <w:spacing w:line="360" w:lineRule="auto"/>
      </w:pPr>
      <w:r>
        <w:lastRenderedPageBreak/>
        <w:t>Bijlage V:</w:t>
      </w:r>
      <w:r>
        <w:tab/>
        <w:t>conformiteit aan geschiktheidseis 3 door middel van:</w:t>
      </w:r>
    </w:p>
    <w:p w14:paraId="717FC6CC" w14:textId="7490F8FD" w:rsidR="00D15FD6" w:rsidRDefault="00D15FD6" w:rsidP="00A359BE">
      <w:pPr>
        <w:pStyle w:val="Lijstalinea"/>
        <w:numPr>
          <w:ilvl w:val="0"/>
          <w:numId w:val="4"/>
        </w:numPr>
        <w:spacing w:line="360" w:lineRule="auto"/>
      </w:pPr>
      <w:r>
        <w:t xml:space="preserve">een kopie van de controle van iedere </w:t>
      </w:r>
      <w:r w:rsidR="00A359BE">
        <w:t xml:space="preserve">in te zetten </w:t>
      </w:r>
      <w:r>
        <w:t>correspondent in de webmodule beoordeling arbeidsrelatie</w:t>
      </w:r>
      <w:r w:rsidR="00F563B9">
        <w:t xml:space="preserve"> </w:t>
      </w:r>
      <w:r w:rsidR="00F563B9" w:rsidRPr="00F563B9">
        <w:rPr>
          <w:highlight w:val="yellow"/>
        </w:rPr>
        <w:t>conform de specificaties in Eis 9</w:t>
      </w:r>
      <w:r>
        <w:t>;</w:t>
      </w:r>
    </w:p>
    <w:p w14:paraId="2340543A" w14:textId="2D3EB03C" w:rsidR="00D15FD6" w:rsidRDefault="00D15FD6" w:rsidP="00A359BE">
      <w:pPr>
        <w:pStyle w:val="Lijstalinea"/>
        <w:numPr>
          <w:ilvl w:val="0"/>
          <w:numId w:val="4"/>
        </w:numPr>
        <w:spacing w:line="360" w:lineRule="auto"/>
      </w:pPr>
      <w:r>
        <w:t xml:space="preserve">een tabel van de </w:t>
      </w:r>
      <w:r w:rsidR="00A359BE">
        <w:t xml:space="preserve">in te zetten </w:t>
      </w:r>
      <w:r>
        <w:t xml:space="preserve">correspondenten waaruit blijkt welke correspondent welk </w:t>
      </w:r>
      <w:r w:rsidR="00F563B9" w:rsidRPr="00F563B9">
        <w:rPr>
          <w:highlight w:val="yellow"/>
        </w:rPr>
        <w:t>geografisch</w:t>
      </w:r>
      <w:r w:rsidR="00F563B9">
        <w:t xml:space="preserve"> </w:t>
      </w:r>
      <w:r>
        <w:t>gebied moet bedienen</w:t>
      </w:r>
      <w:r w:rsidR="00F563B9">
        <w:t xml:space="preserve"> </w:t>
      </w:r>
      <w:r w:rsidR="00F563B9" w:rsidRPr="00F563B9">
        <w:rPr>
          <w:highlight w:val="yellow"/>
        </w:rPr>
        <w:t>conform de specificaties in</w:t>
      </w:r>
      <w:r w:rsidR="00F563B9">
        <w:t xml:space="preserve"> </w:t>
      </w:r>
      <w:r w:rsidR="00F563B9" w:rsidRPr="00F563B9">
        <w:rPr>
          <w:highlight w:val="yellow"/>
        </w:rPr>
        <w:t>geschiktheidseis 3 sub 1</w:t>
      </w:r>
      <w:r>
        <w:t>;</w:t>
      </w:r>
    </w:p>
    <w:p w14:paraId="4A8C6335" w14:textId="2DB54103" w:rsidR="00D15FD6" w:rsidRDefault="00D15FD6" w:rsidP="00A359BE">
      <w:pPr>
        <w:pStyle w:val="Lijstalinea"/>
        <w:numPr>
          <w:ilvl w:val="0"/>
          <w:numId w:val="4"/>
        </w:numPr>
        <w:spacing w:line="360" w:lineRule="auto"/>
      </w:pPr>
      <w:r>
        <w:t xml:space="preserve">een gedetailleerde kaart van de provincie Noord-Brabant waarin deze </w:t>
      </w:r>
      <w:r w:rsidR="00A359BE">
        <w:t xml:space="preserve">in te zetten </w:t>
      </w:r>
      <w:r>
        <w:t>correspondenten zijn geplot</w:t>
      </w:r>
      <w:r w:rsidR="00F563B9">
        <w:t xml:space="preserve"> </w:t>
      </w:r>
      <w:r w:rsidR="00F563B9" w:rsidRPr="00F563B9">
        <w:rPr>
          <w:highlight w:val="yellow"/>
        </w:rPr>
        <w:t xml:space="preserve">conform de specificaties in geschiktheidseis 3 sub </w:t>
      </w:r>
      <w:r w:rsidR="00F563B9">
        <w:rPr>
          <w:highlight w:val="yellow"/>
        </w:rPr>
        <w:t>2</w:t>
      </w:r>
      <w:r>
        <w:t xml:space="preserve">; </w:t>
      </w:r>
    </w:p>
    <w:p w14:paraId="2CAB355A" w14:textId="2699B874" w:rsidR="00A359BE" w:rsidRDefault="00D15FD6" w:rsidP="00A359BE">
      <w:pPr>
        <w:spacing w:line="360" w:lineRule="auto"/>
        <w:ind w:left="1418" w:hanging="1418"/>
      </w:pPr>
      <w:r>
        <w:t>Bijlage VI:</w:t>
      </w:r>
      <w:r>
        <w:tab/>
      </w:r>
      <w:r w:rsidR="00A359BE">
        <w:t xml:space="preserve">conformiteit aan geschiktheidseis </w:t>
      </w:r>
      <w:r w:rsidR="00F563B9" w:rsidRPr="00F563B9">
        <w:rPr>
          <w:highlight w:val="yellow"/>
        </w:rPr>
        <w:t>4</w:t>
      </w:r>
      <w:r w:rsidR="00A359BE">
        <w:t xml:space="preserve"> door middel van een kopie van geldige politiekaarten van de in te zetten correspondenten</w:t>
      </w:r>
      <w:r w:rsidR="00785483">
        <w:t>.</w:t>
      </w:r>
    </w:p>
    <w:p w14:paraId="460C8AD9" w14:textId="0EE230EB" w:rsidR="00785483" w:rsidRDefault="00785483" w:rsidP="00A359BE">
      <w:pPr>
        <w:spacing w:line="360" w:lineRule="auto"/>
        <w:ind w:left="1418" w:hanging="1418"/>
      </w:pPr>
      <w:r w:rsidRPr="00785483">
        <w:rPr>
          <w:highlight w:val="yellow"/>
        </w:rPr>
        <w:t>Bijlage VII:</w:t>
      </w:r>
      <w:r w:rsidRPr="00785483">
        <w:rPr>
          <w:highlight w:val="yellow"/>
        </w:rPr>
        <w:tab/>
        <w:t>een beschrijving, per eis, op basis waarvan Omroep Brabant kan toetsen of aan desbetreffende eis zal worden voldaan.</w:t>
      </w:r>
    </w:p>
    <w:p w14:paraId="64BC4B18" w14:textId="77777777" w:rsidR="00785483" w:rsidRDefault="00785483" w:rsidP="00A359BE">
      <w:pPr>
        <w:spacing w:line="360" w:lineRule="auto"/>
        <w:ind w:left="1418" w:hanging="1418"/>
      </w:pPr>
    </w:p>
    <w:p w14:paraId="3EF3C9D3" w14:textId="3F2A8DCB" w:rsidR="00D15FD6" w:rsidRDefault="00D15FD6" w:rsidP="00A359BE">
      <w:pPr>
        <w:spacing w:line="360" w:lineRule="auto"/>
      </w:pPr>
    </w:p>
    <w:p w14:paraId="03611F9E" w14:textId="6888FCA3" w:rsidR="004F03F2" w:rsidRPr="004F03F2" w:rsidRDefault="004F03F2" w:rsidP="00A359BE">
      <w:pPr>
        <w:spacing w:line="360" w:lineRule="auto"/>
      </w:pPr>
      <w:r w:rsidRPr="004F03F2">
        <w:t>Naam organisatie:</w:t>
      </w:r>
      <w:r w:rsidRPr="004F03F2">
        <w:tab/>
      </w:r>
      <w:r w:rsidRPr="004F03F2">
        <w:tab/>
      </w:r>
      <w:r w:rsidRPr="004F03F2">
        <w:tab/>
        <w:t>________________________</w:t>
      </w:r>
    </w:p>
    <w:p w14:paraId="5AD4EE05" w14:textId="77777777" w:rsidR="004F03F2" w:rsidRPr="004F03F2" w:rsidRDefault="004F03F2" w:rsidP="00A359BE">
      <w:pPr>
        <w:spacing w:line="360" w:lineRule="auto"/>
      </w:pPr>
      <w:r w:rsidRPr="004F03F2">
        <w:t xml:space="preserve">KvK-nummer: </w:t>
      </w:r>
      <w:r w:rsidRPr="004F03F2">
        <w:tab/>
      </w:r>
      <w:r w:rsidRPr="004F03F2">
        <w:tab/>
      </w:r>
      <w:r w:rsidRPr="004F03F2">
        <w:tab/>
      </w:r>
      <w:r w:rsidRPr="004F03F2">
        <w:tab/>
        <w:t>________________________</w:t>
      </w:r>
    </w:p>
    <w:p w14:paraId="0AAE91D6" w14:textId="77777777" w:rsidR="004F03F2" w:rsidRPr="004F03F2" w:rsidRDefault="004F03F2" w:rsidP="00A359BE">
      <w:pPr>
        <w:spacing w:line="360" w:lineRule="auto"/>
      </w:pPr>
      <w:r w:rsidRPr="004F03F2">
        <w:t>Tekeningsbevoegde functionaris:</w:t>
      </w:r>
      <w:r w:rsidRPr="004F03F2">
        <w:tab/>
        <w:t>________________________</w:t>
      </w:r>
    </w:p>
    <w:p w14:paraId="134079AF" w14:textId="77777777" w:rsidR="004F03F2" w:rsidRPr="004F03F2" w:rsidRDefault="004F03F2" w:rsidP="00A359BE">
      <w:pPr>
        <w:spacing w:line="360" w:lineRule="auto"/>
      </w:pPr>
      <w:r w:rsidRPr="004F03F2">
        <w:t>Datum:</w:t>
      </w:r>
      <w:r w:rsidRPr="004F03F2">
        <w:tab/>
      </w:r>
      <w:r w:rsidRPr="004F03F2">
        <w:tab/>
      </w:r>
      <w:r w:rsidRPr="004F03F2">
        <w:tab/>
      </w:r>
      <w:r w:rsidRPr="004F03F2">
        <w:tab/>
      </w:r>
      <w:r w:rsidRPr="004F03F2">
        <w:tab/>
        <w:t>________________________</w:t>
      </w:r>
    </w:p>
    <w:p w14:paraId="2B88D77D" w14:textId="77777777" w:rsidR="004F03F2" w:rsidRPr="004F03F2" w:rsidRDefault="004F03F2" w:rsidP="00A359BE">
      <w:pPr>
        <w:spacing w:line="360" w:lineRule="auto"/>
      </w:pPr>
    </w:p>
    <w:p w14:paraId="3BBF90A1" w14:textId="77777777" w:rsidR="004F03F2" w:rsidRPr="004F03F2" w:rsidRDefault="004F03F2" w:rsidP="00A359BE">
      <w:pPr>
        <w:spacing w:line="360" w:lineRule="auto"/>
      </w:pPr>
      <w:r w:rsidRPr="004F03F2">
        <w:t>Handtekening:</w:t>
      </w:r>
      <w:r w:rsidRPr="004F03F2">
        <w:tab/>
      </w:r>
      <w:r w:rsidRPr="004F03F2">
        <w:tab/>
      </w:r>
      <w:r w:rsidRPr="004F03F2">
        <w:tab/>
      </w:r>
      <w:r w:rsidRPr="004F03F2">
        <w:tab/>
        <w:t>________________________</w:t>
      </w:r>
    </w:p>
    <w:p w14:paraId="4318A825" w14:textId="5CA9DB91" w:rsidR="004F03F2" w:rsidRDefault="004F03F2" w:rsidP="00A359BE">
      <w:pPr>
        <w:spacing w:line="360" w:lineRule="auto"/>
      </w:pPr>
    </w:p>
    <w:p w14:paraId="5F1B211E" w14:textId="77777777" w:rsidR="004F03F2" w:rsidRDefault="004F03F2" w:rsidP="00A359BE">
      <w:pPr>
        <w:spacing w:line="360" w:lineRule="auto"/>
      </w:pPr>
    </w:p>
    <w:p w14:paraId="58CAE754" w14:textId="77777777" w:rsidR="004F03F2" w:rsidRDefault="004F03F2" w:rsidP="00A359BE">
      <w:pPr>
        <w:spacing w:line="360" w:lineRule="auto"/>
      </w:pPr>
    </w:p>
    <w:sectPr w:rsidR="004F03F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6B1F87" w14:textId="77777777" w:rsidR="009073EF" w:rsidRDefault="009073EF" w:rsidP="004F03F2">
      <w:pPr>
        <w:spacing w:after="0" w:line="240" w:lineRule="auto"/>
      </w:pPr>
      <w:r>
        <w:separator/>
      </w:r>
    </w:p>
  </w:endnote>
  <w:endnote w:type="continuationSeparator" w:id="0">
    <w:p w14:paraId="3D1ED05A" w14:textId="77777777" w:rsidR="009073EF" w:rsidRDefault="009073EF" w:rsidP="004F0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4301638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2F67ADF" w14:textId="3754097A" w:rsidR="00EF2478" w:rsidRPr="00EF2478" w:rsidRDefault="00EF2478">
        <w:pPr>
          <w:pStyle w:val="Voettekst"/>
          <w:jc w:val="right"/>
          <w:rPr>
            <w:sz w:val="20"/>
            <w:szCs w:val="20"/>
          </w:rPr>
        </w:pPr>
        <w:r w:rsidRPr="00EF2478">
          <w:rPr>
            <w:sz w:val="20"/>
            <w:szCs w:val="20"/>
          </w:rPr>
          <w:fldChar w:fldCharType="begin"/>
        </w:r>
        <w:r w:rsidRPr="00EF2478">
          <w:rPr>
            <w:sz w:val="20"/>
            <w:szCs w:val="20"/>
          </w:rPr>
          <w:instrText>PAGE   \* MERGEFORMAT</w:instrText>
        </w:r>
        <w:r w:rsidRPr="00EF2478">
          <w:rPr>
            <w:sz w:val="20"/>
            <w:szCs w:val="20"/>
          </w:rPr>
          <w:fldChar w:fldCharType="separate"/>
        </w:r>
        <w:r w:rsidRPr="00EF2478">
          <w:rPr>
            <w:sz w:val="20"/>
            <w:szCs w:val="20"/>
          </w:rPr>
          <w:t>2</w:t>
        </w:r>
        <w:r w:rsidRPr="00EF2478">
          <w:rPr>
            <w:sz w:val="20"/>
            <w:szCs w:val="20"/>
          </w:rPr>
          <w:fldChar w:fldCharType="end"/>
        </w:r>
      </w:p>
    </w:sdtContent>
  </w:sdt>
  <w:p w14:paraId="42A9F9EB" w14:textId="77777777" w:rsidR="00EF2478" w:rsidRDefault="00EF24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F3282D" w14:textId="77777777" w:rsidR="009073EF" w:rsidRDefault="009073EF" w:rsidP="004F03F2">
      <w:pPr>
        <w:spacing w:after="0" w:line="240" w:lineRule="auto"/>
      </w:pPr>
      <w:r>
        <w:separator/>
      </w:r>
    </w:p>
  </w:footnote>
  <w:footnote w:type="continuationSeparator" w:id="0">
    <w:p w14:paraId="3262A10B" w14:textId="77777777" w:rsidR="009073EF" w:rsidRDefault="009073EF" w:rsidP="004F0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623A84" w14:textId="35F58DFD" w:rsidR="004F03F2" w:rsidRDefault="004F03F2" w:rsidP="004F03F2">
    <w:pPr>
      <w:pStyle w:val="Koptekst"/>
      <w:jc w:val="right"/>
    </w:pPr>
    <w:r>
      <w:rPr>
        <w:noProof/>
      </w:rPr>
      <w:drawing>
        <wp:inline distT="0" distB="0" distL="0" distR="0" wp14:anchorId="72C078A3" wp14:editId="5CE104AB">
          <wp:extent cx="796290" cy="421565"/>
          <wp:effectExtent l="0" t="0" r="3810" b="0"/>
          <wp:docPr id="209755085" name="Afbeelding 2097550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Omroep Braba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7078" cy="437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D629D4" w14:textId="77777777" w:rsidR="004F03F2" w:rsidRDefault="004F03F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07C2D"/>
    <w:multiLevelType w:val="hybridMultilevel"/>
    <w:tmpl w:val="44C814EA"/>
    <w:lvl w:ilvl="0" w:tplc="02582824">
      <w:start w:val="1"/>
      <w:numFmt w:val="decimal"/>
      <w:lvlText w:val="%1)"/>
      <w:lvlJc w:val="left"/>
      <w:pPr>
        <w:ind w:left="17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500" w:hanging="360"/>
      </w:pPr>
    </w:lvl>
    <w:lvl w:ilvl="2" w:tplc="0413001B" w:tentative="1">
      <w:start w:val="1"/>
      <w:numFmt w:val="lowerRoman"/>
      <w:lvlText w:val="%3."/>
      <w:lvlJc w:val="right"/>
      <w:pPr>
        <w:ind w:left="3220" w:hanging="180"/>
      </w:pPr>
    </w:lvl>
    <w:lvl w:ilvl="3" w:tplc="0413000F" w:tentative="1">
      <w:start w:val="1"/>
      <w:numFmt w:val="decimal"/>
      <w:lvlText w:val="%4."/>
      <w:lvlJc w:val="left"/>
      <w:pPr>
        <w:ind w:left="3940" w:hanging="360"/>
      </w:pPr>
    </w:lvl>
    <w:lvl w:ilvl="4" w:tplc="04130019" w:tentative="1">
      <w:start w:val="1"/>
      <w:numFmt w:val="lowerLetter"/>
      <w:lvlText w:val="%5."/>
      <w:lvlJc w:val="left"/>
      <w:pPr>
        <w:ind w:left="4660" w:hanging="360"/>
      </w:pPr>
    </w:lvl>
    <w:lvl w:ilvl="5" w:tplc="0413001B" w:tentative="1">
      <w:start w:val="1"/>
      <w:numFmt w:val="lowerRoman"/>
      <w:lvlText w:val="%6."/>
      <w:lvlJc w:val="right"/>
      <w:pPr>
        <w:ind w:left="5380" w:hanging="180"/>
      </w:pPr>
    </w:lvl>
    <w:lvl w:ilvl="6" w:tplc="0413000F" w:tentative="1">
      <w:start w:val="1"/>
      <w:numFmt w:val="decimal"/>
      <w:lvlText w:val="%7."/>
      <w:lvlJc w:val="left"/>
      <w:pPr>
        <w:ind w:left="6100" w:hanging="360"/>
      </w:pPr>
    </w:lvl>
    <w:lvl w:ilvl="7" w:tplc="04130019" w:tentative="1">
      <w:start w:val="1"/>
      <w:numFmt w:val="lowerLetter"/>
      <w:lvlText w:val="%8."/>
      <w:lvlJc w:val="left"/>
      <w:pPr>
        <w:ind w:left="6820" w:hanging="360"/>
      </w:pPr>
    </w:lvl>
    <w:lvl w:ilvl="8" w:tplc="0413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" w15:restartNumberingAfterBreak="0">
    <w:nsid w:val="1558077A"/>
    <w:multiLevelType w:val="hybridMultilevel"/>
    <w:tmpl w:val="28B4FB38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B1CB2"/>
    <w:multiLevelType w:val="hybridMultilevel"/>
    <w:tmpl w:val="0D34FB4E"/>
    <w:lvl w:ilvl="0" w:tplc="04130017">
      <w:start w:val="1"/>
      <w:numFmt w:val="lowerLetter"/>
      <w:lvlText w:val="%1)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0962EC9"/>
    <w:multiLevelType w:val="hybridMultilevel"/>
    <w:tmpl w:val="7110FECC"/>
    <w:lvl w:ilvl="0" w:tplc="04130017">
      <w:start w:val="1"/>
      <w:numFmt w:val="lowerLetter"/>
      <w:lvlText w:val="%1)"/>
      <w:lvlJc w:val="left"/>
      <w:pPr>
        <w:ind w:left="17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00" w:hanging="360"/>
      </w:pPr>
    </w:lvl>
    <w:lvl w:ilvl="2" w:tplc="FFFFFFFF" w:tentative="1">
      <w:start w:val="1"/>
      <w:numFmt w:val="lowerRoman"/>
      <w:lvlText w:val="%3."/>
      <w:lvlJc w:val="right"/>
      <w:pPr>
        <w:ind w:left="3220" w:hanging="180"/>
      </w:pPr>
    </w:lvl>
    <w:lvl w:ilvl="3" w:tplc="FFFFFFFF" w:tentative="1">
      <w:start w:val="1"/>
      <w:numFmt w:val="decimal"/>
      <w:lvlText w:val="%4."/>
      <w:lvlJc w:val="left"/>
      <w:pPr>
        <w:ind w:left="3940" w:hanging="360"/>
      </w:pPr>
    </w:lvl>
    <w:lvl w:ilvl="4" w:tplc="FFFFFFFF" w:tentative="1">
      <w:start w:val="1"/>
      <w:numFmt w:val="lowerLetter"/>
      <w:lvlText w:val="%5."/>
      <w:lvlJc w:val="left"/>
      <w:pPr>
        <w:ind w:left="4660" w:hanging="360"/>
      </w:pPr>
    </w:lvl>
    <w:lvl w:ilvl="5" w:tplc="FFFFFFFF" w:tentative="1">
      <w:start w:val="1"/>
      <w:numFmt w:val="lowerRoman"/>
      <w:lvlText w:val="%6."/>
      <w:lvlJc w:val="right"/>
      <w:pPr>
        <w:ind w:left="5380" w:hanging="180"/>
      </w:pPr>
    </w:lvl>
    <w:lvl w:ilvl="6" w:tplc="FFFFFFFF" w:tentative="1">
      <w:start w:val="1"/>
      <w:numFmt w:val="decimal"/>
      <w:lvlText w:val="%7."/>
      <w:lvlJc w:val="left"/>
      <w:pPr>
        <w:ind w:left="6100" w:hanging="360"/>
      </w:pPr>
    </w:lvl>
    <w:lvl w:ilvl="7" w:tplc="FFFFFFFF" w:tentative="1">
      <w:start w:val="1"/>
      <w:numFmt w:val="lowerLetter"/>
      <w:lvlText w:val="%8."/>
      <w:lvlJc w:val="left"/>
      <w:pPr>
        <w:ind w:left="6820" w:hanging="360"/>
      </w:pPr>
    </w:lvl>
    <w:lvl w:ilvl="8" w:tplc="FFFFFFFF" w:tentative="1">
      <w:start w:val="1"/>
      <w:numFmt w:val="lowerRoman"/>
      <w:lvlText w:val="%9."/>
      <w:lvlJc w:val="right"/>
      <w:pPr>
        <w:ind w:left="7540" w:hanging="180"/>
      </w:pPr>
    </w:lvl>
  </w:abstractNum>
  <w:num w:numId="1" w16cid:durableId="1340355216">
    <w:abstractNumId w:val="0"/>
  </w:num>
  <w:num w:numId="2" w16cid:durableId="684131301">
    <w:abstractNumId w:val="1"/>
  </w:num>
  <w:num w:numId="3" w16cid:durableId="1623031427">
    <w:abstractNumId w:val="2"/>
  </w:num>
  <w:num w:numId="4" w16cid:durableId="4874042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3F2"/>
    <w:rsid w:val="00186440"/>
    <w:rsid w:val="0019442F"/>
    <w:rsid w:val="001A194F"/>
    <w:rsid w:val="001C6A37"/>
    <w:rsid w:val="00321432"/>
    <w:rsid w:val="003C06FE"/>
    <w:rsid w:val="003C4770"/>
    <w:rsid w:val="00405518"/>
    <w:rsid w:val="00490C55"/>
    <w:rsid w:val="004D6F8F"/>
    <w:rsid w:val="004F03F2"/>
    <w:rsid w:val="00503C52"/>
    <w:rsid w:val="00642D65"/>
    <w:rsid w:val="00784F17"/>
    <w:rsid w:val="00785483"/>
    <w:rsid w:val="00857CD2"/>
    <w:rsid w:val="009073EF"/>
    <w:rsid w:val="00922D08"/>
    <w:rsid w:val="00994238"/>
    <w:rsid w:val="00A359BE"/>
    <w:rsid w:val="00A43600"/>
    <w:rsid w:val="00D15FD6"/>
    <w:rsid w:val="00EF2478"/>
    <w:rsid w:val="00F563B9"/>
    <w:rsid w:val="00F86F53"/>
    <w:rsid w:val="00FF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68613"/>
  <w15:chartTrackingRefBased/>
  <w15:docId w15:val="{0E1A1F71-8CC4-40D2-A699-BB2F6BB07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F0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03F2"/>
  </w:style>
  <w:style w:type="paragraph" w:styleId="Voettekst">
    <w:name w:val="footer"/>
    <w:basedOn w:val="Standaard"/>
    <w:link w:val="VoettekstChar"/>
    <w:uiPriority w:val="99"/>
    <w:unhideWhenUsed/>
    <w:rsid w:val="004F0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03F2"/>
  </w:style>
  <w:style w:type="paragraph" w:styleId="Lijstalinea">
    <w:name w:val="List Paragraph"/>
    <w:basedOn w:val="Standaard"/>
    <w:uiPriority w:val="34"/>
    <w:qFormat/>
    <w:rsid w:val="00D15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1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van Berkel</dc:creator>
  <cp:keywords/>
  <dc:description/>
  <cp:lastModifiedBy>Jacques van Berkel</cp:lastModifiedBy>
  <cp:revision>2</cp:revision>
  <dcterms:created xsi:type="dcterms:W3CDTF">2024-12-06T12:04:00Z</dcterms:created>
  <dcterms:modified xsi:type="dcterms:W3CDTF">2024-12-06T12:04:00Z</dcterms:modified>
</cp:coreProperties>
</file>