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86B99" w14:textId="77777777" w:rsidR="00EF14B9" w:rsidRDefault="00F803B3" w:rsidP="008A3027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Reglement </w:t>
      </w:r>
      <w:r w:rsidR="000262DD" w:rsidRPr="00E123B8">
        <w:rPr>
          <w:rFonts w:ascii="Tahoma" w:hAnsi="Tahoma" w:cs="Tahoma"/>
          <w:b/>
          <w:sz w:val="28"/>
          <w:szCs w:val="28"/>
        </w:rPr>
        <w:t>loting en toewijzing</w:t>
      </w:r>
      <w:r w:rsidR="00116A41">
        <w:rPr>
          <w:rFonts w:ascii="Tahoma" w:hAnsi="Tahoma" w:cs="Tahoma"/>
          <w:b/>
          <w:sz w:val="28"/>
          <w:szCs w:val="28"/>
        </w:rPr>
        <w:t xml:space="preserve">, </w:t>
      </w:r>
      <w:r w:rsidR="0017692E">
        <w:rPr>
          <w:rFonts w:ascii="Tahoma" w:hAnsi="Tahoma" w:cs="Tahoma"/>
          <w:b/>
          <w:sz w:val="28"/>
          <w:szCs w:val="28"/>
        </w:rPr>
        <w:t>koop</w:t>
      </w:r>
      <w:r w:rsidR="00105492">
        <w:rPr>
          <w:rFonts w:ascii="Tahoma" w:hAnsi="Tahoma" w:cs="Tahoma"/>
          <w:b/>
          <w:sz w:val="28"/>
          <w:szCs w:val="28"/>
        </w:rPr>
        <w:t>woningen</w:t>
      </w:r>
    </w:p>
    <w:p w14:paraId="71586B9A" w14:textId="5531351F" w:rsidR="00320710" w:rsidRPr="00320710" w:rsidRDefault="0017692E" w:rsidP="008A3027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bij ontwikkeling</w:t>
      </w:r>
      <w:r w:rsidR="00A81CB7">
        <w:rPr>
          <w:rFonts w:ascii="Tahoma" w:hAnsi="Tahoma" w:cs="Tahoma"/>
          <w:b/>
          <w:sz w:val="28"/>
          <w:szCs w:val="28"/>
        </w:rPr>
        <w:t xml:space="preserve"> </w:t>
      </w:r>
      <w:r w:rsidR="00981592">
        <w:rPr>
          <w:rFonts w:ascii="Tahoma" w:hAnsi="Tahoma" w:cs="Tahoma"/>
          <w:b/>
          <w:sz w:val="28"/>
          <w:szCs w:val="28"/>
        </w:rPr>
        <w:t xml:space="preserve">locatie </w:t>
      </w:r>
      <w:proofErr w:type="spellStart"/>
      <w:r w:rsidR="00C015D0">
        <w:rPr>
          <w:rFonts w:ascii="Tahoma" w:hAnsi="Tahoma" w:cs="Tahoma"/>
          <w:b/>
          <w:sz w:val="28"/>
          <w:szCs w:val="28"/>
        </w:rPr>
        <w:t>Dwingel</w:t>
      </w:r>
      <w:proofErr w:type="spellEnd"/>
      <w:r w:rsidR="00C015D0">
        <w:rPr>
          <w:rFonts w:ascii="Tahoma" w:hAnsi="Tahoma" w:cs="Tahoma"/>
          <w:b/>
          <w:sz w:val="28"/>
          <w:szCs w:val="28"/>
        </w:rPr>
        <w:t xml:space="preserve"> te De Goorn</w:t>
      </w:r>
    </w:p>
    <w:p w14:paraId="71586B9B" w14:textId="77777777" w:rsidR="001A4465" w:rsidRDefault="001A4465" w:rsidP="00470F9A">
      <w:pPr>
        <w:pStyle w:val="Plattetekstinspringen"/>
        <w:ind w:left="513" w:hanging="513"/>
        <w:rPr>
          <w:rFonts w:ascii="Tahoma" w:hAnsi="Tahoma" w:cs="Tahoma"/>
          <w:sz w:val="20"/>
          <w:szCs w:val="20"/>
        </w:rPr>
      </w:pPr>
    </w:p>
    <w:p w14:paraId="71586B9C" w14:textId="5EDC94E4" w:rsidR="007F6D06" w:rsidRPr="003218C7" w:rsidRDefault="007F6D06" w:rsidP="007F6D06">
      <w:pPr>
        <w:pStyle w:val="Plattetekstinspringen"/>
        <w:ind w:left="513" w:hanging="513"/>
        <w:rPr>
          <w:rFonts w:ascii="Tahoma" w:hAnsi="Tahoma" w:cs="Tahoma"/>
          <w:sz w:val="20"/>
          <w:szCs w:val="20"/>
        </w:rPr>
      </w:pPr>
      <w:r w:rsidRPr="003218C7">
        <w:rPr>
          <w:rFonts w:ascii="Tahoma" w:hAnsi="Tahoma" w:cs="Tahoma"/>
          <w:sz w:val="20"/>
          <w:szCs w:val="20"/>
        </w:rPr>
        <w:t>1.</w:t>
      </w:r>
      <w:r w:rsidRPr="003218C7">
        <w:rPr>
          <w:rFonts w:ascii="Tahoma" w:hAnsi="Tahoma" w:cs="Tahoma"/>
          <w:sz w:val="20"/>
          <w:szCs w:val="20"/>
        </w:rPr>
        <w:tab/>
        <w:t xml:space="preserve">De gemeente Koggenland </w:t>
      </w:r>
      <w:r>
        <w:rPr>
          <w:rFonts w:ascii="Tahoma" w:hAnsi="Tahoma" w:cs="Tahoma"/>
          <w:sz w:val="20"/>
          <w:szCs w:val="20"/>
        </w:rPr>
        <w:t xml:space="preserve">en </w:t>
      </w:r>
      <w:r w:rsidR="00447467" w:rsidRPr="00447467">
        <w:rPr>
          <w:rFonts w:ascii="Tahoma" w:hAnsi="Tahoma" w:cs="Tahoma"/>
          <w:sz w:val="20"/>
          <w:szCs w:val="20"/>
          <w:highlight w:val="yellow"/>
        </w:rPr>
        <w:t>Ontwikkelaar</w:t>
      </w:r>
      <w:r w:rsidR="0092134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organiseren een loting voor de woningen in plan </w:t>
      </w:r>
      <w:proofErr w:type="spellStart"/>
      <w:r w:rsidR="00C015D0">
        <w:rPr>
          <w:rFonts w:ascii="Tahoma" w:hAnsi="Tahoma" w:cs="Tahoma"/>
          <w:sz w:val="20"/>
          <w:szCs w:val="20"/>
        </w:rPr>
        <w:t>Dwingel</w:t>
      </w:r>
      <w:proofErr w:type="spellEnd"/>
      <w:r w:rsidR="00C015D0">
        <w:rPr>
          <w:rFonts w:ascii="Tahoma" w:hAnsi="Tahoma" w:cs="Tahoma"/>
          <w:sz w:val="20"/>
          <w:szCs w:val="20"/>
        </w:rPr>
        <w:t xml:space="preserve"> te De Goorn</w:t>
      </w:r>
      <w:r>
        <w:rPr>
          <w:rFonts w:ascii="Tahoma" w:hAnsi="Tahoma" w:cs="Tahoma"/>
          <w:sz w:val="20"/>
          <w:szCs w:val="20"/>
        </w:rPr>
        <w:t xml:space="preserve">. </w:t>
      </w:r>
      <w:r w:rsidRPr="003218C7">
        <w:rPr>
          <w:rFonts w:ascii="Tahoma" w:hAnsi="Tahoma" w:cs="Tahoma"/>
          <w:sz w:val="20"/>
          <w:szCs w:val="20"/>
        </w:rPr>
        <w:t>Voor de</w:t>
      </w:r>
      <w:r>
        <w:rPr>
          <w:rFonts w:ascii="Tahoma" w:hAnsi="Tahoma" w:cs="Tahoma"/>
          <w:sz w:val="20"/>
          <w:szCs w:val="20"/>
        </w:rPr>
        <w:t xml:space="preserve">ze </w:t>
      </w:r>
      <w:r w:rsidRPr="003218C7">
        <w:rPr>
          <w:rFonts w:ascii="Tahoma" w:hAnsi="Tahoma" w:cs="Tahoma"/>
          <w:sz w:val="20"/>
          <w:szCs w:val="20"/>
        </w:rPr>
        <w:t xml:space="preserve">loting </w:t>
      </w:r>
      <w:r w:rsidRPr="00470F9A">
        <w:rPr>
          <w:rFonts w:ascii="Tahoma" w:hAnsi="Tahoma" w:cs="Tahoma"/>
          <w:sz w:val="20"/>
          <w:szCs w:val="20"/>
        </w:rPr>
        <w:t>dienen</w:t>
      </w:r>
      <w:r w:rsidRPr="003218C7">
        <w:rPr>
          <w:rFonts w:ascii="Tahoma" w:hAnsi="Tahoma" w:cs="Tahoma"/>
          <w:sz w:val="20"/>
          <w:szCs w:val="20"/>
        </w:rPr>
        <w:t xml:space="preserve"> de inschrijfformulieren uiterlijk </w:t>
      </w:r>
      <w:r>
        <w:rPr>
          <w:rFonts w:ascii="Tahoma" w:hAnsi="Tahoma" w:cs="Tahoma"/>
          <w:sz w:val="20"/>
          <w:szCs w:val="20"/>
        </w:rPr>
        <w:t xml:space="preserve">op </w:t>
      </w:r>
      <w:r w:rsidR="00447467" w:rsidRPr="00447467">
        <w:rPr>
          <w:rFonts w:ascii="Tahoma" w:hAnsi="Tahoma" w:cs="Tahoma"/>
          <w:b/>
          <w:color w:val="FF0000"/>
          <w:sz w:val="20"/>
          <w:szCs w:val="20"/>
          <w:highlight w:val="yellow"/>
        </w:rPr>
        <w:t>Datum</w:t>
      </w:r>
      <w:r w:rsidRPr="004474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20</w:t>
      </w:r>
      <w:r w:rsidR="0017692E">
        <w:rPr>
          <w:rFonts w:ascii="Tahoma" w:hAnsi="Tahoma" w:cs="Tahoma"/>
          <w:b/>
          <w:color w:val="FF0000"/>
          <w:sz w:val="20"/>
          <w:szCs w:val="20"/>
        </w:rPr>
        <w:t>2</w:t>
      </w:r>
      <w:r w:rsidR="00C015D0">
        <w:rPr>
          <w:rFonts w:ascii="Tahoma" w:hAnsi="Tahoma" w:cs="Tahoma"/>
          <w:b/>
          <w:color w:val="FF0000"/>
          <w:sz w:val="20"/>
          <w:szCs w:val="20"/>
        </w:rPr>
        <w:t>5</w:t>
      </w:r>
      <w:r w:rsidRPr="00E80560">
        <w:rPr>
          <w:rFonts w:ascii="Tahoma" w:hAnsi="Tahoma" w:cs="Tahoma"/>
          <w:b/>
          <w:color w:val="FF0000"/>
          <w:sz w:val="20"/>
          <w:szCs w:val="20"/>
        </w:rPr>
        <w:t xml:space="preserve"> voor</w:t>
      </w:r>
      <w:r>
        <w:rPr>
          <w:rFonts w:ascii="Tahoma" w:hAnsi="Tahoma" w:cs="Tahoma"/>
          <w:b/>
          <w:color w:val="FF0000"/>
          <w:sz w:val="20"/>
          <w:szCs w:val="20"/>
        </w:rPr>
        <w:t xml:space="preserve"> 12.0</w:t>
      </w:r>
      <w:r w:rsidRPr="003218C7">
        <w:rPr>
          <w:rFonts w:ascii="Tahoma" w:hAnsi="Tahoma" w:cs="Tahoma"/>
          <w:b/>
          <w:color w:val="FF0000"/>
          <w:sz w:val="20"/>
          <w:szCs w:val="20"/>
        </w:rPr>
        <w:t xml:space="preserve">0 uur </w:t>
      </w:r>
      <w:r w:rsidR="00FA6E06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="00FA6E06" w:rsidRPr="00FA6E06">
        <w:rPr>
          <w:rFonts w:ascii="Tahoma" w:hAnsi="Tahoma" w:cs="Tahoma"/>
          <w:bCs/>
          <w:sz w:val="20"/>
          <w:szCs w:val="20"/>
        </w:rPr>
        <w:t>online</w:t>
      </w:r>
      <w:r w:rsidR="00FA6E06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3218C7">
        <w:rPr>
          <w:rFonts w:ascii="Tahoma" w:hAnsi="Tahoma" w:cs="Tahoma"/>
          <w:sz w:val="20"/>
          <w:szCs w:val="20"/>
        </w:rPr>
        <w:t>te</w:t>
      </w:r>
      <w:r w:rsidRPr="003218C7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zijn ingedien</w:t>
      </w:r>
      <w:r w:rsidR="00FA6E06">
        <w:rPr>
          <w:rFonts w:ascii="Tahoma" w:hAnsi="Tahoma" w:cs="Tahoma"/>
          <w:sz w:val="20"/>
          <w:szCs w:val="20"/>
        </w:rPr>
        <w:t>d</w:t>
      </w:r>
      <w:r w:rsidRPr="003218C7">
        <w:rPr>
          <w:rFonts w:ascii="Tahoma" w:hAnsi="Tahoma" w:cs="Tahoma"/>
          <w:sz w:val="20"/>
          <w:szCs w:val="20"/>
        </w:rPr>
        <w:t>.</w:t>
      </w:r>
    </w:p>
    <w:p w14:paraId="71586B9D" w14:textId="77777777" w:rsidR="007F6D06" w:rsidRPr="003218C7" w:rsidRDefault="007F6D06" w:rsidP="007F6D06">
      <w:pPr>
        <w:ind w:left="513" w:hanging="513"/>
        <w:jc w:val="both"/>
        <w:rPr>
          <w:rFonts w:ascii="Tahoma" w:hAnsi="Tahoma" w:cs="Tahoma"/>
          <w:sz w:val="20"/>
          <w:szCs w:val="20"/>
        </w:rPr>
      </w:pPr>
      <w:r w:rsidRPr="003218C7">
        <w:rPr>
          <w:rFonts w:ascii="Tahoma" w:hAnsi="Tahoma" w:cs="Tahoma"/>
          <w:sz w:val="20"/>
          <w:szCs w:val="20"/>
        </w:rPr>
        <w:tab/>
      </w:r>
    </w:p>
    <w:p w14:paraId="71586B9E" w14:textId="77777777" w:rsidR="007F6D06" w:rsidRPr="006B1F33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 w:rsidRPr="006B1F33">
        <w:rPr>
          <w:rFonts w:ascii="Tahoma" w:hAnsi="Tahoma" w:cs="Tahoma"/>
          <w:sz w:val="20"/>
          <w:szCs w:val="20"/>
        </w:rPr>
        <w:t>Alle deelnemers aan de loting ontvangen een uitnodiging</w:t>
      </w:r>
      <w:r>
        <w:rPr>
          <w:rFonts w:ascii="Tahoma" w:hAnsi="Tahoma" w:cs="Tahoma"/>
          <w:sz w:val="20"/>
          <w:szCs w:val="20"/>
        </w:rPr>
        <w:t xml:space="preserve"> per mail</w:t>
      </w:r>
      <w:r w:rsidRPr="006B1F33">
        <w:rPr>
          <w:rFonts w:ascii="Tahoma" w:hAnsi="Tahoma" w:cs="Tahoma"/>
          <w:sz w:val="20"/>
          <w:szCs w:val="20"/>
        </w:rPr>
        <w:t xml:space="preserve">. Deze uitnodiging dient op de avond van loting bij binnenkomst te worden </w:t>
      </w:r>
      <w:r>
        <w:rPr>
          <w:rFonts w:ascii="Tahoma" w:hAnsi="Tahoma" w:cs="Tahoma"/>
          <w:sz w:val="20"/>
          <w:szCs w:val="20"/>
        </w:rPr>
        <w:t>getoond</w:t>
      </w:r>
      <w:r w:rsidRPr="006B1F33">
        <w:rPr>
          <w:rFonts w:ascii="Tahoma" w:hAnsi="Tahoma" w:cs="Tahoma"/>
          <w:sz w:val="20"/>
          <w:szCs w:val="20"/>
        </w:rPr>
        <w:t xml:space="preserve">. Voorafgaand aan de loting worden alle kandidaten gevraagd zich te </w:t>
      </w:r>
      <w:r>
        <w:rPr>
          <w:rFonts w:ascii="Tahoma" w:hAnsi="Tahoma" w:cs="Tahoma"/>
          <w:sz w:val="20"/>
          <w:szCs w:val="20"/>
        </w:rPr>
        <w:t xml:space="preserve">legitimeren. </w:t>
      </w:r>
      <w:r w:rsidRPr="006B1F33">
        <w:rPr>
          <w:rFonts w:ascii="Tahoma" w:hAnsi="Tahoma" w:cs="Tahoma"/>
          <w:sz w:val="20"/>
          <w:szCs w:val="20"/>
        </w:rPr>
        <w:t>Uitsluitend zij, die een uitnodiging hebben ontvangen voor de loting of door een uitgenodigde kandidaat daartoe zijn gemachtigd kunnen de avond bijwonen.</w:t>
      </w:r>
    </w:p>
    <w:p w14:paraId="71586B9F" w14:textId="77777777" w:rsidR="007F6D06" w:rsidRPr="006B1F33" w:rsidRDefault="007F6D06" w:rsidP="007F6D06">
      <w:pPr>
        <w:rPr>
          <w:rFonts w:ascii="Tahoma" w:hAnsi="Tahoma" w:cs="Tahoma"/>
          <w:sz w:val="20"/>
          <w:szCs w:val="20"/>
        </w:rPr>
      </w:pPr>
    </w:p>
    <w:p w14:paraId="71586BA0" w14:textId="4C84F645" w:rsidR="007F6D06" w:rsidRPr="006B1F33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 w:rsidRPr="006B1F33">
        <w:rPr>
          <w:rFonts w:ascii="Tahoma" w:hAnsi="Tahoma" w:cs="Tahoma"/>
          <w:sz w:val="20"/>
          <w:szCs w:val="20"/>
        </w:rPr>
        <w:t xml:space="preserve">Kandidaten die voor de loting zijn uitgenodigd en niet aanwezig kunnen zijn, mogen een machtiging afgeven, waarin aan een persoon toestemming wordt gegeven om namens u </w:t>
      </w:r>
      <w:r>
        <w:rPr>
          <w:rFonts w:ascii="Tahoma" w:hAnsi="Tahoma" w:cs="Tahoma"/>
          <w:sz w:val="20"/>
          <w:szCs w:val="20"/>
        </w:rPr>
        <w:t>een woning</w:t>
      </w:r>
      <w:r w:rsidRPr="006B1F33">
        <w:rPr>
          <w:rFonts w:ascii="Tahoma" w:hAnsi="Tahoma" w:cs="Tahoma"/>
          <w:sz w:val="20"/>
          <w:szCs w:val="20"/>
        </w:rPr>
        <w:t xml:space="preserve"> te kiezen. Deze machtiging moet bij binnenkomst samen met </w:t>
      </w:r>
      <w:r>
        <w:rPr>
          <w:rFonts w:ascii="Tahoma" w:hAnsi="Tahoma" w:cs="Tahoma"/>
          <w:sz w:val="20"/>
          <w:szCs w:val="20"/>
        </w:rPr>
        <w:t>de uitnodiging worden afgegeven.</w:t>
      </w:r>
      <w:r w:rsidRPr="006B1F33">
        <w:rPr>
          <w:rFonts w:ascii="Tahoma" w:hAnsi="Tahoma" w:cs="Tahoma"/>
          <w:sz w:val="20"/>
          <w:szCs w:val="20"/>
        </w:rPr>
        <w:t xml:space="preserve"> In verband met de identiteit van zowel de machtiging gever als de gemachtigde, dient bij de machtiging van beide p</w:t>
      </w:r>
      <w:r>
        <w:rPr>
          <w:rFonts w:ascii="Tahoma" w:hAnsi="Tahoma" w:cs="Tahoma"/>
          <w:sz w:val="20"/>
          <w:szCs w:val="20"/>
        </w:rPr>
        <w:t>ersonen een legitimatiebewijs (</w:t>
      </w:r>
      <w:r w:rsidRPr="006B1F33">
        <w:rPr>
          <w:rFonts w:ascii="Tahoma" w:hAnsi="Tahoma" w:cs="Tahoma"/>
          <w:sz w:val="20"/>
          <w:szCs w:val="20"/>
        </w:rPr>
        <w:t>of een kopie daarvan) te worden overlegd. Op verzoek kunt u bij het indienen van uw inschrijvingsformulier, een machtigingsformulier bij de gemeente ontvangen.</w:t>
      </w:r>
    </w:p>
    <w:p w14:paraId="71586BA1" w14:textId="77777777" w:rsidR="007F6D06" w:rsidRPr="003218C7" w:rsidRDefault="007F6D06" w:rsidP="007F6D06">
      <w:pPr>
        <w:rPr>
          <w:rFonts w:ascii="Tahoma" w:hAnsi="Tahoma" w:cs="Tahoma"/>
          <w:sz w:val="20"/>
          <w:szCs w:val="20"/>
        </w:rPr>
      </w:pPr>
    </w:p>
    <w:p w14:paraId="71586BA2" w14:textId="77777777" w:rsidR="007F6D06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 w:rsidRPr="003218C7">
        <w:rPr>
          <w:rFonts w:ascii="Tahoma" w:hAnsi="Tahoma" w:cs="Tahoma"/>
          <w:sz w:val="20"/>
          <w:szCs w:val="20"/>
        </w:rPr>
        <w:t xml:space="preserve">De loting zal worden </w:t>
      </w:r>
      <w:r>
        <w:rPr>
          <w:rFonts w:ascii="Tahoma" w:hAnsi="Tahoma" w:cs="Tahoma"/>
          <w:sz w:val="20"/>
          <w:szCs w:val="20"/>
        </w:rPr>
        <w:t>bijgewoond</w:t>
      </w:r>
      <w:r w:rsidRPr="003218C7">
        <w:rPr>
          <w:rFonts w:ascii="Tahoma" w:hAnsi="Tahoma" w:cs="Tahoma"/>
          <w:sz w:val="20"/>
          <w:szCs w:val="20"/>
        </w:rPr>
        <w:t xml:space="preserve"> door de wethouder </w:t>
      </w:r>
      <w:r>
        <w:rPr>
          <w:rFonts w:ascii="Tahoma" w:hAnsi="Tahoma" w:cs="Tahoma"/>
          <w:sz w:val="20"/>
          <w:szCs w:val="20"/>
        </w:rPr>
        <w:t>Wonen</w:t>
      </w:r>
      <w:r w:rsidRPr="003218C7">
        <w:rPr>
          <w:rFonts w:ascii="Tahoma" w:hAnsi="Tahoma" w:cs="Tahoma"/>
          <w:sz w:val="20"/>
          <w:szCs w:val="20"/>
        </w:rPr>
        <w:t xml:space="preserve"> of diens vervanger. </w:t>
      </w:r>
    </w:p>
    <w:p w14:paraId="71586BA3" w14:textId="77777777" w:rsidR="007F6D06" w:rsidRPr="00B301EF" w:rsidRDefault="007F6D06" w:rsidP="007F6D06">
      <w:pPr>
        <w:rPr>
          <w:rFonts w:ascii="Tahoma" w:hAnsi="Tahoma" w:cs="Tahoma"/>
          <w:sz w:val="20"/>
          <w:szCs w:val="20"/>
        </w:rPr>
      </w:pPr>
    </w:p>
    <w:p w14:paraId="71586BA4" w14:textId="77777777" w:rsidR="007F6D06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 deelnemers worden</w:t>
      </w:r>
      <w:r w:rsidRPr="00B301EF">
        <w:rPr>
          <w:rFonts w:ascii="Tahoma" w:hAnsi="Tahoma" w:cs="Tahoma"/>
          <w:sz w:val="20"/>
          <w:szCs w:val="20"/>
        </w:rPr>
        <w:t xml:space="preserve"> één voor éé</w:t>
      </w:r>
      <w:r>
        <w:rPr>
          <w:rFonts w:ascii="Tahoma" w:hAnsi="Tahoma" w:cs="Tahoma"/>
          <w:sz w:val="20"/>
          <w:szCs w:val="20"/>
        </w:rPr>
        <w:t xml:space="preserve">n naar voren geroepen </w:t>
      </w:r>
      <w:r w:rsidRPr="00B301EF">
        <w:rPr>
          <w:rFonts w:ascii="Tahoma" w:hAnsi="Tahoma" w:cs="Tahoma"/>
          <w:sz w:val="20"/>
          <w:szCs w:val="20"/>
        </w:rPr>
        <w:t>om een lot uit een bus te hale</w:t>
      </w:r>
      <w:r>
        <w:rPr>
          <w:rFonts w:ascii="Tahoma" w:hAnsi="Tahoma" w:cs="Tahoma"/>
          <w:sz w:val="20"/>
          <w:szCs w:val="20"/>
        </w:rPr>
        <w:t>n. Het nummer op dit lot bepaalt</w:t>
      </w:r>
      <w:r w:rsidRPr="00B301EF">
        <w:rPr>
          <w:rFonts w:ascii="Tahoma" w:hAnsi="Tahoma" w:cs="Tahoma"/>
          <w:sz w:val="20"/>
          <w:szCs w:val="20"/>
        </w:rPr>
        <w:t xml:space="preserve"> de volgorde van de lijst met gegadigden</w:t>
      </w:r>
      <w:r>
        <w:rPr>
          <w:rFonts w:ascii="Tahoma" w:hAnsi="Tahoma" w:cs="Tahoma"/>
          <w:sz w:val="20"/>
          <w:szCs w:val="20"/>
        </w:rPr>
        <w:t>. Nadat de lijst is vastgesteld mogen de gegadigden in de volgorde van de lijst hun keuze bekend maken. Het nummer van de gekozen woning wordt op de lijst vermeld.</w:t>
      </w:r>
    </w:p>
    <w:p w14:paraId="71586BA5" w14:textId="77777777" w:rsidR="007F6D06" w:rsidRPr="00B301EF" w:rsidRDefault="007F6D06" w:rsidP="007F6D06">
      <w:pPr>
        <w:rPr>
          <w:rFonts w:ascii="Tahoma" w:hAnsi="Tahoma" w:cs="Tahoma"/>
          <w:sz w:val="20"/>
          <w:szCs w:val="20"/>
        </w:rPr>
      </w:pPr>
    </w:p>
    <w:p w14:paraId="71586BA6" w14:textId="77777777" w:rsidR="007F6D06" w:rsidRPr="00B301EF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 w:rsidRPr="00B301EF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ndien uw favoriete woning </w:t>
      </w:r>
      <w:r w:rsidRPr="00B301EF">
        <w:rPr>
          <w:rFonts w:ascii="Tahoma" w:hAnsi="Tahoma" w:cs="Tahoma"/>
          <w:sz w:val="20"/>
          <w:szCs w:val="20"/>
        </w:rPr>
        <w:t xml:space="preserve">reeds gekozen is door iemand die voor u op de lijst staat (met een lager lotnummer) kunt u passen. </w:t>
      </w:r>
      <w:r>
        <w:rPr>
          <w:rFonts w:ascii="Tahoma" w:hAnsi="Tahoma" w:cs="Tahoma"/>
          <w:sz w:val="20"/>
          <w:szCs w:val="20"/>
        </w:rPr>
        <w:t>Dit wordt op de lijst genoteerd.</w:t>
      </w:r>
    </w:p>
    <w:p w14:paraId="71586BA7" w14:textId="77777777" w:rsidR="007F6D06" w:rsidRPr="00B301EF" w:rsidRDefault="007F6D06" w:rsidP="007F6D06">
      <w:pPr>
        <w:ind w:left="513" w:hanging="513"/>
        <w:rPr>
          <w:rFonts w:ascii="Tahoma" w:hAnsi="Tahoma" w:cs="Tahoma"/>
          <w:sz w:val="20"/>
          <w:szCs w:val="20"/>
        </w:rPr>
      </w:pPr>
    </w:p>
    <w:p w14:paraId="71586BA8" w14:textId="77777777" w:rsidR="007F6D06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 w:rsidRPr="00B301EF">
        <w:rPr>
          <w:rFonts w:ascii="Tahoma" w:hAnsi="Tahoma" w:cs="Tahoma"/>
          <w:sz w:val="20"/>
          <w:szCs w:val="20"/>
        </w:rPr>
        <w:t>Wanneer u past wordt de kiesbeurt gegeven aan de deelnemer met het opvolgende lotnummer.</w:t>
      </w:r>
      <w:r>
        <w:rPr>
          <w:rFonts w:ascii="Tahoma" w:hAnsi="Tahoma" w:cs="Tahoma"/>
          <w:sz w:val="20"/>
          <w:szCs w:val="20"/>
        </w:rPr>
        <w:t xml:space="preserve"> Als u past komt u op </w:t>
      </w:r>
      <w:r w:rsidRPr="00B301EF">
        <w:rPr>
          <w:rFonts w:ascii="Tahoma" w:hAnsi="Tahoma" w:cs="Tahoma"/>
          <w:sz w:val="20"/>
          <w:szCs w:val="20"/>
        </w:rPr>
        <w:t xml:space="preserve">de </w:t>
      </w:r>
      <w:r>
        <w:rPr>
          <w:rFonts w:ascii="Tahoma" w:hAnsi="Tahoma" w:cs="Tahoma"/>
          <w:sz w:val="20"/>
          <w:szCs w:val="20"/>
        </w:rPr>
        <w:t>reservel</w:t>
      </w:r>
      <w:r w:rsidRPr="00B301EF">
        <w:rPr>
          <w:rFonts w:ascii="Tahoma" w:hAnsi="Tahoma" w:cs="Tahoma"/>
          <w:sz w:val="20"/>
          <w:szCs w:val="20"/>
        </w:rPr>
        <w:t>ijst van gegadigden te staan.</w:t>
      </w:r>
    </w:p>
    <w:p w14:paraId="71586BA9" w14:textId="77777777" w:rsidR="007F6D06" w:rsidRPr="00B301EF" w:rsidRDefault="007F6D06" w:rsidP="007F6D06">
      <w:pPr>
        <w:rPr>
          <w:rFonts w:ascii="Tahoma" w:hAnsi="Tahoma" w:cs="Tahoma"/>
          <w:sz w:val="20"/>
          <w:szCs w:val="20"/>
        </w:rPr>
      </w:pPr>
    </w:p>
    <w:p w14:paraId="71586BAA" w14:textId="77777777" w:rsidR="007F6D06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Indien er woningen </w:t>
      </w:r>
      <w:r w:rsidRPr="00B301EF">
        <w:rPr>
          <w:rFonts w:ascii="Tahoma" w:hAnsi="Tahoma" w:cs="Tahoma"/>
          <w:sz w:val="20"/>
          <w:szCs w:val="20"/>
        </w:rPr>
        <w:t xml:space="preserve">terugkomen, omdat een kandidaat afvalt, zal deze op volgorde van loting </w:t>
      </w:r>
      <w:r>
        <w:rPr>
          <w:rFonts w:ascii="Tahoma" w:hAnsi="Tahoma" w:cs="Tahoma"/>
          <w:sz w:val="20"/>
          <w:szCs w:val="20"/>
        </w:rPr>
        <w:t>aan de gegadigden</w:t>
      </w:r>
      <w:r w:rsidRPr="00B301EF">
        <w:rPr>
          <w:rFonts w:ascii="Tahoma" w:hAnsi="Tahoma" w:cs="Tahoma"/>
          <w:sz w:val="20"/>
          <w:szCs w:val="20"/>
        </w:rPr>
        <w:t xml:space="preserve"> op de reservelijst worden aangeboden. </w:t>
      </w:r>
      <w:r>
        <w:rPr>
          <w:rFonts w:ascii="Tahoma" w:hAnsi="Tahoma" w:cs="Tahoma"/>
          <w:sz w:val="20"/>
          <w:szCs w:val="20"/>
        </w:rPr>
        <w:t>Een gegadigde kan nooit meer in aanmerking komen voor een woning die hij/zij in eerste instantie heeft kunnen kiezen.</w:t>
      </w:r>
    </w:p>
    <w:p w14:paraId="71586BAB" w14:textId="77777777" w:rsidR="007F6D06" w:rsidRPr="00F06225" w:rsidRDefault="007F6D06" w:rsidP="007F6D06">
      <w:pPr>
        <w:pStyle w:val="Lijstalinea"/>
        <w:rPr>
          <w:rFonts w:ascii="Tahoma" w:hAnsi="Tahoma" w:cs="Tahoma"/>
          <w:color w:val="FF0000"/>
          <w:sz w:val="20"/>
          <w:szCs w:val="20"/>
        </w:rPr>
      </w:pPr>
    </w:p>
    <w:p w14:paraId="71586BAC" w14:textId="77777777" w:rsidR="007F6D06" w:rsidRPr="00F06225" w:rsidRDefault="007F6D06" w:rsidP="007F6D06">
      <w:pPr>
        <w:numPr>
          <w:ilvl w:val="0"/>
          <w:numId w:val="18"/>
        </w:numPr>
        <w:tabs>
          <w:tab w:val="clear" w:pos="720"/>
        </w:tabs>
        <w:ind w:left="513" w:hanging="513"/>
        <w:rPr>
          <w:rFonts w:ascii="Tahoma" w:hAnsi="Tahoma" w:cs="Tahoma"/>
          <w:color w:val="FF0000"/>
          <w:sz w:val="20"/>
          <w:szCs w:val="20"/>
          <w:u w:val="single"/>
        </w:rPr>
      </w:pPr>
      <w:r w:rsidRPr="00F06225">
        <w:rPr>
          <w:rFonts w:ascii="Tahoma" w:hAnsi="Tahoma" w:cs="Tahoma"/>
          <w:color w:val="FF0000"/>
          <w:sz w:val="20"/>
          <w:szCs w:val="20"/>
          <w:u w:val="single"/>
        </w:rPr>
        <w:t>Bij een overweldigend aantal inschrijv</w:t>
      </w:r>
      <w:r>
        <w:rPr>
          <w:rFonts w:ascii="Tahoma" w:hAnsi="Tahoma" w:cs="Tahoma"/>
          <w:color w:val="FF0000"/>
          <w:sz w:val="20"/>
          <w:szCs w:val="20"/>
          <w:u w:val="single"/>
        </w:rPr>
        <w:t>ingen</w:t>
      </w:r>
      <w:r w:rsidRPr="00F06225">
        <w:rPr>
          <w:rFonts w:ascii="Tahoma" w:hAnsi="Tahoma" w:cs="Tahoma"/>
          <w:color w:val="FF0000"/>
          <w:sz w:val="20"/>
          <w:szCs w:val="20"/>
          <w:u w:val="single"/>
        </w:rPr>
        <w:t>, waardoor bovenstaande lotingsprocedure praktisch niet uitvoerbaar is, hebben de gemeente Koggenland en</w:t>
      </w:r>
      <w:r>
        <w:rPr>
          <w:rFonts w:ascii="Tahoma" w:hAnsi="Tahoma" w:cs="Tahoma"/>
          <w:color w:val="FF0000"/>
          <w:sz w:val="20"/>
          <w:szCs w:val="20"/>
          <w:u w:val="single"/>
        </w:rPr>
        <w:t xml:space="preserve"> </w:t>
      </w:r>
      <w:r w:rsidR="00854935" w:rsidRPr="00854935">
        <w:rPr>
          <w:rFonts w:ascii="Tahoma" w:hAnsi="Tahoma" w:cs="Tahoma"/>
          <w:color w:val="FF0000"/>
          <w:sz w:val="20"/>
          <w:szCs w:val="20"/>
          <w:highlight w:val="yellow"/>
          <w:u w:val="single"/>
        </w:rPr>
        <w:t>Ontwikkelaar</w:t>
      </w:r>
      <w:r w:rsidR="00B47BC9">
        <w:rPr>
          <w:rFonts w:ascii="Tahoma" w:hAnsi="Tahoma" w:cs="Tahoma"/>
          <w:color w:val="FF0000"/>
          <w:sz w:val="20"/>
          <w:szCs w:val="20"/>
          <w:u w:val="single"/>
        </w:rPr>
        <w:t xml:space="preserve"> </w:t>
      </w:r>
      <w:r w:rsidRPr="00F06225">
        <w:rPr>
          <w:rFonts w:ascii="Tahoma" w:hAnsi="Tahoma" w:cs="Tahoma"/>
          <w:color w:val="FF0000"/>
          <w:sz w:val="20"/>
          <w:szCs w:val="20"/>
          <w:u w:val="single"/>
        </w:rPr>
        <w:t xml:space="preserve">het recht om te besluiten om de loting te laten doen door </w:t>
      </w:r>
      <w:r w:rsidR="00B47BC9">
        <w:rPr>
          <w:rFonts w:ascii="Tahoma" w:hAnsi="Tahoma" w:cs="Tahoma"/>
          <w:color w:val="FF0000"/>
          <w:sz w:val="20"/>
          <w:szCs w:val="20"/>
          <w:u w:val="single"/>
        </w:rPr>
        <w:t>Appel Notarissen te Obdam</w:t>
      </w:r>
      <w:r w:rsidRPr="00F06225">
        <w:rPr>
          <w:rFonts w:ascii="Tahoma" w:hAnsi="Tahoma" w:cs="Tahoma"/>
          <w:color w:val="FF0000"/>
          <w:sz w:val="20"/>
          <w:szCs w:val="20"/>
          <w:u w:val="single"/>
        </w:rPr>
        <w:t xml:space="preserve">. Hiermee komt bovengenoemde procedure te vervallen. Alle ingeschreven kandidaten ontvangen </w:t>
      </w:r>
      <w:r>
        <w:rPr>
          <w:rFonts w:ascii="Tahoma" w:hAnsi="Tahoma" w:cs="Tahoma"/>
          <w:color w:val="FF0000"/>
          <w:sz w:val="20"/>
          <w:szCs w:val="20"/>
          <w:u w:val="single"/>
        </w:rPr>
        <w:t xml:space="preserve">na </w:t>
      </w:r>
      <w:r w:rsidR="00447467" w:rsidRPr="00447467">
        <w:rPr>
          <w:rFonts w:ascii="Tahoma" w:hAnsi="Tahoma" w:cs="Tahoma"/>
          <w:color w:val="FF0000"/>
          <w:sz w:val="20"/>
          <w:szCs w:val="20"/>
          <w:highlight w:val="yellow"/>
          <w:u w:val="single"/>
        </w:rPr>
        <w:t>DATUM</w:t>
      </w:r>
      <w:r>
        <w:rPr>
          <w:rFonts w:ascii="Tahoma" w:hAnsi="Tahoma" w:cs="Tahoma"/>
          <w:color w:val="FF0000"/>
          <w:sz w:val="20"/>
          <w:szCs w:val="20"/>
          <w:u w:val="single"/>
        </w:rPr>
        <w:t xml:space="preserve"> bericht van de definitieve lotingsprocedure. </w:t>
      </w:r>
    </w:p>
    <w:p w14:paraId="71586BAD" w14:textId="77777777" w:rsidR="0003483C" w:rsidRPr="00D006A2" w:rsidRDefault="0003483C" w:rsidP="0003483C">
      <w:pPr>
        <w:ind w:left="513"/>
        <w:rPr>
          <w:rFonts w:ascii="Tahoma" w:hAnsi="Tahoma" w:cs="Tahoma"/>
          <w:sz w:val="20"/>
          <w:szCs w:val="20"/>
        </w:rPr>
      </w:pPr>
    </w:p>
    <w:p w14:paraId="71586BAE" w14:textId="77777777" w:rsidR="006242AD" w:rsidRDefault="00854F9F" w:rsidP="00854F9F">
      <w:pPr>
        <w:tabs>
          <w:tab w:val="left" w:pos="279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sectPr w:rsidR="006242AD" w:rsidSect="00367549">
      <w:headerReference w:type="default" r:id="rId11"/>
      <w:footerReference w:type="default" r:id="rId12"/>
      <w:pgSz w:w="11906" w:h="16838"/>
      <w:pgMar w:top="3402" w:right="964" w:bottom="1077" w:left="964" w:header="709" w:footer="805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86BB1" w14:textId="77777777" w:rsidR="00A022A5" w:rsidRDefault="00A022A5">
      <w:r>
        <w:separator/>
      </w:r>
    </w:p>
  </w:endnote>
  <w:endnote w:type="continuationSeparator" w:id="0">
    <w:p w14:paraId="71586BB2" w14:textId="77777777" w:rsidR="00A022A5" w:rsidRDefault="00A0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86BB5" w14:textId="77777777" w:rsidR="00062760" w:rsidRPr="00E123B8" w:rsidRDefault="00ED6815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  <w:r w:rsidRPr="00E123B8">
      <w:rPr>
        <w:rFonts w:ascii="Tahoma" w:hAnsi="Tahoma" w:cs="Tahoma"/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71586BB9" wp14:editId="71586BBA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629793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F7DA46" id="Line 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95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" strokecolor="gray"/>
          </w:pict>
        </mc:Fallback>
      </mc:AlternateContent>
    </w:r>
  </w:p>
  <w:p w14:paraId="71586BB6" w14:textId="79600866" w:rsidR="00062760" w:rsidRPr="00470F9A" w:rsidRDefault="00EF14B9" w:rsidP="00255897">
    <w:pPr>
      <w:pStyle w:val="Voettekst"/>
      <w:tabs>
        <w:tab w:val="clear" w:pos="4536"/>
        <w:tab w:val="clear" w:pos="9072"/>
        <w:tab w:val="left" w:pos="8721"/>
      </w:tabs>
      <w:rPr>
        <w:rFonts w:ascii="Tahoma" w:hAnsi="Tahoma" w:cs="Tahoma"/>
        <w:color w:val="808080"/>
        <w:sz w:val="16"/>
        <w:szCs w:val="16"/>
      </w:rPr>
    </w:pPr>
    <w:r w:rsidRPr="00381933">
      <w:rPr>
        <w:rFonts w:ascii="Tahoma" w:hAnsi="Tahoma" w:cs="Tahoma"/>
        <w:spacing w:val="-2"/>
        <w:sz w:val="16"/>
        <w:szCs w:val="16"/>
      </w:rPr>
      <w:t xml:space="preserve">Reglement loting en toewijzing, </w:t>
    </w:r>
    <w:r w:rsidR="00105492">
      <w:rPr>
        <w:rFonts w:ascii="Tahoma" w:hAnsi="Tahoma" w:cs="Tahoma"/>
        <w:spacing w:val="-2"/>
        <w:sz w:val="16"/>
        <w:szCs w:val="16"/>
      </w:rPr>
      <w:t xml:space="preserve"> woningen</w:t>
    </w:r>
    <w:r w:rsidRPr="00EF14B9">
      <w:rPr>
        <w:rFonts w:ascii="Tahoma" w:hAnsi="Tahoma" w:cs="Tahoma"/>
        <w:spacing w:val="-2"/>
        <w:sz w:val="16"/>
        <w:szCs w:val="16"/>
      </w:rPr>
      <w:t xml:space="preserve"> </w:t>
    </w:r>
    <w:r w:rsidR="00C015D0">
      <w:rPr>
        <w:rFonts w:ascii="Tahoma" w:hAnsi="Tahoma" w:cs="Tahoma"/>
        <w:spacing w:val="-2"/>
        <w:sz w:val="16"/>
        <w:szCs w:val="16"/>
      </w:rPr>
      <w:t xml:space="preserve">plan </w:t>
    </w:r>
    <w:proofErr w:type="spellStart"/>
    <w:r w:rsidR="00C015D0">
      <w:rPr>
        <w:rFonts w:ascii="Tahoma" w:hAnsi="Tahoma" w:cs="Tahoma"/>
        <w:spacing w:val="-2"/>
        <w:sz w:val="16"/>
        <w:szCs w:val="16"/>
      </w:rPr>
      <w:t>Dwingel</w:t>
    </w:r>
    <w:proofErr w:type="spellEnd"/>
    <w:r w:rsidR="00C015D0">
      <w:rPr>
        <w:rFonts w:ascii="Tahoma" w:hAnsi="Tahoma" w:cs="Tahoma"/>
        <w:spacing w:val="-2"/>
        <w:sz w:val="16"/>
        <w:szCs w:val="16"/>
      </w:rPr>
      <w:t xml:space="preserve"> te De Goorn</w:t>
    </w:r>
    <w:r w:rsidR="00854F9F">
      <w:rPr>
        <w:rFonts w:ascii="Tahoma" w:hAnsi="Tahoma" w:cs="Tahoma"/>
        <w:spacing w:val="-2"/>
        <w:sz w:val="16"/>
        <w:szCs w:val="16"/>
      </w:rPr>
      <w:t xml:space="preserve">, </w:t>
    </w:r>
    <w:r w:rsidR="00854F9F" w:rsidRPr="00854F9F">
      <w:rPr>
        <w:rFonts w:ascii="Tahoma" w:hAnsi="Tahoma" w:cs="Tahoma"/>
        <w:spacing w:val="-2"/>
        <w:sz w:val="16"/>
        <w:szCs w:val="16"/>
      </w:rPr>
      <w:t xml:space="preserve">versie </w:t>
    </w:r>
    <w:r w:rsidR="00C015D0">
      <w:rPr>
        <w:rFonts w:ascii="Tahoma" w:hAnsi="Tahoma" w:cs="Tahoma"/>
        <w:spacing w:val="-2"/>
        <w:sz w:val="16"/>
        <w:szCs w:val="16"/>
      </w:rPr>
      <w:t>juli 2024</w:t>
    </w:r>
    <w:r w:rsidR="00062760">
      <w:rPr>
        <w:rFonts w:ascii="Tahoma" w:hAnsi="Tahoma" w:cs="Tahoma"/>
        <w:color w:val="808080"/>
        <w:sz w:val="16"/>
        <w:szCs w:val="16"/>
      </w:rPr>
      <w:tab/>
    </w:r>
    <w:r w:rsidR="00062760" w:rsidRPr="00E123B8">
      <w:rPr>
        <w:rFonts w:ascii="Tahoma" w:hAnsi="Tahoma" w:cs="Tahoma"/>
        <w:color w:val="808080"/>
        <w:sz w:val="18"/>
        <w:szCs w:val="18"/>
      </w:rPr>
      <w:t xml:space="preserve">pagina </w: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begin"/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instrText xml:space="preserve"> PAGE </w:instrTex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separate"/>
    </w:r>
    <w:r w:rsidR="00BA15EE">
      <w:rPr>
        <w:rStyle w:val="Paginanummer"/>
        <w:rFonts w:ascii="Tahoma" w:hAnsi="Tahoma" w:cs="Tahoma"/>
        <w:noProof/>
        <w:color w:val="808080"/>
        <w:sz w:val="18"/>
        <w:szCs w:val="18"/>
      </w:rPr>
      <w:t>1</w: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end"/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t xml:space="preserve"> van </w: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begin"/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instrText xml:space="preserve"> NUMPAGES </w:instrTex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separate"/>
    </w:r>
    <w:r w:rsidR="00BA15EE">
      <w:rPr>
        <w:rStyle w:val="Paginanummer"/>
        <w:rFonts w:ascii="Tahoma" w:hAnsi="Tahoma" w:cs="Tahoma"/>
        <w:noProof/>
        <w:color w:val="808080"/>
        <w:sz w:val="18"/>
        <w:szCs w:val="18"/>
      </w:rPr>
      <w:t>1</w:t>
    </w:r>
    <w:r w:rsidR="00062760" w:rsidRPr="00E123B8">
      <w:rPr>
        <w:rStyle w:val="Paginanummer"/>
        <w:rFonts w:ascii="Tahoma" w:hAnsi="Tahoma" w:cs="Tahoma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86BAF" w14:textId="77777777" w:rsidR="00A022A5" w:rsidRDefault="00A022A5">
      <w:r>
        <w:separator/>
      </w:r>
    </w:p>
  </w:footnote>
  <w:footnote w:type="continuationSeparator" w:id="0">
    <w:p w14:paraId="71586BB0" w14:textId="77777777" w:rsidR="00A022A5" w:rsidRDefault="00A02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86BB3" w14:textId="77777777" w:rsidR="00985DC8" w:rsidRPr="002C69ED" w:rsidRDefault="00ED6815" w:rsidP="00985DC8">
    <w:pPr>
      <w:pStyle w:val="Koptekst"/>
      <w:ind w:right="114"/>
      <w:rPr>
        <w:rFonts w:ascii="Times" w:hAnsi="Times" w:cs="Times"/>
        <w:b/>
        <w:bCs/>
        <w:sz w:val="40"/>
        <w:szCs w:val="40"/>
      </w:rPr>
    </w:pPr>
    <w:r>
      <w:rPr>
        <w:noProof/>
      </w:rPr>
      <w:drawing>
        <wp:inline distT="0" distB="0" distL="0" distR="0" wp14:anchorId="71586BB7" wp14:editId="71586BB8">
          <wp:extent cx="1704975" cy="92392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06">
      <w:tab/>
    </w:r>
    <w:r w:rsidR="007F6D06">
      <w:tab/>
    </w:r>
    <w:r w:rsidR="00985DC8">
      <w:tab/>
      <w:t xml:space="preserve">   </w:t>
    </w:r>
    <w:r w:rsidR="004B3CA4">
      <w:tab/>
    </w:r>
    <w:r w:rsidR="004B3CA4">
      <w:tab/>
    </w:r>
  </w:p>
  <w:p w14:paraId="71586BB4" w14:textId="77777777" w:rsidR="00062760" w:rsidRPr="00206ECA" w:rsidRDefault="00062760" w:rsidP="00881971">
    <w:pPr>
      <w:pStyle w:val="Koptekst"/>
      <w:ind w:left="228" w:right="114"/>
      <w:rPr>
        <w:rFonts w:ascii="Times" w:hAnsi="Times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E45C0"/>
    <w:multiLevelType w:val="hybridMultilevel"/>
    <w:tmpl w:val="B38A44CC"/>
    <w:lvl w:ilvl="0" w:tplc="0413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83A68"/>
    <w:multiLevelType w:val="hybridMultilevel"/>
    <w:tmpl w:val="6EC293B4"/>
    <w:lvl w:ilvl="0" w:tplc="A8BA9070"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191D26E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B6158"/>
    <w:multiLevelType w:val="hybridMultilevel"/>
    <w:tmpl w:val="67663850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6F178B"/>
    <w:multiLevelType w:val="hybridMultilevel"/>
    <w:tmpl w:val="08864A1C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95A1A"/>
    <w:multiLevelType w:val="hybridMultilevel"/>
    <w:tmpl w:val="127A59B0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9E53B0"/>
    <w:multiLevelType w:val="hybridMultilevel"/>
    <w:tmpl w:val="B38215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4C6EF1"/>
    <w:multiLevelType w:val="multilevel"/>
    <w:tmpl w:val="4356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34D47A2B"/>
    <w:multiLevelType w:val="hybridMultilevel"/>
    <w:tmpl w:val="2B385E58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FC3C5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AC4DD9"/>
    <w:multiLevelType w:val="hybridMultilevel"/>
    <w:tmpl w:val="135C1E04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74588C"/>
    <w:multiLevelType w:val="hybridMultilevel"/>
    <w:tmpl w:val="76483FDC"/>
    <w:lvl w:ilvl="0" w:tplc="DCBE2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6A2466"/>
    <w:multiLevelType w:val="multilevel"/>
    <w:tmpl w:val="08864A1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C61EB2"/>
    <w:multiLevelType w:val="hybridMultilevel"/>
    <w:tmpl w:val="460A5906"/>
    <w:lvl w:ilvl="0" w:tplc="57CA68C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4" w15:restartNumberingAfterBreak="0">
    <w:nsid w:val="64500E05"/>
    <w:multiLevelType w:val="hybridMultilevel"/>
    <w:tmpl w:val="6980C166"/>
    <w:lvl w:ilvl="0" w:tplc="6DE2FE8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5" w15:restartNumberingAfterBreak="0">
    <w:nsid w:val="66482F63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7E06DE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2245A2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F04428"/>
    <w:multiLevelType w:val="hybridMultilevel"/>
    <w:tmpl w:val="7FAE981E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 w16cid:durableId="943152316">
    <w:abstractNumId w:val="11"/>
  </w:num>
  <w:num w:numId="2" w16cid:durableId="1735152969">
    <w:abstractNumId w:val="1"/>
  </w:num>
  <w:num w:numId="3" w16cid:durableId="674452505">
    <w:abstractNumId w:val="13"/>
  </w:num>
  <w:num w:numId="4" w16cid:durableId="143622124">
    <w:abstractNumId w:val="14"/>
  </w:num>
  <w:num w:numId="5" w16cid:durableId="1129857017">
    <w:abstractNumId w:val="18"/>
  </w:num>
  <w:num w:numId="6" w16cid:durableId="1951424946">
    <w:abstractNumId w:val="2"/>
  </w:num>
  <w:num w:numId="7" w16cid:durableId="957031521">
    <w:abstractNumId w:val="15"/>
  </w:num>
  <w:num w:numId="8" w16cid:durableId="1166434762">
    <w:abstractNumId w:val="7"/>
  </w:num>
  <w:num w:numId="9" w16cid:durableId="1429043450">
    <w:abstractNumId w:val="9"/>
  </w:num>
  <w:num w:numId="10" w16cid:durableId="1728341052">
    <w:abstractNumId w:val="10"/>
  </w:num>
  <w:num w:numId="11" w16cid:durableId="332613113">
    <w:abstractNumId w:val="16"/>
  </w:num>
  <w:num w:numId="12" w16cid:durableId="314531078">
    <w:abstractNumId w:val="6"/>
  </w:num>
  <w:num w:numId="13" w16cid:durableId="1753967291">
    <w:abstractNumId w:val="17"/>
  </w:num>
  <w:num w:numId="14" w16cid:durableId="1688213231">
    <w:abstractNumId w:val="4"/>
  </w:num>
  <w:num w:numId="15" w16cid:durableId="146097653">
    <w:abstractNumId w:val="12"/>
  </w:num>
  <w:num w:numId="16" w16cid:durableId="399405554">
    <w:abstractNumId w:val="3"/>
  </w:num>
  <w:num w:numId="17" w16cid:durableId="847720546">
    <w:abstractNumId w:val="8"/>
  </w:num>
  <w:num w:numId="18" w16cid:durableId="1747461904">
    <w:abstractNumId w:val="5"/>
  </w:num>
  <w:num w:numId="19" w16cid:durableId="137450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hideGrammaticalErrors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E2"/>
    <w:rsid w:val="00003BB6"/>
    <w:rsid w:val="00004C1A"/>
    <w:rsid w:val="000136E7"/>
    <w:rsid w:val="00021814"/>
    <w:rsid w:val="00022078"/>
    <w:rsid w:val="00024EA8"/>
    <w:rsid w:val="000262DD"/>
    <w:rsid w:val="00034303"/>
    <w:rsid w:val="0003483C"/>
    <w:rsid w:val="000502BE"/>
    <w:rsid w:val="00053FB6"/>
    <w:rsid w:val="00056AB3"/>
    <w:rsid w:val="00060B1D"/>
    <w:rsid w:val="00062760"/>
    <w:rsid w:val="00072D23"/>
    <w:rsid w:val="000751B3"/>
    <w:rsid w:val="000763BA"/>
    <w:rsid w:val="0008797A"/>
    <w:rsid w:val="0009505B"/>
    <w:rsid w:val="0009771A"/>
    <w:rsid w:val="000A0E3C"/>
    <w:rsid w:val="000A4AF4"/>
    <w:rsid w:val="000B2FC5"/>
    <w:rsid w:val="000C2A93"/>
    <w:rsid w:val="000D0361"/>
    <w:rsid w:val="000D2C9E"/>
    <w:rsid w:val="000D3760"/>
    <w:rsid w:val="000D45AD"/>
    <w:rsid w:val="000D4FBA"/>
    <w:rsid w:val="000E31E1"/>
    <w:rsid w:val="000F7FA9"/>
    <w:rsid w:val="001034CD"/>
    <w:rsid w:val="00105492"/>
    <w:rsid w:val="001108C4"/>
    <w:rsid w:val="0011140C"/>
    <w:rsid w:val="00111D2C"/>
    <w:rsid w:val="001157FE"/>
    <w:rsid w:val="00116A41"/>
    <w:rsid w:val="00116AEF"/>
    <w:rsid w:val="00116D33"/>
    <w:rsid w:val="00121A52"/>
    <w:rsid w:val="001304D0"/>
    <w:rsid w:val="0013101B"/>
    <w:rsid w:val="001408A1"/>
    <w:rsid w:val="001431E9"/>
    <w:rsid w:val="0016105B"/>
    <w:rsid w:val="00163E95"/>
    <w:rsid w:val="001659C0"/>
    <w:rsid w:val="0017692E"/>
    <w:rsid w:val="001858A0"/>
    <w:rsid w:val="00187358"/>
    <w:rsid w:val="00194A44"/>
    <w:rsid w:val="00195204"/>
    <w:rsid w:val="001A4465"/>
    <w:rsid w:val="001A4CFF"/>
    <w:rsid w:val="001B0FAC"/>
    <w:rsid w:val="001D2ACB"/>
    <w:rsid w:val="001D6A17"/>
    <w:rsid w:val="001E7B7B"/>
    <w:rsid w:val="00205C4E"/>
    <w:rsid w:val="002062FB"/>
    <w:rsid w:val="00206ECA"/>
    <w:rsid w:val="00214942"/>
    <w:rsid w:val="0021516A"/>
    <w:rsid w:val="00221C6B"/>
    <w:rsid w:val="0023441F"/>
    <w:rsid w:val="00237B86"/>
    <w:rsid w:val="00255897"/>
    <w:rsid w:val="002725B1"/>
    <w:rsid w:val="0027568D"/>
    <w:rsid w:val="002A2011"/>
    <w:rsid w:val="002A61F2"/>
    <w:rsid w:val="002C2465"/>
    <w:rsid w:val="002C526A"/>
    <w:rsid w:val="002D3AD0"/>
    <w:rsid w:val="002F5E10"/>
    <w:rsid w:val="00307DD1"/>
    <w:rsid w:val="00320710"/>
    <w:rsid w:val="003218C7"/>
    <w:rsid w:val="00331803"/>
    <w:rsid w:val="00332BF7"/>
    <w:rsid w:val="00333135"/>
    <w:rsid w:val="003516AC"/>
    <w:rsid w:val="003579A5"/>
    <w:rsid w:val="00357B83"/>
    <w:rsid w:val="003615EE"/>
    <w:rsid w:val="003619F6"/>
    <w:rsid w:val="00367549"/>
    <w:rsid w:val="00375E01"/>
    <w:rsid w:val="00382AE6"/>
    <w:rsid w:val="00383B7D"/>
    <w:rsid w:val="003862A2"/>
    <w:rsid w:val="00387E00"/>
    <w:rsid w:val="003A1331"/>
    <w:rsid w:val="003B0D4A"/>
    <w:rsid w:val="003B2E82"/>
    <w:rsid w:val="003B3B35"/>
    <w:rsid w:val="003D4965"/>
    <w:rsid w:val="003D5237"/>
    <w:rsid w:val="003E1ED8"/>
    <w:rsid w:val="003F054D"/>
    <w:rsid w:val="003F0DF8"/>
    <w:rsid w:val="0041430C"/>
    <w:rsid w:val="00425A31"/>
    <w:rsid w:val="00426A53"/>
    <w:rsid w:val="004414E7"/>
    <w:rsid w:val="00447467"/>
    <w:rsid w:val="0045258C"/>
    <w:rsid w:val="00464FD5"/>
    <w:rsid w:val="0046555A"/>
    <w:rsid w:val="00470F9A"/>
    <w:rsid w:val="00494494"/>
    <w:rsid w:val="00494BAE"/>
    <w:rsid w:val="0049517C"/>
    <w:rsid w:val="004952B9"/>
    <w:rsid w:val="004B107D"/>
    <w:rsid w:val="004B3CA4"/>
    <w:rsid w:val="004B6A65"/>
    <w:rsid w:val="004D48FC"/>
    <w:rsid w:val="004E07F0"/>
    <w:rsid w:val="004E3EBB"/>
    <w:rsid w:val="004E6367"/>
    <w:rsid w:val="004F5EB4"/>
    <w:rsid w:val="004F6616"/>
    <w:rsid w:val="00506A06"/>
    <w:rsid w:val="0050710E"/>
    <w:rsid w:val="005105D2"/>
    <w:rsid w:val="005133A6"/>
    <w:rsid w:val="00514D81"/>
    <w:rsid w:val="00516B31"/>
    <w:rsid w:val="00523CEF"/>
    <w:rsid w:val="00524B61"/>
    <w:rsid w:val="00530F0D"/>
    <w:rsid w:val="00533141"/>
    <w:rsid w:val="00536D43"/>
    <w:rsid w:val="005436FC"/>
    <w:rsid w:val="005457AD"/>
    <w:rsid w:val="00553174"/>
    <w:rsid w:val="005542D9"/>
    <w:rsid w:val="0056523C"/>
    <w:rsid w:val="0057168D"/>
    <w:rsid w:val="00574E50"/>
    <w:rsid w:val="005B46C2"/>
    <w:rsid w:val="005C1078"/>
    <w:rsid w:val="005C5599"/>
    <w:rsid w:val="005C55DA"/>
    <w:rsid w:val="005E57EE"/>
    <w:rsid w:val="005E598C"/>
    <w:rsid w:val="005F0DBA"/>
    <w:rsid w:val="00604EB1"/>
    <w:rsid w:val="00612BB5"/>
    <w:rsid w:val="006242AD"/>
    <w:rsid w:val="00627843"/>
    <w:rsid w:val="0063471D"/>
    <w:rsid w:val="00635D44"/>
    <w:rsid w:val="0064005F"/>
    <w:rsid w:val="00641803"/>
    <w:rsid w:val="00661AA7"/>
    <w:rsid w:val="006731C5"/>
    <w:rsid w:val="006809AE"/>
    <w:rsid w:val="00684321"/>
    <w:rsid w:val="00684F41"/>
    <w:rsid w:val="00685E8E"/>
    <w:rsid w:val="006976F4"/>
    <w:rsid w:val="006A2AFA"/>
    <w:rsid w:val="006A2B3E"/>
    <w:rsid w:val="006A30A8"/>
    <w:rsid w:val="006A3B46"/>
    <w:rsid w:val="006A5E01"/>
    <w:rsid w:val="006B1F33"/>
    <w:rsid w:val="006B552A"/>
    <w:rsid w:val="006D5CC5"/>
    <w:rsid w:val="006D5F10"/>
    <w:rsid w:val="006E6DA9"/>
    <w:rsid w:val="006F0E14"/>
    <w:rsid w:val="006F3B7D"/>
    <w:rsid w:val="00727218"/>
    <w:rsid w:val="0072736D"/>
    <w:rsid w:val="00730CF8"/>
    <w:rsid w:val="00736B6F"/>
    <w:rsid w:val="0073779F"/>
    <w:rsid w:val="0074000B"/>
    <w:rsid w:val="00761F97"/>
    <w:rsid w:val="0077385B"/>
    <w:rsid w:val="007807CE"/>
    <w:rsid w:val="00781D0B"/>
    <w:rsid w:val="00782856"/>
    <w:rsid w:val="0078320E"/>
    <w:rsid w:val="007873C4"/>
    <w:rsid w:val="00787575"/>
    <w:rsid w:val="007A21CC"/>
    <w:rsid w:val="007A35E3"/>
    <w:rsid w:val="007A452F"/>
    <w:rsid w:val="007B18FE"/>
    <w:rsid w:val="007B58C6"/>
    <w:rsid w:val="007C13F7"/>
    <w:rsid w:val="007C1604"/>
    <w:rsid w:val="007D198B"/>
    <w:rsid w:val="007E0A66"/>
    <w:rsid w:val="007E17E8"/>
    <w:rsid w:val="007E6AC4"/>
    <w:rsid w:val="007F2607"/>
    <w:rsid w:val="007F6D06"/>
    <w:rsid w:val="00803CB6"/>
    <w:rsid w:val="008046DA"/>
    <w:rsid w:val="008056D0"/>
    <w:rsid w:val="0081076C"/>
    <w:rsid w:val="00811888"/>
    <w:rsid w:val="00811A5E"/>
    <w:rsid w:val="008220A5"/>
    <w:rsid w:val="00824E2A"/>
    <w:rsid w:val="00841247"/>
    <w:rsid w:val="00850397"/>
    <w:rsid w:val="00850DF9"/>
    <w:rsid w:val="00854935"/>
    <w:rsid w:val="00854F9F"/>
    <w:rsid w:val="00881971"/>
    <w:rsid w:val="00881D40"/>
    <w:rsid w:val="00882D20"/>
    <w:rsid w:val="008A3027"/>
    <w:rsid w:val="008B15FE"/>
    <w:rsid w:val="008B6278"/>
    <w:rsid w:val="008D3F37"/>
    <w:rsid w:val="008D68E3"/>
    <w:rsid w:val="008F0385"/>
    <w:rsid w:val="008F758D"/>
    <w:rsid w:val="0090104F"/>
    <w:rsid w:val="00907B6E"/>
    <w:rsid w:val="00912424"/>
    <w:rsid w:val="0091250E"/>
    <w:rsid w:val="00912596"/>
    <w:rsid w:val="009125CE"/>
    <w:rsid w:val="00915B72"/>
    <w:rsid w:val="00917DCA"/>
    <w:rsid w:val="00920F0B"/>
    <w:rsid w:val="0092134E"/>
    <w:rsid w:val="009213D4"/>
    <w:rsid w:val="009215A8"/>
    <w:rsid w:val="0093227D"/>
    <w:rsid w:val="009356AE"/>
    <w:rsid w:val="00936740"/>
    <w:rsid w:val="009378D4"/>
    <w:rsid w:val="00944815"/>
    <w:rsid w:val="00947E1D"/>
    <w:rsid w:val="00960A11"/>
    <w:rsid w:val="00971EC3"/>
    <w:rsid w:val="00981592"/>
    <w:rsid w:val="00981990"/>
    <w:rsid w:val="00985DC8"/>
    <w:rsid w:val="00995F7F"/>
    <w:rsid w:val="00997945"/>
    <w:rsid w:val="009A0946"/>
    <w:rsid w:val="009A19AD"/>
    <w:rsid w:val="009B4279"/>
    <w:rsid w:val="009B5932"/>
    <w:rsid w:val="009B7142"/>
    <w:rsid w:val="009C2A7E"/>
    <w:rsid w:val="009C461B"/>
    <w:rsid w:val="009D6B75"/>
    <w:rsid w:val="009E4884"/>
    <w:rsid w:val="00A01130"/>
    <w:rsid w:val="00A01457"/>
    <w:rsid w:val="00A022A5"/>
    <w:rsid w:val="00A1023F"/>
    <w:rsid w:val="00A157A2"/>
    <w:rsid w:val="00A20861"/>
    <w:rsid w:val="00A22BB4"/>
    <w:rsid w:val="00A430AB"/>
    <w:rsid w:val="00A55C78"/>
    <w:rsid w:val="00A56B88"/>
    <w:rsid w:val="00A60142"/>
    <w:rsid w:val="00A62C64"/>
    <w:rsid w:val="00A62F2D"/>
    <w:rsid w:val="00A63931"/>
    <w:rsid w:val="00A77397"/>
    <w:rsid w:val="00A81CB7"/>
    <w:rsid w:val="00A820D7"/>
    <w:rsid w:val="00A83F6A"/>
    <w:rsid w:val="00A85FFA"/>
    <w:rsid w:val="00A868CE"/>
    <w:rsid w:val="00AA1E64"/>
    <w:rsid w:val="00AB1A89"/>
    <w:rsid w:val="00AB28A6"/>
    <w:rsid w:val="00AC2F0B"/>
    <w:rsid w:val="00AC51F5"/>
    <w:rsid w:val="00AE0E12"/>
    <w:rsid w:val="00AE6E26"/>
    <w:rsid w:val="00AF3A3A"/>
    <w:rsid w:val="00AF7BF7"/>
    <w:rsid w:val="00B038B0"/>
    <w:rsid w:val="00B04806"/>
    <w:rsid w:val="00B103F3"/>
    <w:rsid w:val="00B24E20"/>
    <w:rsid w:val="00B301EF"/>
    <w:rsid w:val="00B40CCF"/>
    <w:rsid w:val="00B440F3"/>
    <w:rsid w:val="00B44AE2"/>
    <w:rsid w:val="00B4663C"/>
    <w:rsid w:val="00B47BC9"/>
    <w:rsid w:val="00B5098E"/>
    <w:rsid w:val="00B50DE2"/>
    <w:rsid w:val="00B54F12"/>
    <w:rsid w:val="00B55273"/>
    <w:rsid w:val="00B56B18"/>
    <w:rsid w:val="00B626C0"/>
    <w:rsid w:val="00B75745"/>
    <w:rsid w:val="00B7588B"/>
    <w:rsid w:val="00B76F7F"/>
    <w:rsid w:val="00B80ED5"/>
    <w:rsid w:val="00B81D63"/>
    <w:rsid w:val="00BA15EE"/>
    <w:rsid w:val="00BB5C83"/>
    <w:rsid w:val="00BB6925"/>
    <w:rsid w:val="00BB772E"/>
    <w:rsid w:val="00BC13EC"/>
    <w:rsid w:val="00BC1A73"/>
    <w:rsid w:val="00BC1AD4"/>
    <w:rsid w:val="00BC3C63"/>
    <w:rsid w:val="00BC424F"/>
    <w:rsid w:val="00BC7508"/>
    <w:rsid w:val="00BD0899"/>
    <w:rsid w:val="00BD170B"/>
    <w:rsid w:val="00BD1D95"/>
    <w:rsid w:val="00BE5188"/>
    <w:rsid w:val="00BF3E9C"/>
    <w:rsid w:val="00C0127F"/>
    <w:rsid w:val="00C015D0"/>
    <w:rsid w:val="00C03816"/>
    <w:rsid w:val="00C061DC"/>
    <w:rsid w:val="00C06527"/>
    <w:rsid w:val="00C24181"/>
    <w:rsid w:val="00C24EF1"/>
    <w:rsid w:val="00C31C9E"/>
    <w:rsid w:val="00C40BA1"/>
    <w:rsid w:val="00C4226B"/>
    <w:rsid w:val="00C53BAE"/>
    <w:rsid w:val="00C634A7"/>
    <w:rsid w:val="00C65D37"/>
    <w:rsid w:val="00C83CC8"/>
    <w:rsid w:val="00C84759"/>
    <w:rsid w:val="00C94927"/>
    <w:rsid w:val="00CA722A"/>
    <w:rsid w:val="00CB0CBE"/>
    <w:rsid w:val="00CB7C08"/>
    <w:rsid w:val="00CC53F3"/>
    <w:rsid w:val="00CC71DF"/>
    <w:rsid w:val="00CD6BB3"/>
    <w:rsid w:val="00CE084B"/>
    <w:rsid w:val="00D006A2"/>
    <w:rsid w:val="00D025C0"/>
    <w:rsid w:val="00D04179"/>
    <w:rsid w:val="00D06501"/>
    <w:rsid w:val="00D126FB"/>
    <w:rsid w:val="00D235EA"/>
    <w:rsid w:val="00D26926"/>
    <w:rsid w:val="00D5151D"/>
    <w:rsid w:val="00D65393"/>
    <w:rsid w:val="00D73485"/>
    <w:rsid w:val="00D76D98"/>
    <w:rsid w:val="00D8346C"/>
    <w:rsid w:val="00D9264A"/>
    <w:rsid w:val="00D92E4B"/>
    <w:rsid w:val="00D93F6E"/>
    <w:rsid w:val="00D945E2"/>
    <w:rsid w:val="00DA0AD6"/>
    <w:rsid w:val="00DC4059"/>
    <w:rsid w:val="00DD3F72"/>
    <w:rsid w:val="00DD6B0C"/>
    <w:rsid w:val="00DE0C5C"/>
    <w:rsid w:val="00DE421A"/>
    <w:rsid w:val="00DE7391"/>
    <w:rsid w:val="00DF49A8"/>
    <w:rsid w:val="00DF6B2A"/>
    <w:rsid w:val="00E1082C"/>
    <w:rsid w:val="00E11EDB"/>
    <w:rsid w:val="00E123B8"/>
    <w:rsid w:val="00E12A42"/>
    <w:rsid w:val="00E17715"/>
    <w:rsid w:val="00E17F6E"/>
    <w:rsid w:val="00E3592A"/>
    <w:rsid w:val="00E35B5B"/>
    <w:rsid w:val="00E5739A"/>
    <w:rsid w:val="00E6196B"/>
    <w:rsid w:val="00E65A4A"/>
    <w:rsid w:val="00E70FBC"/>
    <w:rsid w:val="00E745CF"/>
    <w:rsid w:val="00E846B2"/>
    <w:rsid w:val="00E92F81"/>
    <w:rsid w:val="00E94350"/>
    <w:rsid w:val="00E95C49"/>
    <w:rsid w:val="00EA5600"/>
    <w:rsid w:val="00EB0937"/>
    <w:rsid w:val="00EB1AB6"/>
    <w:rsid w:val="00EC5835"/>
    <w:rsid w:val="00ED4EEA"/>
    <w:rsid w:val="00ED6815"/>
    <w:rsid w:val="00EE6DE1"/>
    <w:rsid w:val="00EE782D"/>
    <w:rsid w:val="00EF14B9"/>
    <w:rsid w:val="00EF31BF"/>
    <w:rsid w:val="00F02131"/>
    <w:rsid w:val="00F02D1B"/>
    <w:rsid w:val="00F0503C"/>
    <w:rsid w:val="00F06C3D"/>
    <w:rsid w:val="00F178E0"/>
    <w:rsid w:val="00F27003"/>
    <w:rsid w:val="00F27E55"/>
    <w:rsid w:val="00F34CFD"/>
    <w:rsid w:val="00F402F5"/>
    <w:rsid w:val="00F4048B"/>
    <w:rsid w:val="00F457CD"/>
    <w:rsid w:val="00F51CCC"/>
    <w:rsid w:val="00F53CFE"/>
    <w:rsid w:val="00F656BA"/>
    <w:rsid w:val="00F65FC4"/>
    <w:rsid w:val="00F67DF5"/>
    <w:rsid w:val="00F71EC3"/>
    <w:rsid w:val="00F803B3"/>
    <w:rsid w:val="00F917D0"/>
    <w:rsid w:val="00F93E1E"/>
    <w:rsid w:val="00F947EC"/>
    <w:rsid w:val="00F964D1"/>
    <w:rsid w:val="00F97FDD"/>
    <w:rsid w:val="00FA3B8E"/>
    <w:rsid w:val="00FA6E06"/>
    <w:rsid w:val="00FC1A5E"/>
    <w:rsid w:val="00FD58B1"/>
    <w:rsid w:val="00FD657F"/>
    <w:rsid w:val="00FE4E8B"/>
    <w:rsid w:val="00FF22F7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86B99"/>
  <w15:chartTrackingRefBased/>
  <w15:docId w15:val="{C59BD0BA-6236-421A-8234-B244BAF4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tabs>
        <w:tab w:val="left" w:pos="993"/>
      </w:tabs>
      <w:ind w:left="709"/>
      <w:outlineLvl w:val="0"/>
    </w:pPr>
    <w:rPr>
      <w:rFonts w:ascii="Palatino Linotype" w:hAnsi="Palatino Linotype"/>
      <w:sz w:val="22"/>
      <w:szCs w:val="20"/>
      <w:u w:val="single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link w:val="PlattetekstinspringenChar"/>
    <w:pPr>
      <w:tabs>
        <w:tab w:val="left" w:pos="-2700"/>
        <w:tab w:val="left" w:pos="3060"/>
        <w:tab w:val="left" w:pos="3960"/>
        <w:tab w:val="left" w:pos="6840"/>
        <w:tab w:val="right" w:pos="8222"/>
      </w:tabs>
      <w:ind w:left="360"/>
    </w:pPr>
    <w:rPr>
      <w:rFonts w:ascii="Palatino Linotype" w:hAnsi="Palatino Linotype"/>
      <w:spacing w:val="-2"/>
      <w:sz w:val="22"/>
      <w:szCs w:val="22"/>
    </w:rPr>
  </w:style>
  <w:style w:type="paragraph" w:styleId="Plattetekstinspringen2">
    <w:name w:val="Body Text Indent 2"/>
    <w:basedOn w:val="Standaard"/>
    <w:pPr>
      <w:tabs>
        <w:tab w:val="left" w:pos="993"/>
      </w:tabs>
      <w:ind w:left="1416"/>
    </w:pPr>
    <w:rPr>
      <w:rFonts w:ascii="Palatino Linotype" w:hAnsi="Palatino Linotype"/>
      <w:b/>
      <w:bCs/>
    </w:rPr>
  </w:style>
  <w:style w:type="paragraph" w:styleId="Plattetekstinspringen3">
    <w:name w:val="Body Text Indent 3"/>
    <w:basedOn w:val="Standaard"/>
    <w:pPr>
      <w:tabs>
        <w:tab w:val="left" w:pos="-2700"/>
        <w:tab w:val="left" w:pos="900"/>
        <w:tab w:val="left" w:pos="1440"/>
        <w:tab w:val="left" w:pos="3060"/>
        <w:tab w:val="left" w:pos="3960"/>
        <w:tab w:val="left" w:pos="6840"/>
        <w:tab w:val="right" w:pos="8222"/>
      </w:tabs>
      <w:ind w:left="360"/>
    </w:pPr>
    <w:rPr>
      <w:spacing w:val="-2"/>
      <w:szCs w:val="22"/>
    </w:rPr>
  </w:style>
  <w:style w:type="table" w:styleId="Tabelraster">
    <w:name w:val="Table Grid"/>
    <w:basedOn w:val="Standaardtabel"/>
    <w:rsid w:val="00DF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BC13EC"/>
  </w:style>
  <w:style w:type="character" w:customStyle="1" w:styleId="KoptekstChar">
    <w:name w:val="Koptekst Char"/>
    <w:link w:val="Koptekst"/>
    <w:semiHidden/>
    <w:rsid w:val="00985DC8"/>
    <w:rPr>
      <w:sz w:val="24"/>
      <w:szCs w:val="24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8D68E3"/>
    <w:pPr>
      <w:ind w:left="708"/>
    </w:pPr>
  </w:style>
  <w:style w:type="character" w:customStyle="1" w:styleId="PlattetekstinspringenChar">
    <w:name w:val="Platte tekst inspringen Char"/>
    <w:link w:val="Plattetekstinspringen"/>
    <w:rsid w:val="007F6D06"/>
    <w:rPr>
      <w:rFonts w:ascii="Palatino Linotype" w:hAnsi="Palatino Linotype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DEB053274984EA9B8BF5C0092AD48" ma:contentTypeVersion="18" ma:contentTypeDescription="Een nieuw document maken." ma:contentTypeScope="" ma:versionID="c6c2fde3627889af543dcb295fcce347">
  <xsd:schema xmlns:xsd="http://www.w3.org/2001/XMLSchema" xmlns:xs="http://www.w3.org/2001/XMLSchema" xmlns:p="http://schemas.microsoft.com/office/2006/metadata/properties" xmlns:ns2="0d751c3b-2761-4e04-bd74-b28cdff2eee8" xmlns:ns3="5fd6f2ff-b471-4690-82b0-281a00bf796a" targetNamespace="http://schemas.microsoft.com/office/2006/metadata/properties" ma:root="true" ma:fieldsID="3fc0c554fb0c91a3a2c2a007bb7104e3" ns2:_="" ns3:_="">
    <xsd:import namespace="0d751c3b-2761-4e04-bd74-b28cdff2eee8"/>
    <xsd:import namespace="5fd6f2ff-b471-4690-82b0-281a00bf7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c3b-2761-4e04-bd74-b28cdff2e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f2ff-b471-4690-82b0-281a00bf7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c6777-206c-42f3-8f8d-31e52c579e7a}" ma:internalName="TaxCatchAll" ma:showField="CatchAllData" ma:web="5fd6f2ff-b471-4690-82b0-281a00bf7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c3b-2761-4e04-bd74-b28cdff2eee8">
      <Terms xmlns="http://schemas.microsoft.com/office/infopath/2007/PartnerControls"/>
    </lcf76f155ced4ddcb4097134ff3c332f>
    <TaxCatchAll xmlns="5fd6f2ff-b471-4690-82b0-281a00bf796a" xsi:nil="true"/>
  </documentManagement>
</p:properties>
</file>

<file path=customXml/itemProps1.xml><?xml version="1.0" encoding="utf-8"?>
<ds:datastoreItem xmlns:ds="http://schemas.openxmlformats.org/officeDocument/2006/customXml" ds:itemID="{169AC75F-6DF6-41B0-B238-C4AAF1A4C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2D14F-BB9C-403A-9A71-B7A159EC6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1c3b-2761-4e04-bd74-b28cdff2eee8"/>
    <ds:schemaRef ds:uri="5fd6f2ff-b471-4690-82b0-281a00bf7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EC2EC4-4A6E-48E6-87F8-390D4B337B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810168D-8491-4914-9F2F-BBB4A7E790E8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5fd6f2ff-b471-4690-82b0-281a00bf796a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0d751c3b-2761-4e04-bd74-b28cdff2eee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Parkwijk-Noord te Abbekerk 1e knip, fase 3b</vt:lpstr>
    </vt:vector>
  </TitlesOfParts>
  <Company>Zeeman Management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Parkwijk-Noord te Abbekerk 1e knip, fase 3b</dc:title>
  <dc:subject/>
  <dc:creator>bls</dc:creator>
  <cp:keywords/>
  <cp:lastModifiedBy>Paulien Mol</cp:lastModifiedBy>
  <cp:revision>2</cp:revision>
  <cp:lastPrinted>2018-06-19T23:41:00Z</cp:lastPrinted>
  <dcterms:created xsi:type="dcterms:W3CDTF">2024-07-10T09:56:00Z</dcterms:created>
  <dcterms:modified xsi:type="dcterms:W3CDTF">2024-07-10T09:56:00Z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NewReviewCycle">
    <vt:lpwstr/>
  </op:property>
  <op:property fmtid="{D5CDD505-2E9C-101B-9397-08002B2CF9AE}" pid="3" name="display_urn:schemas-microsoft-com:office:office#Editor">
    <vt:lpwstr>paulien</vt:lpwstr>
  </op:property>
  <op:property fmtid="{D5CDD505-2E9C-101B-9397-08002B2CF9AE}" pid="4" name="Order">
    <vt:lpwstr>100.000000000000</vt:lpwstr>
  </op:property>
  <op:property fmtid="{D5CDD505-2E9C-101B-9397-08002B2CF9AE}" pid="5" name="display_urn:schemas-microsoft-com:office:office#Author">
    <vt:lpwstr>bls</vt:lpwstr>
  </op:property>
  <op:property fmtid="{D5CDD505-2E9C-101B-9397-08002B2CF9AE}" pid="6" name="_ExtendedDescription">
    <vt:lpwstr/>
  </op:property>
  <op:property fmtid="{D5CDD505-2E9C-101B-9397-08002B2CF9AE}" pid="7" name="MSIP_Label_1a718395-49d7-446a-8106-6756e5d3d588_Enabled">
    <vt:lpwstr>true</vt:lpwstr>
  </op:property>
  <op:property fmtid="{D5CDD505-2E9C-101B-9397-08002B2CF9AE}" pid="8" name="MSIP_Label_1a718395-49d7-446a-8106-6756e5d3d588_SetDate">
    <vt:lpwstr>2022-06-27T14:48:27Z</vt:lpwstr>
  </op:property>
  <op:property fmtid="{D5CDD505-2E9C-101B-9397-08002B2CF9AE}" pid="9" name="MSIP_Label_1a718395-49d7-446a-8106-6756e5d3d588_Method">
    <vt:lpwstr>Standard</vt:lpwstr>
  </op:property>
  <op:property fmtid="{D5CDD505-2E9C-101B-9397-08002B2CF9AE}" pid="10" name="MSIP_Label_1a718395-49d7-446a-8106-6756e5d3d588_Name">
    <vt:lpwstr>1-Basis Niveau</vt:lpwstr>
  </op:property>
  <op:property fmtid="{D5CDD505-2E9C-101B-9397-08002B2CF9AE}" pid="11" name="MSIP_Label_1a718395-49d7-446a-8106-6756e5d3d588_SiteId">
    <vt:lpwstr>476a641b-841a-4350-b906-22d459b1bbaf</vt:lpwstr>
  </op:property>
  <op:property fmtid="{D5CDD505-2E9C-101B-9397-08002B2CF9AE}" pid="12" name="MSIP_Label_1a718395-49d7-446a-8106-6756e5d3d588_ActionId">
    <vt:lpwstr>5e765bf5-b1a6-41b7-bb1b-6a01b7487002</vt:lpwstr>
  </op:property>
  <op:property fmtid="{D5CDD505-2E9C-101B-9397-08002B2CF9AE}" pid="13" name="MSIP_Label_1a718395-49d7-446a-8106-6756e5d3d588_ContentBits">
    <vt:lpwstr>0</vt:lpwstr>
  </op:property>
  <op:property fmtid="{D5CDD505-2E9C-101B-9397-08002B2CF9AE}" pid="14" name="ContentTypeId">
    <vt:lpwstr>0x0101006F5DEB053274984EA9B8BF5C0092AD48</vt:lpwstr>
  </op:property>
  <op:property fmtid="{D5CDD505-2E9C-101B-9397-08002B2CF9AE}" pid="15" name="lcf76f155ced4ddcb4097134ff3c332f">
    <vt:lpwstr/>
  </op:property>
  <op:property fmtid="{D5CDD505-2E9C-101B-9397-08002B2CF9AE}" pid="16" name="TaxCatchAll">
    <vt:lpwstr/>
  </op:property>
  <op:property fmtid="{D5CDD505-2E9C-101B-9397-08002B2CF9AE}" pid="17" name="CORSA_GUID">
    <vt:lpwstr>dacee1ae-35f9-1b9c-c614-346140b9cefe</vt:lpwstr>
  </op:property>
  <op:property fmtid="{D5CDD505-2E9C-101B-9397-08002B2CF9AE}" pid="18" name="CORSA_OBJECTTYPE">
    <vt:lpwstr>S</vt:lpwstr>
  </op:property>
  <op:property fmtid="{D5CDD505-2E9C-101B-9397-08002B2CF9AE}" pid="19" name="CORSA_OBJECTID">
    <vt:lpwstr>I24.003809</vt:lpwstr>
  </op:property>
  <op:property fmtid="{D5CDD505-2E9C-101B-9397-08002B2CF9AE}" pid="20" name="CORSA_VERSION">
    <vt:lpwstr>1</vt:lpwstr>
  </op:property>
</op:Properties>
</file>