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6C3EE606"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335108">
        <w:rPr>
          <w:rFonts w:ascii="Corbel" w:eastAsiaTheme="majorEastAsia" w:hAnsi="Corbel" w:cstheme="majorBidi"/>
          <w:b/>
          <w:color w:val="00A685"/>
          <w:sz w:val="30"/>
          <w:szCs w:val="26"/>
          <w:lang w:eastAsia="en-US"/>
        </w:rPr>
        <w:t>2</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5806"/>
      </w:tblGrid>
      <w:tr w:rsidR="00E60B34" w:rsidRPr="00E60B34" w14:paraId="21001E99" w14:textId="77777777" w:rsidTr="00E60B34">
        <w:tc>
          <w:tcPr>
            <w:tcW w:w="3256" w:type="dxa"/>
          </w:tcPr>
          <w:p w14:paraId="7B8E6715" w14:textId="77777777" w:rsidR="00E60B34" w:rsidRPr="00E60B34" w:rsidRDefault="00E60B34" w:rsidP="006856AC">
            <w:pPr>
              <w:rPr>
                <w:rFonts w:ascii="Corbel" w:hAnsi="Corbel"/>
                <w:b/>
                <w:bCs/>
                <w:szCs w:val="22"/>
              </w:rPr>
            </w:pPr>
            <w:bookmarkStart w:id="0" w:name="_Hlk169010333"/>
            <w:r w:rsidRPr="00E60B34">
              <w:rPr>
                <w:rFonts w:ascii="Corbel" w:hAnsi="Corbel"/>
                <w:b/>
                <w:bCs/>
                <w:szCs w:val="22"/>
              </w:rPr>
              <w:t>Aanbestedende dienst:</w:t>
            </w:r>
          </w:p>
          <w:p w14:paraId="21159CD2" w14:textId="77777777" w:rsidR="00E60B34" w:rsidRPr="00E60B34" w:rsidRDefault="00E60B34" w:rsidP="006856AC">
            <w:pPr>
              <w:rPr>
                <w:rFonts w:ascii="Corbel" w:hAnsi="Corbel"/>
                <w:b/>
                <w:bCs/>
                <w:szCs w:val="22"/>
              </w:rPr>
            </w:pPr>
            <w:r w:rsidRPr="00E60B34">
              <w:rPr>
                <w:rFonts w:ascii="Corbel" w:hAnsi="Corbel"/>
                <w:b/>
                <w:bCs/>
                <w:szCs w:val="22"/>
              </w:rPr>
              <w:t>Naam aanbesteding:</w:t>
            </w:r>
          </w:p>
          <w:p w14:paraId="552DF86F" w14:textId="77777777" w:rsidR="00E60B34" w:rsidRPr="00E60B34" w:rsidRDefault="00E60B34" w:rsidP="006856AC">
            <w:pPr>
              <w:rPr>
                <w:rFonts w:ascii="Corbel" w:hAnsi="Corbel"/>
                <w:b/>
                <w:bCs/>
                <w:szCs w:val="22"/>
              </w:rPr>
            </w:pPr>
            <w:r w:rsidRPr="00E60B34">
              <w:rPr>
                <w:rFonts w:ascii="Corbel" w:hAnsi="Corbel"/>
                <w:b/>
                <w:bCs/>
                <w:szCs w:val="22"/>
              </w:rPr>
              <w:t>Dossiernummer:</w:t>
            </w:r>
          </w:p>
        </w:tc>
        <w:tc>
          <w:tcPr>
            <w:tcW w:w="5806" w:type="dxa"/>
          </w:tcPr>
          <w:p w14:paraId="5FA0937D" w14:textId="77777777" w:rsidR="00E60B34" w:rsidRPr="00E60B34" w:rsidRDefault="00E60B34" w:rsidP="006856AC">
            <w:pPr>
              <w:rPr>
                <w:rFonts w:ascii="Corbel" w:hAnsi="Corbel"/>
                <w:szCs w:val="22"/>
              </w:rPr>
            </w:pPr>
            <w:r w:rsidRPr="00E60B34">
              <w:rPr>
                <w:rFonts w:ascii="Corbel" w:hAnsi="Corbel"/>
                <w:szCs w:val="22"/>
              </w:rPr>
              <w:t>Gemeente Purmerend</w:t>
            </w:r>
          </w:p>
          <w:p w14:paraId="2E470218" w14:textId="50CD8CF4" w:rsidR="00E60B34" w:rsidRPr="00E60B34" w:rsidRDefault="00EF52BE" w:rsidP="006856AC">
            <w:pPr>
              <w:rPr>
                <w:rFonts w:ascii="Corbel" w:hAnsi="Corbel"/>
                <w:szCs w:val="22"/>
              </w:rPr>
            </w:pPr>
            <w:r>
              <w:rPr>
                <w:rFonts w:ascii="Corbel" w:hAnsi="Corbel"/>
                <w:szCs w:val="22"/>
              </w:rPr>
              <w:t>Tolk- en vertaaldiensten</w:t>
            </w:r>
          </w:p>
          <w:p w14:paraId="75282AD5" w14:textId="12E5B918" w:rsidR="00E60B34" w:rsidRPr="00E60B34" w:rsidRDefault="00E60B34" w:rsidP="006856AC">
            <w:pPr>
              <w:rPr>
                <w:rFonts w:ascii="Corbel" w:hAnsi="Corbel"/>
                <w:szCs w:val="22"/>
              </w:rPr>
            </w:pPr>
            <w:r w:rsidRPr="00E60B34">
              <w:rPr>
                <w:rFonts w:ascii="Corbel" w:hAnsi="Corbel"/>
                <w:szCs w:val="22"/>
              </w:rPr>
              <w:t>INCS701</w:t>
            </w:r>
            <w:r w:rsidR="00EF52BE">
              <w:rPr>
                <w:rFonts w:ascii="Corbel" w:hAnsi="Corbel"/>
                <w:szCs w:val="22"/>
              </w:rPr>
              <w:t>39</w:t>
            </w:r>
            <w:r w:rsidRPr="00E60B34">
              <w:rPr>
                <w:rFonts w:ascii="Corbel" w:hAnsi="Corbel"/>
                <w:szCs w:val="22"/>
              </w:rPr>
              <w:t>-1</w:t>
            </w:r>
            <w:r w:rsidR="00EF52BE">
              <w:rPr>
                <w:rFonts w:ascii="Corbel" w:hAnsi="Corbel"/>
                <w:szCs w:val="22"/>
              </w:rPr>
              <w:t>600810</w:t>
            </w:r>
          </w:p>
        </w:tc>
      </w:tr>
      <w:bookmarkEnd w:id="0"/>
    </w:tbl>
    <w:p w14:paraId="375CBB68" w14:textId="77777777" w:rsidR="00E60B34" w:rsidRDefault="00E60B34" w:rsidP="000A0F53">
      <w:pPr>
        <w:rPr>
          <w:rFonts w:ascii="Corbel" w:hAnsi="Corbel" w:cs="Arial"/>
          <w:szCs w:val="22"/>
        </w:rPr>
      </w:pPr>
    </w:p>
    <w:p w14:paraId="3899927E" w14:textId="4FFCFC02" w:rsid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w:t>
      </w:r>
      <w:r w:rsidR="00335108">
        <w:rPr>
          <w:rFonts w:ascii="Corbel" w:hAnsi="Corbel" w:cs="Arial"/>
          <w:szCs w:val="22"/>
        </w:rPr>
        <w:t>.3</w:t>
      </w:r>
      <w:r w:rsidRPr="000A0F53">
        <w:rPr>
          <w:rFonts w:ascii="Corbel" w:hAnsi="Corbel" w:cs="Arial"/>
          <w:szCs w:val="22"/>
        </w:rPr>
        <w:t xml:space="preserve"> technische bekwaamheid.</w:t>
      </w:r>
    </w:p>
    <w:p w14:paraId="1FB8C30F" w14:textId="0E1FDBE9" w:rsidR="00335108" w:rsidRDefault="00335108" w:rsidP="000A0F53">
      <w:pPr>
        <w:rPr>
          <w:rFonts w:ascii="Corbel" w:hAnsi="Corbel" w:cs="Arial"/>
          <w:szCs w:val="22"/>
        </w:rPr>
      </w:pPr>
    </w:p>
    <w:p w14:paraId="0617236D" w14:textId="1AD61C3C" w:rsidR="00335108" w:rsidRPr="00335108" w:rsidRDefault="00335108" w:rsidP="00335108">
      <w:pPr>
        <w:rPr>
          <w:rFonts w:ascii="Corbel" w:hAnsi="Corbel" w:cs="Arial"/>
          <w:bCs/>
          <w:iCs/>
          <w:szCs w:val="22"/>
        </w:rPr>
      </w:pPr>
      <w:r w:rsidRPr="00335108">
        <w:rPr>
          <w:rFonts w:ascii="Corbel" w:hAnsi="Corbel" w:cs="Arial"/>
          <w:bCs/>
          <w:iCs/>
          <w:szCs w:val="22"/>
        </w:rPr>
        <w:t xml:space="preserve">Voor elk van de kerncompetentie(s) moet de inschrijver één relevante referentieopdracht waaruit zijn ervaring blijkt, indienen. Een voor een bepaalde kerncompetentie ingediende referentieopdracht mag ook worden gebruikt om het voldoen aan een andere kerncompetentie aan te tonen. </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1"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A8423E0" w14:textId="31068C91" w:rsidR="0013637D" w:rsidRP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w:t>
            </w:r>
            <w:r w:rsidR="001814CC">
              <w:rPr>
                <w:rFonts w:ascii="Corbel" w:eastAsiaTheme="minorHAnsi" w:hAnsi="Corbel" w:cstheme="minorBidi"/>
                <w:bCs/>
                <w:color w:val="000000" w:themeColor="text1"/>
                <w:szCs w:val="22"/>
                <w:lang w:eastAsia="en-US"/>
              </w:rPr>
              <w:t>of meerder</w:t>
            </w:r>
            <w:r w:rsidR="00EF52BE">
              <w:rPr>
                <w:rFonts w:ascii="Corbel" w:eastAsiaTheme="minorHAnsi" w:hAnsi="Corbel" w:cstheme="minorBidi"/>
                <w:bCs/>
                <w:color w:val="000000" w:themeColor="text1"/>
                <w:szCs w:val="22"/>
                <w:lang w:eastAsia="en-US"/>
              </w:rPr>
              <w:t>e</w:t>
            </w:r>
            <w:r w:rsidR="001814CC">
              <w:rPr>
                <w:rFonts w:ascii="Corbel" w:eastAsiaTheme="minorHAnsi" w:hAnsi="Corbel" w:cstheme="minorBidi"/>
                <w:bCs/>
                <w:color w:val="000000" w:themeColor="text1"/>
                <w:szCs w:val="22"/>
                <w:lang w:eastAsia="en-US"/>
              </w:rPr>
              <w:t xml:space="preserve"> </w:t>
            </w:r>
            <w:r w:rsidRPr="0013637D">
              <w:rPr>
                <w:rFonts w:ascii="Corbel" w:eastAsiaTheme="minorHAnsi" w:hAnsi="Corbel" w:cstheme="minorBidi"/>
                <w:bCs/>
                <w:color w:val="000000" w:themeColor="text1"/>
                <w:szCs w:val="22"/>
                <w:lang w:eastAsia="en-US"/>
              </w:rPr>
              <w:t>referentieopdracht</w:t>
            </w:r>
            <w:r w:rsidR="001814CC">
              <w:rPr>
                <w:rFonts w:ascii="Corbel" w:eastAsiaTheme="minorHAnsi" w:hAnsi="Corbel" w:cstheme="minorBidi"/>
                <w:bCs/>
                <w:color w:val="000000" w:themeColor="text1"/>
                <w:szCs w:val="22"/>
                <w:lang w:eastAsia="en-US"/>
              </w:rPr>
              <w:t>en</w:t>
            </w:r>
            <w:r w:rsidRPr="0013637D">
              <w:rPr>
                <w:rFonts w:ascii="Corbel" w:eastAsiaTheme="minorHAnsi" w:hAnsi="Corbel" w:cstheme="minorBidi"/>
                <w:bCs/>
                <w:color w:val="000000" w:themeColor="text1"/>
                <w:szCs w:val="22"/>
                <w:lang w:eastAsia="en-US"/>
              </w:rPr>
              <w:t xml:space="preserve">  </w:t>
            </w:r>
            <w:r w:rsidR="00EF52BE">
              <w:rPr>
                <w:rFonts w:ascii="Corbel" w:eastAsiaTheme="minorHAnsi" w:hAnsi="Corbel" w:cstheme="minorBidi"/>
                <w:bCs/>
                <w:color w:val="000000" w:themeColor="text1"/>
                <w:szCs w:val="22"/>
                <w:lang w:eastAsia="en-US"/>
              </w:rPr>
              <w:t>Tolk- en vertaaldiensten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2" w:name="_Hlk91506397"/>
      <w:bookmarkEnd w:id="1"/>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77777777"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335108" w14:paraId="691979A9" w14:textId="77777777" w:rsidTr="00990816">
        <w:tc>
          <w:tcPr>
            <w:tcW w:w="2830" w:type="dxa"/>
          </w:tcPr>
          <w:p w14:paraId="2937D253" w14:textId="5F298313" w:rsidR="009E59DF" w:rsidRPr="00335108" w:rsidRDefault="001814CC"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Contractwaarde per jaar</w:t>
            </w:r>
          </w:p>
        </w:tc>
        <w:tc>
          <w:tcPr>
            <w:tcW w:w="6232" w:type="dxa"/>
            <w:gridSpan w:val="3"/>
          </w:tcPr>
          <w:p w14:paraId="5D8C951D" w14:textId="77777777" w:rsidR="009E59DF" w:rsidRPr="00335108"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335108" w:rsidRDefault="009E59DF" w:rsidP="000D7701">
            <w:pPr>
              <w:spacing w:line="280" w:lineRule="exact"/>
              <w:rPr>
                <w:rFonts w:ascii="Corbel" w:eastAsiaTheme="minorHAnsi" w:hAnsi="Corbel" w:cstheme="minorBidi"/>
                <w:bCs/>
                <w:color w:val="000000" w:themeColor="text1"/>
                <w:szCs w:val="22"/>
                <w:lang w:eastAsia="en-US"/>
              </w:rPr>
            </w:pPr>
          </w:p>
        </w:tc>
      </w:tr>
      <w:bookmarkEnd w:id="2"/>
      <w:tr w:rsidR="00990816" w:rsidRPr="00335108" w14:paraId="322BD03F" w14:textId="77777777" w:rsidTr="00990816">
        <w:tc>
          <w:tcPr>
            <w:tcW w:w="2830" w:type="dxa"/>
          </w:tcPr>
          <w:p w14:paraId="6B6BC876" w14:textId="2A88DFD8" w:rsidR="00990816" w:rsidRPr="00335108" w:rsidRDefault="00990816" w:rsidP="000D7701">
            <w:pPr>
              <w:spacing w:line="280" w:lineRule="exact"/>
              <w:rPr>
                <w:rFonts w:ascii="Corbel" w:eastAsiaTheme="minorHAnsi" w:hAnsi="Corbel" w:cstheme="minorBidi"/>
                <w:bCs/>
                <w:color w:val="000000" w:themeColor="text1"/>
                <w:szCs w:val="22"/>
                <w:lang w:eastAsia="en-US"/>
              </w:rPr>
            </w:pPr>
            <w:r w:rsidRPr="00335108">
              <w:rPr>
                <w:rFonts w:ascii="Corbel" w:eastAsiaTheme="minorHAnsi" w:hAnsi="Corbel" w:cstheme="minorBidi"/>
                <w:bCs/>
                <w:color w:val="000000" w:themeColor="text1"/>
                <w:szCs w:val="22"/>
                <w:lang w:eastAsia="en-US"/>
              </w:rPr>
              <w:t xml:space="preserve">Datum start </w:t>
            </w:r>
            <w:r w:rsidR="001814CC">
              <w:rPr>
                <w:rFonts w:ascii="Corbel" w:eastAsiaTheme="minorHAnsi" w:hAnsi="Corbel" w:cstheme="minorBidi"/>
                <w:bCs/>
                <w:color w:val="000000" w:themeColor="text1"/>
                <w:szCs w:val="22"/>
                <w:lang w:eastAsia="en-US"/>
              </w:rPr>
              <w:t>contract</w:t>
            </w:r>
            <w:r w:rsidRPr="00335108">
              <w:rPr>
                <w:rFonts w:ascii="Corbel" w:eastAsiaTheme="minorHAnsi" w:hAnsi="Corbel" w:cstheme="minorBidi"/>
                <w:bCs/>
                <w:color w:val="000000" w:themeColor="text1"/>
                <w:szCs w:val="22"/>
                <w:lang w:eastAsia="en-US"/>
              </w:rPr>
              <w:t>:</w:t>
            </w:r>
          </w:p>
        </w:tc>
        <w:tc>
          <w:tcPr>
            <w:tcW w:w="1985" w:type="dxa"/>
          </w:tcPr>
          <w:p w14:paraId="20F6446A" w14:textId="77777777" w:rsidR="00990816" w:rsidRPr="00335108"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0441906A" w:rsidR="00990816" w:rsidRPr="00335108" w:rsidRDefault="00990816" w:rsidP="000D7701">
            <w:pPr>
              <w:spacing w:line="280" w:lineRule="exact"/>
              <w:rPr>
                <w:rFonts w:ascii="Corbel" w:eastAsiaTheme="minorHAnsi" w:hAnsi="Corbel" w:cstheme="minorBidi"/>
                <w:bCs/>
                <w:color w:val="000000" w:themeColor="text1"/>
                <w:szCs w:val="22"/>
                <w:lang w:eastAsia="en-US"/>
              </w:rPr>
            </w:pPr>
            <w:r w:rsidRPr="00335108">
              <w:rPr>
                <w:rFonts w:ascii="Corbel" w:eastAsiaTheme="minorHAnsi" w:hAnsi="Corbel" w:cstheme="minorBidi"/>
                <w:bCs/>
                <w:color w:val="000000" w:themeColor="text1"/>
                <w:szCs w:val="22"/>
                <w:lang w:eastAsia="en-US"/>
              </w:rPr>
              <w:t xml:space="preserve">Datum eind </w:t>
            </w:r>
            <w:r w:rsidR="001814CC">
              <w:rPr>
                <w:rFonts w:ascii="Corbel" w:eastAsiaTheme="minorHAnsi" w:hAnsi="Corbel" w:cstheme="minorBidi"/>
                <w:bCs/>
                <w:color w:val="000000" w:themeColor="text1"/>
                <w:szCs w:val="22"/>
                <w:lang w:eastAsia="en-US"/>
              </w:rPr>
              <w:t>contract</w:t>
            </w:r>
            <w:r w:rsidRPr="00335108">
              <w:rPr>
                <w:rFonts w:ascii="Corbel" w:eastAsiaTheme="minorHAnsi" w:hAnsi="Corbel" w:cstheme="minorBidi"/>
                <w:bCs/>
                <w:color w:val="000000" w:themeColor="text1"/>
                <w:szCs w:val="22"/>
                <w:lang w:eastAsia="en-US"/>
              </w:rPr>
              <w:t>:</w:t>
            </w:r>
          </w:p>
        </w:tc>
        <w:tc>
          <w:tcPr>
            <w:tcW w:w="2263" w:type="dxa"/>
          </w:tcPr>
          <w:p w14:paraId="237DF4FA" w14:textId="77777777" w:rsidR="00990816" w:rsidRPr="00335108"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proofErr w:type="spellStart"/>
            <w:r w:rsidRPr="00990816">
              <w:rPr>
                <w:rFonts w:ascii="Corbel" w:eastAsiaTheme="minorHAnsi" w:hAnsi="Corbel" w:cstheme="minorBidi"/>
                <w:bCs/>
                <w:color w:val="000000" w:themeColor="text1"/>
                <w:szCs w:val="22"/>
                <w:lang w:eastAsia="en-US"/>
              </w:rPr>
              <w:t>Onderaanneming</w:t>
            </w:r>
            <w:proofErr w:type="spellEnd"/>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tbl>
      <w:tblPr>
        <w:tblStyle w:val="Tabelraster"/>
        <w:tblW w:w="9067" w:type="dxa"/>
        <w:tblLook w:val="04A0" w:firstRow="1" w:lastRow="0" w:firstColumn="1" w:lastColumn="0" w:noHBand="0" w:noVBand="1"/>
      </w:tblPr>
      <w:tblGrid>
        <w:gridCol w:w="1118"/>
        <w:gridCol w:w="4086"/>
        <w:gridCol w:w="1941"/>
        <w:gridCol w:w="1922"/>
      </w:tblGrid>
      <w:tr w:rsidR="00990816" w:rsidRPr="00990816" w14:paraId="733B4358" w14:textId="31590705" w:rsidTr="00EF52BE">
        <w:tc>
          <w:tcPr>
            <w:tcW w:w="111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794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EF52BE">
        <w:tc>
          <w:tcPr>
            <w:tcW w:w="1118" w:type="dxa"/>
          </w:tcPr>
          <w:p w14:paraId="20E73164" w14:textId="2CF73D0E" w:rsidR="00990816" w:rsidRPr="009E59DF" w:rsidRDefault="001814CC" w:rsidP="001814CC">
            <w:pPr>
              <w:spacing w:line="280" w:lineRule="exact"/>
              <w:jc w:val="center"/>
              <w:rPr>
                <w:rFonts w:ascii="Corbel" w:eastAsiaTheme="minorHAnsi" w:hAnsi="Corbel" w:cstheme="minorBidi"/>
                <w:bCs/>
                <w:color w:val="000000" w:themeColor="text1"/>
                <w:szCs w:val="22"/>
                <w:lang w:eastAsia="en-US"/>
              </w:rPr>
            </w:pPr>
            <w:proofErr w:type="spellStart"/>
            <w:r>
              <w:rPr>
                <w:rFonts w:ascii="Corbel" w:eastAsiaTheme="minorHAnsi" w:hAnsi="Corbel" w:cstheme="minorBidi"/>
                <w:bCs/>
                <w:color w:val="000000" w:themeColor="text1"/>
                <w:szCs w:val="22"/>
                <w:lang w:eastAsia="en-US"/>
              </w:rPr>
              <w:lastRenderedPageBreak/>
              <w:t>Kerncom-petentie</w:t>
            </w:r>
            <w:proofErr w:type="spellEnd"/>
            <w:r>
              <w:rPr>
                <w:rFonts w:ascii="Corbel" w:eastAsiaTheme="minorHAnsi" w:hAnsi="Corbel" w:cstheme="minorBidi"/>
                <w:bCs/>
                <w:color w:val="000000" w:themeColor="text1"/>
                <w:szCs w:val="22"/>
                <w:lang w:eastAsia="en-US"/>
              </w:rPr>
              <w:t xml:space="preserve"> </w:t>
            </w:r>
            <w:r w:rsidR="00990816">
              <w:rPr>
                <w:rFonts w:ascii="Corbel" w:eastAsiaTheme="minorHAnsi" w:hAnsi="Corbel" w:cstheme="minorBidi"/>
                <w:bCs/>
                <w:color w:val="000000" w:themeColor="text1"/>
                <w:szCs w:val="22"/>
                <w:lang w:eastAsia="en-US"/>
              </w:rPr>
              <w:t>1</w:t>
            </w:r>
          </w:p>
        </w:tc>
        <w:tc>
          <w:tcPr>
            <w:tcW w:w="4086" w:type="dxa"/>
          </w:tcPr>
          <w:p w14:paraId="29E5A8F9" w14:textId="77777777" w:rsidR="00EF52BE" w:rsidRPr="00EF52BE" w:rsidRDefault="00EF52BE" w:rsidP="00EF52BE">
            <w:pPr>
              <w:rPr>
                <w:rFonts w:ascii="Corbel" w:eastAsiaTheme="minorHAnsi" w:hAnsi="Corbel" w:cstheme="minorBidi"/>
                <w:bCs/>
                <w:color w:val="000000" w:themeColor="text1"/>
                <w:szCs w:val="22"/>
                <w:lang w:eastAsia="en-US"/>
              </w:rPr>
            </w:pPr>
            <w:r w:rsidRPr="00EF52BE">
              <w:rPr>
                <w:rFonts w:ascii="Corbel" w:eastAsiaTheme="minorHAnsi" w:hAnsi="Corbel" w:cstheme="minorBidi"/>
                <w:bCs/>
                <w:color w:val="000000" w:themeColor="text1"/>
                <w:szCs w:val="22"/>
                <w:lang w:eastAsia="en-US"/>
              </w:rPr>
              <w:t>Inschrijver heeft aantoonbaar ervaring met op efficiënte en concrete wijze uitvoeren van tolkdiensten op locatie en telefonisch (vooraf gereserveerd en ad hoc) in:</w:t>
            </w:r>
          </w:p>
          <w:p w14:paraId="6A90312B" w14:textId="77777777" w:rsidR="00EF52BE" w:rsidRPr="00EF52BE" w:rsidRDefault="00EF52BE" w:rsidP="00EF52BE">
            <w:pPr>
              <w:pStyle w:val="Lijstalinea"/>
              <w:numPr>
                <w:ilvl w:val="0"/>
                <w:numId w:val="6"/>
              </w:numPr>
              <w:rPr>
                <w:rFonts w:ascii="Corbel" w:eastAsiaTheme="minorHAnsi" w:hAnsi="Corbel" w:cstheme="minorBidi"/>
                <w:bCs/>
                <w:color w:val="000000" w:themeColor="text1"/>
                <w:szCs w:val="22"/>
                <w:lang w:eastAsia="en-US"/>
              </w:rPr>
            </w:pPr>
            <w:r w:rsidRPr="00EF52BE">
              <w:rPr>
                <w:rFonts w:ascii="Corbel" w:eastAsiaTheme="minorHAnsi" w:hAnsi="Corbel" w:cstheme="minorBidi"/>
                <w:bCs/>
                <w:color w:val="000000" w:themeColor="text1"/>
                <w:szCs w:val="22"/>
                <w:lang w:eastAsia="en-US"/>
              </w:rPr>
              <w:t>minimaal de talen genoemd in bijlage 6,en;</w:t>
            </w:r>
          </w:p>
          <w:p w14:paraId="605E9B5F" w14:textId="439F63F4" w:rsidR="00990816" w:rsidRPr="00EF52BE" w:rsidRDefault="00EF52BE" w:rsidP="00EF52BE">
            <w:pPr>
              <w:pStyle w:val="Lijstalinea"/>
              <w:numPr>
                <w:ilvl w:val="0"/>
                <w:numId w:val="6"/>
              </w:numPr>
              <w:rPr>
                <w:rFonts w:ascii="Corbel" w:eastAsiaTheme="minorHAnsi" w:hAnsi="Corbel" w:cstheme="minorBidi"/>
                <w:bCs/>
                <w:color w:val="000000" w:themeColor="text1"/>
                <w:szCs w:val="22"/>
                <w:lang w:eastAsia="en-US"/>
              </w:rPr>
            </w:pPr>
            <w:r w:rsidRPr="00EF52BE">
              <w:rPr>
                <w:rFonts w:ascii="Corbel" w:eastAsiaTheme="minorHAnsi" w:hAnsi="Corbel" w:cstheme="minorBidi"/>
                <w:bCs/>
                <w:color w:val="000000" w:themeColor="text1"/>
                <w:szCs w:val="22"/>
                <w:lang w:eastAsia="en-US"/>
              </w:rPr>
              <w:t>ten minste 400 gesprekken per jaar bij een (semi)</w:t>
            </w:r>
            <w:r>
              <w:rPr>
                <w:rFonts w:ascii="Corbel" w:eastAsiaTheme="minorHAnsi" w:hAnsi="Corbel" w:cstheme="minorBidi"/>
                <w:bCs/>
                <w:color w:val="000000" w:themeColor="text1"/>
                <w:szCs w:val="22"/>
                <w:lang w:eastAsia="en-US"/>
              </w:rPr>
              <w:t xml:space="preserve"> </w:t>
            </w:r>
            <w:r w:rsidRPr="00EF52BE">
              <w:rPr>
                <w:rFonts w:ascii="Corbel" w:eastAsiaTheme="minorHAnsi" w:hAnsi="Corbel" w:cstheme="minorBidi"/>
                <w:bCs/>
                <w:color w:val="000000" w:themeColor="text1"/>
                <w:szCs w:val="22"/>
                <w:lang w:eastAsia="en-US"/>
              </w:rPr>
              <w:t>overheidsorganisatie.</w:t>
            </w:r>
          </w:p>
        </w:tc>
        <w:tc>
          <w:tcPr>
            <w:tcW w:w="1941"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22"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DF5521">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08DB"/>
    <w:multiLevelType w:val="hybridMultilevel"/>
    <w:tmpl w:val="44F02E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65448"/>
    <w:multiLevelType w:val="hybridMultilevel"/>
    <w:tmpl w:val="88300648"/>
    <w:lvl w:ilvl="0" w:tplc="6E623A94">
      <w:numFmt w:val="bullet"/>
      <w:lvlText w:val="-"/>
      <w:lvlJc w:val="left"/>
      <w:pPr>
        <w:ind w:left="708" w:hanging="708"/>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35256B"/>
    <w:multiLevelType w:val="hybridMultilevel"/>
    <w:tmpl w:val="E18C72A0"/>
    <w:lvl w:ilvl="0" w:tplc="59A8DAA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6"/>
  </w:num>
  <w:num w:numId="2" w16cid:durableId="841772745">
    <w:abstractNumId w:val="2"/>
  </w:num>
  <w:num w:numId="3" w16cid:durableId="1811896489">
    <w:abstractNumId w:val="5"/>
  </w:num>
  <w:num w:numId="4" w16cid:durableId="466238177">
    <w:abstractNumId w:val="3"/>
  </w:num>
  <w:num w:numId="5" w16cid:durableId="419377906">
    <w:abstractNumId w:val="0"/>
  </w:num>
  <w:num w:numId="6" w16cid:durableId="1567181859">
    <w:abstractNumId w:val="1"/>
  </w:num>
  <w:num w:numId="7" w16cid:durableId="92985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814CC"/>
    <w:rsid w:val="001D48E8"/>
    <w:rsid w:val="001E1362"/>
    <w:rsid w:val="002F130D"/>
    <w:rsid w:val="00335108"/>
    <w:rsid w:val="004048D9"/>
    <w:rsid w:val="004C364C"/>
    <w:rsid w:val="004C6BCD"/>
    <w:rsid w:val="0056294E"/>
    <w:rsid w:val="006217F0"/>
    <w:rsid w:val="007D7BCE"/>
    <w:rsid w:val="00990816"/>
    <w:rsid w:val="009E59DF"/>
    <w:rsid w:val="00A40E0D"/>
    <w:rsid w:val="00B06AC3"/>
    <w:rsid w:val="00BE5266"/>
    <w:rsid w:val="00CB2B94"/>
    <w:rsid w:val="00DA6B92"/>
    <w:rsid w:val="00DF5521"/>
    <w:rsid w:val="00E60B34"/>
    <w:rsid w:val="00EA596A"/>
    <w:rsid w:val="00EF52BE"/>
    <w:rsid w:val="00F17CB4"/>
    <w:rsid w:val="00F74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uiPriority w:val="59"/>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aliases w:val="MuLijstalinea,Configuration Code,List Paragraph1,Reference List,List level 1,lijstStijl,Kop 2 Blauw RIJK,Bulletlijst NS,Opsomming ISHW,Opsomming"/>
    <w:basedOn w:val="Standaard"/>
    <w:link w:val="LijstalineaChar"/>
    <w:uiPriority w:val="34"/>
    <w:qFormat/>
    <w:rsid w:val="00990816"/>
    <w:pPr>
      <w:ind w:left="720"/>
      <w:contextualSpacing/>
    </w:pPr>
  </w:style>
  <w:style w:type="character" w:customStyle="1" w:styleId="LijstalineaChar">
    <w:name w:val="Lijstalinea Char"/>
    <w:aliases w:val="MuLijstalinea Char,Configuration Code Char,List Paragraph1 Char,Reference List Char,List level 1 Char,lijstStijl Char,Kop 2 Blauw RIJK Char,Bulletlijst NS Char,Opsomming ISHW Char,Opsomming Char"/>
    <w:basedOn w:val="Standaardalinea-lettertype"/>
    <w:link w:val="Lijstalinea"/>
    <w:uiPriority w:val="34"/>
    <w:locked/>
    <w:rsid w:val="00EF52BE"/>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216</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Benard, J. (Jolanda)</cp:lastModifiedBy>
  <cp:revision>11</cp:revision>
  <dcterms:created xsi:type="dcterms:W3CDTF">2021-12-27T11:22:00Z</dcterms:created>
  <dcterms:modified xsi:type="dcterms:W3CDTF">2024-10-14T08:57:00Z</dcterms:modified>
</cp:coreProperties>
</file>