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3DE32" w14:textId="5F2C4873" w:rsidR="00EB5606" w:rsidRPr="00EB5606" w:rsidRDefault="00EB5606" w:rsidP="00EB5606">
      <w:pPr>
        <w:pStyle w:val="Kop1"/>
      </w:pPr>
      <w:bookmarkStart w:id="0" w:name="_Toc123209349"/>
      <w:r w:rsidRPr="00EB5606">
        <w:t>Bijlage 1: Inschrijvingsbiljet</w:t>
      </w:r>
      <w:bookmarkEnd w:id="0"/>
    </w:p>
    <w:p w14:paraId="0F3FEC19" w14:textId="77777777" w:rsidR="00EB5606" w:rsidRPr="00EB5606" w:rsidRDefault="00EB5606" w:rsidP="00EB5606">
      <w:pPr>
        <w:rPr>
          <w:rFonts w:ascii="Calibri" w:eastAsia="Arial" w:hAnsi="Calibri" w:cs="Calibri"/>
          <w:sz w:val="22"/>
          <w:szCs w:val="22"/>
          <w:highlight w:val="green"/>
        </w:rPr>
      </w:pPr>
    </w:p>
    <w:p w14:paraId="22513CF2" w14:textId="14DACB05" w:rsidR="00EB5606" w:rsidRPr="00A12793" w:rsidRDefault="00EB5606" w:rsidP="00EB5606">
      <w:pPr>
        <w:pBdr>
          <w:top w:val="nil"/>
          <w:left w:val="nil"/>
          <w:bottom w:val="nil"/>
          <w:right w:val="nil"/>
          <w:between w:val="nil"/>
        </w:pBdr>
        <w:rPr>
          <w:rFonts w:ascii="Calibri" w:eastAsia="Arial" w:hAnsi="Calibri" w:cs="Calibri"/>
          <w:b/>
          <w:sz w:val="22"/>
          <w:szCs w:val="22"/>
        </w:rPr>
      </w:pPr>
      <w:r w:rsidRPr="00A12793">
        <w:rPr>
          <w:rFonts w:ascii="Calibri" w:eastAsia="Arial" w:hAnsi="Calibri" w:cs="Calibri"/>
          <w:b/>
          <w:sz w:val="22"/>
          <w:szCs w:val="22"/>
        </w:rPr>
        <w:t xml:space="preserve">Aanbesteding: </w:t>
      </w:r>
      <w:r w:rsidRPr="00A12793">
        <w:rPr>
          <w:rFonts w:ascii="Calibri" w:eastAsia="Arial" w:hAnsi="Calibri" w:cs="Calibri"/>
          <w:b/>
          <w:sz w:val="22"/>
          <w:szCs w:val="22"/>
        </w:rPr>
        <w:tab/>
      </w:r>
      <w:r w:rsidRPr="00A12793">
        <w:rPr>
          <w:rFonts w:ascii="Calibri" w:eastAsia="Arial" w:hAnsi="Calibri" w:cs="Calibri"/>
          <w:b/>
          <w:sz w:val="22"/>
          <w:szCs w:val="22"/>
        </w:rPr>
        <w:tab/>
      </w:r>
      <w:r w:rsidRPr="00A12793">
        <w:rPr>
          <w:rFonts w:ascii="Calibri" w:eastAsia="Arial" w:hAnsi="Calibri" w:cs="Calibri"/>
          <w:sz w:val="22"/>
          <w:szCs w:val="22"/>
        </w:rPr>
        <w:t>Accountants</w:t>
      </w:r>
      <w:r w:rsidR="00A12793" w:rsidRPr="00A12793">
        <w:rPr>
          <w:rFonts w:ascii="Calibri" w:eastAsia="Arial" w:hAnsi="Calibri" w:cs="Calibri"/>
          <w:sz w:val="22"/>
          <w:szCs w:val="22"/>
        </w:rPr>
        <w:t>c</w:t>
      </w:r>
      <w:r w:rsidRPr="00A12793">
        <w:rPr>
          <w:rFonts w:ascii="Calibri" w:eastAsia="Arial" w:hAnsi="Calibri" w:cs="Calibri"/>
          <w:sz w:val="22"/>
          <w:szCs w:val="22"/>
        </w:rPr>
        <w:t>ontrole</w:t>
      </w:r>
      <w:r w:rsidR="00A12793" w:rsidRPr="00A12793">
        <w:rPr>
          <w:rFonts w:ascii="Calibri" w:eastAsia="Arial" w:hAnsi="Calibri" w:cs="Calibri"/>
          <w:sz w:val="22"/>
          <w:szCs w:val="22"/>
        </w:rPr>
        <w:t xml:space="preserve"> gem</w:t>
      </w:r>
      <w:r w:rsidR="00A12793">
        <w:rPr>
          <w:rFonts w:ascii="Calibri" w:eastAsia="Arial" w:hAnsi="Calibri" w:cs="Calibri"/>
          <w:sz w:val="22"/>
          <w:szCs w:val="22"/>
        </w:rPr>
        <w:t>eente Etten-Leur</w:t>
      </w:r>
    </w:p>
    <w:p w14:paraId="219BDCCB" w14:textId="64A6774F" w:rsidR="00EB5606" w:rsidRPr="00EB5606" w:rsidRDefault="00EB5606" w:rsidP="00EB5606">
      <w:pPr>
        <w:pBdr>
          <w:top w:val="nil"/>
          <w:left w:val="nil"/>
          <w:bottom w:val="nil"/>
          <w:right w:val="nil"/>
          <w:between w:val="nil"/>
        </w:pBdr>
        <w:rPr>
          <w:rFonts w:ascii="Calibri" w:eastAsia="Arial" w:hAnsi="Calibri" w:cs="Calibri"/>
          <w:b/>
          <w:sz w:val="22"/>
          <w:szCs w:val="22"/>
        </w:rPr>
      </w:pPr>
      <w:r w:rsidRPr="00EB5606">
        <w:rPr>
          <w:rFonts w:ascii="Calibri" w:eastAsia="Arial" w:hAnsi="Calibri" w:cs="Calibri"/>
          <w:b/>
          <w:sz w:val="22"/>
          <w:szCs w:val="22"/>
        </w:rPr>
        <w:t>Opdrachtgever:</w:t>
      </w:r>
      <w:r w:rsidRPr="00EB5606">
        <w:rPr>
          <w:rFonts w:ascii="Calibri" w:eastAsia="Arial" w:hAnsi="Calibri" w:cs="Calibri"/>
          <w:b/>
          <w:sz w:val="22"/>
          <w:szCs w:val="22"/>
        </w:rPr>
        <w:tab/>
      </w:r>
      <w:r w:rsidR="00A12793">
        <w:rPr>
          <w:rFonts w:ascii="Calibri" w:eastAsia="Arial" w:hAnsi="Calibri" w:cs="Calibri"/>
          <w:sz w:val="22"/>
          <w:szCs w:val="22"/>
        </w:rPr>
        <w:t>gemeente Etten-Leur</w:t>
      </w:r>
    </w:p>
    <w:p w14:paraId="73721928" w14:textId="6A273685" w:rsidR="00EB5606" w:rsidRPr="00EB5606" w:rsidRDefault="00EB5606" w:rsidP="00EB5606">
      <w:pPr>
        <w:pBdr>
          <w:top w:val="nil"/>
          <w:left w:val="nil"/>
          <w:bottom w:val="nil"/>
          <w:right w:val="nil"/>
          <w:between w:val="nil"/>
        </w:pBdr>
        <w:rPr>
          <w:rFonts w:ascii="Calibri" w:eastAsia="Arial" w:hAnsi="Calibri" w:cs="Calibri"/>
          <w:sz w:val="22"/>
          <w:szCs w:val="22"/>
        </w:rPr>
      </w:pPr>
      <w:r w:rsidRPr="00EB5606">
        <w:rPr>
          <w:rFonts w:ascii="Calibri" w:eastAsia="Arial" w:hAnsi="Calibri" w:cs="Calibri"/>
          <w:b/>
          <w:sz w:val="22"/>
          <w:szCs w:val="22"/>
        </w:rPr>
        <w:t>Kenmerk:</w:t>
      </w:r>
      <w:r w:rsidRPr="00EB5606">
        <w:rPr>
          <w:rFonts w:ascii="Calibri" w:eastAsia="Arial" w:hAnsi="Calibri" w:cs="Calibri"/>
          <w:b/>
          <w:sz w:val="22"/>
          <w:szCs w:val="22"/>
        </w:rPr>
        <w:tab/>
      </w:r>
      <w:r w:rsidRPr="00EB5606">
        <w:rPr>
          <w:rFonts w:ascii="Calibri" w:eastAsia="Arial" w:hAnsi="Calibri" w:cs="Calibri"/>
          <w:b/>
          <w:sz w:val="22"/>
          <w:szCs w:val="22"/>
        </w:rPr>
        <w:tab/>
      </w:r>
      <w:r w:rsidRPr="00EB5606">
        <w:rPr>
          <w:rFonts w:ascii="Calibri" w:eastAsia="Arial" w:hAnsi="Calibri" w:cs="Calibri"/>
          <w:sz w:val="22"/>
          <w:szCs w:val="22"/>
        </w:rPr>
        <w:t>siw0</w:t>
      </w:r>
      <w:r w:rsidR="00A12793">
        <w:rPr>
          <w:rFonts w:ascii="Calibri" w:eastAsia="Arial" w:hAnsi="Calibri" w:cs="Calibri"/>
          <w:sz w:val="22"/>
          <w:szCs w:val="22"/>
        </w:rPr>
        <w:t>10222</w:t>
      </w:r>
    </w:p>
    <w:p w14:paraId="7B3C0352" w14:textId="77777777" w:rsidR="00EB5606" w:rsidRPr="00AB191A" w:rsidRDefault="00EB5606" w:rsidP="00EB5606">
      <w:pPr>
        <w:rPr>
          <w:rFonts w:ascii="Calibri" w:eastAsia="Arial" w:hAnsi="Calibri" w:cs="Calibri"/>
          <w:sz w:val="22"/>
          <w:szCs w:val="22"/>
          <w:highlight w:val="green"/>
        </w:rPr>
      </w:pPr>
    </w:p>
    <w:p w14:paraId="04C55E3C" w14:textId="504F8418" w:rsidR="00DC7A8D" w:rsidRDefault="00EB5606" w:rsidP="00DC7A8D">
      <w:pPr>
        <w:rPr>
          <w:rFonts w:ascii="Calibri" w:eastAsia="Arial" w:hAnsi="Calibri" w:cs="Calibri"/>
          <w:sz w:val="22"/>
          <w:szCs w:val="22"/>
        </w:rPr>
      </w:pPr>
      <w:r w:rsidRPr="00EB5606">
        <w:rPr>
          <w:rFonts w:asciiTheme="minorHAnsi" w:hAnsiTheme="minorHAnsi" w:cstheme="minorHAnsi"/>
          <w:sz w:val="22"/>
          <w:szCs w:val="22"/>
        </w:rPr>
        <w:t xml:space="preserve">Voor het doen van een inschrijving dient de Inschrijver uitsluitend gebruik te maken van dit Inschrijfbiljet. </w:t>
      </w:r>
      <w:r w:rsidR="00DC7A8D">
        <w:rPr>
          <w:rFonts w:asciiTheme="minorHAnsi" w:hAnsiTheme="minorHAnsi" w:cstheme="minorHAnsi"/>
          <w:sz w:val="22"/>
          <w:szCs w:val="22"/>
        </w:rPr>
        <w:br/>
      </w:r>
      <w:r w:rsidR="00DC7A8D">
        <w:rPr>
          <w:rFonts w:ascii="Calibri" w:eastAsia="Arial" w:hAnsi="Calibri" w:cs="Calibri"/>
          <w:sz w:val="22"/>
          <w:szCs w:val="22"/>
        </w:rPr>
        <w:t xml:space="preserve">De inschrijver dient hieronder </w:t>
      </w:r>
      <w:r w:rsidR="00DC7A8D" w:rsidRPr="00BB41FC">
        <w:rPr>
          <w:rFonts w:ascii="Calibri" w:eastAsia="Arial" w:hAnsi="Calibri" w:cs="Calibri"/>
          <w:sz w:val="22"/>
          <w:szCs w:val="22"/>
        </w:rPr>
        <w:t xml:space="preserve">de tarieven </w:t>
      </w:r>
      <w:r w:rsidR="00DC7A8D">
        <w:rPr>
          <w:rFonts w:ascii="Calibri" w:eastAsia="Arial" w:hAnsi="Calibri" w:cs="Calibri"/>
          <w:sz w:val="22"/>
          <w:szCs w:val="22"/>
        </w:rPr>
        <w:t>voor de gevraagde controle per boekjaar in te vullen</w:t>
      </w:r>
      <w:r w:rsidR="00DC7A8D" w:rsidRPr="00BB41FC">
        <w:rPr>
          <w:rFonts w:ascii="Calibri" w:eastAsia="Arial" w:hAnsi="Calibri" w:cs="Calibri"/>
          <w:sz w:val="22"/>
          <w:szCs w:val="22"/>
        </w:rPr>
        <w:t>.</w:t>
      </w:r>
      <w:r w:rsidR="00DC7A8D">
        <w:rPr>
          <w:rFonts w:ascii="Calibri" w:eastAsia="Arial" w:hAnsi="Calibri" w:cs="Calibri"/>
          <w:sz w:val="22"/>
          <w:szCs w:val="22"/>
        </w:rPr>
        <w:t xml:space="preserve"> Per controle maakt inschrijver een inschatting van de benodigde inzet per functie. De totaal benodigde inzet bepaalt, samen met het tarief per functie, het totaaltarief van de controle. En derhalve het totaaltarief per jaar.</w:t>
      </w:r>
    </w:p>
    <w:p w14:paraId="359333E9" w14:textId="77777777" w:rsidR="00EB5606" w:rsidRPr="00EB5606" w:rsidRDefault="00EB5606" w:rsidP="00EB5606">
      <w:pPr>
        <w:rPr>
          <w:rFonts w:asciiTheme="minorHAnsi" w:hAnsiTheme="minorHAnsi" w:cstheme="minorHAnsi"/>
          <w:sz w:val="22"/>
          <w:szCs w:val="22"/>
        </w:rPr>
      </w:pPr>
    </w:p>
    <w:tbl>
      <w:tblPr>
        <w:tblStyle w:val="Tabelraster"/>
        <w:tblW w:w="9074" w:type="dxa"/>
        <w:tblInd w:w="0" w:type="dxa"/>
        <w:tblLayout w:type="fixed"/>
        <w:tblLook w:val="04A0" w:firstRow="1" w:lastRow="0" w:firstColumn="1" w:lastColumn="0" w:noHBand="0" w:noVBand="1"/>
      </w:tblPr>
      <w:tblGrid>
        <w:gridCol w:w="1980"/>
        <w:gridCol w:w="709"/>
        <w:gridCol w:w="713"/>
        <w:gridCol w:w="942"/>
        <w:gridCol w:w="700"/>
        <w:gridCol w:w="757"/>
        <w:gridCol w:w="11"/>
        <w:gridCol w:w="914"/>
        <w:gridCol w:w="699"/>
        <w:gridCol w:w="834"/>
        <w:gridCol w:w="815"/>
      </w:tblGrid>
      <w:tr w:rsidR="00EB5606" w14:paraId="0CCD0479" w14:textId="77777777" w:rsidTr="00A12793">
        <w:trPr>
          <w:trHeight w:val="807"/>
        </w:trPr>
        <w:tc>
          <w:tcPr>
            <w:tcW w:w="1980" w:type="dxa"/>
            <w:tcBorders>
              <w:top w:val="single" w:sz="4" w:space="0" w:color="auto"/>
              <w:left w:val="single" w:sz="4" w:space="0" w:color="auto"/>
              <w:bottom w:val="single" w:sz="4" w:space="0" w:color="auto"/>
              <w:right w:val="single" w:sz="4" w:space="0" w:color="auto"/>
            </w:tcBorders>
          </w:tcPr>
          <w:p w14:paraId="3C4ADD51" w14:textId="77777777" w:rsidR="00EB5606" w:rsidRDefault="00EB5606">
            <w:pPr>
              <w:rPr>
                <w:rFonts w:asciiTheme="minorHAnsi" w:hAnsiTheme="minorHAnsi" w:cstheme="minorHAnsi"/>
              </w:rPr>
            </w:pPr>
          </w:p>
        </w:tc>
        <w:tc>
          <w:tcPr>
            <w:tcW w:w="2364" w:type="dxa"/>
            <w:gridSpan w:val="3"/>
            <w:tcBorders>
              <w:top w:val="single" w:sz="4" w:space="0" w:color="auto"/>
              <w:left w:val="single" w:sz="4" w:space="0" w:color="auto"/>
              <w:bottom w:val="single" w:sz="4" w:space="0" w:color="auto"/>
              <w:right w:val="single" w:sz="4" w:space="0" w:color="auto"/>
            </w:tcBorders>
          </w:tcPr>
          <w:p w14:paraId="1F194392" w14:textId="77777777" w:rsidR="00EB5606" w:rsidRDefault="00EB5606">
            <w:pPr>
              <w:jc w:val="center"/>
              <w:rPr>
                <w:rFonts w:asciiTheme="minorHAnsi" w:hAnsiTheme="minorHAnsi" w:cstheme="minorHAnsi"/>
                <w:b/>
                <w:sz w:val="18"/>
                <w:szCs w:val="18"/>
              </w:rPr>
            </w:pPr>
          </w:p>
          <w:p w14:paraId="2741F508"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Controleteam</w:t>
            </w:r>
          </w:p>
        </w:tc>
        <w:tc>
          <w:tcPr>
            <w:tcW w:w="2382" w:type="dxa"/>
            <w:gridSpan w:val="4"/>
            <w:tcBorders>
              <w:top w:val="single" w:sz="4" w:space="0" w:color="auto"/>
              <w:left w:val="single" w:sz="4" w:space="0" w:color="auto"/>
              <w:bottom w:val="single" w:sz="4" w:space="0" w:color="auto"/>
              <w:right w:val="single" w:sz="4" w:space="0" w:color="auto"/>
            </w:tcBorders>
          </w:tcPr>
          <w:p w14:paraId="28620834" w14:textId="77777777" w:rsidR="00EB5606" w:rsidRDefault="00EB5606">
            <w:pPr>
              <w:jc w:val="center"/>
              <w:rPr>
                <w:rFonts w:asciiTheme="minorHAnsi" w:hAnsiTheme="minorHAnsi" w:cstheme="minorHAnsi"/>
                <w:b/>
                <w:sz w:val="18"/>
                <w:szCs w:val="18"/>
              </w:rPr>
            </w:pPr>
          </w:p>
          <w:p w14:paraId="53E173A1"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Manager</w:t>
            </w:r>
          </w:p>
          <w:p w14:paraId="0B1DBEEF" w14:textId="77777777" w:rsidR="00EB5606" w:rsidRDefault="00EB5606">
            <w:pPr>
              <w:jc w:val="center"/>
              <w:rPr>
                <w:rFonts w:asciiTheme="minorHAnsi" w:hAnsiTheme="minorHAnsi" w:cstheme="minorHAnsi"/>
                <w:b/>
                <w:sz w:val="18"/>
                <w:szCs w:val="18"/>
              </w:rPr>
            </w:pPr>
          </w:p>
          <w:p w14:paraId="0F328954" w14:textId="77777777" w:rsidR="00EB5606" w:rsidRDefault="00EB5606">
            <w:pPr>
              <w:jc w:val="center"/>
              <w:rPr>
                <w:rFonts w:asciiTheme="minorHAnsi" w:hAnsiTheme="minorHAnsi" w:cstheme="minorHAnsi"/>
                <w:b/>
                <w:sz w:val="18"/>
                <w:szCs w:val="18"/>
              </w:rPr>
            </w:pPr>
          </w:p>
        </w:tc>
        <w:tc>
          <w:tcPr>
            <w:tcW w:w="2348" w:type="dxa"/>
            <w:gridSpan w:val="3"/>
            <w:tcBorders>
              <w:top w:val="single" w:sz="4" w:space="0" w:color="auto"/>
              <w:left w:val="single" w:sz="4" w:space="0" w:color="auto"/>
              <w:bottom w:val="single" w:sz="4" w:space="0" w:color="auto"/>
              <w:right w:val="single" w:sz="4" w:space="0" w:color="auto"/>
            </w:tcBorders>
          </w:tcPr>
          <w:p w14:paraId="20CB1F54" w14:textId="77777777" w:rsidR="00EB5606" w:rsidRDefault="00EB5606">
            <w:pPr>
              <w:jc w:val="center"/>
              <w:rPr>
                <w:rFonts w:asciiTheme="minorHAnsi" w:hAnsiTheme="minorHAnsi" w:cstheme="minorHAnsi"/>
                <w:b/>
                <w:sz w:val="18"/>
                <w:szCs w:val="18"/>
              </w:rPr>
            </w:pPr>
          </w:p>
          <w:p w14:paraId="2B7D9BC1"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Partner</w:t>
            </w:r>
          </w:p>
        </w:tc>
      </w:tr>
      <w:tr w:rsidR="00EB5606" w14:paraId="0A9D3829" w14:textId="77777777" w:rsidTr="00A12793">
        <w:trPr>
          <w:trHeight w:val="409"/>
        </w:trPr>
        <w:tc>
          <w:tcPr>
            <w:tcW w:w="1980" w:type="dxa"/>
            <w:tcBorders>
              <w:top w:val="single" w:sz="4" w:space="0" w:color="auto"/>
              <w:left w:val="single" w:sz="4" w:space="0" w:color="auto"/>
              <w:bottom w:val="single" w:sz="4" w:space="0" w:color="auto"/>
              <w:right w:val="single" w:sz="4" w:space="0" w:color="auto"/>
            </w:tcBorders>
          </w:tcPr>
          <w:p w14:paraId="303142C4"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Onderdeel</w:t>
            </w:r>
          </w:p>
          <w:p w14:paraId="6CDB2481" w14:textId="77777777" w:rsidR="00EB5606" w:rsidRDefault="00EB5606">
            <w:pPr>
              <w:rPr>
                <w:rFonts w:asciiTheme="minorHAnsi" w:hAnsiTheme="minorHAnsi"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14:paraId="2E1457C2"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Uren</w:t>
            </w:r>
          </w:p>
        </w:tc>
        <w:tc>
          <w:tcPr>
            <w:tcW w:w="713" w:type="dxa"/>
            <w:tcBorders>
              <w:top w:val="single" w:sz="4" w:space="0" w:color="auto"/>
              <w:left w:val="single" w:sz="4" w:space="0" w:color="auto"/>
              <w:bottom w:val="single" w:sz="4" w:space="0" w:color="auto"/>
              <w:right w:val="single" w:sz="4" w:space="0" w:color="auto"/>
            </w:tcBorders>
            <w:hideMark/>
          </w:tcPr>
          <w:p w14:paraId="5D7780B8"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Tarief</w:t>
            </w:r>
          </w:p>
        </w:tc>
        <w:tc>
          <w:tcPr>
            <w:tcW w:w="942" w:type="dxa"/>
            <w:tcBorders>
              <w:top w:val="single" w:sz="4" w:space="0" w:color="auto"/>
              <w:left w:val="single" w:sz="4" w:space="0" w:color="auto"/>
              <w:bottom w:val="single" w:sz="4" w:space="0" w:color="auto"/>
              <w:right w:val="single" w:sz="4" w:space="0" w:color="auto"/>
            </w:tcBorders>
            <w:hideMark/>
          </w:tcPr>
          <w:p w14:paraId="4C920B7A"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Totaal</w:t>
            </w:r>
          </w:p>
        </w:tc>
        <w:tc>
          <w:tcPr>
            <w:tcW w:w="700" w:type="dxa"/>
            <w:tcBorders>
              <w:top w:val="single" w:sz="4" w:space="0" w:color="auto"/>
              <w:left w:val="single" w:sz="4" w:space="0" w:color="auto"/>
              <w:bottom w:val="single" w:sz="4" w:space="0" w:color="auto"/>
              <w:right w:val="single" w:sz="4" w:space="0" w:color="auto"/>
            </w:tcBorders>
            <w:hideMark/>
          </w:tcPr>
          <w:p w14:paraId="19CF3219"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Uren</w:t>
            </w:r>
          </w:p>
        </w:tc>
        <w:tc>
          <w:tcPr>
            <w:tcW w:w="768" w:type="dxa"/>
            <w:gridSpan w:val="2"/>
            <w:tcBorders>
              <w:top w:val="single" w:sz="4" w:space="0" w:color="auto"/>
              <w:left w:val="single" w:sz="4" w:space="0" w:color="auto"/>
              <w:bottom w:val="single" w:sz="4" w:space="0" w:color="auto"/>
              <w:right w:val="single" w:sz="4" w:space="0" w:color="auto"/>
            </w:tcBorders>
            <w:hideMark/>
          </w:tcPr>
          <w:p w14:paraId="3CC19657"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Tarief</w:t>
            </w:r>
          </w:p>
        </w:tc>
        <w:tc>
          <w:tcPr>
            <w:tcW w:w="914" w:type="dxa"/>
            <w:tcBorders>
              <w:top w:val="single" w:sz="4" w:space="0" w:color="auto"/>
              <w:left w:val="single" w:sz="4" w:space="0" w:color="auto"/>
              <w:bottom w:val="single" w:sz="4" w:space="0" w:color="auto"/>
              <w:right w:val="single" w:sz="4" w:space="0" w:color="auto"/>
            </w:tcBorders>
            <w:hideMark/>
          </w:tcPr>
          <w:p w14:paraId="69B1565A"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Totaal</w:t>
            </w:r>
          </w:p>
        </w:tc>
        <w:tc>
          <w:tcPr>
            <w:tcW w:w="699" w:type="dxa"/>
            <w:tcBorders>
              <w:top w:val="single" w:sz="4" w:space="0" w:color="auto"/>
              <w:left w:val="single" w:sz="4" w:space="0" w:color="auto"/>
              <w:bottom w:val="single" w:sz="4" w:space="0" w:color="auto"/>
              <w:right w:val="single" w:sz="4" w:space="0" w:color="auto"/>
            </w:tcBorders>
            <w:hideMark/>
          </w:tcPr>
          <w:p w14:paraId="534AB73A"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Uren</w:t>
            </w:r>
          </w:p>
        </w:tc>
        <w:tc>
          <w:tcPr>
            <w:tcW w:w="834" w:type="dxa"/>
            <w:tcBorders>
              <w:top w:val="single" w:sz="4" w:space="0" w:color="auto"/>
              <w:left w:val="single" w:sz="4" w:space="0" w:color="auto"/>
              <w:bottom w:val="single" w:sz="4" w:space="0" w:color="auto"/>
              <w:right w:val="single" w:sz="4" w:space="0" w:color="auto"/>
            </w:tcBorders>
            <w:hideMark/>
          </w:tcPr>
          <w:p w14:paraId="74640190"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Tarief</w:t>
            </w:r>
          </w:p>
        </w:tc>
        <w:tc>
          <w:tcPr>
            <w:tcW w:w="815" w:type="dxa"/>
            <w:tcBorders>
              <w:top w:val="single" w:sz="4" w:space="0" w:color="auto"/>
              <w:left w:val="single" w:sz="4" w:space="0" w:color="auto"/>
              <w:bottom w:val="single" w:sz="4" w:space="0" w:color="auto"/>
              <w:right w:val="single" w:sz="4" w:space="0" w:color="auto"/>
            </w:tcBorders>
            <w:hideMark/>
          </w:tcPr>
          <w:p w14:paraId="3B9CD4D1" w14:textId="77777777" w:rsidR="00EB5606" w:rsidRDefault="00EB5606">
            <w:pPr>
              <w:jc w:val="center"/>
              <w:rPr>
                <w:rFonts w:asciiTheme="minorHAnsi" w:hAnsiTheme="minorHAnsi" w:cstheme="minorHAnsi"/>
                <w:b/>
                <w:sz w:val="18"/>
                <w:szCs w:val="18"/>
              </w:rPr>
            </w:pPr>
            <w:r>
              <w:rPr>
                <w:rFonts w:asciiTheme="minorHAnsi" w:hAnsiTheme="minorHAnsi" w:cstheme="minorHAnsi"/>
                <w:b/>
                <w:sz w:val="18"/>
                <w:szCs w:val="18"/>
              </w:rPr>
              <w:t>Totaal</w:t>
            </w:r>
          </w:p>
        </w:tc>
      </w:tr>
      <w:tr w:rsidR="00EB5606" w14:paraId="6D8D1584" w14:textId="77777777" w:rsidTr="00DC7A8D">
        <w:trPr>
          <w:trHeight w:val="134"/>
        </w:trPr>
        <w:tc>
          <w:tcPr>
            <w:tcW w:w="907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803564" w14:textId="77777777" w:rsidR="00EB5606" w:rsidRDefault="00EB5606">
            <w:pPr>
              <w:tabs>
                <w:tab w:val="left" w:pos="3794"/>
              </w:tabs>
              <w:rPr>
                <w:rFonts w:asciiTheme="minorHAnsi" w:hAnsiTheme="minorHAnsi" w:cstheme="minorHAnsi"/>
                <w:sz w:val="20"/>
                <w:szCs w:val="20"/>
              </w:rPr>
            </w:pPr>
            <w:r>
              <w:rPr>
                <w:rFonts w:asciiTheme="minorHAnsi" w:hAnsiTheme="minorHAnsi" w:cstheme="minorHAnsi"/>
              </w:rPr>
              <w:tab/>
            </w:r>
          </w:p>
        </w:tc>
      </w:tr>
      <w:tr w:rsidR="00EB5606" w14:paraId="3F003096"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hideMark/>
          </w:tcPr>
          <w:p w14:paraId="587F6123"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Interim-controle</w:t>
            </w:r>
          </w:p>
        </w:tc>
        <w:tc>
          <w:tcPr>
            <w:tcW w:w="709" w:type="dxa"/>
            <w:tcBorders>
              <w:top w:val="single" w:sz="4" w:space="0" w:color="auto"/>
              <w:left w:val="single" w:sz="4" w:space="0" w:color="auto"/>
              <w:bottom w:val="single" w:sz="4" w:space="0" w:color="auto"/>
              <w:right w:val="single" w:sz="4" w:space="0" w:color="auto"/>
            </w:tcBorders>
            <w:hideMark/>
          </w:tcPr>
          <w:p w14:paraId="29BE630B" w14:textId="6B5C73B8" w:rsidR="00EB5606" w:rsidRPr="00A12793" w:rsidRDefault="00EB5606">
            <w:pPr>
              <w:rPr>
                <w:rFonts w:asciiTheme="minorHAnsi" w:hAnsiTheme="minorHAnsi" w:cstheme="minorHAnsi"/>
                <w:sz w:val="20"/>
                <w:szCs w:val="20"/>
              </w:rPr>
            </w:pPr>
            <w:r w:rsidRPr="00A12793">
              <w:rPr>
                <w:rFonts w:asciiTheme="minorHAnsi" w:hAnsiTheme="minorHAnsi" w:cstheme="minorHAnsi"/>
                <w:sz w:val="22"/>
                <w:szCs w:val="22"/>
              </w:rPr>
              <w:t>……..</w:t>
            </w:r>
          </w:p>
        </w:tc>
        <w:tc>
          <w:tcPr>
            <w:tcW w:w="713" w:type="dxa"/>
            <w:tcBorders>
              <w:top w:val="single" w:sz="4" w:space="0" w:color="auto"/>
              <w:left w:val="single" w:sz="4" w:space="0" w:color="auto"/>
              <w:bottom w:val="single" w:sz="4" w:space="0" w:color="auto"/>
              <w:right w:val="single" w:sz="4" w:space="0" w:color="auto"/>
            </w:tcBorders>
            <w:hideMark/>
          </w:tcPr>
          <w:p w14:paraId="07EA62FC"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942" w:type="dxa"/>
            <w:tcBorders>
              <w:top w:val="single" w:sz="4" w:space="0" w:color="auto"/>
              <w:left w:val="single" w:sz="4" w:space="0" w:color="auto"/>
              <w:bottom w:val="single" w:sz="4" w:space="0" w:color="auto"/>
              <w:right w:val="single" w:sz="4" w:space="0" w:color="auto"/>
            </w:tcBorders>
            <w:hideMark/>
          </w:tcPr>
          <w:p w14:paraId="45E403AF"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hideMark/>
          </w:tcPr>
          <w:p w14:paraId="576E3BDF"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hideMark/>
          </w:tcPr>
          <w:p w14:paraId="3AFBB80C"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925" w:type="dxa"/>
            <w:gridSpan w:val="2"/>
            <w:tcBorders>
              <w:top w:val="single" w:sz="4" w:space="0" w:color="auto"/>
              <w:left w:val="single" w:sz="4" w:space="0" w:color="auto"/>
              <w:bottom w:val="single" w:sz="4" w:space="0" w:color="auto"/>
              <w:right w:val="single" w:sz="4" w:space="0" w:color="auto"/>
            </w:tcBorders>
            <w:hideMark/>
          </w:tcPr>
          <w:p w14:paraId="65D07C9F"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hideMark/>
          </w:tcPr>
          <w:p w14:paraId="0A49DEEB"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hideMark/>
          </w:tcPr>
          <w:p w14:paraId="4EF99A36"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815" w:type="dxa"/>
            <w:tcBorders>
              <w:top w:val="single" w:sz="4" w:space="0" w:color="auto"/>
              <w:left w:val="single" w:sz="4" w:space="0" w:color="auto"/>
              <w:bottom w:val="single" w:sz="4" w:space="0" w:color="auto"/>
              <w:right w:val="single" w:sz="4" w:space="0" w:color="auto"/>
            </w:tcBorders>
            <w:hideMark/>
          </w:tcPr>
          <w:p w14:paraId="589DF656"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r>
      <w:tr w:rsidR="00EB5606" w14:paraId="1F8407FC" w14:textId="77777777" w:rsidTr="00DC7A8D">
        <w:trPr>
          <w:trHeight w:val="191"/>
        </w:trPr>
        <w:tc>
          <w:tcPr>
            <w:tcW w:w="907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4C130" w14:textId="77777777" w:rsidR="00EB5606" w:rsidRDefault="00EB5606">
            <w:pPr>
              <w:rPr>
                <w:rFonts w:asciiTheme="minorHAnsi" w:hAnsiTheme="minorHAnsi" w:cstheme="minorHAnsi"/>
                <w:sz w:val="18"/>
                <w:szCs w:val="18"/>
              </w:rPr>
            </w:pPr>
          </w:p>
        </w:tc>
      </w:tr>
      <w:tr w:rsidR="00EB5606" w14:paraId="57737FCB"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hideMark/>
          </w:tcPr>
          <w:p w14:paraId="27331535" w14:textId="4DD7983C" w:rsidR="00EB5606" w:rsidRDefault="00EB5606">
            <w:pPr>
              <w:rPr>
                <w:rFonts w:asciiTheme="minorHAnsi" w:hAnsiTheme="minorHAnsi" w:cstheme="minorHAnsi"/>
                <w:sz w:val="18"/>
                <w:szCs w:val="18"/>
              </w:rPr>
            </w:pPr>
            <w:r>
              <w:rPr>
                <w:rFonts w:asciiTheme="minorHAnsi" w:hAnsiTheme="minorHAnsi" w:cstheme="minorHAnsi"/>
                <w:sz w:val="18"/>
                <w:szCs w:val="18"/>
              </w:rPr>
              <w:t>Jaarrekening</w:t>
            </w:r>
            <w:r w:rsidR="00A12793">
              <w:rPr>
                <w:rFonts w:asciiTheme="minorHAnsi" w:hAnsiTheme="minorHAnsi" w:cstheme="minorHAnsi"/>
                <w:sz w:val="18"/>
                <w:szCs w:val="18"/>
              </w:rPr>
              <w:t>controle*</w:t>
            </w:r>
          </w:p>
        </w:tc>
        <w:tc>
          <w:tcPr>
            <w:tcW w:w="709" w:type="dxa"/>
            <w:tcBorders>
              <w:top w:val="single" w:sz="4" w:space="0" w:color="auto"/>
              <w:left w:val="single" w:sz="4" w:space="0" w:color="auto"/>
              <w:bottom w:val="single" w:sz="4" w:space="0" w:color="auto"/>
              <w:right w:val="single" w:sz="4" w:space="0" w:color="auto"/>
            </w:tcBorders>
            <w:hideMark/>
          </w:tcPr>
          <w:p w14:paraId="6DC150BE" w14:textId="3E1711A9" w:rsidR="00EB5606" w:rsidRDefault="00EB5606">
            <w:pPr>
              <w:rPr>
                <w:rFonts w:asciiTheme="minorHAnsi" w:hAnsiTheme="minorHAnsi" w:cstheme="minorHAnsi"/>
                <w:sz w:val="20"/>
                <w:szCs w:val="20"/>
              </w:rPr>
            </w:pPr>
            <w:r>
              <w:rPr>
                <w:rFonts w:asciiTheme="minorHAnsi" w:hAnsiTheme="minorHAnsi" w:cstheme="minorHAnsi"/>
                <w:sz w:val="18"/>
                <w:szCs w:val="18"/>
              </w:rPr>
              <w:t>……</w:t>
            </w:r>
            <w:r w:rsidR="00A12793">
              <w:rPr>
                <w:rFonts w:asciiTheme="minorHAnsi" w:hAnsiTheme="minorHAnsi" w:cstheme="minorHAnsi"/>
                <w:sz w:val="18"/>
                <w:szCs w:val="18"/>
              </w:rPr>
              <w:t>…</w:t>
            </w:r>
          </w:p>
        </w:tc>
        <w:tc>
          <w:tcPr>
            <w:tcW w:w="713" w:type="dxa"/>
            <w:tcBorders>
              <w:top w:val="single" w:sz="4" w:space="0" w:color="auto"/>
              <w:left w:val="single" w:sz="4" w:space="0" w:color="auto"/>
              <w:bottom w:val="single" w:sz="4" w:space="0" w:color="auto"/>
              <w:right w:val="single" w:sz="4" w:space="0" w:color="auto"/>
            </w:tcBorders>
            <w:hideMark/>
          </w:tcPr>
          <w:p w14:paraId="2C437599"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942" w:type="dxa"/>
            <w:tcBorders>
              <w:top w:val="single" w:sz="4" w:space="0" w:color="auto"/>
              <w:left w:val="single" w:sz="4" w:space="0" w:color="auto"/>
              <w:bottom w:val="single" w:sz="4" w:space="0" w:color="auto"/>
              <w:right w:val="single" w:sz="4" w:space="0" w:color="auto"/>
            </w:tcBorders>
            <w:hideMark/>
          </w:tcPr>
          <w:p w14:paraId="330329B4"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hideMark/>
          </w:tcPr>
          <w:p w14:paraId="1B639DEF"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hideMark/>
          </w:tcPr>
          <w:p w14:paraId="57AE8E7F"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925" w:type="dxa"/>
            <w:gridSpan w:val="2"/>
            <w:tcBorders>
              <w:top w:val="single" w:sz="4" w:space="0" w:color="auto"/>
              <w:left w:val="single" w:sz="4" w:space="0" w:color="auto"/>
              <w:bottom w:val="single" w:sz="4" w:space="0" w:color="auto"/>
              <w:right w:val="single" w:sz="4" w:space="0" w:color="auto"/>
            </w:tcBorders>
            <w:hideMark/>
          </w:tcPr>
          <w:p w14:paraId="5E9D9293"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hideMark/>
          </w:tcPr>
          <w:p w14:paraId="5E0CF594"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hideMark/>
          </w:tcPr>
          <w:p w14:paraId="32362959"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c>
          <w:tcPr>
            <w:tcW w:w="815" w:type="dxa"/>
            <w:tcBorders>
              <w:top w:val="single" w:sz="4" w:space="0" w:color="auto"/>
              <w:left w:val="single" w:sz="4" w:space="0" w:color="auto"/>
              <w:bottom w:val="single" w:sz="4" w:space="0" w:color="auto"/>
              <w:right w:val="single" w:sz="4" w:space="0" w:color="auto"/>
            </w:tcBorders>
            <w:hideMark/>
          </w:tcPr>
          <w:p w14:paraId="62DD1B77" w14:textId="77777777" w:rsidR="00EB5606" w:rsidRDefault="00EB5606">
            <w:pPr>
              <w:rPr>
                <w:rFonts w:asciiTheme="minorHAnsi" w:hAnsiTheme="minorHAnsi" w:cstheme="minorHAnsi"/>
                <w:sz w:val="18"/>
                <w:szCs w:val="18"/>
              </w:rPr>
            </w:pPr>
            <w:r>
              <w:rPr>
                <w:rFonts w:asciiTheme="minorHAnsi" w:hAnsiTheme="minorHAnsi" w:cstheme="minorHAnsi"/>
                <w:sz w:val="18"/>
                <w:szCs w:val="18"/>
              </w:rPr>
              <w:t>€…………</w:t>
            </w:r>
          </w:p>
        </w:tc>
      </w:tr>
      <w:tr w:rsidR="00A12793" w14:paraId="149A36D2" w14:textId="77777777" w:rsidTr="00A12793">
        <w:trPr>
          <w:trHeight w:val="220"/>
        </w:trPr>
        <w:tc>
          <w:tcPr>
            <w:tcW w:w="907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A3F928" w14:textId="77777777" w:rsidR="00A12793" w:rsidRDefault="00A12793">
            <w:pPr>
              <w:rPr>
                <w:rFonts w:asciiTheme="minorHAnsi" w:hAnsiTheme="minorHAnsi" w:cstheme="minorHAnsi"/>
                <w:sz w:val="18"/>
                <w:szCs w:val="18"/>
              </w:rPr>
            </w:pPr>
          </w:p>
        </w:tc>
      </w:tr>
      <w:tr w:rsidR="00A12793" w14:paraId="66BC588F"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tcPr>
          <w:p w14:paraId="6617C2D0" w14:textId="77777777" w:rsidR="00A12793" w:rsidRDefault="00A12793" w:rsidP="00A12793">
            <w:pPr>
              <w:rPr>
                <w:rFonts w:asciiTheme="minorHAnsi" w:hAnsiTheme="minorHAnsi" w:cstheme="minorHAnsi"/>
                <w:sz w:val="18"/>
                <w:szCs w:val="18"/>
              </w:rPr>
            </w:pPr>
            <w:proofErr w:type="spellStart"/>
            <w:r>
              <w:rPr>
                <w:rFonts w:asciiTheme="minorHAnsi" w:hAnsiTheme="minorHAnsi" w:cstheme="minorHAnsi"/>
                <w:sz w:val="18"/>
                <w:szCs w:val="18"/>
              </w:rPr>
              <w:t>SiSa</w:t>
            </w:r>
            <w:proofErr w:type="spellEnd"/>
            <w:r>
              <w:rPr>
                <w:rFonts w:asciiTheme="minorHAnsi" w:hAnsiTheme="minorHAnsi" w:cstheme="minorHAnsi"/>
                <w:sz w:val="18"/>
                <w:szCs w:val="18"/>
              </w:rPr>
              <w:t xml:space="preserve">-regeling </w:t>
            </w:r>
          </w:p>
          <w:p w14:paraId="72E22146" w14:textId="41474466" w:rsidR="00A12793" w:rsidRDefault="00A12793" w:rsidP="00A12793">
            <w:pPr>
              <w:rPr>
                <w:rFonts w:asciiTheme="minorHAnsi" w:hAnsiTheme="minorHAnsi" w:cstheme="minorHAnsi"/>
                <w:sz w:val="18"/>
                <w:szCs w:val="18"/>
              </w:rPr>
            </w:pPr>
            <w:r>
              <w:rPr>
                <w:rFonts w:asciiTheme="minorHAnsi" w:hAnsiTheme="minorHAnsi" w:cstheme="minorHAnsi"/>
                <w:sz w:val="18"/>
                <w:szCs w:val="18"/>
              </w:rPr>
              <w:t>&lt; € 125.000</w:t>
            </w:r>
          </w:p>
        </w:tc>
        <w:tc>
          <w:tcPr>
            <w:tcW w:w="709" w:type="dxa"/>
            <w:tcBorders>
              <w:top w:val="single" w:sz="4" w:space="0" w:color="auto"/>
              <w:left w:val="single" w:sz="4" w:space="0" w:color="auto"/>
              <w:bottom w:val="single" w:sz="4" w:space="0" w:color="auto"/>
              <w:right w:val="single" w:sz="4" w:space="0" w:color="auto"/>
            </w:tcBorders>
          </w:tcPr>
          <w:p w14:paraId="682377A2" w14:textId="44EA93EA"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13" w:type="dxa"/>
            <w:tcBorders>
              <w:top w:val="single" w:sz="4" w:space="0" w:color="auto"/>
              <w:left w:val="single" w:sz="4" w:space="0" w:color="auto"/>
              <w:bottom w:val="single" w:sz="4" w:space="0" w:color="auto"/>
              <w:right w:val="single" w:sz="4" w:space="0" w:color="auto"/>
            </w:tcBorders>
          </w:tcPr>
          <w:p w14:paraId="33B16FC6" w14:textId="76395C2F"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42" w:type="dxa"/>
            <w:tcBorders>
              <w:top w:val="single" w:sz="4" w:space="0" w:color="auto"/>
              <w:left w:val="single" w:sz="4" w:space="0" w:color="auto"/>
              <w:bottom w:val="single" w:sz="4" w:space="0" w:color="auto"/>
              <w:right w:val="single" w:sz="4" w:space="0" w:color="auto"/>
            </w:tcBorders>
          </w:tcPr>
          <w:p w14:paraId="3919C450" w14:textId="119271A9"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tcPr>
          <w:p w14:paraId="2C8D128C" w14:textId="3A1F1A2A"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tcPr>
          <w:p w14:paraId="3B0D4466" w14:textId="563B98D2"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25" w:type="dxa"/>
            <w:gridSpan w:val="2"/>
            <w:tcBorders>
              <w:top w:val="single" w:sz="4" w:space="0" w:color="auto"/>
              <w:left w:val="single" w:sz="4" w:space="0" w:color="auto"/>
              <w:bottom w:val="single" w:sz="4" w:space="0" w:color="auto"/>
              <w:right w:val="single" w:sz="4" w:space="0" w:color="auto"/>
            </w:tcBorders>
          </w:tcPr>
          <w:p w14:paraId="0705D819" w14:textId="476288C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tcPr>
          <w:p w14:paraId="063FDECC" w14:textId="2A2627FD"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tcPr>
          <w:p w14:paraId="5B52F5ED" w14:textId="14D8EBC1"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15" w:type="dxa"/>
            <w:tcBorders>
              <w:top w:val="single" w:sz="4" w:space="0" w:color="auto"/>
              <w:left w:val="single" w:sz="4" w:space="0" w:color="auto"/>
              <w:bottom w:val="single" w:sz="4" w:space="0" w:color="auto"/>
              <w:right w:val="single" w:sz="4" w:space="0" w:color="auto"/>
            </w:tcBorders>
          </w:tcPr>
          <w:p w14:paraId="18B15952" w14:textId="60D91298"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r>
      <w:tr w:rsidR="00A12793" w14:paraId="58B58102"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tcPr>
          <w:p w14:paraId="215650DC" w14:textId="77777777" w:rsidR="00A12793" w:rsidRDefault="00A12793" w:rsidP="00A12793">
            <w:pPr>
              <w:rPr>
                <w:rFonts w:asciiTheme="minorHAnsi" w:hAnsiTheme="minorHAnsi" w:cstheme="minorHAnsi"/>
                <w:sz w:val="18"/>
                <w:szCs w:val="18"/>
              </w:rPr>
            </w:pPr>
            <w:proofErr w:type="spellStart"/>
            <w:r>
              <w:rPr>
                <w:rFonts w:asciiTheme="minorHAnsi" w:hAnsiTheme="minorHAnsi" w:cstheme="minorHAnsi"/>
                <w:sz w:val="18"/>
                <w:szCs w:val="18"/>
              </w:rPr>
              <w:t>SiSa</w:t>
            </w:r>
            <w:proofErr w:type="spellEnd"/>
            <w:r>
              <w:rPr>
                <w:rFonts w:asciiTheme="minorHAnsi" w:hAnsiTheme="minorHAnsi" w:cstheme="minorHAnsi"/>
                <w:sz w:val="18"/>
                <w:szCs w:val="18"/>
              </w:rPr>
              <w:t xml:space="preserve">-regeling tussen </w:t>
            </w:r>
          </w:p>
          <w:p w14:paraId="06A0857E" w14:textId="7AFEF051" w:rsidR="00A12793" w:rsidRDefault="00A12793" w:rsidP="00A12793">
            <w:pPr>
              <w:rPr>
                <w:rFonts w:asciiTheme="minorHAnsi" w:hAnsiTheme="minorHAnsi" w:cstheme="minorHAnsi"/>
                <w:sz w:val="18"/>
                <w:szCs w:val="18"/>
              </w:rPr>
            </w:pPr>
            <w:r>
              <w:rPr>
                <w:rFonts w:asciiTheme="minorHAnsi" w:hAnsiTheme="minorHAnsi" w:cstheme="minorHAnsi"/>
                <w:sz w:val="18"/>
                <w:szCs w:val="18"/>
              </w:rPr>
              <w:t>€ 125.000 - € 1.000.000</w:t>
            </w:r>
          </w:p>
        </w:tc>
        <w:tc>
          <w:tcPr>
            <w:tcW w:w="709" w:type="dxa"/>
            <w:tcBorders>
              <w:top w:val="single" w:sz="4" w:space="0" w:color="auto"/>
              <w:left w:val="single" w:sz="4" w:space="0" w:color="auto"/>
              <w:bottom w:val="single" w:sz="4" w:space="0" w:color="auto"/>
              <w:right w:val="single" w:sz="4" w:space="0" w:color="auto"/>
            </w:tcBorders>
          </w:tcPr>
          <w:p w14:paraId="572DF53C" w14:textId="48F2CB1D"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13" w:type="dxa"/>
            <w:tcBorders>
              <w:top w:val="single" w:sz="4" w:space="0" w:color="auto"/>
              <w:left w:val="single" w:sz="4" w:space="0" w:color="auto"/>
              <w:bottom w:val="single" w:sz="4" w:space="0" w:color="auto"/>
              <w:right w:val="single" w:sz="4" w:space="0" w:color="auto"/>
            </w:tcBorders>
          </w:tcPr>
          <w:p w14:paraId="1925DD0F" w14:textId="2566FAAB"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42" w:type="dxa"/>
            <w:tcBorders>
              <w:top w:val="single" w:sz="4" w:space="0" w:color="auto"/>
              <w:left w:val="single" w:sz="4" w:space="0" w:color="auto"/>
              <w:bottom w:val="single" w:sz="4" w:space="0" w:color="auto"/>
              <w:right w:val="single" w:sz="4" w:space="0" w:color="auto"/>
            </w:tcBorders>
          </w:tcPr>
          <w:p w14:paraId="5C9E4F41" w14:textId="7AAB3182"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tcPr>
          <w:p w14:paraId="40536367" w14:textId="14973BB2"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tcPr>
          <w:p w14:paraId="5A194ABF" w14:textId="08D9CBB2"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25" w:type="dxa"/>
            <w:gridSpan w:val="2"/>
            <w:tcBorders>
              <w:top w:val="single" w:sz="4" w:space="0" w:color="auto"/>
              <w:left w:val="single" w:sz="4" w:space="0" w:color="auto"/>
              <w:bottom w:val="single" w:sz="4" w:space="0" w:color="auto"/>
              <w:right w:val="single" w:sz="4" w:space="0" w:color="auto"/>
            </w:tcBorders>
          </w:tcPr>
          <w:p w14:paraId="1755638C" w14:textId="26682FB3"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tcPr>
          <w:p w14:paraId="41D8A363" w14:textId="05FABD2C"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tcPr>
          <w:p w14:paraId="2F00E947" w14:textId="7F37FDF9"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15" w:type="dxa"/>
            <w:tcBorders>
              <w:top w:val="single" w:sz="4" w:space="0" w:color="auto"/>
              <w:left w:val="single" w:sz="4" w:space="0" w:color="auto"/>
              <w:bottom w:val="single" w:sz="4" w:space="0" w:color="auto"/>
              <w:right w:val="single" w:sz="4" w:space="0" w:color="auto"/>
            </w:tcBorders>
          </w:tcPr>
          <w:p w14:paraId="51021A3D" w14:textId="2217341E"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r>
      <w:tr w:rsidR="00A12793" w14:paraId="249CBA4B"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tcPr>
          <w:p w14:paraId="04777A97" w14:textId="7AF465A3" w:rsidR="00A12793" w:rsidRDefault="00A12793" w:rsidP="00A12793">
            <w:pPr>
              <w:rPr>
                <w:rFonts w:asciiTheme="minorHAnsi" w:hAnsiTheme="minorHAnsi" w:cstheme="minorHAnsi"/>
                <w:sz w:val="18"/>
                <w:szCs w:val="18"/>
              </w:rPr>
            </w:pPr>
            <w:proofErr w:type="spellStart"/>
            <w:r>
              <w:rPr>
                <w:rFonts w:asciiTheme="minorHAnsi" w:hAnsiTheme="minorHAnsi" w:cstheme="minorHAnsi"/>
                <w:sz w:val="18"/>
                <w:szCs w:val="18"/>
              </w:rPr>
              <w:t>SiSa</w:t>
            </w:r>
            <w:proofErr w:type="spellEnd"/>
            <w:r>
              <w:rPr>
                <w:rFonts w:asciiTheme="minorHAnsi" w:hAnsiTheme="minorHAnsi" w:cstheme="minorHAnsi"/>
                <w:sz w:val="18"/>
                <w:szCs w:val="18"/>
              </w:rPr>
              <w:t xml:space="preserve"> regeling </w:t>
            </w:r>
            <w:r>
              <w:rPr>
                <w:rFonts w:asciiTheme="minorHAnsi" w:hAnsiTheme="minorHAnsi" w:cstheme="minorHAnsi"/>
                <w:sz w:val="18"/>
                <w:szCs w:val="18"/>
              </w:rPr>
              <w:br/>
              <w:t>&gt; € 1.000.000</w:t>
            </w:r>
          </w:p>
        </w:tc>
        <w:tc>
          <w:tcPr>
            <w:tcW w:w="709" w:type="dxa"/>
            <w:tcBorders>
              <w:top w:val="single" w:sz="4" w:space="0" w:color="auto"/>
              <w:left w:val="single" w:sz="4" w:space="0" w:color="auto"/>
              <w:bottom w:val="single" w:sz="4" w:space="0" w:color="auto"/>
              <w:right w:val="single" w:sz="4" w:space="0" w:color="auto"/>
            </w:tcBorders>
          </w:tcPr>
          <w:p w14:paraId="76A69578" w14:textId="2E23F2C1"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13" w:type="dxa"/>
            <w:tcBorders>
              <w:top w:val="single" w:sz="4" w:space="0" w:color="auto"/>
              <w:left w:val="single" w:sz="4" w:space="0" w:color="auto"/>
              <w:bottom w:val="single" w:sz="4" w:space="0" w:color="auto"/>
              <w:right w:val="single" w:sz="4" w:space="0" w:color="auto"/>
            </w:tcBorders>
          </w:tcPr>
          <w:p w14:paraId="6FC119A5" w14:textId="3424B13A"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42" w:type="dxa"/>
            <w:tcBorders>
              <w:top w:val="single" w:sz="4" w:space="0" w:color="auto"/>
              <w:left w:val="single" w:sz="4" w:space="0" w:color="auto"/>
              <w:bottom w:val="single" w:sz="4" w:space="0" w:color="auto"/>
              <w:right w:val="single" w:sz="4" w:space="0" w:color="auto"/>
            </w:tcBorders>
          </w:tcPr>
          <w:p w14:paraId="5E01D549" w14:textId="7EAFD31C"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tcPr>
          <w:p w14:paraId="07604596" w14:textId="3A42DF98"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tcPr>
          <w:p w14:paraId="135A4CD5" w14:textId="32889EF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925" w:type="dxa"/>
            <w:gridSpan w:val="2"/>
            <w:tcBorders>
              <w:top w:val="single" w:sz="4" w:space="0" w:color="auto"/>
              <w:left w:val="single" w:sz="4" w:space="0" w:color="auto"/>
              <w:bottom w:val="single" w:sz="4" w:space="0" w:color="auto"/>
              <w:right w:val="single" w:sz="4" w:space="0" w:color="auto"/>
            </w:tcBorders>
          </w:tcPr>
          <w:p w14:paraId="0A4249D8" w14:textId="3E472DEA"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tcPr>
          <w:p w14:paraId="2C179B5E" w14:textId="4BB94F16"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tcPr>
          <w:p w14:paraId="20B02BF5" w14:textId="1F1BDA1B"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15" w:type="dxa"/>
            <w:tcBorders>
              <w:top w:val="single" w:sz="4" w:space="0" w:color="auto"/>
              <w:left w:val="single" w:sz="4" w:space="0" w:color="auto"/>
              <w:bottom w:val="single" w:sz="4" w:space="0" w:color="auto"/>
              <w:right w:val="single" w:sz="4" w:space="0" w:color="auto"/>
            </w:tcBorders>
          </w:tcPr>
          <w:p w14:paraId="2193226F" w14:textId="0A8B12DB"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r>
      <w:tr w:rsidR="00A12793" w14:paraId="4647AEFE" w14:textId="77777777" w:rsidTr="00DC7A8D">
        <w:trPr>
          <w:trHeight w:val="205"/>
        </w:trPr>
        <w:tc>
          <w:tcPr>
            <w:tcW w:w="907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9D686" w14:textId="77777777" w:rsidR="00A12793" w:rsidRDefault="00A12793" w:rsidP="00A12793">
            <w:pPr>
              <w:rPr>
                <w:rFonts w:asciiTheme="minorHAnsi" w:hAnsiTheme="minorHAnsi" w:cstheme="minorHAnsi"/>
                <w:sz w:val="18"/>
                <w:szCs w:val="18"/>
              </w:rPr>
            </w:pPr>
          </w:p>
        </w:tc>
      </w:tr>
      <w:tr w:rsidR="00A12793" w14:paraId="3AB88BF6"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hideMark/>
          </w:tcPr>
          <w:p w14:paraId="7B3711DB"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Subtotaal</w:t>
            </w:r>
          </w:p>
        </w:tc>
        <w:tc>
          <w:tcPr>
            <w:tcW w:w="709" w:type="dxa"/>
            <w:tcBorders>
              <w:top w:val="single" w:sz="4" w:space="0" w:color="auto"/>
              <w:left w:val="single" w:sz="4" w:space="0" w:color="auto"/>
              <w:bottom w:val="single" w:sz="4" w:space="0" w:color="auto"/>
              <w:right w:val="single" w:sz="4" w:space="0" w:color="auto"/>
            </w:tcBorders>
            <w:hideMark/>
          </w:tcPr>
          <w:p w14:paraId="0AB507FB" w14:textId="65042108" w:rsidR="00A12793" w:rsidRDefault="00A12793" w:rsidP="00A12793">
            <w:pPr>
              <w:rPr>
                <w:rFonts w:asciiTheme="minorHAnsi" w:hAnsiTheme="minorHAnsi" w:cstheme="minorHAnsi"/>
                <w:sz w:val="20"/>
                <w:szCs w:val="20"/>
              </w:rPr>
            </w:pPr>
            <w:r>
              <w:rPr>
                <w:rFonts w:asciiTheme="minorHAnsi" w:hAnsiTheme="minorHAnsi" w:cstheme="minorHAnsi"/>
                <w:sz w:val="18"/>
                <w:szCs w:val="18"/>
              </w:rPr>
              <w:t>………</w:t>
            </w:r>
          </w:p>
        </w:tc>
        <w:tc>
          <w:tcPr>
            <w:tcW w:w="713" w:type="dxa"/>
            <w:tcBorders>
              <w:top w:val="single" w:sz="4" w:space="0" w:color="auto"/>
              <w:left w:val="single" w:sz="4" w:space="0" w:color="auto"/>
              <w:bottom w:val="single" w:sz="4" w:space="0" w:color="auto"/>
              <w:right w:val="single" w:sz="4" w:space="0" w:color="auto"/>
            </w:tcBorders>
            <w:hideMark/>
          </w:tcPr>
          <w:p w14:paraId="5DFFE0C1" w14:textId="06F3AE32" w:rsidR="00A12793" w:rsidRDefault="00A12793" w:rsidP="00A12793">
            <w:pPr>
              <w:rPr>
                <w:rFonts w:asciiTheme="minorHAnsi" w:hAnsiTheme="minorHAnsi" w:cstheme="minorHAnsi"/>
                <w:sz w:val="18"/>
                <w:szCs w:val="18"/>
              </w:rPr>
            </w:pPr>
            <w:r>
              <w:rPr>
                <w:rFonts w:asciiTheme="minorHAnsi" w:hAnsiTheme="minorHAnsi" w:cstheme="minorHAnsi"/>
                <w:sz w:val="18"/>
                <w:szCs w:val="18"/>
              </w:rPr>
              <w:t xml:space="preserve">  *1)</w:t>
            </w:r>
          </w:p>
        </w:tc>
        <w:tc>
          <w:tcPr>
            <w:tcW w:w="942" w:type="dxa"/>
            <w:tcBorders>
              <w:top w:val="single" w:sz="4" w:space="0" w:color="auto"/>
              <w:left w:val="single" w:sz="4" w:space="0" w:color="auto"/>
              <w:bottom w:val="single" w:sz="4" w:space="0" w:color="auto"/>
              <w:right w:val="single" w:sz="4" w:space="0" w:color="auto"/>
            </w:tcBorders>
            <w:hideMark/>
          </w:tcPr>
          <w:p w14:paraId="3C5E2B46"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00" w:type="dxa"/>
            <w:tcBorders>
              <w:top w:val="single" w:sz="4" w:space="0" w:color="auto"/>
              <w:left w:val="single" w:sz="4" w:space="0" w:color="auto"/>
              <w:bottom w:val="single" w:sz="4" w:space="0" w:color="auto"/>
              <w:right w:val="single" w:sz="4" w:space="0" w:color="auto"/>
            </w:tcBorders>
            <w:hideMark/>
          </w:tcPr>
          <w:p w14:paraId="03AEEA22"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757" w:type="dxa"/>
            <w:tcBorders>
              <w:top w:val="single" w:sz="4" w:space="0" w:color="auto"/>
              <w:left w:val="single" w:sz="4" w:space="0" w:color="auto"/>
              <w:bottom w:val="single" w:sz="4" w:space="0" w:color="auto"/>
              <w:right w:val="single" w:sz="4" w:space="0" w:color="auto"/>
            </w:tcBorders>
            <w:hideMark/>
          </w:tcPr>
          <w:p w14:paraId="6858DBB0"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 xml:space="preserve">      *2)</w:t>
            </w:r>
          </w:p>
        </w:tc>
        <w:tc>
          <w:tcPr>
            <w:tcW w:w="925" w:type="dxa"/>
            <w:gridSpan w:val="2"/>
            <w:tcBorders>
              <w:top w:val="single" w:sz="4" w:space="0" w:color="auto"/>
              <w:left w:val="single" w:sz="4" w:space="0" w:color="auto"/>
              <w:bottom w:val="single" w:sz="4" w:space="0" w:color="auto"/>
              <w:right w:val="single" w:sz="4" w:space="0" w:color="auto"/>
            </w:tcBorders>
            <w:hideMark/>
          </w:tcPr>
          <w:p w14:paraId="33F0D7C3"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699" w:type="dxa"/>
            <w:tcBorders>
              <w:top w:val="single" w:sz="4" w:space="0" w:color="auto"/>
              <w:left w:val="single" w:sz="4" w:space="0" w:color="auto"/>
              <w:bottom w:val="single" w:sz="4" w:space="0" w:color="auto"/>
              <w:right w:val="single" w:sz="4" w:space="0" w:color="auto"/>
            </w:tcBorders>
            <w:hideMark/>
          </w:tcPr>
          <w:p w14:paraId="3992321A"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c>
          <w:tcPr>
            <w:tcW w:w="834" w:type="dxa"/>
            <w:tcBorders>
              <w:top w:val="single" w:sz="4" w:space="0" w:color="auto"/>
              <w:left w:val="single" w:sz="4" w:space="0" w:color="auto"/>
              <w:bottom w:val="single" w:sz="4" w:space="0" w:color="auto"/>
              <w:right w:val="single" w:sz="4" w:space="0" w:color="auto"/>
            </w:tcBorders>
            <w:hideMark/>
          </w:tcPr>
          <w:p w14:paraId="3898D641"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 xml:space="preserve">       *3)</w:t>
            </w:r>
          </w:p>
        </w:tc>
        <w:tc>
          <w:tcPr>
            <w:tcW w:w="815" w:type="dxa"/>
            <w:tcBorders>
              <w:top w:val="single" w:sz="4" w:space="0" w:color="auto"/>
              <w:left w:val="single" w:sz="4" w:space="0" w:color="auto"/>
              <w:bottom w:val="single" w:sz="4" w:space="0" w:color="auto"/>
              <w:right w:val="single" w:sz="4" w:space="0" w:color="auto"/>
            </w:tcBorders>
            <w:hideMark/>
          </w:tcPr>
          <w:p w14:paraId="5A60480A" w14:textId="77777777" w:rsidR="00A12793" w:rsidRDefault="00A12793" w:rsidP="00A12793">
            <w:pPr>
              <w:rPr>
                <w:rFonts w:asciiTheme="minorHAnsi" w:hAnsiTheme="minorHAnsi" w:cstheme="minorHAnsi"/>
                <w:sz w:val="18"/>
                <w:szCs w:val="18"/>
              </w:rPr>
            </w:pPr>
            <w:r>
              <w:rPr>
                <w:rFonts w:asciiTheme="minorHAnsi" w:hAnsiTheme="minorHAnsi" w:cstheme="minorHAnsi"/>
                <w:sz w:val="18"/>
                <w:szCs w:val="18"/>
              </w:rPr>
              <w:t>€…………</w:t>
            </w:r>
          </w:p>
        </w:tc>
      </w:tr>
      <w:tr w:rsidR="00A12793" w14:paraId="6D117291" w14:textId="77777777" w:rsidTr="00DC7A8D">
        <w:trPr>
          <w:trHeight w:val="191"/>
        </w:trPr>
        <w:tc>
          <w:tcPr>
            <w:tcW w:w="907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DE3E86" w14:textId="77777777" w:rsidR="00A12793" w:rsidRDefault="00A12793" w:rsidP="00A12793">
            <w:pPr>
              <w:rPr>
                <w:rFonts w:asciiTheme="minorHAnsi" w:hAnsiTheme="minorHAnsi" w:cstheme="minorHAnsi"/>
                <w:sz w:val="18"/>
                <w:szCs w:val="18"/>
              </w:rPr>
            </w:pPr>
          </w:p>
        </w:tc>
      </w:tr>
      <w:tr w:rsidR="00A12793" w14:paraId="504012AF" w14:textId="77777777" w:rsidTr="00A12793">
        <w:trPr>
          <w:trHeight w:val="220"/>
        </w:trPr>
        <w:tc>
          <w:tcPr>
            <w:tcW w:w="1980" w:type="dxa"/>
            <w:tcBorders>
              <w:top w:val="single" w:sz="4" w:space="0" w:color="auto"/>
              <w:left w:val="single" w:sz="4" w:space="0" w:color="auto"/>
              <w:bottom w:val="single" w:sz="4" w:space="0" w:color="auto"/>
              <w:right w:val="single" w:sz="4" w:space="0" w:color="auto"/>
            </w:tcBorders>
            <w:hideMark/>
          </w:tcPr>
          <w:p w14:paraId="5165275A" w14:textId="77777777" w:rsidR="00A12793" w:rsidRDefault="00A12793" w:rsidP="00A12793">
            <w:pPr>
              <w:rPr>
                <w:rFonts w:asciiTheme="minorHAnsi" w:hAnsiTheme="minorHAnsi" w:cstheme="minorHAnsi"/>
                <w:b/>
                <w:sz w:val="18"/>
                <w:szCs w:val="18"/>
              </w:rPr>
            </w:pPr>
            <w:r>
              <w:rPr>
                <w:rFonts w:asciiTheme="minorHAnsi" w:hAnsiTheme="minorHAnsi" w:cstheme="minorHAnsi"/>
                <w:b/>
                <w:sz w:val="18"/>
                <w:szCs w:val="18"/>
              </w:rPr>
              <w:t>Totaal per jaar</w:t>
            </w:r>
          </w:p>
        </w:tc>
        <w:tc>
          <w:tcPr>
            <w:tcW w:w="6279" w:type="dxa"/>
            <w:gridSpan w:val="9"/>
            <w:tcBorders>
              <w:top w:val="single" w:sz="4" w:space="0" w:color="auto"/>
              <w:left w:val="single" w:sz="4" w:space="0" w:color="auto"/>
              <w:bottom w:val="single" w:sz="4" w:space="0" w:color="auto"/>
              <w:right w:val="single" w:sz="4" w:space="0" w:color="auto"/>
            </w:tcBorders>
            <w:hideMark/>
          </w:tcPr>
          <w:p w14:paraId="30A37925" w14:textId="77777777" w:rsidR="00A12793" w:rsidRDefault="00A12793" w:rsidP="00A12793">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Subtotaal *1) controleteam + *2) manager + *3) partner</w:t>
            </w:r>
          </w:p>
        </w:tc>
        <w:tc>
          <w:tcPr>
            <w:tcW w:w="815" w:type="dxa"/>
            <w:tcBorders>
              <w:top w:val="single" w:sz="4" w:space="0" w:color="auto"/>
              <w:left w:val="single" w:sz="4" w:space="0" w:color="auto"/>
              <w:bottom w:val="single" w:sz="4" w:space="0" w:color="auto"/>
              <w:right w:val="single" w:sz="4" w:space="0" w:color="auto"/>
            </w:tcBorders>
            <w:hideMark/>
          </w:tcPr>
          <w:p w14:paraId="0A6B44EE" w14:textId="77777777" w:rsidR="00A12793" w:rsidRDefault="00A12793" w:rsidP="00A12793">
            <w:pPr>
              <w:rPr>
                <w:rFonts w:asciiTheme="minorHAnsi" w:hAnsiTheme="minorHAnsi" w:cstheme="minorHAnsi"/>
                <w:b/>
                <w:sz w:val="18"/>
                <w:szCs w:val="18"/>
              </w:rPr>
            </w:pPr>
            <w:r>
              <w:rPr>
                <w:rFonts w:asciiTheme="minorHAnsi" w:hAnsiTheme="minorHAnsi" w:cstheme="minorHAnsi"/>
                <w:b/>
                <w:sz w:val="18"/>
                <w:szCs w:val="18"/>
              </w:rPr>
              <w:t>€………</w:t>
            </w:r>
          </w:p>
        </w:tc>
      </w:tr>
    </w:tbl>
    <w:p w14:paraId="01AFD56F" w14:textId="6E2126D9" w:rsidR="00EB5606" w:rsidRDefault="00EB5606" w:rsidP="00EB5606">
      <w:pPr>
        <w:rPr>
          <w:rFonts w:ascii="Calibri" w:eastAsia="Arial" w:hAnsi="Calibri" w:cs="Calibri"/>
          <w:sz w:val="22"/>
          <w:szCs w:val="22"/>
        </w:rPr>
      </w:pPr>
    </w:p>
    <w:p w14:paraId="08DC53A3" w14:textId="53770B74" w:rsidR="00A12793" w:rsidRPr="00A12793" w:rsidRDefault="00A12793" w:rsidP="00A12793">
      <w:pPr>
        <w:rPr>
          <w:rFonts w:ascii="Calibri" w:eastAsia="Arial" w:hAnsi="Calibri" w:cs="Calibri"/>
          <w:i/>
          <w:iCs/>
          <w:sz w:val="20"/>
          <w:szCs w:val="20"/>
        </w:rPr>
      </w:pPr>
      <w:r w:rsidRPr="00A12793">
        <w:rPr>
          <w:rFonts w:ascii="Calibri" w:eastAsia="Arial" w:hAnsi="Calibri" w:cs="Calibri"/>
          <w:i/>
          <w:iCs/>
          <w:sz w:val="20"/>
          <w:szCs w:val="20"/>
        </w:rPr>
        <w:t>* Jaarrekeningcontrole, i</w:t>
      </w:r>
      <w:r w:rsidRPr="00A12793">
        <w:rPr>
          <w:rFonts w:ascii="Calibri" w:eastAsia="Arial" w:hAnsi="Calibri" w:cs="Calibri"/>
          <w:i/>
          <w:iCs/>
          <w:sz w:val="20"/>
          <w:szCs w:val="20"/>
        </w:rPr>
        <w:t xml:space="preserve">nclusief </w:t>
      </w:r>
      <w:proofErr w:type="spellStart"/>
      <w:r w:rsidRPr="00A12793">
        <w:rPr>
          <w:rFonts w:ascii="Calibri" w:eastAsia="Arial" w:hAnsi="Calibri" w:cs="Calibri"/>
          <w:i/>
          <w:iCs/>
          <w:sz w:val="20"/>
          <w:szCs w:val="20"/>
        </w:rPr>
        <w:t>SiSa</w:t>
      </w:r>
      <w:proofErr w:type="spellEnd"/>
      <w:r w:rsidRPr="00A12793">
        <w:rPr>
          <w:rFonts w:ascii="Calibri" w:eastAsia="Arial" w:hAnsi="Calibri" w:cs="Calibri"/>
          <w:i/>
          <w:iCs/>
          <w:sz w:val="20"/>
          <w:szCs w:val="20"/>
        </w:rPr>
        <w:t xml:space="preserve"> verantwoording waarbij</w:t>
      </w:r>
      <w:r w:rsidRPr="00A12793">
        <w:rPr>
          <w:rFonts w:ascii="Calibri" w:eastAsia="Arial" w:hAnsi="Calibri" w:cs="Calibri"/>
          <w:i/>
          <w:iCs/>
          <w:sz w:val="20"/>
          <w:szCs w:val="20"/>
        </w:rPr>
        <w:t xml:space="preserve"> </w:t>
      </w:r>
      <w:r w:rsidRPr="00A12793">
        <w:rPr>
          <w:rFonts w:ascii="Calibri" w:eastAsia="Arial" w:hAnsi="Calibri" w:cs="Calibri"/>
          <w:i/>
          <w:iCs/>
          <w:sz w:val="20"/>
          <w:szCs w:val="20"/>
        </w:rPr>
        <w:t xml:space="preserve">mag worden uitgegaan van het aantal </w:t>
      </w:r>
      <w:proofErr w:type="spellStart"/>
      <w:r w:rsidRPr="00A12793">
        <w:rPr>
          <w:rFonts w:ascii="Calibri" w:eastAsia="Arial" w:hAnsi="Calibri" w:cs="Calibri"/>
          <w:i/>
          <w:iCs/>
          <w:sz w:val="20"/>
          <w:szCs w:val="20"/>
        </w:rPr>
        <w:t>SiSa</w:t>
      </w:r>
      <w:proofErr w:type="spellEnd"/>
      <w:r w:rsidRPr="00A12793">
        <w:rPr>
          <w:rFonts w:ascii="Calibri" w:eastAsia="Arial" w:hAnsi="Calibri" w:cs="Calibri"/>
          <w:i/>
          <w:iCs/>
          <w:sz w:val="20"/>
          <w:szCs w:val="20"/>
        </w:rPr>
        <w:t xml:space="preserve"> verantwoordingen dat in</w:t>
      </w:r>
      <w:r w:rsidRPr="00A12793">
        <w:rPr>
          <w:rFonts w:ascii="Calibri" w:eastAsia="Arial" w:hAnsi="Calibri" w:cs="Calibri"/>
          <w:i/>
          <w:iCs/>
          <w:sz w:val="20"/>
          <w:szCs w:val="20"/>
        </w:rPr>
        <w:t xml:space="preserve"> </w:t>
      </w:r>
      <w:r w:rsidRPr="00A12793">
        <w:rPr>
          <w:rFonts w:ascii="Calibri" w:eastAsia="Arial" w:hAnsi="Calibri" w:cs="Calibri"/>
          <w:i/>
          <w:iCs/>
          <w:sz w:val="20"/>
          <w:szCs w:val="20"/>
        </w:rPr>
        <w:t>het kader van de jaarrekeningcontrole 2023 van een</w:t>
      </w:r>
      <w:r w:rsidRPr="00A12793">
        <w:rPr>
          <w:rFonts w:ascii="Calibri" w:eastAsia="Arial" w:hAnsi="Calibri" w:cs="Calibri"/>
          <w:i/>
          <w:iCs/>
          <w:sz w:val="20"/>
          <w:szCs w:val="20"/>
        </w:rPr>
        <w:t xml:space="preserve"> </w:t>
      </w:r>
      <w:r w:rsidRPr="00A12793">
        <w:rPr>
          <w:rFonts w:ascii="Calibri" w:eastAsia="Arial" w:hAnsi="Calibri" w:cs="Calibri"/>
          <w:i/>
          <w:iCs/>
          <w:sz w:val="20"/>
          <w:szCs w:val="20"/>
        </w:rPr>
        <w:t>accountantsverklaring moet worden voorzien;</w:t>
      </w:r>
    </w:p>
    <w:p w14:paraId="18FF3C7B" w14:textId="77777777" w:rsidR="00A12793" w:rsidRPr="00A12793" w:rsidRDefault="00A12793" w:rsidP="00A12793">
      <w:pPr>
        <w:rPr>
          <w:rFonts w:ascii="Calibri" w:eastAsia="Arial" w:hAnsi="Calibri" w:cs="Calibri"/>
          <w:sz w:val="22"/>
          <w:szCs w:val="22"/>
        </w:rPr>
      </w:pPr>
    </w:p>
    <w:p w14:paraId="256CE222" w14:textId="2257143B" w:rsidR="00EB5606" w:rsidRPr="00AB191A" w:rsidRDefault="00EB5606" w:rsidP="00EB5606">
      <w:pPr>
        <w:rPr>
          <w:rFonts w:ascii="Calibri" w:eastAsia="Arial" w:hAnsi="Calibri" w:cs="Calibri"/>
          <w:sz w:val="22"/>
          <w:szCs w:val="22"/>
        </w:rPr>
      </w:pPr>
      <w:r w:rsidRPr="00AB191A">
        <w:rPr>
          <w:rFonts w:ascii="Calibri" w:eastAsia="Arial" w:hAnsi="Calibri" w:cs="Calibri"/>
          <w:sz w:val="22"/>
          <w:szCs w:val="22"/>
        </w:rPr>
        <w:t>Door middel van het invullen en ondertekenen van dit inschrijvingsbiljet verklaart de inschrijver het onderstaande:</w:t>
      </w:r>
    </w:p>
    <w:p w14:paraId="5D2BFA5B" w14:textId="77777777" w:rsidR="00EB5606" w:rsidRPr="00AB191A" w:rsidRDefault="00EB5606" w:rsidP="00EB5606">
      <w:pPr>
        <w:rPr>
          <w:rFonts w:ascii="Calibri" w:eastAsia="Arial" w:hAnsi="Calibri" w:cs="Calibri"/>
          <w:sz w:val="22"/>
          <w:szCs w:val="22"/>
        </w:rPr>
      </w:pPr>
    </w:p>
    <w:p w14:paraId="017115F6" w14:textId="45C7D336" w:rsidR="00DC7A8D" w:rsidRDefault="00EB5606" w:rsidP="00DC7A8D">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 xml:space="preserve">Dat de inschrijving voldoet aan alle voorwaarden zoals die zijn gesteld in het beschrijvend document </w:t>
      </w:r>
      <w:r w:rsidR="00DC7A8D" w:rsidRPr="00DC7A8D">
        <w:rPr>
          <w:rFonts w:ascii="Calibri" w:eastAsia="Arial" w:hAnsi="Calibri" w:cs="Calibri"/>
          <w:i/>
          <w:sz w:val="16"/>
          <w:szCs w:val="16"/>
        </w:rPr>
        <w:t>“</w:t>
      </w:r>
      <w:r w:rsidR="00A12793">
        <w:rPr>
          <w:rFonts w:ascii="Calibri" w:eastAsia="Arial" w:hAnsi="Calibri" w:cs="Calibri"/>
          <w:i/>
          <w:sz w:val="16"/>
          <w:szCs w:val="16"/>
        </w:rPr>
        <w:t>gemeente Etten-Leur</w:t>
      </w:r>
      <w:r w:rsidR="00DC7A8D" w:rsidRPr="00DC7A8D">
        <w:rPr>
          <w:rFonts w:ascii="Calibri" w:eastAsia="Arial" w:hAnsi="Calibri" w:cs="Calibri"/>
          <w:i/>
          <w:sz w:val="16"/>
          <w:szCs w:val="16"/>
        </w:rPr>
        <w:t>”, met kenmerk siw010</w:t>
      </w:r>
      <w:r w:rsidR="00A12793">
        <w:rPr>
          <w:rFonts w:ascii="Calibri" w:eastAsia="Arial" w:hAnsi="Calibri" w:cs="Calibri"/>
          <w:i/>
          <w:sz w:val="16"/>
          <w:szCs w:val="16"/>
        </w:rPr>
        <w:t>222</w:t>
      </w:r>
      <w:r w:rsidR="00DC7A8D" w:rsidRPr="00DC7A8D">
        <w:rPr>
          <w:rFonts w:ascii="Calibri" w:eastAsia="Arial" w:hAnsi="Calibri" w:cs="Calibri"/>
          <w:i/>
          <w:sz w:val="16"/>
          <w:szCs w:val="16"/>
        </w:rPr>
        <w:t>, de bijbehorende bijlagen en de eventuele Nota(s) van Inlichtingen</w:t>
      </w:r>
      <w:r w:rsidRPr="00D34D02">
        <w:rPr>
          <w:rFonts w:ascii="Calibri" w:eastAsia="Arial" w:hAnsi="Calibri" w:cs="Calibri"/>
          <w:i/>
          <w:sz w:val="16"/>
          <w:szCs w:val="16"/>
        </w:rPr>
        <w:t>.</w:t>
      </w:r>
    </w:p>
    <w:p w14:paraId="0A82DA5F" w14:textId="2AFB301A" w:rsidR="00EB5606" w:rsidRPr="00DC7A8D" w:rsidRDefault="00EB5606" w:rsidP="00DC7A8D">
      <w:pPr>
        <w:numPr>
          <w:ilvl w:val="0"/>
          <w:numId w:val="1"/>
        </w:numPr>
        <w:ind w:left="0" w:firstLine="0"/>
        <w:rPr>
          <w:rFonts w:ascii="Calibri" w:eastAsia="Arial" w:hAnsi="Calibri" w:cs="Calibri"/>
          <w:i/>
          <w:sz w:val="16"/>
          <w:szCs w:val="16"/>
        </w:rPr>
      </w:pPr>
      <w:r w:rsidRPr="00DC7A8D">
        <w:rPr>
          <w:rFonts w:ascii="Calibri" w:eastAsia="Arial" w:hAnsi="Calibri" w:cs="Calibri"/>
          <w:i/>
          <w:iCs/>
          <w:color w:val="000000"/>
          <w:sz w:val="16"/>
          <w:szCs w:val="16"/>
        </w:rPr>
        <w:t>De opgegeven prijzen dienen all-in tarieven te zijn, hetgeen betekent dat alle eventuele bijkomende kosten in de tarieven dienen te zijn</w:t>
      </w:r>
      <w:r w:rsidR="00DC7A8D" w:rsidRPr="00DC7A8D">
        <w:rPr>
          <w:rFonts w:ascii="Calibri" w:eastAsia="Arial" w:hAnsi="Calibri" w:cs="Calibri"/>
          <w:i/>
          <w:iCs/>
          <w:color w:val="000000"/>
          <w:sz w:val="16"/>
          <w:szCs w:val="16"/>
        </w:rPr>
        <w:t xml:space="preserve"> </w:t>
      </w:r>
      <w:r w:rsidRPr="00DC7A8D">
        <w:rPr>
          <w:rFonts w:ascii="Calibri" w:eastAsia="Arial" w:hAnsi="Calibri" w:cs="Calibri"/>
          <w:i/>
          <w:iCs/>
          <w:color w:val="000000"/>
          <w:sz w:val="16"/>
          <w:szCs w:val="16"/>
        </w:rPr>
        <w:t xml:space="preserve">verwerkt, zoals, maar niet uitsluitend, </w:t>
      </w:r>
      <w:r w:rsidR="00DC7A8D" w:rsidRPr="00DC7A8D">
        <w:rPr>
          <w:rFonts w:ascii="Calibri" w:eastAsia="Arial" w:hAnsi="Calibri" w:cs="Calibri"/>
          <w:i/>
          <w:iCs/>
          <w:color w:val="000000"/>
          <w:sz w:val="16"/>
          <w:szCs w:val="16"/>
        </w:rPr>
        <w:t>voor de aangeboden functionaliteit benodigde accessoires, kantoorkosten, uitvoeringskosten, vervoer (en eventueel transport-)kosten, waaronder brandstof, parkeer-, tol- en veergeld en verzekeringen, opleidingskosten, reis-, verblijfs- administratie-, bureau-, project-, verzend- en registratiekosten, kosten voor overhead, communicatie, rapportage en klachtenafhandeling</w:t>
      </w:r>
      <w:r w:rsidRPr="00DC7A8D">
        <w:rPr>
          <w:rFonts w:ascii="Calibri" w:eastAsia="Arial" w:hAnsi="Calibri" w:cs="Calibri"/>
          <w:i/>
          <w:iCs/>
          <w:color w:val="000000"/>
          <w:sz w:val="16"/>
          <w:szCs w:val="16"/>
        </w:rPr>
        <w:t>.</w:t>
      </w:r>
    </w:p>
    <w:p w14:paraId="5900305F" w14:textId="77777777" w:rsidR="00EB5606" w:rsidRPr="00D34D02" w:rsidRDefault="00EB5606" w:rsidP="00EB5606">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Dat hij/zij borg staat voor een correcte uitvoering van de opdracht tegen de aangegeven kosten.</w:t>
      </w:r>
    </w:p>
    <w:p w14:paraId="774C9FC0" w14:textId="77777777" w:rsidR="00EB5606" w:rsidRPr="00D34D02" w:rsidRDefault="00EB5606" w:rsidP="00EB5606">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Dat hij/zij deze verklaring en het Uniform Europees Aanbestedingsdocument naar waarheid heeft ingevuld.</w:t>
      </w:r>
    </w:p>
    <w:p w14:paraId="51997086"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4C95C1E1" w14:textId="77777777" w:rsidR="00A12793" w:rsidRDefault="00A12793" w:rsidP="00EB5606">
      <w:pPr>
        <w:pBdr>
          <w:top w:val="nil"/>
          <w:left w:val="nil"/>
          <w:bottom w:val="nil"/>
          <w:right w:val="nil"/>
          <w:between w:val="nil"/>
        </w:pBdr>
        <w:rPr>
          <w:rFonts w:ascii="Calibri" w:eastAsia="Arial" w:hAnsi="Calibri" w:cs="Calibri"/>
          <w:color w:val="000000"/>
          <w:sz w:val="22"/>
          <w:szCs w:val="22"/>
        </w:rPr>
      </w:pPr>
    </w:p>
    <w:p w14:paraId="17401770" w14:textId="77777777" w:rsidR="00A12793" w:rsidRDefault="00A12793">
      <w:pPr>
        <w:spacing w:after="160" w:line="259" w:lineRule="auto"/>
        <w:rPr>
          <w:rFonts w:ascii="Calibri" w:eastAsia="Arial" w:hAnsi="Calibri" w:cs="Calibri"/>
          <w:color w:val="000000"/>
          <w:sz w:val="22"/>
          <w:szCs w:val="22"/>
        </w:rPr>
      </w:pPr>
      <w:r>
        <w:rPr>
          <w:rFonts w:ascii="Calibri" w:eastAsia="Arial" w:hAnsi="Calibri" w:cs="Calibri"/>
          <w:color w:val="000000"/>
          <w:sz w:val="22"/>
          <w:szCs w:val="22"/>
        </w:rPr>
        <w:br w:type="page"/>
      </w:r>
    </w:p>
    <w:p w14:paraId="067EB48D" w14:textId="283BBFF6"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lastRenderedPageBreak/>
        <w:t xml:space="preserve">Naam </w:t>
      </w:r>
      <w:r w:rsidRPr="00AB191A">
        <w:rPr>
          <w:rFonts w:ascii="Calibri" w:eastAsia="Arial" w:hAnsi="Calibri" w:cs="Calibri"/>
          <w:sz w:val="22"/>
          <w:szCs w:val="22"/>
        </w:rPr>
        <w:t>i</w:t>
      </w:r>
      <w:r w:rsidRPr="00AB191A">
        <w:rPr>
          <w:rFonts w:ascii="Calibri" w:eastAsia="Arial" w:hAnsi="Calibri" w:cs="Calibri"/>
          <w:color w:val="000000"/>
          <w:sz w:val="22"/>
          <w:szCs w:val="22"/>
        </w:rPr>
        <w:t>nschrijver:</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45E13FF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6D5FD02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Plaats:</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0FC157D0"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075292EB"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Datum:</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05DAF85F"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3C77146D"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Naam vertegenwoordiger:</w:t>
      </w:r>
      <w:r w:rsidRPr="00AB191A">
        <w:rPr>
          <w:rFonts w:ascii="Calibri" w:eastAsia="Arial" w:hAnsi="Calibri" w:cs="Calibri"/>
          <w:color w:val="000000"/>
          <w:sz w:val="22"/>
          <w:szCs w:val="22"/>
        </w:rPr>
        <w:tab/>
        <w:t>……………………………………………………………………….</w:t>
      </w:r>
    </w:p>
    <w:p w14:paraId="3F57711D"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189B455F" w14:textId="5175DBCA"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Functie:</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17C10D34"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64244680"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EB188B2"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BD5F99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C7A5748" w14:textId="3AD50965" w:rsidR="00193C52" w:rsidRDefault="00EB5606" w:rsidP="00EB5606">
      <w:r w:rsidRPr="00AB191A">
        <w:rPr>
          <w:rFonts w:ascii="Calibri" w:eastAsia="Arial" w:hAnsi="Calibri" w:cs="Calibri"/>
          <w:color w:val="000000"/>
          <w:sz w:val="22"/>
          <w:szCs w:val="22"/>
        </w:rPr>
        <w:t>Handtekening:</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sectPr w:rsidR="00193C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52E2D"/>
    <w:multiLevelType w:val="multilevel"/>
    <w:tmpl w:val="662069F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D865AB7"/>
    <w:multiLevelType w:val="hybridMultilevel"/>
    <w:tmpl w:val="F25A0D16"/>
    <w:lvl w:ilvl="0" w:tplc="F776F306">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3474592">
    <w:abstractNumId w:val="0"/>
  </w:num>
  <w:num w:numId="2" w16cid:durableId="516819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06"/>
    <w:rsid w:val="00193C52"/>
    <w:rsid w:val="00A12793"/>
    <w:rsid w:val="00DC7A8D"/>
    <w:rsid w:val="00EB56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4069D"/>
  <w15:chartTrackingRefBased/>
  <w15:docId w15:val="{A7635460-895E-411E-8B2F-BB05685C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5606"/>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EB5606"/>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5606"/>
    <w:rPr>
      <w:rFonts w:asciiTheme="majorHAnsi" w:eastAsia="Arial" w:hAnsiTheme="majorHAnsi" w:cs="Times New Roman"/>
      <w:b/>
      <w:sz w:val="24"/>
      <w:szCs w:val="40"/>
      <w:lang w:eastAsia="nl-NL"/>
    </w:rPr>
  </w:style>
  <w:style w:type="table" w:styleId="Tabelraster">
    <w:name w:val="Table Grid"/>
    <w:basedOn w:val="Standaardtabel"/>
    <w:uiPriority w:val="59"/>
    <w:rsid w:val="00EB560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1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444</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2</cp:revision>
  <dcterms:created xsi:type="dcterms:W3CDTF">2023-07-05T13:43:00Z</dcterms:created>
  <dcterms:modified xsi:type="dcterms:W3CDTF">2023-12-05T08:48:00Z</dcterms:modified>
</cp:coreProperties>
</file>