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horzAnchor="margin" w:tblpXSpec="center" w:tblpY="2228"/>
        <w:tblW w:w="108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CF0B09" w14:paraId="5F11D1B9" w14:textId="77777777" w:rsidTr="00CF0B09">
        <w:trPr>
          <w:trHeight w:hRule="exact" w:val="3232"/>
        </w:trPr>
        <w:tc>
          <w:tcPr>
            <w:tcW w:w="10891" w:type="dxa"/>
          </w:tcPr>
          <w:p w14:paraId="5F11D1B7" w14:textId="4A5EA468" w:rsidR="007A3F98" w:rsidRPr="00CF0B09" w:rsidRDefault="007A3F98" w:rsidP="00F52B74">
            <w:pPr>
              <w:pStyle w:val="RapportTitel"/>
              <w:rPr>
                <w:rFonts w:ascii="Verdana" w:hAnsi="Verdana"/>
                <w:color w:val="auto"/>
              </w:rPr>
            </w:pPr>
            <w:r w:rsidRPr="00CF0B09">
              <w:rPr>
                <w:rFonts w:ascii="Verdana" w:hAnsi="Verdana"/>
                <w:color w:val="auto"/>
              </w:rPr>
              <w:t xml:space="preserve">Overeenkomst </w:t>
            </w:r>
          </w:p>
          <w:p w14:paraId="5F11D1B8" w14:textId="7AAB6314" w:rsidR="007A3F98" w:rsidRPr="00CF0B09" w:rsidRDefault="00A903F9" w:rsidP="00F52B74">
            <w:pPr>
              <w:pStyle w:val="RapportSubtitel"/>
              <w:rPr>
                <w:rFonts w:ascii="Verdana" w:hAnsi="Verdana"/>
                <w:color w:val="auto"/>
              </w:rPr>
            </w:pPr>
            <w:r w:rsidRPr="00CF0B09">
              <w:rPr>
                <w:rFonts w:ascii="Verdana" w:hAnsi="Verdana"/>
                <w:color w:val="auto"/>
              </w:rPr>
              <w:t>Omgevingsvisie</w:t>
            </w:r>
            <w:r w:rsidR="00D165BF" w:rsidRPr="00CF0B09">
              <w:rPr>
                <w:rFonts w:ascii="Verdana" w:hAnsi="Verdana"/>
                <w:color w:val="auto"/>
              </w:rPr>
              <w:t xml:space="preserve"> en Omgevingsplan</w:t>
            </w:r>
          </w:p>
        </w:tc>
      </w:tr>
      <w:tr w:rsidR="007A3F98" w:rsidRPr="00CF0B09" w14:paraId="5F11D1BB" w14:textId="77777777" w:rsidTr="00CF0B09">
        <w:trPr>
          <w:trHeight w:hRule="exact" w:val="262"/>
        </w:trPr>
        <w:tc>
          <w:tcPr>
            <w:tcW w:w="10891" w:type="dxa"/>
          </w:tcPr>
          <w:p w14:paraId="5F11D1BA" w14:textId="77777777" w:rsidR="007A3F98" w:rsidRPr="00CF0B09" w:rsidRDefault="007A3F98" w:rsidP="00F52B74">
            <w:pPr>
              <w:pStyle w:val="Auteur"/>
              <w:rPr>
                <w:rFonts w:ascii="Verdana" w:hAnsi="Verdana"/>
                <w:color w:val="auto"/>
              </w:rPr>
            </w:pPr>
          </w:p>
        </w:tc>
      </w:tr>
      <w:tr w:rsidR="007A3F98" w:rsidRPr="00CF0B09" w14:paraId="5F11D1BD" w14:textId="77777777" w:rsidTr="00CF0B09">
        <w:tc>
          <w:tcPr>
            <w:tcW w:w="10891" w:type="dxa"/>
          </w:tcPr>
          <w:p w14:paraId="5F11D1BC" w14:textId="77777777" w:rsidR="007A3F98" w:rsidRPr="00CF0B09" w:rsidRDefault="007A3F98" w:rsidP="00F52B74">
            <w:pPr>
              <w:rPr>
                <w:rFonts w:ascii="Verdana" w:hAnsi="Verdana"/>
              </w:rPr>
            </w:pPr>
          </w:p>
        </w:tc>
      </w:tr>
      <w:tr w:rsidR="007A3F98" w:rsidRPr="00CF0B09" w14:paraId="5F11D1C2" w14:textId="77777777" w:rsidTr="00CF0B09">
        <w:trPr>
          <w:trHeight w:val="646"/>
        </w:trPr>
        <w:tc>
          <w:tcPr>
            <w:tcW w:w="10891" w:type="dxa"/>
          </w:tcPr>
          <w:p w14:paraId="5F11D1BE" w14:textId="3A31681C" w:rsidR="007A3F98" w:rsidRPr="00CF0B09" w:rsidRDefault="00D76809" w:rsidP="00F52B74">
            <w:pPr>
              <w:pStyle w:val="RapportDatum"/>
              <w:rPr>
                <w:rFonts w:ascii="Verdana" w:hAnsi="Verdana"/>
                <w:color w:val="auto"/>
              </w:rPr>
            </w:pPr>
            <w:r w:rsidRPr="00CF0B09">
              <w:rPr>
                <w:rFonts w:ascii="Verdana" w:hAnsi="Verdana"/>
                <w:color w:val="auto"/>
              </w:rPr>
              <w:t>17 mei 2024</w:t>
            </w:r>
          </w:p>
          <w:p w14:paraId="5F11D1BF" w14:textId="77777777" w:rsidR="007A3F98" w:rsidRPr="00CF0B09" w:rsidRDefault="007A3F98" w:rsidP="00F52B74">
            <w:pPr>
              <w:spacing w:line="240" w:lineRule="auto"/>
              <w:rPr>
                <w:rFonts w:ascii="Verdana" w:hAnsi="Verdana"/>
                <w:szCs w:val="20"/>
              </w:rPr>
            </w:pPr>
          </w:p>
          <w:p w14:paraId="5F11D1C0" w14:textId="76B0CB18" w:rsidR="007A3F98" w:rsidRPr="00CF0B09" w:rsidRDefault="007A3F98" w:rsidP="00F52B74">
            <w:pPr>
              <w:spacing w:line="240" w:lineRule="auto"/>
              <w:rPr>
                <w:rFonts w:ascii="Verdana" w:hAnsi="Verdana"/>
                <w:szCs w:val="20"/>
              </w:rPr>
            </w:pPr>
            <w:r w:rsidRPr="00CF0B09">
              <w:rPr>
                <w:rFonts w:ascii="Verdana" w:hAnsi="Verdana"/>
                <w:szCs w:val="20"/>
              </w:rPr>
              <w:t xml:space="preserve">Versie: </w:t>
            </w:r>
            <w:r w:rsidR="00D76809" w:rsidRPr="00CF0B09">
              <w:rPr>
                <w:rFonts w:ascii="Verdana" w:hAnsi="Verdana"/>
                <w:szCs w:val="20"/>
              </w:rPr>
              <w:t>1</w:t>
            </w:r>
            <w:r w:rsidRPr="00CF0B09">
              <w:rPr>
                <w:rFonts w:ascii="Verdana" w:hAnsi="Verdana"/>
                <w:szCs w:val="20"/>
              </w:rPr>
              <w:t xml:space="preserve"> - </w:t>
            </w:r>
            <w:r w:rsidR="00D76809" w:rsidRPr="00CF0B09">
              <w:rPr>
                <w:rFonts w:ascii="Verdana" w:hAnsi="Verdana"/>
                <w:szCs w:val="20"/>
              </w:rPr>
              <w:t>concept</w:t>
            </w:r>
          </w:p>
          <w:p w14:paraId="5F11D1C1" w14:textId="145555CA" w:rsidR="007A3F98" w:rsidRPr="00CF0B09" w:rsidRDefault="007A3F98" w:rsidP="00F52B74">
            <w:pPr>
              <w:pStyle w:val="RapportDatum"/>
              <w:spacing w:line="240" w:lineRule="auto"/>
              <w:rPr>
                <w:rFonts w:ascii="Verdana" w:hAnsi="Verdana"/>
                <w:color w:val="auto"/>
              </w:rPr>
            </w:pPr>
            <w:r w:rsidRPr="00CF0B09">
              <w:rPr>
                <w:rFonts w:ascii="Verdana" w:hAnsi="Verdana"/>
                <w:color w:val="auto"/>
                <w:sz w:val="20"/>
                <w:szCs w:val="20"/>
              </w:rPr>
              <w:t xml:space="preserve">Zaaknummer: </w:t>
            </w:r>
            <w:r w:rsidR="004D7891" w:rsidRPr="008F1FD4">
              <w:rPr>
                <w:rFonts w:ascii="Verdana" w:hAnsi="Verdana" w:cs="Open Sans"/>
                <w:color w:val="000000" w:themeColor="text1"/>
                <w:shd w:val="clear" w:color="auto" w:fill="FFFFFF"/>
              </w:rPr>
              <w:t xml:space="preserve"> </w:t>
            </w:r>
            <w:r w:rsidR="004D7891" w:rsidRPr="004D7891">
              <w:rPr>
                <w:rFonts w:ascii="Verdana" w:hAnsi="Verdana" w:cs="Open Sans"/>
                <w:color w:val="000000" w:themeColor="text1"/>
                <w:sz w:val="20"/>
                <w:szCs w:val="20"/>
                <w:shd w:val="clear" w:color="auto" w:fill="FFFFFF"/>
              </w:rPr>
              <w:t>Z24001200</w:t>
            </w:r>
          </w:p>
        </w:tc>
      </w:tr>
    </w:tbl>
    <w:p w14:paraId="5F11D1C3" w14:textId="77777777" w:rsidR="00DA70E8" w:rsidRPr="00CF0B09" w:rsidRDefault="00DA70E8" w:rsidP="007E34DB">
      <w:pPr>
        <w:rPr>
          <w:rFonts w:ascii="Verdana" w:hAnsi="Verdana"/>
        </w:rPr>
      </w:pPr>
    </w:p>
    <w:p w14:paraId="5F11D1C4" w14:textId="77777777" w:rsidR="00D52EE6" w:rsidRPr="00CF0B09" w:rsidRDefault="00D52EE6" w:rsidP="00D52EE6">
      <w:pPr>
        <w:pStyle w:val="Voettekst"/>
        <w:jc w:val="right"/>
        <w:rPr>
          <w:rFonts w:ascii="Verdana" w:hAnsi="Verdana"/>
          <w:i/>
          <w:color w:val="FFFFFF" w:themeColor="background1"/>
          <w:sz w:val="16"/>
          <w:szCs w:val="16"/>
        </w:rPr>
      </w:pPr>
    </w:p>
    <w:p w14:paraId="5F11D1C5" w14:textId="77777777" w:rsidR="00D52EE6" w:rsidRPr="00CF0B09" w:rsidRDefault="00D52EE6" w:rsidP="00D52EE6">
      <w:pPr>
        <w:pStyle w:val="Voettekst"/>
        <w:jc w:val="right"/>
        <w:rPr>
          <w:rFonts w:ascii="Verdana" w:hAnsi="Verdana"/>
          <w:i/>
          <w:color w:val="FFFFFF" w:themeColor="background1"/>
          <w:sz w:val="16"/>
          <w:szCs w:val="16"/>
        </w:rPr>
      </w:pPr>
    </w:p>
    <w:p w14:paraId="5F11D1C6" w14:textId="77777777" w:rsidR="00D52EE6" w:rsidRPr="00CF0B09" w:rsidRDefault="00D52EE6" w:rsidP="00D52EE6">
      <w:pPr>
        <w:pStyle w:val="Voettekst"/>
        <w:jc w:val="right"/>
        <w:rPr>
          <w:rFonts w:ascii="Verdana" w:hAnsi="Verdana"/>
          <w:i/>
          <w:color w:val="FFFFFF" w:themeColor="background1"/>
          <w:sz w:val="16"/>
          <w:szCs w:val="16"/>
        </w:rPr>
      </w:pPr>
    </w:p>
    <w:p w14:paraId="5F11D1C7" w14:textId="77777777" w:rsidR="00D52EE6" w:rsidRPr="00CF0B09" w:rsidRDefault="00D52EE6" w:rsidP="00D52EE6">
      <w:pPr>
        <w:pStyle w:val="Voettekst"/>
        <w:jc w:val="right"/>
        <w:rPr>
          <w:rFonts w:ascii="Verdana" w:hAnsi="Verdana"/>
          <w:i/>
          <w:color w:val="FFFFFF" w:themeColor="background1"/>
          <w:sz w:val="16"/>
          <w:szCs w:val="16"/>
        </w:rPr>
      </w:pPr>
    </w:p>
    <w:p w14:paraId="5F11D1C8" w14:textId="77777777" w:rsidR="00D52EE6" w:rsidRPr="00CF0B09" w:rsidRDefault="00D52EE6" w:rsidP="00D52EE6">
      <w:pPr>
        <w:pStyle w:val="Voettekst"/>
        <w:jc w:val="right"/>
        <w:rPr>
          <w:rFonts w:ascii="Verdana" w:hAnsi="Verdana"/>
          <w:i/>
          <w:color w:val="FFFFFF" w:themeColor="background1"/>
        </w:rPr>
      </w:pPr>
      <w:r w:rsidRPr="00CF0B09">
        <w:rPr>
          <w:rFonts w:ascii="Verdana" w:hAnsi="Verdana"/>
          <w:i/>
          <w:color w:val="FFFFFF" w:themeColor="background1"/>
          <w:sz w:val="16"/>
          <w:szCs w:val="16"/>
        </w:rPr>
        <w:t>Versie 202003</w:t>
      </w:r>
    </w:p>
    <w:p w14:paraId="5F11D1C9" w14:textId="77777777" w:rsidR="003D0C03" w:rsidRPr="00CF0B09" w:rsidRDefault="003D0C03" w:rsidP="007E34DB">
      <w:pPr>
        <w:rPr>
          <w:rFonts w:ascii="Verdana" w:hAnsi="Verdana"/>
        </w:rPr>
        <w:sectPr w:rsidR="003D0C03" w:rsidRPr="00CF0B09" w:rsidSect="002D25E9">
          <w:headerReference w:type="default" r:id="rId11"/>
          <w:footerReference w:type="even" r:id="rId12"/>
          <w:footerReference w:type="default" r:id="rId13"/>
          <w:headerReference w:type="first" r:id="rId14"/>
          <w:footerReference w:type="first" r:id="rId15"/>
          <w:pgSz w:w="11906" w:h="16838" w:code="9"/>
          <w:pgMar w:top="2353" w:right="1021" w:bottom="794" w:left="1588" w:header="709" w:footer="471" w:gutter="0"/>
          <w:cols w:space="708"/>
          <w:titlePg/>
          <w:docGrid w:linePitch="360"/>
        </w:sectPr>
      </w:pPr>
    </w:p>
    <w:p w14:paraId="5F11D1CE" w14:textId="77777777" w:rsidR="003D0C03" w:rsidRPr="00CF0B09" w:rsidRDefault="003D0C03" w:rsidP="007E34DB">
      <w:pPr>
        <w:rPr>
          <w:rFonts w:ascii="Verdana" w:hAnsi="Verdana"/>
          <w:b/>
          <w:bCs/>
          <w:sz w:val="48"/>
          <w:szCs w:val="48"/>
        </w:rPr>
      </w:pPr>
      <w:r w:rsidRPr="00CF0B09">
        <w:rPr>
          <w:rFonts w:ascii="Verdana" w:hAnsi="Verdana"/>
          <w:b/>
          <w:bCs/>
          <w:sz w:val="48"/>
          <w:szCs w:val="48"/>
        </w:rPr>
        <w:lastRenderedPageBreak/>
        <w:t>Inhoudsopgave</w:t>
      </w:r>
    </w:p>
    <w:p w14:paraId="6B57F37A" w14:textId="0E6F7934" w:rsidR="00CF0B09" w:rsidRPr="00CB5908" w:rsidRDefault="00D52EE6">
      <w:pPr>
        <w:pStyle w:val="Inhopg1"/>
        <w:rPr>
          <w:rFonts w:ascii="Verdana" w:hAnsi="Verdana" w:cstheme="minorBidi"/>
          <w:b w:val="0"/>
          <w:bCs/>
          <w:noProof/>
          <w:kern w:val="2"/>
          <w:sz w:val="24"/>
          <w:szCs w:val="24"/>
          <w:lang w:eastAsia="nl-NL"/>
          <w14:ligatures w14:val="standardContextual"/>
        </w:rPr>
      </w:pPr>
      <w:r w:rsidRPr="00CB5908">
        <w:rPr>
          <w:rFonts w:ascii="Verdana" w:hAnsi="Verdana"/>
          <w:b w:val="0"/>
          <w:bCs/>
        </w:rPr>
        <w:fldChar w:fldCharType="begin"/>
      </w:r>
      <w:r w:rsidRPr="00CB5908">
        <w:rPr>
          <w:rFonts w:ascii="Verdana" w:hAnsi="Verdana"/>
          <w:b w:val="0"/>
          <w:bCs/>
        </w:rPr>
        <w:instrText xml:space="preserve"> TOC \o "1-3" \u </w:instrText>
      </w:r>
      <w:r w:rsidRPr="00CB5908">
        <w:rPr>
          <w:rFonts w:ascii="Verdana" w:hAnsi="Verdana"/>
          <w:b w:val="0"/>
          <w:bCs/>
        </w:rPr>
        <w:fldChar w:fldCharType="separate"/>
      </w:r>
      <w:r w:rsidR="00CF0B09" w:rsidRPr="00CB5908">
        <w:rPr>
          <w:rFonts w:ascii="Verdana" w:hAnsi="Verdana"/>
          <w:b w:val="0"/>
          <w:bCs/>
          <w:noProof/>
        </w:rPr>
        <w:t>Ondergetekenden</w:t>
      </w:r>
      <w:r w:rsidR="00CF0B09" w:rsidRPr="00CB5908">
        <w:rPr>
          <w:rFonts w:ascii="Verdana" w:hAnsi="Verdana"/>
          <w:b w:val="0"/>
          <w:bCs/>
          <w:noProof/>
        </w:rPr>
        <w:tab/>
      </w:r>
      <w:r w:rsidR="00CF0B09" w:rsidRPr="00CB5908">
        <w:rPr>
          <w:rFonts w:ascii="Verdana" w:hAnsi="Verdana"/>
          <w:b w:val="0"/>
          <w:bCs/>
          <w:noProof/>
        </w:rPr>
        <w:fldChar w:fldCharType="begin"/>
      </w:r>
      <w:r w:rsidR="00CF0B09" w:rsidRPr="00CB5908">
        <w:rPr>
          <w:rFonts w:ascii="Verdana" w:hAnsi="Verdana"/>
          <w:b w:val="0"/>
          <w:bCs/>
          <w:noProof/>
        </w:rPr>
        <w:instrText xml:space="preserve"> PAGEREF _Toc163819761 \h </w:instrText>
      </w:r>
      <w:r w:rsidR="00CF0B09" w:rsidRPr="00CB5908">
        <w:rPr>
          <w:rFonts w:ascii="Verdana" w:hAnsi="Verdana"/>
          <w:b w:val="0"/>
          <w:bCs/>
          <w:noProof/>
        </w:rPr>
      </w:r>
      <w:r w:rsidR="00CF0B09" w:rsidRPr="00CB5908">
        <w:rPr>
          <w:rFonts w:ascii="Verdana" w:hAnsi="Verdana"/>
          <w:b w:val="0"/>
          <w:bCs/>
          <w:noProof/>
        </w:rPr>
        <w:fldChar w:fldCharType="separate"/>
      </w:r>
      <w:r w:rsidR="000C64B8" w:rsidRPr="00CB5908">
        <w:rPr>
          <w:rFonts w:ascii="Verdana" w:hAnsi="Verdana"/>
          <w:b w:val="0"/>
          <w:bCs/>
          <w:noProof/>
        </w:rPr>
        <w:t>3</w:t>
      </w:r>
      <w:r w:rsidR="00CF0B09" w:rsidRPr="00CB5908">
        <w:rPr>
          <w:rFonts w:ascii="Verdana" w:hAnsi="Verdana"/>
          <w:b w:val="0"/>
          <w:bCs/>
          <w:noProof/>
        </w:rPr>
        <w:fldChar w:fldCharType="end"/>
      </w:r>
    </w:p>
    <w:p w14:paraId="282484BC" w14:textId="66D93AC6" w:rsidR="00CF0B09" w:rsidRPr="00CB5908" w:rsidRDefault="00CF0B09">
      <w:pPr>
        <w:pStyle w:val="Inhopg2"/>
        <w:rPr>
          <w:rFonts w:ascii="Verdana" w:hAnsi="Verdana" w:cstheme="minorBidi"/>
          <w:bCs/>
          <w:noProof/>
          <w:kern w:val="2"/>
          <w:sz w:val="24"/>
          <w:szCs w:val="24"/>
          <w:lang w:eastAsia="nl-NL"/>
          <w14:ligatures w14:val="standardContextual"/>
        </w:rPr>
      </w:pPr>
      <w:r w:rsidRPr="00CB5908">
        <w:rPr>
          <w:rFonts w:ascii="Verdana" w:hAnsi="Verdana"/>
          <w:bCs/>
          <w:noProof/>
        </w:rPr>
        <w:t>Algemeen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_Toc163819762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3</w:t>
      </w:r>
      <w:r w:rsidRPr="00CB5908">
        <w:rPr>
          <w:rFonts w:ascii="Verdana" w:hAnsi="Verdana"/>
          <w:bCs/>
          <w:noProof/>
        </w:rPr>
        <w:fldChar w:fldCharType="end"/>
      </w:r>
    </w:p>
    <w:p w14:paraId="1C04EC0D" w14:textId="31AC7BDE"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1.</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Inhoud van de Overeenkomst</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_Toc163819763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3</w:t>
      </w:r>
      <w:r w:rsidRPr="00CB5908">
        <w:rPr>
          <w:rFonts w:ascii="Verdana" w:hAnsi="Verdana"/>
          <w:bCs/>
          <w:noProof/>
        </w:rPr>
        <w:fldChar w:fldCharType="end"/>
      </w:r>
    </w:p>
    <w:p w14:paraId="03E07AB4" w14:textId="6C234D86"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2.</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Inkoopvoorwaarden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_Toc163819764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4</w:t>
      </w:r>
      <w:r w:rsidRPr="00CB5908">
        <w:rPr>
          <w:rFonts w:ascii="Verdana" w:hAnsi="Verdana"/>
          <w:bCs/>
          <w:noProof/>
        </w:rPr>
        <w:fldChar w:fldCharType="end"/>
      </w:r>
    </w:p>
    <w:p w14:paraId="55D005E9" w14:textId="484E5933"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3.</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Duur van de Overeenkomst</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_Toc163819765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5</w:t>
      </w:r>
      <w:r w:rsidRPr="00CB5908">
        <w:rPr>
          <w:rFonts w:ascii="Verdana" w:hAnsi="Verdana"/>
          <w:bCs/>
          <w:noProof/>
        </w:rPr>
        <w:fldChar w:fldCharType="end"/>
      </w:r>
    </w:p>
    <w:p w14:paraId="287F902A" w14:textId="7E5A4742"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4.</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Vertegenwoordiging van Partijen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_Toc163819766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5</w:t>
      </w:r>
      <w:r w:rsidRPr="00CB5908">
        <w:rPr>
          <w:rFonts w:ascii="Verdana" w:hAnsi="Verdana"/>
          <w:bCs/>
          <w:noProof/>
        </w:rPr>
        <w:fldChar w:fldCharType="end"/>
      </w:r>
    </w:p>
    <w:p w14:paraId="40CA70E7" w14:textId="2E35A1A7" w:rsidR="00CF0B09" w:rsidRPr="00CB5908" w:rsidRDefault="00CF0B09">
      <w:pPr>
        <w:pStyle w:val="Inhopg2"/>
        <w:rPr>
          <w:rFonts w:ascii="Verdana" w:hAnsi="Verdana" w:cstheme="minorBidi"/>
          <w:bCs/>
          <w:noProof/>
          <w:kern w:val="2"/>
          <w:sz w:val="24"/>
          <w:szCs w:val="24"/>
          <w:lang w:eastAsia="nl-NL"/>
          <w14:ligatures w14:val="standardContextual"/>
        </w:rPr>
      </w:pPr>
      <w:r w:rsidRPr="00CB5908">
        <w:rPr>
          <w:rFonts w:ascii="Verdana" w:hAnsi="Verdana"/>
          <w:bCs/>
          <w:noProof/>
        </w:rPr>
        <w:t>Omschrijving werkzaamheden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_Toc163819767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5</w:t>
      </w:r>
      <w:r w:rsidRPr="00CB5908">
        <w:rPr>
          <w:rFonts w:ascii="Verdana" w:hAnsi="Verdana"/>
          <w:bCs/>
          <w:noProof/>
        </w:rPr>
        <w:fldChar w:fldCharType="end"/>
      </w:r>
    </w:p>
    <w:p w14:paraId="315A18FF" w14:textId="15D8F8E0"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5.</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Voorwerp van de Overeenkomst</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_Toc163819768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5</w:t>
      </w:r>
      <w:r w:rsidRPr="00CB5908">
        <w:rPr>
          <w:rFonts w:ascii="Verdana" w:hAnsi="Verdana"/>
          <w:bCs/>
          <w:noProof/>
        </w:rPr>
        <w:fldChar w:fldCharType="end"/>
      </w:r>
    </w:p>
    <w:p w14:paraId="687DC8A0" w14:textId="3A2A6A7A"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6.</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Verantwoordelijkheid van Contractant</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_Toc163819769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5</w:t>
      </w:r>
      <w:r w:rsidRPr="00CB5908">
        <w:rPr>
          <w:rFonts w:ascii="Verdana" w:hAnsi="Verdana"/>
          <w:bCs/>
          <w:noProof/>
        </w:rPr>
        <w:fldChar w:fldCharType="end"/>
      </w:r>
    </w:p>
    <w:p w14:paraId="3C8681BC" w14:textId="2484FB83"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7.</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Voortgang en evaluatie</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_Toc163819770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6</w:t>
      </w:r>
      <w:r w:rsidRPr="00CB5908">
        <w:rPr>
          <w:rFonts w:ascii="Verdana" w:hAnsi="Verdana"/>
          <w:bCs/>
          <w:noProof/>
        </w:rPr>
        <w:fldChar w:fldCharType="end"/>
      </w:r>
    </w:p>
    <w:p w14:paraId="0F2BDA73" w14:textId="617D6DD6"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8.</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Prijzen en tarieven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_Toc163819771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6</w:t>
      </w:r>
      <w:r w:rsidRPr="00CB5908">
        <w:rPr>
          <w:rFonts w:ascii="Verdana" w:hAnsi="Verdana"/>
          <w:bCs/>
          <w:noProof/>
        </w:rPr>
        <w:fldChar w:fldCharType="end"/>
      </w:r>
    </w:p>
    <w:p w14:paraId="20681664" w14:textId="2112CE38"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9.</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Verantwoording, facturering en betaling</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_Toc163819772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6</w:t>
      </w:r>
      <w:r w:rsidRPr="00CB5908">
        <w:rPr>
          <w:rFonts w:ascii="Verdana" w:hAnsi="Verdana"/>
          <w:bCs/>
          <w:noProof/>
        </w:rPr>
        <w:fldChar w:fldCharType="end"/>
      </w:r>
    </w:p>
    <w:p w14:paraId="542FBF09" w14:textId="239FCED8" w:rsidR="00CF0B09" w:rsidRPr="00CB5908" w:rsidRDefault="00CF0B09">
      <w:pPr>
        <w:pStyle w:val="Inhopg2"/>
        <w:rPr>
          <w:rFonts w:ascii="Verdana" w:hAnsi="Verdana" w:cstheme="minorBidi"/>
          <w:bCs/>
          <w:noProof/>
          <w:kern w:val="2"/>
          <w:sz w:val="24"/>
          <w:szCs w:val="24"/>
          <w:lang w:eastAsia="nl-NL"/>
          <w14:ligatures w14:val="standardContextual"/>
        </w:rPr>
      </w:pPr>
      <w:r w:rsidRPr="00CB5908">
        <w:rPr>
          <w:rFonts w:ascii="Verdana" w:hAnsi="Verdana"/>
          <w:bCs/>
          <w:noProof/>
        </w:rPr>
        <w:t>Juridische aspecten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_Toc163819773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7</w:t>
      </w:r>
      <w:r w:rsidRPr="00CB5908">
        <w:rPr>
          <w:rFonts w:ascii="Verdana" w:hAnsi="Verdana"/>
          <w:bCs/>
          <w:noProof/>
        </w:rPr>
        <w:fldChar w:fldCharType="end"/>
      </w:r>
    </w:p>
    <w:p w14:paraId="46C0ABC3" w14:textId="54A7326A"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10.</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Boetebeding</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_Toc163819774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7</w:t>
      </w:r>
      <w:r w:rsidRPr="00CB5908">
        <w:rPr>
          <w:rFonts w:ascii="Verdana" w:hAnsi="Verdana"/>
          <w:bCs/>
          <w:noProof/>
        </w:rPr>
        <w:fldChar w:fldCharType="end"/>
      </w:r>
    </w:p>
    <w:p w14:paraId="688A3C77" w14:textId="714EABB6"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11.</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Nietige bepalingen</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_Toc163819775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7</w:t>
      </w:r>
      <w:r w:rsidRPr="00CB5908">
        <w:rPr>
          <w:rFonts w:ascii="Verdana" w:hAnsi="Verdana"/>
          <w:bCs/>
          <w:noProof/>
        </w:rPr>
        <w:fldChar w:fldCharType="end"/>
      </w:r>
    </w:p>
    <w:p w14:paraId="1A3E9F43" w14:textId="1255B5A5" w:rsidR="00CF0B09" w:rsidRPr="00CB5908" w:rsidRDefault="00CF0B09">
      <w:pPr>
        <w:pStyle w:val="Inhopg3"/>
        <w:rPr>
          <w:rFonts w:ascii="Verdana" w:hAnsi="Verdana" w:cstheme="minorBidi"/>
          <w:bCs/>
          <w:noProof/>
          <w:kern w:val="2"/>
          <w:sz w:val="24"/>
          <w:szCs w:val="24"/>
          <w:lang w:eastAsia="nl-NL"/>
          <w14:ligatures w14:val="standardContextual"/>
        </w:rPr>
      </w:pPr>
      <w:r w:rsidRPr="00CB5908">
        <w:rPr>
          <w:rFonts w:ascii="Verdana" w:hAnsi="Verdana"/>
          <w:bCs/>
          <w:noProof/>
        </w:rPr>
        <w:t>Artikel 12.</w:t>
      </w:r>
      <w:r w:rsidRPr="00CB5908">
        <w:rPr>
          <w:rFonts w:ascii="Verdana" w:hAnsi="Verdana" w:cstheme="minorBidi"/>
          <w:bCs/>
          <w:noProof/>
          <w:kern w:val="2"/>
          <w:sz w:val="24"/>
          <w:szCs w:val="24"/>
          <w:lang w:eastAsia="nl-NL"/>
          <w14:ligatures w14:val="standardContextual"/>
        </w:rPr>
        <w:tab/>
      </w:r>
      <w:r w:rsidRPr="00CB5908">
        <w:rPr>
          <w:rFonts w:ascii="Verdana" w:hAnsi="Verdana"/>
          <w:bCs/>
          <w:noProof/>
        </w:rPr>
        <w:t>Toepasselijk recht, geschillen en rechtbank</w:t>
      </w:r>
      <w:r w:rsidRPr="00CB5908">
        <w:rPr>
          <w:rFonts w:ascii="Verdana" w:hAnsi="Verdana"/>
          <w:bCs/>
          <w:noProof/>
        </w:rPr>
        <w:tab/>
      </w:r>
      <w:r w:rsidRPr="00CB5908">
        <w:rPr>
          <w:rFonts w:ascii="Verdana" w:hAnsi="Verdana"/>
          <w:bCs/>
          <w:noProof/>
        </w:rPr>
        <w:fldChar w:fldCharType="begin"/>
      </w:r>
      <w:r w:rsidRPr="00CB5908">
        <w:rPr>
          <w:rFonts w:ascii="Verdana" w:hAnsi="Verdana"/>
          <w:bCs/>
          <w:noProof/>
        </w:rPr>
        <w:instrText xml:space="preserve"> PAGEREF _Toc163819776 \h </w:instrText>
      </w:r>
      <w:r w:rsidRPr="00CB5908">
        <w:rPr>
          <w:rFonts w:ascii="Verdana" w:hAnsi="Verdana"/>
          <w:bCs/>
          <w:noProof/>
        </w:rPr>
      </w:r>
      <w:r w:rsidRPr="00CB5908">
        <w:rPr>
          <w:rFonts w:ascii="Verdana" w:hAnsi="Verdana"/>
          <w:bCs/>
          <w:noProof/>
        </w:rPr>
        <w:fldChar w:fldCharType="separate"/>
      </w:r>
      <w:r w:rsidR="000C64B8" w:rsidRPr="00CB5908">
        <w:rPr>
          <w:rFonts w:ascii="Verdana" w:hAnsi="Verdana"/>
          <w:bCs/>
          <w:noProof/>
        </w:rPr>
        <w:t>7</w:t>
      </w:r>
      <w:r w:rsidRPr="00CB5908">
        <w:rPr>
          <w:rFonts w:ascii="Verdana" w:hAnsi="Verdana"/>
          <w:bCs/>
          <w:noProof/>
        </w:rPr>
        <w:fldChar w:fldCharType="end"/>
      </w:r>
    </w:p>
    <w:p w14:paraId="6F7094BE" w14:textId="405BE7AD" w:rsidR="00CF0B09" w:rsidRPr="00CB5908" w:rsidRDefault="00CF0B09">
      <w:pPr>
        <w:pStyle w:val="Inhopg1"/>
        <w:rPr>
          <w:rFonts w:ascii="Verdana" w:hAnsi="Verdana" w:cstheme="minorBidi"/>
          <w:b w:val="0"/>
          <w:bCs/>
          <w:noProof/>
          <w:kern w:val="2"/>
          <w:sz w:val="24"/>
          <w:szCs w:val="24"/>
          <w:lang w:eastAsia="nl-NL"/>
          <w14:ligatures w14:val="standardContextual"/>
        </w:rPr>
      </w:pPr>
      <w:r w:rsidRPr="00CB5908">
        <w:rPr>
          <w:rFonts w:ascii="Verdana" w:hAnsi="Verdana"/>
          <w:b w:val="0"/>
          <w:bCs/>
          <w:noProof/>
        </w:rPr>
        <w:t>Ondertekening</w:t>
      </w:r>
      <w:r w:rsidRPr="00CB5908">
        <w:rPr>
          <w:rFonts w:ascii="Verdana" w:hAnsi="Verdana"/>
          <w:b w:val="0"/>
          <w:bCs/>
          <w:noProof/>
        </w:rPr>
        <w:tab/>
      </w:r>
      <w:r w:rsidRPr="00CB5908">
        <w:rPr>
          <w:rFonts w:ascii="Verdana" w:hAnsi="Verdana"/>
          <w:b w:val="0"/>
          <w:bCs/>
          <w:noProof/>
        </w:rPr>
        <w:fldChar w:fldCharType="begin"/>
      </w:r>
      <w:r w:rsidRPr="00CB5908">
        <w:rPr>
          <w:rFonts w:ascii="Verdana" w:hAnsi="Verdana"/>
          <w:b w:val="0"/>
          <w:bCs/>
          <w:noProof/>
        </w:rPr>
        <w:instrText xml:space="preserve"> PAGEREF _Toc163819777 \h </w:instrText>
      </w:r>
      <w:r w:rsidRPr="00CB5908">
        <w:rPr>
          <w:rFonts w:ascii="Verdana" w:hAnsi="Verdana"/>
          <w:b w:val="0"/>
          <w:bCs/>
          <w:noProof/>
        </w:rPr>
      </w:r>
      <w:r w:rsidRPr="00CB5908">
        <w:rPr>
          <w:rFonts w:ascii="Verdana" w:hAnsi="Verdana"/>
          <w:b w:val="0"/>
          <w:bCs/>
          <w:noProof/>
        </w:rPr>
        <w:fldChar w:fldCharType="separate"/>
      </w:r>
      <w:r w:rsidR="000C64B8" w:rsidRPr="00CB5908">
        <w:rPr>
          <w:rFonts w:ascii="Verdana" w:hAnsi="Verdana"/>
          <w:b w:val="0"/>
          <w:bCs/>
          <w:noProof/>
        </w:rPr>
        <w:t>7</w:t>
      </w:r>
      <w:r w:rsidRPr="00CB5908">
        <w:rPr>
          <w:rFonts w:ascii="Verdana" w:hAnsi="Verdana"/>
          <w:b w:val="0"/>
          <w:bCs/>
          <w:noProof/>
        </w:rPr>
        <w:fldChar w:fldCharType="end"/>
      </w:r>
    </w:p>
    <w:p w14:paraId="5F11D1EA" w14:textId="4D074132" w:rsidR="00A369DF" w:rsidRPr="00CF0B09" w:rsidRDefault="00D52EE6" w:rsidP="007E34DB">
      <w:pPr>
        <w:rPr>
          <w:rFonts w:ascii="Verdana" w:hAnsi="Verdana"/>
        </w:rPr>
      </w:pPr>
      <w:r w:rsidRPr="00CB5908">
        <w:rPr>
          <w:rFonts w:ascii="Verdana" w:hAnsi="Verdana"/>
          <w:bCs/>
        </w:rPr>
        <w:fldChar w:fldCharType="end"/>
      </w:r>
    </w:p>
    <w:p w14:paraId="5F11D1EB" w14:textId="77777777" w:rsidR="005C7C8C" w:rsidRPr="00CF0B09" w:rsidRDefault="005C7C8C" w:rsidP="007E34DB">
      <w:pPr>
        <w:rPr>
          <w:rFonts w:ascii="Verdana" w:hAnsi="Verdana"/>
        </w:rPr>
      </w:pPr>
    </w:p>
    <w:p w14:paraId="5F11D1EC" w14:textId="77777777" w:rsidR="000E508E" w:rsidRPr="00CF0B09" w:rsidRDefault="000E508E" w:rsidP="007E34DB">
      <w:pPr>
        <w:rPr>
          <w:rFonts w:ascii="Verdana" w:hAnsi="Verdana"/>
        </w:rPr>
      </w:pPr>
    </w:p>
    <w:p w14:paraId="5F11D1ED" w14:textId="77777777" w:rsidR="007E34DB" w:rsidRPr="00CF0B09" w:rsidRDefault="007E34DB">
      <w:pPr>
        <w:rPr>
          <w:rFonts w:ascii="Verdana" w:hAnsi="Verdana"/>
        </w:rPr>
      </w:pPr>
    </w:p>
    <w:p w14:paraId="5F11D1EE" w14:textId="402F7386" w:rsidR="00F85A94" w:rsidRPr="00CF0B09" w:rsidRDefault="00F85A94">
      <w:pPr>
        <w:rPr>
          <w:rFonts w:ascii="Verdana" w:hAnsi="Verdana"/>
        </w:rPr>
      </w:pPr>
      <w:bookmarkStart w:id="0" w:name="_Toc26255742"/>
      <w:bookmarkStart w:id="1" w:name="_Toc26255874"/>
      <w:bookmarkStart w:id="2" w:name="_Toc26261391"/>
      <w:bookmarkStart w:id="3" w:name="_Toc26261631"/>
      <w:r w:rsidRPr="00CF0B09">
        <w:rPr>
          <w:rFonts w:ascii="Verdana" w:hAnsi="Verdana"/>
          <w:b/>
          <w:bCs/>
        </w:rPr>
        <w:br w:type="page"/>
      </w:r>
    </w:p>
    <w:p w14:paraId="5F11D1EF" w14:textId="77777777" w:rsidR="007E34DB" w:rsidRPr="00CF0B09" w:rsidRDefault="007E34DB" w:rsidP="007E34DB">
      <w:pPr>
        <w:pStyle w:val="Kop1"/>
        <w:framePr w:wrap="notBeside"/>
        <w:rPr>
          <w:rFonts w:ascii="Verdana" w:hAnsi="Verdana"/>
        </w:rPr>
      </w:pPr>
      <w:bookmarkStart w:id="4" w:name="_Toc163819761"/>
      <w:r w:rsidRPr="00CF0B09">
        <w:rPr>
          <w:rFonts w:ascii="Verdana" w:hAnsi="Verdana"/>
        </w:rPr>
        <w:lastRenderedPageBreak/>
        <w:t>Ondergetekenden</w:t>
      </w:r>
      <w:bookmarkStart w:id="5" w:name="_Toc443472385"/>
      <w:bookmarkEnd w:id="0"/>
      <w:bookmarkEnd w:id="1"/>
      <w:bookmarkEnd w:id="2"/>
      <w:bookmarkEnd w:id="3"/>
      <w:bookmarkEnd w:id="5"/>
      <w:bookmarkEnd w:id="4"/>
    </w:p>
    <w:p w14:paraId="5F11D1F0" w14:textId="77777777" w:rsidR="007E34DB" w:rsidRPr="00CF0B09" w:rsidRDefault="007E34DB" w:rsidP="00D64A7A">
      <w:pPr>
        <w:rPr>
          <w:rFonts w:ascii="Verdana" w:hAnsi="Verdana"/>
          <w:b/>
          <w:bCs/>
        </w:rPr>
      </w:pPr>
      <w:bookmarkStart w:id="6" w:name="_Opdrachtgever"/>
      <w:bookmarkStart w:id="7" w:name="_Toc26255743"/>
      <w:bookmarkStart w:id="8" w:name="_Toc26255875"/>
      <w:bookmarkStart w:id="9" w:name="_Toc26261392"/>
      <w:bookmarkEnd w:id="6"/>
      <w:r w:rsidRPr="00CF0B09">
        <w:rPr>
          <w:rFonts w:ascii="Verdana" w:hAnsi="Verdana"/>
          <w:b/>
          <w:bCs/>
        </w:rPr>
        <w:t>De Gemeente</w:t>
      </w:r>
      <w:bookmarkEnd w:id="7"/>
      <w:bookmarkEnd w:id="8"/>
      <w:bookmarkEnd w:id="9"/>
      <w:r w:rsidRPr="00CF0B09">
        <w:rPr>
          <w:rFonts w:ascii="Verdana" w:hAnsi="Verdana"/>
          <w:b/>
          <w:bCs/>
        </w:rPr>
        <w:t xml:space="preserve"> </w:t>
      </w:r>
    </w:p>
    <w:p w14:paraId="5F11D1F1" w14:textId="2FF84C94" w:rsidR="007E34DB" w:rsidRPr="00CF0B09" w:rsidRDefault="007E34DB" w:rsidP="007E34DB">
      <w:pPr>
        <w:rPr>
          <w:rFonts w:ascii="Verdana" w:hAnsi="Verdana"/>
        </w:rPr>
      </w:pPr>
      <w:bookmarkStart w:id="10" w:name="_Hlk26531113"/>
      <w:bookmarkStart w:id="11" w:name="_Toc443472387"/>
      <w:r w:rsidRPr="00CF0B09">
        <w:rPr>
          <w:rFonts w:ascii="Verdana" w:hAnsi="Verdana"/>
        </w:rPr>
        <w:t xml:space="preserve">De publiekrechtelijke </w:t>
      </w:r>
      <w:r w:rsidRPr="00CF0B09">
        <w:rPr>
          <w:rFonts w:ascii="Verdana" w:hAnsi="Verdana"/>
          <w:color w:val="000000" w:themeColor="text1"/>
        </w:rPr>
        <w:t xml:space="preserve">rechtspersoon </w:t>
      </w:r>
      <w:r w:rsidR="00615447" w:rsidRPr="00CF0B09">
        <w:rPr>
          <w:rFonts w:ascii="Verdana" w:hAnsi="Verdana"/>
          <w:color w:val="000000" w:themeColor="text1"/>
        </w:rPr>
        <w:t xml:space="preserve">Gemeente </w:t>
      </w:r>
      <w:bookmarkStart w:id="12" w:name="_Hlk64472887"/>
      <w:bookmarkStart w:id="13" w:name="_Hlk64473764"/>
      <w:r w:rsidR="00A903F9" w:rsidRPr="00CF0B09">
        <w:rPr>
          <w:rFonts w:ascii="Verdana" w:hAnsi="Verdana"/>
          <w:color w:val="000000" w:themeColor="text1"/>
        </w:rPr>
        <w:t>Opmeer</w:t>
      </w:r>
      <w:r w:rsidR="000F3EE6" w:rsidRPr="00CF0B09">
        <w:rPr>
          <w:rFonts w:ascii="Verdana" w:hAnsi="Verdana"/>
          <w:color w:val="000000" w:themeColor="text1"/>
        </w:rPr>
        <w:t xml:space="preserve"> </w:t>
      </w:r>
      <w:r w:rsidRPr="00CF0B09">
        <w:rPr>
          <w:rFonts w:ascii="Verdana" w:hAnsi="Verdana"/>
          <w:color w:val="000000" w:themeColor="text1"/>
        </w:rPr>
        <w:t xml:space="preserve">gevestigd te </w:t>
      </w:r>
      <w:bookmarkStart w:id="14" w:name="_Hlk64472877"/>
      <w:r w:rsidR="00666135" w:rsidRPr="00CF0B09">
        <w:rPr>
          <w:rFonts w:ascii="Verdana" w:hAnsi="Verdana"/>
          <w:color w:val="000000" w:themeColor="text1"/>
        </w:rPr>
        <w:t>Opmeer</w:t>
      </w:r>
      <w:r w:rsidR="000F3EE6" w:rsidRPr="00CF0B09">
        <w:rPr>
          <w:rFonts w:ascii="Verdana" w:hAnsi="Verdana"/>
          <w:color w:val="000000" w:themeColor="text1"/>
          <w:szCs w:val="20"/>
        </w:rPr>
        <w:t xml:space="preserve">, </w:t>
      </w:r>
      <w:r w:rsidR="00666135" w:rsidRPr="00CF0B09">
        <w:rPr>
          <w:rFonts w:ascii="Verdana" w:hAnsi="Verdana"/>
          <w:color w:val="000000" w:themeColor="text1"/>
          <w:szCs w:val="20"/>
          <w:lang w:eastAsia="nl-NL"/>
        </w:rPr>
        <w:t>Klaproos 1, 1716 VS Opmeer, Postbus 199, 1715 ZK Spanbroek</w:t>
      </w:r>
      <w:r w:rsidRPr="00CF0B09">
        <w:rPr>
          <w:rFonts w:ascii="Verdana" w:hAnsi="Verdana"/>
          <w:color w:val="000000" w:themeColor="text1"/>
          <w:szCs w:val="20"/>
        </w:rPr>
        <w:t xml:space="preserve">, </w:t>
      </w:r>
      <w:r w:rsidRPr="00CF0B09">
        <w:rPr>
          <w:rFonts w:ascii="Verdana" w:hAnsi="Verdana"/>
          <w:color w:val="000000" w:themeColor="text1"/>
        </w:rPr>
        <w:t xml:space="preserve">ingeschreven in het handelsregister van de Kamer van Koophandel onder nummer </w:t>
      </w:r>
      <w:r w:rsidR="00A80A7B" w:rsidRPr="00CF0B09">
        <w:rPr>
          <w:rFonts w:ascii="Verdana" w:hAnsi="Verdana"/>
          <w:color w:val="000000" w:themeColor="text1"/>
        </w:rPr>
        <w:t>37159195</w:t>
      </w:r>
      <w:r w:rsidR="000F3EE6" w:rsidRPr="00CF0B09">
        <w:rPr>
          <w:rFonts w:ascii="Verdana" w:hAnsi="Verdana"/>
          <w:color w:val="000000" w:themeColor="text1"/>
        </w:rPr>
        <w:t xml:space="preserve"> (vestigingsnummer </w:t>
      </w:r>
      <w:r w:rsidR="00246074" w:rsidRPr="00CF0B09">
        <w:rPr>
          <w:rFonts w:ascii="Verdana" w:hAnsi="Verdana"/>
          <w:color w:val="000000" w:themeColor="text1"/>
        </w:rPr>
        <w:t>000008528624</w:t>
      </w:r>
      <w:r w:rsidR="000F3EE6" w:rsidRPr="00CF0B09">
        <w:rPr>
          <w:rFonts w:ascii="Verdana" w:hAnsi="Verdana"/>
          <w:color w:val="000000" w:themeColor="text1"/>
        </w:rPr>
        <w:t>)</w:t>
      </w:r>
      <w:r w:rsidRPr="00CF0B09">
        <w:rPr>
          <w:rFonts w:ascii="Verdana" w:hAnsi="Verdana"/>
          <w:color w:val="000000" w:themeColor="text1"/>
        </w:rPr>
        <w:t xml:space="preserve">, </w:t>
      </w:r>
      <w:bookmarkEnd w:id="12"/>
      <w:bookmarkEnd w:id="14"/>
      <w:r w:rsidRPr="00CF0B09">
        <w:rPr>
          <w:rFonts w:ascii="Verdana" w:hAnsi="Verdana"/>
          <w:color w:val="000000" w:themeColor="text1"/>
        </w:rPr>
        <w:t xml:space="preserve">rechtsgeldig vertegenwoordigd </w:t>
      </w:r>
      <w:r w:rsidRPr="00CF0B09">
        <w:rPr>
          <w:rFonts w:ascii="Verdana" w:hAnsi="Verdana"/>
        </w:rPr>
        <w:t xml:space="preserve">op grond van artikel 171, eerste lid van de Gemeentewet door haar </w:t>
      </w:r>
      <w:r w:rsidR="00F25C04" w:rsidRPr="00CF0B09">
        <w:rPr>
          <w:rFonts w:ascii="Verdana" w:hAnsi="Verdana"/>
        </w:rPr>
        <w:t>burgemeester</w:t>
      </w:r>
      <w:r w:rsidR="004F4088" w:rsidRPr="00CF0B09">
        <w:rPr>
          <w:rFonts w:ascii="Verdana" w:hAnsi="Verdana"/>
        </w:rPr>
        <w:t xml:space="preserve"> de heer</w:t>
      </w:r>
      <w:r w:rsidR="00354E97" w:rsidRPr="00CF0B09">
        <w:rPr>
          <w:rFonts w:ascii="Verdana" w:hAnsi="Verdana"/>
          <w:color w:val="000000" w:themeColor="text1"/>
        </w:rPr>
        <w:t xml:space="preserve"> </w:t>
      </w:r>
      <w:bookmarkEnd w:id="13"/>
      <w:r w:rsidR="00F505CA" w:rsidRPr="00CF0B09">
        <w:rPr>
          <w:rFonts w:ascii="Verdana" w:hAnsi="Verdana"/>
          <w:color w:val="000000" w:themeColor="text1"/>
        </w:rPr>
        <w:t>G.J. van den Hengel</w:t>
      </w:r>
      <w:r w:rsidRPr="00CF0B09">
        <w:rPr>
          <w:rFonts w:ascii="Verdana" w:hAnsi="Verdana"/>
          <w:color w:val="000000" w:themeColor="text1"/>
        </w:rPr>
        <w:t xml:space="preserve">, </w:t>
      </w:r>
      <w:r w:rsidRPr="00CF0B09">
        <w:rPr>
          <w:rFonts w:ascii="Verdana" w:hAnsi="Verdana"/>
        </w:rPr>
        <w:t xml:space="preserve">welke volmacht tot </w:t>
      </w:r>
      <w:r w:rsidR="004F4088" w:rsidRPr="00CF0B09">
        <w:rPr>
          <w:rFonts w:ascii="Verdana" w:hAnsi="Verdana"/>
        </w:rPr>
        <w:t xml:space="preserve">het ondertekenen van overeenkomsten </w:t>
      </w:r>
      <w:r w:rsidRPr="00CF0B09">
        <w:rPr>
          <w:rFonts w:ascii="Verdana" w:hAnsi="Verdana"/>
        </w:rPr>
        <w:t xml:space="preserve">respectievelijk mandaat om </w:t>
      </w:r>
      <w:r w:rsidR="00236FC6" w:rsidRPr="00CF0B09">
        <w:rPr>
          <w:rFonts w:ascii="Verdana" w:hAnsi="Verdana"/>
        </w:rPr>
        <w:t>de Gemeente</w:t>
      </w:r>
      <w:r w:rsidRPr="00CF0B09">
        <w:rPr>
          <w:rFonts w:ascii="Verdana" w:hAnsi="Verdana"/>
        </w:rPr>
        <w:t xml:space="preserve"> te vertegenwoordigen verleend heeft aan </w:t>
      </w:r>
      <w:r w:rsidRPr="00CF0B09">
        <w:rPr>
          <w:rFonts w:ascii="Verdana" w:hAnsi="Verdana"/>
          <w:color w:val="00B0F0"/>
        </w:rPr>
        <w:t>de heer/mevrouw naam, functie</w:t>
      </w:r>
      <w:r w:rsidRPr="00CF0B09">
        <w:rPr>
          <w:rFonts w:ascii="Verdana" w:hAnsi="Verdana"/>
        </w:rPr>
        <w:t>, hierna te noemen: de Gemeente.</w:t>
      </w:r>
    </w:p>
    <w:p w14:paraId="779CA06D" w14:textId="77777777" w:rsidR="005C5BDF" w:rsidRPr="00CF0B09" w:rsidRDefault="005C5BDF" w:rsidP="007E34DB">
      <w:pPr>
        <w:rPr>
          <w:rFonts w:ascii="Verdana" w:hAnsi="Verdana"/>
          <w:color w:val="7F7F7F"/>
          <w:szCs w:val="20"/>
          <w:lang w:eastAsia="nl-NL"/>
        </w:rPr>
      </w:pPr>
    </w:p>
    <w:p w14:paraId="5F11D1F2" w14:textId="77777777" w:rsidR="007E34DB" w:rsidRPr="00CF0B09" w:rsidRDefault="007E34DB" w:rsidP="007E34DB">
      <w:pPr>
        <w:rPr>
          <w:rFonts w:ascii="Verdana" w:hAnsi="Verdana"/>
        </w:rPr>
      </w:pPr>
      <w:r w:rsidRPr="00CF0B09">
        <w:rPr>
          <w:rFonts w:ascii="Verdana" w:hAnsi="Verdana"/>
        </w:rPr>
        <w:t xml:space="preserve">en </w:t>
      </w:r>
    </w:p>
    <w:bookmarkEnd w:id="10"/>
    <w:p w14:paraId="5F11D1F3" w14:textId="77777777" w:rsidR="007E34DB" w:rsidRPr="00CF0B09" w:rsidRDefault="007E34DB" w:rsidP="007E34DB">
      <w:pPr>
        <w:rPr>
          <w:rFonts w:ascii="Verdana" w:hAnsi="Verdana"/>
        </w:rPr>
      </w:pPr>
    </w:p>
    <w:p w14:paraId="5F11D1F4" w14:textId="77777777" w:rsidR="007E34DB" w:rsidRPr="00CF0B09" w:rsidRDefault="007E34DB" w:rsidP="00D64A7A">
      <w:pPr>
        <w:rPr>
          <w:rFonts w:ascii="Verdana" w:hAnsi="Verdana"/>
          <w:b/>
          <w:bCs/>
        </w:rPr>
      </w:pPr>
      <w:bookmarkStart w:id="15" w:name="_Toc26255744"/>
      <w:bookmarkStart w:id="16" w:name="_Toc26255876"/>
      <w:bookmarkStart w:id="17" w:name="_Toc26261393"/>
      <w:bookmarkStart w:id="18" w:name="_Toc106034189"/>
      <w:r w:rsidRPr="00CF0B09">
        <w:rPr>
          <w:rFonts w:ascii="Verdana" w:hAnsi="Verdana"/>
          <w:b/>
          <w:bCs/>
        </w:rPr>
        <w:t>Contractant</w:t>
      </w:r>
      <w:bookmarkEnd w:id="11"/>
      <w:bookmarkEnd w:id="15"/>
      <w:bookmarkEnd w:id="16"/>
      <w:bookmarkEnd w:id="17"/>
      <w:bookmarkEnd w:id="18"/>
    </w:p>
    <w:p w14:paraId="5F11D1F5" w14:textId="3E2C0186" w:rsidR="007E34DB" w:rsidRPr="00CF0B09" w:rsidRDefault="007E34DB" w:rsidP="007E34DB">
      <w:pPr>
        <w:rPr>
          <w:rFonts w:ascii="Verdana" w:hAnsi="Verdana"/>
        </w:rPr>
      </w:pPr>
      <w:r w:rsidRPr="00CF0B09">
        <w:rPr>
          <w:rFonts w:ascii="Verdana" w:hAnsi="Verdana"/>
          <w:color w:val="00B0F0"/>
        </w:rPr>
        <w:t>Naam Contractant</w:t>
      </w:r>
      <w:r w:rsidRPr="00CF0B09">
        <w:rPr>
          <w:rFonts w:ascii="Verdana" w:hAnsi="Verdana"/>
        </w:rPr>
        <w:t xml:space="preserve">, statutair gevestigd te </w:t>
      </w:r>
      <w:r w:rsidRPr="00CF0B09">
        <w:rPr>
          <w:rFonts w:ascii="Verdana" w:hAnsi="Verdana"/>
          <w:color w:val="00B0F0"/>
        </w:rPr>
        <w:t>adres, postcode, plaatsnaam, postadres, postcode, plaatsnaam</w:t>
      </w:r>
      <w:r w:rsidRPr="00CF0B09">
        <w:rPr>
          <w:rFonts w:ascii="Verdana" w:hAnsi="Verdana"/>
          <w:color w:val="92D050"/>
        </w:rPr>
        <w:t xml:space="preserve">, </w:t>
      </w:r>
      <w:r w:rsidRPr="00CF0B09">
        <w:rPr>
          <w:rFonts w:ascii="Verdana" w:hAnsi="Verdana"/>
        </w:rPr>
        <w:t xml:space="preserve">ingeschreven in het Handelsregister van de Kamer van Koophandel onder nummer </w:t>
      </w:r>
      <w:r w:rsidRPr="00CF0B09">
        <w:rPr>
          <w:rFonts w:ascii="Verdana" w:hAnsi="Verdana"/>
          <w:color w:val="00B0F0"/>
        </w:rPr>
        <w:t>KVK nummer</w:t>
      </w:r>
      <w:r w:rsidR="00615447" w:rsidRPr="00CF0B09">
        <w:rPr>
          <w:rFonts w:ascii="Verdana" w:hAnsi="Verdana"/>
          <w:color w:val="00B0F0"/>
        </w:rPr>
        <w:t xml:space="preserve"> </w:t>
      </w:r>
      <w:r w:rsidR="00615447" w:rsidRPr="00CF0B09">
        <w:rPr>
          <w:rFonts w:ascii="Verdana" w:hAnsi="Verdana"/>
        </w:rPr>
        <w:t xml:space="preserve">(vestigingsnummer </w:t>
      </w:r>
      <w:r w:rsidR="00615447" w:rsidRPr="00CF0B09">
        <w:rPr>
          <w:rFonts w:ascii="Verdana" w:hAnsi="Verdana"/>
          <w:color w:val="00B0F0"/>
        </w:rPr>
        <w:t>vestigingsnummer</w:t>
      </w:r>
      <w:r w:rsidR="00615447" w:rsidRPr="00CF0B09">
        <w:rPr>
          <w:rFonts w:ascii="Verdana" w:hAnsi="Verdana"/>
        </w:rPr>
        <w:t>)</w:t>
      </w:r>
      <w:r w:rsidRPr="00CF0B09">
        <w:rPr>
          <w:rFonts w:ascii="Verdana" w:hAnsi="Verdana"/>
        </w:rPr>
        <w:t xml:space="preserve">, te dezen rechtsgeldig vertegenwoordigd door </w:t>
      </w:r>
      <w:r w:rsidRPr="00CF0B09">
        <w:rPr>
          <w:rFonts w:ascii="Verdana" w:hAnsi="Verdana"/>
          <w:color w:val="00B0F0"/>
        </w:rPr>
        <w:t>de heer/mevrouw naam, functie</w:t>
      </w:r>
      <w:r w:rsidRPr="00CF0B09">
        <w:rPr>
          <w:rFonts w:ascii="Verdana" w:hAnsi="Verdana"/>
        </w:rPr>
        <w:t>, verder te noemen</w:t>
      </w:r>
      <w:r w:rsidR="00386D02" w:rsidRPr="00CF0B09">
        <w:rPr>
          <w:rFonts w:ascii="Verdana" w:hAnsi="Verdana"/>
        </w:rPr>
        <w:t>:</w:t>
      </w:r>
      <w:r w:rsidRPr="00CF0B09">
        <w:rPr>
          <w:rFonts w:ascii="Verdana" w:hAnsi="Verdana"/>
        </w:rPr>
        <w:t xml:space="preserve"> Contractant.</w:t>
      </w:r>
    </w:p>
    <w:p w14:paraId="5F11D1F6" w14:textId="77777777" w:rsidR="007E34DB" w:rsidRPr="00CF0B09" w:rsidRDefault="007E34DB" w:rsidP="007E34DB">
      <w:pPr>
        <w:rPr>
          <w:rFonts w:ascii="Verdana" w:hAnsi="Verdana"/>
        </w:rPr>
      </w:pPr>
    </w:p>
    <w:p w14:paraId="5F11D1F7" w14:textId="77777777" w:rsidR="007E34DB" w:rsidRPr="00CF0B09" w:rsidRDefault="007E34DB" w:rsidP="007E34DB">
      <w:pPr>
        <w:rPr>
          <w:rFonts w:ascii="Verdana" w:hAnsi="Verdana"/>
        </w:rPr>
      </w:pPr>
      <w:r w:rsidRPr="00CF0B09">
        <w:rPr>
          <w:rFonts w:ascii="Verdana" w:hAnsi="Verdana"/>
        </w:rPr>
        <w:t>Gezamenlijk te noemen: Partijen,</w:t>
      </w:r>
      <w:r w:rsidRPr="00CF0B09">
        <w:rPr>
          <w:rFonts w:ascii="Verdana" w:hAnsi="Verdana"/>
        </w:rPr>
        <w:br/>
      </w:r>
    </w:p>
    <w:p w14:paraId="5F11D1F8" w14:textId="77777777" w:rsidR="007E34DB" w:rsidRPr="00CF0B09" w:rsidRDefault="007E34DB" w:rsidP="007E34DB">
      <w:pPr>
        <w:rPr>
          <w:rFonts w:ascii="Verdana" w:hAnsi="Verdana"/>
        </w:rPr>
      </w:pPr>
    </w:p>
    <w:p w14:paraId="5F11D1F9" w14:textId="77777777" w:rsidR="007E34DB" w:rsidRPr="00CF0B09" w:rsidRDefault="007E34DB" w:rsidP="00CF0B09">
      <w:pPr>
        <w:pStyle w:val="Geenafstand"/>
        <w:rPr>
          <w:rFonts w:ascii="Verdana" w:hAnsi="Verdana"/>
          <w:b/>
          <w:bCs/>
        </w:rPr>
      </w:pPr>
      <w:bookmarkStart w:id="19" w:name="_Toc443472388"/>
      <w:bookmarkStart w:id="20" w:name="_Toc26255745"/>
      <w:bookmarkStart w:id="21" w:name="_Toc26255877"/>
      <w:bookmarkStart w:id="22" w:name="_Toc26261394"/>
      <w:bookmarkStart w:id="23" w:name="_Toc26261632"/>
      <w:bookmarkStart w:id="24" w:name="_Toc106034190"/>
      <w:r w:rsidRPr="00CF0B09">
        <w:rPr>
          <w:rFonts w:ascii="Verdana" w:hAnsi="Verdana"/>
          <w:b/>
          <w:bCs/>
        </w:rPr>
        <w:t>Overwegende da</w:t>
      </w:r>
      <w:bookmarkEnd w:id="19"/>
      <w:bookmarkEnd w:id="20"/>
      <w:bookmarkEnd w:id="21"/>
      <w:bookmarkEnd w:id="22"/>
      <w:bookmarkEnd w:id="23"/>
      <w:r w:rsidRPr="00CF0B09">
        <w:rPr>
          <w:rFonts w:ascii="Verdana" w:hAnsi="Verdana"/>
          <w:b/>
          <w:bCs/>
        </w:rPr>
        <w:t>t</w:t>
      </w:r>
      <w:bookmarkEnd w:id="24"/>
    </w:p>
    <w:p w14:paraId="6DBACC0F" w14:textId="77777777" w:rsidR="00CF0B09" w:rsidRPr="00CF0B09" w:rsidRDefault="00CF0B09" w:rsidP="00CF0B09">
      <w:pPr>
        <w:pStyle w:val="Geenafstand"/>
        <w:rPr>
          <w:rFonts w:ascii="Verdana" w:hAnsi="Verdana"/>
          <w:b/>
          <w:bCs/>
        </w:rPr>
      </w:pPr>
    </w:p>
    <w:tbl>
      <w:tblPr>
        <w:tblStyle w:val="Tabelraster"/>
        <w:tblW w:w="9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0"/>
      </w:tblGrid>
      <w:tr w:rsidR="00E33E4E" w:rsidRPr="00CF0B09" w14:paraId="2A6540B6" w14:textId="77777777" w:rsidTr="00E33E4E">
        <w:tc>
          <w:tcPr>
            <w:tcW w:w="9640" w:type="dxa"/>
          </w:tcPr>
          <w:p w14:paraId="5E16AACB" w14:textId="7062C9F3" w:rsidR="00E33E4E" w:rsidRPr="00CF0B09" w:rsidRDefault="00E33E4E" w:rsidP="009C1331">
            <w:pPr>
              <w:pStyle w:val="Lijstalinea"/>
              <w:numPr>
                <w:ilvl w:val="0"/>
                <w:numId w:val="16"/>
              </w:numPr>
              <w:ind w:left="357" w:hanging="357"/>
              <w:rPr>
                <w:rFonts w:ascii="Verdana" w:hAnsi="Verdana"/>
                <w:lang w:eastAsia="x-none"/>
              </w:rPr>
            </w:pPr>
            <w:bookmarkStart w:id="25" w:name="_Overwegende_dat"/>
            <w:bookmarkEnd w:id="25"/>
            <w:r w:rsidRPr="00CF0B09">
              <w:rPr>
                <w:rFonts w:ascii="Verdana" w:hAnsi="Verdana"/>
              </w:rPr>
              <w:t>De</w:t>
            </w:r>
            <w:r w:rsidR="00F94C08" w:rsidRPr="00CF0B09">
              <w:rPr>
                <w:rFonts w:ascii="Verdana" w:hAnsi="Verdana"/>
              </w:rPr>
              <w:t>ze</w:t>
            </w:r>
            <w:r w:rsidRPr="00CF0B09">
              <w:rPr>
                <w:rFonts w:ascii="Verdana" w:hAnsi="Verdana"/>
              </w:rPr>
              <w:t xml:space="preserve"> Overeenkomst een dienstenovereenkomst betreft.</w:t>
            </w:r>
          </w:p>
        </w:tc>
      </w:tr>
      <w:tr w:rsidR="00E33E4E" w:rsidRPr="00CF0B09" w14:paraId="2DA04935" w14:textId="77777777" w:rsidTr="00E33E4E">
        <w:tc>
          <w:tcPr>
            <w:tcW w:w="9640" w:type="dxa"/>
          </w:tcPr>
          <w:p w14:paraId="010F23DA" w14:textId="3992DD8D" w:rsidR="00E33E4E" w:rsidRPr="00CF0B09" w:rsidRDefault="00E33E4E" w:rsidP="009C1331">
            <w:pPr>
              <w:pStyle w:val="Lijstalinea"/>
              <w:numPr>
                <w:ilvl w:val="0"/>
                <w:numId w:val="16"/>
              </w:numPr>
              <w:ind w:left="357" w:hanging="357"/>
              <w:contextualSpacing w:val="0"/>
              <w:rPr>
                <w:rFonts w:ascii="Verdana" w:eastAsia="Meiryo" w:hAnsi="Verdana" w:cs="Meiryo"/>
              </w:rPr>
            </w:pPr>
            <w:r w:rsidRPr="00CF0B09">
              <w:rPr>
                <w:rFonts w:ascii="Verdana" w:hAnsi="Verdana"/>
              </w:rPr>
              <w:t>Onderhavige Overeenkomst een Overeenkomst betreft voor het opleveren van een Omgevingsvisie en een Omgevingsplan</w:t>
            </w:r>
            <w:r w:rsidR="003B0D78" w:rsidRPr="00CF0B09">
              <w:rPr>
                <w:rFonts w:ascii="Verdana" w:hAnsi="Verdana"/>
              </w:rPr>
              <w:t xml:space="preserve"> (hierna: de </w:t>
            </w:r>
            <w:r w:rsidR="00B00DBC" w:rsidRPr="00CF0B09">
              <w:rPr>
                <w:rFonts w:ascii="Verdana" w:hAnsi="Verdana"/>
              </w:rPr>
              <w:t>O</w:t>
            </w:r>
            <w:r w:rsidR="003B0D78" w:rsidRPr="00CF0B09">
              <w:rPr>
                <w:rFonts w:ascii="Verdana" w:hAnsi="Verdana"/>
              </w:rPr>
              <w:t>pdracht)</w:t>
            </w:r>
            <w:r w:rsidRPr="00CF0B09">
              <w:rPr>
                <w:rFonts w:ascii="Verdana" w:hAnsi="Verdana"/>
              </w:rPr>
              <w:t xml:space="preserve">. </w:t>
            </w:r>
          </w:p>
        </w:tc>
      </w:tr>
      <w:tr w:rsidR="00E33E4E" w:rsidRPr="00CF0B09" w14:paraId="5F11D207" w14:textId="77777777" w:rsidTr="00E33E4E">
        <w:tc>
          <w:tcPr>
            <w:tcW w:w="9640" w:type="dxa"/>
          </w:tcPr>
          <w:p w14:paraId="5F11D204" w14:textId="4B64474C" w:rsidR="00E33E4E" w:rsidRPr="00CF0B09" w:rsidRDefault="00E33E4E" w:rsidP="009C1331">
            <w:pPr>
              <w:pStyle w:val="Lijstalinea"/>
              <w:numPr>
                <w:ilvl w:val="0"/>
                <w:numId w:val="16"/>
              </w:numPr>
              <w:ind w:left="357" w:hanging="357"/>
              <w:rPr>
                <w:rFonts w:ascii="Verdana" w:hAnsi="Verdana"/>
              </w:rPr>
            </w:pPr>
            <w:r w:rsidRPr="00CF0B09">
              <w:rPr>
                <w:rFonts w:ascii="Verdana" w:hAnsi="Verdana"/>
              </w:rPr>
              <w:t>De Gemeente hiervoor een Europese openbare aanbestedingsprocedure heeft gedaan.</w:t>
            </w:r>
          </w:p>
        </w:tc>
      </w:tr>
      <w:tr w:rsidR="00E33E4E" w:rsidRPr="00CF0B09" w14:paraId="5F11D20B" w14:textId="77777777" w:rsidTr="00E33E4E">
        <w:tc>
          <w:tcPr>
            <w:tcW w:w="9640" w:type="dxa"/>
          </w:tcPr>
          <w:p w14:paraId="5F11D208" w14:textId="1F190BA9" w:rsidR="00E33E4E" w:rsidRPr="00CF0B09" w:rsidRDefault="00E33E4E" w:rsidP="009C1331">
            <w:pPr>
              <w:pStyle w:val="Tekstopmerking"/>
              <w:numPr>
                <w:ilvl w:val="0"/>
                <w:numId w:val="16"/>
              </w:numPr>
              <w:spacing w:line="255" w:lineRule="atLeast"/>
              <w:ind w:left="357" w:hanging="357"/>
              <w:rPr>
                <w:rFonts w:ascii="Verdana" w:hAnsi="Verdana"/>
              </w:rPr>
            </w:pPr>
            <w:r w:rsidRPr="00CF0B09">
              <w:rPr>
                <w:rFonts w:ascii="Verdana" w:hAnsi="Verdana"/>
              </w:rPr>
              <w:t>Contractant juist, volledig en rechtsgeldig een Offerte heeft ingediend.</w:t>
            </w:r>
          </w:p>
        </w:tc>
      </w:tr>
      <w:tr w:rsidR="00E33E4E" w:rsidRPr="00CF0B09" w14:paraId="5F11D20F" w14:textId="77777777" w:rsidTr="00E33E4E">
        <w:tc>
          <w:tcPr>
            <w:tcW w:w="9640" w:type="dxa"/>
          </w:tcPr>
          <w:p w14:paraId="5F11D20C" w14:textId="3F3234AC" w:rsidR="00E33E4E" w:rsidRPr="00CF0B09" w:rsidRDefault="00E33E4E" w:rsidP="009C1331">
            <w:pPr>
              <w:pStyle w:val="Lijstalinea"/>
              <w:numPr>
                <w:ilvl w:val="0"/>
                <w:numId w:val="16"/>
              </w:numPr>
              <w:ind w:left="357" w:hanging="357"/>
              <w:rPr>
                <w:rFonts w:ascii="Verdana" w:hAnsi="Verdana"/>
              </w:rPr>
            </w:pPr>
            <w:r w:rsidRPr="00CF0B09">
              <w:rPr>
                <w:rFonts w:ascii="Verdana" w:hAnsi="Verdana"/>
              </w:rPr>
              <w:t xml:space="preserve">De Gemeente op basis van deze Offerte besloten heeft de </w:t>
            </w:r>
            <w:r w:rsidR="00796F8B" w:rsidRPr="00CF0B09">
              <w:rPr>
                <w:rFonts w:ascii="Verdana" w:hAnsi="Verdana"/>
              </w:rPr>
              <w:t>opdracht</w:t>
            </w:r>
            <w:r w:rsidRPr="00CF0B09">
              <w:rPr>
                <w:rFonts w:ascii="Verdana" w:hAnsi="Verdana"/>
              </w:rPr>
              <w:t xml:space="preserve"> aan Contractant op te dragen.</w:t>
            </w:r>
          </w:p>
        </w:tc>
      </w:tr>
      <w:tr w:rsidR="00E33E4E" w:rsidRPr="00CF0B09" w14:paraId="1B4D3D4C" w14:textId="77777777" w:rsidTr="00E33E4E">
        <w:tc>
          <w:tcPr>
            <w:tcW w:w="9640" w:type="dxa"/>
          </w:tcPr>
          <w:p w14:paraId="0F08EBFD" w14:textId="17B92AA8" w:rsidR="00E33E4E" w:rsidRPr="00CF0B09" w:rsidRDefault="00E33E4E" w:rsidP="009C1331">
            <w:pPr>
              <w:pStyle w:val="Lijstalinea"/>
              <w:numPr>
                <w:ilvl w:val="0"/>
                <w:numId w:val="16"/>
              </w:numPr>
              <w:ind w:left="357" w:hanging="357"/>
              <w:rPr>
                <w:rFonts w:ascii="Verdana" w:hAnsi="Verdana"/>
              </w:rPr>
            </w:pPr>
            <w:r w:rsidRPr="00CF0B09">
              <w:rPr>
                <w:rFonts w:ascii="Verdana" w:hAnsi="Verdana"/>
              </w:rPr>
              <w:t xml:space="preserve">Contractant zich in voldoende mate op de hoogte heeft gesteld van wat </w:t>
            </w:r>
            <w:r w:rsidR="00247EA6" w:rsidRPr="00CF0B09">
              <w:rPr>
                <w:rFonts w:ascii="Verdana" w:hAnsi="Verdana"/>
              </w:rPr>
              <w:t xml:space="preserve">de Gemeente </w:t>
            </w:r>
            <w:r w:rsidRPr="00CF0B09">
              <w:rPr>
                <w:rFonts w:ascii="Verdana" w:hAnsi="Verdana"/>
              </w:rPr>
              <w:t xml:space="preserve">met de </w:t>
            </w:r>
            <w:r w:rsidR="00B00DBC" w:rsidRPr="00CF0B09">
              <w:rPr>
                <w:rFonts w:ascii="Verdana" w:hAnsi="Verdana"/>
              </w:rPr>
              <w:t>O</w:t>
            </w:r>
            <w:r w:rsidRPr="00CF0B09">
              <w:rPr>
                <w:rFonts w:ascii="Verdana" w:hAnsi="Verdana"/>
              </w:rPr>
              <w:t>pdracht wil bereiken.</w:t>
            </w:r>
          </w:p>
        </w:tc>
      </w:tr>
      <w:tr w:rsidR="00E33E4E" w:rsidRPr="00CF0B09" w14:paraId="5F11D213" w14:textId="77777777" w:rsidTr="009C1331">
        <w:trPr>
          <w:trHeight w:val="74"/>
        </w:trPr>
        <w:tc>
          <w:tcPr>
            <w:tcW w:w="9640" w:type="dxa"/>
          </w:tcPr>
          <w:p w14:paraId="5F11D210" w14:textId="77777777" w:rsidR="00E33E4E" w:rsidRPr="00CF0B09" w:rsidRDefault="00E33E4E" w:rsidP="009C1331">
            <w:pPr>
              <w:pStyle w:val="Lijstalinea"/>
              <w:numPr>
                <w:ilvl w:val="0"/>
                <w:numId w:val="16"/>
              </w:numPr>
              <w:ind w:left="357" w:hanging="357"/>
              <w:rPr>
                <w:rFonts w:ascii="Verdana" w:hAnsi="Verdana"/>
              </w:rPr>
            </w:pPr>
            <w:r w:rsidRPr="00CF0B09">
              <w:rPr>
                <w:rFonts w:ascii="Verdana" w:hAnsi="Verdana"/>
              </w:rPr>
              <w:t>Partijen de uit het bovenstaande voortvloeiende rechtsverhouding schriftelijk wensen vast te leggen.</w:t>
            </w:r>
          </w:p>
        </w:tc>
      </w:tr>
    </w:tbl>
    <w:p w14:paraId="5F11D215" w14:textId="77777777" w:rsidR="007E34DB" w:rsidRPr="00CF0B09" w:rsidRDefault="007E34DB" w:rsidP="007E34DB">
      <w:pPr>
        <w:rPr>
          <w:rFonts w:ascii="Verdana" w:hAnsi="Verdana"/>
        </w:rPr>
      </w:pPr>
      <w:bookmarkStart w:id="26" w:name="_Toc443472389"/>
    </w:p>
    <w:p w14:paraId="5F11D216" w14:textId="5A8ACB92" w:rsidR="007E34DB" w:rsidRPr="00CF0B09" w:rsidRDefault="007E34DB" w:rsidP="007E34DB">
      <w:pPr>
        <w:rPr>
          <w:rFonts w:ascii="Verdana" w:hAnsi="Verdana"/>
        </w:rPr>
      </w:pPr>
    </w:p>
    <w:p w14:paraId="5F11D217" w14:textId="21F75C3E" w:rsidR="007E34DB" w:rsidRPr="00CF0B09" w:rsidRDefault="007E34DB" w:rsidP="00CF0B09">
      <w:pPr>
        <w:pStyle w:val="Geenafstand"/>
        <w:rPr>
          <w:rFonts w:ascii="Verdana" w:hAnsi="Verdana"/>
          <w:b/>
          <w:bCs/>
        </w:rPr>
      </w:pPr>
      <w:bookmarkStart w:id="27" w:name="_Toc26255746"/>
      <w:bookmarkStart w:id="28" w:name="_Toc26255878"/>
      <w:bookmarkStart w:id="29" w:name="_Toc26261395"/>
      <w:bookmarkStart w:id="30" w:name="_Toc26261633"/>
      <w:bookmarkStart w:id="31" w:name="_Toc106034191"/>
      <w:r w:rsidRPr="00CF0B09">
        <w:rPr>
          <w:rFonts w:ascii="Verdana" w:hAnsi="Verdana"/>
          <w:b/>
          <w:bCs/>
        </w:rPr>
        <w:t>Verklaren het volgende te zijn</w:t>
      </w:r>
      <w:r w:rsidR="009C1331" w:rsidRPr="00CF0B09">
        <w:rPr>
          <w:rFonts w:ascii="Verdana" w:hAnsi="Verdana"/>
          <w:b/>
          <w:bCs/>
        </w:rPr>
        <w:t xml:space="preserve"> </w:t>
      </w:r>
      <w:r w:rsidR="00F85A94" w:rsidRPr="00CF0B09">
        <w:rPr>
          <w:rFonts w:ascii="Verdana" w:hAnsi="Verdana"/>
          <w:b/>
          <w:bCs/>
        </w:rPr>
        <w:t>over</w:t>
      </w:r>
      <w:r w:rsidRPr="00CF0B09">
        <w:rPr>
          <w:rFonts w:ascii="Verdana" w:hAnsi="Verdana"/>
          <w:b/>
          <w:bCs/>
        </w:rPr>
        <w:t>eengekomen</w:t>
      </w:r>
      <w:bookmarkEnd w:id="26"/>
      <w:bookmarkEnd w:id="27"/>
      <w:bookmarkEnd w:id="28"/>
      <w:bookmarkEnd w:id="29"/>
      <w:bookmarkEnd w:id="30"/>
      <w:bookmarkEnd w:id="31"/>
    </w:p>
    <w:tbl>
      <w:tblPr>
        <w:tblStyle w:val="Tabelraster"/>
        <w:tblW w:w="9786" w:type="dxa"/>
        <w:tblInd w:w="-5" w:type="dxa"/>
        <w:tblLayout w:type="fixed"/>
        <w:tblLook w:val="04A0" w:firstRow="1" w:lastRow="0" w:firstColumn="1" w:lastColumn="0" w:noHBand="0" w:noVBand="1"/>
      </w:tblPr>
      <w:tblGrid>
        <w:gridCol w:w="9786"/>
      </w:tblGrid>
      <w:tr w:rsidR="00976C3D" w:rsidRPr="00CF0B09" w14:paraId="5F11D21D" w14:textId="77777777" w:rsidTr="008372B8">
        <w:tc>
          <w:tcPr>
            <w:tcW w:w="9786" w:type="dxa"/>
            <w:tcBorders>
              <w:top w:val="nil"/>
              <w:left w:val="nil"/>
              <w:bottom w:val="nil"/>
              <w:right w:val="nil"/>
            </w:tcBorders>
          </w:tcPr>
          <w:p w14:paraId="5F11D218" w14:textId="77777777" w:rsidR="00976C3D" w:rsidRPr="00CF0B09" w:rsidRDefault="00976C3D" w:rsidP="000852A2">
            <w:pPr>
              <w:pStyle w:val="Kop2"/>
              <w:ind w:left="748" w:hanging="851"/>
              <w:rPr>
                <w:rFonts w:ascii="Verdana" w:hAnsi="Verdana"/>
              </w:rPr>
            </w:pPr>
            <w:bookmarkStart w:id="32" w:name="_Toc26261563"/>
            <w:bookmarkStart w:id="33" w:name="_Toc26261601"/>
            <w:bookmarkStart w:id="34" w:name="_Toc26261634"/>
            <w:bookmarkStart w:id="35" w:name="_Toc33773727"/>
            <w:bookmarkStart w:id="36" w:name="_Toc106034192"/>
            <w:bookmarkStart w:id="37" w:name="_Toc163819762"/>
            <w:r w:rsidRPr="00CF0B09">
              <w:rPr>
                <w:rFonts w:ascii="Verdana" w:hAnsi="Verdana"/>
              </w:rPr>
              <w:t>Algemeen</w:t>
            </w:r>
            <w:bookmarkEnd w:id="32"/>
            <w:bookmarkEnd w:id="33"/>
            <w:bookmarkEnd w:id="34"/>
            <w:bookmarkEnd w:id="35"/>
            <w:bookmarkEnd w:id="36"/>
            <w:bookmarkEnd w:id="37"/>
          </w:p>
        </w:tc>
      </w:tr>
      <w:tr w:rsidR="00976C3D" w:rsidRPr="00CF0B09" w14:paraId="5F11D241"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E" w14:textId="30AB81BA" w:rsidR="00976C3D" w:rsidRPr="00CF0B09" w:rsidRDefault="00976C3D" w:rsidP="00F85A94">
            <w:pPr>
              <w:pStyle w:val="Kop3"/>
              <w:rPr>
                <w:rFonts w:ascii="Verdana" w:hAnsi="Verdana"/>
              </w:rPr>
            </w:pPr>
            <w:bookmarkStart w:id="38" w:name="_Definities"/>
            <w:bookmarkStart w:id="39" w:name="_Toc26255749"/>
            <w:bookmarkStart w:id="40" w:name="_Toc26255881"/>
            <w:bookmarkStart w:id="41" w:name="_Toc26261398"/>
            <w:bookmarkStart w:id="42" w:name="_Toc26261565"/>
            <w:bookmarkStart w:id="43" w:name="_Toc26261603"/>
            <w:bookmarkStart w:id="44" w:name="_Toc33773729"/>
            <w:bookmarkStart w:id="45" w:name="_Toc106034194"/>
            <w:bookmarkStart w:id="46" w:name="_Toc163819763"/>
            <w:bookmarkStart w:id="47" w:name="_Toc443472392"/>
            <w:bookmarkEnd w:id="38"/>
            <w:r w:rsidRPr="00CF0B09">
              <w:rPr>
                <w:rFonts w:ascii="Verdana" w:hAnsi="Verdana"/>
              </w:rPr>
              <w:t>Inhoud van de Overeenkomst</w:t>
            </w:r>
            <w:bookmarkEnd w:id="39"/>
            <w:bookmarkEnd w:id="40"/>
            <w:bookmarkEnd w:id="41"/>
            <w:bookmarkEnd w:id="42"/>
            <w:bookmarkEnd w:id="43"/>
            <w:bookmarkEnd w:id="44"/>
            <w:bookmarkEnd w:id="45"/>
            <w:bookmarkEnd w:id="46"/>
            <w:r w:rsidR="00244E6E">
              <w:rPr>
                <w:rFonts w:ascii="Verdana" w:hAnsi="Verdana"/>
              </w:rPr>
              <w:t xml:space="preserve"> </w:t>
            </w:r>
            <w:r w:rsidR="00244E6E">
              <w:rPr>
                <w:rFonts w:ascii="Verdana" w:hAnsi="Verdana"/>
                <w:color w:val="FF0000"/>
              </w:rPr>
              <w:t>Gewijzigd n.a.v. tweede Nota van Inlichtingen</w:t>
            </w:r>
          </w:p>
        </w:tc>
      </w:tr>
      <w:tr w:rsidR="00976C3D" w:rsidRPr="00CF0B09" w14:paraId="5F11D249"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6" w14:textId="60827F49" w:rsidR="00976C3D" w:rsidRPr="00CF0B09" w:rsidRDefault="00976C3D" w:rsidP="00845D4F">
            <w:pPr>
              <w:rPr>
                <w:rFonts w:ascii="Verdana" w:hAnsi="Verdana"/>
              </w:rPr>
            </w:pPr>
            <w:r w:rsidRPr="00CF0B09">
              <w:rPr>
                <w:rFonts w:ascii="Verdana" w:hAnsi="Verdana"/>
              </w:rPr>
              <w:t>01. De navolgende documenten maken deel uit van de</w:t>
            </w:r>
            <w:r w:rsidR="00B776CF" w:rsidRPr="00CF0B09">
              <w:rPr>
                <w:rFonts w:ascii="Verdana" w:hAnsi="Verdana"/>
              </w:rPr>
              <w:t>ze</w:t>
            </w:r>
            <w:r w:rsidRPr="00CF0B09">
              <w:rPr>
                <w:rFonts w:ascii="Verdana" w:hAnsi="Verdana"/>
              </w:rPr>
              <w:t xml:space="preserve"> Overeenkomst:</w:t>
            </w:r>
          </w:p>
        </w:tc>
      </w:tr>
      <w:tr w:rsidR="00976C3D" w:rsidRPr="00CF0B09" w14:paraId="5F11D255"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2" w14:textId="7A736D77" w:rsidR="00976C3D" w:rsidRPr="00CF0B09" w:rsidRDefault="00976C3D" w:rsidP="00925394">
            <w:pPr>
              <w:pStyle w:val="Lijstalinea"/>
              <w:numPr>
                <w:ilvl w:val="0"/>
                <w:numId w:val="8"/>
              </w:numPr>
              <w:rPr>
                <w:rFonts w:ascii="Verdana" w:hAnsi="Verdana"/>
              </w:rPr>
            </w:pPr>
            <w:r w:rsidRPr="00CF0B09">
              <w:rPr>
                <w:rFonts w:ascii="Verdana" w:hAnsi="Verdana"/>
              </w:rPr>
              <w:t>Nota</w:t>
            </w:r>
            <w:r w:rsidR="00244E6E" w:rsidRPr="00244E6E">
              <w:rPr>
                <w:rFonts w:ascii="Verdana" w:hAnsi="Verdana"/>
                <w:color w:val="FF0000"/>
              </w:rPr>
              <w:t>’s</w:t>
            </w:r>
            <w:r w:rsidRPr="00CF0B09">
              <w:rPr>
                <w:rFonts w:ascii="Verdana" w:hAnsi="Verdana"/>
              </w:rPr>
              <w:t xml:space="preserve"> van inlichtingen, d.d. </w:t>
            </w:r>
            <w:r w:rsidR="00244E6E">
              <w:rPr>
                <w:rFonts w:ascii="Verdana" w:hAnsi="Verdana"/>
                <w:color w:val="FF0000"/>
              </w:rPr>
              <w:t>12 juni en 5 juli 2024</w:t>
            </w:r>
            <w:r w:rsidRPr="00CF0B09">
              <w:rPr>
                <w:rFonts w:ascii="Verdana" w:hAnsi="Verdana"/>
              </w:rPr>
              <w:t>;</w:t>
            </w:r>
          </w:p>
        </w:tc>
      </w:tr>
      <w:tr w:rsidR="00976C3D" w:rsidRPr="00CF0B09" w14:paraId="5F11D25A"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6" w14:textId="290BCBCF" w:rsidR="00976C3D" w:rsidRPr="00CF0B09" w:rsidRDefault="00976C3D" w:rsidP="00925394">
            <w:pPr>
              <w:pStyle w:val="Lijstalinea"/>
              <w:numPr>
                <w:ilvl w:val="0"/>
                <w:numId w:val="8"/>
              </w:numPr>
              <w:rPr>
                <w:rFonts w:ascii="Verdana" w:hAnsi="Verdana"/>
                <w:lang w:eastAsia="x-none"/>
              </w:rPr>
            </w:pPr>
            <w:r w:rsidRPr="00CF0B09">
              <w:rPr>
                <w:rFonts w:ascii="Verdana" w:hAnsi="Verdana"/>
              </w:rPr>
              <w:t xml:space="preserve">Aanbestedingsstukken, d.d. </w:t>
            </w:r>
            <w:r w:rsidR="00244E6E">
              <w:rPr>
                <w:rFonts w:ascii="Verdana" w:hAnsi="Verdana"/>
                <w:color w:val="FF0000"/>
              </w:rPr>
              <w:t>19 mei 2024</w:t>
            </w:r>
            <w:r w:rsidR="00765C5F" w:rsidRPr="00CF0B09">
              <w:rPr>
                <w:rFonts w:ascii="Verdana" w:hAnsi="Verdana"/>
                <w:color w:val="000000" w:themeColor="text1"/>
              </w:rPr>
              <w:t>, waaronder</w:t>
            </w:r>
            <w:r w:rsidR="00C46FCA" w:rsidRPr="00CF0B09">
              <w:rPr>
                <w:rFonts w:ascii="Verdana" w:hAnsi="Verdana"/>
                <w:color w:val="000000" w:themeColor="text1"/>
              </w:rPr>
              <w:t>:</w:t>
            </w:r>
          </w:p>
          <w:p w14:paraId="7D3CBCD8" w14:textId="77777777" w:rsidR="00D05409" w:rsidRPr="00CF0B09" w:rsidRDefault="00D05409" w:rsidP="00925394">
            <w:pPr>
              <w:pStyle w:val="Lijstalinea"/>
              <w:numPr>
                <w:ilvl w:val="1"/>
                <w:numId w:val="8"/>
              </w:numPr>
              <w:rPr>
                <w:rFonts w:ascii="Verdana" w:hAnsi="Verdana"/>
                <w:lang w:eastAsia="x-none"/>
              </w:rPr>
            </w:pPr>
            <w:r w:rsidRPr="00CF0B09">
              <w:rPr>
                <w:rFonts w:ascii="Verdana" w:hAnsi="Verdana"/>
                <w:lang w:eastAsia="x-none"/>
              </w:rPr>
              <w:t>Inschrijfleidraad</w:t>
            </w:r>
          </w:p>
          <w:p w14:paraId="02B67134" w14:textId="07BDA4AC" w:rsidR="00180784" w:rsidRPr="00CF0B09" w:rsidRDefault="00180784" w:rsidP="00925394">
            <w:pPr>
              <w:pStyle w:val="Lijstalinea"/>
              <w:numPr>
                <w:ilvl w:val="1"/>
                <w:numId w:val="8"/>
              </w:numPr>
              <w:rPr>
                <w:rFonts w:ascii="Verdana" w:hAnsi="Verdana"/>
                <w:lang w:eastAsia="x-none"/>
              </w:rPr>
            </w:pPr>
            <w:r w:rsidRPr="00CF0B09">
              <w:rPr>
                <w:rFonts w:ascii="Verdana" w:hAnsi="Verdana"/>
                <w:lang w:eastAsia="x-none"/>
              </w:rPr>
              <w:t>Programma van Eisen</w:t>
            </w:r>
          </w:p>
          <w:p w14:paraId="4FED8060" w14:textId="6F80FBA0" w:rsidR="00701DA7" w:rsidRPr="00CF0B09" w:rsidRDefault="00701DA7" w:rsidP="00925394">
            <w:pPr>
              <w:pStyle w:val="Lijstalinea"/>
              <w:numPr>
                <w:ilvl w:val="1"/>
                <w:numId w:val="8"/>
              </w:numPr>
              <w:rPr>
                <w:rFonts w:ascii="Verdana" w:hAnsi="Verdana"/>
                <w:lang w:eastAsia="x-none"/>
              </w:rPr>
            </w:pPr>
            <w:r w:rsidRPr="00CF0B09">
              <w:rPr>
                <w:rFonts w:ascii="Verdana" w:hAnsi="Verdana"/>
                <w:lang w:eastAsia="x-none"/>
              </w:rPr>
              <w:t>Uniform Europees Aanbestedingsdocument</w:t>
            </w:r>
          </w:p>
          <w:p w14:paraId="2A5BA533" w14:textId="77777777" w:rsidR="00C46FCA" w:rsidRPr="00CF0B09" w:rsidRDefault="00C46FCA" w:rsidP="00925394">
            <w:pPr>
              <w:pStyle w:val="Lijstalinea"/>
              <w:numPr>
                <w:ilvl w:val="1"/>
                <w:numId w:val="8"/>
              </w:numPr>
              <w:rPr>
                <w:rFonts w:ascii="Verdana" w:hAnsi="Verdana"/>
                <w:lang w:eastAsia="x-none"/>
              </w:rPr>
            </w:pPr>
            <w:r w:rsidRPr="00CF0B09">
              <w:rPr>
                <w:rFonts w:ascii="Verdana" w:hAnsi="Verdana"/>
                <w:lang w:eastAsia="x-none"/>
              </w:rPr>
              <w:t xml:space="preserve">Referentieformulier </w:t>
            </w:r>
          </w:p>
          <w:p w14:paraId="5F11D257" w14:textId="451BB6E8" w:rsidR="00DA7E46" w:rsidRPr="00CF0B09" w:rsidRDefault="00DA7E46" w:rsidP="00C46FCA">
            <w:pPr>
              <w:pStyle w:val="Lijstalinea"/>
              <w:numPr>
                <w:ilvl w:val="1"/>
                <w:numId w:val="8"/>
              </w:numPr>
              <w:rPr>
                <w:rFonts w:ascii="Verdana" w:hAnsi="Verdana"/>
                <w:lang w:eastAsia="x-none"/>
              </w:rPr>
            </w:pPr>
            <w:r w:rsidRPr="00CF0B09">
              <w:rPr>
                <w:rFonts w:ascii="Verdana" w:hAnsi="Verdana"/>
                <w:lang w:eastAsia="x-none"/>
              </w:rPr>
              <w:t>Prij</w:t>
            </w:r>
            <w:r w:rsidR="00C46FCA" w:rsidRPr="00CF0B09">
              <w:rPr>
                <w:rFonts w:ascii="Verdana" w:hAnsi="Verdana"/>
                <w:lang w:eastAsia="x-none"/>
              </w:rPr>
              <w:t>zen</w:t>
            </w:r>
            <w:r w:rsidRPr="00CF0B09">
              <w:rPr>
                <w:rFonts w:ascii="Verdana" w:hAnsi="Verdana"/>
                <w:lang w:eastAsia="x-none"/>
              </w:rPr>
              <w:t>formulier</w:t>
            </w:r>
          </w:p>
        </w:tc>
      </w:tr>
      <w:tr w:rsidR="00976C3D" w:rsidRPr="00CF0B09" w14:paraId="5F11D26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F" w14:textId="3F1D9083" w:rsidR="00976C3D" w:rsidRPr="00CF0B09" w:rsidRDefault="00D35C35" w:rsidP="00925394">
            <w:pPr>
              <w:pStyle w:val="Lijstalinea"/>
              <w:numPr>
                <w:ilvl w:val="0"/>
                <w:numId w:val="8"/>
              </w:numPr>
              <w:rPr>
                <w:rFonts w:ascii="Verdana" w:hAnsi="Verdana"/>
                <w:lang w:eastAsia="x-none"/>
              </w:rPr>
            </w:pPr>
            <w:r w:rsidRPr="00CF0B09">
              <w:rPr>
                <w:rFonts w:ascii="Verdana" w:hAnsi="Verdana"/>
                <w:lang w:eastAsia="x-none"/>
              </w:rPr>
              <w:t>D</w:t>
            </w:r>
            <w:r w:rsidR="00F31EFD" w:rsidRPr="00CF0B09">
              <w:rPr>
                <w:rFonts w:ascii="Verdana" w:hAnsi="Verdana"/>
                <w:lang w:eastAsia="x-none"/>
              </w:rPr>
              <w:t xml:space="preserve">e </w:t>
            </w:r>
            <w:r w:rsidRPr="00CF0B09">
              <w:rPr>
                <w:rFonts w:ascii="Verdana" w:hAnsi="Verdana"/>
                <w:lang w:eastAsia="x-none"/>
              </w:rPr>
              <w:t>N</w:t>
            </w:r>
            <w:r w:rsidR="00F31EFD" w:rsidRPr="00CF0B09">
              <w:rPr>
                <w:rFonts w:ascii="Verdana" w:hAnsi="Verdana"/>
                <w:lang w:eastAsia="x-none"/>
              </w:rPr>
              <w:t xml:space="preserve">ieuwe </w:t>
            </w:r>
            <w:r w:rsidRPr="00CF0B09">
              <w:rPr>
                <w:rFonts w:ascii="Verdana" w:hAnsi="Verdana"/>
                <w:lang w:eastAsia="x-none"/>
              </w:rPr>
              <w:t>R</w:t>
            </w:r>
            <w:r w:rsidR="00F31EFD" w:rsidRPr="00CF0B09">
              <w:rPr>
                <w:rFonts w:ascii="Verdana" w:hAnsi="Verdana"/>
                <w:lang w:eastAsia="x-none"/>
              </w:rPr>
              <w:t>egeling</w:t>
            </w:r>
            <w:r w:rsidRPr="00CF0B09">
              <w:rPr>
                <w:rFonts w:ascii="Verdana" w:hAnsi="Verdana"/>
                <w:lang w:eastAsia="x-none"/>
              </w:rPr>
              <w:t xml:space="preserve"> 2011</w:t>
            </w:r>
            <w:r w:rsidR="00F31EFD" w:rsidRPr="00CF0B09">
              <w:rPr>
                <w:rFonts w:ascii="Verdana" w:hAnsi="Verdana"/>
                <w:lang w:eastAsia="x-none"/>
              </w:rPr>
              <w:t xml:space="preserve"> </w:t>
            </w:r>
            <w:r w:rsidR="00C9623E" w:rsidRPr="00CF0B09">
              <w:rPr>
                <w:rFonts w:ascii="Verdana" w:hAnsi="Verdana"/>
                <w:lang w:eastAsia="x-none"/>
              </w:rPr>
              <w:t xml:space="preserve">(hierna: DNR) </w:t>
            </w:r>
            <w:r w:rsidR="00F31EFD" w:rsidRPr="00CF0B09">
              <w:rPr>
                <w:rFonts w:ascii="Verdana" w:hAnsi="Verdana"/>
                <w:lang w:eastAsia="x-none"/>
              </w:rPr>
              <w:t>inclusief afwijkende bepalingen</w:t>
            </w:r>
            <w:r w:rsidR="00761267" w:rsidRPr="00CF0B09">
              <w:rPr>
                <w:rFonts w:ascii="Verdana" w:hAnsi="Verdana"/>
                <w:lang w:eastAsia="x-none"/>
              </w:rPr>
              <w:t xml:space="preserve">, zoals beschreven in </w:t>
            </w:r>
            <w:r w:rsidR="005A0E51">
              <w:rPr>
                <w:rFonts w:ascii="Verdana" w:hAnsi="Verdana"/>
                <w:lang w:eastAsia="x-none"/>
              </w:rPr>
              <w:t>deze overeenkomst</w:t>
            </w:r>
            <w:r w:rsidR="00761267" w:rsidRPr="00CF0B09">
              <w:rPr>
                <w:rFonts w:ascii="Verdana" w:hAnsi="Verdana"/>
                <w:lang w:eastAsia="x-none"/>
              </w:rPr>
              <w:t>.</w:t>
            </w:r>
          </w:p>
        </w:tc>
      </w:tr>
      <w:tr w:rsidR="00D35C35" w:rsidRPr="00CF0B09" w14:paraId="75D8FCC3"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E6BBA5B" w14:textId="6A50651E" w:rsidR="00D35C35" w:rsidRPr="00CF0B09" w:rsidRDefault="00D35C35" w:rsidP="00925394">
            <w:pPr>
              <w:pStyle w:val="Lijstalinea"/>
              <w:numPr>
                <w:ilvl w:val="0"/>
                <w:numId w:val="8"/>
              </w:numPr>
              <w:rPr>
                <w:rFonts w:ascii="Verdana" w:hAnsi="Verdana"/>
              </w:rPr>
            </w:pPr>
            <w:r w:rsidRPr="00CF0B09">
              <w:rPr>
                <w:rFonts w:ascii="Verdana" w:hAnsi="Verdana"/>
              </w:rPr>
              <w:t xml:space="preserve">Offerte Contractant, d.d. </w:t>
            </w:r>
            <w:r w:rsidRPr="00CF0B09">
              <w:rPr>
                <w:rFonts w:ascii="Verdana" w:hAnsi="Verdana"/>
                <w:color w:val="00B0F0"/>
              </w:rPr>
              <w:t>datum.</w:t>
            </w:r>
          </w:p>
        </w:tc>
      </w:tr>
      <w:tr w:rsidR="00976C3D" w:rsidRPr="00CF0B09" w14:paraId="5F11D266"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3" w14:textId="3C4F8B38" w:rsidR="00976C3D" w:rsidRPr="00CF0B09" w:rsidRDefault="00976C3D" w:rsidP="00933659">
            <w:pPr>
              <w:pStyle w:val="Lijstalinea"/>
              <w:numPr>
                <w:ilvl w:val="0"/>
                <w:numId w:val="33"/>
              </w:numPr>
              <w:ind w:left="426" w:hanging="426"/>
              <w:rPr>
                <w:rFonts w:ascii="Verdana" w:hAnsi="Verdana"/>
              </w:rPr>
            </w:pPr>
            <w:r w:rsidRPr="00CF0B09">
              <w:rPr>
                <w:rFonts w:ascii="Verdana" w:hAnsi="Verdana"/>
              </w:rPr>
              <w:t>De stukken hierboven genoemd</w:t>
            </w:r>
            <w:r w:rsidR="0086363D" w:rsidRPr="00CF0B09">
              <w:rPr>
                <w:rFonts w:ascii="Verdana" w:hAnsi="Verdana"/>
              </w:rPr>
              <w:t xml:space="preserve"> </w:t>
            </w:r>
            <w:r w:rsidRPr="00CF0B09">
              <w:rPr>
                <w:rFonts w:ascii="Verdana" w:hAnsi="Verdana"/>
              </w:rPr>
              <w:t>zijn als bijlage toegevoegd.</w:t>
            </w:r>
          </w:p>
        </w:tc>
      </w:tr>
      <w:tr w:rsidR="00976C3D" w:rsidRPr="00CF0B09" w14:paraId="5F11D26A"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7" w14:textId="5697ED4A" w:rsidR="00976C3D" w:rsidRPr="00CF0B09" w:rsidRDefault="00B74C05" w:rsidP="00BB4836">
            <w:pPr>
              <w:ind w:left="426" w:hanging="426"/>
              <w:rPr>
                <w:rFonts w:ascii="Verdana" w:hAnsi="Verdana"/>
              </w:rPr>
            </w:pPr>
            <w:r w:rsidRPr="00CF0B09">
              <w:rPr>
                <w:rFonts w:ascii="Verdana" w:hAnsi="Verdana"/>
              </w:rPr>
              <w:lastRenderedPageBreak/>
              <w:t xml:space="preserve">03. </w:t>
            </w:r>
            <w:r w:rsidR="00976C3D" w:rsidRPr="00CF0B09">
              <w:rPr>
                <w:rFonts w:ascii="Verdana" w:hAnsi="Verdana"/>
              </w:rPr>
              <w:t>Voor zover de documenten uit lid 1 met elkaar in tegenspraak zijn, prevaleert het eerdergenoemde document boven het later genoemde.</w:t>
            </w:r>
          </w:p>
        </w:tc>
      </w:tr>
      <w:tr w:rsidR="00976C3D" w:rsidRPr="00CF0B09" w14:paraId="5F11D27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F" w14:textId="15B5805E" w:rsidR="00976C3D" w:rsidRPr="00CF0B09" w:rsidRDefault="00B74C05" w:rsidP="00BB4836">
            <w:pPr>
              <w:ind w:left="426" w:hanging="426"/>
              <w:rPr>
                <w:rFonts w:ascii="Verdana" w:hAnsi="Verdana"/>
                <w:lang w:eastAsia="x-none"/>
              </w:rPr>
            </w:pPr>
            <w:r w:rsidRPr="00CF0B09">
              <w:rPr>
                <w:rFonts w:ascii="Verdana" w:hAnsi="Verdana"/>
              </w:rPr>
              <w:t xml:space="preserve">04. </w:t>
            </w:r>
            <w:r w:rsidR="00976C3D" w:rsidRPr="00CF0B09">
              <w:rPr>
                <w:rFonts w:ascii="Verdana" w:hAnsi="Verdana"/>
              </w:rPr>
              <w:t>Het staat Partijen vrij om nadere afspraken met elkaar te maken ter uitvoering van de</w:t>
            </w:r>
            <w:r w:rsidR="005560DF" w:rsidRPr="00CF0B09">
              <w:rPr>
                <w:rFonts w:ascii="Verdana" w:hAnsi="Verdana"/>
              </w:rPr>
              <w:t>ze</w:t>
            </w:r>
            <w:r w:rsidR="00976C3D" w:rsidRPr="00CF0B09">
              <w:rPr>
                <w:rFonts w:ascii="Verdana" w:hAnsi="Verdana"/>
              </w:rPr>
              <w:t xml:space="preserv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w:t>
            </w:r>
            <w:r w:rsidR="0086363D" w:rsidRPr="00CF0B09">
              <w:rPr>
                <w:rFonts w:ascii="Verdana" w:hAnsi="Verdana"/>
              </w:rPr>
              <w:t>n</w:t>
            </w:r>
            <w:r w:rsidR="00976C3D" w:rsidRPr="00CF0B09">
              <w:rPr>
                <w:rFonts w:ascii="Verdana" w:hAnsi="Verdana"/>
              </w:rPr>
              <w:t xml:space="preserve"> gaan uitmaken.</w:t>
            </w:r>
          </w:p>
        </w:tc>
      </w:tr>
      <w:tr w:rsidR="00976C3D" w:rsidRPr="00CF0B09" w14:paraId="3BA18FF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DE529C2" w14:textId="19E7F7D8" w:rsidR="00976C3D" w:rsidRPr="00CF0B09" w:rsidRDefault="00976C3D" w:rsidP="008C394B">
            <w:pPr>
              <w:pStyle w:val="Kop3"/>
              <w:rPr>
                <w:rFonts w:ascii="Verdana" w:hAnsi="Verdana"/>
              </w:rPr>
            </w:pPr>
            <w:bookmarkStart w:id="48" w:name="_Toc106034199"/>
            <w:bookmarkStart w:id="49" w:name="_Toc163819764"/>
            <w:r w:rsidRPr="00CF0B09">
              <w:rPr>
                <w:rFonts w:ascii="Verdana" w:hAnsi="Verdana"/>
              </w:rPr>
              <w:t>Inkoopvoorwaarden</w:t>
            </w:r>
            <w:bookmarkEnd w:id="48"/>
            <w:bookmarkEnd w:id="49"/>
            <w:r w:rsidR="002B30B7">
              <w:rPr>
                <w:rFonts w:ascii="Verdana" w:hAnsi="Verdana"/>
              </w:rPr>
              <w:t xml:space="preserve"> </w:t>
            </w:r>
            <w:r w:rsidR="002B30B7">
              <w:rPr>
                <w:rFonts w:ascii="Verdana" w:hAnsi="Verdana"/>
                <w:color w:val="FF0000"/>
              </w:rPr>
              <w:t>Gewijzigd</w:t>
            </w:r>
            <w:r w:rsidR="00244E6E">
              <w:rPr>
                <w:rFonts w:ascii="Verdana" w:hAnsi="Verdana"/>
                <w:color w:val="FF0000"/>
              </w:rPr>
              <w:t xml:space="preserve"> n.a.v. tweede Nota van Inlichtingen</w:t>
            </w:r>
          </w:p>
        </w:tc>
      </w:tr>
      <w:tr w:rsidR="00BB4836" w:rsidRPr="00CF0B09" w14:paraId="3DE5ABB3" w14:textId="77777777" w:rsidTr="008D55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10965"/>
        </w:trPr>
        <w:tc>
          <w:tcPr>
            <w:tcW w:w="9786" w:type="dxa"/>
            <w:tcBorders>
              <w:top w:val="single" w:sz="0" w:space="0" w:color="000000" w:themeColor="text1"/>
              <w:left w:val="single" w:sz="0" w:space="0" w:color="000000" w:themeColor="text1"/>
              <w:right w:val="single" w:sz="0" w:space="0" w:color="000000" w:themeColor="text1"/>
            </w:tcBorders>
          </w:tcPr>
          <w:p w14:paraId="003DEDA9" w14:textId="77777777" w:rsidR="00BB4836" w:rsidRPr="00BB4836" w:rsidRDefault="00BB4836" w:rsidP="00BB4836">
            <w:pPr>
              <w:rPr>
                <w:rFonts w:ascii="Verdana" w:hAnsi="Verdana"/>
              </w:rPr>
            </w:pPr>
            <w:r w:rsidRPr="00BB4836">
              <w:rPr>
                <w:rFonts w:ascii="Verdana" w:hAnsi="Verdana"/>
              </w:rPr>
              <w:t>Van toepassing is de DNR, waarbij het volgende geldt:</w:t>
            </w:r>
          </w:p>
          <w:p w14:paraId="62D32916" w14:textId="77777777" w:rsidR="00BB4836" w:rsidRPr="00CF0B09" w:rsidRDefault="00BB4836" w:rsidP="00BB5CED">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Artikel 12 lid 8 komt te vervallen.</w:t>
            </w:r>
          </w:p>
          <w:p w14:paraId="59DC0FC7" w14:textId="508DC8FA" w:rsidR="00BB4836" w:rsidRPr="00CF0B09" w:rsidRDefault="00BB4836" w:rsidP="00BB5CED">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 xml:space="preserve">Artikel 14 lid 1 </w:t>
            </w:r>
            <w:r w:rsidRPr="002B30B7">
              <w:rPr>
                <w:rFonts w:ascii="Verdana" w:hAnsi="Verdana"/>
                <w:strike/>
                <w:color w:val="0D0D0D" w:themeColor="text1" w:themeTint="F2"/>
              </w:rPr>
              <w:t>en lid 2 komen te vervallen</w:t>
            </w:r>
            <w:r w:rsidR="002B30B7">
              <w:rPr>
                <w:rFonts w:ascii="Verdana" w:hAnsi="Verdana"/>
                <w:color w:val="0D0D0D" w:themeColor="text1" w:themeTint="F2"/>
              </w:rPr>
              <w:t xml:space="preserve"> </w:t>
            </w:r>
            <w:r w:rsidR="002B30B7">
              <w:rPr>
                <w:rFonts w:ascii="Verdana" w:hAnsi="Verdana"/>
                <w:color w:val="FF0000"/>
              </w:rPr>
              <w:t>wordt als volgt gewijzigd: “</w:t>
            </w:r>
            <w:r w:rsidR="002B30B7">
              <w:rPr>
                <w:rFonts w:ascii="Verdana" w:hAnsi="Verdana"/>
                <w:i/>
                <w:iCs/>
                <w:color w:val="FF0000"/>
              </w:rPr>
              <w:t>In het geval van een toerekenbare tekortkoming is de adviseur gehouden tot vergoeding van de hierdoor geleden schade</w:t>
            </w:r>
            <w:r w:rsidR="002B30B7">
              <w:rPr>
                <w:rFonts w:ascii="Verdana" w:hAnsi="Verdana"/>
                <w:color w:val="FF0000"/>
              </w:rPr>
              <w:t xml:space="preserve">”. Artikel </w:t>
            </w:r>
            <w:r w:rsidR="00BE5858">
              <w:rPr>
                <w:rFonts w:ascii="Verdana" w:hAnsi="Verdana"/>
                <w:color w:val="FF0000"/>
              </w:rPr>
              <w:t xml:space="preserve">14 lid </w:t>
            </w:r>
            <w:r w:rsidR="002B30B7">
              <w:rPr>
                <w:rFonts w:ascii="Verdana" w:hAnsi="Verdana"/>
                <w:color w:val="FF0000"/>
              </w:rPr>
              <w:t>2 wordt als volgt gewijzigd: “</w:t>
            </w:r>
            <w:r w:rsidR="002B30B7">
              <w:rPr>
                <w:rFonts w:ascii="Verdana" w:hAnsi="Verdana"/>
                <w:i/>
                <w:iCs/>
                <w:color w:val="FF0000"/>
              </w:rPr>
              <w:t>Tot de schade, bedoeld in lid 1, behoren in geen geval: bedrijfsschade, productieverlies, omzet- en winstderving en waardevermindering van producten</w:t>
            </w:r>
            <w:r w:rsidR="002B30B7">
              <w:rPr>
                <w:rFonts w:ascii="Verdana" w:hAnsi="Verdana"/>
                <w:color w:val="FF0000"/>
              </w:rPr>
              <w:t>”</w:t>
            </w:r>
            <w:r w:rsidRPr="00CF0B09">
              <w:rPr>
                <w:rFonts w:ascii="Verdana" w:hAnsi="Verdana"/>
                <w:color w:val="0D0D0D" w:themeColor="text1" w:themeTint="F2"/>
              </w:rPr>
              <w:t>.</w:t>
            </w:r>
          </w:p>
          <w:p w14:paraId="6A5624E6" w14:textId="77777777" w:rsidR="00BB4836" w:rsidRPr="00CF0B09" w:rsidRDefault="00BB4836" w:rsidP="00BB5CED">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 xml:space="preserve">Artikel 17 lid 3 komt te vervallen. </w:t>
            </w:r>
            <w:r w:rsidRPr="00244E6E">
              <w:rPr>
                <w:rFonts w:ascii="Verdana" w:hAnsi="Verdana"/>
                <w:strike/>
                <w:color w:val="0D0D0D" w:themeColor="text1" w:themeTint="F2"/>
              </w:rPr>
              <w:t>Schade door beschikking gestelde personen</w:t>
            </w:r>
          </w:p>
          <w:p w14:paraId="05D28312" w14:textId="77777777" w:rsidR="00BB4836" w:rsidRPr="00CF0B09" w:rsidRDefault="00BB4836" w:rsidP="00BB5CED">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Artikel 40 lid 1 wordt geheel vervangen door de tekst “</w:t>
            </w:r>
            <w:r w:rsidRPr="00CF0B09">
              <w:rPr>
                <w:rFonts w:ascii="Verdana" w:hAnsi="Verdana"/>
                <w:i/>
                <w:color w:val="0D0D0D" w:themeColor="text1" w:themeTint="F2"/>
              </w:rPr>
              <w:t>Heeft de opdrachtgever de opdracht opgezegd op een grond die bij hemzelfgelegen is, dan mag de opdrachtgever het advies van de adviseur (laten) gebruiken zonder voorafgaande, schriftelijke toestemming van de adviseur</w:t>
            </w:r>
            <w:r w:rsidRPr="00CF0B09">
              <w:rPr>
                <w:rFonts w:ascii="Verdana" w:hAnsi="Verdana"/>
                <w:color w:val="0D0D0D" w:themeColor="text1" w:themeTint="F2"/>
              </w:rPr>
              <w:t>.”.</w:t>
            </w:r>
          </w:p>
          <w:p w14:paraId="77FAF226" w14:textId="77777777" w:rsidR="00BB4836" w:rsidRPr="00CF0B09" w:rsidRDefault="00BB4836" w:rsidP="00DC4F21">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Artikel 40 lid 4 wordt geheel vervangen door de tekst “</w:t>
            </w:r>
            <w:r w:rsidRPr="00CF0B09">
              <w:rPr>
                <w:rFonts w:ascii="Verdana" w:hAnsi="Verdana"/>
                <w:i/>
                <w:color w:val="0D0D0D" w:themeColor="text1" w:themeTint="F2"/>
              </w:rPr>
              <w:t>Voor zover het bepaalde in dit artikel daarop geen inbreuk maakt, blijven de rechten op het advies bij zowel de adviseur als de opdrachtgever. Zij mogen beiden dit advies onafhankelijk van elkaar gebruiken</w:t>
            </w:r>
            <w:r w:rsidRPr="00CF0B09">
              <w:rPr>
                <w:rFonts w:ascii="Verdana" w:hAnsi="Verdana"/>
                <w:color w:val="0D0D0D" w:themeColor="text1" w:themeTint="F2"/>
              </w:rPr>
              <w:t>.”.</w:t>
            </w:r>
          </w:p>
          <w:p w14:paraId="712886E0" w14:textId="77777777" w:rsidR="00BB4836" w:rsidRPr="00CF0B09" w:rsidRDefault="00BB4836" w:rsidP="007E2A91">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In afwijking van artikel 45 mogen de afgegeven documenten voor dit project en toekomstige projecten kosteloos door de opdrachtgever worden gebruikt en gaat het intellectuele eigendom van de adviseur over op de opdrachtgever.</w:t>
            </w:r>
          </w:p>
          <w:p w14:paraId="3ACB2EF2" w14:textId="77777777" w:rsidR="00BB4836" w:rsidRPr="002B30B7" w:rsidRDefault="00BB4836" w:rsidP="003F33F1">
            <w:pPr>
              <w:pStyle w:val="Lijstalinea"/>
              <w:numPr>
                <w:ilvl w:val="1"/>
                <w:numId w:val="20"/>
              </w:numPr>
              <w:rPr>
                <w:rFonts w:ascii="Verdana" w:hAnsi="Verdana"/>
                <w:strike/>
                <w:color w:val="0D0D0D" w:themeColor="text1" w:themeTint="F2"/>
              </w:rPr>
            </w:pPr>
            <w:r w:rsidRPr="002B30B7">
              <w:rPr>
                <w:rFonts w:ascii="Verdana" w:hAnsi="Verdana"/>
                <w:strike/>
                <w:color w:val="0D0D0D" w:themeColor="text1" w:themeTint="F2"/>
              </w:rPr>
              <w:t>Artikel 46 lid 1 wordt geheel vervangen door de tekst “</w:t>
            </w:r>
            <w:r w:rsidRPr="002B30B7">
              <w:rPr>
                <w:rFonts w:ascii="Verdana" w:hAnsi="Verdana"/>
                <w:i/>
                <w:strike/>
                <w:color w:val="0D0D0D" w:themeColor="text1" w:themeTint="F2"/>
              </w:rPr>
              <w:t xml:space="preserve">De adviseur, of diens rechtverkrijgende(n) en opdrachtgever, hebben het uitsluitend recht tot openbaarmaking, verwezenlijking en verveelvoudiging van zijn ontwerpen, tekeningen, schetsen, foto’s en alle andere afbeeldingen van zijn ontwerp, van maquettes en modellen alsmede van alle andere voorwerpen of informatiedragers die van zijn ontwerp een afbeelding of voorstelling vormen, of die zijn bedoeld in de Auteurswet 1912 of in het </w:t>
            </w:r>
            <w:proofErr w:type="spellStart"/>
            <w:r w:rsidRPr="002B30B7">
              <w:rPr>
                <w:rFonts w:ascii="Verdana" w:hAnsi="Verdana"/>
                <w:i/>
                <w:strike/>
                <w:color w:val="0D0D0D" w:themeColor="text1" w:themeTint="F2"/>
              </w:rPr>
              <w:t>Beneluxverdrag</w:t>
            </w:r>
            <w:proofErr w:type="spellEnd"/>
            <w:r w:rsidRPr="002B30B7">
              <w:rPr>
                <w:rFonts w:ascii="Verdana" w:hAnsi="Verdana"/>
                <w:i/>
                <w:strike/>
                <w:color w:val="0D0D0D" w:themeColor="text1" w:themeTint="F2"/>
              </w:rPr>
              <w:t xml:space="preserve"> inzake de intellectuele eigendom inzake merken, tekeningen of modellen.”</w:t>
            </w:r>
          </w:p>
          <w:p w14:paraId="1FD4BF3A" w14:textId="77777777" w:rsidR="00BB4836" w:rsidRPr="002B30B7" w:rsidRDefault="00BB4836" w:rsidP="003F33F1">
            <w:pPr>
              <w:pStyle w:val="Lijstalinea"/>
              <w:numPr>
                <w:ilvl w:val="1"/>
                <w:numId w:val="20"/>
              </w:numPr>
              <w:rPr>
                <w:rFonts w:ascii="Verdana" w:hAnsi="Verdana"/>
                <w:strike/>
                <w:color w:val="0D0D0D" w:themeColor="text1" w:themeTint="F2"/>
              </w:rPr>
            </w:pPr>
            <w:r w:rsidRPr="002B30B7">
              <w:rPr>
                <w:rFonts w:ascii="Verdana" w:hAnsi="Verdana"/>
                <w:strike/>
                <w:color w:val="0D0D0D" w:themeColor="text1" w:themeTint="F2"/>
              </w:rPr>
              <w:t>Artikel 46 lid 2 komt in zijn geheel te vervallen.</w:t>
            </w:r>
          </w:p>
          <w:p w14:paraId="3FB8C839" w14:textId="77777777" w:rsidR="00BB4836" w:rsidRPr="002B30B7" w:rsidRDefault="00BB4836" w:rsidP="00A74FEB">
            <w:pPr>
              <w:pStyle w:val="Lijstalinea"/>
              <w:numPr>
                <w:ilvl w:val="1"/>
                <w:numId w:val="20"/>
              </w:numPr>
              <w:rPr>
                <w:rFonts w:ascii="Verdana" w:hAnsi="Verdana"/>
                <w:strike/>
                <w:color w:val="0D0D0D" w:themeColor="text1" w:themeTint="F2"/>
              </w:rPr>
            </w:pPr>
            <w:r w:rsidRPr="002B30B7">
              <w:rPr>
                <w:rFonts w:ascii="Verdana" w:hAnsi="Verdana"/>
                <w:strike/>
                <w:color w:val="0D0D0D" w:themeColor="text1" w:themeTint="F2"/>
              </w:rPr>
              <w:t>Artikel 46 lid 3 wordt geheel vervangen door de tekst “</w:t>
            </w:r>
            <w:r w:rsidRPr="002B30B7">
              <w:rPr>
                <w:rFonts w:ascii="Verdana" w:hAnsi="Verdana"/>
                <w:i/>
                <w:strike/>
                <w:color w:val="0D0D0D" w:themeColor="text1" w:themeTint="F2"/>
              </w:rPr>
              <w:t>Onverminderd het ter zake bepaalde in de Auteurswet 1912 hebben de adviseur en opdrachtgever beiden het recht om van het uitwendige en inwendige van een naar het ontwerp verwezenlijkt object foto’s of andere afbeeldingen te maken en deze te verveelvoudigen en openbaar te maken, doch hij behoeft de toestemming van de opdrachtgever voor het openbaar maken van foto’s of andere afbeeldingen die het inwendige van het object tonen na ingebruikneming</w:t>
            </w:r>
            <w:r w:rsidRPr="002B30B7">
              <w:rPr>
                <w:rFonts w:ascii="Verdana" w:hAnsi="Verdana"/>
                <w:strike/>
                <w:color w:val="0D0D0D" w:themeColor="text1" w:themeTint="F2"/>
              </w:rPr>
              <w:t>”.</w:t>
            </w:r>
          </w:p>
          <w:p w14:paraId="2EE5F65E" w14:textId="77777777" w:rsidR="00BB4836" w:rsidRPr="002B30B7" w:rsidRDefault="00BB4836" w:rsidP="00A74FEB">
            <w:pPr>
              <w:pStyle w:val="Lijstalinea"/>
              <w:numPr>
                <w:ilvl w:val="1"/>
                <w:numId w:val="20"/>
              </w:numPr>
              <w:rPr>
                <w:rFonts w:ascii="Verdana" w:hAnsi="Verdana"/>
                <w:strike/>
                <w:color w:val="0D0D0D" w:themeColor="text1" w:themeTint="F2"/>
              </w:rPr>
            </w:pPr>
            <w:r w:rsidRPr="002B30B7">
              <w:rPr>
                <w:rFonts w:ascii="Verdana" w:hAnsi="Verdana"/>
                <w:strike/>
                <w:color w:val="0D0D0D" w:themeColor="text1" w:themeTint="F2"/>
              </w:rPr>
              <w:t>In artikel 46 lid 4 en lid 4a wordt ‘adviseur’ vervangen door ‘</w:t>
            </w:r>
            <w:r w:rsidRPr="002B30B7">
              <w:rPr>
                <w:rFonts w:ascii="Verdana" w:hAnsi="Verdana"/>
                <w:i/>
                <w:strike/>
                <w:color w:val="0D0D0D" w:themeColor="text1" w:themeTint="F2"/>
              </w:rPr>
              <w:t>adviseur en opdrachtgever</w:t>
            </w:r>
            <w:r w:rsidRPr="002B30B7">
              <w:rPr>
                <w:rFonts w:ascii="Verdana" w:hAnsi="Verdana"/>
                <w:iCs/>
                <w:strike/>
                <w:color w:val="0D0D0D" w:themeColor="text1" w:themeTint="F2"/>
              </w:rPr>
              <w:t>’.</w:t>
            </w:r>
          </w:p>
          <w:p w14:paraId="47294ED0" w14:textId="77777777" w:rsidR="00BB4836" w:rsidRPr="00CF0B09" w:rsidRDefault="00BB4836" w:rsidP="00CC4839">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Artikel 47 komt geheel te vervallen.</w:t>
            </w:r>
          </w:p>
          <w:p w14:paraId="16C1532A" w14:textId="77777777" w:rsidR="00BB4836" w:rsidRPr="00CF0B09" w:rsidRDefault="00BB4836" w:rsidP="00CC4839">
            <w:pPr>
              <w:pStyle w:val="Lijstalinea"/>
              <w:numPr>
                <w:ilvl w:val="1"/>
                <w:numId w:val="20"/>
              </w:numPr>
              <w:rPr>
                <w:rFonts w:ascii="Verdana" w:hAnsi="Verdana"/>
                <w:color w:val="0D0D0D" w:themeColor="text1" w:themeTint="F2"/>
              </w:rPr>
            </w:pPr>
            <w:r w:rsidRPr="00CF0B09">
              <w:rPr>
                <w:rFonts w:ascii="Verdana" w:hAnsi="Verdana"/>
                <w:iCs/>
                <w:color w:val="0D0D0D" w:themeColor="text1" w:themeTint="F2"/>
              </w:rPr>
              <w:t>A</w:t>
            </w:r>
            <w:r w:rsidRPr="00CF0B09">
              <w:rPr>
                <w:rFonts w:ascii="Verdana" w:hAnsi="Verdana"/>
                <w:color w:val="0D0D0D" w:themeColor="text1" w:themeTint="F2"/>
              </w:rPr>
              <w:t>rtikel 48 lid 2 wordt geheel vervangen door de tekst “</w:t>
            </w:r>
            <w:r w:rsidRPr="00CF0B09">
              <w:rPr>
                <w:rFonts w:ascii="Verdana" w:hAnsi="Verdana"/>
                <w:i/>
                <w:color w:val="0D0D0D" w:themeColor="text1" w:themeTint="F2"/>
              </w:rPr>
              <w:t>Het is de opdrachtgever toegestaan het advies geheel dan wel gedeeltelijk nogmaals te gebruiken zonder de uitdrukkelijke schriftelijke toestemming van de adviseur.</w:t>
            </w:r>
            <w:r w:rsidRPr="00CF0B09">
              <w:rPr>
                <w:rFonts w:ascii="Verdana" w:hAnsi="Verdana"/>
                <w:color w:val="0D0D0D" w:themeColor="text1" w:themeTint="F2"/>
              </w:rPr>
              <w:t>”.</w:t>
            </w:r>
          </w:p>
          <w:p w14:paraId="11A01E52" w14:textId="77777777" w:rsidR="00BB4836" w:rsidRPr="00CF0B09" w:rsidRDefault="00BB4836" w:rsidP="007E2A91">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Artikel 48 lid 3 wordt geheel vervangen door de tekst “</w:t>
            </w:r>
            <w:r w:rsidRPr="00CF0B09">
              <w:rPr>
                <w:rFonts w:ascii="Verdana" w:hAnsi="Verdana"/>
                <w:i/>
                <w:color w:val="0D0D0D" w:themeColor="text1" w:themeTint="F2"/>
              </w:rPr>
              <w:t>In geval van het geheel dan wel gedeeltelijk nogmaals gebruiken van het advies door de opdrachtgever komen partijen geen vergoeding overeen.</w:t>
            </w:r>
            <w:r w:rsidRPr="00CF0B09">
              <w:rPr>
                <w:rFonts w:ascii="Verdana" w:hAnsi="Verdana"/>
                <w:color w:val="0D0D0D" w:themeColor="text1" w:themeTint="F2"/>
              </w:rPr>
              <w:t>”.</w:t>
            </w:r>
          </w:p>
          <w:p w14:paraId="46B7DBC6" w14:textId="77777777" w:rsidR="00BB4836" w:rsidRPr="00CF0B09" w:rsidRDefault="00BB4836" w:rsidP="004649F5">
            <w:pPr>
              <w:pStyle w:val="Lijstalinea"/>
              <w:numPr>
                <w:ilvl w:val="1"/>
                <w:numId w:val="20"/>
              </w:numPr>
              <w:rPr>
                <w:rFonts w:ascii="Verdana" w:hAnsi="Verdana"/>
                <w:color w:val="0D0D0D" w:themeColor="text1" w:themeTint="F2"/>
              </w:rPr>
            </w:pPr>
            <w:r w:rsidRPr="00CF0B09">
              <w:rPr>
                <w:rFonts w:ascii="Verdana" w:hAnsi="Verdana"/>
                <w:color w:val="0D0D0D" w:themeColor="text1" w:themeTint="F2"/>
              </w:rPr>
              <w:t>Artikel 58 lid 2 komt in zijn geheel te vervallen.</w:t>
            </w:r>
          </w:p>
          <w:p w14:paraId="4882A48E" w14:textId="1677064F" w:rsidR="00BB4836" w:rsidRPr="00BB4836" w:rsidRDefault="00BB4836" w:rsidP="004F665B">
            <w:pPr>
              <w:pStyle w:val="Lijstalinea"/>
              <w:numPr>
                <w:ilvl w:val="1"/>
                <w:numId w:val="20"/>
              </w:numPr>
              <w:rPr>
                <w:rFonts w:ascii="Verdana" w:hAnsi="Verdana"/>
              </w:rPr>
            </w:pPr>
            <w:r w:rsidRPr="00CF0B09">
              <w:rPr>
                <w:rFonts w:ascii="Verdana" w:hAnsi="Verdana"/>
                <w:color w:val="0D0D0D" w:themeColor="text1" w:themeTint="F2"/>
              </w:rPr>
              <w:t>Artikel 58 lid 4 wordt geheel vervangen door de tekst “</w:t>
            </w:r>
            <w:r w:rsidRPr="00CF0B09">
              <w:rPr>
                <w:rFonts w:ascii="Verdana" w:hAnsi="Verdana"/>
                <w:i/>
                <w:color w:val="0D0D0D" w:themeColor="text1" w:themeTint="F2"/>
              </w:rPr>
              <w:t>Het staat de eisende partij vrij een geschil dat valt binnen de competentie van de rechtbank, sector kanton, bij deze aanhangig te maken. Voor beroepsprocedures is de bevoegde instantie de rechtbank Haarlem.</w:t>
            </w:r>
            <w:r w:rsidRPr="00CF0B09">
              <w:rPr>
                <w:rFonts w:ascii="Verdana" w:hAnsi="Verdana"/>
                <w:color w:val="0D0D0D" w:themeColor="text1" w:themeTint="F2"/>
              </w:rPr>
              <w:t>”.</w:t>
            </w:r>
          </w:p>
        </w:tc>
      </w:tr>
      <w:tr w:rsidR="00976C3D" w:rsidRPr="00CF0B09" w:rsidDel="00A82050" w14:paraId="5F11D27A" w14:textId="5A4ACC7B"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7" w14:textId="27FCA0F0" w:rsidR="00976C3D" w:rsidRPr="00CF0B09" w:rsidDel="00A82050" w:rsidRDefault="00976C3D" w:rsidP="00F85A94">
            <w:pPr>
              <w:pStyle w:val="Kop3"/>
              <w:rPr>
                <w:rFonts w:ascii="Verdana" w:hAnsi="Verdana"/>
              </w:rPr>
            </w:pPr>
            <w:bookmarkStart w:id="50" w:name="_Toc443472394"/>
            <w:bookmarkStart w:id="51" w:name="_Toc26255750"/>
            <w:bookmarkStart w:id="52" w:name="_Toc26255882"/>
            <w:bookmarkStart w:id="53" w:name="_Toc26261399"/>
            <w:bookmarkStart w:id="54" w:name="_Toc26261566"/>
            <w:bookmarkStart w:id="55" w:name="_Toc26261604"/>
            <w:bookmarkStart w:id="56" w:name="_Toc33773730"/>
            <w:bookmarkStart w:id="57" w:name="_Toc106034200"/>
            <w:bookmarkStart w:id="58" w:name="_Toc163819765"/>
            <w:r w:rsidRPr="00CF0B09" w:rsidDel="00A82050">
              <w:rPr>
                <w:rFonts w:ascii="Verdana" w:hAnsi="Verdana"/>
              </w:rPr>
              <w:lastRenderedPageBreak/>
              <w:t>Duur van de Overeenkoms</w:t>
            </w:r>
            <w:bookmarkEnd w:id="50"/>
            <w:r w:rsidRPr="00CF0B09" w:rsidDel="00A82050">
              <w:rPr>
                <w:rFonts w:ascii="Verdana" w:hAnsi="Verdana"/>
              </w:rPr>
              <w:t>t</w:t>
            </w:r>
            <w:bookmarkEnd w:id="51"/>
            <w:bookmarkEnd w:id="52"/>
            <w:bookmarkEnd w:id="53"/>
            <w:bookmarkEnd w:id="54"/>
            <w:bookmarkEnd w:id="55"/>
            <w:bookmarkEnd w:id="56"/>
            <w:bookmarkEnd w:id="57"/>
            <w:bookmarkEnd w:id="58"/>
          </w:p>
        </w:tc>
      </w:tr>
      <w:tr w:rsidR="00976C3D" w:rsidRPr="00CF0B09" w14:paraId="5F11D288"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4" w14:textId="22AFA564" w:rsidR="00976C3D" w:rsidRPr="00CF0B09" w:rsidRDefault="00976C3D" w:rsidP="00925394">
            <w:pPr>
              <w:pStyle w:val="Lijstalinea"/>
              <w:numPr>
                <w:ilvl w:val="0"/>
                <w:numId w:val="9"/>
              </w:numPr>
              <w:rPr>
                <w:rFonts w:ascii="Verdana" w:hAnsi="Verdana"/>
              </w:rPr>
            </w:pPr>
            <w:r w:rsidRPr="00CF0B09">
              <w:rPr>
                <w:rFonts w:ascii="Verdana" w:hAnsi="Verdana"/>
              </w:rPr>
              <w:t xml:space="preserve">De Overeenkomst treedt in werking op </w:t>
            </w:r>
            <w:r w:rsidR="00282BBA" w:rsidRPr="00CF0B09">
              <w:rPr>
                <w:rFonts w:ascii="Verdana" w:hAnsi="Verdana"/>
                <w:color w:val="00B0F0"/>
              </w:rPr>
              <w:t>7 oktober 2024</w:t>
            </w:r>
            <w:r w:rsidRPr="00CF0B09">
              <w:rPr>
                <w:rFonts w:ascii="Verdana" w:hAnsi="Verdana"/>
              </w:rPr>
              <w:t>.</w:t>
            </w:r>
          </w:p>
        </w:tc>
      </w:tr>
      <w:tr w:rsidR="00976C3D" w:rsidRPr="00CF0B09" w14:paraId="5F11D29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D" w14:textId="378408C3" w:rsidR="00976C3D" w:rsidRPr="00CF0B09" w:rsidRDefault="00976C3D" w:rsidP="005C253C">
            <w:pPr>
              <w:pStyle w:val="Lijstalinea"/>
              <w:numPr>
                <w:ilvl w:val="0"/>
                <w:numId w:val="9"/>
              </w:numPr>
              <w:rPr>
                <w:rFonts w:ascii="Verdana" w:hAnsi="Verdana"/>
              </w:rPr>
            </w:pPr>
            <w:r w:rsidRPr="00CF0B09">
              <w:rPr>
                <w:rFonts w:ascii="Verdana" w:hAnsi="Verdana"/>
              </w:rPr>
              <w:t xml:space="preserve">De Overeenkomst loopt af op 1 juli 2027, waarbij de Overeenkomst automatisch is beëindigd zonder dat een aanzegging door de Gemeente is vereist. </w:t>
            </w:r>
          </w:p>
        </w:tc>
      </w:tr>
      <w:tr w:rsidR="00976C3D" w:rsidRPr="00CF0B09" w14:paraId="5F11D29C"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99" w14:textId="351D7DF3" w:rsidR="00976C3D" w:rsidRPr="00CF0B09" w:rsidRDefault="00976C3D" w:rsidP="00925394">
            <w:pPr>
              <w:pStyle w:val="Lijstalinea"/>
              <w:numPr>
                <w:ilvl w:val="0"/>
                <w:numId w:val="9"/>
              </w:numPr>
              <w:rPr>
                <w:rFonts w:ascii="Verdana" w:hAnsi="Verdana"/>
              </w:rPr>
            </w:pPr>
            <w:r w:rsidRPr="00CF0B09">
              <w:rPr>
                <w:rFonts w:ascii="Verdana" w:hAnsi="Verdana"/>
              </w:rPr>
              <w:t xml:space="preserve">De Gemeente kan de Overeenkomst, onder dezelfde voorwaarden, </w:t>
            </w:r>
            <w:r w:rsidR="0087270A" w:rsidRPr="00CF0B09">
              <w:rPr>
                <w:rFonts w:ascii="Verdana" w:hAnsi="Verdana"/>
              </w:rPr>
              <w:t>twee</w:t>
            </w:r>
            <w:r w:rsidRPr="00CF0B09">
              <w:rPr>
                <w:rFonts w:ascii="Verdana" w:hAnsi="Verdana"/>
              </w:rPr>
              <w:t>maal verlengen met een periode van maximaal 6 maanden. De Gemeente zal deze beslissing, per verlengingsoptie, 3 maanden voor verstrijken van de actuele looptijd schriftelijk aan Contractant kenbaar maken.</w:t>
            </w:r>
          </w:p>
        </w:tc>
      </w:tr>
      <w:tr w:rsidR="00976C3D" w:rsidRPr="00CF0B09" w14:paraId="0AF42441"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4F549D1" w14:textId="7F4495CD" w:rsidR="00976C3D" w:rsidRPr="00CF0B09" w:rsidRDefault="00976C3D" w:rsidP="00A81765">
            <w:pPr>
              <w:pStyle w:val="Lijstalinea"/>
              <w:numPr>
                <w:ilvl w:val="0"/>
                <w:numId w:val="9"/>
              </w:numPr>
              <w:rPr>
                <w:rFonts w:ascii="Verdana" w:hAnsi="Verdana"/>
              </w:rPr>
            </w:pPr>
            <w:r w:rsidRPr="00CF0B09">
              <w:rPr>
                <w:rFonts w:ascii="Verdana" w:hAnsi="Verdana"/>
              </w:rPr>
              <w:t>In aanvulling op artikel 22 van de DNR heeft ieder der Partijen</w:t>
            </w:r>
            <w:r w:rsidR="005A0E51">
              <w:rPr>
                <w:rFonts w:ascii="Verdana" w:hAnsi="Verdana"/>
              </w:rPr>
              <w:t xml:space="preserve"> het</w:t>
            </w:r>
            <w:r w:rsidRPr="00CF0B09">
              <w:rPr>
                <w:rFonts w:ascii="Verdana" w:hAnsi="Verdana"/>
              </w:rPr>
              <w:t xml:space="preserve"> recht de Overeenkomst zonder rechterlijke tussenkomst en zonder ingebrekestelling met onmiddellijke ingang te ontbinden</w:t>
            </w:r>
            <w:r w:rsidR="00A81765" w:rsidRPr="00CF0B09">
              <w:rPr>
                <w:rFonts w:ascii="Verdana" w:hAnsi="Verdana"/>
              </w:rPr>
              <w:t>,</w:t>
            </w:r>
            <w:r w:rsidRPr="00CF0B09">
              <w:rPr>
                <w:rFonts w:ascii="Verdana" w:hAnsi="Verdana"/>
              </w:rPr>
              <w:t xml:space="preserve"> indien</w:t>
            </w:r>
            <w:r w:rsidR="00A81765" w:rsidRPr="00CF0B09">
              <w:rPr>
                <w:rFonts w:ascii="Verdana" w:hAnsi="Verdana"/>
              </w:rPr>
              <w:t xml:space="preserve"> </w:t>
            </w:r>
            <w:r w:rsidRPr="00CF0B09">
              <w:rPr>
                <w:rFonts w:ascii="Verdana" w:hAnsi="Verdana"/>
              </w:rPr>
              <w:t xml:space="preserve">de andere Partij strafbare feiten begaat of onherroepelijk wordt veroordeeld voor strafbare feiten conform de daarvoor geldende bepalingen in het Wetboek van Strafrecht. </w:t>
            </w:r>
          </w:p>
        </w:tc>
      </w:tr>
      <w:tr w:rsidR="00976C3D" w:rsidRPr="00CF0B09" w14:paraId="5F11D2B8"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5" w14:textId="55637216" w:rsidR="00976C3D" w:rsidRPr="00CF0B09" w:rsidRDefault="00976C3D" w:rsidP="00925394">
            <w:pPr>
              <w:pStyle w:val="Lijstalinea"/>
              <w:numPr>
                <w:ilvl w:val="0"/>
                <w:numId w:val="9"/>
              </w:numPr>
              <w:rPr>
                <w:rFonts w:ascii="Verdana" w:hAnsi="Verdana"/>
              </w:rPr>
            </w:pPr>
            <w:r w:rsidRPr="00CF0B09">
              <w:rPr>
                <w:rFonts w:ascii="Verdana" w:eastAsia="Calibri" w:hAnsi="Verdana"/>
              </w:rPr>
              <w:t>In aanvulling op het bepaalde in de DNR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5A0E51" w:rsidRPr="00CF0B09" w14:paraId="631554E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12427BE" w14:textId="164C2242" w:rsidR="005A0E51" w:rsidRPr="00CF0B09" w:rsidRDefault="005A0E51" w:rsidP="00925394">
            <w:pPr>
              <w:pStyle w:val="Lijstalinea"/>
              <w:numPr>
                <w:ilvl w:val="0"/>
                <w:numId w:val="9"/>
              </w:numPr>
              <w:rPr>
                <w:rFonts w:ascii="Verdana" w:eastAsia="Calibri" w:hAnsi="Verdana"/>
              </w:rPr>
            </w:pPr>
            <w:r w:rsidRPr="00CF0B09">
              <w:rPr>
                <w:rFonts w:ascii="Verdana" w:hAnsi="Verdana"/>
                <w:iCs/>
                <w:szCs w:val="20"/>
              </w:rPr>
              <w:t>In aanvulling op artikel 30 van de DNR, geldt dat indien er</w:t>
            </w:r>
            <w:r w:rsidRPr="00CF0B09">
              <w:rPr>
                <w:rFonts w:ascii="Verdana" w:hAnsi="Verdana"/>
                <w:szCs w:val="20"/>
              </w:rPr>
              <w:t xml:space="preserve"> gedurende de contractperiode sprake is van rechtsopvolging onder algemene of bijzondere titel van Contractant door een andere ondernemer, gaat deze Overeenkomst niet over op de rechtsopvolger. De Gemeente kan, indien de rechtsopvolger voldoet aan de eisen die gesteld zijn in de aanbesteding, alsnog besluiten de Overeenkomst met de rechtsopvolger voort te zetten</w:t>
            </w:r>
          </w:p>
        </w:tc>
      </w:tr>
      <w:tr w:rsidR="00976C3D" w:rsidRPr="00CF0B09" w14:paraId="5F11D2C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D" w14:textId="77777777" w:rsidR="00976C3D" w:rsidRPr="00CF0B09" w:rsidRDefault="00976C3D" w:rsidP="00F85A94">
            <w:pPr>
              <w:pStyle w:val="Kop3"/>
              <w:rPr>
                <w:rFonts w:ascii="Verdana" w:hAnsi="Verdana"/>
              </w:rPr>
            </w:pPr>
            <w:bookmarkStart w:id="59" w:name="_Toc443472395"/>
            <w:bookmarkStart w:id="60" w:name="_Toc26255751"/>
            <w:bookmarkStart w:id="61" w:name="_Toc26255883"/>
            <w:bookmarkStart w:id="62" w:name="_Toc26261400"/>
            <w:bookmarkStart w:id="63" w:name="_Toc26261567"/>
            <w:bookmarkStart w:id="64" w:name="_Toc26261605"/>
            <w:bookmarkStart w:id="65" w:name="_Toc33773731"/>
            <w:bookmarkStart w:id="66" w:name="_Toc106034201"/>
            <w:bookmarkStart w:id="67" w:name="_Toc163819766"/>
            <w:r w:rsidRPr="00CF0B09">
              <w:rPr>
                <w:rFonts w:ascii="Verdana" w:hAnsi="Verdana"/>
              </w:rPr>
              <w:t>Vertegenwoordiging van Partijen</w:t>
            </w:r>
            <w:bookmarkEnd w:id="59"/>
            <w:bookmarkEnd w:id="60"/>
            <w:bookmarkEnd w:id="61"/>
            <w:bookmarkEnd w:id="62"/>
            <w:bookmarkEnd w:id="63"/>
            <w:bookmarkEnd w:id="64"/>
            <w:bookmarkEnd w:id="65"/>
            <w:bookmarkEnd w:id="66"/>
            <w:bookmarkEnd w:id="67"/>
          </w:p>
        </w:tc>
      </w:tr>
      <w:tr w:rsidR="00976C3D" w:rsidRPr="00CF0B09" w14:paraId="5F11D2C4"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1" w14:textId="38DF0E3C" w:rsidR="00976C3D" w:rsidRPr="00CF0B09" w:rsidRDefault="00976C3D" w:rsidP="00925394">
            <w:pPr>
              <w:pStyle w:val="Lijstalinea"/>
              <w:numPr>
                <w:ilvl w:val="0"/>
                <w:numId w:val="10"/>
              </w:numPr>
              <w:rPr>
                <w:rFonts w:ascii="Verdana" w:hAnsi="Verdana"/>
                <w:lang w:eastAsia="x-none"/>
              </w:rPr>
            </w:pPr>
            <w:r w:rsidRPr="00CF0B09">
              <w:rPr>
                <w:rFonts w:ascii="Verdana" w:hAnsi="Verdana"/>
              </w:rPr>
              <w:t>In aanvulling op artikel 2, lid 3</w:t>
            </w:r>
            <w:r w:rsidR="00D449B1" w:rsidRPr="00CF0B09">
              <w:rPr>
                <w:rFonts w:ascii="Verdana" w:hAnsi="Verdana"/>
              </w:rPr>
              <w:t>,</w:t>
            </w:r>
            <w:r w:rsidRPr="00CF0B09">
              <w:rPr>
                <w:rFonts w:ascii="Verdana" w:hAnsi="Verdana"/>
              </w:rPr>
              <w:t xml:space="preserve"> artikel 7</w:t>
            </w:r>
            <w:r w:rsidR="00D449B1" w:rsidRPr="00CF0B09">
              <w:rPr>
                <w:rFonts w:ascii="Verdana" w:hAnsi="Verdana"/>
              </w:rPr>
              <w:t xml:space="preserve"> en artikel 12</w:t>
            </w:r>
            <w:r w:rsidRPr="00CF0B09">
              <w:rPr>
                <w:rFonts w:ascii="Verdana" w:hAnsi="Verdana"/>
              </w:rPr>
              <w:t xml:space="preserve"> van de DNR zorgen Partijen elk voor één contactpersoon. Partijen stellen elkaar schriftelijk op de hoogte van alle benodigde contactgegevens en exacte mandatering.</w:t>
            </w:r>
          </w:p>
        </w:tc>
      </w:tr>
      <w:tr w:rsidR="00DD74E4" w:rsidRPr="00CF0B09" w14:paraId="3433CE39"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6479BE0" w14:textId="1838AAB0" w:rsidR="00DD74E4" w:rsidRPr="00CF0B09" w:rsidRDefault="00DD74E4" w:rsidP="00EA00DD">
            <w:pPr>
              <w:pStyle w:val="Lijstalinea"/>
              <w:numPr>
                <w:ilvl w:val="0"/>
                <w:numId w:val="10"/>
              </w:numPr>
              <w:rPr>
                <w:rFonts w:ascii="Verdana" w:hAnsi="Verdana"/>
              </w:rPr>
            </w:pPr>
            <w:r w:rsidRPr="00CF0B09">
              <w:rPr>
                <w:rFonts w:ascii="Verdana" w:hAnsi="Verdana"/>
              </w:rPr>
              <w:t xml:space="preserve">Vervanging van de projectleider </w:t>
            </w:r>
            <w:r w:rsidR="00AD06EF" w:rsidRPr="00CF0B09">
              <w:rPr>
                <w:rFonts w:ascii="Verdana" w:hAnsi="Verdana"/>
              </w:rPr>
              <w:t xml:space="preserve">bij Contractant </w:t>
            </w:r>
            <w:r w:rsidRPr="00CF0B09">
              <w:rPr>
                <w:rFonts w:ascii="Verdana" w:hAnsi="Verdana"/>
              </w:rPr>
              <w:t xml:space="preserve">dient met goedkeuring vooraf door </w:t>
            </w:r>
            <w:r w:rsidR="00AD06EF" w:rsidRPr="00CF0B09">
              <w:rPr>
                <w:rFonts w:ascii="Verdana" w:hAnsi="Verdana"/>
              </w:rPr>
              <w:t xml:space="preserve">de Gemeente </w:t>
            </w:r>
            <w:r w:rsidRPr="00CF0B09">
              <w:rPr>
                <w:rFonts w:ascii="Verdana" w:hAnsi="Verdana"/>
              </w:rPr>
              <w:t xml:space="preserve">te geschieden. </w:t>
            </w:r>
          </w:p>
        </w:tc>
      </w:tr>
      <w:tr w:rsidR="00976C3D" w:rsidRPr="00CF0B09" w14:paraId="5F11D2F4"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1" w14:textId="5D6A0626" w:rsidR="00976C3D" w:rsidRPr="00CF0B09" w:rsidRDefault="00976C3D" w:rsidP="00F85A94">
            <w:pPr>
              <w:pStyle w:val="Kop2"/>
              <w:rPr>
                <w:rFonts w:ascii="Verdana" w:hAnsi="Verdana"/>
              </w:rPr>
            </w:pPr>
            <w:bookmarkStart w:id="68" w:name="_Toc26255753"/>
            <w:bookmarkStart w:id="69" w:name="_Toc26255885"/>
            <w:bookmarkStart w:id="70" w:name="_Toc26261402"/>
            <w:bookmarkStart w:id="71" w:name="_Toc26261569"/>
            <w:bookmarkStart w:id="72" w:name="_Toc26261607"/>
            <w:bookmarkStart w:id="73" w:name="_Toc26261635"/>
            <w:bookmarkStart w:id="74" w:name="_Toc33773733"/>
            <w:bookmarkStart w:id="75" w:name="_Toc106034203"/>
            <w:bookmarkStart w:id="76" w:name="_Toc163819767"/>
            <w:bookmarkStart w:id="77" w:name="_Toc443472397"/>
            <w:r w:rsidRPr="00CF0B09">
              <w:rPr>
                <w:rFonts w:ascii="Verdana" w:hAnsi="Verdana"/>
              </w:rPr>
              <w:t xml:space="preserve">Omschrijving </w:t>
            </w:r>
            <w:bookmarkEnd w:id="68"/>
            <w:bookmarkEnd w:id="69"/>
            <w:bookmarkEnd w:id="70"/>
            <w:bookmarkEnd w:id="71"/>
            <w:bookmarkEnd w:id="72"/>
            <w:bookmarkEnd w:id="73"/>
            <w:bookmarkEnd w:id="74"/>
            <w:bookmarkEnd w:id="75"/>
            <w:r w:rsidRPr="00CF0B09">
              <w:rPr>
                <w:rFonts w:ascii="Verdana" w:hAnsi="Verdana"/>
              </w:rPr>
              <w:t>werkzaamheden</w:t>
            </w:r>
            <w:bookmarkEnd w:id="76"/>
            <w:r w:rsidRPr="00CF0B09">
              <w:rPr>
                <w:rFonts w:ascii="Verdana" w:hAnsi="Verdana"/>
              </w:rPr>
              <w:t xml:space="preserve"> </w:t>
            </w:r>
            <w:bookmarkEnd w:id="77"/>
          </w:p>
        </w:tc>
      </w:tr>
      <w:tr w:rsidR="00976C3D" w:rsidRPr="00CF0B09" w14:paraId="5F11D2F8"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5" w14:textId="77777777" w:rsidR="00976C3D" w:rsidRPr="00CF0B09" w:rsidRDefault="00976C3D" w:rsidP="00F85A94">
            <w:pPr>
              <w:pStyle w:val="Kop3"/>
              <w:rPr>
                <w:rFonts w:ascii="Verdana" w:hAnsi="Verdana"/>
              </w:rPr>
            </w:pPr>
            <w:bookmarkStart w:id="78" w:name="_Toc438551298"/>
            <w:bookmarkStart w:id="79" w:name="_Toc443472398"/>
            <w:bookmarkStart w:id="80" w:name="_Toc26255754"/>
            <w:bookmarkStart w:id="81" w:name="_Toc26255886"/>
            <w:bookmarkStart w:id="82" w:name="_Toc26261403"/>
            <w:bookmarkStart w:id="83" w:name="_Toc26261570"/>
            <w:bookmarkStart w:id="84" w:name="_Toc26261608"/>
            <w:bookmarkStart w:id="85" w:name="_Toc33773734"/>
            <w:bookmarkStart w:id="86" w:name="_Toc106034204"/>
            <w:bookmarkStart w:id="87" w:name="_Toc163819768"/>
            <w:r w:rsidRPr="00CF0B09">
              <w:rPr>
                <w:rFonts w:ascii="Verdana" w:hAnsi="Verdana"/>
              </w:rPr>
              <w:t xml:space="preserve">Voorwerp van </w:t>
            </w:r>
            <w:r w:rsidRPr="00CF0B09">
              <w:rPr>
                <w:rFonts w:ascii="Verdana" w:hAnsi="Verdana"/>
                <w:lang w:val="en-US"/>
              </w:rPr>
              <w:t xml:space="preserve">de </w:t>
            </w:r>
            <w:r w:rsidRPr="00CF0B09">
              <w:rPr>
                <w:rFonts w:ascii="Verdana" w:hAnsi="Verdana"/>
              </w:rPr>
              <w:t>Overeenkomst</w:t>
            </w:r>
            <w:bookmarkEnd w:id="78"/>
            <w:bookmarkEnd w:id="79"/>
            <w:bookmarkEnd w:id="80"/>
            <w:bookmarkEnd w:id="81"/>
            <w:bookmarkEnd w:id="82"/>
            <w:bookmarkEnd w:id="83"/>
            <w:bookmarkEnd w:id="84"/>
            <w:bookmarkEnd w:id="85"/>
            <w:bookmarkEnd w:id="86"/>
            <w:bookmarkEnd w:id="87"/>
          </w:p>
        </w:tc>
      </w:tr>
      <w:tr w:rsidR="00976C3D" w:rsidRPr="00CF0B09" w14:paraId="5F11D2FC"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9" w14:textId="083BFD4E" w:rsidR="00976C3D" w:rsidRPr="00CF0B09" w:rsidRDefault="00976C3D" w:rsidP="00925394">
            <w:pPr>
              <w:pStyle w:val="Lijstalinea"/>
              <w:numPr>
                <w:ilvl w:val="0"/>
                <w:numId w:val="11"/>
              </w:numPr>
              <w:rPr>
                <w:rFonts w:ascii="Verdana" w:hAnsi="Verdana"/>
              </w:rPr>
            </w:pPr>
            <w:r w:rsidRPr="00CF0B09">
              <w:rPr>
                <w:rFonts w:ascii="Verdana" w:hAnsi="Verdana"/>
              </w:rPr>
              <w:t xml:space="preserve">De werkzaamheden zijn nader omschreven in de documenten, zoals genoemd in artikel </w:t>
            </w:r>
            <w:r w:rsidR="00A270CC" w:rsidRPr="00CF0B09">
              <w:rPr>
                <w:rFonts w:ascii="Verdana" w:hAnsi="Verdana"/>
              </w:rPr>
              <w:t>1</w:t>
            </w:r>
            <w:r w:rsidRPr="00CF0B09">
              <w:rPr>
                <w:rFonts w:ascii="Verdana" w:hAnsi="Verdana"/>
              </w:rPr>
              <w:t xml:space="preserve"> lid 01.</w:t>
            </w:r>
            <w:r w:rsidR="0094634A" w:rsidRPr="00CF0B09">
              <w:rPr>
                <w:rFonts w:ascii="Verdana" w:hAnsi="Verdana"/>
              </w:rPr>
              <w:t xml:space="preserve"> </w:t>
            </w:r>
          </w:p>
        </w:tc>
      </w:tr>
      <w:tr w:rsidR="00976C3D" w:rsidRPr="00CF0B09" w14:paraId="408DD259"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4743A7F" w14:textId="4AF3225B" w:rsidR="00976C3D" w:rsidRPr="00CF0B09" w:rsidRDefault="00976C3D" w:rsidP="007E08AD">
            <w:pPr>
              <w:pStyle w:val="Lijstalinea"/>
              <w:numPr>
                <w:ilvl w:val="0"/>
                <w:numId w:val="11"/>
              </w:numPr>
              <w:rPr>
                <w:rFonts w:ascii="Verdana" w:hAnsi="Verdana"/>
                <w:lang w:eastAsia="x-none"/>
              </w:rPr>
            </w:pPr>
            <w:r w:rsidRPr="00CF0B09">
              <w:rPr>
                <w:rFonts w:ascii="Verdana" w:hAnsi="Verdana"/>
              </w:rPr>
              <w:t xml:space="preserve">De Gemeente en Contractant zijn ieder verantwoordelijk voor de </w:t>
            </w:r>
            <w:r w:rsidR="00676701" w:rsidRPr="00CF0B09">
              <w:rPr>
                <w:rFonts w:ascii="Verdana" w:hAnsi="Verdana"/>
              </w:rPr>
              <w:t xml:space="preserve">uitvoering </w:t>
            </w:r>
            <w:r w:rsidR="00A92A7A" w:rsidRPr="00CF0B09">
              <w:rPr>
                <w:rFonts w:ascii="Verdana" w:hAnsi="Verdana"/>
              </w:rPr>
              <w:t xml:space="preserve">en kwaliteit </w:t>
            </w:r>
            <w:r w:rsidR="00676701" w:rsidRPr="00CF0B09">
              <w:rPr>
                <w:rFonts w:ascii="Verdana" w:hAnsi="Verdana"/>
              </w:rPr>
              <w:t>van de werkzaamheden</w:t>
            </w:r>
            <w:r w:rsidR="00AA56B7" w:rsidRPr="00CF0B09">
              <w:rPr>
                <w:rFonts w:ascii="Verdana" w:hAnsi="Verdana"/>
              </w:rPr>
              <w:t xml:space="preserve"> zoals omsch</w:t>
            </w:r>
            <w:r w:rsidR="00094071" w:rsidRPr="00CF0B09">
              <w:rPr>
                <w:rFonts w:ascii="Verdana" w:hAnsi="Verdana"/>
              </w:rPr>
              <w:t xml:space="preserve">reven in de onder </w:t>
            </w:r>
            <w:r w:rsidR="00150132" w:rsidRPr="00CF0B09">
              <w:rPr>
                <w:rFonts w:ascii="Verdana" w:hAnsi="Verdana"/>
              </w:rPr>
              <w:t xml:space="preserve">lid </w:t>
            </w:r>
            <w:r w:rsidR="00C27748" w:rsidRPr="00CF0B09">
              <w:rPr>
                <w:rFonts w:ascii="Verdana" w:hAnsi="Verdana"/>
              </w:rPr>
              <w:t>0</w:t>
            </w:r>
            <w:r w:rsidR="00150132" w:rsidRPr="00CF0B09">
              <w:rPr>
                <w:rFonts w:ascii="Verdana" w:hAnsi="Verdana"/>
              </w:rPr>
              <w:t xml:space="preserve">1 </w:t>
            </w:r>
            <w:r w:rsidR="00094071" w:rsidRPr="00CF0B09">
              <w:rPr>
                <w:rFonts w:ascii="Verdana" w:hAnsi="Verdana"/>
              </w:rPr>
              <w:t>genoemde documenten</w:t>
            </w:r>
            <w:r w:rsidRPr="00CF0B09">
              <w:rPr>
                <w:rFonts w:ascii="Verdana" w:hAnsi="Verdana"/>
              </w:rPr>
              <w:t>. Partijen wijzen elkaar op klaarblijkelijke tegenstrijdigheden.</w:t>
            </w:r>
          </w:p>
        </w:tc>
      </w:tr>
      <w:tr w:rsidR="00976C3D" w:rsidRPr="00CF0B09" w14:paraId="5F11D308" w14:textId="6868762C"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05" w14:textId="33108977" w:rsidR="00976C3D" w:rsidRPr="00CF0B09" w:rsidRDefault="002319F5" w:rsidP="00AE06DA">
            <w:pPr>
              <w:pStyle w:val="Kop3"/>
              <w:rPr>
                <w:rFonts w:ascii="Verdana" w:hAnsi="Verdana"/>
              </w:rPr>
            </w:pPr>
            <w:bookmarkStart w:id="88" w:name="_Toc438551299"/>
            <w:bookmarkStart w:id="89" w:name="_Toc26255755"/>
            <w:bookmarkStart w:id="90" w:name="_Toc26255887"/>
            <w:bookmarkStart w:id="91" w:name="_Toc26261404"/>
            <w:bookmarkStart w:id="92" w:name="_Toc26261571"/>
            <w:bookmarkStart w:id="93" w:name="_Toc26261609"/>
            <w:bookmarkStart w:id="94" w:name="_Toc33773735"/>
            <w:bookmarkStart w:id="95" w:name="_Toc443472399"/>
            <w:bookmarkStart w:id="96" w:name="_Toc106034210"/>
            <w:bookmarkStart w:id="97" w:name="_Toc163819769"/>
            <w:r w:rsidRPr="00CF0B09">
              <w:rPr>
                <w:rFonts w:ascii="Verdana" w:hAnsi="Verdana"/>
              </w:rPr>
              <w:t xml:space="preserve">Verantwoordelijkheid </w:t>
            </w:r>
            <w:r w:rsidR="00976C3D" w:rsidRPr="00CF0B09">
              <w:rPr>
                <w:rFonts w:ascii="Verdana" w:hAnsi="Verdana"/>
              </w:rPr>
              <w:t>van Contractant</w:t>
            </w:r>
            <w:bookmarkEnd w:id="88"/>
            <w:bookmarkEnd w:id="89"/>
            <w:bookmarkEnd w:id="90"/>
            <w:bookmarkEnd w:id="91"/>
            <w:bookmarkEnd w:id="92"/>
            <w:bookmarkEnd w:id="93"/>
            <w:bookmarkEnd w:id="94"/>
            <w:bookmarkEnd w:id="95"/>
            <w:bookmarkEnd w:id="96"/>
            <w:bookmarkEnd w:id="97"/>
          </w:p>
        </w:tc>
      </w:tr>
      <w:tr w:rsidR="00976C3D" w:rsidRPr="00CF0B09" w14:paraId="5F11D31C" w14:textId="195F4022"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19" w14:textId="4A665617" w:rsidR="00976C3D" w:rsidRPr="00BB4836" w:rsidRDefault="00976C3D" w:rsidP="00BB4836">
            <w:pPr>
              <w:rPr>
                <w:rFonts w:ascii="Verdana" w:hAnsi="Verdana"/>
              </w:rPr>
            </w:pPr>
            <w:r w:rsidRPr="00BB4836">
              <w:rPr>
                <w:rFonts w:ascii="Verdana" w:hAnsi="Verdana"/>
              </w:rPr>
              <w:t>Contractant voert de werkzaamheden uit, geheel naar eigen inzicht, zelfstandig en voor eigen rekening en risico.</w:t>
            </w:r>
          </w:p>
        </w:tc>
      </w:tr>
      <w:tr w:rsidR="00976C3D" w:rsidRPr="00CF0B09" w14:paraId="5F11D34D"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A" w14:textId="7A0C30BD" w:rsidR="00976C3D" w:rsidRPr="00CF0B09" w:rsidRDefault="00450872" w:rsidP="00AE06DA">
            <w:pPr>
              <w:pStyle w:val="Kop3"/>
              <w:rPr>
                <w:rFonts w:ascii="Verdana" w:hAnsi="Verdana"/>
              </w:rPr>
            </w:pPr>
            <w:bookmarkStart w:id="98" w:name="_Toc163819770"/>
            <w:r w:rsidRPr="00CF0B09">
              <w:rPr>
                <w:rFonts w:ascii="Verdana" w:hAnsi="Verdana"/>
              </w:rPr>
              <w:lastRenderedPageBreak/>
              <w:t>Voortgang en evaluatie</w:t>
            </w:r>
            <w:bookmarkEnd w:id="98"/>
          </w:p>
        </w:tc>
      </w:tr>
      <w:tr w:rsidR="00976C3D" w:rsidRPr="00CF0B09" w14:paraId="5F11D357"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E" w14:textId="359807D9" w:rsidR="00976C3D" w:rsidRPr="00CF0B09" w:rsidRDefault="00976C3D" w:rsidP="00382544">
            <w:pPr>
              <w:pStyle w:val="Lijstalinea"/>
              <w:numPr>
                <w:ilvl w:val="0"/>
                <w:numId w:val="31"/>
              </w:numPr>
              <w:rPr>
                <w:rFonts w:ascii="Verdana" w:hAnsi="Verdana"/>
              </w:rPr>
            </w:pPr>
            <w:r w:rsidRPr="00CF0B09">
              <w:rPr>
                <w:rFonts w:ascii="Verdana" w:hAnsi="Verdana"/>
              </w:rPr>
              <w:t xml:space="preserve">Gedurende de looptijd van de Overeenkomst vindt in beginsel éénmaal per jaar een evaluatieoverleg plaats tussen Partijen, op het </w:t>
            </w:r>
            <w:r w:rsidR="00843857" w:rsidRPr="00CF0B09">
              <w:rPr>
                <w:rFonts w:ascii="Verdana" w:hAnsi="Verdana"/>
              </w:rPr>
              <w:t>gemeentehuis</w:t>
            </w:r>
            <w:r w:rsidRPr="00CF0B09">
              <w:rPr>
                <w:rFonts w:ascii="Verdana" w:hAnsi="Verdana"/>
              </w:rPr>
              <w:t xml:space="preserve"> of digitaal. Tijdens de evaluatie komen minimaal aan de orde: </w:t>
            </w:r>
          </w:p>
          <w:p w14:paraId="5F11D34F" w14:textId="62896729" w:rsidR="00976C3D" w:rsidRPr="00CF0B09" w:rsidRDefault="00976C3D" w:rsidP="00925394">
            <w:pPr>
              <w:pStyle w:val="Lijstalinea"/>
              <w:numPr>
                <w:ilvl w:val="1"/>
                <w:numId w:val="15"/>
              </w:numPr>
              <w:rPr>
                <w:rFonts w:ascii="Verdana" w:hAnsi="Verdana"/>
              </w:rPr>
            </w:pPr>
            <w:r w:rsidRPr="00CF0B09">
              <w:rPr>
                <w:rFonts w:ascii="Verdana" w:hAnsi="Verdana"/>
              </w:rPr>
              <w:t xml:space="preserve">tevredenheid Partijen; </w:t>
            </w:r>
          </w:p>
          <w:p w14:paraId="5F11D350" w14:textId="53018FF7" w:rsidR="00976C3D" w:rsidRPr="00CF0B09" w:rsidRDefault="00976C3D" w:rsidP="00925394">
            <w:pPr>
              <w:pStyle w:val="Lijstalinea"/>
              <w:numPr>
                <w:ilvl w:val="1"/>
                <w:numId w:val="15"/>
              </w:numPr>
              <w:rPr>
                <w:rFonts w:ascii="Verdana" w:hAnsi="Verdana"/>
              </w:rPr>
            </w:pPr>
            <w:r w:rsidRPr="00CF0B09">
              <w:rPr>
                <w:rFonts w:ascii="Verdana" w:hAnsi="Verdana"/>
              </w:rPr>
              <w:t>voortgang van de werkzaamheden</w:t>
            </w:r>
          </w:p>
          <w:p w14:paraId="5F11D351" w14:textId="5B84CAF1" w:rsidR="00976C3D" w:rsidRPr="00CF0B09" w:rsidRDefault="00976C3D" w:rsidP="00925394">
            <w:pPr>
              <w:pStyle w:val="Lijstalinea"/>
              <w:numPr>
                <w:ilvl w:val="1"/>
                <w:numId w:val="15"/>
              </w:numPr>
              <w:rPr>
                <w:rFonts w:ascii="Verdana" w:hAnsi="Verdana"/>
              </w:rPr>
            </w:pPr>
            <w:r w:rsidRPr="00CF0B09">
              <w:rPr>
                <w:rFonts w:ascii="Verdana" w:hAnsi="Verdana"/>
              </w:rPr>
              <w:t>nakomen overeengekomen werkafspraken;</w:t>
            </w:r>
          </w:p>
          <w:p w14:paraId="5F11D352" w14:textId="77777777" w:rsidR="00976C3D" w:rsidRPr="00CF0B09" w:rsidRDefault="00976C3D" w:rsidP="00925394">
            <w:pPr>
              <w:pStyle w:val="Lijstalinea"/>
              <w:numPr>
                <w:ilvl w:val="1"/>
                <w:numId w:val="15"/>
              </w:numPr>
              <w:rPr>
                <w:rFonts w:ascii="Verdana" w:hAnsi="Verdana"/>
              </w:rPr>
            </w:pPr>
            <w:r w:rsidRPr="00CF0B09">
              <w:rPr>
                <w:rFonts w:ascii="Verdana" w:hAnsi="Verdana"/>
              </w:rPr>
              <w:t>relatiemanagement;</w:t>
            </w:r>
          </w:p>
          <w:p w14:paraId="769CDF44" w14:textId="50842979" w:rsidR="00976C3D" w:rsidRPr="00CF0B09" w:rsidRDefault="00976C3D" w:rsidP="006E792A">
            <w:pPr>
              <w:pStyle w:val="Lijstalinea"/>
              <w:numPr>
                <w:ilvl w:val="1"/>
                <w:numId w:val="15"/>
              </w:numPr>
              <w:rPr>
                <w:rFonts w:ascii="Verdana" w:hAnsi="Verdana"/>
              </w:rPr>
            </w:pPr>
            <w:r w:rsidRPr="00CF0B09">
              <w:rPr>
                <w:rFonts w:ascii="Verdana" w:hAnsi="Verdana"/>
              </w:rPr>
              <w:t xml:space="preserve">signaleren en oplossen knelpunten; </w:t>
            </w:r>
          </w:p>
          <w:p w14:paraId="5F11D354" w14:textId="26344C42" w:rsidR="00976C3D" w:rsidRPr="00CF0B09" w:rsidRDefault="00976C3D" w:rsidP="00AE06DA">
            <w:pPr>
              <w:ind w:left="431"/>
              <w:rPr>
                <w:rFonts w:ascii="Verdana" w:hAnsi="Verdana"/>
              </w:rPr>
            </w:pPr>
            <w:r w:rsidRPr="00CF0B09">
              <w:rPr>
                <w:rFonts w:ascii="Verdana" w:hAnsi="Verdana"/>
              </w:rPr>
              <w:t xml:space="preserve">Contractant maakt een verslag van het gesprek en zendt dit binnen vijf (5) werkdagen aan de Gemeente. </w:t>
            </w:r>
            <w:r w:rsidR="00114199" w:rsidRPr="00CF0B09">
              <w:rPr>
                <w:rFonts w:ascii="Verdana" w:hAnsi="Verdana"/>
              </w:rPr>
              <w:t>De Gemeente wordt</w:t>
            </w:r>
            <w:r w:rsidRPr="00CF0B09">
              <w:rPr>
                <w:rFonts w:ascii="Verdana" w:hAnsi="Verdana"/>
              </w:rPr>
              <w:t xml:space="preserve"> geacht om binnen tien (10) werkdagen inhoudelijk te reageren op het verslag. Indien </w:t>
            </w:r>
            <w:r w:rsidR="00114199" w:rsidRPr="00CF0B09">
              <w:rPr>
                <w:rFonts w:ascii="Verdana" w:hAnsi="Verdana"/>
              </w:rPr>
              <w:t xml:space="preserve">de Gemeente </w:t>
            </w:r>
            <w:r w:rsidRPr="00CF0B09">
              <w:rPr>
                <w:rFonts w:ascii="Verdana" w:hAnsi="Verdana"/>
              </w:rPr>
              <w:t>niet reage</w:t>
            </w:r>
            <w:r w:rsidR="00114199" w:rsidRPr="00CF0B09">
              <w:rPr>
                <w:rFonts w:ascii="Verdana" w:hAnsi="Verdana"/>
              </w:rPr>
              <w:t>ert,</w:t>
            </w:r>
            <w:r w:rsidRPr="00CF0B09">
              <w:rPr>
                <w:rFonts w:ascii="Verdana" w:hAnsi="Verdana"/>
              </w:rPr>
              <w:t xml:space="preserve"> wordt het verslag als goedgekeurd beschouwd. </w:t>
            </w:r>
          </w:p>
        </w:tc>
      </w:tr>
      <w:tr w:rsidR="00976C3D" w:rsidRPr="00CF0B09" w14:paraId="5BCC414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C9E1A93" w14:textId="1A9058B7" w:rsidR="00976C3D" w:rsidRPr="00CF0B09" w:rsidRDefault="00976C3D" w:rsidP="00382544">
            <w:pPr>
              <w:pStyle w:val="Lijstalinea"/>
              <w:numPr>
                <w:ilvl w:val="0"/>
                <w:numId w:val="31"/>
              </w:numPr>
              <w:rPr>
                <w:rFonts w:ascii="Verdana" w:hAnsi="Verdana"/>
              </w:rPr>
            </w:pPr>
            <w:r w:rsidRPr="00CF0B09">
              <w:rPr>
                <w:rFonts w:ascii="Verdana" w:hAnsi="Verdana"/>
              </w:rPr>
              <w:t>Contractant is gehouden aan de verplichtingen zoals omschreven in deze Overeenkomst. Indien zij op onderdelen (tijdelijk) niet meer kan voldoen meldt zij dit direct telefonisch en schriftelijk aan de Gemeente. De Gemeente kan beheersmaatregelen eisen of de Overeenkomst</w:t>
            </w:r>
            <w:r w:rsidR="00010088" w:rsidRPr="00CF0B09">
              <w:rPr>
                <w:rFonts w:ascii="Verdana" w:hAnsi="Verdana"/>
              </w:rPr>
              <w:t>, in afwijking van</w:t>
            </w:r>
            <w:r w:rsidR="00103894" w:rsidRPr="00CF0B09">
              <w:rPr>
                <w:rFonts w:ascii="Verdana" w:hAnsi="Verdana"/>
              </w:rPr>
              <w:t xml:space="preserve"> het bepaalde in</w:t>
            </w:r>
            <w:r w:rsidR="00010088" w:rsidRPr="00CF0B09">
              <w:rPr>
                <w:rFonts w:ascii="Verdana" w:hAnsi="Verdana"/>
              </w:rPr>
              <w:t xml:space="preserve"> </w:t>
            </w:r>
            <w:r w:rsidR="00133712" w:rsidRPr="00CF0B09">
              <w:rPr>
                <w:rFonts w:ascii="Verdana" w:hAnsi="Verdana"/>
              </w:rPr>
              <w:t xml:space="preserve">artikel 22 </w:t>
            </w:r>
            <w:r w:rsidR="00103894" w:rsidRPr="00CF0B09">
              <w:rPr>
                <w:rFonts w:ascii="Verdana" w:hAnsi="Verdana"/>
              </w:rPr>
              <w:t xml:space="preserve">en hoofdstuk 9 </w:t>
            </w:r>
            <w:r w:rsidR="00133712" w:rsidRPr="00CF0B09">
              <w:rPr>
                <w:rFonts w:ascii="Verdana" w:hAnsi="Verdana"/>
              </w:rPr>
              <w:t>van de DNR,</w:t>
            </w:r>
            <w:r w:rsidRPr="00CF0B09">
              <w:rPr>
                <w:rFonts w:ascii="Verdana" w:hAnsi="Verdana"/>
              </w:rPr>
              <w:t xml:space="preserve"> zonder zelf schadeplichtig te worden</w:t>
            </w:r>
            <w:r w:rsidR="00114199" w:rsidRPr="00CF0B09">
              <w:rPr>
                <w:rFonts w:ascii="Verdana" w:hAnsi="Verdana"/>
              </w:rPr>
              <w:t>,</w:t>
            </w:r>
            <w:r w:rsidRPr="00CF0B09">
              <w:rPr>
                <w:rFonts w:ascii="Verdana" w:hAnsi="Verdana"/>
              </w:rPr>
              <w:t xml:space="preserve"> buitengerechtelijk (op onderdelen) ontbinden.</w:t>
            </w:r>
            <w:r w:rsidR="00CB3E76" w:rsidRPr="00CF0B09">
              <w:rPr>
                <w:rFonts w:ascii="Verdana" w:hAnsi="Verdana"/>
              </w:rPr>
              <w:t xml:space="preserve"> </w:t>
            </w:r>
            <w:r w:rsidR="003F34BA" w:rsidRPr="00CF0B09">
              <w:rPr>
                <w:rFonts w:ascii="Verdana" w:hAnsi="Verdana"/>
              </w:rPr>
              <w:t xml:space="preserve">Opzegging van de Overeenkomst </w:t>
            </w:r>
            <w:r w:rsidR="00FC7386" w:rsidRPr="00CF0B09">
              <w:rPr>
                <w:rFonts w:ascii="Verdana" w:hAnsi="Verdana"/>
              </w:rPr>
              <w:t>op basis van dit lid wordt</w:t>
            </w:r>
            <w:r w:rsidR="003F34BA" w:rsidRPr="00CF0B09">
              <w:rPr>
                <w:rFonts w:ascii="Verdana" w:hAnsi="Verdana"/>
              </w:rPr>
              <w:t xml:space="preserve"> aangemerkt als opzeggingsgrond </w:t>
            </w:r>
            <w:r w:rsidR="00761774" w:rsidRPr="00CF0B09">
              <w:rPr>
                <w:rFonts w:ascii="Verdana" w:hAnsi="Verdana"/>
              </w:rPr>
              <w:t xml:space="preserve">zoals bedoeld in de DNR </w:t>
            </w:r>
            <w:r w:rsidR="003F34BA" w:rsidRPr="00CF0B09">
              <w:rPr>
                <w:rFonts w:ascii="Verdana" w:hAnsi="Verdana"/>
              </w:rPr>
              <w:t>en laat de rechten van de</w:t>
            </w:r>
            <w:r w:rsidR="0056563D" w:rsidRPr="00CF0B09">
              <w:rPr>
                <w:rFonts w:ascii="Verdana" w:hAnsi="Verdana"/>
              </w:rPr>
              <w:t xml:space="preserve"> Gemeente onverlet.</w:t>
            </w:r>
          </w:p>
        </w:tc>
      </w:tr>
      <w:tr w:rsidR="00976C3D" w:rsidRPr="00CF0B09" w14:paraId="5F11D38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7D" w14:textId="12C0E6F5" w:rsidR="00976C3D" w:rsidRPr="00CF0B09" w:rsidRDefault="00976C3D" w:rsidP="00382544">
            <w:pPr>
              <w:pStyle w:val="Lijstalinea"/>
              <w:numPr>
                <w:ilvl w:val="0"/>
                <w:numId w:val="31"/>
              </w:numPr>
              <w:rPr>
                <w:rFonts w:ascii="Verdana" w:hAnsi="Verdana"/>
              </w:rPr>
            </w:pPr>
            <w:r w:rsidRPr="00CF0B09">
              <w:rPr>
                <w:rFonts w:ascii="Verdana" w:hAnsi="Verdana"/>
              </w:rPr>
              <w:t xml:space="preserve">Na afronden van de werkzaamheden vindt een eindevaluatie plaats tussen Partijen op het </w:t>
            </w:r>
            <w:r w:rsidR="00E7634B" w:rsidRPr="00CF0B09">
              <w:rPr>
                <w:rFonts w:ascii="Verdana" w:hAnsi="Verdana"/>
              </w:rPr>
              <w:t>gemeentehuis</w:t>
            </w:r>
            <w:r w:rsidR="00D82F4E" w:rsidRPr="00CF0B09">
              <w:rPr>
                <w:rFonts w:ascii="Verdana" w:hAnsi="Verdana"/>
              </w:rPr>
              <w:t xml:space="preserve"> </w:t>
            </w:r>
            <w:proofErr w:type="spellStart"/>
            <w:r w:rsidR="00D82F4E" w:rsidRPr="00CF0B09">
              <w:rPr>
                <w:rFonts w:ascii="Verdana" w:hAnsi="Verdana"/>
              </w:rPr>
              <w:t>danwel</w:t>
            </w:r>
            <w:proofErr w:type="spellEnd"/>
            <w:r w:rsidR="00D82F4E" w:rsidRPr="00CF0B09">
              <w:rPr>
                <w:rFonts w:ascii="Verdana" w:hAnsi="Verdana"/>
              </w:rPr>
              <w:t xml:space="preserve"> </w:t>
            </w:r>
            <w:r w:rsidRPr="00CF0B09">
              <w:rPr>
                <w:rFonts w:ascii="Verdana" w:hAnsi="Verdana"/>
              </w:rPr>
              <w:t>digitaal</w:t>
            </w:r>
            <w:r w:rsidR="00D82F4E" w:rsidRPr="00CF0B09">
              <w:rPr>
                <w:rFonts w:ascii="Verdana" w:hAnsi="Verdana"/>
              </w:rPr>
              <w:t>.</w:t>
            </w:r>
            <w:r w:rsidRPr="00CF0B09">
              <w:rPr>
                <w:rFonts w:ascii="Verdana" w:hAnsi="Verdana"/>
              </w:rPr>
              <w:t xml:space="preserve"> Tijdens de eindevaluatie worden de werkzaamheden van Contractant beoordeeld. De Gemeente maakt een verslag van het gesprek en zendt dit binnen vijf (5) werkdagen aan Contractant. </w:t>
            </w:r>
            <w:r w:rsidR="00E7634B" w:rsidRPr="00CF0B09">
              <w:rPr>
                <w:rFonts w:ascii="Verdana" w:hAnsi="Verdana"/>
              </w:rPr>
              <w:t>Contractant wordt</w:t>
            </w:r>
            <w:r w:rsidRPr="00CF0B09">
              <w:rPr>
                <w:rFonts w:ascii="Verdana" w:hAnsi="Verdana"/>
              </w:rPr>
              <w:t xml:space="preserve"> geacht om binnen tien (10) werkdagen inhoudelijk te reageren op het verslag. Indien </w:t>
            </w:r>
            <w:r w:rsidR="00E7634B" w:rsidRPr="00CF0B09">
              <w:rPr>
                <w:rFonts w:ascii="Verdana" w:hAnsi="Verdana"/>
              </w:rPr>
              <w:t xml:space="preserve">Contractant </w:t>
            </w:r>
            <w:r w:rsidRPr="00CF0B09">
              <w:rPr>
                <w:rFonts w:ascii="Verdana" w:hAnsi="Verdana"/>
              </w:rPr>
              <w:t>niet reage</w:t>
            </w:r>
            <w:r w:rsidR="00E7634B" w:rsidRPr="00CF0B09">
              <w:rPr>
                <w:rFonts w:ascii="Verdana" w:hAnsi="Verdana"/>
              </w:rPr>
              <w:t>ert,</w:t>
            </w:r>
            <w:r w:rsidRPr="00CF0B09">
              <w:rPr>
                <w:rFonts w:ascii="Verdana" w:hAnsi="Verdana"/>
              </w:rPr>
              <w:t xml:space="preserve"> wordt het verslag als goedgekeurd beschouwd.</w:t>
            </w:r>
          </w:p>
        </w:tc>
      </w:tr>
      <w:tr w:rsidR="00976C3D" w:rsidRPr="00CF0B09" w14:paraId="5F11D384"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1" w14:textId="60C80BDB" w:rsidR="00976C3D" w:rsidRPr="00CF0B09" w:rsidRDefault="00976C3D" w:rsidP="00382544">
            <w:pPr>
              <w:pStyle w:val="Lijstalinea"/>
              <w:numPr>
                <w:ilvl w:val="0"/>
                <w:numId w:val="31"/>
              </w:numPr>
              <w:rPr>
                <w:rFonts w:ascii="Verdana" w:hAnsi="Verdana"/>
              </w:rPr>
            </w:pPr>
            <w:r w:rsidRPr="00CF0B09">
              <w:rPr>
                <w:rFonts w:ascii="Verdana" w:hAnsi="Verdana"/>
              </w:rPr>
              <w:t xml:space="preserve">De afspraken gemaakt in (tussentijdse) evaluaties en </w:t>
            </w:r>
            <w:r w:rsidR="00466123" w:rsidRPr="00CF0B09">
              <w:rPr>
                <w:rFonts w:ascii="Verdana" w:hAnsi="Verdana"/>
              </w:rPr>
              <w:t xml:space="preserve">de </w:t>
            </w:r>
            <w:r w:rsidRPr="00CF0B09">
              <w:rPr>
                <w:rFonts w:ascii="Verdana" w:hAnsi="Verdana"/>
              </w:rPr>
              <w:t>eindevaluatie zijn bindend voor Partijen. De afspraken moeten daarvoor zijn vastgelegd en overeengekomen in gespreksverslagen.</w:t>
            </w:r>
          </w:p>
        </w:tc>
      </w:tr>
      <w:tr w:rsidR="00976C3D" w:rsidRPr="00CF0B09" w14:paraId="75636C03"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2C4CEEB" w14:textId="63687785" w:rsidR="00976C3D" w:rsidRPr="00CF0B09" w:rsidRDefault="00976C3D" w:rsidP="00382544">
            <w:pPr>
              <w:pStyle w:val="Lijstalinea"/>
              <w:numPr>
                <w:ilvl w:val="0"/>
                <w:numId w:val="31"/>
              </w:numPr>
              <w:contextualSpacing w:val="0"/>
              <w:rPr>
                <w:rFonts w:ascii="Verdana" w:hAnsi="Verdana"/>
              </w:rPr>
            </w:pPr>
            <w:r w:rsidRPr="00CF0B09">
              <w:rPr>
                <w:rFonts w:ascii="Verdana" w:hAnsi="Verdana"/>
              </w:rPr>
              <w:t>De kosten voor deze (tussentijdse) evaluaties en verslaglegging maken onderdeel uit van de Offerte en kunnen daarom niet apart worden gefactureerd.</w:t>
            </w:r>
          </w:p>
        </w:tc>
      </w:tr>
      <w:tr w:rsidR="00755DEB" w:rsidRPr="00CF0B09" w14:paraId="639668E8"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B60973B" w14:textId="1779CB61" w:rsidR="00755DEB" w:rsidRPr="00CF0B09" w:rsidRDefault="00755DEB" w:rsidP="00335370">
            <w:pPr>
              <w:pStyle w:val="Lijstalinea"/>
              <w:numPr>
                <w:ilvl w:val="0"/>
                <w:numId w:val="31"/>
              </w:numPr>
              <w:rPr>
                <w:rFonts w:ascii="Verdana" w:hAnsi="Verdana"/>
              </w:rPr>
            </w:pPr>
            <w:r w:rsidRPr="00CF0B09">
              <w:rPr>
                <w:rFonts w:ascii="Verdana" w:hAnsi="Verdana"/>
              </w:rPr>
              <w:t xml:space="preserve">Elke </w:t>
            </w:r>
            <w:r w:rsidR="00D82F4E" w:rsidRPr="00CF0B09">
              <w:rPr>
                <w:rFonts w:ascii="Verdana" w:hAnsi="Verdana"/>
              </w:rPr>
              <w:t>maand</w:t>
            </w:r>
            <w:r w:rsidRPr="00CF0B09">
              <w:rPr>
                <w:rFonts w:ascii="Verdana" w:hAnsi="Verdana"/>
              </w:rPr>
              <w:t xml:space="preserve"> is er een overleg tussen projectleider van </w:t>
            </w:r>
            <w:r w:rsidR="00425E51" w:rsidRPr="00CF0B09">
              <w:rPr>
                <w:rFonts w:ascii="Verdana" w:hAnsi="Verdana"/>
              </w:rPr>
              <w:t>Contractant</w:t>
            </w:r>
            <w:r w:rsidRPr="00CF0B09">
              <w:rPr>
                <w:rFonts w:ascii="Verdana" w:hAnsi="Verdana"/>
              </w:rPr>
              <w:t xml:space="preserve"> en de </w:t>
            </w:r>
            <w:r w:rsidR="00425E51" w:rsidRPr="00CF0B09">
              <w:rPr>
                <w:rFonts w:ascii="Verdana" w:hAnsi="Verdana"/>
              </w:rPr>
              <w:t>Gemeente</w:t>
            </w:r>
            <w:r w:rsidR="009430F9" w:rsidRPr="00CF0B09">
              <w:rPr>
                <w:rFonts w:ascii="Verdana" w:hAnsi="Verdana"/>
              </w:rPr>
              <w:t xml:space="preserve"> over de voortgang, planning, knelpunten en spelende aandachtspunten</w:t>
            </w:r>
            <w:r w:rsidRPr="00CF0B09">
              <w:rPr>
                <w:rFonts w:ascii="Verdana" w:hAnsi="Verdana"/>
              </w:rPr>
              <w:t xml:space="preserve">, tenzij </w:t>
            </w:r>
            <w:r w:rsidR="00425E51" w:rsidRPr="00CF0B09">
              <w:rPr>
                <w:rFonts w:ascii="Verdana" w:hAnsi="Verdana"/>
              </w:rPr>
              <w:t>onderling</w:t>
            </w:r>
            <w:r w:rsidRPr="00CF0B09">
              <w:rPr>
                <w:rFonts w:ascii="Verdana" w:hAnsi="Verdana"/>
              </w:rPr>
              <w:t xml:space="preserve"> anders wordt afgesproken.  </w:t>
            </w:r>
          </w:p>
        </w:tc>
      </w:tr>
      <w:tr w:rsidR="00533624" w:rsidRPr="00CF0B09" w14:paraId="1F5DBB7C"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86"/>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1E0926B" w14:textId="2670C0A2" w:rsidR="00533624" w:rsidRPr="00CF0B09" w:rsidRDefault="00AB5ABF" w:rsidP="00EA00DD">
            <w:pPr>
              <w:pStyle w:val="Lijstalinea"/>
              <w:numPr>
                <w:ilvl w:val="0"/>
                <w:numId w:val="31"/>
              </w:numPr>
              <w:rPr>
                <w:rFonts w:ascii="Verdana" w:hAnsi="Verdana"/>
              </w:rPr>
            </w:pPr>
            <w:r w:rsidRPr="00CF0B09">
              <w:rPr>
                <w:rFonts w:ascii="Verdana" w:hAnsi="Verdana"/>
              </w:rPr>
              <w:t xml:space="preserve">Elk kwartaal </w:t>
            </w:r>
            <w:r w:rsidR="00B05351" w:rsidRPr="00CF0B09">
              <w:rPr>
                <w:rFonts w:ascii="Verdana" w:hAnsi="Verdana"/>
              </w:rPr>
              <w:t xml:space="preserve">(of minder vaak in overleg met de </w:t>
            </w:r>
            <w:r w:rsidR="00D82F4E" w:rsidRPr="00CF0B09">
              <w:rPr>
                <w:rFonts w:ascii="Verdana" w:hAnsi="Verdana"/>
              </w:rPr>
              <w:t xml:space="preserve">Gemeente) </w:t>
            </w:r>
            <w:r w:rsidRPr="00CF0B09">
              <w:rPr>
                <w:rFonts w:ascii="Verdana" w:hAnsi="Verdana"/>
              </w:rPr>
              <w:t xml:space="preserve">stelt </w:t>
            </w:r>
            <w:r w:rsidR="00425E51" w:rsidRPr="00CF0B09">
              <w:rPr>
                <w:rFonts w:ascii="Verdana" w:hAnsi="Verdana"/>
              </w:rPr>
              <w:t>Contractant</w:t>
            </w:r>
            <w:r w:rsidRPr="00CF0B09">
              <w:rPr>
                <w:rFonts w:ascii="Verdana" w:hAnsi="Verdana"/>
              </w:rPr>
              <w:t xml:space="preserve"> een voortgangsrapportage op om de </w:t>
            </w:r>
            <w:r w:rsidR="00425E51" w:rsidRPr="00CF0B09">
              <w:rPr>
                <w:rFonts w:ascii="Verdana" w:hAnsi="Verdana"/>
              </w:rPr>
              <w:t xml:space="preserve">Gemeente </w:t>
            </w:r>
            <w:r w:rsidRPr="00CF0B09">
              <w:rPr>
                <w:rFonts w:ascii="Verdana" w:hAnsi="Verdana"/>
              </w:rPr>
              <w:t>te informeren over de stand van zaken</w:t>
            </w:r>
            <w:r w:rsidR="00473419" w:rsidRPr="00CF0B09">
              <w:rPr>
                <w:rFonts w:ascii="Verdana" w:hAnsi="Verdana"/>
              </w:rPr>
              <w:t xml:space="preserve"> ten aanzien van de aspecten genoemd </w:t>
            </w:r>
            <w:r w:rsidR="00150132" w:rsidRPr="00CF0B09">
              <w:rPr>
                <w:rFonts w:ascii="Verdana" w:hAnsi="Verdana"/>
              </w:rPr>
              <w:t>in</w:t>
            </w:r>
            <w:r w:rsidR="00473419" w:rsidRPr="00CF0B09">
              <w:rPr>
                <w:rFonts w:ascii="Verdana" w:hAnsi="Verdana"/>
              </w:rPr>
              <w:t xml:space="preserve"> lid </w:t>
            </w:r>
            <w:r w:rsidR="00150132" w:rsidRPr="00CF0B09">
              <w:rPr>
                <w:rFonts w:ascii="Verdana" w:hAnsi="Verdana"/>
              </w:rPr>
              <w:t>0</w:t>
            </w:r>
            <w:r w:rsidR="00473419" w:rsidRPr="00CF0B09">
              <w:rPr>
                <w:rFonts w:ascii="Verdana" w:hAnsi="Verdana"/>
              </w:rPr>
              <w:t>6</w:t>
            </w:r>
            <w:r w:rsidRPr="00CF0B09">
              <w:rPr>
                <w:rFonts w:ascii="Verdana" w:hAnsi="Verdana"/>
              </w:rPr>
              <w:t>.</w:t>
            </w:r>
          </w:p>
        </w:tc>
      </w:tr>
      <w:tr w:rsidR="00976C3D" w:rsidRPr="00CF0B09" w14:paraId="5F11D3E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DF" w14:textId="77777777" w:rsidR="00976C3D" w:rsidRPr="00CF0B09" w:rsidRDefault="00976C3D" w:rsidP="004D6F8E">
            <w:pPr>
              <w:pStyle w:val="Kop3"/>
              <w:rPr>
                <w:rFonts w:ascii="Verdana" w:hAnsi="Verdana"/>
              </w:rPr>
            </w:pPr>
            <w:bookmarkStart w:id="99" w:name="_Toc438551301"/>
            <w:bookmarkStart w:id="100" w:name="_Toc443472402"/>
            <w:bookmarkStart w:id="101" w:name="_Toc26255759"/>
            <w:bookmarkStart w:id="102" w:name="_Toc26255891"/>
            <w:bookmarkStart w:id="103" w:name="_Toc26261408"/>
            <w:bookmarkStart w:id="104" w:name="_Toc26261575"/>
            <w:bookmarkStart w:id="105" w:name="_Toc26261613"/>
            <w:bookmarkStart w:id="106" w:name="_Toc33773739"/>
            <w:bookmarkStart w:id="107" w:name="_Toc106034218"/>
            <w:bookmarkStart w:id="108" w:name="_Toc163819771"/>
            <w:r w:rsidRPr="00CF0B09">
              <w:rPr>
                <w:rFonts w:ascii="Verdana" w:hAnsi="Verdana"/>
              </w:rPr>
              <w:t>Prijzen en tarieven</w:t>
            </w:r>
            <w:bookmarkEnd w:id="99"/>
            <w:bookmarkEnd w:id="100"/>
            <w:bookmarkEnd w:id="101"/>
            <w:bookmarkEnd w:id="102"/>
            <w:bookmarkEnd w:id="103"/>
            <w:bookmarkEnd w:id="104"/>
            <w:bookmarkEnd w:id="105"/>
            <w:bookmarkEnd w:id="106"/>
            <w:bookmarkEnd w:id="107"/>
            <w:bookmarkEnd w:id="108"/>
          </w:p>
        </w:tc>
      </w:tr>
      <w:tr w:rsidR="00976C3D" w:rsidRPr="00CF0B09" w14:paraId="5F11D3E6"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3" w14:textId="3CF2BFE2" w:rsidR="00976C3D" w:rsidRPr="00CF0B09" w:rsidRDefault="00976C3D" w:rsidP="004D6F8E">
            <w:pPr>
              <w:pStyle w:val="Lijstalinea"/>
              <w:numPr>
                <w:ilvl w:val="0"/>
                <w:numId w:val="5"/>
              </w:numPr>
              <w:rPr>
                <w:rFonts w:ascii="Verdana" w:hAnsi="Verdana"/>
                <w:lang w:eastAsia="x-none"/>
              </w:rPr>
            </w:pPr>
            <w:r w:rsidRPr="00CF0B09">
              <w:rPr>
                <w:rFonts w:ascii="Verdana" w:hAnsi="Verdana"/>
              </w:rPr>
              <w:t xml:space="preserve">De werkzaamheden van Contractant worden verrekend conform de prijzen en/of de tarieven zoals deze zijn aangeboden in de Offerte van Contractant. </w:t>
            </w:r>
          </w:p>
        </w:tc>
      </w:tr>
      <w:tr w:rsidR="00976C3D" w:rsidRPr="00CF0B09" w14:paraId="5F11D3EA"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7" w14:textId="22D438F5" w:rsidR="00976C3D" w:rsidRPr="00CF0B09" w:rsidRDefault="00976C3D" w:rsidP="004D6F8E">
            <w:pPr>
              <w:pStyle w:val="Lijstalinea"/>
              <w:numPr>
                <w:ilvl w:val="0"/>
                <w:numId w:val="5"/>
              </w:numPr>
              <w:rPr>
                <w:rFonts w:ascii="Verdana" w:hAnsi="Verdana"/>
              </w:rPr>
            </w:pPr>
            <w:r w:rsidRPr="00CF0B09">
              <w:rPr>
                <w:rFonts w:ascii="Verdana" w:hAnsi="Verdana"/>
              </w:rP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976C3D" w:rsidRPr="00CF0B09" w14:paraId="5F11D3FA"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7" w14:textId="04B61311" w:rsidR="00976C3D" w:rsidRPr="00CF0B09" w:rsidRDefault="00976C3D" w:rsidP="004D6F8E">
            <w:pPr>
              <w:pStyle w:val="Lijstalinea"/>
              <w:numPr>
                <w:ilvl w:val="0"/>
                <w:numId w:val="5"/>
              </w:numPr>
              <w:rPr>
                <w:rFonts w:ascii="Verdana" w:hAnsi="Verdana"/>
              </w:rPr>
            </w:pPr>
            <w:r w:rsidRPr="00CF0B09">
              <w:rPr>
                <w:rFonts w:ascii="Verdana" w:hAnsi="Verdana"/>
              </w:rPr>
              <w:t>Alle geldbedragen in de Overeenkomst</w:t>
            </w:r>
            <w:r w:rsidR="00541EEB" w:rsidRPr="00CF0B09">
              <w:rPr>
                <w:rFonts w:ascii="Verdana" w:hAnsi="Verdana"/>
              </w:rPr>
              <w:t xml:space="preserve"> en de bijbehorende </w:t>
            </w:r>
            <w:r w:rsidR="00C95990" w:rsidRPr="00CF0B09">
              <w:rPr>
                <w:rFonts w:ascii="Verdana" w:hAnsi="Verdana"/>
              </w:rPr>
              <w:t>aanbestedingsstukken</w:t>
            </w:r>
            <w:r w:rsidRPr="00CF0B09">
              <w:rPr>
                <w:rFonts w:ascii="Verdana" w:hAnsi="Verdana"/>
              </w:rPr>
              <w:t xml:space="preserve"> zijn uitgedrukt in Euro’s en exclusief omzetbelasting (btw), tenzij duidelijk anders is vermeld. Geldbedragen in Euro’s zijn weergegeven met twee decimalen achter de komma.</w:t>
            </w:r>
            <w:r w:rsidR="00E72881" w:rsidRPr="00CF0B09">
              <w:rPr>
                <w:rFonts w:ascii="Verdana" w:hAnsi="Verdana"/>
              </w:rPr>
              <w:t xml:space="preserve"> Indexering is niet toegestaan.</w:t>
            </w:r>
          </w:p>
        </w:tc>
      </w:tr>
      <w:tr w:rsidR="00976C3D" w:rsidRPr="00CF0B09" w14:paraId="5F11D40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F" w14:textId="77777777" w:rsidR="00976C3D" w:rsidRPr="00CF0B09" w:rsidRDefault="00976C3D" w:rsidP="004D6F8E">
            <w:pPr>
              <w:pStyle w:val="Kop3"/>
              <w:rPr>
                <w:rFonts w:ascii="Verdana" w:hAnsi="Verdana"/>
              </w:rPr>
            </w:pPr>
            <w:bookmarkStart w:id="109" w:name="_Toc438551302"/>
            <w:bookmarkStart w:id="110" w:name="_Toc443472403"/>
            <w:bookmarkStart w:id="111" w:name="_Toc26255760"/>
            <w:bookmarkStart w:id="112" w:name="_Toc26255892"/>
            <w:bookmarkStart w:id="113" w:name="_Toc26261409"/>
            <w:bookmarkStart w:id="114" w:name="_Toc26261576"/>
            <w:bookmarkStart w:id="115" w:name="_Toc26261614"/>
            <w:bookmarkStart w:id="116" w:name="_Toc33773740"/>
            <w:bookmarkStart w:id="117" w:name="_Toc106034219"/>
            <w:bookmarkStart w:id="118" w:name="_Toc163819772"/>
            <w:r w:rsidRPr="00CF0B09">
              <w:rPr>
                <w:rFonts w:ascii="Verdana" w:hAnsi="Verdana"/>
              </w:rPr>
              <w:t>Verantwoording, facturering en betaling</w:t>
            </w:r>
            <w:bookmarkEnd w:id="109"/>
            <w:bookmarkEnd w:id="110"/>
            <w:bookmarkEnd w:id="111"/>
            <w:bookmarkEnd w:id="112"/>
            <w:bookmarkEnd w:id="113"/>
            <w:bookmarkEnd w:id="114"/>
            <w:bookmarkEnd w:id="115"/>
            <w:bookmarkEnd w:id="116"/>
            <w:bookmarkEnd w:id="117"/>
            <w:bookmarkEnd w:id="118"/>
          </w:p>
        </w:tc>
      </w:tr>
      <w:tr w:rsidR="00976C3D" w:rsidRPr="00CF0B09" w14:paraId="6321F52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AB2434D" w14:textId="5543AFAC" w:rsidR="005F51E7" w:rsidRPr="00CF0B09" w:rsidRDefault="00976C3D" w:rsidP="00F4464E">
            <w:pPr>
              <w:pStyle w:val="Lijstalinea"/>
              <w:numPr>
                <w:ilvl w:val="0"/>
                <w:numId w:val="17"/>
              </w:numPr>
              <w:rPr>
                <w:rFonts w:ascii="Verdana" w:hAnsi="Verdana"/>
              </w:rPr>
            </w:pPr>
            <w:r w:rsidRPr="00CF0B09">
              <w:rPr>
                <w:rFonts w:ascii="Verdana" w:hAnsi="Verdana"/>
              </w:rPr>
              <w:t>Contractant factureert per kwartaal, aan de hand van een vooraf door de Gemeente schriftelijk goedgekeurde onderbouwing</w:t>
            </w:r>
            <w:r w:rsidR="00F4464E" w:rsidRPr="00CF0B09">
              <w:rPr>
                <w:rFonts w:ascii="Verdana" w:hAnsi="Verdana"/>
              </w:rPr>
              <w:t>.</w:t>
            </w:r>
          </w:p>
        </w:tc>
      </w:tr>
      <w:tr w:rsidR="00976C3D" w:rsidRPr="00CF0B09" w14:paraId="0B1B88D1"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FB79D71" w14:textId="2286CF77" w:rsidR="00976C3D" w:rsidRPr="00CF0B09" w:rsidRDefault="00976C3D" w:rsidP="004D6F8E">
            <w:pPr>
              <w:pStyle w:val="Lijstalinea"/>
              <w:numPr>
                <w:ilvl w:val="0"/>
                <w:numId w:val="17"/>
              </w:numPr>
              <w:rPr>
                <w:rFonts w:ascii="Verdana" w:hAnsi="Verdana"/>
              </w:rPr>
            </w:pPr>
            <w:r w:rsidRPr="00CF0B09">
              <w:rPr>
                <w:rFonts w:ascii="Verdana" w:hAnsi="Verdana"/>
              </w:rPr>
              <w:t>Contractant factureert via e-facturatie.</w:t>
            </w:r>
          </w:p>
        </w:tc>
      </w:tr>
      <w:tr w:rsidR="00976C3D" w:rsidRPr="00CF0B09" w14:paraId="69760A7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C0E4F8C" w14:textId="0AB38EBE" w:rsidR="00976C3D" w:rsidRPr="00CF0B09" w:rsidRDefault="00976C3D" w:rsidP="004D6F8E">
            <w:pPr>
              <w:pStyle w:val="Lijstalinea"/>
              <w:numPr>
                <w:ilvl w:val="0"/>
                <w:numId w:val="17"/>
              </w:numPr>
              <w:rPr>
                <w:rFonts w:ascii="Verdana" w:hAnsi="Verdana"/>
              </w:rPr>
            </w:pPr>
            <w:r w:rsidRPr="00CF0B09">
              <w:rPr>
                <w:rFonts w:ascii="Verdana" w:hAnsi="Verdana"/>
              </w:rPr>
              <w:lastRenderedPageBreak/>
              <w:t xml:space="preserve">Naast de algemene gegevens bevat een factuur: </w:t>
            </w:r>
          </w:p>
          <w:p w14:paraId="33A55B14" w14:textId="028CF8BB" w:rsidR="00976C3D" w:rsidRPr="00CF0B09" w:rsidRDefault="00976C3D" w:rsidP="004D6F8E">
            <w:pPr>
              <w:pStyle w:val="Lijstalinea"/>
              <w:numPr>
                <w:ilvl w:val="1"/>
                <w:numId w:val="17"/>
              </w:numPr>
              <w:rPr>
                <w:rFonts w:ascii="Verdana" w:hAnsi="Verdana"/>
              </w:rPr>
            </w:pPr>
            <w:r w:rsidRPr="00CF0B09">
              <w:rPr>
                <w:rFonts w:ascii="Verdana" w:hAnsi="Verdana"/>
              </w:rPr>
              <w:t xml:space="preserve">Alle verplichte elementen zoals genoemd in de EN 16931-1 (NLCIUS). </w:t>
            </w:r>
          </w:p>
          <w:p w14:paraId="47226A28" w14:textId="61FB18C9" w:rsidR="00976C3D" w:rsidRPr="00CF0B09" w:rsidRDefault="00976C3D" w:rsidP="004D6F8E">
            <w:pPr>
              <w:pStyle w:val="Lijstalinea"/>
              <w:numPr>
                <w:ilvl w:val="1"/>
                <w:numId w:val="17"/>
              </w:numPr>
              <w:rPr>
                <w:rFonts w:ascii="Verdana" w:hAnsi="Verdana"/>
              </w:rPr>
            </w:pPr>
            <w:r w:rsidRPr="00CF0B09">
              <w:rPr>
                <w:rFonts w:ascii="Verdana" w:hAnsi="Verdana"/>
              </w:rPr>
              <w:t xml:space="preserve">Per factuurregel ECL (grootboeknummer)/FCL (kostensoort): </w:t>
            </w:r>
            <w:r w:rsidR="00E322DB" w:rsidRPr="00CF0B09">
              <w:rPr>
                <w:rFonts w:ascii="Verdana" w:hAnsi="Verdana"/>
              </w:rPr>
              <w:t>681023/435104</w:t>
            </w:r>
          </w:p>
          <w:p w14:paraId="0F4CFFEA" w14:textId="78502A51" w:rsidR="00976C3D" w:rsidRPr="00CF0B09" w:rsidRDefault="00976C3D" w:rsidP="004D6F8E">
            <w:pPr>
              <w:pStyle w:val="Geenafstand"/>
              <w:numPr>
                <w:ilvl w:val="1"/>
                <w:numId w:val="17"/>
              </w:numPr>
              <w:rPr>
                <w:rFonts w:ascii="Verdana" w:hAnsi="Verdana"/>
                <w:lang w:eastAsia="x-none"/>
              </w:rPr>
            </w:pPr>
            <w:r w:rsidRPr="00CF0B09">
              <w:rPr>
                <w:rFonts w:ascii="Verdana" w:hAnsi="Verdana"/>
                <w:lang w:eastAsia="x-none"/>
              </w:rPr>
              <w:t xml:space="preserve">Omschrijving opdracht: </w:t>
            </w:r>
            <w:r w:rsidR="00E322DB" w:rsidRPr="00CF0B09">
              <w:rPr>
                <w:rFonts w:ascii="Verdana" w:hAnsi="Verdana"/>
                <w:lang w:eastAsia="x-none"/>
              </w:rPr>
              <w:t>Omgevingsvisie en Omgevingsplan Opmeer</w:t>
            </w:r>
          </w:p>
          <w:p w14:paraId="3A5C68E8" w14:textId="73E30AF6" w:rsidR="00976C3D" w:rsidRPr="00CB4FFA" w:rsidRDefault="00976C3D" w:rsidP="00CB4FFA">
            <w:pPr>
              <w:pStyle w:val="Geenafstand"/>
              <w:numPr>
                <w:ilvl w:val="1"/>
                <w:numId w:val="17"/>
              </w:numPr>
              <w:rPr>
                <w:rFonts w:ascii="Verdana" w:hAnsi="Verdana"/>
                <w:lang w:eastAsia="x-none"/>
              </w:rPr>
            </w:pPr>
            <w:r w:rsidRPr="00CF0B09">
              <w:rPr>
                <w:rFonts w:ascii="Verdana" w:hAnsi="Verdana"/>
                <w:lang w:eastAsia="x-none"/>
              </w:rPr>
              <w:t xml:space="preserve">Zaaknummer: </w:t>
            </w:r>
            <w:r w:rsidR="004D7891" w:rsidRPr="008F1FD4">
              <w:rPr>
                <w:rFonts w:ascii="Verdana" w:hAnsi="Verdana" w:cs="Open Sans"/>
                <w:color w:val="000000" w:themeColor="text1"/>
                <w:shd w:val="clear" w:color="auto" w:fill="FFFFFF"/>
              </w:rPr>
              <w:t>Z24001200</w:t>
            </w:r>
          </w:p>
        </w:tc>
      </w:tr>
      <w:tr w:rsidR="00976C3D" w:rsidRPr="00CF0B09" w14:paraId="5F11D41E"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B" w14:textId="378F5CA3" w:rsidR="00976C3D" w:rsidRPr="00CF0B09" w:rsidRDefault="00976C3D" w:rsidP="004D6F8E">
            <w:pPr>
              <w:pStyle w:val="Lijstalinea"/>
              <w:numPr>
                <w:ilvl w:val="0"/>
                <w:numId w:val="17"/>
              </w:numPr>
              <w:rPr>
                <w:rFonts w:ascii="Verdana" w:hAnsi="Verdana"/>
              </w:rPr>
            </w:pPr>
            <w:r w:rsidRPr="00CF0B09">
              <w:rPr>
                <w:rFonts w:ascii="Verdana" w:hAnsi="Verdana"/>
              </w:rPr>
              <w:t>De Gemeente heeft, in afwijking van artikel 17</w:t>
            </w:r>
            <w:r w:rsidR="00E00600" w:rsidRPr="00CF0B09">
              <w:rPr>
                <w:rFonts w:ascii="Verdana" w:hAnsi="Verdana"/>
              </w:rPr>
              <w:t xml:space="preserve"> lid 1</w:t>
            </w:r>
            <w:r w:rsidRPr="00CF0B09">
              <w:rPr>
                <w:rFonts w:ascii="Verdana" w:hAnsi="Verdana"/>
              </w:rPr>
              <w:t xml:space="preserve"> </w:t>
            </w:r>
            <w:r w:rsidR="00884698" w:rsidRPr="00CF0B09">
              <w:rPr>
                <w:rFonts w:ascii="Verdana" w:hAnsi="Verdana"/>
              </w:rPr>
              <w:t xml:space="preserve">en artikel </w:t>
            </w:r>
            <w:r w:rsidR="00661437" w:rsidRPr="00CF0B09">
              <w:rPr>
                <w:rFonts w:ascii="Verdana" w:hAnsi="Verdana"/>
              </w:rPr>
              <w:t xml:space="preserve">56 </w:t>
            </w:r>
            <w:r w:rsidRPr="00CF0B09">
              <w:rPr>
                <w:rFonts w:ascii="Verdana" w:hAnsi="Verdana"/>
              </w:rPr>
              <w:t>van de DNR, het recht het bedrag van de factuur van Contractant te verminderen met bedragen die Contractant verschuldigd is aan de Gemeente</w:t>
            </w:r>
            <w:r w:rsidR="00621914" w:rsidRPr="00CF0B09">
              <w:rPr>
                <w:rFonts w:ascii="Verdana" w:hAnsi="Verdana"/>
              </w:rPr>
              <w:t xml:space="preserve"> </w:t>
            </w:r>
            <w:r w:rsidR="00581A1D" w:rsidRPr="00CF0B09">
              <w:rPr>
                <w:rFonts w:ascii="Verdana" w:hAnsi="Verdana"/>
              </w:rPr>
              <w:t xml:space="preserve">en/of bedragen die </w:t>
            </w:r>
            <w:r w:rsidR="00B4384E" w:rsidRPr="00CF0B09">
              <w:rPr>
                <w:rFonts w:ascii="Verdana" w:hAnsi="Verdana"/>
              </w:rPr>
              <w:t>door de Gemeente – onderbouwd – worden betwist</w:t>
            </w:r>
            <w:r w:rsidRPr="00CF0B09">
              <w:rPr>
                <w:rFonts w:ascii="Verdana" w:hAnsi="Verdana"/>
              </w:rPr>
              <w:t>, ongeacht of de vordering tot betaling daarvan op een derde is overgegaan.</w:t>
            </w:r>
          </w:p>
        </w:tc>
      </w:tr>
      <w:tr w:rsidR="00976C3D" w:rsidRPr="00CF0B09" w14:paraId="5F11D422"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F" w14:textId="628D6AAA" w:rsidR="00976C3D" w:rsidRPr="00CF0B09" w:rsidRDefault="00976C3D" w:rsidP="004D6F8E">
            <w:pPr>
              <w:pStyle w:val="Lijstalinea"/>
              <w:numPr>
                <w:ilvl w:val="0"/>
                <w:numId w:val="17"/>
              </w:numPr>
              <w:rPr>
                <w:rFonts w:ascii="Verdana" w:hAnsi="Verdana"/>
                <w:lang w:eastAsia="x-none"/>
              </w:rPr>
            </w:pPr>
            <w:r w:rsidRPr="00CF0B09">
              <w:rPr>
                <w:rFonts w:ascii="Verdana" w:hAnsi="Verdana"/>
              </w:rPr>
              <w:t>Betaling door de Gemeente houdt op geen enkele wijze afstand van recht of van vorderingen in en ontslaat Contractant op geen enkele wijze van enige garantie en/of aansprakelijkheid</w:t>
            </w:r>
            <w:r w:rsidR="00E551C0" w:rsidRPr="00CF0B09">
              <w:rPr>
                <w:rFonts w:ascii="Verdana" w:hAnsi="Verdana"/>
              </w:rPr>
              <w:t xml:space="preserve"> ten aanzien van de uitgevoerde of uit te voeren werkzaamheden</w:t>
            </w:r>
            <w:r w:rsidRPr="00CF0B09">
              <w:rPr>
                <w:rFonts w:ascii="Verdana" w:hAnsi="Verdana"/>
              </w:rPr>
              <w:t>.</w:t>
            </w:r>
          </w:p>
        </w:tc>
      </w:tr>
      <w:tr w:rsidR="00976C3D" w:rsidRPr="00CF0B09" w14:paraId="5F11D474"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1" w14:textId="77777777" w:rsidR="00976C3D" w:rsidRPr="00CF0B09" w:rsidRDefault="00976C3D" w:rsidP="009358B7">
            <w:pPr>
              <w:pStyle w:val="Kop2"/>
              <w:rPr>
                <w:rFonts w:ascii="Verdana" w:hAnsi="Verdana"/>
              </w:rPr>
            </w:pPr>
            <w:bookmarkStart w:id="119" w:name="_Toc443472407"/>
            <w:bookmarkStart w:id="120" w:name="_Toc26255763"/>
            <w:bookmarkStart w:id="121" w:name="_Toc26255895"/>
            <w:bookmarkStart w:id="122" w:name="_Toc26261412"/>
            <w:bookmarkStart w:id="123" w:name="_Toc26261579"/>
            <w:bookmarkStart w:id="124" w:name="_Toc26261617"/>
            <w:bookmarkStart w:id="125" w:name="_Toc26261636"/>
            <w:bookmarkStart w:id="126" w:name="_Toc33773743"/>
            <w:bookmarkStart w:id="127" w:name="_Toc106034222"/>
            <w:bookmarkStart w:id="128" w:name="_Toc163819773"/>
            <w:r w:rsidRPr="00CF0B09">
              <w:rPr>
                <w:rFonts w:ascii="Verdana" w:hAnsi="Verdana"/>
              </w:rPr>
              <w:t>Juridische aspecte</w:t>
            </w:r>
            <w:bookmarkEnd w:id="119"/>
            <w:r w:rsidRPr="00CF0B09">
              <w:rPr>
                <w:rFonts w:ascii="Verdana" w:hAnsi="Verdana"/>
              </w:rPr>
              <w:t>n</w:t>
            </w:r>
            <w:bookmarkEnd w:id="120"/>
            <w:bookmarkEnd w:id="121"/>
            <w:bookmarkEnd w:id="122"/>
            <w:bookmarkEnd w:id="123"/>
            <w:bookmarkEnd w:id="124"/>
            <w:bookmarkEnd w:id="125"/>
            <w:bookmarkEnd w:id="126"/>
            <w:bookmarkEnd w:id="127"/>
            <w:bookmarkEnd w:id="128"/>
          </w:p>
        </w:tc>
      </w:tr>
      <w:tr w:rsidR="00976C3D" w:rsidRPr="00CF0B09" w14:paraId="5F11D49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D" w14:textId="4D016F65" w:rsidR="00976C3D" w:rsidRPr="00CF0B09" w:rsidRDefault="00976C3D" w:rsidP="009358B7">
            <w:pPr>
              <w:pStyle w:val="Kop3"/>
              <w:rPr>
                <w:rFonts w:ascii="Verdana" w:hAnsi="Verdana"/>
              </w:rPr>
            </w:pPr>
            <w:bookmarkStart w:id="129" w:name="_Toc443472411"/>
            <w:bookmarkStart w:id="130" w:name="_Toc26255765"/>
            <w:bookmarkStart w:id="131" w:name="_Toc26255897"/>
            <w:bookmarkStart w:id="132" w:name="_Toc26261414"/>
            <w:bookmarkStart w:id="133" w:name="_Toc26261581"/>
            <w:bookmarkStart w:id="134" w:name="_Toc26261619"/>
            <w:bookmarkStart w:id="135" w:name="_Toc33773745"/>
            <w:bookmarkStart w:id="136" w:name="_Toc106034247"/>
            <w:bookmarkStart w:id="137" w:name="_Toc163819774"/>
            <w:r w:rsidRPr="00CF0B09" w:rsidDel="009B352E">
              <w:rPr>
                <w:rFonts w:ascii="Verdana" w:hAnsi="Verdana"/>
              </w:rPr>
              <w:t>Boetebeding</w:t>
            </w:r>
            <w:bookmarkEnd w:id="129"/>
            <w:bookmarkEnd w:id="130"/>
            <w:bookmarkEnd w:id="131"/>
            <w:bookmarkEnd w:id="132"/>
            <w:bookmarkEnd w:id="133"/>
            <w:bookmarkEnd w:id="134"/>
            <w:bookmarkEnd w:id="135"/>
            <w:bookmarkEnd w:id="136"/>
            <w:bookmarkEnd w:id="137"/>
          </w:p>
        </w:tc>
      </w:tr>
      <w:tr w:rsidR="00976C3D" w:rsidRPr="00CF0B09" w14:paraId="5F11D494"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1" w14:textId="355F94EE" w:rsidR="00976C3D" w:rsidRPr="00BB4836" w:rsidRDefault="00976C3D" w:rsidP="00BB4836">
            <w:pPr>
              <w:rPr>
                <w:rFonts w:ascii="Verdana" w:hAnsi="Verdana"/>
              </w:rPr>
            </w:pPr>
            <w:r w:rsidRPr="00BB4836">
              <w:rPr>
                <w:rFonts w:ascii="Verdana" w:hAnsi="Verdana"/>
              </w:rPr>
              <w:t xml:space="preserve">Als de Gemeente op grond van de Wet Ketenaansprakelijkheid aansprakelijk wordt gesteld, is Contractant, vanwege het niet of niet volledig of niet deugdelijk afdragen van de benodigde belastingen en sociale lasten, aan </w:t>
            </w:r>
            <w:r w:rsidRPr="00BB4836">
              <w:rPr>
                <w:rFonts w:ascii="Verdana" w:hAnsi="Verdana"/>
                <w:spacing w:val="-2"/>
              </w:rPr>
              <w:t>Gemeente terstond zonder dat aanmaning, ingebrekestelling of rechterlijke tussenkomst vereist is, een onmiddellijk opeisbare boete van</w:t>
            </w:r>
            <w:r w:rsidR="000B0D32" w:rsidRPr="00BB4836">
              <w:rPr>
                <w:rFonts w:ascii="Verdana" w:hAnsi="Verdana"/>
                <w:spacing w:val="-2"/>
              </w:rPr>
              <w:t xml:space="preserve"> </w:t>
            </w:r>
            <w:r w:rsidRPr="00BB4836">
              <w:rPr>
                <w:rFonts w:ascii="Verdana" w:hAnsi="Verdana"/>
                <w:spacing w:val="-2"/>
              </w:rPr>
              <w:t>€</w:t>
            </w:r>
            <w:r w:rsidR="00541EEB" w:rsidRPr="00BB4836">
              <w:rPr>
                <w:rFonts w:ascii="Verdana" w:hAnsi="Verdana"/>
                <w:spacing w:val="-2"/>
              </w:rPr>
              <w:t> </w:t>
            </w:r>
            <w:r w:rsidRPr="00BB4836">
              <w:rPr>
                <w:rFonts w:ascii="Verdana" w:hAnsi="Verdana"/>
                <w:spacing w:val="-2"/>
              </w:rPr>
              <w:t xml:space="preserve">5.000,- per geval/medewerker verschuldigd. Dit onverminderd het recht van de Gemeente tot het vorderen van volledige schadevergoeding, alsmede het recht nakoming te vorderen en alle overige rechten die de wet de Gemeente toekent. </w:t>
            </w:r>
          </w:p>
        </w:tc>
      </w:tr>
      <w:tr w:rsidR="00976C3D" w:rsidRPr="00CF0B09" w14:paraId="5F11D49C"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9" w14:textId="77777777" w:rsidR="00976C3D" w:rsidRPr="00CF0B09" w:rsidRDefault="00976C3D" w:rsidP="009358B7">
            <w:pPr>
              <w:pStyle w:val="Kop3"/>
              <w:rPr>
                <w:rFonts w:ascii="Verdana" w:hAnsi="Verdana"/>
              </w:rPr>
            </w:pPr>
            <w:bookmarkStart w:id="138" w:name="_Toc443472412"/>
            <w:bookmarkStart w:id="139" w:name="_Toc26255766"/>
            <w:bookmarkStart w:id="140" w:name="_Toc26255898"/>
            <w:bookmarkStart w:id="141" w:name="_Toc26261415"/>
            <w:bookmarkStart w:id="142" w:name="_Toc26261582"/>
            <w:bookmarkStart w:id="143" w:name="_Toc26261620"/>
            <w:bookmarkStart w:id="144" w:name="_Toc33773746"/>
            <w:bookmarkStart w:id="145" w:name="_Toc106034248"/>
            <w:bookmarkStart w:id="146" w:name="_Toc163819775"/>
            <w:r w:rsidRPr="00CF0B09">
              <w:rPr>
                <w:rFonts w:ascii="Verdana" w:hAnsi="Verdana"/>
              </w:rPr>
              <w:t>Nietige bepalingen</w:t>
            </w:r>
            <w:bookmarkEnd w:id="138"/>
            <w:bookmarkEnd w:id="139"/>
            <w:bookmarkEnd w:id="140"/>
            <w:bookmarkEnd w:id="141"/>
            <w:bookmarkEnd w:id="142"/>
            <w:bookmarkEnd w:id="143"/>
            <w:bookmarkEnd w:id="144"/>
            <w:bookmarkEnd w:id="145"/>
            <w:bookmarkEnd w:id="146"/>
          </w:p>
        </w:tc>
      </w:tr>
      <w:tr w:rsidR="00976C3D" w:rsidRPr="00CF0B09" w14:paraId="5F11D4A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D" w14:textId="7ED618A4" w:rsidR="00976C3D" w:rsidRPr="00BB4836" w:rsidRDefault="00976C3D" w:rsidP="00BB4836">
            <w:pPr>
              <w:rPr>
                <w:rFonts w:ascii="Verdana" w:hAnsi="Verdana"/>
              </w:rPr>
            </w:pPr>
            <w:r w:rsidRPr="00BB4836">
              <w:rPr>
                <w:rFonts w:ascii="Verdana" w:hAnsi="Verdana"/>
              </w:rPr>
              <w:t>Indien enige bepaling van de Overeenkomst of DNR nietig is of vernietigd wordt, zullen de overige bepalingen van de Overeenkomst of DNR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976C3D" w:rsidRPr="00CF0B09" w14:paraId="5F11D4A4"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1" w14:textId="2C396EF0" w:rsidR="00976C3D" w:rsidRPr="00CF0B09" w:rsidRDefault="00976C3D" w:rsidP="009358B7">
            <w:pPr>
              <w:pStyle w:val="Kop3"/>
              <w:rPr>
                <w:rFonts w:ascii="Verdana" w:hAnsi="Verdana"/>
              </w:rPr>
            </w:pPr>
            <w:bookmarkStart w:id="147" w:name="_Toc26255767"/>
            <w:bookmarkStart w:id="148" w:name="_Toc26255899"/>
            <w:bookmarkStart w:id="149" w:name="_Toc26261416"/>
            <w:bookmarkStart w:id="150" w:name="_Toc26261583"/>
            <w:bookmarkStart w:id="151" w:name="_Toc26261621"/>
            <w:bookmarkStart w:id="152" w:name="_Toc33773747"/>
            <w:bookmarkStart w:id="153" w:name="_Toc106034249"/>
            <w:bookmarkStart w:id="154" w:name="_Toc163819776"/>
            <w:r w:rsidRPr="00CF0B09">
              <w:rPr>
                <w:rFonts w:ascii="Verdana" w:hAnsi="Verdana"/>
              </w:rPr>
              <w:t>Toepasselijk recht, geschillen en rechtbank</w:t>
            </w:r>
            <w:bookmarkEnd w:id="147"/>
            <w:bookmarkEnd w:id="148"/>
            <w:bookmarkEnd w:id="149"/>
            <w:bookmarkEnd w:id="150"/>
            <w:bookmarkEnd w:id="151"/>
            <w:bookmarkEnd w:id="152"/>
            <w:bookmarkEnd w:id="153"/>
            <w:bookmarkEnd w:id="154"/>
          </w:p>
        </w:tc>
      </w:tr>
      <w:tr w:rsidR="00976C3D" w:rsidRPr="00CF0B09" w14:paraId="5F11D4A8"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5" w14:textId="4FD91FED" w:rsidR="00976C3D" w:rsidRPr="00CF0B09" w:rsidRDefault="00976C3D" w:rsidP="009358B7">
            <w:pPr>
              <w:pStyle w:val="Lijstalinea"/>
              <w:numPr>
                <w:ilvl w:val="0"/>
                <w:numId w:val="26"/>
              </w:numPr>
              <w:rPr>
                <w:rFonts w:ascii="Verdana" w:hAnsi="Verdana"/>
              </w:rPr>
            </w:pPr>
            <w:r w:rsidRPr="00CF0B09">
              <w:rPr>
                <w:rFonts w:ascii="Verdana" w:hAnsi="Verdana"/>
              </w:rPr>
              <w:t xml:space="preserve">Verschillen van mening tussen Partijen worden zoveel mogelijk langs minnelijke weg opgelost, waarbij kosten voor </w:t>
            </w:r>
            <w:proofErr w:type="spellStart"/>
            <w:r w:rsidRPr="00CF0B09">
              <w:rPr>
                <w:rFonts w:ascii="Verdana" w:hAnsi="Verdana"/>
              </w:rPr>
              <w:t>mediation</w:t>
            </w:r>
            <w:proofErr w:type="spellEnd"/>
            <w:r w:rsidRPr="00CF0B09">
              <w:rPr>
                <w:rFonts w:ascii="Verdana" w:hAnsi="Verdana"/>
              </w:rPr>
              <w:t xml:space="preserve"> in gelijke delen door Partijen worden gedragen. Indien een verschil van mening niet langs minnelijke weg </w:t>
            </w:r>
            <w:r w:rsidR="005E428B" w:rsidRPr="00CF0B09">
              <w:rPr>
                <w:rFonts w:ascii="Verdana" w:hAnsi="Verdana"/>
              </w:rPr>
              <w:t>kan worden</w:t>
            </w:r>
            <w:r w:rsidRPr="00CF0B09">
              <w:rPr>
                <w:rFonts w:ascii="Verdana" w:hAnsi="Verdana"/>
              </w:rPr>
              <w:t xml:space="preserve"> opgelost, </w:t>
            </w:r>
            <w:r w:rsidR="00B81377" w:rsidRPr="00CF0B09">
              <w:rPr>
                <w:rFonts w:ascii="Verdana" w:hAnsi="Verdana"/>
              </w:rPr>
              <w:t>is er sprake van een geschil</w:t>
            </w:r>
            <w:r w:rsidRPr="00CF0B09">
              <w:rPr>
                <w:rFonts w:ascii="Verdana" w:hAnsi="Verdana"/>
              </w:rPr>
              <w:t>.</w:t>
            </w:r>
          </w:p>
        </w:tc>
      </w:tr>
      <w:tr w:rsidR="00976C3D" w:rsidRPr="00CF0B09" w14:paraId="5F11D4AC"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9" w14:textId="0F408B64" w:rsidR="00976C3D" w:rsidRPr="00CF0B09" w:rsidRDefault="00976C3D" w:rsidP="009358B7">
            <w:pPr>
              <w:pStyle w:val="Lijstalinea"/>
              <w:numPr>
                <w:ilvl w:val="0"/>
                <w:numId w:val="26"/>
              </w:numPr>
              <w:rPr>
                <w:rFonts w:ascii="Verdana" w:hAnsi="Verdana"/>
              </w:rPr>
            </w:pPr>
            <w:r w:rsidRPr="00CF0B09">
              <w:rPr>
                <w:rFonts w:ascii="Verdana" w:hAnsi="Verdana"/>
              </w:rPr>
              <w:t xml:space="preserve">Ieder geschil tussen Partijen dat voortvloeit uit of verband houdt met deze Overeenkomst wordt, met uitsluiting van ieder ander forum dan wel andere rechter, voorgelegd aan de bevoegde rechter van de Rechtbank Noord-Holland. </w:t>
            </w:r>
          </w:p>
        </w:tc>
      </w:tr>
      <w:tr w:rsidR="00976C3D" w:rsidRPr="00CF0B09" w14:paraId="0C68CA40" w14:textId="77777777" w:rsidTr="008372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78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024EEBB" w14:textId="2CBF7925" w:rsidR="00976C3D" w:rsidRPr="00CF0B09" w:rsidRDefault="00976C3D" w:rsidP="009358B7">
            <w:pPr>
              <w:pStyle w:val="Lijstalinea"/>
              <w:numPr>
                <w:ilvl w:val="0"/>
                <w:numId w:val="26"/>
              </w:numPr>
              <w:rPr>
                <w:rFonts w:ascii="Verdana" w:hAnsi="Verdana"/>
              </w:rPr>
            </w:pPr>
            <w:bookmarkStart w:id="155" w:name="_Hlk64471512"/>
            <w:r w:rsidRPr="00CF0B09">
              <w:rPr>
                <w:rFonts w:ascii="Verdana" w:hAnsi="Verdana"/>
              </w:rPr>
              <w:t xml:space="preserve">Op deze </w:t>
            </w:r>
            <w:r w:rsidR="00180E49" w:rsidRPr="00CF0B09">
              <w:rPr>
                <w:rFonts w:ascii="Verdana" w:hAnsi="Verdana"/>
              </w:rPr>
              <w:t>O</w:t>
            </w:r>
            <w:r w:rsidRPr="00CF0B09">
              <w:rPr>
                <w:rFonts w:ascii="Verdana" w:hAnsi="Verdana"/>
              </w:rPr>
              <w:t>vereenkomst en al hetgeen daarmee verband houdt, is Nederlands recht van toepassing.</w:t>
            </w:r>
          </w:p>
        </w:tc>
      </w:tr>
    </w:tbl>
    <w:p w14:paraId="6A668789" w14:textId="77777777" w:rsidR="00B93A0C" w:rsidRPr="00CF0B09" w:rsidRDefault="00B93A0C" w:rsidP="00A41B7B">
      <w:pPr>
        <w:rPr>
          <w:rFonts w:ascii="Verdana" w:hAnsi="Verdana"/>
        </w:rPr>
      </w:pPr>
      <w:bookmarkStart w:id="156" w:name="_Arbeidsvoorwaarden_Personeel_van"/>
      <w:bookmarkStart w:id="157" w:name="_Boetebeding_en_bonus"/>
      <w:bookmarkStart w:id="158" w:name="_Toc443472413"/>
      <w:bookmarkStart w:id="159" w:name="_Toc26255768"/>
      <w:bookmarkStart w:id="160" w:name="_Toc26255900"/>
      <w:bookmarkStart w:id="161" w:name="_Toc26261417"/>
      <w:bookmarkStart w:id="162" w:name="_Toc26261637"/>
      <w:bookmarkEnd w:id="47"/>
      <w:bookmarkEnd w:id="155"/>
      <w:bookmarkEnd w:id="156"/>
      <w:bookmarkEnd w:id="157"/>
    </w:p>
    <w:p w14:paraId="741445C9" w14:textId="50ECDDAF" w:rsidR="00CF0B09" w:rsidRPr="00CF0B09" w:rsidRDefault="00CF0B09">
      <w:pPr>
        <w:rPr>
          <w:rFonts w:ascii="Verdana" w:hAnsi="Verdana"/>
        </w:rPr>
      </w:pPr>
      <w:bookmarkStart w:id="163" w:name="_Toc106034250"/>
    </w:p>
    <w:p w14:paraId="5F11D4AF" w14:textId="3C49BE3F" w:rsidR="007E34DB" w:rsidRPr="00CF0B09" w:rsidRDefault="007E34DB" w:rsidP="00B8730C">
      <w:pPr>
        <w:pStyle w:val="Kop1"/>
        <w:framePr w:wrap="notBeside"/>
        <w:spacing w:before="240" w:after="120"/>
        <w:rPr>
          <w:rFonts w:ascii="Verdana" w:hAnsi="Verdana"/>
        </w:rPr>
      </w:pPr>
      <w:bookmarkStart w:id="164" w:name="_Toc163819777"/>
      <w:r w:rsidRPr="00CF0B09">
        <w:rPr>
          <w:rFonts w:ascii="Verdana" w:hAnsi="Verdana"/>
        </w:rPr>
        <w:t>Ondertekening</w:t>
      </w:r>
      <w:bookmarkEnd w:id="158"/>
      <w:bookmarkEnd w:id="159"/>
      <w:bookmarkEnd w:id="160"/>
      <w:bookmarkEnd w:id="161"/>
      <w:bookmarkEnd w:id="162"/>
      <w:bookmarkEnd w:id="163"/>
      <w:bookmarkEnd w:id="164"/>
    </w:p>
    <w:p w14:paraId="5F11D4B0" w14:textId="77777777" w:rsidR="007E34DB" w:rsidRPr="00CF0B09" w:rsidRDefault="007E34DB" w:rsidP="007E34DB">
      <w:pPr>
        <w:rPr>
          <w:rFonts w:ascii="Verdana" w:hAnsi="Verdana"/>
        </w:rPr>
      </w:pPr>
    </w:p>
    <w:p w14:paraId="5F11D4B1" w14:textId="52A3893A" w:rsidR="007E34DB" w:rsidRPr="00CF0B09" w:rsidRDefault="007E34DB" w:rsidP="007E34DB">
      <w:pPr>
        <w:rPr>
          <w:rFonts w:ascii="Verdana" w:hAnsi="Verdana"/>
        </w:rPr>
      </w:pPr>
      <w:r w:rsidRPr="00CF0B09">
        <w:rPr>
          <w:rFonts w:ascii="Verdana" w:hAnsi="Verdana"/>
        </w:rPr>
        <w:t xml:space="preserve">Voor akkoord Gemeente </w:t>
      </w:r>
      <w:r w:rsidRPr="00CF0B09">
        <w:rPr>
          <w:rFonts w:ascii="Verdana" w:hAnsi="Verdana"/>
        </w:rPr>
        <w:tab/>
      </w:r>
      <w:r w:rsidRPr="00CF0B09">
        <w:rPr>
          <w:rFonts w:ascii="Verdana" w:hAnsi="Verdana"/>
        </w:rPr>
        <w:tab/>
      </w:r>
      <w:r w:rsidRPr="00CF0B09">
        <w:rPr>
          <w:rFonts w:ascii="Verdana" w:hAnsi="Verdana"/>
        </w:rPr>
        <w:tab/>
      </w:r>
      <w:r w:rsidRPr="00CF0B09">
        <w:rPr>
          <w:rFonts w:ascii="Verdana" w:hAnsi="Verdana"/>
        </w:rPr>
        <w:tab/>
        <w:t>Voor akkoord Contractant</w:t>
      </w:r>
    </w:p>
    <w:p w14:paraId="5F11D4B2" w14:textId="77777777" w:rsidR="007E34DB" w:rsidRPr="00CF0B09" w:rsidRDefault="007E34DB" w:rsidP="007E34DB">
      <w:pPr>
        <w:rPr>
          <w:rFonts w:ascii="Verdana" w:hAnsi="Verdana"/>
        </w:rPr>
      </w:pPr>
    </w:p>
    <w:p w14:paraId="5F11D4B3" w14:textId="77777777" w:rsidR="007E34DB" w:rsidRPr="00CF0B09" w:rsidRDefault="007E34DB" w:rsidP="007E34DB">
      <w:pPr>
        <w:rPr>
          <w:rFonts w:ascii="Verdana" w:hAnsi="Verdana"/>
        </w:rPr>
      </w:pPr>
    </w:p>
    <w:p w14:paraId="5F11D4B4" w14:textId="5814087B" w:rsidR="007E34DB" w:rsidRPr="00CF0B09" w:rsidRDefault="007E34DB" w:rsidP="007E34DB">
      <w:pPr>
        <w:rPr>
          <w:rFonts w:ascii="Verdana" w:hAnsi="Verdana"/>
        </w:rPr>
      </w:pPr>
      <w:r w:rsidRPr="00CF0B09">
        <w:rPr>
          <w:rFonts w:ascii="Verdana" w:hAnsi="Verdana"/>
        </w:rPr>
        <w:t>Datum: ________________________</w:t>
      </w:r>
      <w:r w:rsidRPr="00CF0B09">
        <w:rPr>
          <w:rFonts w:ascii="Verdana" w:hAnsi="Verdana"/>
        </w:rPr>
        <w:tab/>
      </w:r>
      <w:r w:rsidR="00CF3999" w:rsidRPr="00CF0B09">
        <w:rPr>
          <w:rFonts w:ascii="Verdana" w:hAnsi="Verdana"/>
        </w:rPr>
        <w:tab/>
      </w:r>
      <w:r w:rsidRPr="00CF0B09">
        <w:rPr>
          <w:rFonts w:ascii="Verdana" w:hAnsi="Verdana"/>
        </w:rPr>
        <w:t>Datum: ________________________</w:t>
      </w:r>
    </w:p>
    <w:p w14:paraId="5F11D4B5" w14:textId="77777777" w:rsidR="007E34DB" w:rsidRPr="00CF0B09" w:rsidRDefault="007E34DB" w:rsidP="007E34DB">
      <w:pPr>
        <w:rPr>
          <w:rFonts w:ascii="Verdana" w:hAnsi="Verdana"/>
        </w:rPr>
      </w:pPr>
    </w:p>
    <w:p w14:paraId="5F11D4B6" w14:textId="77777777" w:rsidR="007E34DB" w:rsidRPr="00CF0B09" w:rsidRDefault="007E34DB" w:rsidP="007E34DB">
      <w:pPr>
        <w:rPr>
          <w:rFonts w:ascii="Verdana" w:hAnsi="Verdana"/>
        </w:rPr>
      </w:pPr>
    </w:p>
    <w:p w14:paraId="5F11D4B7" w14:textId="77777777" w:rsidR="007E34DB" w:rsidRPr="00CF0B09" w:rsidRDefault="007E34DB" w:rsidP="007E34DB">
      <w:pPr>
        <w:rPr>
          <w:rFonts w:ascii="Verdana" w:hAnsi="Verdana"/>
        </w:rPr>
      </w:pPr>
    </w:p>
    <w:p w14:paraId="5F11D4B8" w14:textId="77777777" w:rsidR="007E34DB" w:rsidRPr="00CF0B09" w:rsidRDefault="007E34DB" w:rsidP="007E34DB">
      <w:pPr>
        <w:rPr>
          <w:rFonts w:ascii="Verdana" w:hAnsi="Verdana"/>
        </w:rPr>
      </w:pPr>
    </w:p>
    <w:p w14:paraId="5F11D4BE" w14:textId="03EE2344" w:rsidR="00DA70E8" w:rsidRPr="00CF0B09" w:rsidRDefault="007E34DB" w:rsidP="00EC413B">
      <w:pPr>
        <w:rPr>
          <w:rFonts w:ascii="Verdana" w:hAnsi="Verdana"/>
        </w:rPr>
      </w:pPr>
      <w:r w:rsidRPr="00CF0B09">
        <w:rPr>
          <w:rFonts w:ascii="Verdana" w:hAnsi="Verdana"/>
        </w:rPr>
        <w:t>Handtekening: ___________________</w:t>
      </w:r>
      <w:r w:rsidRPr="00CF0B09">
        <w:rPr>
          <w:rFonts w:ascii="Verdana" w:hAnsi="Verdana"/>
        </w:rPr>
        <w:tab/>
      </w:r>
      <w:r w:rsidR="00CF3999" w:rsidRPr="00CF0B09">
        <w:rPr>
          <w:rFonts w:ascii="Verdana" w:hAnsi="Verdana"/>
        </w:rPr>
        <w:tab/>
      </w:r>
      <w:r w:rsidRPr="00CF0B09">
        <w:rPr>
          <w:rFonts w:ascii="Verdana" w:hAnsi="Verdana"/>
        </w:rPr>
        <w:t xml:space="preserve">Handtekening: </w:t>
      </w:r>
      <w:bookmarkStart w:id="165" w:name="_Bijlage(n)"/>
      <w:bookmarkEnd w:id="165"/>
      <w:r w:rsidRPr="00CF0B09">
        <w:rPr>
          <w:rFonts w:ascii="Verdana" w:hAnsi="Verdana"/>
        </w:rPr>
        <w:t>___________________</w:t>
      </w:r>
    </w:p>
    <w:sectPr w:rsidR="00DA70E8" w:rsidRPr="00CF0B09" w:rsidSect="002D25E9">
      <w:headerReference w:type="even" r:id="rId16"/>
      <w:headerReference w:type="default" r:id="rId17"/>
      <w:footerReference w:type="even" r:id="rId18"/>
      <w:footerReference w:type="default" r:id="rId19"/>
      <w:headerReference w:type="first" r:id="rId20"/>
      <w:footerReference w:type="first" r:id="rId21"/>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94AAE" w14:textId="77777777" w:rsidR="002D25E9" w:rsidRDefault="002D25E9" w:rsidP="007E34DB">
      <w:r>
        <w:separator/>
      </w:r>
    </w:p>
  </w:endnote>
  <w:endnote w:type="continuationSeparator" w:id="0">
    <w:p w14:paraId="1CC759DB" w14:textId="77777777" w:rsidR="002D25E9" w:rsidRDefault="002D25E9" w:rsidP="007E34DB">
      <w:r>
        <w:continuationSeparator/>
      </w:r>
    </w:p>
  </w:endnote>
  <w:endnote w:type="continuationNotice" w:id="1">
    <w:p w14:paraId="68BA7B00" w14:textId="77777777" w:rsidR="002D25E9" w:rsidRDefault="002D25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72">
    <w:panose1 w:val="020B0503030000000003"/>
    <w:charset w:val="00"/>
    <w:family w:val="swiss"/>
    <w:pitch w:val="variable"/>
    <w:sig w:usb0="A00002EF" w:usb1="5000205B" w:usb2="00000008" w:usb3="00000000" w:csb0="0000009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C5" w14:textId="77777777" w:rsidR="000F3EE6" w:rsidRPr="0086078F" w:rsidRDefault="000F3EE6" w:rsidP="007E34DB">
    <w:pPr>
      <w:pStyle w:val="Afzendernaam"/>
    </w:pPr>
    <w:r w:rsidRPr="00953D92">
      <w:t>Gemeente</w:t>
    </w:r>
    <w:r w:rsidRPr="0086078F">
      <w:t xml:space="preserve"> Hoorn</w:t>
    </w:r>
  </w:p>
  <w:p w14:paraId="5F11D4C6" w14:textId="77777777" w:rsidR="000F3EE6" w:rsidRPr="0086078F" w:rsidRDefault="000F3EE6" w:rsidP="007E34DB">
    <w:pPr>
      <w:pStyle w:val="Afzendergegevens"/>
    </w:pPr>
    <w:r w:rsidRPr="0086078F">
      <w:t>Nieuwe Steen 1</w:t>
    </w:r>
  </w:p>
  <w:p w14:paraId="5F11D4C7" w14:textId="77777777" w:rsidR="000F3EE6" w:rsidRPr="0086078F" w:rsidRDefault="000F3EE6" w:rsidP="007E34DB">
    <w:pPr>
      <w:pStyle w:val="Afzendergegevens"/>
    </w:pPr>
    <w:r w:rsidRPr="0086078F">
      <w:t>Postbus 603</w:t>
    </w:r>
  </w:p>
  <w:p w14:paraId="5F11D4C8" w14:textId="77777777" w:rsidR="000F3EE6" w:rsidRPr="0086078F" w:rsidRDefault="000F3EE6" w:rsidP="007E34DB">
    <w:pPr>
      <w:pStyle w:val="Afzendergegevens"/>
    </w:pPr>
    <w:r w:rsidRPr="0086078F">
      <w:t>1620 AR Hoorn</w:t>
    </w:r>
  </w:p>
  <w:p w14:paraId="5F11D4C9" w14:textId="77777777" w:rsidR="000F3EE6" w:rsidRPr="0086078F" w:rsidRDefault="000F3EE6" w:rsidP="007E34DB">
    <w:pPr>
      <w:pStyle w:val="Afzendergegevens"/>
    </w:pPr>
    <w:r w:rsidRPr="0086078F">
      <w:t>T 0229 25 22 00</w:t>
    </w:r>
  </w:p>
  <w:p w14:paraId="5F11D4CA" w14:textId="77777777" w:rsidR="000F3EE6" w:rsidRDefault="000F3EE6" w:rsidP="007E34DB">
    <w:pPr>
      <w:pStyle w:val="Afzendergegevens"/>
    </w:pPr>
    <w:r w:rsidRPr="0086078F">
      <w:t>www.hoorn.nl</w:t>
    </w:r>
  </w:p>
  <w:p w14:paraId="5F11D4CB" w14:textId="77777777" w:rsidR="000F3EE6" w:rsidRDefault="000F3EE6" w:rsidP="007E34DB">
    <w:pPr>
      <w:pStyle w:val="Afzendergegevens"/>
    </w:pPr>
  </w:p>
  <w:p w14:paraId="5F11D4CC" w14:textId="77777777" w:rsidR="000F3EE6" w:rsidRDefault="000F3EE6"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CD" w14:textId="77777777" w:rsidR="000F3EE6" w:rsidRPr="00BC1350" w:rsidRDefault="000F3EE6"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r w:rsidR="00CB5908">
      <w:fldChar w:fldCharType="begin"/>
    </w:r>
    <w:r w:rsidR="00CB5908">
      <w:instrText>NUMPAGES   \* MERGEFORMAT</w:instrText>
    </w:r>
    <w:r w:rsidR="00CB5908">
      <w:fldChar w:fldCharType="separate"/>
    </w:r>
    <w:r>
      <w:rPr>
        <w:noProof/>
      </w:rPr>
      <w:t>6</w:t>
    </w:r>
    <w:r w:rsidR="00CB590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F0345" w14:textId="68F46FDB" w:rsidR="000F3EE6" w:rsidRDefault="000F3EE6" w:rsidP="005428DF">
    <w:pPr>
      <w:pStyle w:val="Voettekst"/>
      <w:jc w:val="right"/>
    </w:pPr>
    <w:r>
      <w:t>Versie 202</w:t>
    </w:r>
    <w:r w:rsidR="00BB1751">
      <w:t>2</w:t>
    </w:r>
    <w:r>
      <w:t>1</w:t>
    </w:r>
    <w:r w:rsidR="004541A2">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AE1E6C" w:rsidRPr="004454AF" w14:paraId="2B601729" w14:textId="77777777" w:rsidTr="008C394B">
      <w:tc>
        <w:tcPr>
          <w:tcW w:w="8789" w:type="dxa"/>
        </w:tcPr>
        <w:p w14:paraId="362FC693" w14:textId="3682ABBE" w:rsidR="00AE1E6C" w:rsidRPr="004454AF" w:rsidRDefault="00AE1E6C"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CB5908">
            <w:rPr>
              <w:noProof/>
              <w:szCs w:val="14"/>
            </w:rPr>
            <w:t>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CB5908">
            <w:rPr>
              <w:noProof/>
              <w:szCs w:val="14"/>
            </w:rPr>
            <w:t>Omgevingsvisie en Omgevingsplan</w:t>
          </w:r>
          <w:r w:rsidRPr="00CA344D">
            <w:rPr>
              <w:noProof/>
              <w:szCs w:val="14"/>
            </w:rPr>
            <w:fldChar w:fldCharType="end"/>
          </w:r>
        </w:p>
      </w:tc>
      <w:tc>
        <w:tcPr>
          <w:tcW w:w="655" w:type="dxa"/>
        </w:tcPr>
        <w:p w14:paraId="61E1B816" w14:textId="0285A162" w:rsidR="00AE1E6C" w:rsidRPr="00622844" w:rsidRDefault="00AE1E6C"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00334D5E">
            <w:rPr>
              <w:noProof/>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00334D5E">
            <w:rPr>
              <w:noProof/>
              <w:szCs w:val="14"/>
            </w:rPr>
            <w:t>11</w:t>
          </w:r>
          <w:r w:rsidRPr="00622844">
            <w:rPr>
              <w:noProof/>
              <w:szCs w:val="14"/>
            </w:rPr>
            <w:fldChar w:fldCharType="end"/>
          </w:r>
        </w:p>
      </w:tc>
    </w:tr>
  </w:tbl>
  <w:p w14:paraId="5F11D4E1" w14:textId="77777777" w:rsidR="000F3EE6" w:rsidRPr="00D17014" w:rsidRDefault="000F3EE6"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F6692B" w:rsidRPr="00CF0B09" w14:paraId="3D17DC5B" w14:textId="77777777" w:rsidTr="008C394B">
      <w:tc>
        <w:tcPr>
          <w:tcW w:w="8789" w:type="dxa"/>
        </w:tcPr>
        <w:p w14:paraId="23F7829A" w14:textId="68D8A845" w:rsidR="00F6692B" w:rsidRPr="00CF0B09" w:rsidRDefault="00F6692B" w:rsidP="00F6692B">
          <w:pPr>
            <w:pStyle w:val="Voettekst"/>
            <w:rPr>
              <w:rFonts w:ascii="Verdana" w:hAnsi="Verdana"/>
              <w:szCs w:val="14"/>
            </w:rPr>
          </w:pPr>
          <w:r w:rsidRPr="00CF0B09">
            <w:rPr>
              <w:rFonts w:ascii="Verdana" w:hAnsi="Verdana"/>
              <w:szCs w:val="14"/>
            </w:rPr>
            <w:fldChar w:fldCharType="begin"/>
          </w:r>
          <w:r w:rsidRPr="00CF0B09">
            <w:rPr>
              <w:rFonts w:ascii="Verdana" w:hAnsi="Verdana"/>
              <w:szCs w:val="14"/>
            </w:rPr>
            <w:instrText>STYLEREF  RapportTitel  \* MERGEFORMAT</w:instrText>
          </w:r>
          <w:r w:rsidRPr="00CF0B09">
            <w:rPr>
              <w:rFonts w:ascii="Verdana" w:hAnsi="Verdana"/>
              <w:szCs w:val="14"/>
            </w:rPr>
            <w:fldChar w:fldCharType="separate"/>
          </w:r>
          <w:r w:rsidR="00CB5908">
            <w:rPr>
              <w:rFonts w:ascii="Verdana" w:hAnsi="Verdana"/>
              <w:noProof/>
              <w:szCs w:val="14"/>
            </w:rPr>
            <w:t>Overeenkomst</w:t>
          </w:r>
          <w:r w:rsidRPr="00CF0B09">
            <w:rPr>
              <w:rFonts w:ascii="Verdana" w:hAnsi="Verdana"/>
              <w:noProof/>
              <w:szCs w:val="14"/>
            </w:rPr>
            <w:fldChar w:fldCharType="end"/>
          </w:r>
          <w:r w:rsidRPr="00CF0B09">
            <w:rPr>
              <w:rFonts w:ascii="Verdana" w:hAnsi="Verdana"/>
              <w:szCs w:val="14"/>
            </w:rPr>
            <w:t xml:space="preserve"> | </w:t>
          </w:r>
          <w:r w:rsidRPr="00CF0B09">
            <w:rPr>
              <w:rFonts w:ascii="Verdana" w:hAnsi="Verdana"/>
              <w:szCs w:val="14"/>
            </w:rPr>
            <w:fldChar w:fldCharType="begin"/>
          </w:r>
          <w:r w:rsidRPr="00CF0B09">
            <w:rPr>
              <w:rFonts w:ascii="Verdana" w:hAnsi="Verdana"/>
              <w:szCs w:val="14"/>
            </w:rPr>
            <w:instrText>STYLEREF  RapportSubtitel  \* MERGEFORMAT</w:instrText>
          </w:r>
          <w:r w:rsidRPr="00CF0B09">
            <w:rPr>
              <w:rFonts w:ascii="Verdana" w:hAnsi="Verdana"/>
              <w:szCs w:val="14"/>
            </w:rPr>
            <w:fldChar w:fldCharType="separate"/>
          </w:r>
          <w:r w:rsidR="00CB5908">
            <w:rPr>
              <w:rFonts w:ascii="Verdana" w:hAnsi="Verdana"/>
              <w:noProof/>
              <w:szCs w:val="14"/>
            </w:rPr>
            <w:t>Omgevingsvisie en Omgevingsplan</w:t>
          </w:r>
          <w:r w:rsidRPr="00CF0B09">
            <w:rPr>
              <w:rFonts w:ascii="Verdana" w:hAnsi="Verdana"/>
              <w:noProof/>
              <w:szCs w:val="14"/>
            </w:rPr>
            <w:fldChar w:fldCharType="end"/>
          </w:r>
        </w:p>
      </w:tc>
      <w:tc>
        <w:tcPr>
          <w:tcW w:w="655" w:type="dxa"/>
        </w:tcPr>
        <w:p w14:paraId="695A0251" w14:textId="7F08BE89" w:rsidR="00F6692B" w:rsidRPr="00CF0B09" w:rsidRDefault="00F6692B" w:rsidP="00F6692B">
          <w:pPr>
            <w:pStyle w:val="Voettekst"/>
            <w:jc w:val="right"/>
            <w:rPr>
              <w:rFonts w:ascii="Verdana" w:hAnsi="Verdana"/>
              <w:szCs w:val="14"/>
            </w:rPr>
          </w:pPr>
          <w:r w:rsidRPr="00CF0B09">
            <w:rPr>
              <w:rFonts w:ascii="Verdana" w:hAnsi="Verdana"/>
              <w:szCs w:val="14"/>
            </w:rPr>
            <w:fldChar w:fldCharType="begin"/>
          </w:r>
          <w:r w:rsidRPr="00CF0B09">
            <w:rPr>
              <w:rFonts w:ascii="Verdana" w:hAnsi="Verdana"/>
              <w:szCs w:val="14"/>
            </w:rPr>
            <w:instrText xml:space="preserve"> PAGE  \* Arabic  \* MERGEFORMAT </w:instrText>
          </w:r>
          <w:r w:rsidRPr="00CF0B09">
            <w:rPr>
              <w:rFonts w:ascii="Verdana" w:hAnsi="Verdana"/>
              <w:szCs w:val="14"/>
            </w:rPr>
            <w:fldChar w:fldCharType="separate"/>
          </w:r>
          <w:r w:rsidR="00334D5E" w:rsidRPr="00CF0B09">
            <w:rPr>
              <w:rFonts w:ascii="Verdana" w:hAnsi="Verdana"/>
              <w:noProof/>
              <w:szCs w:val="14"/>
            </w:rPr>
            <w:t>5</w:t>
          </w:r>
          <w:r w:rsidRPr="00CF0B09">
            <w:rPr>
              <w:rFonts w:ascii="Verdana" w:hAnsi="Verdana"/>
              <w:szCs w:val="14"/>
            </w:rPr>
            <w:fldChar w:fldCharType="end"/>
          </w:r>
          <w:r w:rsidRPr="00CF0B09">
            <w:rPr>
              <w:rFonts w:ascii="Verdana" w:hAnsi="Verdana"/>
              <w:szCs w:val="14"/>
            </w:rPr>
            <w:t>/</w:t>
          </w:r>
          <w:r w:rsidRPr="00CF0B09">
            <w:rPr>
              <w:rFonts w:ascii="Verdana" w:hAnsi="Verdana"/>
              <w:szCs w:val="14"/>
            </w:rPr>
            <w:fldChar w:fldCharType="begin"/>
          </w:r>
          <w:r w:rsidRPr="00CF0B09">
            <w:rPr>
              <w:rFonts w:ascii="Verdana" w:hAnsi="Verdana"/>
              <w:szCs w:val="14"/>
            </w:rPr>
            <w:instrText>NUMPAGES   \* MERGEFORMAT</w:instrText>
          </w:r>
          <w:r w:rsidRPr="00CF0B09">
            <w:rPr>
              <w:rFonts w:ascii="Verdana" w:hAnsi="Verdana"/>
              <w:szCs w:val="14"/>
            </w:rPr>
            <w:fldChar w:fldCharType="separate"/>
          </w:r>
          <w:r w:rsidR="00334D5E" w:rsidRPr="00CF0B09">
            <w:rPr>
              <w:rFonts w:ascii="Verdana" w:hAnsi="Verdana"/>
              <w:noProof/>
              <w:szCs w:val="14"/>
            </w:rPr>
            <w:t>11</w:t>
          </w:r>
          <w:r w:rsidRPr="00CF0B09">
            <w:rPr>
              <w:rFonts w:ascii="Verdana" w:hAnsi="Verdana"/>
              <w:noProof/>
              <w:szCs w:val="14"/>
            </w:rPr>
            <w:fldChar w:fldCharType="end"/>
          </w:r>
        </w:p>
      </w:tc>
    </w:tr>
  </w:tbl>
  <w:p w14:paraId="5F11D4E5" w14:textId="77777777" w:rsidR="000F3EE6" w:rsidRPr="00CF0B09" w:rsidRDefault="000F3EE6" w:rsidP="007E34DB">
    <w:pPr>
      <w:pStyle w:val="Voettekst"/>
      <w:rPr>
        <w:rFonts w:ascii="Verdana" w:hAnsi="Verdan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E8" w14:textId="77777777" w:rsidR="000F3EE6" w:rsidRDefault="000F3EE6" w:rsidP="007E34DB">
    <w:pPr>
      <w:pStyle w:val="Afzendergegevens"/>
    </w:pPr>
  </w:p>
  <w:p w14:paraId="5F11D4E9" w14:textId="77777777" w:rsidR="000F3EE6" w:rsidRDefault="000F3EE6" w:rsidP="007E34DB">
    <w:pPr>
      <w:pStyle w:val="Afzendergegevens"/>
    </w:pPr>
  </w:p>
  <w:p w14:paraId="5F11D4EA" w14:textId="77777777" w:rsidR="000F3EE6" w:rsidRPr="00D17014" w:rsidRDefault="000F3EE6"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18E04" w14:textId="77777777" w:rsidR="002D25E9" w:rsidRDefault="002D25E9" w:rsidP="007E34DB">
      <w:r>
        <w:separator/>
      </w:r>
    </w:p>
  </w:footnote>
  <w:footnote w:type="continuationSeparator" w:id="0">
    <w:p w14:paraId="1FD3B95E" w14:textId="77777777" w:rsidR="002D25E9" w:rsidRDefault="002D25E9" w:rsidP="007E34DB">
      <w:r>
        <w:continuationSeparator/>
      </w:r>
    </w:p>
  </w:footnote>
  <w:footnote w:type="continuationNotice" w:id="1">
    <w:p w14:paraId="4566C52E" w14:textId="77777777" w:rsidR="002D25E9" w:rsidRDefault="002D25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C4" w14:textId="77777777" w:rsidR="000F3EE6" w:rsidRDefault="000F3EE6"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CE" w14:textId="7ADFB549" w:rsidR="000F3EE6" w:rsidRDefault="007D3BC5" w:rsidP="007D3BC5">
    <w:pPr>
      <w:jc w:val="right"/>
    </w:pPr>
    <w:r w:rsidRPr="003203CD">
      <w:rPr>
        <w:rFonts w:ascii="Verdana" w:hAnsi="Verdana" w:cs="72"/>
        <w:noProof/>
      </w:rPr>
      <w:drawing>
        <wp:inline distT="0" distB="0" distL="0" distR="0" wp14:anchorId="733AACEC" wp14:editId="2D08E03B">
          <wp:extent cx="2216785" cy="1126490"/>
          <wp:effectExtent l="0" t="0" r="0" b="0"/>
          <wp:docPr id="1" name="Afbeelding 1" descr="cid:image001.jpg@01D51A14.A6091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jpg@01D51A14.A60919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16785" cy="1126490"/>
                  </a:xfrm>
                  <a:prstGeom prst="rect">
                    <a:avLst/>
                  </a:prstGeom>
                  <a:noFill/>
                  <a:ln>
                    <a:noFill/>
                  </a:ln>
                </pic:spPr>
              </pic:pic>
            </a:graphicData>
          </a:graphic>
        </wp:inline>
      </w:drawing>
    </w:r>
    <w:r w:rsidR="000F3EE6">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DF" w14:textId="77777777" w:rsidR="000F3EE6" w:rsidRDefault="000F3EE6"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E0" w14:textId="77777777" w:rsidR="000F3EE6" w:rsidRPr="00D17014" w:rsidRDefault="000F3EE6"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4E6" w14:textId="77777777" w:rsidR="000F3EE6" w:rsidRDefault="000F3EE6" w:rsidP="007E34DB">
    <w:pPr>
      <w:pStyle w:val="Koptekst"/>
    </w:pPr>
  </w:p>
  <w:p w14:paraId="5F11D4E7" w14:textId="77777777" w:rsidR="000F3EE6" w:rsidRDefault="000F3EE6"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4C5BEB"/>
    <w:multiLevelType w:val="hybridMultilevel"/>
    <w:tmpl w:val="CD38929C"/>
    <w:lvl w:ilvl="0" w:tplc="7FD6D89E">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AA02A0"/>
    <w:multiLevelType w:val="hybridMultilevel"/>
    <w:tmpl w:val="A348A3E4"/>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72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872682"/>
    <w:multiLevelType w:val="multilevel"/>
    <w:tmpl w:val="283CEC9A"/>
    <w:lvl w:ilvl="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C20B2"/>
    <w:multiLevelType w:val="hybridMultilevel"/>
    <w:tmpl w:val="EA568934"/>
    <w:lvl w:ilvl="0" w:tplc="FFFFFFFF">
      <w:start w:val="1"/>
      <w:numFmt w:val="decimalZero"/>
      <w:lvlText w:val="%1."/>
      <w:lvlJc w:val="left"/>
      <w:pPr>
        <w:ind w:left="360" w:hanging="360"/>
      </w:pPr>
      <w:rPr>
        <w:rFonts w:hint="default"/>
        <w:color w:val="auto"/>
      </w:rPr>
    </w:lvl>
    <w:lvl w:ilvl="1" w:tplc="FFFFFFFF">
      <w:start w:val="1"/>
      <w:numFmt w:val="bullet"/>
      <w:lvlText w:val="-"/>
      <w:lvlJc w:val="left"/>
      <w:pPr>
        <w:ind w:left="1080" w:hanging="360"/>
      </w:pPr>
      <w:rPr>
        <w:rFonts w:ascii="Calibri" w:eastAsia="Times New Roman" w:hAnsi="Calibri"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F396C92"/>
    <w:multiLevelType w:val="hybridMultilevel"/>
    <w:tmpl w:val="F662D2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A16A3A"/>
    <w:multiLevelType w:val="hybridMultilevel"/>
    <w:tmpl w:val="776CEF66"/>
    <w:lvl w:ilvl="0" w:tplc="FFFFFFFF">
      <w:start w:val="1"/>
      <w:numFmt w:val="decimalZero"/>
      <w:lvlText w:val="%1."/>
      <w:lvlJc w:val="left"/>
      <w:pPr>
        <w:ind w:left="36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8177FC1"/>
    <w:multiLevelType w:val="multilevel"/>
    <w:tmpl w:val="D01C513C"/>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6B50C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BA61467"/>
    <w:multiLevelType w:val="hybridMultilevel"/>
    <w:tmpl w:val="B998A386"/>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5A39B0"/>
    <w:multiLevelType w:val="hybridMultilevel"/>
    <w:tmpl w:val="D8BAFEBE"/>
    <w:lvl w:ilvl="0" w:tplc="699E2F9C">
      <w:start w:val="2"/>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8A3E20"/>
    <w:multiLevelType w:val="multilevel"/>
    <w:tmpl w:val="05B6583C"/>
    <w:lvl w:ilvl="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70E6339"/>
    <w:multiLevelType w:val="multilevel"/>
    <w:tmpl w:val="AF44329E"/>
    <w:lvl w:ilvl="0">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6BA30AD4"/>
    <w:multiLevelType w:val="hybridMultilevel"/>
    <w:tmpl w:val="C32864A8"/>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DD542CE"/>
    <w:multiLevelType w:val="hybridMultilevel"/>
    <w:tmpl w:val="B998A386"/>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9272E9B"/>
    <w:multiLevelType w:val="multilevel"/>
    <w:tmpl w:val="5EAC7C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7"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2619565">
    <w:abstractNumId w:val="2"/>
  </w:num>
  <w:num w:numId="2" w16cid:durableId="1929463486">
    <w:abstractNumId w:val="36"/>
  </w:num>
  <w:num w:numId="3" w16cid:durableId="1692805561">
    <w:abstractNumId w:val="11"/>
    <w:lvlOverride w:ilvl="0">
      <w:startOverride w:val="1"/>
    </w:lvlOverride>
  </w:num>
  <w:num w:numId="4" w16cid:durableId="1172987981">
    <w:abstractNumId w:val="24"/>
  </w:num>
  <w:num w:numId="5" w16cid:durableId="1990792633">
    <w:abstractNumId w:val="14"/>
  </w:num>
  <w:num w:numId="6" w16cid:durableId="1283538320">
    <w:abstractNumId w:val="29"/>
  </w:num>
  <w:num w:numId="7" w16cid:durableId="1840998578">
    <w:abstractNumId w:val="17"/>
  </w:num>
  <w:num w:numId="8" w16cid:durableId="1969503674">
    <w:abstractNumId w:val="9"/>
  </w:num>
  <w:num w:numId="9" w16cid:durableId="304431694">
    <w:abstractNumId w:val="21"/>
  </w:num>
  <w:num w:numId="10" w16cid:durableId="828865991">
    <w:abstractNumId w:val="25"/>
  </w:num>
  <w:num w:numId="11" w16cid:durableId="1596397509">
    <w:abstractNumId w:val="31"/>
  </w:num>
  <w:num w:numId="12" w16cid:durableId="540476813">
    <w:abstractNumId w:val="7"/>
  </w:num>
  <w:num w:numId="13" w16cid:durableId="1850950970">
    <w:abstractNumId w:val="37"/>
  </w:num>
  <w:num w:numId="14" w16cid:durableId="1054742516">
    <w:abstractNumId w:val="22"/>
  </w:num>
  <w:num w:numId="15" w16cid:durableId="477578797">
    <w:abstractNumId w:val="5"/>
  </w:num>
  <w:num w:numId="16" w16cid:durableId="87964166">
    <w:abstractNumId w:val="13"/>
  </w:num>
  <w:num w:numId="17" w16cid:durableId="1525442631">
    <w:abstractNumId w:val="34"/>
  </w:num>
  <w:num w:numId="18" w16cid:durableId="214583800">
    <w:abstractNumId w:val="3"/>
  </w:num>
  <w:num w:numId="19" w16cid:durableId="1779250955">
    <w:abstractNumId w:val="28"/>
  </w:num>
  <w:num w:numId="20" w16cid:durableId="855925678">
    <w:abstractNumId w:val="6"/>
  </w:num>
  <w:num w:numId="21" w16cid:durableId="1268925198">
    <w:abstractNumId w:val="32"/>
  </w:num>
  <w:num w:numId="22" w16cid:durableId="1670786127">
    <w:abstractNumId w:val="0"/>
  </w:num>
  <w:num w:numId="23" w16cid:durableId="966591941">
    <w:abstractNumId w:val="23"/>
  </w:num>
  <w:num w:numId="24" w16cid:durableId="1698701747">
    <w:abstractNumId w:val="8"/>
  </w:num>
  <w:num w:numId="25" w16cid:durableId="1659503452">
    <w:abstractNumId w:val="18"/>
  </w:num>
  <w:num w:numId="26" w16cid:durableId="1630235367">
    <w:abstractNumId w:val="1"/>
  </w:num>
  <w:num w:numId="27" w16cid:durableId="2012364273">
    <w:abstractNumId w:val="15"/>
  </w:num>
  <w:num w:numId="28" w16cid:durableId="1383361411">
    <w:abstractNumId w:val="20"/>
  </w:num>
  <w:num w:numId="29" w16cid:durableId="1770811147">
    <w:abstractNumId w:val="4"/>
  </w:num>
  <w:num w:numId="30" w16cid:durableId="2099205562">
    <w:abstractNumId w:val="33"/>
  </w:num>
  <w:num w:numId="31" w16cid:durableId="1819372850">
    <w:abstractNumId w:val="16"/>
  </w:num>
  <w:num w:numId="32" w16cid:durableId="349336407">
    <w:abstractNumId w:val="12"/>
  </w:num>
  <w:num w:numId="33" w16cid:durableId="982538974">
    <w:abstractNumId w:val="26"/>
  </w:num>
  <w:num w:numId="34" w16cid:durableId="1301573024">
    <w:abstractNumId w:val="35"/>
  </w:num>
  <w:num w:numId="35" w16cid:durableId="842625057">
    <w:abstractNumId w:val="30"/>
  </w:num>
  <w:num w:numId="36" w16cid:durableId="2036542835">
    <w:abstractNumId w:val="19"/>
  </w:num>
  <w:num w:numId="37" w16cid:durableId="937249927">
    <w:abstractNumId w:val="10"/>
  </w:num>
  <w:num w:numId="38" w16cid:durableId="1036586967">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4DB"/>
    <w:rsid w:val="00001FB5"/>
    <w:rsid w:val="00003FA4"/>
    <w:rsid w:val="00006CB5"/>
    <w:rsid w:val="00010088"/>
    <w:rsid w:val="00011341"/>
    <w:rsid w:val="00017D05"/>
    <w:rsid w:val="00023347"/>
    <w:rsid w:val="0002380E"/>
    <w:rsid w:val="0002594E"/>
    <w:rsid w:val="00030E4C"/>
    <w:rsid w:val="00031A6C"/>
    <w:rsid w:val="000337AA"/>
    <w:rsid w:val="00033FB8"/>
    <w:rsid w:val="00035DB3"/>
    <w:rsid w:val="00036C95"/>
    <w:rsid w:val="000415A4"/>
    <w:rsid w:val="00045988"/>
    <w:rsid w:val="000464A0"/>
    <w:rsid w:val="00046DCE"/>
    <w:rsid w:val="00051432"/>
    <w:rsid w:val="00052639"/>
    <w:rsid w:val="00052ADC"/>
    <w:rsid w:val="000534A1"/>
    <w:rsid w:val="00054A2C"/>
    <w:rsid w:val="0006531A"/>
    <w:rsid w:val="0006702E"/>
    <w:rsid w:val="000729FD"/>
    <w:rsid w:val="0007376A"/>
    <w:rsid w:val="000742B1"/>
    <w:rsid w:val="0007475A"/>
    <w:rsid w:val="0007606A"/>
    <w:rsid w:val="00080D2D"/>
    <w:rsid w:val="000814A5"/>
    <w:rsid w:val="000831D7"/>
    <w:rsid w:val="00083D90"/>
    <w:rsid w:val="00083E64"/>
    <w:rsid w:val="000852A2"/>
    <w:rsid w:val="00085D90"/>
    <w:rsid w:val="00094071"/>
    <w:rsid w:val="00094718"/>
    <w:rsid w:val="000A44E2"/>
    <w:rsid w:val="000B0456"/>
    <w:rsid w:val="000B0D32"/>
    <w:rsid w:val="000B0F6C"/>
    <w:rsid w:val="000B120F"/>
    <w:rsid w:val="000B272E"/>
    <w:rsid w:val="000B661B"/>
    <w:rsid w:val="000B6ECA"/>
    <w:rsid w:val="000B7555"/>
    <w:rsid w:val="000C07D9"/>
    <w:rsid w:val="000C1235"/>
    <w:rsid w:val="000C64B8"/>
    <w:rsid w:val="000C6FF5"/>
    <w:rsid w:val="000D4799"/>
    <w:rsid w:val="000E0A53"/>
    <w:rsid w:val="000E13B1"/>
    <w:rsid w:val="000E3D0A"/>
    <w:rsid w:val="000E508E"/>
    <w:rsid w:val="000E64DE"/>
    <w:rsid w:val="000E73B3"/>
    <w:rsid w:val="000F09FA"/>
    <w:rsid w:val="000F33C2"/>
    <w:rsid w:val="000F3EE6"/>
    <w:rsid w:val="000F4876"/>
    <w:rsid w:val="000F4A15"/>
    <w:rsid w:val="000F61DF"/>
    <w:rsid w:val="000F6C04"/>
    <w:rsid w:val="001008B1"/>
    <w:rsid w:val="00101D47"/>
    <w:rsid w:val="00102136"/>
    <w:rsid w:val="00103322"/>
    <w:rsid w:val="00103712"/>
    <w:rsid w:val="00103894"/>
    <w:rsid w:val="00107140"/>
    <w:rsid w:val="00113036"/>
    <w:rsid w:val="00114199"/>
    <w:rsid w:val="0011586F"/>
    <w:rsid w:val="00117939"/>
    <w:rsid w:val="001203E0"/>
    <w:rsid w:val="00120C22"/>
    <w:rsid w:val="0012531E"/>
    <w:rsid w:val="0012599F"/>
    <w:rsid w:val="00130119"/>
    <w:rsid w:val="0013331C"/>
    <w:rsid w:val="0013332D"/>
    <w:rsid w:val="00133712"/>
    <w:rsid w:val="00133908"/>
    <w:rsid w:val="001372FA"/>
    <w:rsid w:val="001456AA"/>
    <w:rsid w:val="001464D3"/>
    <w:rsid w:val="00150132"/>
    <w:rsid w:val="00152C7F"/>
    <w:rsid w:val="001642CE"/>
    <w:rsid w:val="00164CAE"/>
    <w:rsid w:val="00170378"/>
    <w:rsid w:val="00174B1E"/>
    <w:rsid w:val="00175755"/>
    <w:rsid w:val="00180051"/>
    <w:rsid w:val="00180784"/>
    <w:rsid w:val="00180E49"/>
    <w:rsid w:val="00181912"/>
    <w:rsid w:val="0018257A"/>
    <w:rsid w:val="00182E3F"/>
    <w:rsid w:val="00193CEF"/>
    <w:rsid w:val="00197AFB"/>
    <w:rsid w:val="001A695D"/>
    <w:rsid w:val="001B0897"/>
    <w:rsid w:val="001B0CCB"/>
    <w:rsid w:val="001B1CE5"/>
    <w:rsid w:val="001B431A"/>
    <w:rsid w:val="001C35AB"/>
    <w:rsid w:val="001C4CC8"/>
    <w:rsid w:val="001D30D8"/>
    <w:rsid w:val="001D5C3A"/>
    <w:rsid w:val="001E3C7A"/>
    <w:rsid w:val="001E5349"/>
    <w:rsid w:val="001F228E"/>
    <w:rsid w:val="001F58E3"/>
    <w:rsid w:val="001F6AC3"/>
    <w:rsid w:val="00200C57"/>
    <w:rsid w:val="00200EB2"/>
    <w:rsid w:val="002018EB"/>
    <w:rsid w:val="0020244B"/>
    <w:rsid w:val="002024F6"/>
    <w:rsid w:val="002033C2"/>
    <w:rsid w:val="0020468A"/>
    <w:rsid w:val="0020481E"/>
    <w:rsid w:val="00205296"/>
    <w:rsid w:val="00206A9D"/>
    <w:rsid w:val="00210B0F"/>
    <w:rsid w:val="00210EFD"/>
    <w:rsid w:val="002168C3"/>
    <w:rsid w:val="00217E6D"/>
    <w:rsid w:val="0022362D"/>
    <w:rsid w:val="00231155"/>
    <w:rsid w:val="002319F5"/>
    <w:rsid w:val="00232276"/>
    <w:rsid w:val="00233A80"/>
    <w:rsid w:val="00234E50"/>
    <w:rsid w:val="002352F2"/>
    <w:rsid w:val="00236074"/>
    <w:rsid w:val="00236FC6"/>
    <w:rsid w:val="00237762"/>
    <w:rsid w:val="00240CC4"/>
    <w:rsid w:val="00244030"/>
    <w:rsid w:val="00244E6E"/>
    <w:rsid w:val="00246074"/>
    <w:rsid w:val="00247C0C"/>
    <w:rsid w:val="00247EA6"/>
    <w:rsid w:val="00254F81"/>
    <w:rsid w:val="00255457"/>
    <w:rsid w:val="002556C5"/>
    <w:rsid w:val="00255AFC"/>
    <w:rsid w:val="00257181"/>
    <w:rsid w:val="00257771"/>
    <w:rsid w:val="00260087"/>
    <w:rsid w:val="00261115"/>
    <w:rsid w:val="00261A73"/>
    <w:rsid w:val="0026280A"/>
    <w:rsid w:val="00267609"/>
    <w:rsid w:val="00267BFB"/>
    <w:rsid w:val="00270A48"/>
    <w:rsid w:val="00270EA4"/>
    <w:rsid w:val="00277C20"/>
    <w:rsid w:val="00282BBA"/>
    <w:rsid w:val="0028546F"/>
    <w:rsid w:val="00285845"/>
    <w:rsid w:val="00285D8B"/>
    <w:rsid w:val="00286EB8"/>
    <w:rsid w:val="00294EEF"/>
    <w:rsid w:val="002B0AA4"/>
    <w:rsid w:val="002B19EB"/>
    <w:rsid w:val="002B2455"/>
    <w:rsid w:val="002B30B7"/>
    <w:rsid w:val="002C2A71"/>
    <w:rsid w:val="002C2FA5"/>
    <w:rsid w:val="002C3B36"/>
    <w:rsid w:val="002C3EE0"/>
    <w:rsid w:val="002D06A6"/>
    <w:rsid w:val="002D25E9"/>
    <w:rsid w:val="002D2F89"/>
    <w:rsid w:val="002D3812"/>
    <w:rsid w:val="002D3E42"/>
    <w:rsid w:val="002D5E87"/>
    <w:rsid w:val="002D7A5F"/>
    <w:rsid w:val="002E42C9"/>
    <w:rsid w:val="002E50C0"/>
    <w:rsid w:val="002E6E3D"/>
    <w:rsid w:val="002F4CC4"/>
    <w:rsid w:val="002F4E2E"/>
    <w:rsid w:val="002F578A"/>
    <w:rsid w:val="002F7950"/>
    <w:rsid w:val="0030039E"/>
    <w:rsid w:val="0030131B"/>
    <w:rsid w:val="00306E4F"/>
    <w:rsid w:val="003073EA"/>
    <w:rsid w:val="003107E3"/>
    <w:rsid w:val="0031148D"/>
    <w:rsid w:val="00313A51"/>
    <w:rsid w:val="00313D1C"/>
    <w:rsid w:val="00317678"/>
    <w:rsid w:val="00322DE0"/>
    <w:rsid w:val="0032337A"/>
    <w:rsid w:val="00332618"/>
    <w:rsid w:val="00332B66"/>
    <w:rsid w:val="00334D5E"/>
    <w:rsid w:val="00335370"/>
    <w:rsid w:val="00335ABB"/>
    <w:rsid w:val="00337E5A"/>
    <w:rsid w:val="003428DA"/>
    <w:rsid w:val="003478FA"/>
    <w:rsid w:val="00351588"/>
    <w:rsid w:val="0035220E"/>
    <w:rsid w:val="00352575"/>
    <w:rsid w:val="00354E97"/>
    <w:rsid w:val="00355C70"/>
    <w:rsid w:val="0036120E"/>
    <w:rsid w:val="00370A35"/>
    <w:rsid w:val="00374E49"/>
    <w:rsid w:val="00375BC0"/>
    <w:rsid w:val="0037628C"/>
    <w:rsid w:val="00376FDB"/>
    <w:rsid w:val="00380FEF"/>
    <w:rsid w:val="003812C3"/>
    <w:rsid w:val="0038241F"/>
    <w:rsid w:val="00382544"/>
    <w:rsid w:val="00382B02"/>
    <w:rsid w:val="00383566"/>
    <w:rsid w:val="003866F4"/>
    <w:rsid w:val="00386D02"/>
    <w:rsid w:val="00386F91"/>
    <w:rsid w:val="00394A0D"/>
    <w:rsid w:val="003A03AC"/>
    <w:rsid w:val="003A2F1A"/>
    <w:rsid w:val="003A3A8D"/>
    <w:rsid w:val="003A3AB6"/>
    <w:rsid w:val="003A5499"/>
    <w:rsid w:val="003B0D78"/>
    <w:rsid w:val="003B26EB"/>
    <w:rsid w:val="003B4E6D"/>
    <w:rsid w:val="003B6062"/>
    <w:rsid w:val="003B6235"/>
    <w:rsid w:val="003B67F0"/>
    <w:rsid w:val="003B70EE"/>
    <w:rsid w:val="003C2C4B"/>
    <w:rsid w:val="003C5543"/>
    <w:rsid w:val="003D0374"/>
    <w:rsid w:val="003D0C03"/>
    <w:rsid w:val="003D10FE"/>
    <w:rsid w:val="003D3852"/>
    <w:rsid w:val="003E1E48"/>
    <w:rsid w:val="003E297C"/>
    <w:rsid w:val="003F33F1"/>
    <w:rsid w:val="003F34BA"/>
    <w:rsid w:val="003F3EDA"/>
    <w:rsid w:val="004016EB"/>
    <w:rsid w:val="004024AC"/>
    <w:rsid w:val="004026A8"/>
    <w:rsid w:val="00403706"/>
    <w:rsid w:val="00410C6B"/>
    <w:rsid w:val="00421509"/>
    <w:rsid w:val="00422502"/>
    <w:rsid w:val="00424085"/>
    <w:rsid w:val="0042522C"/>
    <w:rsid w:val="0042573A"/>
    <w:rsid w:val="00425E51"/>
    <w:rsid w:val="004270CA"/>
    <w:rsid w:val="00427D6E"/>
    <w:rsid w:val="00430049"/>
    <w:rsid w:val="0043486A"/>
    <w:rsid w:val="004357B9"/>
    <w:rsid w:val="00437CF9"/>
    <w:rsid w:val="00440173"/>
    <w:rsid w:val="0044019D"/>
    <w:rsid w:val="00441524"/>
    <w:rsid w:val="00441D4F"/>
    <w:rsid w:val="0044353D"/>
    <w:rsid w:val="00443ACB"/>
    <w:rsid w:val="00443C20"/>
    <w:rsid w:val="00444B41"/>
    <w:rsid w:val="004454F1"/>
    <w:rsid w:val="00447C23"/>
    <w:rsid w:val="00447D85"/>
    <w:rsid w:val="0045043B"/>
    <w:rsid w:val="00450872"/>
    <w:rsid w:val="00453C23"/>
    <w:rsid w:val="004541A2"/>
    <w:rsid w:val="00456F5C"/>
    <w:rsid w:val="004578B9"/>
    <w:rsid w:val="00465486"/>
    <w:rsid w:val="00466078"/>
    <w:rsid w:val="00466123"/>
    <w:rsid w:val="00473419"/>
    <w:rsid w:val="0047769A"/>
    <w:rsid w:val="004825C3"/>
    <w:rsid w:val="00486118"/>
    <w:rsid w:val="004869F9"/>
    <w:rsid w:val="004907DD"/>
    <w:rsid w:val="00490C20"/>
    <w:rsid w:val="00490E81"/>
    <w:rsid w:val="004920EE"/>
    <w:rsid w:val="00493602"/>
    <w:rsid w:val="004A1DE2"/>
    <w:rsid w:val="004A3983"/>
    <w:rsid w:val="004A3D5D"/>
    <w:rsid w:val="004A7925"/>
    <w:rsid w:val="004A7F38"/>
    <w:rsid w:val="004B0112"/>
    <w:rsid w:val="004B04EF"/>
    <w:rsid w:val="004B34FF"/>
    <w:rsid w:val="004B45CB"/>
    <w:rsid w:val="004B4B07"/>
    <w:rsid w:val="004C1EBA"/>
    <w:rsid w:val="004C2477"/>
    <w:rsid w:val="004C2512"/>
    <w:rsid w:val="004D0C09"/>
    <w:rsid w:val="004D2C23"/>
    <w:rsid w:val="004D6F8E"/>
    <w:rsid w:val="004D70E4"/>
    <w:rsid w:val="004D7891"/>
    <w:rsid w:val="004E1C62"/>
    <w:rsid w:val="004E34AD"/>
    <w:rsid w:val="004E4089"/>
    <w:rsid w:val="004E53D9"/>
    <w:rsid w:val="004E7B30"/>
    <w:rsid w:val="004F309F"/>
    <w:rsid w:val="004F3D1D"/>
    <w:rsid w:val="004F4088"/>
    <w:rsid w:val="004F665B"/>
    <w:rsid w:val="004F73CA"/>
    <w:rsid w:val="00506F59"/>
    <w:rsid w:val="00507B78"/>
    <w:rsid w:val="005102EE"/>
    <w:rsid w:val="00510440"/>
    <w:rsid w:val="005111B1"/>
    <w:rsid w:val="005166B2"/>
    <w:rsid w:val="00525C90"/>
    <w:rsid w:val="00530ABD"/>
    <w:rsid w:val="005315DB"/>
    <w:rsid w:val="00532BAC"/>
    <w:rsid w:val="00533624"/>
    <w:rsid w:val="00541EEB"/>
    <w:rsid w:val="005428DF"/>
    <w:rsid w:val="005437B4"/>
    <w:rsid w:val="005451C0"/>
    <w:rsid w:val="005467A2"/>
    <w:rsid w:val="00552CAB"/>
    <w:rsid w:val="0055557E"/>
    <w:rsid w:val="005556FE"/>
    <w:rsid w:val="005560DF"/>
    <w:rsid w:val="00565103"/>
    <w:rsid w:val="0056563D"/>
    <w:rsid w:val="0056773C"/>
    <w:rsid w:val="005719B1"/>
    <w:rsid w:val="00573D11"/>
    <w:rsid w:val="00580E3A"/>
    <w:rsid w:val="00581A1D"/>
    <w:rsid w:val="00582CFA"/>
    <w:rsid w:val="00582EFC"/>
    <w:rsid w:val="00584534"/>
    <w:rsid w:val="00586BF0"/>
    <w:rsid w:val="005A0E51"/>
    <w:rsid w:val="005A33D3"/>
    <w:rsid w:val="005A5C69"/>
    <w:rsid w:val="005A641E"/>
    <w:rsid w:val="005B6945"/>
    <w:rsid w:val="005C2086"/>
    <w:rsid w:val="005C253C"/>
    <w:rsid w:val="005C2A23"/>
    <w:rsid w:val="005C45E8"/>
    <w:rsid w:val="005C5BDF"/>
    <w:rsid w:val="005C7114"/>
    <w:rsid w:val="005C7C8C"/>
    <w:rsid w:val="005D7DCF"/>
    <w:rsid w:val="005E09B4"/>
    <w:rsid w:val="005E0EF0"/>
    <w:rsid w:val="005E428B"/>
    <w:rsid w:val="005E4943"/>
    <w:rsid w:val="005E7017"/>
    <w:rsid w:val="005F01EA"/>
    <w:rsid w:val="005F1118"/>
    <w:rsid w:val="005F51E7"/>
    <w:rsid w:val="00601189"/>
    <w:rsid w:val="00602806"/>
    <w:rsid w:val="00606478"/>
    <w:rsid w:val="00611CC1"/>
    <w:rsid w:val="006122B5"/>
    <w:rsid w:val="00614099"/>
    <w:rsid w:val="00615447"/>
    <w:rsid w:val="00615815"/>
    <w:rsid w:val="006170E4"/>
    <w:rsid w:val="006174E0"/>
    <w:rsid w:val="00621914"/>
    <w:rsid w:val="006247B3"/>
    <w:rsid w:val="00624AF7"/>
    <w:rsid w:val="00624B50"/>
    <w:rsid w:val="006253DA"/>
    <w:rsid w:val="00626ECE"/>
    <w:rsid w:val="00630A0F"/>
    <w:rsid w:val="00630BB7"/>
    <w:rsid w:val="00633335"/>
    <w:rsid w:val="00633561"/>
    <w:rsid w:val="00633843"/>
    <w:rsid w:val="006366B6"/>
    <w:rsid w:val="00636ED7"/>
    <w:rsid w:val="00637AA8"/>
    <w:rsid w:val="00642085"/>
    <w:rsid w:val="00643051"/>
    <w:rsid w:val="00644F40"/>
    <w:rsid w:val="00647327"/>
    <w:rsid w:val="00650523"/>
    <w:rsid w:val="006545BF"/>
    <w:rsid w:val="00660289"/>
    <w:rsid w:val="00661437"/>
    <w:rsid w:val="0066327D"/>
    <w:rsid w:val="00664256"/>
    <w:rsid w:val="006651C3"/>
    <w:rsid w:val="00665568"/>
    <w:rsid w:val="00666135"/>
    <w:rsid w:val="00666F72"/>
    <w:rsid w:val="006674F4"/>
    <w:rsid w:val="00667CF7"/>
    <w:rsid w:val="00671654"/>
    <w:rsid w:val="00676701"/>
    <w:rsid w:val="00676751"/>
    <w:rsid w:val="0067687F"/>
    <w:rsid w:val="0068074E"/>
    <w:rsid w:val="006843C8"/>
    <w:rsid w:val="006860CA"/>
    <w:rsid w:val="006929BF"/>
    <w:rsid w:val="0069340C"/>
    <w:rsid w:val="00695154"/>
    <w:rsid w:val="00696DCC"/>
    <w:rsid w:val="006A05C9"/>
    <w:rsid w:val="006A2059"/>
    <w:rsid w:val="006A2246"/>
    <w:rsid w:val="006A2FBC"/>
    <w:rsid w:val="006B0F54"/>
    <w:rsid w:val="006B7005"/>
    <w:rsid w:val="006B744C"/>
    <w:rsid w:val="006C18F3"/>
    <w:rsid w:val="006C26BE"/>
    <w:rsid w:val="006C2CDB"/>
    <w:rsid w:val="006C4B35"/>
    <w:rsid w:val="006C5802"/>
    <w:rsid w:val="006C63C1"/>
    <w:rsid w:val="006D0DDC"/>
    <w:rsid w:val="006D12D7"/>
    <w:rsid w:val="006D3DE2"/>
    <w:rsid w:val="006D7BB1"/>
    <w:rsid w:val="006E0E70"/>
    <w:rsid w:val="006E792A"/>
    <w:rsid w:val="006F001D"/>
    <w:rsid w:val="006F0DE8"/>
    <w:rsid w:val="006F2547"/>
    <w:rsid w:val="006F26D4"/>
    <w:rsid w:val="006F5D23"/>
    <w:rsid w:val="006F6A08"/>
    <w:rsid w:val="006F77E3"/>
    <w:rsid w:val="006F7D14"/>
    <w:rsid w:val="007010C8"/>
    <w:rsid w:val="00701DA7"/>
    <w:rsid w:val="00702CE4"/>
    <w:rsid w:val="007071C8"/>
    <w:rsid w:val="0071130D"/>
    <w:rsid w:val="00711A90"/>
    <w:rsid w:val="00715589"/>
    <w:rsid w:val="007174FE"/>
    <w:rsid w:val="00721ABB"/>
    <w:rsid w:val="0072222A"/>
    <w:rsid w:val="00730F64"/>
    <w:rsid w:val="00732E5C"/>
    <w:rsid w:val="007366AD"/>
    <w:rsid w:val="00736D02"/>
    <w:rsid w:val="00736FF5"/>
    <w:rsid w:val="00737085"/>
    <w:rsid w:val="00740C83"/>
    <w:rsid w:val="00743E55"/>
    <w:rsid w:val="00752E4C"/>
    <w:rsid w:val="00753FC8"/>
    <w:rsid w:val="007543D7"/>
    <w:rsid w:val="00754DCF"/>
    <w:rsid w:val="00754F36"/>
    <w:rsid w:val="00755DEB"/>
    <w:rsid w:val="00757AB1"/>
    <w:rsid w:val="00760656"/>
    <w:rsid w:val="00761267"/>
    <w:rsid w:val="00761774"/>
    <w:rsid w:val="007625C5"/>
    <w:rsid w:val="0076374C"/>
    <w:rsid w:val="00765C5F"/>
    <w:rsid w:val="007702A5"/>
    <w:rsid w:val="00771C6B"/>
    <w:rsid w:val="00771E55"/>
    <w:rsid w:val="00771F3D"/>
    <w:rsid w:val="00772CA7"/>
    <w:rsid w:val="007777D2"/>
    <w:rsid w:val="0078414A"/>
    <w:rsid w:val="00787A6B"/>
    <w:rsid w:val="0079043C"/>
    <w:rsid w:val="00790CBB"/>
    <w:rsid w:val="00791B01"/>
    <w:rsid w:val="00793F48"/>
    <w:rsid w:val="00796F8B"/>
    <w:rsid w:val="007A18CD"/>
    <w:rsid w:val="007A2E5E"/>
    <w:rsid w:val="007A3F98"/>
    <w:rsid w:val="007A7E55"/>
    <w:rsid w:val="007B407D"/>
    <w:rsid w:val="007C1747"/>
    <w:rsid w:val="007C5191"/>
    <w:rsid w:val="007C598D"/>
    <w:rsid w:val="007C60E4"/>
    <w:rsid w:val="007D20D7"/>
    <w:rsid w:val="007D2265"/>
    <w:rsid w:val="007D3BC5"/>
    <w:rsid w:val="007D5C95"/>
    <w:rsid w:val="007E08AD"/>
    <w:rsid w:val="007E0E1A"/>
    <w:rsid w:val="007E2211"/>
    <w:rsid w:val="007E2A91"/>
    <w:rsid w:val="007E2F07"/>
    <w:rsid w:val="007E34DB"/>
    <w:rsid w:val="007E3923"/>
    <w:rsid w:val="007E617A"/>
    <w:rsid w:val="007E646B"/>
    <w:rsid w:val="007E746F"/>
    <w:rsid w:val="007F1275"/>
    <w:rsid w:val="007F3A2D"/>
    <w:rsid w:val="007F3F42"/>
    <w:rsid w:val="00800AC3"/>
    <w:rsid w:val="00801CF6"/>
    <w:rsid w:val="008023C8"/>
    <w:rsid w:val="0080694A"/>
    <w:rsid w:val="00807905"/>
    <w:rsid w:val="00811278"/>
    <w:rsid w:val="00815585"/>
    <w:rsid w:val="008231E0"/>
    <w:rsid w:val="008251D4"/>
    <w:rsid w:val="008253C8"/>
    <w:rsid w:val="00826B23"/>
    <w:rsid w:val="008362EA"/>
    <w:rsid w:val="008367F5"/>
    <w:rsid w:val="00836BE1"/>
    <w:rsid w:val="008372B8"/>
    <w:rsid w:val="008372C3"/>
    <w:rsid w:val="00837972"/>
    <w:rsid w:val="0084024B"/>
    <w:rsid w:val="0084057D"/>
    <w:rsid w:val="00842711"/>
    <w:rsid w:val="00843857"/>
    <w:rsid w:val="008446CD"/>
    <w:rsid w:val="00845D4F"/>
    <w:rsid w:val="00851A52"/>
    <w:rsid w:val="00855E7D"/>
    <w:rsid w:val="0086078F"/>
    <w:rsid w:val="0086363D"/>
    <w:rsid w:val="008722C3"/>
    <w:rsid w:val="0087270A"/>
    <w:rsid w:val="0088118D"/>
    <w:rsid w:val="0088432F"/>
    <w:rsid w:val="00884698"/>
    <w:rsid w:val="00884D55"/>
    <w:rsid w:val="008943A4"/>
    <w:rsid w:val="00894FB5"/>
    <w:rsid w:val="0089540E"/>
    <w:rsid w:val="00895770"/>
    <w:rsid w:val="00895AA4"/>
    <w:rsid w:val="008966EE"/>
    <w:rsid w:val="00896F8B"/>
    <w:rsid w:val="008A18D8"/>
    <w:rsid w:val="008A3D13"/>
    <w:rsid w:val="008A4D44"/>
    <w:rsid w:val="008A7B97"/>
    <w:rsid w:val="008B05BE"/>
    <w:rsid w:val="008B3697"/>
    <w:rsid w:val="008B5860"/>
    <w:rsid w:val="008B5976"/>
    <w:rsid w:val="008B5E5F"/>
    <w:rsid w:val="008C2C4A"/>
    <w:rsid w:val="008C394B"/>
    <w:rsid w:val="008C5A57"/>
    <w:rsid w:val="008C5D6A"/>
    <w:rsid w:val="008C6117"/>
    <w:rsid w:val="008C71E8"/>
    <w:rsid w:val="008D316C"/>
    <w:rsid w:val="008D76E8"/>
    <w:rsid w:val="008D7923"/>
    <w:rsid w:val="008E18C9"/>
    <w:rsid w:val="008E2D58"/>
    <w:rsid w:val="008F4FE2"/>
    <w:rsid w:val="008F6466"/>
    <w:rsid w:val="009021D0"/>
    <w:rsid w:val="009060D1"/>
    <w:rsid w:val="0090646A"/>
    <w:rsid w:val="00912B7E"/>
    <w:rsid w:val="00912C55"/>
    <w:rsid w:val="009179DA"/>
    <w:rsid w:val="009212F9"/>
    <w:rsid w:val="00923C23"/>
    <w:rsid w:val="00924212"/>
    <w:rsid w:val="00925394"/>
    <w:rsid w:val="00927754"/>
    <w:rsid w:val="0093331F"/>
    <w:rsid w:val="00933659"/>
    <w:rsid w:val="009358B7"/>
    <w:rsid w:val="0093722B"/>
    <w:rsid w:val="009406B7"/>
    <w:rsid w:val="00942657"/>
    <w:rsid w:val="00942960"/>
    <w:rsid w:val="009430F9"/>
    <w:rsid w:val="00945A2C"/>
    <w:rsid w:val="00945D0F"/>
    <w:rsid w:val="0094634A"/>
    <w:rsid w:val="009474AC"/>
    <w:rsid w:val="00952C2C"/>
    <w:rsid w:val="00953D92"/>
    <w:rsid w:val="00954AB4"/>
    <w:rsid w:val="009579FA"/>
    <w:rsid w:val="00966097"/>
    <w:rsid w:val="00970830"/>
    <w:rsid w:val="00970C67"/>
    <w:rsid w:val="00972423"/>
    <w:rsid w:val="00972656"/>
    <w:rsid w:val="00976C3D"/>
    <w:rsid w:val="00977664"/>
    <w:rsid w:val="00977BF7"/>
    <w:rsid w:val="00980738"/>
    <w:rsid w:val="0098127C"/>
    <w:rsid w:val="00981EC8"/>
    <w:rsid w:val="009827B7"/>
    <w:rsid w:val="00982858"/>
    <w:rsid w:val="00983495"/>
    <w:rsid w:val="009842F1"/>
    <w:rsid w:val="00986BDB"/>
    <w:rsid w:val="0098739E"/>
    <w:rsid w:val="009906E5"/>
    <w:rsid w:val="009910A3"/>
    <w:rsid w:val="00991858"/>
    <w:rsid w:val="00992765"/>
    <w:rsid w:val="00993B41"/>
    <w:rsid w:val="0099455D"/>
    <w:rsid w:val="00995F04"/>
    <w:rsid w:val="009978CE"/>
    <w:rsid w:val="009A1B7B"/>
    <w:rsid w:val="009A4B15"/>
    <w:rsid w:val="009A5354"/>
    <w:rsid w:val="009A5853"/>
    <w:rsid w:val="009A5A32"/>
    <w:rsid w:val="009B171B"/>
    <w:rsid w:val="009B5877"/>
    <w:rsid w:val="009B6604"/>
    <w:rsid w:val="009B687A"/>
    <w:rsid w:val="009C1331"/>
    <w:rsid w:val="009C284F"/>
    <w:rsid w:val="009C5A9F"/>
    <w:rsid w:val="009D4907"/>
    <w:rsid w:val="009D56AF"/>
    <w:rsid w:val="009D6A51"/>
    <w:rsid w:val="009E1426"/>
    <w:rsid w:val="009E1F71"/>
    <w:rsid w:val="009E2BB3"/>
    <w:rsid w:val="009E35F7"/>
    <w:rsid w:val="009E6008"/>
    <w:rsid w:val="009E6D21"/>
    <w:rsid w:val="009E7554"/>
    <w:rsid w:val="009F005B"/>
    <w:rsid w:val="009F2546"/>
    <w:rsid w:val="009F2945"/>
    <w:rsid w:val="009F3F17"/>
    <w:rsid w:val="009F60C8"/>
    <w:rsid w:val="00A02987"/>
    <w:rsid w:val="00A04B6D"/>
    <w:rsid w:val="00A04DB6"/>
    <w:rsid w:val="00A07534"/>
    <w:rsid w:val="00A113B4"/>
    <w:rsid w:val="00A1286E"/>
    <w:rsid w:val="00A16429"/>
    <w:rsid w:val="00A17C54"/>
    <w:rsid w:val="00A213F2"/>
    <w:rsid w:val="00A2301D"/>
    <w:rsid w:val="00A244AE"/>
    <w:rsid w:val="00A24A9F"/>
    <w:rsid w:val="00A269CF"/>
    <w:rsid w:val="00A270CC"/>
    <w:rsid w:val="00A30DD1"/>
    <w:rsid w:val="00A334ED"/>
    <w:rsid w:val="00A3651B"/>
    <w:rsid w:val="00A369DF"/>
    <w:rsid w:val="00A370AA"/>
    <w:rsid w:val="00A400E9"/>
    <w:rsid w:val="00A41065"/>
    <w:rsid w:val="00A41B7B"/>
    <w:rsid w:val="00A50339"/>
    <w:rsid w:val="00A510F4"/>
    <w:rsid w:val="00A51F41"/>
    <w:rsid w:val="00A52A03"/>
    <w:rsid w:val="00A54A6B"/>
    <w:rsid w:val="00A60723"/>
    <w:rsid w:val="00A62CFF"/>
    <w:rsid w:val="00A640DE"/>
    <w:rsid w:val="00A650A3"/>
    <w:rsid w:val="00A66471"/>
    <w:rsid w:val="00A66F39"/>
    <w:rsid w:val="00A672C8"/>
    <w:rsid w:val="00A70B62"/>
    <w:rsid w:val="00A71CE5"/>
    <w:rsid w:val="00A74FEB"/>
    <w:rsid w:val="00A76A17"/>
    <w:rsid w:val="00A80A7B"/>
    <w:rsid w:val="00A81765"/>
    <w:rsid w:val="00A82050"/>
    <w:rsid w:val="00A84573"/>
    <w:rsid w:val="00A8544A"/>
    <w:rsid w:val="00A87510"/>
    <w:rsid w:val="00A903F9"/>
    <w:rsid w:val="00A91712"/>
    <w:rsid w:val="00A92A7A"/>
    <w:rsid w:val="00A92AF6"/>
    <w:rsid w:val="00A94EB2"/>
    <w:rsid w:val="00A97578"/>
    <w:rsid w:val="00AA2A08"/>
    <w:rsid w:val="00AA2D29"/>
    <w:rsid w:val="00AA467D"/>
    <w:rsid w:val="00AA5002"/>
    <w:rsid w:val="00AA56B7"/>
    <w:rsid w:val="00AA5F74"/>
    <w:rsid w:val="00AA69E7"/>
    <w:rsid w:val="00AA7F20"/>
    <w:rsid w:val="00AB2EDF"/>
    <w:rsid w:val="00AB5ABF"/>
    <w:rsid w:val="00AB679B"/>
    <w:rsid w:val="00AB7EC9"/>
    <w:rsid w:val="00AC0015"/>
    <w:rsid w:val="00AC02E5"/>
    <w:rsid w:val="00AC2F1A"/>
    <w:rsid w:val="00AC4A75"/>
    <w:rsid w:val="00AC6E58"/>
    <w:rsid w:val="00AC714E"/>
    <w:rsid w:val="00AC71A5"/>
    <w:rsid w:val="00AD06EF"/>
    <w:rsid w:val="00AD0C25"/>
    <w:rsid w:val="00AD0FE9"/>
    <w:rsid w:val="00AD2903"/>
    <w:rsid w:val="00AD482A"/>
    <w:rsid w:val="00AD52B9"/>
    <w:rsid w:val="00AD5729"/>
    <w:rsid w:val="00AE0019"/>
    <w:rsid w:val="00AE0078"/>
    <w:rsid w:val="00AE06DA"/>
    <w:rsid w:val="00AE1E6C"/>
    <w:rsid w:val="00AE6866"/>
    <w:rsid w:val="00AE76F8"/>
    <w:rsid w:val="00AE79AD"/>
    <w:rsid w:val="00AF0A14"/>
    <w:rsid w:val="00AF2075"/>
    <w:rsid w:val="00AF20CF"/>
    <w:rsid w:val="00AF47B0"/>
    <w:rsid w:val="00AF54AC"/>
    <w:rsid w:val="00AF6B7F"/>
    <w:rsid w:val="00AF73BB"/>
    <w:rsid w:val="00AF79E4"/>
    <w:rsid w:val="00B00DBC"/>
    <w:rsid w:val="00B039A0"/>
    <w:rsid w:val="00B03AF9"/>
    <w:rsid w:val="00B05351"/>
    <w:rsid w:val="00B05F26"/>
    <w:rsid w:val="00B07779"/>
    <w:rsid w:val="00B13621"/>
    <w:rsid w:val="00B16678"/>
    <w:rsid w:val="00B205F6"/>
    <w:rsid w:val="00B20F11"/>
    <w:rsid w:val="00B23AC6"/>
    <w:rsid w:val="00B24ABC"/>
    <w:rsid w:val="00B2530C"/>
    <w:rsid w:val="00B2756C"/>
    <w:rsid w:val="00B31467"/>
    <w:rsid w:val="00B350AB"/>
    <w:rsid w:val="00B35F4B"/>
    <w:rsid w:val="00B36577"/>
    <w:rsid w:val="00B36FE6"/>
    <w:rsid w:val="00B4384E"/>
    <w:rsid w:val="00B46415"/>
    <w:rsid w:val="00B478D7"/>
    <w:rsid w:val="00B505B6"/>
    <w:rsid w:val="00B5216B"/>
    <w:rsid w:val="00B53EF1"/>
    <w:rsid w:val="00B54542"/>
    <w:rsid w:val="00B552CD"/>
    <w:rsid w:val="00B560BC"/>
    <w:rsid w:val="00B56A69"/>
    <w:rsid w:val="00B56F41"/>
    <w:rsid w:val="00B62CD4"/>
    <w:rsid w:val="00B6324A"/>
    <w:rsid w:val="00B64A33"/>
    <w:rsid w:val="00B71E8D"/>
    <w:rsid w:val="00B74C05"/>
    <w:rsid w:val="00B776CF"/>
    <w:rsid w:val="00B811C6"/>
    <w:rsid w:val="00B81377"/>
    <w:rsid w:val="00B81F47"/>
    <w:rsid w:val="00B8542A"/>
    <w:rsid w:val="00B8730C"/>
    <w:rsid w:val="00B93A0C"/>
    <w:rsid w:val="00BA276D"/>
    <w:rsid w:val="00BA42F1"/>
    <w:rsid w:val="00BB04F3"/>
    <w:rsid w:val="00BB1751"/>
    <w:rsid w:val="00BB1B9F"/>
    <w:rsid w:val="00BB4836"/>
    <w:rsid w:val="00BB7240"/>
    <w:rsid w:val="00BC115D"/>
    <w:rsid w:val="00BC1350"/>
    <w:rsid w:val="00BC31DD"/>
    <w:rsid w:val="00BC45F4"/>
    <w:rsid w:val="00BC670A"/>
    <w:rsid w:val="00BD171C"/>
    <w:rsid w:val="00BD35C0"/>
    <w:rsid w:val="00BD3C06"/>
    <w:rsid w:val="00BD62F2"/>
    <w:rsid w:val="00BD6EA8"/>
    <w:rsid w:val="00BE0B87"/>
    <w:rsid w:val="00BE352A"/>
    <w:rsid w:val="00BE44E5"/>
    <w:rsid w:val="00BE490E"/>
    <w:rsid w:val="00BE5858"/>
    <w:rsid w:val="00BE6823"/>
    <w:rsid w:val="00BF791E"/>
    <w:rsid w:val="00C02194"/>
    <w:rsid w:val="00C04D86"/>
    <w:rsid w:val="00C051E8"/>
    <w:rsid w:val="00C079E6"/>
    <w:rsid w:val="00C12028"/>
    <w:rsid w:val="00C13F48"/>
    <w:rsid w:val="00C13F97"/>
    <w:rsid w:val="00C22196"/>
    <w:rsid w:val="00C22CF7"/>
    <w:rsid w:val="00C27748"/>
    <w:rsid w:val="00C27AD5"/>
    <w:rsid w:val="00C32040"/>
    <w:rsid w:val="00C35290"/>
    <w:rsid w:val="00C356B4"/>
    <w:rsid w:val="00C40EB6"/>
    <w:rsid w:val="00C42071"/>
    <w:rsid w:val="00C43C57"/>
    <w:rsid w:val="00C44218"/>
    <w:rsid w:val="00C44349"/>
    <w:rsid w:val="00C457CD"/>
    <w:rsid w:val="00C46D43"/>
    <w:rsid w:val="00C46EFB"/>
    <w:rsid w:val="00C46FCA"/>
    <w:rsid w:val="00C47DD3"/>
    <w:rsid w:val="00C55A80"/>
    <w:rsid w:val="00C600AD"/>
    <w:rsid w:val="00C65594"/>
    <w:rsid w:val="00C673CB"/>
    <w:rsid w:val="00C71910"/>
    <w:rsid w:val="00C71E60"/>
    <w:rsid w:val="00C71FDB"/>
    <w:rsid w:val="00C73148"/>
    <w:rsid w:val="00C74D3E"/>
    <w:rsid w:val="00C769F9"/>
    <w:rsid w:val="00C80B71"/>
    <w:rsid w:val="00C821E8"/>
    <w:rsid w:val="00C93721"/>
    <w:rsid w:val="00C95990"/>
    <w:rsid w:val="00C9623E"/>
    <w:rsid w:val="00CA0FDC"/>
    <w:rsid w:val="00CA17F5"/>
    <w:rsid w:val="00CA2F55"/>
    <w:rsid w:val="00CA3288"/>
    <w:rsid w:val="00CA352F"/>
    <w:rsid w:val="00CA4038"/>
    <w:rsid w:val="00CA74AB"/>
    <w:rsid w:val="00CB1073"/>
    <w:rsid w:val="00CB339E"/>
    <w:rsid w:val="00CB3724"/>
    <w:rsid w:val="00CB3E76"/>
    <w:rsid w:val="00CB4AFA"/>
    <w:rsid w:val="00CB4FFA"/>
    <w:rsid w:val="00CB5908"/>
    <w:rsid w:val="00CB6F02"/>
    <w:rsid w:val="00CB79D1"/>
    <w:rsid w:val="00CC2037"/>
    <w:rsid w:val="00CC3964"/>
    <w:rsid w:val="00CC4839"/>
    <w:rsid w:val="00CC6C9C"/>
    <w:rsid w:val="00CD1297"/>
    <w:rsid w:val="00CD1454"/>
    <w:rsid w:val="00CD163E"/>
    <w:rsid w:val="00CD34D3"/>
    <w:rsid w:val="00CD3A96"/>
    <w:rsid w:val="00CD5E54"/>
    <w:rsid w:val="00CE0376"/>
    <w:rsid w:val="00CE2205"/>
    <w:rsid w:val="00CE22B1"/>
    <w:rsid w:val="00CE450D"/>
    <w:rsid w:val="00CE603E"/>
    <w:rsid w:val="00CE7B69"/>
    <w:rsid w:val="00CF0B09"/>
    <w:rsid w:val="00CF3999"/>
    <w:rsid w:val="00CF45C0"/>
    <w:rsid w:val="00CF4A6B"/>
    <w:rsid w:val="00CF67BF"/>
    <w:rsid w:val="00CF749D"/>
    <w:rsid w:val="00D0131D"/>
    <w:rsid w:val="00D021DE"/>
    <w:rsid w:val="00D05409"/>
    <w:rsid w:val="00D10046"/>
    <w:rsid w:val="00D15A80"/>
    <w:rsid w:val="00D163D5"/>
    <w:rsid w:val="00D165BF"/>
    <w:rsid w:val="00D17014"/>
    <w:rsid w:val="00D202E9"/>
    <w:rsid w:val="00D23CD1"/>
    <w:rsid w:val="00D27B1E"/>
    <w:rsid w:val="00D307E8"/>
    <w:rsid w:val="00D33C11"/>
    <w:rsid w:val="00D34EB3"/>
    <w:rsid w:val="00D35C35"/>
    <w:rsid w:val="00D3675D"/>
    <w:rsid w:val="00D421E1"/>
    <w:rsid w:val="00D42D10"/>
    <w:rsid w:val="00D42FD0"/>
    <w:rsid w:val="00D449B1"/>
    <w:rsid w:val="00D44E31"/>
    <w:rsid w:val="00D50ADD"/>
    <w:rsid w:val="00D50DDC"/>
    <w:rsid w:val="00D5282B"/>
    <w:rsid w:val="00D52EE6"/>
    <w:rsid w:val="00D56160"/>
    <w:rsid w:val="00D56CDE"/>
    <w:rsid w:val="00D574D2"/>
    <w:rsid w:val="00D637DC"/>
    <w:rsid w:val="00D63C3D"/>
    <w:rsid w:val="00D64A7A"/>
    <w:rsid w:val="00D70010"/>
    <w:rsid w:val="00D721B4"/>
    <w:rsid w:val="00D729BC"/>
    <w:rsid w:val="00D73728"/>
    <w:rsid w:val="00D73CE3"/>
    <w:rsid w:val="00D74DAA"/>
    <w:rsid w:val="00D75A74"/>
    <w:rsid w:val="00D75AAA"/>
    <w:rsid w:val="00D76809"/>
    <w:rsid w:val="00D77651"/>
    <w:rsid w:val="00D81875"/>
    <w:rsid w:val="00D82F4E"/>
    <w:rsid w:val="00D83DBB"/>
    <w:rsid w:val="00D840EA"/>
    <w:rsid w:val="00D86633"/>
    <w:rsid w:val="00D87E4F"/>
    <w:rsid w:val="00D923DA"/>
    <w:rsid w:val="00D93ADD"/>
    <w:rsid w:val="00DA2F5E"/>
    <w:rsid w:val="00DA47AB"/>
    <w:rsid w:val="00DA53B4"/>
    <w:rsid w:val="00DA70E8"/>
    <w:rsid w:val="00DA7E46"/>
    <w:rsid w:val="00DB09B5"/>
    <w:rsid w:val="00DB2F2E"/>
    <w:rsid w:val="00DB5687"/>
    <w:rsid w:val="00DB5C6F"/>
    <w:rsid w:val="00DC4570"/>
    <w:rsid w:val="00DC73F4"/>
    <w:rsid w:val="00DD45B0"/>
    <w:rsid w:val="00DD74E4"/>
    <w:rsid w:val="00DE2A4F"/>
    <w:rsid w:val="00DE3BEA"/>
    <w:rsid w:val="00DE5467"/>
    <w:rsid w:val="00DE67B4"/>
    <w:rsid w:val="00DF1989"/>
    <w:rsid w:val="00DF1E5C"/>
    <w:rsid w:val="00DF454B"/>
    <w:rsid w:val="00DF4691"/>
    <w:rsid w:val="00DF7106"/>
    <w:rsid w:val="00DF770C"/>
    <w:rsid w:val="00E00296"/>
    <w:rsid w:val="00E00600"/>
    <w:rsid w:val="00E01F2C"/>
    <w:rsid w:val="00E048E5"/>
    <w:rsid w:val="00E057C4"/>
    <w:rsid w:val="00E0594B"/>
    <w:rsid w:val="00E06A52"/>
    <w:rsid w:val="00E070B8"/>
    <w:rsid w:val="00E1102E"/>
    <w:rsid w:val="00E1109C"/>
    <w:rsid w:val="00E12A77"/>
    <w:rsid w:val="00E168B0"/>
    <w:rsid w:val="00E20D43"/>
    <w:rsid w:val="00E221CF"/>
    <w:rsid w:val="00E2225B"/>
    <w:rsid w:val="00E31DA0"/>
    <w:rsid w:val="00E322DB"/>
    <w:rsid w:val="00E32369"/>
    <w:rsid w:val="00E3387E"/>
    <w:rsid w:val="00E33E4E"/>
    <w:rsid w:val="00E356ED"/>
    <w:rsid w:val="00E373E5"/>
    <w:rsid w:val="00E41370"/>
    <w:rsid w:val="00E435F1"/>
    <w:rsid w:val="00E44DBA"/>
    <w:rsid w:val="00E536C8"/>
    <w:rsid w:val="00E551C0"/>
    <w:rsid w:val="00E56279"/>
    <w:rsid w:val="00E60DCD"/>
    <w:rsid w:val="00E62C82"/>
    <w:rsid w:val="00E62D0A"/>
    <w:rsid w:val="00E67ABC"/>
    <w:rsid w:val="00E7216B"/>
    <w:rsid w:val="00E724B1"/>
    <w:rsid w:val="00E72881"/>
    <w:rsid w:val="00E73BAB"/>
    <w:rsid w:val="00E7634B"/>
    <w:rsid w:val="00E77115"/>
    <w:rsid w:val="00E77255"/>
    <w:rsid w:val="00E80289"/>
    <w:rsid w:val="00E80C82"/>
    <w:rsid w:val="00E8295D"/>
    <w:rsid w:val="00E8355B"/>
    <w:rsid w:val="00E85C8D"/>
    <w:rsid w:val="00E9031A"/>
    <w:rsid w:val="00E90821"/>
    <w:rsid w:val="00E90CCC"/>
    <w:rsid w:val="00E9163A"/>
    <w:rsid w:val="00E97083"/>
    <w:rsid w:val="00EA00DD"/>
    <w:rsid w:val="00EA6444"/>
    <w:rsid w:val="00EA710D"/>
    <w:rsid w:val="00EB027D"/>
    <w:rsid w:val="00EB0D76"/>
    <w:rsid w:val="00EB3B80"/>
    <w:rsid w:val="00EB44C5"/>
    <w:rsid w:val="00EB6F2A"/>
    <w:rsid w:val="00EC3152"/>
    <w:rsid w:val="00EC31BB"/>
    <w:rsid w:val="00EC413B"/>
    <w:rsid w:val="00EC6F19"/>
    <w:rsid w:val="00EC7FA9"/>
    <w:rsid w:val="00ED1244"/>
    <w:rsid w:val="00ED2D97"/>
    <w:rsid w:val="00ED55FA"/>
    <w:rsid w:val="00ED6F27"/>
    <w:rsid w:val="00EE25EA"/>
    <w:rsid w:val="00EF7722"/>
    <w:rsid w:val="00EF7934"/>
    <w:rsid w:val="00F026D5"/>
    <w:rsid w:val="00F029D5"/>
    <w:rsid w:val="00F02F8C"/>
    <w:rsid w:val="00F0446E"/>
    <w:rsid w:val="00F05039"/>
    <w:rsid w:val="00F0706E"/>
    <w:rsid w:val="00F1357B"/>
    <w:rsid w:val="00F14A1D"/>
    <w:rsid w:val="00F17A2E"/>
    <w:rsid w:val="00F25C04"/>
    <w:rsid w:val="00F31EFD"/>
    <w:rsid w:val="00F32CAE"/>
    <w:rsid w:val="00F33D09"/>
    <w:rsid w:val="00F3485F"/>
    <w:rsid w:val="00F36744"/>
    <w:rsid w:val="00F37238"/>
    <w:rsid w:val="00F41552"/>
    <w:rsid w:val="00F434A1"/>
    <w:rsid w:val="00F4464E"/>
    <w:rsid w:val="00F47C65"/>
    <w:rsid w:val="00F505CA"/>
    <w:rsid w:val="00F52B74"/>
    <w:rsid w:val="00F54051"/>
    <w:rsid w:val="00F5662D"/>
    <w:rsid w:val="00F56D56"/>
    <w:rsid w:val="00F64191"/>
    <w:rsid w:val="00F64BB1"/>
    <w:rsid w:val="00F6692B"/>
    <w:rsid w:val="00F7058F"/>
    <w:rsid w:val="00F70EEF"/>
    <w:rsid w:val="00F762FC"/>
    <w:rsid w:val="00F76425"/>
    <w:rsid w:val="00F769A0"/>
    <w:rsid w:val="00F808F5"/>
    <w:rsid w:val="00F82D25"/>
    <w:rsid w:val="00F85A94"/>
    <w:rsid w:val="00F9264F"/>
    <w:rsid w:val="00F94C08"/>
    <w:rsid w:val="00F96873"/>
    <w:rsid w:val="00FA0037"/>
    <w:rsid w:val="00FA384E"/>
    <w:rsid w:val="00FB3B3F"/>
    <w:rsid w:val="00FB3E3A"/>
    <w:rsid w:val="00FB51BA"/>
    <w:rsid w:val="00FB5248"/>
    <w:rsid w:val="00FB5DCE"/>
    <w:rsid w:val="00FB6294"/>
    <w:rsid w:val="00FC3F26"/>
    <w:rsid w:val="00FC7386"/>
    <w:rsid w:val="00FC7781"/>
    <w:rsid w:val="00FD09F2"/>
    <w:rsid w:val="00FD24BE"/>
    <w:rsid w:val="00FD3ECF"/>
    <w:rsid w:val="00FD42D2"/>
    <w:rsid w:val="00FE0B4F"/>
    <w:rsid w:val="00FE186A"/>
    <w:rsid w:val="00FE22F8"/>
    <w:rsid w:val="00FE3C05"/>
    <w:rsid w:val="00FE4CA5"/>
    <w:rsid w:val="00FE7129"/>
    <w:rsid w:val="00FF1959"/>
    <w:rsid w:val="00FF21BC"/>
    <w:rsid w:val="00FF2248"/>
    <w:rsid w:val="00FF3373"/>
    <w:rsid w:val="00FF44F6"/>
    <w:rsid w:val="0168183A"/>
    <w:rsid w:val="01F503BB"/>
    <w:rsid w:val="020EE509"/>
    <w:rsid w:val="027E4A85"/>
    <w:rsid w:val="0339ECBC"/>
    <w:rsid w:val="03D6DE5F"/>
    <w:rsid w:val="04609C9B"/>
    <w:rsid w:val="04779ECC"/>
    <w:rsid w:val="05765B9E"/>
    <w:rsid w:val="05BAFC2D"/>
    <w:rsid w:val="05DAE177"/>
    <w:rsid w:val="05ECDBC2"/>
    <w:rsid w:val="0614E37D"/>
    <w:rsid w:val="078AE514"/>
    <w:rsid w:val="082EA079"/>
    <w:rsid w:val="08657EC7"/>
    <w:rsid w:val="08925E27"/>
    <w:rsid w:val="08A15A3B"/>
    <w:rsid w:val="09823DD4"/>
    <w:rsid w:val="0986FF44"/>
    <w:rsid w:val="098F57BF"/>
    <w:rsid w:val="0A58E4A1"/>
    <w:rsid w:val="0AFB59A0"/>
    <w:rsid w:val="0B5D18D7"/>
    <w:rsid w:val="0BDFF2C3"/>
    <w:rsid w:val="0BE6FCE5"/>
    <w:rsid w:val="0C94502F"/>
    <w:rsid w:val="0CB173AA"/>
    <w:rsid w:val="0D8929D6"/>
    <w:rsid w:val="0E0B608C"/>
    <w:rsid w:val="0F67BF0C"/>
    <w:rsid w:val="0F83736F"/>
    <w:rsid w:val="104C2BDC"/>
    <w:rsid w:val="1057E1A5"/>
    <w:rsid w:val="1092297D"/>
    <w:rsid w:val="115D6ECD"/>
    <w:rsid w:val="12438D24"/>
    <w:rsid w:val="12BC166F"/>
    <w:rsid w:val="12E8A3E9"/>
    <w:rsid w:val="136DC253"/>
    <w:rsid w:val="13B0F38B"/>
    <w:rsid w:val="13B99504"/>
    <w:rsid w:val="14118430"/>
    <w:rsid w:val="148B0551"/>
    <w:rsid w:val="1493E8B9"/>
    <w:rsid w:val="1752B828"/>
    <w:rsid w:val="180B3625"/>
    <w:rsid w:val="197C26B9"/>
    <w:rsid w:val="1A11B535"/>
    <w:rsid w:val="1A138276"/>
    <w:rsid w:val="1BCEFD2E"/>
    <w:rsid w:val="1DEFFE79"/>
    <w:rsid w:val="1E7FA317"/>
    <w:rsid w:val="1E8E6D0F"/>
    <w:rsid w:val="1E9B91EC"/>
    <w:rsid w:val="1EF1009B"/>
    <w:rsid w:val="1FC2AD5F"/>
    <w:rsid w:val="201A06BE"/>
    <w:rsid w:val="20BB8120"/>
    <w:rsid w:val="21DAB281"/>
    <w:rsid w:val="21EEC191"/>
    <w:rsid w:val="22BD1766"/>
    <w:rsid w:val="2344A3A6"/>
    <w:rsid w:val="23F7D3C7"/>
    <w:rsid w:val="240102F6"/>
    <w:rsid w:val="24DBB334"/>
    <w:rsid w:val="25AF0131"/>
    <w:rsid w:val="25DC9F47"/>
    <w:rsid w:val="265F781B"/>
    <w:rsid w:val="2723564E"/>
    <w:rsid w:val="2731DB88"/>
    <w:rsid w:val="27991DCF"/>
    <w:rsid w:val="27F623E3"/>
    <w:rsid w:val="285A3BA6"/>
    <w:rsid w:val="2AB568D1"/>
    <w:rsid w:val="2AE05437"/>
    <w:rsid w:val="2BC68674"/>
    <w:rsid w:val="2C0F5106"/>
    <w:rsid w:val="2CE4397D"/>
    <w:rsid w:val="2D11DB92"/>
    <w:rsid w:val="2DD19884"/>
    <w:rsid w:val="2E12CCF7"/>
    <w:rsid w:val="2E44A81E"/>
    <w:rsid w:val="2F674687"/>
    <w:rsid w:val="3006FB60"/>
    <w:rsid w:val="3063CAE6"/>
    <w:rsid w:val="30B122F0"/>
    <w:rsid w:val="30F3AD11"/>
    <w:rsid w:val="313FB6E4"/>
    <w:rsid w:val="31EB9256"/>
    <w:rsid w:val="32901EB3"/>
    <w:rsid w:val="32C1904E"/>
    <w:rsid w:val="330A41AD"/>
    <w:rsid w:val="333F0883"/>
    <w:rsid w:val="335B383E"/>
    <w:rsid w:val="33846E5D"/>
    <w:rsid w:val="34A432B0"/>
    <w:rsid w:val="35464BD1"/>
    <w:rsid w:val="359F401E"/>
    <w:rsid w:val="35E27E0B"/>
    <w:rsid w:val="3623C207"/>
    <w:rsid w:val="37AB0489"/>
    <w:rsid w:val="382EEFAA"/>
    <w:rsid w:val="387416CE"/>
    <w:rsid w:val="3A1E9B47"/>
    <w:rsid w:val="3A26326E"/>
    <w:rsid w:val="3BBA6BA8"/>
    <w:rsid w:val="3D132E79"/>
    <w:rsid w:val="3D30CF29"/>
    <w:rsid w:val="3DCB9947"/>
    <w:rsid w:val="3DE6AE91"/>
    <w:rsid w:val="3E240BC1"/>
    <w:rsid w:val="3E652A04"/>
    <w:rsid w:val="3E6A9647"/>
    <w:rsid w:val="3F1B4B63"/>
    <w:rsid w:val="3F8B5888"/>
    <w:rsid w:val="405BA026"/>
    <w:rsid w:val="4100CEBA"/>
    <w:rsid w:val="415C6BBF"/>
    <w:rsid w:val="41D83D45"/>
    <w:rsid w:val="42277243"/>
    <w:rsid w:val="42AABE35"/>
    <w:rsid w:val="42DB22C1"/>
    <w:rsid w:val="440CAF25"/>
    <w:rsid w:val="44596078"/>
    <w:rsid w:val="455316B7"/>
    <w:rsid w:val="45725046"/>
    <w:rsid w:val="4628F5EE"/>
    <w:rsid w:val="46E0FB05"/>
    <w:rsid w:val="486AFE14"/>
    <w:rsid w:val="48A890D1"/>
    <w:rsid w:val="49886AC8"/>
    <w:rsid w:val="49D6AF08"/>
    <w:rsid w:val="4A092793"/>
    <w:rsid w:val="4A0D87B6"/>
    <w:rsid w:val="4B5BBE08"/>
    <w:rsid w:val="4BDA0B4D"/>
    <w:rsid w:val="4BE90761"/>
    <w:rsid w:val="4C44DF05"/>
    <w:rsid w:val="4C8724F9"/>
    <w:rsid w:val="4D6473CC"/>
    <w:rsid w:val="4DD08F00"/>
    <w:rsid w:val="4E2DB350"/>
    <w:rsid w:val="4E5D1232"/>
    <w:rsid w:val="4EA51473"/>
    <w:rsid w:val="4ED9F165"/>
    <w:rsid w:val="4F40B559"/>
    <w:rsid w:val="4FAD6091"/>
    <w:rsid w:val="50ACED65"/>
    <w:rsid w:val="51803DD4"/>
    <w:rsid w:val="5209F869"/>
    <w:rsid w:val="52906CB1"/>
    <w:rsid w:val="52C0532E"/>
    <w:rsid w:val="52F46321"/>
    <w:rsid w:val="534DC0C0"/>
    <w:rsid w:val="54E1AB09"/>
    <w:rsid w:val="552A66BD"/>
    <w:rsid w:val="55423780"/>
    <w:rsid w:val="55F6FC35"/>
    <w:rsid w:val="56EBDA87"/>
    <w:rsid w:val="579BB802"/>
    <w:rsid w:val="5A8C65E7"/>
    <w:rsid w:val="5AE47BA9"/>
    <w:rsid w:val="5B0CF96B"/>
    <w:rsid w:val="5BA656EE"/>
    <w:rsid w:val="5BAA0938"/>
    <w:rsid w:val="5C0F8C0B"/>
    <w:rsid w:val="5C35F8D8"/>
    <w:rsid w:val="5D4FC84F"/>
    <w:rsid w:val="5D7056AA"/>
    <w:rsid w:val="5E2D7118"/>
    <w:rsid w:val="5E58B936"/>
    <w:rsid w:val="5E5B5C76"/>
    <w:rsid w:val="5EE9A5D8"/>
    <w:rsid w:val="5EFB841F"/>
    <w:rsid w:val="5F984935"/>
    <w:rsid w:val="5FDBA81B"/>
    <w:rsid w:val="60E504C9"/>
    <w:rsid w:val="6131199E"/>
    <w:rsid w:val="613BECA9"/>
    <w:rsid w:val="61666EF5"/>
    <w:rsid w:val="63F8AF09"/>
    <w:rsid w:val="65D1D18F"/>
    <w:rsid w:val="6634548F"/>
    <w:rsid w:val="66439E9E"/>
    <w:rsid w:val="66AD594D"/>
    <w:rsid w:val="66BDF998"/>
    <w:rsid w:val="672358A0"/>
    <w:rsid w:val="676812AC"/>
    <w:rsid w:val="67962076"/>
    <w:rsid w:val="68194DF4"/>
    <w:rsid w:val="69CE9CD4"/>
    <w:rsid w:val="6AD51AC1"/>
    <w:rsid w:val="6AEE72F5"/>
    <w:rsid w:val="6B1CDE45"/>
    <w:rsid w:val="6B9291FB"/>
    <w:rsid w:val="6BE6DCEF"/>
    <w:rsid w:val="6BFA05A0"/>
    <w:rsid w:val="6C962618"/>
    <w:rsid w:val="6D42715A"/>
    <w:rsid w:val="6D5283B9"/>
    <w:rsid w:val="6D7EF50E"/>
    <w:rsid w:val="6E17E040"/>
    <w:rsid w:val="6E738EA9"/>
    <w:rsid w:val="6F261621"/>
    <w:rsid w:val="6F2C4917"/>
    <w:rsid w:val="6F99D6BF"/>
    <w:rsid w:val="6FF1FE87"/>
    <w:rsid w:val="706133F1"/>
    <w:rsid w:val="708F1D9D"/>
    <w:rsid w:val="718E6660"/>
    <w:rsid w:val="71BACC6A"/>
    <w:rsid w:val="73C20FB8"/>
    <w:rsid w:val="7546A5E8"/>
    <w:rsid w:val="762164F6"/>
    <w:rsid w:val="767E1CCA"/>
    <w:rsid w:val="7697E5A5"/>
    <w:rsid w:val="7793F9B6"/>
    <w:rsid w:val="787A183F"/>
    <w:rsid w:val="791CA684"/>
    <w:rsid w:val="79313945"/>
    <w:rsid w:val="79613033"/>
    <w:rsid w:val="79A9704B"/>
    <w:rsid w:val="7AAE384E"/>
    <w:rsid w:val="7B755C40"/>
    <w:rsid w:val="7B879336"/>
    <w:rsid w:val="7B9EDC4B"/>
    <w:rsid w:val="7BBD8E11"/>
    <w:rsid w:val="7D4F3324"/>
    <w:rsid w:val="7DD5F8D9"/>
    <w:rsid w:val="7E99B8F6"/>
    <w:rsid w:val="7ECF9A74"/>
    <w:rsid w:val="7FA2A540"/>
    <w:rsid w:val="7FC0CF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D1B7"/>
  <w15:docId w15:val="{DDEC2B3F-E44D-47E3-BBB3-8B096B55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5"/>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84534"/>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B09B5"/>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75A74"/>
    <w:pPr>
      <w:tabs>
        <w:tab w:val="left" w:pos="1540"/>
        <w:tab w:val="right" w:leader="dot" w:pos="9287"/>
      </w:tabs>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customStyle="1" w:styleId="Onopgelostemelding1">
    <w:name w:val="Onopgeloste melding1"/>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861162258">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 w:id="208845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jpg@01D51A14.A60919A0"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f2d59-d776-4a9b-8b0a-5f54682965c2">
      <Terms xmlns="http://schemas.microsoft.com/office/infopath/2007/PartnerControls"/>
    </lcf76f155ced4ddcb4097134ff3c332f>
    <TaxCatchAll xmlns="935a213e-cc7d-4542-9de1-fd1f4a4126a0" xsi:nil="true"/>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C4296DD93CAF8445881394B5EE82AEFD" ma:contentTypeVersion="13" ma:contentTypeDescription="Een nieuw document maken." ma:contentTypeScope="" ma:versionID="0bc8dc2126e01c0ab92631ea004cdd25">
  <xsd:schema xmlns:xsd="http://www.w3.org/2001/XMLSchema" xmlns:xs="http://www.w3.org/2001/XMLSchema" xmlns:p="http://schemas.microsoft.com/office/2006/metadata/properties" xmlns:ns2="356f2d59-d776-4a9b-8b0a-5f54682965c2" xmlns:ns3="935a213e-cc7d-4542-9de1-fd1f4a4126a0" targetNamespace="http://schemas.microsoft.com/office/2006/metadata/properties" ma:root="true" ma:fieldsID="9f0da55d3de810b9a77cb505137b5f93" ns2:_="" ns3:_="">
    <xsd:import namespace="356f2d59-d776-4a9b-8b0a-5f54682965c2"/>
    <xsd:import namespace="935a213e-cc7d-4542-9de1-fd1f4a4126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2d59-d776-4a9b-8b0a-5f5468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5a213e-cc7d-4542-9de1-fd1f4a4126a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73944ee-5565-44bc-98e5-12a8b26e6092}" ma:internalName="TaxCatchAll" ma:showField="CatchAllData" ma:web="935a213e-cc7d-4542-9de1-fd1f4a412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356f2d59-d776-4a9b-8b0a-5f54682965c2"/>
    <ds:schemaRef ds:uri="935a213e-cc7d-4542-9de1-fd1f4a4126a0"/>
  </ds:schemaRefs>
</ds:datastoreItem>
</file>

<file path=customXml/itemProps2.xml><?xml version="1.0" encoding="utf-8"?>
<ds:datastoreItem xmlns:ds="http://schemas.openxmlformats.org/officeDocument/2006/customXml" ds:itemID="{B69E57C7-91E1-4A7A-B619-707079CAA778}">
  <ds:schemaRefs>
    <ds:schemaRef ds:uri="http://schemas.openxmlformats.org/officeDocument/2006/bibliography"/>
  </ds:schemaRefs>
</ds:datastoreItem>
</file>

<file path=customXml/itemProps3.xml><?xml version="1.0" encoding="utf-8"?>
<ds:datastoreItem xmlns:ds="http://schemas.openxmlformats.org/officeDocument/2006/customXml" ds:itemID="{C4148E07-977D-4550-B7B9-730EDD46D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2d59-d776-4a9b-8b0a-5f54682965c2"/>
    <ds:schemaRef ds:uri="935a213e-cc7d-4542-9de1-fd1f4a41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6A4611-9586-467F-B2BD-4882A2E1A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12</TotalTime>
  <Pages>7</Pages>
  <Words>2542</Words>
  <Characters>13985</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16495</CharactersWithSpaces>
  <SharedDoc>false</SharedDoc>
  <HLinks>
    <vt:vector size="6" baseType="variant">
      <vt:variant>
        <vt:i4>1376292</vt:i4>
      </vt:variant>
      <vt:variant>
        <vt:i4>78</vt:i4>
      </vt:variant>
      <vt:variant>
        <vt:i4>0</vt:i4>
      </vt:variant>
      <vt:variant>
        <vt:i4>5</vt:i4>
      </vt:variant>
      <vt:variant>
        <vt:lpwstr/>
      </vt:variant>
      <vt:variant>
        <vt:lpwstr>_Duur_van_de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Meulbroek</dc:creator>
  <cp:keywords/>
  <cp:lastModifiedBy>Frank Meulbroek</cp:lastModifiedBy>
  <cp:revision>8</cp:revision>
  <cp:lastPrinted>2022-09-19T13:59:00Z</cp:lastPrinted>
  <dcterms:created xsi:type="dcterms:W3CDTF">2024-06-28T14:21:00Z</dcterms:created>
  <dcterms:modified xsi:type="dcterms:W3CDTF">2024-07-05T07:48:00Z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0x010100C4296DD93CAF8445881394B5EE82AEFD</vt:lpwstr>
  </property>
  <property fmtid="{D5CDD505-2E9C-101B-9397-08002B2CF9AE}" pid="3" name="MediaServiceImageTags">
    <vt:lpwstr/>
  </property>
  <property fmtid="{D5CDD505-2E9C-101B-9397-08002B2CF9AE}" pid="4" name="_dlc_DocIdItemGuid">
    <vt:lpwstr>26a7183b-72af-4599-ae32-14f0fddf47e2</vt:lpwstr>
  </property>
  <property fmtid="{D5CDD505-2E9C-101B-9397-08002B2CF9AE}" pid="5" name="MSIP_Label_1a718395-49d7-446a-8106-6756e5d3d588_Enabled">
    <vt:lpwstr>true</vt:lpwstr>
  </property>
  <property fmtid="{D5CDD505-2E9C-101B-9397-08002B2CF9AE}" pid="6" name="MSIP_Label_1a718395-49d7-446a-8106-6756e5d3d588_SetDate">
    <vt:lpwstr>2022-11-14T13:21:56Z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4ec5cbc0-f09f-493a-9dc7-2533b2c3e753</vt:lpwstr>
  </property>
  <property fmtid="{D5CDD505-2E9C-101B-9397-08002B2CF9AE}" pid="11" name="MSIP_Label_1a718395-49d7-446a-8106-6756e5d3d588_ContentBits">
    <vt:lpwstr>0</vt:lpwstr>
  </property>
</Properties>
</file>