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69B2" w14:textId="3E747590" w:rsidR="00DA2F7A" w:rsidRDefault="009106A5" w:rsidP="00794E41">
      <w:pPr>
        <w:pStyle w:val="Heading1nonumberRYSE"/>
      </w:pPr>
      <w:r>
        <w:t xml:space="preserve">Bijlage 4. </w:t>
      </w:r>
      <w:r w:rsidR="00363A6A">
        <w:t>For</w:t>
      </w:r>
      <w:r>
        <w:t>mulier</w:t>
      </w:r>
      <w:r w:rsidR="00363A6A">
        <w:t xml:space="preserve"> – Liquiditeit en solvabiliteit </w:t>
      </w:r>
    </w:p>
    <w:p w14:paraId="6A50A099" w14:textId="464963A9" w:rsidR="00401916" w:rsidRP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 xml:space="preserve">De </w:t>
      </w:r>
      <w:r w:rsidR="00D2717A">
        <w:rPr>
          <w:rFonts w:asciiTheme="minorHAnsi" w:hAnsiTheme="minorHAnsi"/>
        </w:rPr>
        <w:t>Gegadigde</w:t>
      </w:r>
      <w:r w:rsidRPr="00401916">
        <w:rPr>
          <w:rFonts w:asciiTheme="minorHAnsi" w:hAnsiTheme="minorHAnsi"/>
        </w:rPr>
        <w:t xml:space="preserve"> verklaart door deze verklaring over voldoende financiële en economische draagkracht te beschikken voor (continuïteit in) de uitvoering van de Opdracht. </w:t>
      </w:r>
    </w:p>
    <w:p w14:paraId="322DFCA0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p w14:paraId="5E8F413C" w14:textId="76364A5B" w:rsid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>De liquiditeits- en solvabiliteitsratio worden berekend met gebruikmaking van onderstaande formules:</w:t>
      </w:r>
    </w:p>
    <w:p w14:paraId="4CCA937C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tbl>
      <w:tblPr>
        <w:tblStyle w:val="Tabelstijlturquoiseabcnova"/>
        <w:tblW w:w="0" w:type="auto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401916" w:rsidRPr="004206EE" w14:paraId="48D6B252" w14:textId="77777777" w:rsidTr="008C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64" w:type="dxa"/>
          </w:tcPr>
          <w:p w14:paraId="2D664E4D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Liquiditeit</w:t>
            </w:r>
          </w:p>
        </w:tc>
      </w:tr>
      <w:tr w:rsidR="00401916" w:rsidRPr="004206EE" w14:paraId="78056E50" w14:textId="77777777" w:rsidTr="008C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8364" w:type="dxa"/>
            <w:shd w:val="clear" w:color="auto" w:fill="F6E5C7" w:themeFill="accent1" w:themeFillTint="33"/>
          </w:tcPr>
          <w:p w14:paraId="6F83BF2A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  <w:p w14:paraId="2C49A41F" w14:textId="4C5390AC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(debiteuren + liquide middelen</w:t>
            </w:r>
            <w:r w:rsidR="008C1EB5" w:rsidRPr="008C1EB5">
              <w:rPr>
                <w:rFonts w:asciiTheme="minorHAnsi" w:hAnsiTheme="minorHAnsi"/>
                <w:sz w:val="18"/>
                <w:szCs w:val="18"/>
              </w:rPr>
              <w:t>)-/- voorraden (waarde onderhanden werk)</w:t>
            </w:r>
          </w:p>
          <w:p w14:paraId="202A0877" w14:textId="0598E14A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Liquiditeit   =   ------------------------------------------</w:t>
            </w:r>
            <w:r w:rsidR="008C1EB5">
              <w:rPr>
                <w:rFonts w:asciiTheme="minorHAnsi" w:hAnsiTheme="minorHAnsi"/>
                <w:sz w:val="18"/>
                <w:szCs w:val="18"/>
              </w:rPr>
              <w:t>-------------------------------------------------------</w:t>
            </w:r>
          </w:p>
          <w:p w14:paraId="0793707C" w14:textId="6DE5EB3B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    </w:t>
            </w:r>
            <w:r w:rsidR="008C1EB5"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 w:rsidRPr="004206EE">
              <w:rPr>
                <w:rFonts w:asciiTheme="minorHAnsi" w:hAnsiTheme="minorHAnsi"/>
                <w:sz w:val="18"/>
                <w:szCs w:val="18"/>
              </w:rPr>
              <w:t>kort vreemd vermogen</w:t>
            </w:r>
          </w:p>
          <w:p w14:paraId="3E4F01D0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8C77CF" w14:textId="77777777" w:rsidR="00401916" w:rsidRDefault="00401916" w:rsidP="00401916">
      <w:pPr>
        <w:pStyle w:val="Basistekstabcnova"/>
      </w:pPr>
    </w:p>
    <w:tbl>
      <w:tblPr>
        <w:tblStyle w:val="Tabelstijlturquoiseabcnova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</w:tblGrid>
      <w:tr w:rsidR="00401916" w:rsidRPr="004206EE" w14:paraId="0EB4C4B9" w14:textId="77777777" w:rsidTr="008C1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</w:tcPr>
          <w:p w14:paraId="6BA75D5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Solvabiliteit</w:t>
            </w:r>
          </w:p>
        </w:tc>
      </w:tr>
      <w:tr w:rsidR="00401916" w:rsidRPr="004206EE" w14:paraId="6577F454" w14:textId="77777777" w:rsidTr="008C1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4678" w:type="dxa"/>
            <w:shd w:val="clear" w:color="auto" w:fill="F6E5C7" w:themeFill="accent1" w:themeFillTint="33"/>
          </w:tcPr>
          <w:p w14:paraId="47EBB942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  <w:p w14:paraId="392F00D4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totaal eigen vermogen </w:t>
            </w:r>
          </w:p>
          <w:p w14:paraId="5B3F956A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Solvabiliteit   =   -------------------------------- x 100%</w:t>
            </w:r>
          </w:p>
          <w:p w14:paraId="3153D98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Balanstotaal</w:t>
            </w:r>
          </w:p>
          <w:p w14:paraId="78CCD799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8ECDFFE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p w14:paraId="6D6074EC" w14:textId="5540E3BC" w:rsidR="00401916" w:rsidRP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 xml:space="preserve">De </w:t>
      </w:r>
      <w:r w:rsidR="00D2717A">
        <w:rPr>
          <w:rFonts w:asciiTheme="minorHAnsi" w:hAnsiTheme="minorHAnsi"/>
        </w:rPr>
        <w:t>Gegadigde</w:t>
      </w:r>
      <w:r w:rsidRPr="00401916">
        <w:rPr>
          <w:rFonts w:asciiTheme="minorHAnsi" w:hAnsiTheme="minorHAnsi"/>
        </w:rPr>
        <w:t xml:space="preserve"> heeft met betrekking tot de liquiditeit en solvabiliteit over de afgelopen drie boekjaren de onderstaande resultaten bereikt:</w:t>
      </w:r>
    </w:p>
    <w:p w14:paraId="39331EC9" w14:textId="77777777" w:rsidR="00401916" w:rsidRPr="00401916" w:rsidRDefault="00401916" w:rsidP="00401916">
      <w:pPr>
        <w:pStyle w:val="Basistekstabcnova"/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2213F6" w:rsidRPr="004206EE" w14:paraId="149DB634" w14:textId="14B5C890" w:rsidTr="006F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61868CC8" w14:textId="01E4E364" w:rsidR="002213F6" w:rsidRPr="004206EE" w:rsidRDefault="002213F6">
            <w:pPr>
              <w:rPr>
                <w:rFonts w:asciiTheme="minorHAnsi" w:hAnsiTheme="minorHAnsi"/>
                <w:b w:val="0"/>
                <w:color w:val="FFFFFF" w:themeColor="background1"/>
              </w:rPr>
            </w:pPr>
          </w:p>
        </w:tc>
        <w:tc>
          <w:tcPr>
            <w:tcW w:w="1815" w:type="dxa"/>
          </w:tcPr>
          <w:p w14:paraId="01D3BA90" w14:textId="4B3DDEAA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 w:rsidR="00D51CBC">
              <w:rPr>
                <w:rFonts w:asciiTheme="minorHAnsi" w:hAnsiTheme="minorHAnsi"/>
                <w:color w:val="FFFFFF" w:themeColor="background1"/>
              </w:rPr>
              <w:t>2</w:t>
            </w:r>
            <w:r w:rsidR="00C258DB">
              <w:rPr>
                <w:rFonts w:asciiTheme="minorHAnsi" w:hAnsiTheme="minorHAnsi"/>
                <w:color w:val="FFFFFF" w:themeColor="background1"/>
              </w:rPr>
              <w:t>3</w:t>
            </w:r>
          </w:p>
        </w:tc>
        <w:tc>
          <w:tcPr>
            <w:tcW w:w="1700" w:type="dxa"/>
          </w:tcPr>
          <w:p w14:paraId="32A8E674" w14:textId="0990A321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202</w:t>
            </w:r>
            <w:r w:rsidR="00C258DB">
              <w:rPr>
                <w:rFonts w:asciiTheme="minorHAnsi" w:hAnsiTheme="minorHAnsi"/>
                <w:color w:val="FFFFFF" w:themeColor="background1"/>
              </w:rPr>
              <w:t>2</w:t>
            </w:r>
          </w:p>
        </w:tc>
        <w:tc>
          <w:tcPr>
            <w:tcW w:w="1857" w:type="dxa"/>
          </w:tcPr>
          <w:p w14:paraId="3D9AC459" w14:textId="78E39C44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 w:rsidR="003119B9">
              <w:rPr>
                <w:rFonts w:asciiTheme="minorHAnsi" w:hAnsiTheme="minorHAnsi"/>
                <w:color w:val="FFFFFF" w:themeColor="background1"/>
              </w:rPr>
              <w:t>2</w:t>
            </w:r>
            <w:r w:rsidR="00C258DB">
              <w:rPr>
                <w:rFonts w:asciiTheme="minorHAnsi" w:hAnsiTheme="minorHAnsi"/>
                <w:color w:val="FFFFFF" w:themeColor="background1"/>
              </w:rPr>
              <w:t>1</w:t>
            </w:r>
          </w:p>
        </w:tc>
      </w:tr>
      <w:tr w:rsidR="002213F6" w:rsidRPr="004206EE" w14:paraId="54F051EA" w14:textId="6D78231D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0163AD01" w14:textId="4C7FE920" w:rsidR="002213F6" w:rsidRPr="004206EE" w:rsidRDefault="002213F6" w:rsidP="00363A6A">
            <w:pPr>
              <w:pStyle w:val="Opsommingnummer3eniveauabcnova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  <w:color w:val="000000"/>
              </w:rPr>
              <w:t xml:space="preserve">Debiteuren </w:t>
            </w:r>
          </w:p>
        </w:tc>
        <w:tc>
          <w:tcPr>
            <w:tcW w:w="1815" w:type="dxa"/>
          </w:tcPr>
          <w:p w14:paraId="67F0B71C" w14:textId="4989839A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AC142A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C142A">
              <w:rPr>
                <w:rFonts w:asciiTheme="minorHAnsi" w:hAnsiTheme="minorHAnsi"/>
              </w:rPr>
              <w:instrText xml:space="preserve"> FORMTEXT </w:instrText>
            </w:r>
            <w:r w:rsidR="00AC142A">
              <w:rPr>
                <w:rFonts w:asciiTheme="minorHAnsi" w:hAnsiTheme="minorHAnsi"/>
              </w:rPr>
            </w:r>
            <w:r w:rsidR="00AC142A">
              <w:rPr>
                <w:rFonts w:asciiTheme="minorHAnsi" w:hAnsiTheme="minorHAnsi"/>
              </w:rPr>
              <w:fldChar w:fldCharType="separate"/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C142A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700" w:type="dxa"/>
          </w:tcPr>
          <w:p w14:paraId="18AD8C69" w14:textId="3C251E3B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3E17514F" w14:textId="625BEA1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7F15AF80" w14:textId="009C784F" w:rsidTr="006F3F4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22835993" w14:textId="4C97429F" w:rsidR="002213F6" w:rsidRPr="004206EE" w:rsidRDefault="002213F6" w:rsidP="00363A6A">
            <w:pPr>
              <w:rPr>
                <w:rFonts w:asciiTheme="minorHAnsi" w:hAnsiTheme="minorHAnsi"/>
                <w:i/>
              </w:rPr>
            </w:pPr>
            <w:r w:rsidRPr="004206EE">
              <w:rPr>
                <w:rFonts w:asciiTheme="minorHAnsi" w:hAnsiTheme="minorHAnsi"/>
                <w:color w:val="000000"/>
              </w:rPr>
              <w:t xml:space="preserve">Liquide middelen </w:t>
            </w:r>
          </w:p>
        </w:tc>
        <w:tc>
          <w:tcPr>
            <w:tcW w:w="1815" w:type="dxa"/>
          </w:tcPr>
          <w:p w14:paraId="24100E88" w14:textId="27526DFB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AC142A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C142A">
              <w:rPr>
                <w:rFonts w:asciiTheme="minorHAnsi" w:hAnsiTheme="minorHAnsi"/>
              </w:rPr>
              <w:instrText xml:space="preserve"> FORMTEXT </w:instrText>
            </w:r>
            <w:r w:rsidR="00AC142A">
              <w:rPr>
                <w:rFonts w:asciiTheme="minorHAnsi" w:hAnsiTheme="minorHAnsi"/>
              </w:rPr>
            </w:r>
            <w:r w:rsidR="00AC142A">
              <w:rPr>
                <w:rFonts w:asciiTheme="minorHAnsi" w:hAnsiTheme="minorHAnsi"/>
              </w:rPr>
              <w:fldChar w:fldCharType="separate"/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700" w:type="dxa"/>
          </w:tcPr>
          <w:p w14:paraId="170A3EBE" w14:textId="645D0AE8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4194668F" w14:textId="682F55BD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7F4A9616" w14:textId="22E3F586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DFAAF57" w14:textId="738322CB" w:rsidR="002213F6" w:rsidRPr="004206EE" w:rsidRDefault="002213F6" w:rsidP="00363A6A">
            <w:pPr>
              <w:rPr>
                <w:rFonts w:asciiTheme="minorHAnsi" w:hAnsiTheme="minorHAnsi"/>
                <w:i/>
              </w:rPr>
            </w:pPr>
            <w:r w:rsidRPr="004206EE">
              <w:rPr>
                <w:rFonts w:asciiTheme="minorHAnsi" w:hAnsiTheme="minorHAnsi"/>
                <w:color w:val="000000"/>
              </w:rPr>
              <w:t>Kort vreemd vermogen</w:t>
            </w:r>
          </w:p>
        </w:tc>
        <w:tc>
          <w:tcPr>
            <w:tcW w:w="1815" w:type="dxa"/>
          </w:tcPr>
          <w:p w14:paraId="1525A7E6" w14:textId="618A360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700" w:type="dxa"/>
          </w:tcPr>
          <w:p w14:paraId="60A6EFCE" w14:textId="0B07B6A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2181D53B" w14:textId="5A6570FC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61D75D42" w14:textId="51DB5F45" w:rsidTr="006F3F4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1A15E42" w14:textId="3FAF52C3" w:rsidR="002213F6" w:rsidRPr="004206EE" w:rsidRDefault="002213F6" w:rsidP="00363A6A">
            <w:pPr>
              <w:rPr>
                <w:rFonts w:asciiTheme="minorHAnsi" w:hAnsiTheme="minorHAnsi"/>
                <w:iCs/>
              </w:rPr>
            </w:pPr>
            <w:r w:rsidRPr="004206EE">
              <w:rPr>
                <w:rFonts w:asciiTheme="minorHAnsi" w:hAnsiTheme="minorHAnsi"/>
                <w:iCs/>
              </w:rPr>
              <w:t>Totaal eigen vermogen</w:t>
            </w:r>
          </w:p>
        </w:tc>
        <w:tc>
          <w:tcPr>
            <w:tcW w:w="1815" w:type="dxa"/>
          </w:tcPr>
          <w:p w14:paraId="76A9B92E" w14:textId="550753C0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00" w:type="dxa"/>
          </w:tcPr>
          <w:p w14:paraId="6832042F" w14:textId="6A9BC520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6CD2B84B" w14:textId="238619FD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289AD724" w14:textId="48881916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E21932E" w14:textId="151275AB" w:rsidR="002213F6" w:rsidRPr="004206EE" w:rsidRDefault="002213F6" w:rsidP="00363A6A">
            <w:pPr>
              <w:rPr>
                <w:rFonts w:asciiTheme="minorHAnsi" w:hAnsiTheme="minorHAnsi"/>
                <w:iCs/>
              </w:rPr>
            </w:pPr>
            <w:r w:rsidRPr="004206EE">
              <w:rPr>
                <w:rFonts w:asciiTheme="minorHAnsi" w:hAnsiTheme="minorHAnsi"/>
                <w:iCs/>
              </w:rPr>
              <w:t xml:space="preserve">Balanstotaal </w:t>
            </w:r>
          </w:p>
        </w:tc>
        <w:tc>
          <w:tcPr>
            <w:tcW w:w="1815" w:type="dxa"/>
          </w:tcPr>
          <w:p w14:paraId="09181C43" w14:textId="1DFFBDC2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00" w:type="dxa"/>
          </w:tcPr>
          <w:p w14:paraId="7D00F3ED" w14:textId="7F816504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73527ABE" w14:textId="159FA739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</w:tbl>
    <w:p w14:paraId="7CF1624F" w14:textId="41CBBEE3" w:rsidR="00966CCD" w:rsidRPr="008A275B" w:rsidRDefault="00966CCD" w:rsidP="008A275B">
      <w:pPr>
        <w:pStyle w:val="Basistekstabcnova"/>
        <w:rPr>
          <w:rFonts w:asciiTheme="minorHAnsi" w:hAnsiTheme="minorHAnsi"/>
        </w:rPr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30443D" w:rsidRPr="004206EE" w14:paraId="1F8CC6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70DB9C9" w14:textId="77777777" w:rsidR="0030443D" w:rsidRPr="004206EE" w:rsidRDefault="0030443D">
            <w:pPr>
              <w:rPr>
                <w:rFonts w:asciiTheme="minorHAnsi" w:hAnsiTheme="minorHAnsi"/>
                <w:b w:val="0"/>
                <w:color w:val="FFFFFF" w:themeColor="background1"/>
              </w:rPr>
            </w:pPr>
          </w:p>
        </w:tc>
        <w:tc>
          <w:tcPr>
            <w:tcW w:w="1815" w:type="dxa"/>
          </w:tcPr>
          <w:p w14:paraId="049D1848" w14:textId="3DB45569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>
              <w:rPr>
                <w:rFonts w:asciiTheme="minorHAnsi" w:hAnsiTheme="minorHAnsi"/>
                <w:color w:val="FFFFFF" w:themeColor="background1"/>
              </w:rPr>
              <w:t>2</w:t>
            </w:r>
            <w:r w:rsidR="00C258DB">
              <w:rPr>
                <w:rFonts w:asciiTheme="minorHAnsi" w:hAnsiTheme="minorHAnsi"/>
                <w:color w:val="FFFFFF" w:themeColor="background1"/>
              </w:rPr>
              <w:t>3</w:t>
            </w:r>
          </w:p>
        </w:tc>
        <w:tc>
          <w:tcPr>
            <w:tcW w:w="1700" w:type="dxa"/>
          </w:tcPr>
          <w:p w14:paraId="19B947D8" w14:textId="3C07E9E3" w:rsidR="0030443D" w:rsidRPr="004206EE" w:rsidRDefault="00C258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2022</w:t>
            </w:r>
          </w:p>
        </w:tc>
        <w:tc>
          <w:tcPr>
            <w:tcW w:w="1857" w:type="dxa"/>
          </w:tcPr>
          <w:p w14:paraId="7405DA18" w14:textId="2D6E19FF" w:rsidR="0030443D" w:rsidRPr="004206EE" w:rsidRDefault="00C258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2021</w:t>
            </w:r>
          </w:p>
        </w:tc>
      </w:tr>
      <w:tr w:rsidR="0030443D" w:rsidRPr="004206EE" w14:paraId="7D1C89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6A7F909" w14:textId="765E2C22" w:rsidR="0030443D" w:rsidRPr="004206EE" w:rsidRDefault="00E92DBD">
            <w:pPr>
              <w:pStyle w:val="Opsommingnummer3eniveauabcnova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Liquiditeit</w:t>
            </w:r>
          </w:p>
        </w:tc>
        <w:tc>
          <w:tcPr>
            <w:tcW w:w="1815" w:type="dxa"/>
          </w:tcPr>
          <w:p w14:paraId="2509B4A0" w14:textId="7CAE5D72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r w:rsidR="00E92D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0" w:type="dxa"/>
          </w:tcPr>
          <w:p w14:paraId="00631666" w14:textId="410A0486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745F0A56" w14:textId="267F9294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30443D" w:rsidRPr="004206EE" w14:paraId="31F90E8A" w14:textId="7777777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4ADEFF0C" w14:textId="5BD0F291" w:rsidR="0030443D" w:rsidRPr="004206EE" w:rsidRDefault="00E92DB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color w:val="000000"/>
              </w:rPr>
              <w:t>Solvabiliteit</w:t>
            </w:r>
            <w:r w:rsidR="0030443D" w:rsidRPr="004206EE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14:paraId="67EB4227" w14:textId="4B7FB0CC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r w:rsidR="00E92D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0" w:type="dxa"/>
          </w:tcPr>
          <w:p w14:paraId="4755C75B" w14:textId="48B59716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40CDCB32" w14:textId="7CC4E80D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5DCF6BBF" w14:textId="77777777" w:rsidR="002213F6" w:rsidRPr="00401916" w:rsidRDefault="002213F6" w:rsidP="00DA2F7A">
      <w:pPr>
        <w:pStyle w:val="Basistekstabcnova"/>
        <w:spacing w:line="480" w:lineRule="auto"/>
        <w:rPr>
          <w:rFonts w:asciiTheme="minorHAnsi" w:hAnsiTheme="minorHAnsi"/>
        </w:rPr>
      </w:pPr>
    </w:p>
    <w:sectPr w:rsidR="002213F6" w:rsidRPr="00401916" w:rsidSect="00797293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D61C" w14:textId="77777777" w:rsidR="00204109" w:rsidRPr="00910752" w:rsidRDefault="00204109" w:rsidP="00910752">
      <w:pPr>
        <w:pStyle w:val="Voettekst"/>
      </w:pPr>
    </w:p>
  </w:endnote>
  <w:endnote w:type="continuationSeparator" w:id="0">
    <w:p w14:paraId="135437F3" w14:textId="77777777" w:rsidR="00204109" w:rsidRPr="00910752" w:rsidRDefault="00204109" w:rsidP="00910752">
      <w:pPr>
        <w:pStyle w:val="Voettekst"/>
      </w:pPr>
    </w:p>
  </w:endnote>
  <w:endnote w:type="continuationNotice" w:id="1">
    <w:p w14:paraId="299EEF10" w14:textId="77777777" w:rsidR="00204109" w:rsidRDefault="002041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swiss"/>
    <w:pitch w:val="variable"/>
    <w:sig w:usb0="20000287" w:usb1="00000001" w:usb2="00000000" w:usb3="00000000" w:csb0="0000019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 Avant Garde Std Md">
    <w:altName w:val="Calibri"/>
    <w:charset w:val="00"/>
    <w:family w:val="auto"/>
    <w:pitch w:val="variable"/>
    <w:sig w:usb0="A00000AF" w:usb1="5000205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A33BC" w14:textId="77777777" w:rsidR="00204109" w:rsidRPr="00910752" w:rsidRDefault="00204109" w:rsidP="00910752">
      <w:pPr>
        <w:pStyle w:val="Voettekst"/>
      </w:pPr>
    </w:p>
  </w:footnote>
  <w:footnote w:type="continuationSeparator" w:id="0">
    <w:p w14:paraId="30E87D1E" w14:textId="77777777" w:rsidR="00204109" w:rsidRPr="00910752" w:rsidRDefault="00204109" w:rsidP="00910752">
      <w:pPr>
        <w:pStyle w:val="Voettekst"/>
      </w:pPr>
    </w:p>
  </w:footnote>
  <w:footnote w:type="continuationNotice" w:id="1">
    <w:p w14:paraId="511A0FAE" w14:textId="77777777" w:rsidR="00204109" w:rsidRDefault="0020410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8B5EF8"/>
    <w:multiLevelType w:val="multilevel"/>
    <w:tmpl w:val="48B4A0B0"/>
    <w:numStyleLink w:val="Bijlagenummeringabcnova"/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2879C7"/>
    <w:multiLevelType w:val="multilevel"/>
    <w:tmpl w:val="89367262"/>
    <w:numStyleLink w:val="Opsommingnummerabcnova"/>
  </w:abstractNum>
  <w:abstractNum w:abstractNumId="16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7" w15:restartNumberingAfterBreak="0">
    <w:nsid w:val="1B897BE8"/>
    <w:multiLevelType w:val="multilevel"/>
    <w:tmpl w:val="E11C6A4C"/>
    <w:numStyleLink w:val="ListbulletRYSE"/>
  </w:abstractNum>
  <w:abstractNum w:abstractNumId="18" w15:restartNumberingAfterBreak="0">
    <w:nsid w:val="1F7808FC"/>
    <w:multiLevelType w:val="multilevel"/>
    <w:tmpl w:val="AEC402B4"/>
    <w:numStyleLink w:val="ListletterRYSE"/>
  </w:abstractNum>
  <w:abstractNum w:abstractNumId="19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2D665843"/>
    <w:multiLevelType w:val="multilevel"/>
    <w:tmpl w:val="48B4A0B0"/>
    <w:styleLink w:val="Bijlagenummeringabcnova"/>
    <w:lvl w:ilvl="0">
      <w:start w:val="1"/>
      <w:numFmt w:val="decimal"/>
      <w:pStyle w:val="Bijlagekop1abcnova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bcnova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abcnova"/>
    <w:lvl w:ilvl="0">
      <w:start w:val="1"/>
      <w:numFmt w:val="decimal"/>
      <w:pStyle w:val="Opsommingnummer1eniveauabcnov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abcnova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abcnova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7F25D85"/>
    <w:multiLevelType w:val="multilevel"/>
    <w:tmpl w:val="AEC402B4"/>
    <w:numStyleLink w:val="ListletterRYSE"/>
  </w:abstractNum>
  <w:abstractNum w:abstractNumId="24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221547"/>
    <w:multiLevelType w:val="multilevel"/>
    <w:tmpl w:val="4E06C6A6"/>
    <w:numStyleLink w:val="AgendaitemlistRYSE"/>
  </w:abstractNum>
  <w:abstractNum w:abstractNumId="26" w15:restartNumberingAfterBreak="0">
    <w:nsid w:val="5FA80606"/>
    <w:multiLevelType w:val="multilevel"/>
    <w:tmpl w:val="10A04120"/>
    <w:numStyleLink w:val="AppendixnumberingRYSE"/>
  </w:abstractNum>
  <w:abstractNum w:abstractNumId="27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8" w15:restartNumberingAfterBreak="0">
    <w:nsid w:val="64222887"/>
    <w:multiLevelType w:val="multilevel"/>
    <w:tmpl w:val="B4BACAD8"/>
    <w:numStyleLink w:val="ListdashRYSE"/>
  </w:abstractNum>
  <w:abstractNum w:abstractNumId="29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6179924">
    <w:abstractNumId w:val="9"/>
  </w:num>
  <w:num w:numId="2" w16cid:durableId="1397513816">
    <w:abstractNumId w:val="7"/>
  </w:num>
  <w:num w:numId="3" w16cid:durableId="983318239">
    <w:abstractNumId w:val="6"/>
  </w:num>
  <w:num w:numId="4" w16cid:durableId="474034980">
    <w:abstractNumId w:val="5"/>
  </w:num>
  <w:num w:numId="5" w16cid:durableId="1287157315">
    <w:abstractNumId w:val="4"/>
  </w:num>
  <w:num w:numId="6" w16cid:durableId="1219634965">
    <w:abstractNumId w:val="8"/>
  </w:num>
  <w:num w:numId="7" w16cid:durableId="415633942">
    <w:abstractNumId w:val="3"/>
  </w:num>
  <w:num w:numId="8" w16cid:durableId="1009986395">
    <w:abstractNumId w:val="2"/>
  </w:num>
  <w:num w:numId="9" w16cid:durableId="362480440">
    <w:abstractNumId w:val="1"/>
  </w:num>
  <w:num w:numId="10" w16cid:durableId="1226256260">
    <w:abstractNumId w:val="0"/>
  </w:num>
  <w:num w:numId="11" w16cid:durableId="759522500">
    <w:abstractNumId w:val="30"/>
  </w:num>
  <w:num w:numId="12" w16cid:durableId="13532584">
    <w:abstractNumId w:val="11"/>
  </w:num>
  <w:num w:numId="13" w16cid:durableId="210045197">
    <w:abstractNumId w:val="27"/>
  </w:num>
  <w:num w:numId="14" w16cid:durableId="916593252">
    <w:abstractNumId w:val="19"/>
  </w:num>
  <w:num w:numId="15" w16cid:durableId="2519736">
    <w:abstractNumId w:val="29"/>
  </w:num>
  <w:num w:numId="16" w16cid:durableId="1649745824">
    <w:abstractNumId w:val="16"/>
  </w:num>
  <w:num w:numId="17" w16cid:durableId="65687085">
    <w:abstractNumId w:val="10"/>
  </w:num>
  <w:num w:numId="18" w16cid:durableId="2021009405">
    <w:abstractNumId w:val="18"/>
  </w:num>
  <w:num w:numId="19" w16cid:durableId="1697147746">
    <w:abstractNumId w:val="31"/>
  </w:num>
  <w:num w:numId="20" w16cid:durableId="110514113">
    <w:abstractNumId w:val="24"/>
  </w:num>
  <w:num w:numId="21" w16cid:durableId="1712076828">
    <w:abstractNumId w:val="20"/>
  </w:num>
  <w:num w:numId="22" w16cid:durableId="492064860">
    <w:abstractNumId w:val="14"/>
  </w:num>
  <w:num w:numId="23" w16cid:durableId="803933411">
    <w:abstractNumId w:val="25"/>
  </w:num>
  <w:num w:numId="24" w16cid:durableId="1918661711">
    <w:abstractNumId w:val="13"/>
  </w:num>
  <w:num w:numId="25" w16cid:durableId="519051323">
    <w:abstractNumId w:val="17"/>
  </w:num>
  <w:num w:numId="26" w16cid:durableId="1649169191">
    <w:abstractNumId w:val="28"/>
  </w:num>
  <w:num w:numId="27" w16cid:durableId="604658633">
    <w:abstractNumId w:val="23"/>
  </w:num>
  <w:num w:numId="28" w16cid:durableId="1545174202">
    <w:abstractNumId w:val="26"/>
  </w:num>
  <w:num w:numId="29" w16cid:durableId="1151288077">
    <w:abstractNumId w:val="30"/>
  </w:num>
  <w:num w:numId="30" w16cid:durableId="1489520349">
    <w:abstractNumId w:val="27"/>
  </w:num>
  <w:num w:numId="31" w16cid:durableId="2018265315">
    <w:abstractNumId w:val="30"/>
  </w:num>
  <w:num w:numId="32" w16cid:durableId="2137528690">
    <w:abstractNumId w:val="27"/>
  </w:num>
  <w:num w:numId="33" w16cid:durableId="1720545536">
    <w:abstractNumId w:val="22"/>
  </w:num>
  <w:num w:numId="34" w16cid:durableId="1404452131">
    <w:abstractNumId w:val="21"/>
  </w:num>
  <w:num w:numId="35" w16cid:durableId="467942066">
    <w:abstractNumId w:val="12"/>
  </w:num>
  <w:num w:numId="36" w16cid:durableId="2106533708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F5+bzMWBKA7NYCFWEsFT0ea77OQl//cMhBTiIWVDS0iMu4gWlzBVVZJyk7du9eulQyzBTkHP3T0+Z2Ed9MgKmg==" w:salt="5ZViX02o812z9oUZFUBz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7A"/>
    <w:rsid w:val="0000108E"/>
    <w:rsid w:val="000170C0"/>
    <w:rsid w:val="000204AD"/>
    <w:rsid w:val="00027634"/>
    <w:rsid w:val="000352C3"/>
    <w:rsid w:val="0004043A"/>
    <w:rsid w:val="00040569"/>
    <w:rsid w:val="00051DF4"/>
    <w:rsid w:val="000711C1"/>
    <w:rsid w:val="000878B0"/>
    <w:rsid w:val="000A095B"/>
    <w:rsid w:val="000A3729"/>
    <w:rsid w:val="000D3607"/>
    <w:rsid w:val="000E484F"/>
    <w:rsid w:val="000E5B48"/>
    <w:rsid w:val="00107942"/>
    <w:rsid w:val="001224BC"/>
    <w:rsid w:val="00126244"/>
    <w:rsid w:val="0013335F"/>
    <w:rsid w:val="001351A1"/>
    <w:rsid w:val="001476E8"/>
    <w:rsid w:val="00153125"/>
    <w:rsid w:val="00153DEF"/>
    <w:rsid w:val="00173754"/>
    <w:rsid w:val="00175E46"/>
    <w:rsid w:val="001875BA"/>
    <w:rsid w:val="001A3D2F"/>
    <w:rsid w:val="001A63A7"/>
    <w:rsid w:val="001B0D01"/>
    <w:rsid w:val="001B47CE"/>
    <w:rsid w:val="001C44A9"/>
    <w:rsid w:val="001C66E4"/>
    <w:rsid w:val="001D017C"/>
    <w:rsid w:val="001D6A1E"/>
    <w:rsid w:val="001D7E3F"/>
    <w:rsid w:val="001E7B9F"/>
    <w:rsid w:val="00204109"/>
    <w:rsid w:val="00204F95"/>
    <w:rsid w:val="00205E6C"/>
    <w:rsid w:val="00214599"/>
    <w:rsid w:val="00214847"/>
    <w:rsid w:val="00220037"/>
    <w:rsid w:val="002213F6"/>
    <w:rsid w:val="0022605C"/>
    <w:rsid w:val="002270D7"/>
    <w:rsid w:val="002309C5"/>
    <w:rsid w:val="002331B9"/>
    <w:rsid w:val="00234A61"/>
    <w:rsid w:val="00234D6C"/>
    <w:rsid w:val="00240BED"/>
    <w:rsid w:val="00243851"/>
    <w:rsid w:val="002643A8"/>
    <w:rsid w:val="0026521D"/>
    <w:rsid w:val="00273893"/>
    <w:rsid w:val="00282603"/>
    <w:rsid w:val="0028524C"/>
    <w:rsid w:val="00293CD1"/>
    <w:rsid w:val="002C0B60"/>
    <w:rsid w:val="002C1623"/>
    <w:rsid w:val="002E0FAE"/>
    <w:rsid w:val="002E3479"/>
    <w:rsid w:val="002E7CC6"/>
    <w:rsid w:val="002F5027"/>
    <w:rsid w:val="002F5489"/>
    <w:rsid w:val="002F59C1"/>
    <w:rsid w:val="0030443D"/>
    <w:rsid w:val="00306772"/>
    <w:rsid w:val="00306902"/>
    <w:rsid w:val="003119B9"/>
    <w:rsid w:val="00320C9F"/>
    <w:rsid w:val="003215C7"/>
    <w:rsid w:val="00342270"/>
    <w:rsid w:val="00350031"/>
    <w:rsid w:val="003564AF"/>
    <w:rsid w:val="00363A6A"/>
    <w:rsid w:val="00371601"/>
    <w:rsid w:val="003765C6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1916"/>
    <w:rsid w:val="00404919"/>
    <w:rsid w:val="00414E41"/>
    <w:rsid w:val="004206EE"/>
    <w:rsid w:val="0042300F"/>
    <w:rsid w:val="0043382C"/>
    <w:rsid w:val="004347F4"/>
    <w:rsid w:val="00434C3D"/>
    <w:rsid w:val="00444CD3"/>
    <w:rsid w:val="0046495A"/>
    <w:rsid w:val="00471502"/>
    <w:rsid w:val="00473788"/>
    <w:rsid w:val="00477834"/>
    <w:rsid w:val="00493EE1"/>
    <w:rsid w:val="004976B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F02D6"/>
    <w:rsid w:val="004F57E4"/>
    <w:rsid w:val="00500FE0"/>
    <w:rsid w:val="0050207D"/>
    <w:rsid w:val="005067A8"/>
    <w:rsid w:val="00506EEC"/>
    <w:rsid w:val="00511E5D"/>
    <w:rsid w:val="005267FB"/>
    <w:rsid w:val="00532543"/>
    <w:rsid w:val="00536D71"/>
    <w:rsid w:val="00537436"/>
    <w:rsid w:val="00557F4A"/>
    <w:rsid w:val="0056560C"/>
    <w:rsid w:val="005770CE"/>
    <w:rsid w:val="00595490"/>
    <w:rsid w:val="005C363C"/>
    <w:rsid w:val="005C72DF"/>
    <w:rsid w:val="005D6750"/>
    <w:rsid w:val="005E2C61"/>
    <w:rsid w:val="005E7E4A"/>
    <w:rsid w:val="00610796"/>
    <w:rsid w:val="00611090"/>
    <w:rsid w:val="00620F0D"/>
    <w:rsid w:val="0062712F"/>
    <w:rsid w:val="00630409"/>
    <w:rsid w:val="00632CF8"/>
    <w:rsid w:val="00635878"/>
    <w:rsid w:val="0065052C"/>
    <w:rsid w:val="0065116E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B6A3B"/>
    <w:rsid w:val="006C3862"/>
    <w:rsid w:val="006C7509"/>
    <w:rsid w:val="006D3C1D"/>
    <w:rsid w:val="006D4AD5"/>
    <w:rsid w:val="006F3F4A"/>
    <w:rsid w:val="006F459F"/>
    <w:rsid w:val="006F46B2"/>
    <w:rsid w:val="006F613E"/>
    <w:rsid w:val="00720D67"/>
    <w:rsid w:val="00724F6B"/>
    <w:rsid w:val="00732ED7"/>
    <w:rsid w:val="007452FD"/>
    <w:rsid w:val="00763CBE"/>
    <w:rsid w:val="00773A13"/>
    <w:rsid w:val="00773AD7"/>
    <w:rsid w:val="00786B13"/>
    <w:rsid w:val="007910B2"/>
    <w:rsid w:val="007920C2"/>
    <w:rsid w:val="00794E41"/>
    <w:rsid w:val="007964F9"/>
    <w:rsid w:val="00797293"/>
    <w:rsid w:val="007A3484"/>
    <w:rsid w:val="007A3C4B"/>
    <w:rsid w:val="007A54E0"/>
    <w:rsid w:val="007B2999"/>
    <w:rsid w:val="007B4213"/>
    <w:rsid w:val="007B7AA1"/>
    <w:rsid w:val="007C104F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3AB5"/>
    <w:rsid w:val="00845A10"/>
    <w:rsid w:val="00860C86"/>
    <w:rsid w:val="00861E37"/>
    <w:rsid w:val="00863184"/>
    <w:rsid w:val="00870F53"/>
    <w:rsid w:val="008809AC"/>
    <w:rsid w:val="00883FEB"/>
    <w:rsid w:val="008A275B"/>
    <w:rsid w:val="008B40CA"/>
    <w:rsid w:val="008C1EB5"/>
    <w:rsid w:val="008C7B08"/>
    <w:rsid w:val="008D5541"/>
    <w:rsid w:val="008D7D13"/>
    <w:rsid w:val="008E0383"/>
    <w:rsid w:val="00907E72"/>
    <w:rsid w:val="009106A5"/>
    <w:rsid w:val="00910752"/>
    <w:rsid w:val="009112F9"/>
    <w:rsid w:val="00912A42"/>
    <w:rsid w:val="0091373B"/>
    <w:rsid w:val="009378D9"/>
    <w:rsid w:val="00964070"/>
    <w:rsid w:val="00966CCD"/>
    <w:rsid w:val="00974350"/>
    <w:rsid w:val="00977D09"/>
    <w:rsid w:val="0098452D"/>
    <w:rsid w:val="00993EBC"/>
    <w:rsid w:val="009B1264"/>
    <w:rsid w:val="009B1B13"/>
    <w:rsid w:val="009B6B97"/>
    <w:rsid w:val="009B76D8"/>
    <w:rsid w:val="009C1FD4"/>
    <w:rsid w:val="009C67C4"/>
    <w:rsid w:val="009D506D"/>
    <w:rsid w:val="009E5C98"/>
    <w:rsid w:val="009E612F"/>
    <w:rsid w:val="009E6FC4"/>
    <w:rsid w:val="009F3B9B"/>
    <w:rsid w:val="009F7CE1"/>
    <w:rsid w:val="00A03AC8"/>
    <w:rsid w:val="00A03E62"/>
    <w:rsid w:val="00A30A69"/>
    <w:rsid w:val="00A45A62"/>
    <w:rsid w:val="00A72A81"/>
    <w:rsid w:val="00A74B2C"/>
    <w:rsid w:val="00A80ED9"/>
    <w:rsid w:val="00A90E74"/>
    <w:rsid w:val="00A93DAA"/>
    <w:rsid w:val="00AA1450"/>
    <w:rsid w:val="00AA478E"/>
    <w:rsid w:val="00AA7AA8"/>
    <w:rsid w:val="00AB75C6"/>
    <w:rsid w:val="00AC1252"/>
    <w:rsid w:val="00AC142A"/>
    <w:rsid w:val="00AC5A80"/>
    <w:rsid w:val="00AC6F65"/>
    <w:rsid w:val="00AC76CB"/>
    <w:rsid w:val="00AD25B9"/>
    <w:rsid w:val="00AD4B64"/>
    <w:rsid w:val="00AF1D74"/>
    <w:rsid w:val="00AF76BF"/>
    <w:rsid w:val="00B01CD9"/>
    <w:rsid w:val="00B14D6F"/>
    <w:rsid w:val="00B3369B"/>
    <w:rsid w:val="00B41BAA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1501C"/>
    <w:rsid w:val="00C258DB"/>
    <w:rsid w:val="00C358D8"/>
    <w:rsid w:val="00C550D9"/>
    <w:rsid w:val="00C559C8"/>
    <w:rsid w:val="00C57F59"/>
    <w:rsid w:val="00C72FB9"/>
    <w:rsid w:val="00C9251C"/>
    <w:rsid w:val="00CA21DA"/>
    <w:rsid w:val="00CB44AE"/>
    <w:rsid w:val="00CB6C8B"/>
    <w:rsid w:val="00CD41CF"/>
    <w:rsid w:val="00CF469C"/>
    <w:rsid w:val="00CF67ED"/>
    <w:rsid w:val="00CF7DA5"/>
    <w:rsid w:val="00D031A5"/>
    <w:rsid w:val="00D03A66"/>
    <w:rsid w:val="00D13B41"/>
    <w:rsid w:val="00D21EF1"/>
    <w:rsid w:val="00D2695C"/>
    <w:rsid w:val="00D2717A"/>
    <w:rsid w:val="00D278A0"/>
    <w:rsid w:val="00D305F9"/>
    <w:rsid w:val="00D37741"/>
    <w:rsid w:val="00D43B68"/>
    <w:rsid w:val="00D456F9"/>
    <w:rsid w:val="00D47B7C"/>
    <w:rsid w:val="00D51CBC"/>
    <w:rsid w:val="00D55601"/>
    <w:rsid w:val="00D5721F"/>
    <w:rsid w:val="00D631B1"/>
    <w:rsid w:val="00D73F90"/>
    <w:rsid w:val="00D762D5"/>
    <w:rsid w:val="00D92B22"/>
    <w:rsid w:val="00D940F7"/>
    <w:rsid w:val="00D95269"/>
    <w:rsid w:val="00D96AF7"/>
    <w:rsid w:val="00DA2F7A"/>
    <w:rsid w:val="00DD2516"/>
    <w:rsid w:val="00DD2B33"/>
    <w:rsid w:val="00DE07B0"/>
    <w:rsid w:val="00DE22A5"/>
    <w:rsid w:val="00DF0229"/>
    <w:rsid w:val="00DF2BBA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92DBD"/>
    <w:rsid w:val="00EA62E9"/>
    <w:rsid w:val="00EB6872"/>
    <w:rsid w:val="00EC16B2"/>
    <w:rsid w:val="00ED579F"/>
    <w:rsid w:val="00EE1714"/>
    <w:rsid w:val="00F001A6"/>
    <w:rsid w:val="00F009FE"/>
    <w:rsid w:val="00F01327"/>
    <w:rsid w:val="00F13B84"/>
    <w:rsid w:val="00F16342"/>
    <w:rsid w:val="00F30FBA"/>
    <w:rsid w:val="00F34F48"/>
    <w:rsid w:val="00F4795E"/>
    <w:rsid w:val="00F54822"/>
    <w:rsid w:val="00F7755D"/>
    <w:rsid w:val="00F77CD1"/>
    <w:rsid w:val="00F90A16"/>
    <w:rsid w:val="00FA1535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F5136"/>
  <w15:chartTrackingRefBased/>
  <w15:docId w15:val="{F66F0495-C2D5-41F1-93DD-C9E4944D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4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,Standaard abcnova"/>
    <w:uiPriority w:val="4"/>
    <w:rsid w:val="0030443D"/>
    <w:pPr>
      <w:spacing w:line="300" w:lineRule="atLeast"/>
    </w:pPr>
    <w:rPr>
      <w:rFonts w:ascii="Myriad Pro" w:hAnsi="Myriad Pro"/>
      <w:color w:val="auto"/>
      <w:lang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25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25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25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24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24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24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Montserrat" w:hAnsi="Montserrat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asistekstabcnova">
    <w:name w:val="Basistekst abcnova"/>
    <w:basedOn w:val="Standaard"/>
    <w:qFormat/>
    <w:rsid w:val="00DA2F7A"/>
  </w:style>
  <w:style w:type="paragraph" w:customStyle="1" w:styleId="Opsommingnummer1eniveauabcnova">
    <w:name w:val="Opsomming nummer 1e niveau abcnova"/>
    <w:basedOn w:val="Standaard"/>
    <w:uiPriority w:val="4"/>
    <w:qFormat/>
    <w:rsid w:val="00DA2F7A"/>
    <w:pPr>
      <w:numPr>
        <w:numId w:val="36"/>
      </w:numPr>
    </w:pPr>
  </w:style>
  <w:style w:type="paragraph" w:customStyle="1" w:styleId="Opsommingnummer2eniveauabcnova">
    <w:name w:val="Opsomming nummer 2e niveau abcnova"/>
    <w:basedOn w:val="Standaard"/>
    <w:uiPriority w:val="4"/>
    <w:qFormat/>
    <w:rsid w:val="00DA2F7A"/>
    <w:pPr>
      <w:numPr>
        <w:ilvl w:val="1"/>
        <w:numId w:val="36"/>
      </w:numPr>
    </w:pPr>
  </w:style>
  <w:style w:type="paragraph" w:customStyle="1" w:styleId="Opsommingnummer3eniveauabcnova">
    <w:name w:val="Opsomming nummer 3e niveau abcnova"/>
    <w:basedOn w:val="Standaard"/>
    <w:uiPriority w:val="4"/>
    <w:qFormat/>
    <w:rsid w:val="00DA2F7A"/>
    <w:pPr>
      <w:numPr>
        <w:ilvl w:val="2"/>
        <w:numId w:val="36"/>
      </w:numPr>
    </w:pPr>
  </w:style>
  <w:style w:type="numbering" w:customStyle="1" w:styleId="Opsommingnummerabcnova">
    <w:name w:val="Opsomming nummer abcnova"/>
    <w:uiPriority w:val="4"/>
    <w:semiHidden/>
    <w:rsid w:val="00DA2F7A"/>
    <w:pPr>
      <w:numPr>
        <w:numId w:val="33"/>
      </w:numPr>
    </w:pPr>
  </w:style>
  <w:style w:type="numbering" w:customStyle="1" w:styleId="Bijlagenummeringabcnova">
    <w:name w:val="Bijlagenummering abcnova"/>
    <w:uiPriority w:val="4"/>
    <w:semiHidden/>
    <w:rsid w:val="00DA2F7A"/>
    <w:pPr>
      <w:numPr>
        <w:numId w:val="34"/>
      </w:numPr>
    </w:pPr>
  </w:style>
  <w:style w:type="paragraph" w:customStyle="1" w:styleId="Bijlagekop1abcnova">
    <w:name w:val="Bijlage kop 1 abcnova"/>
    <w:basedOn w:val="Standaard"/>
    <w:next w:val="Basistekstabcnova"/>
    <w:uiPriority w:val="4"/>
    <w:qFormat/>
    <w:rsid w:val="00DA2F7A"/>
    <w:pPr>
      <w:keepNext/>
      <w:keepLines/>
      <w:pageBreakBefore/>
      <w:numPr>
        <w:numId w:val="35"/>
      </w:numPr>
      <w:tabs>
        <w:tab w:val="left" w:pos="709"/>
      </w:tabs>
      <w:spacing w:after="300" w:line="480" w:lineRule="atLeast"/>
      <w:outlineLvl w:val="0"/>
    </w:pPr>
    <w:rPr>
      <w:rFonts w:ascii="ITC Avant Garde Std Md" w:hAnsi="ITC Avant Garde Std Md"/>
      <w:bCs/>
      <w:color w:val="A47319" w:themeColor="accent1"/>
      <w:spacing w:val="2"/>
      <w:sz w:val="36"/>
      <w:szCs w:val="32"/>
    </w:rPr>
  </w:style>
  <w:style w:type="paragraph" w:customStyle="1" w:styleId="Bijlagekop2abcnova">
    <w:name w:val="Bijlage kop 2 abcnova"/>
    <w:basedOn w:val="Standaard"/>
    <w:next w:val="Basistekstabcnova"/>
    <w:uiPriority w:val="4"/>
    <w:qFormat/>
    <w:rsid w:val="00DA2F7A"/>
    <w:pPr>
      <w:keepNext/>
      <w:keepLines/>
      <w:numPr>
        <w:ilvl w:val="1"/>
        <w:numId w:val="35"/>
      </w:numPr>
      <w:spacing w:before="300" w:line="320" w:lineRule="atLeast"/>
      <w:outlineLvl w:val="1"/>
    </w:pPr>
    <w:rPr>
      <w:b/>
      <w:bCs/>
      <w:iCs/>
      <w:sz w:val="24"/>
      <w:szCs w:val="28"/>
    </w:rPr>
  </w:style>
  <w:style w:type="table" w:customStyle="1" w:styleId="Tabelstijlturquoiseabcnova">
    <w:name w:val="Tabelstijl turquoise abcnova"/>
    <w:basedOn w:val="Standaardtabel"/>
    <w:uiPriority w:val="99"/>
    <w:rsid w:val="00DA2F7A"/>
    <w:pPr>
      <w:spacing w:line="240" w:lineRule="auto"/>
    </w:pPr>
    <w:rPr>
      <w:rFonts w:ascii="Times New Roman" w:hAnsi="Times New Roman" w:cs="Times New Roman"/>
      <w:color w:val="auto"/>
      <w:sz w:val="20"/>
      <w:szCs w:val="20"/>
      <w:lang w:bidi="ar-SA"/>
    </w:rPr>
    <w:tblPr>
      <w:tblStyleRow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A47319" w:themeColor="accent1"/>
        <w:insideV w:val="single" w:sz="4" w:space="0" w:color="A47319" w:themeColor="accent1"/>
      </w:tblBorders>
    </w:tblPr>
    <w:tcPr>
      <w:shd w:val="clear" w:color="auto" w:fill="auto"/>
    </w:tcPr>
    <w:tblStylePr w:type="firstRow">
      <w:tblPr/>
      <w:tcPr>
        <w:shd w:val="clear" w:color="auto" w:fill="A47319" w:themeFill="accent1"/>
      </w:tcPr>
    </w:tblStylePr>
    <w:tblStylePr w:type="band1Horz">
      <w:tblPr/>
      <w:tcPr>
        <w:shd w:val="clear" w:color="auto" w:fill="C2B7DD" w:themeFill="accent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a863f-2158-4960-a699-56acc36deae6" xsi:nil="true"/>
    <_dlc_DocId xmlns="921a863f-2158-4960-a699-56acc36deae6">HRSSK3YWNC4Z-65355166-671808</_dlc_DocId>
    <_dlc_DocIdUrl xmlns="921a863f-2158-4960-a699-56acc36deae6">
      <Url>https://rysebv.sharepoint.com/sites/BU/_layouts/15/DocIdRedir.aspx?ID=HRSSK3YWNC4Z-65355166-671808</Url>
      <Description>HRSSK3YWNC4Z-65355166-671808</Description>
    </_dlc_DocIdUrl>
    <lcf76f155ced4ddcb4097134ff3c332f xmlns="eea5d0c4-c213-4038-9cc1-375cdc149d8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7" ma:contentTypeDescription="Een nieuw document maken." ma:contentTypeScope="" ma:versionID="d229b02c7f784b72358ad45fbf06403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752c8b4c3c6e7d53343f7dcea6726162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2EF06-0A37-49DD-A1F1-C6F3FD021E1A}">
  <ds:schemaRefs>
    <ds:schemaRef ds:uri="f9fc52aa-e7e5-439b-bc63-6b6c07c9dc1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921a863f-2158-4960-a699-56acc36dea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5FBCF5-B3AC-496E-8583-FF89352187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F0850F-7F88-4B31-91C6-F85460830913}"/>
</file>

<file path=customXml/itemProps4.xml><?xml version="1.0" encoding="utf-8"?>
<ds:datastoreItem xmlns:ds="http://schemas.openxmlformats.org/officeDocument/2006/customXml" ds:itemID="{F0E4CE1E-C9EA-4A0E-9971-D5913DD48F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F33E1E-570F-4055-A038-E1BB382C0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Henrico Baakman | RYSE</dc:creator>
  <cp:keywords/>
  <dc:description/>
  <cp:lastModifiedBy>Gerine Hoorn | RYSE</cp:lastModifiedBy>
  <cp:revision>9</cp:revision>
  <cp:lastPrinted>2023-11-24T21:56:00Z</cp:lastPrinted>
  <dcterms:created xsi:type="dcterms:W3CDTF">2023-11-28T11:13:00Z</dcterms:created>
  <dcterms:modified xsi:type="dcterms:W3CDTF">2024-08-08T08:11:00Z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0x010100EBD64393A73AA943B6BFAC92BE1EB3C0</vt:lpwstr>
  </property>
  <property fmtid="{D5CDD505-2E9C-101B-9397-08002B2CF9AE}" pid="4" name="_dlc_DocIdItemGuid">
    <vt:lpwstr>d7f28d2b-23aa-4b04-965a-6e13338d2048</vt:lpwstr>
  </property>
  <property fmtid="{D5CDD505-2E9C-101B-9397-08002B2CF9AE}" pid="5" name="MediaServiceImageTags">
    <vt:lpwstr/>
  </property>
</Properties>
</file>