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08736" w14:textId="77777777" w:rsidR="00C54F35" w:rsidRDefault="00C54F35"/>
    <w:p w14:paraId="0370A30B" w14:textId="5B5A3360" w:rsidR="005C0917" w:rsidRPr="00C02910" w:rsidRDefault="00C02910">
      <w:pPr>
        <w:rPr>
          <w:b/>
          <w:bCs w:val="0"/>
        </w:rPr>
      </w:pPr>
      <w:r>
        <w:rPr>
          <w:b/>
          <w:bCs w:val="0"/>
        </w:rPr>
        <w:tab/>
      </w:r>
      <w:r w:rsidR="005C0917" w:rsidRPr="00C02910">
        <w:rPr>
          <w:b/>
          <w:bCs w:val="0"/>
        </w:rPr>
        <w:t>Bijlage 6</w:t>
      </w:r>
      <w:r w:rsidR="00B073F8">
        <w:rPr>
          <w:b/>
          <w:bCs w:val="0"/>
        </w:rPr>
        <w:t xml:space="preserve"> Inzet vrachtwagen</w:t>
      </w:r>
    </w:p>
    <w:p w14:paraId="70B8356D" w14:textId="77777777" w:rsidR="00C02910" w:rsidRPr="006007F2" w:rsidRDefault="00C02910" w:rsidP="00C02910">
      <w:pPr>
        <w:tabs>
          <w:tab w:val="clear" w:pos="567"/>
          <w:tab w:val="left" w:pos="600"/>
        </w:tabs>
        <w:ind w:left="567"/>
        <w:rPr>
          <w:rFonts w:asciiTheme="minorHAnsi" w:hAnsiTheme="minorHAnsi" w:cstheme="minorHAnsi"/>
          <w:color w:val="5A5A5A"/>
          <w:sz w:val="22"/>
          <w:szCs w:val="22"/>
        </w:rPr>
      </w:pPr>
      <w:r w:rsidRPr="006007F2">
        <w:rPr>
          <w:rFonts w:asciiTheme="minorHAnsi" w:hAnsiTheme="minorHAnsi" w:cstheme="minorHAnsi"/>
          <w:color w:val="5A5A5A"/>
          <w:sz w:val="22"/>
          <w:szCs w:val="22"/>
        </w:rPr>
        <w:t xml:space="preserve">Vul in onderstaande tabel in welke keuze </w:t>
      </w:r>
      <w:r>
        <w:rPr>
          <w:rFonts w:asciiTheme="minorHAnsi" w:hAnsiTheme="minorHAnsi" w:cstheme="minorHAnsi"/>
          <w:color w:val="5A5A5A"/>
          <w:sz w:val="22"/>
          <w:szCs w:val="22"/>
        </w:rPr>
        <w:t xml:space="preserve">“Ja” of “Nee” </w:t>
      </w:r>
      <w:r w:rsidRPr="006007F2">
        <w:rPr>
          <w:rFonts w:asciiTheme="minorHAnsi" w:hAnsiTheme="minorHAnsi" w:cstheme="minorHAnsi"/>
          <w:color w:val="5A5A5A"/>
          <w:sz w:val="22"/>
          <w:szCs w:val="22"/>
        </w:rPr>
        <w:t>van toepassing is.</w:t>
      </w:r>
    </w:p>
    <w:p w14:paraId="09D95D8E" w14:textId="77777777" w:rsidR="005C0917" w:rsidRDefault="005C0917"/>
    <w:p w14:paraId="0F9812CF" w14:textId="77777777" w:rsidR="00C02910" w:rsidRDefault="00C02910"/>
    <w:p w14:paraId="5632AA32" w14:textId="77777777" w:rsidR="00C02910" w:rsidRDefault="00C02910"/>
    <w:p w14:paraId="19A34F7F" w14:textId="77777777" w:rsidR="005C0917" w:rsidRDefault="005C0917"/>
    <w:tbl>
      <w:tblPr>
        <w:tblStyle w:val="Tabelraster"/>
        <w:tblW w:w="8505" w:type="dxa"/>
        <w:tblInd w:w="56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690"/>
        <w:gridCol w:w="4815"/>
      </w:tblGrid>
      <w:tr w:rsidR="005C0917" w14:paraId="1F16C064" w14:textId="77777777" w:rsidTr="00B218CB">
        <w:tc>
          <w:tcPr>
            <w:tcW w:w="3690" w:type="dxa"/>
            <w:shd w:val="clear" w:color="auto" w:fill="D9D9D9" w:themeFill="background1" w:themeFillShade="D9"/>
          </w:tcPr>
          <w:p w14:paraId="72692536" w14:textId="34350C67" w:rsidR="005C0917" w:rsidRPr="00A06F39" w:rsidRDefault="00B073F8" w:rsidP="00B218CB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Vrachtwagen</w:t>
            </w:r>
          </w:p>
        </w:tc>
        <w:tc>
          <w:tcPr>
            <w:tcW w:w="4815" w:type="dxa"/>
            <w:shd w:val="clear" w:color="auto" w:fill="D9D9D9" w:themeFill="background1" w:themeFillShade="D9"/>
          </w:tcPr>
          <w:p w14:paraId="46C56DEC" w14:textId="0BD62880" w:rsidR="005C0917" w:rsidRPr="00A06F39" w:rsidRDefault="00C02910" w:rsidP="00B218CB">
            <w:pPr>
              <w:jc w:val="center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Ja/ Nee</w:t>
            </w:r>
          </w:p>
        </w:tc>
      </w:tr>
      <w:tr w:rsidR="005C0917" w14:paraId="49577AAC" w14:textId="77777777" w:rsidTr="00B218CB">
        <w:tc>
          <w:tcPr>
            <w:tcW w:w="3690" w:type="dxa"/>
          </w:tcPr>
          <w:p w14:paraId="46DF8502" w14:textId="77777777" w:rsidR="005C0917" w:rsidRDefault="005C0917" w:rsidP="00B218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62BB">
              <w:rPr>
                <w:rFonts w:asciiTheme="minorHAnsi" w:hAnsiTheme="minorHAnsi" w:cstheme="minorHAnsi"/>
                <w:sz w:val="22"/>
                <w:szCs w:val="22"/>
              </w:rPr>
              <w:t xml:space="preserve">Inschrijver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zet een vrachtwagen in met </w:t>
            </w:r>
            <w:r w:rsidRPr="00AB62BB">
              <w:rPr>
                <w:rFonts w:asciiTheme="minorHAnsi" w:hAnsiTheme="minorHAnsi" w:cstheme="minorHAnsi"/>
                <w:sz w:val="22"/>
                <w:szCs w:val="22"/>
              </w:rPr>
              <w:t xml:space="preserve"> gebruik van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100% </w:t>
            </w:r>
            <w:r w:rsidRPr="00AB62BB">
              <w:rPr>
                <w:rFonts w:asciiTheme="minorHAnsi" w:hAnsiTheme="minorHAnsi" w:cstheme="minorHAnsi"/>
                <w:sz w:val="22"/>
                <w:szCs w:val="22"/>
              </w:rPr>
              <w:t>elektrisch of nul emissie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uitstoot.</w:t>
            </w:r>
          </w:p>
        </w:tc>
        <w:tc>
          <w:tcPr>
            <w:tcW w:w="4815" w:type="dxa"/>
          </w:tcPr>
          <w:p w14:paraId="07FE7EEA" w14:textId="3B26F8FC" w:rsidR="005C0917" w:rsidRDefault="005C0917" w:rsidP="00B218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C0917" w14:paraId="6561B53D" w14:textId="77777777" w:rsidTr="00B218CB">
        <w:tc>
          <w:tcPr>
            <w:tcW w:w="3690" w:type="dxa"/>
          </w:tcPr>
          <w:p w14:paraId="3C0A0402" w14:textId="77777777" w:rsidR="005C0917" w:rsidRDefault="005C0917" w:rsidP="00B218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62BB">
              <w:rPr>
                <w:rFonts w:asciiTheme="minorHAnsi" w:hAnsiTheme="minorHAnsi" w:cstheme="minorHAnsi"/>
                <w:sz w:val="22"/>
                <w:szCs w:val="22"/>
              </w:rPr>
              <w:t>Inschrijver maakt uitsluitend gebruik van EEV- of hoogste emissie Euronorm 6 motoren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06F39">
              <w:rPr>
                <w:rFonts w:asciiTheme="minorHAnsi" w:hAnsiTheme="minorHAnsi" w:cstheme="minorHAnsi"/>
                <w:b/>
                <w:sz w:val="22"/>
                <w:szCs w:val="22"/>
              </w:rPr>
              <w:t>(dit is een eis)</w:t>
            </w:r>
          </w:p>
        </w:tc>
        <w:tc>
          <w:tcPr>
            <w:tcW w:w="4815" w:type="dxa"/>
          </w:tcPr>
          <w:p w14:paraId="67488D4D" w14:textId="612AC0EC" w:rsidR="005C0917" w:rsidRDefault="005C0917" w:rsidP="00B218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0D0B97F" w14:textId="77777777" w:rsidR="005C0917" w:rsidRDefault="005C0917"/>
    <w:p w14:paraId="427FC1C4" w14:textId="77777777" w:rsidR="00A0447D" w:rsidRDefault="00A0447D"/>
    <w:p w14:paraId="45CEC859" w14:textId="77777777" w:rsidR="00A0447D" w:rsidRDefault="00A0447D"/>
    <w:sectPr w:rsidR="00A0447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0D4CB" w14:textId="77777777" w:rsidR="00644DFF" w:rsidRDefault="00644DFF" w:rsidP="005C0917">
      <w:pPr>
        <w:spacing w:line="240" w:lineRule="auto"/>
      </w:pPr>
      <w:r>
        <w:separator/>
      </w:r>
    </w:p>
  </w:endnote>
  <w:endnote w:type="continuationSeparator" w:id="0">
    <w:p w14:paraId="0D629C59" w14:textId="77777777" w:rsidR="00644DFF" w:rsidRDefault="00644DFF" w:rsidP="005C09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E69E97" w14:textId="77777777" w:rsidR="00644DFF" w:rsidRDefault="00644DFF" w:rsidP="005C0917">
      <w:pPr>
        <w:spacing w:line="240" w:lineRule="auto"/>
      </w:pPr>
      <w:r>
        <w:separator/>
      </w:r>
    </w:p>
  </w:footnote>
  <w:footnote w:type="continuationSeparator" w:id="0">
    <w:p w14:paraId="524B4005" w14:textId="77777777" w:rsidR="00644DFF" w:rsidRDefault="00644DFF" w:rsidP="005C09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98B72" w14:textId="71A84B04" w:rsidR="005C0917" w:rsidRDefault="005C0917">
    <w:pPr>
      <w:pStyle w:val="Koptekst"/>
    </w:pPr>
    <w:r>
      <w:rPr>
        <w:noProof/>
      </w:rPr>
      <w:drawing>
        <wp:inline distT="0" distB="0" distL="0" distR="0" wp14:anchorId="6052D7E8" wp14:editId="4CD17204">
          <wp:extent cx="829310" cy="829310"/>
          <wp:effectExtent l="0" t="0" r="8890" b="8890"/>
          <wp:docPr id="40644867" name="Afbeelding 1" descr="Afbeelding met Lettertype, logo,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44867" name="Afbeelding 1" descr="Afbeelding met Lettertype, logo,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17"/>
    <w:rsid w:val="005C0917"/>
    <w:rsid w:val="00644DFF"/>
    <w:rsid w:val="006F6D5F"/>
    <w:rsid w:val="00894362"/>
    <w:rsid w:val="00A0447D"/>
    <w:rsid w:val="00B073F8"/>
    <w:rsid w:val="00C0132A"/>
    <w:rsid w:val="00C02910"/>
    <w:rsid w:val="00C5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C4F81"/>
  <w15:chartTrackingRefBased/>
  <w15:docId w15:val="{F13D2BF2-F98A-4B11-A54F-531D6966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C0917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C0917"/>
    <w:pPr>
      <w:keepNext/>
      <w:keepLines/>
      <w:tabs>
        <w:tab w:val="clear" w:pos="567"/>
      </w:tabs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0917"/>
    <w:pPr>
      <w:keepNext/>
      <w:keepLines/>
      <w:tabs>
        <w:tab w:val="clear" w:pos="567"/>
      </w:tabs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C0917"/>
    <w:pPr>
      <w:keepNext/>
      <w:keepLines/>
      <w:tabs>
        <w:tab w:val="clear" w:pos="567"/>
      </w:tabs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C0917"/>
    <w:pPr>
      <w:keepNext/>
      <w:keepLines/>
      <w:tabs>
        <w:tab w:val="clear" w:pos="567"/>
      </w:tabs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bCs w:val="0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C0917"/>
    <w:pPr>
      <w:keepNext/>
      <w:keepLines/>
      <w:tabs>
        <w:tab w:val="clear" w:pos="567"/>
      </w:tabs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C0917"/>
    <w:pPr>
      <w:keepNext/>
      <w:keepLines/>
      <w:tabs>
        <w:tab w:val="clear" w:pos="567"/>
      </w:tabs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bCs w:val="0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0917"/>
    <w:pPr>
      <w:keepNext/>
      <w:keepLines/>
      <w:tabs>
        <w:tab w:val="clear" w:pos="567"/>
      </w:tabs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bCs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0917"/>
    <w:pPr>
      <w:keepNext/>
      <w:keepLines/>
      <w:tabs>
        <w:tab w:val="clear" w:pos="567"/>
      </w:tabs>
      <w:spacing w:line="259" w:lineRule="auto"/>
      <w:jc w:val="left"/>
      <w:outlineLvl w:val="7"/>
    </w:pPr>
    <w:rPr>
      <w:rFonts w:asciiTheme="minorHAnsi" w:eastAsiaTheme="majorEastAsia" w:hAnsiTheme="minorHAnsi" w:cstheme="majorBidi"/>
      <w:bCs w:val="0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0917"/>
    <w:pPr>
      <w:keepNext/>
      <w:keepLines/>
      <w:tabs>
        <w:tab w:val="clear" w:pos="567"/>
      </w:tabs>
      <w:spacing w:line="259" w:lineRule="auto"/>
      <w:jc w:val="left"/>
      <w:outlineLvl w:val="8"/>
    </w:pPr>
    <w:rPr>
      <w:rFonts w:asciiTheme="minorHAnsi" w:eastAsiaTheme="majorEastAsia" w:hAnsiTheme="minorHAnsi" w:cstheme="majorBidi"/>
      <w:bCs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C0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C0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C0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C091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C091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C091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091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091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09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C0917"/>
    <w:pPr>
      <w:tabs>
        <w:tab w:val="clear" w:pos="567"/>
      </w:tabs>
      <w:spacing w:after="80" w:line="240" w:lineRule="auto"/>
      <w:contextualSpacing/>
      <w:jc w:val="left"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5C0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0917"/>
    <w:pPr>
      <w:numPr>
        <w:ilvl w:val="1"/>
      </w:numPr>
      <w:tabs>
        <w:tab w:val="clear" w:pos="567"/>
      </w:tabs>
      <w:spacing w:after="160" w:line="259" w:lineRule="auto"/>
      <w:jc w:val="left"/>
    </w:pPr>
    <w:rPr>
      <w:rFonts w:asciiTheme="minorHAnsi" w:eastAsiaTheme="majorEastAsia" w:hAnsiTheme="minorHAnsi" w:cstheme="majorBidi"/>
      <w:b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0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C0917"/>
    <w:pPr>
      <w:tabs>
        <w:tab w:val="clear" w:pos="567"/>
      </w:tabs>
      <w:spacing w:before="160" w:after="160" w:line="259" w:lineRule="auto"/>
      <w:jc w:val="center"/>
    </w:pPr>
    <w:rPr>
      <w:rFonts w:asciiTheme="minorHAnsi" w:eastAsiaTheme="minorHAnsi" w:hAnsiTheme="minorHAnsi" w:cstheme="minorBidi"/>
      <w:bCs w:val="0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5C091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C0917"/>
    <w:pPr>
      <w:tabs>
        <w:tab w:val="clear" w:pos="567"/>
      </w:tabs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bCs w:val="0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5C091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0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Cs w:val="0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091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C0917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rsid w:val="005C0917"/>
    <w:pPr>
      <w:tabs>
        <w:tab w:val="left" w:pos="567"/>
      </w:tabs>
      <w:spacing w:after="0" w:line="312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C0917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0917"/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5C0917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0917"/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8" ma:contentTypeDescription="Een nieuw document maken." ma:contentTypeScope="" ma:versionID="9a508a042ae3ec6995fd8d0282b2963d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9fced66a09048c47d52a6795c115673f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Props1.xml><?xml version="1.0" encoding="utf-8"?>
<ds:datastoreItem xmlns:ds="http://schemas.openxmlformats.org/officeDocument/2006/customXml" ds:itemID="{002AA521-552E-4E27-9A9F-2742A1F57891}"/>
</file>

<file path=customXml/itemProps2.xml><?xml version="1.0" encoding="utf-8"?>
<ds:datastoreItem xmlns:ds="http://schemas.openxmlformats.org/officeDocument/2006/customXml" ds:itemID="{B63BBE89-5D44-4CEE-BA4C-CE23A9F16AE3}"/>
</file>

<file path=customXml/itemProps3.xml><?xml version="1.0" encoding="utf-8"?>
<ds:datastoreItem xmlns:ds="http://schemas.openxmlformats.org/officeDocument/2006/customXml" ds:itemID="{9F215F36-A9A8-47B9-B768-BB0A6BA546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Vrieling - Flott inkoop- en interim-management</dc:creator>
  <cp:keywords/>
  <dc:description/>
  <cp:lastModifiedBy>Henk Vrieling - Flott inkoop- en interim-management</cp:lastModifiedBy>
  <cp:revision>3</cp:revision>
  <dcterms:created xsi:type="dcterms:W3CDTF">2024-08-12T11:22:00Z</dcterms:created>
  <dcterms:modified xsi:type="dcterms:W3CDTF">2024-08-12T11:51:00Z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</Properties>
</file>