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8BB7D" w14:textId="46ED1DCD" w:rsidR="00BF1CC7" w:rsidRPr="00BF1CC7" w:rsidRDefault="00BF1CC7" w:rsidP="00BF1CC7">
      <w:pPr>
        <w:pStyle w:val="Kop1"/>
        <w:rPr>
          <w:color w:val="0F4761"/>
          <w:sz w:val="32"/>
          <w:szCs w:val="32"/>
        </w:rPr>
      </w:pPr>
      <w:bookmarkStart w:id="0" w:name="_Toc123209351"/>
      <w:r w:rsidRPr="00BF1CC7">
        <w:rPr>
          <w:color w:val="0F4761"/>
          <w:sz w:val="32"/>
          <w:szCs w:val="32"/>
        </w:rPr>
        <w:t xml:space="preserve">Bijlage </w:t>
      </w:r>
      <w:r w:rsidR="00945B1D">
        <w:rPr>
          <w:color w:val="0F4761"/>
          <w:sz w:val="32"/>
          <w:szCs w:val="32"/>
        </w:rPr>
        <w:t>10</w:t>
      </w:r>
      <w:r w:rsidRPr="00BF1CC7">
        <w:rPr>
          <w:color w:val="0F4761"/>
          <w:sz w:val="32"/>
          <w:szCs w:val="32"/>
        </w:rPr>
        <w:t xml:space="preserve"> Verklaring referentie voor kerncompetentie </w:t>
      </w:r>
      <w:bookmarkEnd w:id="0"/>
      <w:r w:rsidR="00945B1D">
        <w:rPr>
          <w:color w:val="0F4761"/>
          <w:sz w:val="32"/>
          <w:szCs w:val="32"/>
        </w:rPr>
        <w:t>3</w:t>
      </w:r>
    </w:p>
    <w:p w14:paraId="52DD87B2" w14:textId="016BFD72" w:rsidR="00BF1CC7" w:rsidRPr="00AB191A" w:rsidRDefault="00BF1CC7" w:rsidP="00BF1CC7">
      <w:pPr>
        <w:rPr>
          <w:rFonts w:ascii="Calibri" w:hAnsi="Calibri" w:cs="Calibri"/>
          <w:sz w:val="22"/>
          <w:szCs w:val="22"/>
        </w:rPr>
      </w:pPr>
      <w:r w:rsidRPr="00AB191A">
        <w:rPr>
          <w:rFonts w:ascii="Calibri" w:hAnsi="Calibri" w:cs="Calibri"/>
          <w:sz w:val="22"/>
          <w:szCs w:val="22"/>
        </w:rPr>
        <w:t xml:space="preserve">Behorende bij de aanbesteding </w:t>
      </w:r>
      <w:r>
        <w:rPr>
          <w:rFonts w:ascii="Calibri" w:hAnsi="Calibri" w:cs="Calibri"/>
          <w:sz w:val="22"/>
          <w:szCs w:val="22"/>
        </w:rPr>
        <w:t>Audiovisuele middelen Huis van Halderberge</w:t>
      </w:r>
      <w:r w:rsidRPr="00AB191A">
        <w:rPr>
          <w:rFonts w:ascii="Calibri" w:hAnsi="Calibri" w:cs="Calibri"/>
          <w:color w:val="FF0000"/>
          <w:sz w:val="22"/>
          <w:szCs w:val="22"/>
        </w:rPr>
        <w:t xml:space="preserve"> </w:t>
      </w:r>
      <w:r w:rsidRPr="00AB191A">
        <w:rPr>
          <w:rFonts w:ascii="Calibri" w:hAnsi="Calibri" w:cs="Calibri"/>
          <w:sz w:val="22"/>
          <w:szCs w:val="22"/>
        </w:rPr>
        <w:t>d.d.</w:t>
      </w:r>
      <w:r>
        <w:rPr>
          <w:rFonts w:ascii="Calibri" w:hAnsi="Calibri" w:cs="Calibri"/>
          <w:sz w:val="22"/>
          <w:szCs w:val="22"/>
        </w:rPr>
        <w:t xml:space="preserve"> 14 november 2024.</w:t>
      </w:r>
    </w:p>
    <w:p w14:paraId="17AB96FA" w14:textId="77777777" w:rsidR="00BF1CC7" w:rsidRPr="00AB191A" w:rsidRDefault="00BF1CC7" w:rsidP="00BF1CC7">
      <w:pPr>
        <w:rPr>
          <w:rFonts w:ascii="Calibri" w:hAnsi="Calibri" w:cs="Calibri"/>
          <w:i/>
          <w:sz w:val="22"/>
          <w:szCs w:val="22"/>
        </w:rPr>
      </w:pPr>
    </w:p>
    <w:p w14:paraId="2CCBAA19" w14:textId="6596C39A" w:rsidR="00BF1CC7" w:rsidRPr="00AB191A" w:rsidRDefault="00BF1CC7" w:rsidP="00BF1CC7">
      <w:pPr>
        <w:rPr>
          <w:rFonts w:ascii="Calibri" w:hAnsi="Calibri" w:cs="Calibri"/>
          <w:i/>
          <w:sz w:val="22"/>
          <w:szCs w:val="22"/>
        </w:rPr>
      </w:pPr>
      <w:r w:rsidRPr="00AB191A">
        <w:rPr>
          <w:rFonts w:ascii="Calibri" w:hAnsi="Calibri" w:cs="Calibri"/>
          <w:i/>
          <w:sz w:val="22"/>
          <w:szCs w:val="22"/>
        </w:rPr>
        <w:t>Kerncompetentie</w:t>
      </w:r>
      <w:r>
        <w:rPr>
          <w:rFonts w:ascii="Calibri" w:hAnsi="Calibri" w:cs="Calibri"/>
          <w:iCs/>
          <w:sz w:val="22"/>
          <w:szCs w:val="22"/>
        </w:rPr>
        <w:t xml:space="preserve"> </w:t>
      </w:r>
      <w:r w:rsidR="00945B1D">
        <w:rPr>
          <w:rFonts w:ascii="Calibri" w:hAnsi="Calibri" w:cs="Calibri"/>
          <w:iCs/>
          <w:sz w:val="22"/>
          <w:szCs w:val="22"/>
        </w:rPr>
        <w:t>3</w:t>
      </w:r>
      <w:r>
        <w:rPr>
          <w:rFonts w:ascii="Calibri" w:hAnsi="Calibri" w:cs="Calibri"/>
          <w:iCs/>
          <w:sz w:val="22"/>
          <w:szCs w:val="22"/>
        </w:rPr>
        <w:t xml:space="preserve"> </w:t>
      </w:r>
      <w:r w:rsidR="003C6627">
        <w:rPr>
          <w:rFonts w:ascii="Calibri" w:hAnsi="Calibri" w:cs="Calibri"/>
          <w:iCs/>
          <w:sz w:val="22"/>
          <w:szCs w:val="22"/>
        </w:rPr>
        <w:t>verhuren, installeren en bedienen van een discussie systeem</w:t>
      </w:r>
    </w:p>
    <w:p w14:paraId="4049B9EC" w14:textId="77777777" w:rsidR="00BF1CC7" w:rsidRPr="00AB191A" w:rsidRDefault="00BF1CC7" w:rsidP="00BF1CC7">
      <w:pPr>
        <w:rPr>
          <w:rFonts w:ascii="Calibri" w:hAnsi="Calibri" w:cs="Calibri"/>
          <w:sz w:val="22"/>
          <w:szCs w:val="22"/>
        </w:rPr>
      </w:pPr>
    </w:p>
    <w:p w14:paraId="676E69F3" w14:textId="77777777" w:rsidR="00BF1CC7" w:rsidRPr="00AB191A" w:rsidRDefault="00BF1CC7" w:rsidP="00BF1CC7">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11E3799B" w14:textId="77777777" w:rsidR="00BF1CC7" w:rsidRPr="00AB191A" w:rsidRDefault="00BF1CC7" w:rsidP="00BF1CC7">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BF1CC7" w:rsidRPr="00AB191A" w14:paraId="365BCD32"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5EBCD91E"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 xml:space="preserve">Referentie </w:t>
            </w:r>
          </w:p>
          <w:p w14:paraId="0DE23B61"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3B0CA5CC" w14:textId="77777777" w:rsidR="00BF1CC7" w:rsidRPr="00AB191A" w:rsidRDefault="00BF1CC7" w:rsidP="00B73862">
            <w:pPr>
              <w:rPr>
                <w:rFonts w:ascii="Calibri" w:hAnsi="Calibri" w:cs="Calibri"/>
                <w:sz w:val="22"/>
                <w:szCs w:val="22"/>
              </w:rPr>
            </w:pPr>
          </w:p>
          <w:p w14:paraId="6F41475E"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08917FC0"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7ADBCE4D"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D8669B0"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 xml:space="preserve">…………………………………………………. </w:t>
            </w:r>
          </w:p>
        </w:tc>
      </w:tr>
      <w:tr w:rsidR="00BF1CC7" w:rsidRPr="00AB191A" w14:paraId="6F8FD611" w14:textId="77777777" w:rsidTr="00B73862">
        <w:tc>
          <w:tcPr>
            <w:tcW w:w="3298" w:type="dxa"/>
            <w:tcBorders>
              <w:top w:val="single" w:sz="4" w:space="0" w:color="auto"/>
              <w:left w:val="single" w:sz="4" w:space="0" w:color="auto"/>
              <w:bottom w:val="single" w:sz="4" w:space="0" w:color="auto"/>
              <w:right w:val="single" w:sz="4" w:space="0" w:color="auto"/>
            </w:tcBorders>
          </w:tcPr>
          <w:p w14:paraId="50DE9110"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56FE204"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303E66B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64F6EA8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654C1E91"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7C143DA3"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2F8D92F9"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47B6C648" w14:textId="77777777" w:rsidTr="00B73862">
        <w:tc>
          <w:tcPr>
            <w:tcW w:w="3298" w:type="dxa"/>
            <w:tcBorders>
              <w:top w:val="single" w:sz="4" w:space="0" w:color="auto"/>
              <w:left w:val="single" w:sz="4" w:space="0" w:color="auto"/>
              <w:bottom w:val="single" w:sz="4" w:space="0" w:color="auto"/>
              <w:right w:val="single" w:sz="4" w:space="0" w:color="auto"/>
            </w:tcBorders>
            <w:hideMark/>
          </w:tcPr>
          <w:p w14:paraId="343D7EC9"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635C441"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bl>
    <w:p w14:paraId="49E19BBC" w14:textId="77777777" w:rsidR="00BF1CC7" w:rsidRPr="00AB191A" w:rsidRDefault="00BF1CC7" w:rsidP="00BF1CC7">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BF1CC7" w:rsidRPr="00AB191A" w14:paraId="3AD01E2C"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6F20647E"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48BC36E0" w14:textId="77777777" w:rsidR="00BF1CC7" w:rsidRPr="00AB191A" w:rsidRDefault="00BF1CC7" w:rsidP="00B73862">
            <w:pPr>
              <w:rPr>
                <w:rFonts w:ascii="Calibri" w:hAnsi="Calibri" w:cs="Calibri"/>
                <w:sz w:val="22"/>
                <w:szCs w:val="22"/>
              </w:rPr>
            </w:pPr>
          </w:p>
          <w:p w14:paraId="77920803"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384A56B9"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16EDC5F6"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26231BB6" w14:textId="77777777" w:rsidTr="00B73862">
        <w:tc>
          <w:tcPr>
            <w:tcW w:w="3341" w:type="dxa"/>
            <w:tcBorders>
              <w:top w:val="single" w:sz="4" w:space="0" w:color="auto"/>
              <w:left w:val="single" w:sz="4" w:space="0" w:color="auto"/>
              <w:bottom w:val="single" w:sz="4" w:space="0" w:color="auto"/>
              <w:right w:val="single" w:sz="4" w:space="0" w:color="auto"/>
            </w:tcBorders>
          </w:tcPr>
          <w:p w14:paraId="5D22537A" w14:textId="77777777" w:rsidR="00BF1CC7" w:rsidRPr="00AB191A" w:rsidRDefault="00BF1CC7" w:rsidP="00B73862">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6FD07209" w14:textId="77777777" w:rsidR="00B36717" w:rsidRPr="00B36717" w:rsidRDefault="00B36717" w:rsidP="00B36717">
            <w:pPr>
              <w:autoSpaceDE w:val="0"/>
              <w:autoSpaceDN w:val="0"/>
              <w:adjustRightInd w:val="0"/>
              <w:rPr>
                <w:rFonts w:ascii="Calibri" w:hAnsi="Calibri" w:cs="Calibri"/>
                <w:sz w:val="22"/>
                <w:szCs w:val="22"/>
              </w:rPr>
            </w:pPr>
            <w:r w:rsidRPr="00B36717">
              <w:rPr>
                <w:rFonts w:ascii="Calibri" w:hAnsi="Calibri" w:cs="Calibri"/>
                <w:sz w:val="22"/>
                <w:szCs w:val="22"/>
              </w:rPr>
              <w:t>Inschrijver heeft aantoonbare ervaring met het verhuren, installeren en bedienen van een discussie systeem inclusief een PTZ camerasysteem op basis van geautomatiseerde cameraregie waarbij minimaal de volgende specifieke kenmerken van toepassing zijn:</w:t>
            </w:r>
          </w:p>
          <w:p w14:paraId="2AB3C75F" w14:textId="77777777" w:rsidR="00B36717" w:rsidRPr="00B36717" w:rsidRDefault="00B36717" w:rsidP="00B36717">
            <w:pPr>
              <w:numPr>
                <w:ilvl w:val="0"/>
                <w:numId w:val="2"/>
              </w:numPr>
              <w:autoSpaceDE w:val="0"/>
              <w:autoSpaceDN w:val="0"/>
              <w:adjustRightInd w:val="0"/>
              <w:rPr>
                <w:rFonts w:ascii="Calibri" w:hAnsi="Calibri" w:cs="Calibri"/>
                <w:sz w:val="22"/>
                <w:szCs w:val="22"/>
              </w:rPr>
            </w:pPr>
            <w:r w:rsidRPr="00B36717">
              <w:rPr>
                <w:rFonts w:ascii="Calibri" w:hAnsi="Calibri" w:cs="Calibri"/>
                <w:sz w:val="22"/>
                <w:szCs w:val="22"/>
              </w:rPr>
              <w:t>Het eenmalig installeren van een vergelijkbaar systeem als ook in de raadzaal of commissiezaal toegepast wordt op een willekeurige locatie.</w:t>
            </w:r>
          </w:p>
          <w:p w14:paraId="04149EF7" w14:textId="4DF443FA" w:rsidR="00BF1CC7" w:rsidRPr="003C6627" w:rsidRDefault="00B36717" w:rsidP="003C6627">
            <w:pPr>
              <w:pStyle w:val="Lijstalinea"/>
              <w:numPr>
                <w:ilvl w:val="0"/>
                <w:numId w:val="2"/>
              </w:numPr>
              <w:rPr>
                <w:rFonts w:ascii="Calibri" w:hAnsi="Calibri" w:cs="Calibri"/>
                <w:sz w:val="22"/>
                <w:szCs w:val="22"/>
              </w:rPr>
            </w:pPr>
            <w:r w:rsidRPr="003C6627">
              <w:rPr>
                <w:rFonts w:ascii="Calibri" w:hAnsi="Calibri" w:cs="Calibri"/>
                <w:sz w:val="22"/>
                <w:szCs w:val="22"/>
              </w:rPr>
              <w:t>Het eenmalig installeren van aanvullende apparatuur als luidsprekersysteem, monitoren, projectoren, etc.</w:t>
            </w:r>
          </w:p>
        </w:tc>
      </w:tr>
      <w:tr w:rsidR="00BF1CC7" w:rsidRPr="00AB191A" w14:paraId="1C59B0F2"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2BEACE84"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A0156AC"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5066F194"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p w14:paraId="184EA697"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35EFE6CD"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37E5EF5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B1B6B4C"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r w:rsidR="00BF1CC7" w:rsidRPr="00AB191A" w14:paraId="177050AB" w14:textId="77777777" w:rsidTr="00B73862">
        <w:tc>
          <w:tcPr>
            <w:tcW w:w="3341" w:type="dxa"/>
            <w:tcBorders>
              <w:top w:val="single" w:sz="4" w:space="0" w:color="auto"/>
              <w:left w:val="single" w:sz="4" w:space="0" w:color="auto"/>
              <w:bottom w:val="single" w:sz="4" w:space="0" w:color="auto"/>
              <w:right w:val="single" w:sz="4" w:space="0" w:color="auto"/>
            </w:tcBorders>
            <w:hideMark/>
          </w:tcPr>
          <w:p w14:paraId="4F76160C"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038A075" w14:textId="77777777" w:rsidR="00BF1CC7" w:rsidRPr="00AB191A" w:rsidRDefault="00BF1CC7" w:rsidP="00B73862">
            <w:pPr>
              <w:rPr>
                <w:rFonts w:ascii="Calibri" w:hAnsi="Calibri" w:cs="Calibri"/>
                <w:sz w:val="22"/>
                <w:szCs w:val="22"/>
              </w:rPr>
            </w:pPr>
            <w:r w:rsidRPr="00AB191A">
              <w:rPr>
                <w:rFonts w:ascii="Calibri" w:hAnsi="Calibri" w:cs="Calibri"/>
                <w:sz w:val="22"/>
                <w:szCs w:val="22"/>
              </w:rPr>
              <w:t>………………………………………………….</w:t>
            </w:r>
          </w:p>
        </w:tc>
      </w:tr>
    </w:tbl>
    <w:p w14:paraId="0DEADDC6" w14:textId="77777777" w:rsidR="005E739D" w:rsidRDefault="005E739D" w:rsidP="00BF1CC7">
      <w:pPr>
        <w:contextualSpacing/>
        <w:rPr>
          <w:rFonts w:ascii="Calibri" w:hAnsi="Calibri" w:cs="Calibri"/>
          <w:sz w:val="22"/>
          <w:szCs w:val="22"/>
        </w:rPr>
      </w:pPr>
    </w:p>
    <w:p w14:paraId="7C58EADA" w14:textId="77777777" w:rsidR="005E739D" w:rsidRDefault="005E739D">
      <w:pPr>
        <w:spacing w:after="160" w:line="259" w:lineRule="auto"/>
        <w:rPr>
          <w:rFonts w:ascii="Calibri" w:hAnsi="Calibri" w:cs="Calibri"/>
          <w:sz w:val="22"/>
          <w:szCs w:val="22"/>
        </w:rPr>
      </w:pPr>
      <w:r>
        <w:rPr>
          <w:rFonts w:ascii="Calibri" w:hAnsi="Calibri" w:cs="Calibri"/>
          <w:sz w:val="22"/>
          <w:szCs w:val="22"/>
        </w:rPr>
        <w:br w:type="page"/>
      </w:r>
    </w:p>
    <w:p w14:paraId="3740001B" w14:textId="064ABD9D"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lastRenderedPageBreak/>
        <w:t>Aldus naar waarheid ingevuld en rechtsgeldig ondertekend.</w:t>
      </w:r>
    </w:p>
    <w:p w14:paraId="2D50E367" w14:textId="77777777" w:rsidR="00BF1CC7" w:rsidRPr="00AB191A" w:rsidRDefault="00BF1CC7" w:rsidP="00BF1CC7">
      <w:pPr>
        <w:contextualSpacing/>
        <w:rPr>
          <w:rFonts w:ascii="Calibri" w:hAnsi="Calibri" w:cs="Calibri"/>
          <w:sz w:val="22"/>
          <w:szCs w:val="22"/>
        </w:rPr>
      </w:pPr>
    </w:p>
    <w:p w14:paraId="1330A6DC"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4C7E017D" w14:textId="77777777" w:rsidR="00BF1CC7" w:rsidRPr="00AB191A" w:rsidRDefault="00BF1CC7" w:rsidP="00BF1CC7">
      <w:pPr>
        <w:contextualSpacing/>
        <w:rPr>
          <w:rFonts w:ascii="Calibri" w:hAnsi="Calibri" w:cs="Calibri"/>
          <w:sz w:val="22"/>
          <w:szCs w:val="22"/>
        </w:rPr>
      </w:pPr>
    </w:p>
    <w:p w14:paraId="190C01C3"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7CAC5826" w14:textId="77777777" w:rsidR="00BF1CC7" w:rsidRPr="00AB191A" w:rsidRDefault="00BF1CC7" w:rsidP="00BF1CC7">
      <w:pPr>
        <w:contextualSpacing/>
        <w:rPr>
          <w:rFonts w:ascii="Calibri" w:hAnsi="Calibri" w:cs="Calibri"/>
          <w:sz w:val="22"/>
          <w:szCs w:val="22"/>
        </w:rPr>
      </w:pPr>
    </w:p>
    <w:p w14:paraId="7ABEA07D"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7E1FD0D2" w14:textId="77777777" w:rsidR="00BF1CC7" w:rsidRPr="00AB191A" w:rsidRDefault="00BF1CC7" w:rsidP="00BF1CC7">
      <w:pPr>
        <w:contextualSpacing/>
        <w:rPr>
          <w:rFonts w:ascii="Calibri" w:hAnsi="Calibri" w:cs="Calibri"/>
          <w:sz w:val="22"/>
          <w:szCs w:val="22"/>
        </w:rPr>
      </w:pPr>
    </w:p>
    <w:p w14:paraId="259AFA68"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458533D5" w14:textId="77777777" w:rsidR="00BF1CC7" w:rsidRPr="00AB191A" w:rsidRDefault="00BF1CC7" w:rsidP="00BF1CC7">
      <w:pPr>
        <w:contextualSpacing/>
        <w:rPr>
          <w:rFonts w:ascii="Calibri" w:hAnsi="Calibri" w:cs="Calibri"/>
          <w:sz w:val="22"/>
          <w:szCs w:val="22"/>
        </w:rPr>
      </w:pPr>
    </w:p>
    <w:p w14:paraId="22225A3B" w14:textId="77777777" w:rsidR="00BF1CC7" w:rsidRPr="00AB191A" w:rsidRDefault="00BF1CC7" w:rsidP="00BF1CC7">
      <w:pPr>
        <w:contextualSpacing/>
        <w:rPr>
          <w:rFonts w:ascii="Calibri" w:hAnsi="Calibri" w:cs="Calibri"/>
          <w:sz w:val="22"/>
          <w:szCs w:val="22"/>
        </w:rPr>
      </w:pPr>
    </w:p>
    <w:p w14:paraId="1AEC59D6" w14:textId="77777777" w:rsidR="00BF1CC7" w:rsidRPr="00AB191A" w:rsidRDefault="00BF1CC7" w:rsidP="00BF1CC7">
      <w:pPr>
        <w:contextualSpacing/>
        <w:rPr>
          <w:rFonts w:ascii="Calibri" w:hAnsi="Calibri" w:cs="Calibri"/>
          <w:sz w:val="22"/>
          <w:szCs w:val="22"/>
        </w:rPr>
      </w:pPr>
    </w:p>
    <w:p w14:paraId="783F1665" w14:textId="77777777" w:rsidR="00BF1CC7" w:rsidRPr="00AB191A" w:rsidRDefault="00BF1CC7" w:rsidP="00BF1CC7">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p w14:paraId="5DB87B76" w14:textId="280556D3" w:rsidR="00332893" w:rsidRPr="00BF1CC7" w:rsidRDefault="00332893">
      <w:pPr>
        <w:rPr>
          <w:rFonts w:ascii="Calibri" w:eastAsiaTheme="majorEastAsia" w:hAnsi="Calibri" w:cs="Calibri"/>
          <w:b/>
          <w:sz w:val="22"/>
          <w:szCs w:val="22"/>
        </w:rPr>
      </w:pPr>
    </w:p>
    <w:sectPr w:rsidR="00332893" w:rsidRPr="00BF1C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F568A8"/>
    <w:multiLevelType w:val="hybridMultilevel"/>
    <w:tmpl w:val="45986F5C"/>
    <w:lvl w:ilvl="0" w:tplc="04130001">
      <w:start w:val="1"/>
      <w:numFmt w:val="bullet"/>
      <w:lvlText w:val=""/>
      <w:lvlJc w:val="left"/>
      <w:pPr>
        <w:ind w:left="720" w:hanging="360"/>
      </w:pPr>
      <w:rPr>
        <w:rFonts w:ascii="Symbol" w:hAnsi="Symbol" w:hint="default"/>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35557403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4934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F1CC7"/>
    <w:rsid w:val="00332893"/>
    <w:rsid w:val="00396CEE"/>
    <w:rsid w:val="003C6627"/>
    <w:rsid w:val="003E6104"/>
    <w:rsid w:val="00537272"/>
    <w:rsid w:val="005E739D"/>
    <w:rsid w:val="006D4CB2"/>
    <w:rsid w:val="00921223"/>
    <w:rsid w:val="00945B1D"/>
    <w:rsid w:val="00A6067C"/>
    <w:rsid w:val="00AC23E2"/>
    <w:rsid w:val="00B36717"/>
    <w:rsid w:val="00BF1CC7"/>
    <w:rsid w:val="00C32AFD"/>
    <w:rsid w:val="00C47EDA"/>
    <w:rsid w:val="00DC54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194D7"/>
  <w15:chartTrackingRefBased/>
  <w15:docId w15:val="{A166FA5A-1C05-4A8A-9E44-CF4738F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CC7"/>
    <w:pPr>
      <w:spacing w:after="0" w:line="240" w:lineRule="auto"/>
    </w:pPr>
    <w:rPr>
      <w:sz w:val="24"/>
      <w:szCs w:val="24"/>
    </w:rPr>
  </w:style>
  <w:style w:type="paragraph" w:styleId="Kop1">
    <w:name w:val="heading 1"/>
    <w:basedOn w:val="Standaard"/>
    <w:next w:val="Standaard"/>
    <w:link w:val="Kop1Char"/>
    <w:uiPriority w:val="9"/>
    <w:qFormat/>
    <w:rsid w:val="00BF1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1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1CC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1CC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1CC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1CC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1CC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1CC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1CC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CC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1CC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1CC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1CC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1CC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1C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1C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1C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1CC7"/>
    <w:rPr>
      <w:rFonts w:eastAsiaTheme="majorEastAsia" w:cstheme="majorBidi"/>
      <w:color w:val="272727" w:themeColor="text1" w:themeTint="D8"/>
    </w:rPr>
  </w:style>
  <w:style w:type="paragraph" w:styleId="Titel">
    <w:name w:val="Title"/>
    <w:basedOn w:val="Standaard"/>
    <w:next w:val="Standaard"/>
    <w:link w:val="TitelChar"/>
    <w:uiPriority w:val="10"/>
    <w:qFormat/>
    <w:rsid w:val="00BF1CC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1C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1C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1C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1C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1CC7"/>
    <w:rPr>
      <w:i/>
      <w:iCs/>
      <w:color w:val="404040" w:themeColor="text1" w:themeTint="BF"/>
    </w:rPr>
  </w:style>
  <w:style w:type="paragraph" w:styleId="Lijstalinea">
    <w:name w:val="List Paragraph"/>
    <w:basedOn w:val="Standaard"/>
    <w:uiPriority w:val="34"/>
    <w:qFormat/>
    <w:rsid w:val="00BF1CC7"/>
    <w:pPr>
      <w:ind w:left="720"/>
      <w:contextualSpacing/>
    </w:pPr>
  </w:style>
  <w:style w:type="character" w:styleId="Intensievebenadrukking">
    <w:name w:val="Intense Emphasis"/>
    <w:basedOn w:val="Standaardalinea-lettertype"/>
    <w:uiPriority w:val="21"/>
    <w:qFormat/>
    <w:rsid w:val="00BF1CC7"/>
    <w:rPr>
      <w:i/>
      <w:iCs/>
      <w:color w:val="0F4761" w:themeColor="accent1" w:themeShade="BF"/>
    </w:rPr>
  </w:style>
  <w:style w:type="paragraph" w:styleId="Duidelijkcitaat">
    <w:name w:val="Intense Quote"/>
    <w:basedOn w:val="Standaard"/>
    <w:next w:val="Standaard"/>
    <w:link w:val="DuidelijkcitaatChar"/>
    <w:uiPriority w:val="30"/>
    <w:qFormat/>
    <w:rsid w:val="00BF1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1CC7"/>
    <w:rPr>
      <w:i/>
      <w:iCs/>
      <w:color w:val="0F4761" w:themeColor="accent1" w:themeShade="BF"/>
    </w:rPr>
  </w:style>
  <w:style w:type="character" w:styleId="Intensieveverwijzing">
    <w:name w:val="Intense Reference"/>
    <w:basedOn w:val="Standaardalinea-lettertype"/>
    <w:uiPriority w:val="32"/>
    <w:qFormat/>
    <w:rsid w:val="00BF1CC7"/>
    <w:rPr>
      <w:b/>
      <w:bCs/>
      <w:smallCaps/>
      <w:color w:val="0F4761" w:themeColor="accent1" w:themeShade="BF"/>
      <w:spacing w:val="5"/>
    </w:rPr>
  </w:style>
  <w:style w:type="table" w:styleId="Tabelraster">
    <w:name w:val="Table Grid"/>
    <w:basedOn w:val="Standaardtabel"/>
    <w:uiPriority w:val="59"/>
    <w:rsid w:val="00BF1CC7"/>
    <w:pPr>
      <w:spacing w:after="0" w:line="240" w:lineRule="auto"/>
    </w:pPr>
    <w:rPr>
      <w:rFonts w:ascii="Times New Roman" w:eastAsia="Times New Roman" w:hAnsi="Times New Roman"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BF1CC7"/>
    <w:pPr>
      <w:spacing w:line="300" w:lineRule="atLeast"/>
    </w:pPr>
    <w:rPr>
      <w:rFonts w:ascii="Calibri" w:eastAsia="Times New Roman" w:hAnsi="Calibri" w:cs="Maiandra GD"/>
      <w:kern w:val="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296</Words>
  <Characters>1633</Characters>
  <Application>Microsoft Office Word</Application>
  <DocSecurity>0</DocSecurity>
  <Lines>13</Lines>
  <Paragraphs>3</Paragraphs>
  <ScaleCrop>false</ScaleCrop>
  <Company>Inkoopbureau West-Brabant</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Fuanani - Geene</dc:creator>
  <cp:keywords/>
  <dc:description/>
  <cp:lastModifiedBy>Kaylee Fuanani - Geene</cp:lastModifiedBy>
  <cp:revision>6</cp:revision>
  <dcterms:created xsi:type="dcterms:W3CDTF">2024-11-14T19:20:00Z</dcterms:created>
  <dcterms:modified xsi:type="dcterms:W3CDTF">2024-11-14T19:21:00Z</dcterms:modified>
</cp:coreProperties>
</file>