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8BB7D" w14:textId="7839E9B9" w:rsidR="00BF1CC7" w:rsidRPr="00BF1CC7" w:rsidRDefault="00BF1CC7" w:rsidP="00BF1CC7">
      <w:pPr>
        <w:pStyle w:val="Kop1"/>
        <w:rPr>
          <w:color w:val="0F4761"/>
          <w:sz w:val="32"/>
          <w:szCs w:val="32"/>
        </w:rPr>
      </w:pPr>
      <w:bookmarkStart w:id="0" w:name="_Toc123209351"/>
      <w:r w:rsidRPr="00BF1CC7">
        <w:rPr>
          <w:color w:val="0F4761"/>
          <w:sz w:val="32"/>
          <w:szCs w:val="32"/>
        </w:rPr>
        <w:t xml:space="preserve">Bijlage </w:t>
      </w:r>
      <w:r w:rsidR="00A6067C">
        <w:rPr>
          <w:color w:val="0F4761"/>
          <w:sz w:val="32"/>
          <w:szCs w:val="32"/>
        </w:rPr>
        <w:t>9</w:t>
      </w:r>
      <w:r w:rsidRPr="00BF1CC7">
        <w:rPr>
          <w:color w:val="0F4761"/>
          <w:sz w:val="32"/>
          <w:szCs w:val="32"/>
        </w:rPr>
        <w:t xml:space="preserve"> Verklaring referentie voor kerncompetentie </w:t>
      </w:r>
      <w:bookmarkEnd w:id="0"/>
      <w:r w:rsidR="00A6067C">
        <w:rPr>
          <w:color w:val="0F4761"/>
          <w:sz w:val="32"/>
          <w:szCs w:val="32"/>
        </w:rPr>
        <w:t>2</w:t>
      </w:r>
    </w:p>
    <w:p w14:paraId="52DD87B2" w14:textId="016BFD72" w:rsidR="00BF1CC7" w:rsidRPr="00AB191A" w:rsidRDefault="00BF1CC7" w:rsidP="00BF1CC7">
      <w:pPr>
        <w:rPr>
          <w:rFonts w:ascii="Calibri" w:hAnsi="Calibri" w:cs="Calibri"/>
          <w:sz w:val="22"/>
          <w:szCs w:val="22"/>
        </w:rPr>
      </w:pPr>
      <w:r w:rsidRPr="00AB191A">
        <w:rPr>
          <w:rFonts w:ascii="Calibri" w:hAnsi="Calibri" w:cs="Calibri"/>
          <w:sz w:val="22"/>
          <w:szCs w:val="22"/>
        </w:rPr>
        <w:t xml:space="preserve">Behorende bij de aanbesteding </w:t>
      </w:r>
      <w:r>
        <w:rPr>
          <w:rFonts w:ascii="Calibri" w:hAnsi="Calibri" w:cs="Calibri"/>
          <w:sz w:val="22"/>
          <w:szCs w:val="22"/>
        </w:rPr>
        <w:t>Audiovisuele middelen Huis van Halderberge</w:t>
      </w:r>
      <w:r w:rsidRPr="00AB191A">
        <w:rPr>
          <w:rFonts w:ascii="Calibri" w:hAnsi="Calibri" w:cs="Calibri"/>
          <w:color w:val="FF0000"/>
          <w:sz w:val="22"/>
          <w:szCs w:val="22"/>
        </w:rPr>
        <w:t xml:space="preserve"> </w:t>
      </w:r>
      <w:r w:rsidRPr="00AB191A">
        <w:rPr>
          <w:rFonts w:ascii="Calibri" w:hAnsi="Calibri" w:cs="Calibri"/>
          <w:sz w:val="22"/>
          <w:szCs w:val="22"/>
        </w:rPr>
        <w:t>d.d.</w:t>
      </w:r>
      <w:r>
        <w:rPr>
          <w:rFonts w:ascii="Calibri" w:hAnsi="Calibri" w:cs="Calibri"/>
          <w:sz w:val="22"/>
          <w:szCs w:val="22"/>
        </w:rPr>
        <w:t xml:space="preserve"> 14 november 2024.</w:t>
      </w:r>
    </w:p>
    <w:p w14:paraId="17AB96FA" w14:textId="77777777" w:rsidR="00BF1CC7" w:rsidRPr="00AB191A" w:rsidRDefault="00BF1CC7" w:rsidP="00BF1CC7">
      <w:pPr>
        <w:rPr>
          <w:rFonts w:ascii="Calibri" w:hAnsi="Calibri" w:cs="Calibri"/>
          <w:i/>
          <w:sz w:val="22"/>
          <w:szCs w:val="22"/>
        </w:rPr>
      </w:pPr>
    </w:p>
    <w:p w14:paraId="2CCBAA19" w14:textId="7248F847" w:rsidR="00BF1CC7" w:rsidRPr="00AB191A" w:rsidRDefault="00BF1CC7" w:rsidP="00BF1CC7">
      <w:pPr>
        <w:rPr>
          <w:rFonts w:ascii="Calibri" w:hAnsi="Calibri" w:cs="Calibri"/>
          <w:i/>
          <w:sz w:val="22"/>
          <w:szCs w:val="22"/>
        </w:rPr>
      </w:pPr>
      <w:r w:rsidRPr="00AB191A">
        <w:rPr>
          <w:rFonts w:ascii="Calibri" w:hAnsi="Calibri" w:cs="Calibri"/>
          <w:i/>
          <w:sz w:val="22"/>
          <w:szCs w:val="22"/>
        </w:rPr>
        <w:t>Kerncompetentie</w:t>
      </w:r>
      <w:r>
        <w:rPr>
          <w:rFonts w:ascii="Calibri" w:hAnsi="Calibri" w:cs="Calibri"/>
          <w:iCs/>
          <w:sz w:val="22"/>
          <w:szCs w:val="22"/>
        </w:rPr>
        <w:t xml:space="preserve"> </w:t>
      </w:r>
      <w:r w:rsidR="00A6067C">
        <w:rPr>
          <w:rFonts w:ascii="Calibri" w:hAnsi="Calibri" w:cs="Calibri"/>
          <w:iCs/>
          <w:sz w:val="22"/>
          <w:szCs w:val="22"/>
        </w:rPr>
        <w:t>2</w:t>
      </w:r>
      <w:r>
        <w:rPr>
          <w:rFonts w:ascii="Calibri" w:hAnsi="Calibri" w:cs="Calibri"/>
          <w:iCs/>
          <w:sz w:val="22"/>
          <w:szCs w:val="22"/>
        </w:rPr>
        <w:t xml:space="preserve"> </w:t>
      </w:r>
      <w:r w:rsidR="006D4CB2">
        <w:rPr>
          <w:rFonts w:ascii="Calibri" w:hAnsi="Calibri" w:cs="Calibri"/>
          <w:iCs/>
          <w:sz w:val="22"/>
          <w:szCs w:val="22"/>
        </w:rPr>
        <w:t>programmeren</w:t>
      </w:r>
    </w:p>
    <w:p w14:paraId="4049B9EC" w14:textId="77777777" w:rsidR="00BF1CC7" w:rsidRPr="00AB191A" w:rsidRDefault="00BF1CC7" w:rsidP="00BF1CC7">
      <w:pPr>
        <w:rPr>
          <w:rFonts w:ascii="Calibri" w:hAnsi="Calibri" w:cs="Calibri"/>
          <w:sz w:val="22"/>
          <w:szCs w:val="22"/>
        </w:rPr>
      </w:pPr>
    </w:p>
    <w:p w14:paraId="676E69F3" w14:textId="77777777" w:rsidR="00BF1CC7" w:rsidRPr="00AB191A" w:rsidRDefault="00BF1CC7" w:rsidP="00BF1CC7">
      <w:pPr>
        <w:rPr>
          <w:rFonts w:ascii="Calibri" w:hAnsi="Calibri" w:cs="Calibri"/>
          <w:sz w:val="22"/>
          <w:szCs w:val="22"/>
        </w:rPr>
      </w:pPr>
      <w:r w:rsidRPr="00AB191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11E3799B" w14:textId="77777777" w:rsidR="00BF1CC7" w:rsidRPr="00AB191A" w:rsidRDefault="00BF1CC7" w:rsidP="00BF1CC7">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BF1CC7" w:rsidRPr="00AB191A" w14:paraId="365BCD32" w14:textId="77777777" w:rsidTr="00B73862">
        <w:tc>
          <w:tcPr>
            <w:tcW w:w="3298" w:type="dxa"/>
            <w:tcBorders>
              <w:top w:val="single" w:sz="4" w:space="0" w:color="auto"/>
              <w:left w:val="single" w:sz="4" w:space="0" w:color="auto"/>
              <w:bottom w:val="single" w:sz="4" w:space="0" w:color="auto"/>
              <w:right w:val="single" w:sz="4" w:space="0" w:color="auto"/>
            </w:tcBorders>
            <w:hideMark/>
          </w:tcPr>
          <w:p w14:paraId="5EBCD91E"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 xml:space="preserve">Referentie </w:t>
            </w:r>
          </w:p>
          <w:p w14:paraId="0DE23B61"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3B0CA5CC" w14:textId="77777777" w:rsidR="00BF1CC7" w:rsidRPr="00AB191A" w:rsidRDefault="00BF1CC7" w:rsidP="00B73862">
            <w:pPr>
              <w:rPr>
                <w:rFonts w:ascii="Calibri" w:hAnsi="Calibri" w:cs="Calibri"/>
                <w:sz w:val="22"/>
                <w:szCs w:val="22"/>
              </w:rPr>
            </w:pPr>
          </w:p>
          <w:p w14:paraId="6F41475E"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w:t>
            </w:r>
          </w:p>
        </w:tc>
      </w:tr>
      <w:tr w:rsidR="00BF1CC7" w:rsidRPr="00AB191A" w14:paraId="08917FC0" w14:textId="77777777" w:rsidTr="00B73862">
        <w:tc>
          <w:tcPr>
            <w:tcW w:w="3298" w:type="dxa"/>
            <w:tcBorders>
              <w:top w:val="single" w:sz="4" w:space="0" w:color="auto"/>
              <w:left w:val="single" w:sz="4" w:space="0" w:color="auto"/>
              <w:bottom w:val="single" w:sz="4" w:space="0" w:color="auto"/>
              <w:right w:val="single" w:sz="4" w:space="0" w:color="auto"/>
            </w:tcBorders>
            <w:hideMark/>
          </w:tcPr>
          <w:p w14:paraId="7ADBCE4D"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5D8669B0"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 xml:space="preserve">…………………………………………………. </w:t>
            </w:r>
          </w:p>
        </w:tc>
      </w:tr>
      <w:tr w:rsidR="00BF1CC7" w:rsidRPr="00AB191A" w14:paraId="6F8FD611" w14:textId="77777777" w:rsidTr="00B73862">
        <w:tc>
          <w:tcPr>
            <w:tcW w:w="3298" w:type="dxa"/>
            <w:tcBorders>
              <w:top w:val="single" w:sz="4" w:space="0" w:color="auto"/>
              <w:left w:val="single" w:sz="4" w:space="0" w:color="auto"/>
              <w:bottom w:val="single" w:sz="4" w:space="0" w:color="auto"/>
              <w:right w:val="single" w:sz="4" w:space="0" w:color="auto"/>
            </w:tcBorders>
          </w:tcPr>
          <w:p w14:paraId="50DE9110"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056FE204"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w:t>
            </w:r>
          </w:p>
          <w:p w14:paraId="303E66B5"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w:t>
            </w:r>
          </w:p>
          <w:p w14:paraId="64F6EA85"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w:t>
            </w:r>
          </w:p>
        </w:tc>
      </w:tr>
      <w:tr w:rsidR="00BF1CC7" w:rsidRPr="00AB191A" w14:paraId="654C1E91" w14:textId="77777777" w:rsidTr="00B73862">
        <w:tc>
          <w:tcPr>
            <w:tcW w:w="3298" w:type="dxa"/>
            <w:tcBorders>
              <w:top w:val="single" w:sz="4" w:space="0" w:color="auto"/>
              <w:left w:val="single" w:sz="4" w:space="0" w:color="auto"/>
              <w:bottom w:val="single" w:sz="4" w:space="0" w:color="auto"/>
              <w:right w:val="single" w:sz="4" w:space="0" w:color="auto"/>
            </w:tcBorders>
            <w:hideMark/>
          </w:tcPr>
          <w:p w14:paraId="7C143DA3"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2F8D92F9"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w:t>
            </w:r>
          </w:p>
        </w:tc>
      </w:tr>
      <w:tr w:rsidR="00BF1CC7" w:rsidRPr="00AB191A" w14:paraId="47B6C648" w14:textId="77777777" w:rsidTr="00B73862">
        <w:tc>
          <w:tcPr>
            <w:tcW w:w="3298" w:type="dxa"/>
            <w:tcBorders>
              <w:top w:val="single" w:sz="4" w:space="0" w:color="auto"/>
              <w:left w:val="single" w:sz="4" w:space="0" w:color="auto"/>
              <w:bottom w:val="single" w:sz="4" w:space="0" w:color="auto"/>
              <w:right w:val="single" w:sz="4" w:space="0" w:color="auto"/>
            </w:tcBorders>
            <w:hideMark/>
          </w:tcPr>
          <w:p w14:paraId="343D7EC9"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3635C441"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w:t>
            </w:r>
          </w:p>
        </w:tc>
      </w:tr>
    </w:tbl>
    <w:p w14:paraId="49E19BBC" w14:textId="77777777" w:rsidR="00BF1CC7" w:rsidRPr="00AB191A" w:rsidRDefault="00BF1CC7" w:rsidP="00BF1CC7">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BF1CC7" w:rsidRPr="00AB191A" w14:paraId="3AD01E2C" w14:textId="77777777" w:rsidTr="00B73862">
        <w:tc>
          <w:tcPr>
            <w:tcW w:w="3341" w:type="dxa"/>
            <w:tcBorders>
              <w:top w:val="single" w:sz="4" w:space="0" w:color="auto"/>
              <w:left w:val="single" w:sz="4" w:space="0" w:color="auto"/>
              <w:bottom w:val="single" w:sz="4" w:space="0" w:color="auto"/>
              <w:right w:val="single" w:sz="4" w:space="0" w:color="auto"/>
            </w:tcBorders>
            <w:hideMark/>
          </w:tcPr>
          <w:p w14:paraId="6F20647E"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48BC36E0" w14:textId="77777777" w:rsidR="00BF1CC7" w:rsidRPr="00AB191A" w:rsidRDefault="00BF1CC7" w:rsidP="00B73862">
            <w:pPr>
              <w:rPr>
                <w:rFonts w:ascii="Calibri" w:hAnsi="Calibri" w:cs="Calibri"/>
                <w:sz w:val="22"/>
                <w:szCs w:val="22"/>
              </w:rPr>
            </w:pPr>
          </w:p>
          <w:p w14:paraId="77920803"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w:t>
            </w:r>
          </w:p>
          <w:p w14:paraId="384A56B9"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w:t>
            </w:r>
          </w:p>
          <w:p w14:paraId="16EDC5F6"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w:t>
            </w:r>
          </w:p>
        </w:tc>
      </w:tr>
      <w:tr w:rsidR="00BF1CC7" w:rsidRPr="00AB191A" w14:paraId="26231BB6" w14:textId="77777777" w:rsidTr="00B73862">
        <w:tc>
          <w:tcPr>
            <w:tcW w:w="3341" w:type="dxa"/>
            <w:tcBorders>
              <w:top w:val="single" w:sz="4" w:space="0" w:color="auto"/>
              <w:left w:val="single" w:sz="4" w:space="0" w:color="auto"/>
              <w:bottom w:val="single" w:sz="4" w:space="0" w:color="auto"/>
              <w:right w:val="single" w:sz="4" w:space="0" w:color="auto"/>
            </w:tcBorders>
          </w:tcPr>
          <w:p w14:paraId="5D22537A" w14:textId="77777777" w:rsidR="00BF1CC7" w:rsidRPr="00AB191A" w:rsidRDefault="00BF1CC7" w:rsidP="00B73862">
            <w:pPr>
              <w:rPr>
                <w:rFonts w:ascii="Calibri" w:hAnsi="Calibri" w:cs="Calibri"/>
                <w:sz w:val="22"/>
                <w:szCs w:val="22"/>
              </w:rPr>
            </w:pPr>
            <w:r>
              <w:rPr>
                <w:rFonts w:ascii="Calibri" w:hAnsi="Calibri" w:cs="Calibr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231647DA" w14:textId="77777777" w:rsidR="00396CEE" w:rsidRPr="00396CEE" w:rsidRDefault="00396CEE" w:rsidP="00396CEE">
            <w:pPr>
              <w:autoSpaceDE w:val="0"/>
              <w:autoSpaceDN w:val="0"/>
              <w:adjustRightInd w:val="0"/>
              <w:rPr>
                <w:rFonts w:ascii="Calibri" w:hAnsi="Calibri" w:cs="Calibri"/>
                <w:sz w:val="22"/>
                <w:szCs w:val="22"/>
              </w:rPr>
            </w:pPr>
            <w:r w:rsidRPr="00396CEE">
              <w:rPr>
                <w:rFonts w:ascii="Calibri" w:hAnsi="Calibri" w:cs="Calibri"/>
                <w:sz w:val="22"/>
                <w:szCs w:val="22"/>
              </w:rPr>
              <w:t>Inschrijver heeft aantoonbare ervaring met het vrij programmeren (dus niet configureren) van een complex AV-control systeem, waarbij minimaal de volgende specifieke kenmerken van toepassing zijn:</w:t>
            </w:r>
          </w:p>
          <w:p w14:paraId="28CF31B1" w14:textId="77777777" w:rsidR="00396CEE" w:rsidRPr="00396CEE" w:rsidRDefault="00396CEE" w:rsidP="00396CEE">
            <w:pPr>
              <w:numPr>
                <w:ilvl w:val="0"/>
                <w:numId w:val="1"/>
              </w:numPr>
              <w:autoSpaceDE w:val="0"/>
              <w:autoSpaceDN w:val="0"/>
              <w:adjustRightInd w:val="0"/>
              <w:rPr>
                <w:rFonts w:ascii="Calibri" w:hAnsi="Calibri" w:cs="Calibri"/>
                <w:sz w:val="22"/>
                <w:szCs w:val="22"/>
              </w:rPr>
            </w:pPr>
            <w:r w:rsidRPr="00396CEE">
              <w:rPr>
                <w:rFonts w:ascii="Calibri" w:hAnsi="Calibri" w:cs="Calibri"/>
                <w:sz w:val="22"/>
                <w:szCs w:val="22"/>
              </w:rPr>
              <w:t>Het ontwerpen van een touchpanel lay-out voor een AV-control systeem en het vrij programmeren van een AV-control systeem waarbij minimaal acht (8) apparaten bediend moesten kunnen worden (met feedback) en koppelingen aangebracht moesten worden met externe systemen als licht installaties, zonwering, etc.</w:t>
            </w:r>
          </w:p>
          <w:p w14:paraId="2FB20F52" w14:textId="77777777" w:rsidR="00396CEE" w:rsidRPr="00396CEE" w:rsidRDefault="00396CEE" w:rsidP="00396CEE">
            <w:pPr>
              <w:numPr>
                <w:ilvl w:val="0"/>
                <w:numId w:val="1"/>
              </w:numPr>
              <w:autoSpaceDE w:val="0"/>
              <w:autoSpaceDN w:val="0"/>
              <w:adjustRightInd w:val="0"/>
              <w:rPr>
                <w:rFonts w:ascii="Calibri" w:hAnsi="Calibri" w:cs="Calibri"/>
                <w:sz w:val="22"/>
                <w:szCs w:val="22"/>
              </w:rPr>
            </w:pPr>
            <w:r w:rsidRPr="00396CEE">
              <w:rPr>
                <w:rFonts w:ascii="Calibri" w:hAnsi="Calibri" w:cs="Calibri"/>
                <w:sz w:val="22"/>
                <w:szCs w:val="22"/>
              </w:rPr>
              <w:t>Het ontwerpen van een touchpanel lay-out en het vrij programmeren van een AV-control systeem waarbij een HDBT-matrix systeem of virtueel matrix systeem (t.b.v. een AV over IP systeem), op basis van minimaal acht (8) inputs en acht (8) outputs, intuïtief en op overzichtelijke wijze geprogrammeerd is.</w:t>
            </w:r>
          </w:p>
          <w:p w14:paraId="04149EF7" w14:textId="01C8A6FB" w:rsidR="00BF1CC7" w:rsidRPr="00AB191A" w:rsidRDefault="00396CEE" w:rsidP="00396CEE">
            <w:pPr>
              <w:rPr>
                <w:rFonts w:ascii="Calibri" w:hAnsi="Calibri" w:cs="Calibri"/>
                <w:sz w:val="22"/>
                <w:szCs w:val="22"/>
              </w:rPr>
            </w:pPr>
            <w:r w:rsidRPr="00396CEE">
              <w:rPr>
                <w:rFonts w:ascii="Calibri" w:hAnsi="Calibri" w:cs="Calibri"/>
                <w:sz w:val="22"/>
                <w:szCs w:val="22"/>
              </w:rPr>
              <w:t>Het installeren van een AV-control systeem waarbij minimaal via een touchpanel minimaal acht (8) apparaten te bedienen zijn en koppelingen aangebracht zijn met andere systemen als vergadermanagementsystemen en geautomatiseerde camera regiesystemen</w:t>
            </w:r>
            <w:r w:rsidRPr="00396CEE">
              <w:rPr>
                <w:rFonts w:ascii="Calibri" w:hAnsi="Calibri" w:cs="Calibri"/>
                <w:sz w:val="22"/>
                <w:szCs w:val="22"/>
              </w:rPr>
              <w:t>.</w:t>
            </w:r>
          </w:p>
        </w:tc>
      </w:tr>
      <w:tr w:rsidR="00BF1CC7" w:rsidRPr="00AB191A" w14:paraId="1C59B0F2" w14:textId="77777777" w:rsidTr="00B73862">
        <w:tc>
          <w:tcPr>
            <w:tcW w:w="3341" w:type="dxa"/>
            <w:tcBorders>
              <w:top w:val="single" w:sz="4" w:space="0" w:color="auto"/>
              <w:left w:val="single" w:sz="4" w:space="0" w:color="auto"/>
              <w:bottom w:val="single" w:sz="4" w:space="0" w:color="auto"/>
              <w:right w:val="single" w:sz="4" w:space="0" w:color="auto"/>
            </w:tcBorders>
            <w:hideMark/>
          </w:tcPr>
          <w:p w14:paraId="2BEACE84"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6A0156AC"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w:t>
            </w:r>
          </w:p>
          <w:p w14:paraId="5066F194"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w:t>
            </w:r>
          </w:p>
          <w:p w14:paraId="184EA697"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w:t>
            </w:r>
          </w:p>
        </w:tc>
      </w:tr>
      <w:tr w:rsidR="00BF1CC7" w:rsidRPr="00AB191A" w14:paraId="35EFE6CD" w14:textId="77777777" w:rsidTr="00B73862">
        <w:tc>
          <w:tcPr>
            <w:tcW w:w="3341" w:type="dxa"/>
            <w:tcBorders>
              <w:top w:val="single" w:sz="4" w:space="0" w:color="auto"/>
              <w:left w:val="single" w:sz="4" w:space="0" w:color="auto"/>
              <w:bottom w:val="single" w:sz="4" w:space="0" w:color="auto"/>
              <w:right w:val="single" w:sz="4" w:space="0" w:color="auto"/>
            </w:tcBorders>
            <w:hideMark/>
          </w:tcPr>
          <w:p w14:paraId="37E5EF55"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0B1B6B4C"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w:t>
            </w:r>
          </w:p>
        </w:tc>
      </w:tr>
      <w:tr w:rsidR="00BF1CC7" w:rsidRPr="00AB191A" w14:paraId="177050AB" w14:textId="77777777" w:rsidTr="00B73862">
        <w:tc>
          <w:tcPr>
            <w:tcW w:w="3341" w:type="dxa"/>
            <w:tcBorders>
              <w:top w:val="single" w:sz="4" w:space="0" w:color="auto"/>
              <w:left w:val="single" w:sz="4" w:space="0" w:color="auto"/>
              <w:bottom w:val="single" w:sz="4" w:space="0" w:color="auto"/>
              <w:right w:val="single" w:sz="4" w:space="0" w:color="auto"/>
            </w:tcBorders>
            <w:hideMark/>
          </w:tcPr>
          <w:p w14:paraId="4F76160C"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0038A075" w14:textId="77777777" w:rsidR="00BF1CC7" w:rsidRPr="00AB191A" w:rsidRDefault="00BF1CC7" w:rsidP="00B73862">
            <w:pPr>
              <w:rPr>
                <w:rFonts w:ascii="Calibri" w:hAnsi="Calibri" w:cs="Calibri"/>
                <w:sz w:val="22"/>
                <w:szCs w:val="22"/>
              </w:rPr>
            </w:pPr>
            <w:r w:rsidRPr="00AB191A">
              <w:rPr>
                <w:rFonts w:ascii="Calibri" w:hAnsi="Calibri" w:cs="Calibri"/>
                <w:sz w:val="22"/>
                <w:szCs w:val="22"/>
              </w:rPr>
              <w:t>………………………………………………….</w:t>
            </w:r>
          </w:p>
        </w:tc>
      </w:tr>
    </w:tbl>
    <w:p w14:paraId="3740001B" w14:textId="7E4E4A94" w:rsidR="00BF1CC7" w:rsidRPr="00AB191A" w:rsidRDefault="00BF1CC7" w:rsidP="00BF1CC7">
      <w:pPr>
        <w:contextualSpacing/>
        <w:rPr>
          <w:rFonts w:ascii="Calibri" w:hAnsi="Calibri" w:cs="Calibri"/>
          <w:sz w:val="22"/>
          <w:szCs w:val="22"/>
        </w:rPr>
      </w:pPr>
      <w:r w:rsidRPr="00AB191A">
        <w:rPr>
          <w:rFonts w:ascii="Calibri" w:hAnsi="Calibri" w:cs="Calibri"/>
          <w:sz w:val="22"/>
          <w:szCs w:val="22"/>
        </w:rPr>
        <w:lastRenderedPageBreak/>
        <w:t>Aldus naar waarheid ingevuld en rechtsgeldig ondertekend.</w:t>
      </w:r>
    </w:p>
    <w:p w14:paraId="2D50E367" w14:textId="77777777" w:rsidR="00BF1CC7" w:rsidRPr="00AB191A" w:rsidRDefault="00BF1CC7" w:rsidP="00BF1CC7">
      <w:pPr>
        <w:contextualSpacing/>
        <w:rPr>
          <w:rFonts w:ascii="Calibri" w:hAnsi="Calibri" w:cs="Calibri"/>
          <w:sz w:val="22"/>
          <w:szCs w:val="22"/>
        </w:rPr>
      </w:pPr>
    </w:p>
    <w:p w14:paraId="1330A6DC" w14:textId="77777777" w:rsidR="00BF1CC7" w:rsidRPr="00AB191A" w:rsidRDefault="00BF1CC7" w:rsidP="00BF1CC7">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4C7E017D" w14:textId="77777777" w:rsidR="00BF1CC7" w:rsidRPr="00AB191A" w:rsidRDefault="00BF1CC7" w:rsidP="00BF1CC7">
      <w:pPr>
        <w:contextualSpacing/>
        <w:rPr>
          <w:rFonts w:ascii="Calibri" w:hAnsi="Calibri" w:cs="Calibri"/>
          <w:sz w:val="22"/>
          <w:szCs w:val="22"/>
        </w:rPr>
      </w:pPr>
    </w:p>
    <w:p w14:paraId="190C01C3" w14:textId="77777777" w:rsidR="00BF1CC7" w:rsidRPr="00AB191A" w:rsidRDefault="00BF1CC7" w:rsidP="00BF1CC7">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7CAC5826" w14:textId="77777777" w:rsidR="00BF1CC7" w:rsidRPr="00AB191A" w:rsidRDefault="00BF1CC7" w:rsidP="00BF1CC7">
      <w:pPr>
        <w:contextualSpacing/>
        <w:rPr>
          <w:rFonts w:ascii="Calibri" w:hAnsi="Calibri" w:cs="Calibri"/>
          <w:sz w:val="22"/>
          <w:szCs w:val="22"/>
        </w:rPr>
      </w:pPr>
    </w:p>
    <w:p w14:paraId="7ABEA07D" w14:textId="77777777" w:rsidR="00BF1CC7" w:rsidRPr="00AB191A" w:rsidRDefault="00BF1CC7" w:rsidP="00BF1CC7">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7E1FD0D2" w14:textId="77777777" w:rsidR="00BF1CC7" w:rsidRPr="00AB191A" w:rsidRDefault="00BF1CC7" w:rsidP="00BF1CC7">
      <w:pPr>
        <w:contextualSpacing/>
        <w:rPr>
          <w:rFonts w:ascii="Calibri" w:hAnsi="Calibri" w:cs="Calibri"/>
          <w:sz w:val="22"/>
          <w:szCs w:val="22"/>
        </w:rPr>
      </w:pPr>
    </w:p>
    <w:p w14:paraId="259AFA68" w14:textId="77777777" w:rsidR="00BF1CC7" w:rsidRPr="00AB191A" w:rsidRDefault="00BF1CC7" w:rsidP="00BF1CC7">
      <w:pPr>
        <w:contextualSpacing/>
        <w:rPr>
          <w:rFonts w:ascii="Calibri" w:hAnsi="Calibri" w:cs="Calibri"/>
          <w:sz w:val="22"/>
          <w:szCs w:val="22"/>
        </w:rPr>
      </w:pPr>
      <w:r w:rsidRPr="00AB191A">
        <w:rPr>
          <w:rFonts w:ascii="Calibri" w:hAnsi="Calibri" w:cs="Calibri"/>
          <w:sz w:val="22"/>
          <w:szCs w:val="22"/>
        </w:rPr>
        <w:t>Functie:</w:t>
      </w:r>
      <w:r w:rsidRPr="00AB191A">
        <w:rPr>
          <w:rFonts w:ascii="Calibri" w:hAnsi="Calibri" w:cs="Calibri"/>
          <w:sz w:val="22"/>
          <w:szCs w:val="22"/>
        </w:rPr>
        <w:tab/>
      </w:r>
      <w:r w:rsidRPr="00AB191A">
        <w:rPr>
          <w:rFonts w:ascii="Calibri" w:hAnsi="Calibri" w:cs="Calibri"/>
          <w:sz w:val="22"/>
          <w:szCs w:val="22"/>
        </w:rPr>
        <w:tab/>
        <w:t>…………………………………………………………………………………</w:t>
      </w:r>
    </w:p>
    <w:p w14:paraId="458533D5" w14:textId="77777777" w:rsidR="00BF1CC7" w:rsidRPr="00AB191A" w:rsidRDefault="00BF1CC7" w:rsidP="00BF1CC7">
      <w:pPr>
        <w:contextualSpacing/>
        <w:rPr>
          <w:rFonts w:ascii="Calibri" w:hAnsi="Calibri" w:cs="Calibri"/>
          <w:sz w:val="22"/>
          <w:szCs w:val="22"/>
        </w:rPr>
      </w:pPr>
    </w:p>
    <w:p w14:paraId="22225A3B" w14:textId="77777777" w:rsidR="00BF1CC7" w:rsidRPr="00AB191A" w:rsidRDefault="00BF1CC7" w:rsidP="00BF1CC7">
      <w:pPr>
        <w:contextualSpacing/>
        <w:rPr>
          <w:rFonts w:ascii="Calibri" w:hAnsi="Calibri" w:cs="Calibri"/>
          <w:sz w:val="22"/>
          <w:szCs w:val="22"/>
        </w:rPr>
      </w:pPr>
    </w:p>
    <w:p w14:paraId="1AEC59D6" w14:textId="77777777" w:rsidR="00BF1CC7" w:rsidRPr="00AB191A" w:rsidRDefault="00BF1CC7" w:rsidP="00BF1CC7">
      <w:pPr>
        <w:contextualSpacing/>
        <w:rPr>
          <w:rFonts w:ascii="Calibri" w:hAnsi="Calibri" w:cs="Calibri"/>
          <w:sz w:val="22"/>
          <w:szCs w:val="22"/>
        </w:rPr>
      </w:pPr>
    </w:p>
    <w:p w14:paraId="783F1665" w14:textId="77777777" w:rsidR="00BF1CC7" w:rsidRPr="00AB191A" w:rsidRDefault="00BF1CC7" w:rsidP="00BF1CC7">
      <w:pPr>
        <w:contextualSpacing/>
        <w:rPr>
          <w:rFonts w:ascii="Calibri" w:hAnsi="Calibri" w:cs="Calibri"/>
          <w:sz w:val="22"/>
          <w:szCs w:val="22"/>
        </w:rPr>
      </w:pPr>
      <w:r w:rsidRPr="00AB191A">
        <w:rPr>
          <w:rFonts w:ascii="Calibri" w:hAnsi="Calibri" w:cs="Calibri"/>
          <w:sz w:val="22"/>
          <w:szCs w:val="22"/>
        </w:rPr>
        <w:t>Ondertekening:</w:t>
      </w:r>
      <w:r w:rsidRPr="00AB191A">
        <w:rPr>
          <w:rFonts w:ascii="Calibri" w:hAnsi="Calibri" w:cs="Calibri"/>
          <w:sz w:val="22"/>
          <w:szCs w:val="22"/>
        </w:rPr>
        <w:tab/>
      </w:r>
      <w:r w:rsidRPr="00AB191A">
        <w:rPr>
          <w:rFonts w:ascii="Calibri" w:hAnsi="Calibri" w:cs="Calibri"/>
          <w:sz w:val="22"/>
          <w:szCs w:val="22"/>
        </w:rPr>
        <w:tab/>
        <w:t>…………………………………………………………………………………</w:t>
      </w:r>
    </w:p>
    <w:p w14:paraId="5DB87B76" w14:textId="280556D3" w:rsidR="00332893" w:rsidRPr="00BF1CC7" w:rsidRDefault="00332893">
      <w:pPr>
        <w:rPr>
          <w:rFonts w:ascii="Calibri" w:eastAsiaTheme="majorEastAsia" w:hAnsi="Calibri" w:cs="Calibri"/>
          <w:b/>
          <w:sz w:val="22"/>
          <w:szCs w:val="22"/>
        </w:rPr>
      </w:pPr>
    </w:p>
    <w:sectPr w:rsidR="00332893" w:rsidRPr="00BF1C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F568A8"/>
    <w:multiLevelType w:val="hybridMultilevel"/>
    <w:tmpl w:val="8E68A078"/>
    <w:lvl w:ilvl="0" w:tplc="04130001">
      <w:start w:val="1"/>
      <w:numFmt w:val="bullet"/>
      <w:lvlText w:val=""/>
      <w:lvlJc w:val="left"/>
      <w:pPr>
        <w:ind w:left="720" w:hanging="360"/>
      </w:pPr>
      <w:rPr>
        <w:rFonts w:ascii="Symbol" w:hAnsi="Symbol" w:hint="default"/>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3555740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F1CC7"/>
    <w:rsid w:val="00332893"/>
    <w:rsid w:val="00396CEE"/>
    <w:rsid w:val="003E6104"/>
    <w:rsid w:val="00537272"/>
    <w:rsid w:val="006D4CB2"/>
    <w:rsid w:val="00921223"/>
    <w:rsid w:val="00A6067C"/>
    <w:rsid w:val="00BF1CC7"/>
    <w:rsid w:val="00C32AFD"/>
    <w:rsid w:val="00C47EDA"/>
    <w:rsid w:val="00DC54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94D7"/>
  <w15:chartTrackingRefBased/>
  <w15:docId w15:val="{A166FA5A-1C05-4A8A-9E44-CF4738F5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1CC7"/>
    <w:pPr>
      <w:spacing w:after="0" w:line="240" w:lineRule="auto"/>
    </w:pPr>
    <w:rPr>
      <w:sz w:val="24"/>
      <w:szCs w:val="24"/>
    </w:rPr>
  </w:style>
  <w:style w:type="paragraph" w:styleId="Kop1">
    <w:name w:val="heading 1"/>
    <w:basedOn w:val="Standaard"/>
    <w:next w:val="Standaard"/>
    <w:link w:val="Kop1Char"/>
    <w:uiPriority w:val="9"/>
    <w:qFormat/>
    <w:rsid w:val="00BF1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1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1C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1C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1C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1CC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1CC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1CC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1CC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1C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1C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1C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1C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1C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1C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1C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1C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1CC7"/>
    <w:rPr>
      <w:rFonts w:eastAsiaTheme="majorEastAsia" w:cstheme="majorBidi"/>
      <w:color w:val="272727" w:themeColor="text1" w:themeTint="D8"/>
    </w:rPr>
  </w:style>
  <w:style w:type="paragraph" w:styleId="Titel">
    <w:name w:val="Title"/>
    <w:basedOn w:val="Standaard"/>
    <w:next w:val="Standaard"/>
    <w:link w:val="TitelChar"/>
    <w:uiPriority w:val="10"/>
    <w:qFormat/>
    <w:rsid w:val="00BF1CC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1C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1C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1C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1C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1CC7"/>
    <w:rPr>
      <w:i/>
      <w:iCs/>
      <w:color w:val="404040" w:themeColor="text1" w:themeTint="BF"/>
    </w:rPr>
  </w:style>
  <w:style w:type="paragraph" w:styleId="Lijstalinea">
    <w:name w:val="List Paragraph"/>
    <w:basedOn w:val="Standaard"/>
    <w:uiPriority w:val="34"/>
    <w:qFormat/>
    <w:rsid w:val="00BF1CC7"/>
    <w:pPr>
      <w:ind w:left="720"/>
      <w:contextualSpacing/>
    </w:pPr>
  </w:style>
  <w:style w:type="character" w:styleId="Intensievebenadrukking">
    <w:name w:val="Intense Emphasis"/>
    <w:basedOn w:val="Standaardalinea-lettertype"/>
    <w:uiPriority w:val="21"/>
    <w:qFormat/>
    <w:rsid w:val="00BF1CC7"/>
    <w:rPr>
      <w:i/>
      <w:iCs/>
      <w:color w:val="0F4761" w:themeColor="accent1" w:themeShade="BF"/>
    </w:rPr>
  </w:style>
  <w:style w:type="paragraph" w:styleId="Duidelijkcitaat">
    <w:name w:val="Intense Quote"/>
    <w:basedOn w:val="Standaard"/>
    <w:next w:val="Standaard"/>
    <w:link w:val="DuidelijkcitaatChar"/>
    <w:uiPriority w:val="30"/>
    <w:qFormat/>
    <w:rsid w:val="00BF1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1CC7"/>
    <w:rPr>
      <w:i/>
      <w:iCs/>
      <w:color w:val="0F4761" w:themeColor="accent1" w:themeShade="BF"/>
    </w:rPr>
  </w:style>
  <w:style w:type="character" w:styleId="Intensieveverwijzing">
    <w:name w:val="Intense Reference"/>
    <w:basedOn w:val="Standaardalinea-lettertype"/>
    <w:uiPriority w:val="32"/>
    <w:qFormat/>
    <w:rsid w:val="00BF1CC7"/>
    <w:rPr>
      <w:b/>
      <w:bCs/>
      <w:smallCaps/>
      <w:color w:val="0F4761" w:themeColor="accent1" w:themeShade="BF"/>
      <w:spacing w:val="5"/>
    </w:rPr>
  </w:style>
  <w:style w:type="table" w:styleId="Tabelraster">
    <w:name w:val="Table Grid"/>
    <w:basedOn w:val="Standaardtabel"/>
    <w:uiPriority w:val="59"/>
    <w:rsid w:val="00BF1CC7"/>
    <w:pPr>
      <w:spacing w:after="0" w:line="240" w:lineRule="auto"/>
    </w:pPr>
    <w:rPr>
      <w:rFonts w:ascii="Times New Roman" w:eastAsia="Times New Roman" w:hAnsi="Times New Roman" w:cs="Times New Roman"/>
      <w:kern w:val="0"/>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BF1CC7"/>
    <w:pPr>
      <w:spacing w:line="300" w:lineRule="atLeast"/>
    </w:pPr>
    <w:rPr>
      <w:rFonts w:ascii="Calibri" w:eastAsia="Times New Roman" w:hAnsi="Calibri" w:cs="Maiandra GD"/>
      <w:kern w:val="0"/>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2058</Characters>
  <Application>Microsoft Office Word</Application>
  <DocSecurity>0</DocSecurity>
  <Lines>17</Lines>
  <Paragraphs>4</Paragraphs>
  <ScaleCrop>false</ScaleCrop>
  <Company>Inkoopbureau West-Brabant</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Fuanani - Geene</dc:creator>
  <cp:keywords/>
  <dc:description/>
  <cp:lastModifiedBy>Kaylee Fuanani - Geene</cp:lastModifiedBy>
  <cp:revision>6</cp:revision>
  <dcterms:created xsi:type="dcterms:W3CDTF">2024-11-14T19:18:00Z</dcterms:created>
  <dcterms:modified xsi:type="dcterms:W3CDTF">2024-11-14T19:19:00Z</dcterms:modified>
</cp:coreProperties>
</file>