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A82DB5" w:rsidP="00C659D4">
      <w:pPr>
        <w:pStyle w:val="Kop1"/>
      </w:pPr>
      <w:r>
        <w:t>Bijlage 5</w:t>
      </w:r>
      <w:r w:rsidR="00C659D4">
        <w:t xml:space="preserve"> Checklist in te dienen documenten/Inschrijfformulier</w:t>
      </w:r>
    </w:p>
    <w:p w:rsidR="00C659D4" w:rsidRDefault="00C659D4" w:rsidP="00C659D4"/>
    <w:p w:rsidR="00C659D4" w:rsidRDefault="00C659D4" w:rsidP="00C659D4">
      <w:r>
        <w:t>Inschrijver verklaart onderstaande documenten bij de inschrijving te hebben toegevoegd:</w:t>
      </w:r>
    </w:p>
    <w:p w:rsidR="00C659D4" w:rsidRDefault="00C659D4" w:rsidP="00C659D4"/>
    <w:tbl>
      <w:tblPr>
        <w:tblStyle w:val="Tabelraster"/>
        <w:tblW w:w="0" w:type="auto"/>
        <w:tblLook w:val="04A0" w:firstRow="1" w:lastRow="0" w:firstColumn="1" w:lastColumn="0" w:noHBand="0" w:noVBand="1"/>
      </w:tblPr>
      <w:tblGrid>
        <w:gridCol w:w="613"/>
        <w:gridCol w:w="6470"/>
        <w:gridCol w:w="1979"/>
      </w:tblGrid>
      <w:tr w:rsidR="00C659D4" w:rsidTr="00CA75BB">
        <w:tc>
          <w:tcPr>
            <w:tcW w:w="613" w:type="dxa"/>
            <w:shd w:val="clear" w:color="auto" w:fill="013577"/>
          </w:tcPr>
          <w:p w:rsidR="00C659D4" w:rsidRPr="00A85546" w:rsidRDefault="00C659D4" w:rsidP="00CA75BB">
            <w:pPr>
              <w:rPr>
                <w:rFonts w:cstheme="minorHAnsi"/>
                <w:b/>
                <w:bCs/>
              </w:rPr>
            </w:pPr>
          </w:p>
        </w:tc>
        <w:tc>
          <w:tcPr>
            <w:tcW w:w="6470" w:type="dxa"/>
            <w:shd w:val="clear" w:color="auto" w:fill="013577"/>
          </w:tcPr>
          <w:p w:rsidR="00C659D4" w:rsidRPr="00A85546" w:rsidRDefault="00C659D4" w:rsidP="00CA75BB">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Paraaf</w:t>
            </w:r>
          </w:p>
        </w:tc>
      </w:tr>
      <w:tr w:rsidR="00C659D4" w:rsidTr="00CA75BB">
        <w:tc>
          <w:tcPr>
            <w:tcW w:w="613" w:type="dxa"/>
            <w:shd w:val="clear" w:color="auto" w:fill="00A0FF"/>
          </w:tcPr>
          <w:p w:rsidR="00C659D4" w:rsidRPr="00867040" w:rsidRDefault="00C659D4" w:rsidP="00CA75BB">
            <w:pPr>
              <w:rPr>
                <w:rFonts w:asciiTheme="minorHAnsi" w:hAnsiTheme="minorHAnsi" w:cstheme="minorHAnsi"/>
                <w:sz w:val="22"/>
                <w:szCs w:val="22"/>
              </w:rPr>
            </w:pPr>
          </w:p>
        </w:tc>
        <w:tc>
          <w:tcPr>
            <w:tcW w:w="6470" w:type="dxa"/>
            <w:shd w:val="clear" w:color="auto" w:fill="00A0FF"/>
          </w:tcPr>
          <w:p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rsidR="00C659D4" w:rsidRPr="00867040" w:rsidRDefault="00C659D4" w:rsidP="00CA75BB">
            <w:pPr>
              <w:rPr>
                <w:rFonts w:cstheme="minorHAnsi"/>
              </w:rPr>
            </w:pPr>
          </w:p>
        </w:tc>
      </w:tr>
      <w:tr w:rsidR="00A82DB5" w:rsidRPr="00A82DB5" w:rsidTr="00CA75BB">
        <w:tc>
          <w:tcPr>
            <w:tcW w:w="613" w:type="dxa"/>
            <w:shd w:val="clear" w:color="auto" w:fill="auto"/>
          </w:tcPr>
          <w:p w:rsidR="00A82DB5" w:rsidRPr="00A82DB5" w:rsidRDefault="00A82DB5" w:rsidP="00CA75BB">
            <w:pPr>
              <w:rPr>
                <w:rFonts w:asciiTheme="minorHAnsi" w:hAnsiTheme="minorHAnsi" w:cstheme="minorHAnsi"/>
                <w:sz w:val="22"/>
                <w:szCs w:val="22"/>
              </w:rPr>
            </w:pPr>
            <w:r w:rsidRPr="00A82DB5">
              <w:rPr>
                <w:rFonts w:asciiTheme="minorHAnsi" w:hAnsiTheme="minorHAnsi" w:cstheme="minorHAnsi"/>
                <w:sz w:val="22"/>
                <w:szCs w:val="22"/>
              </w:rPr>
              <w:t>1</w:t>
            </w:r>
          </w:p>
        </w:tc>
        <w:tc>
          <w:tcPr>
            <w:tcW w:w="6470" w:type="dxa"/>
            <w:shd w:val="clear" w:color="auto" w:fill="auto"/>
          </w:tcPr>
          <w:p w:rsidR="00A82DB5" w:rsidRPr="00A82DB5" w:rsidRDefault="00A82DB5" w:rsidP="00CA75BB">
            <w:pPr>
              <w:rPr>
                <w:rFonts w:asciiTheme="minorHAnsi" w:hAnsiTheme="minorHAnsi" w:cstheme="minorHAnsi"/>
                <w:sz w:val="22"/>
                <w:szCs w:val="22"/>
              </w:rPr>
            </w:pPr>
            <w:r w:rsidRPr="00A82DB5">
              <w:rPr>
                <w:rFonts w:asciiTheme="minorHAnsi" w:hAnsiTheme="minorHAnsi" w:cstheme="minorHAnsi"/>
                <w:sz w:val="22"/>
                <w:szCs w:val="22"/>
              </w:rPr>
              <w:t>Checklist (bijlage 5)</w:t>
            </w:r>
          </w:p>
        </w:tc>
        <w:tc>
          <w:tcPr>
            <w:tcW w:w="1979" w:type="dxa"/>
          </w:tcPr>
          <w:p w:rsidR="00A82DB5" w:rsidRPr="00A82DB5" w:rsidRDefault="00A82DB5" w:rsidP="00CA75BB">
            <w:pPr>
              <w:rPr>
                <w:rFonts w:asciiTheme="minorHAnsi" w:hAnsiTheme="minorHAnsi" w:cstheme="minorHAnsi"/>
                <w:sz w:val="22"/>
                <w:szCs w:val="22"/>
                <w:highlight w:val="yellow"/>
              </w:rPr>
            </w:pPr>
          </w:p>
        </w:tc>
      </w:tr>
      <w:tr w:rsidR="00C659D4" w:rsidTr="00CA75BB">
        <w:tc>
          <w:tcPr>
            <w:tcW w:w="613" w:type="dxa"/>
            <w:shd w:val="clear" w:color="auto" w:fill="auto"/>
          </w:tcPr>
          <w:p w:rsidR="00C659D4" w:rsidRPr="00CB047A" w:rsidRDefault="00A82DB5"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shd w:val="clear" w:color="auto" w:fill="auto"/>
          </w:tcPr>
          <w:p w:rsidR="00C659D4" w:rsidRPr="00867040" w:rsidRDefault="00C659D4" w:rsidP="00CA75BB">
            <w:pPr>
              <w:rPr>
                <w:rFonts w:asciiTheme="minorHAnsi" w:hAnsiTheme="minorHAnsi" w:cstheme="minorHAnsi"/>
                <w:sz w:val="22"/>
                <w:szCs w:val="22"/>
              </w:rPr>
            </w:pPr>
            <w:r w:rsidRPr="00A82DB5">
              <w:rPr>
                <w:rFonts w:asciiTheme="minorHAnsi" w:hAnsiTheme="minorHAnsi" w:cstheme="minorHAnsi"/>
                <w:sz w:val="22"/>
                <w:szCs w:val="22"/>
              </w:rPr>
              <w:t>UEA</w:t>
            </w:r>
            <w:r w:rsidR="00A82DB5">
              <w:rPr>
                <w:rFonts w:asciiTheme="minorHAnsi" w:hAnsiTheme="minorHAnsi" w:cstheme="minorHAnsi"/>
                <w:sz w:val="22"/>
                <w:szCs w:val="22"/>
              </w:rPr>
              <w:t xml:space="preserve"> (bijlage 6)</w:t>
            </w:r>
          </w:p>
        </w:tc>
        <w:tc>
          <w:tcPr>
            <w:tcW w:w="1979" w:type="dxa"/>
          </w:tcPr>
          <w:p w:rsidR="00C659D4" w:rsidRPr="00867040" w:rsidRDefault="00C659D4" w:rsidP="00CA75BB">
            <w:pPr>
              <w:rPr>
                <w:rFonts w:cstheme="minorHAnsi"/>
                <w:highlight w:val="yellow"/>
              </w:rPr>
            </w:pPr>
          </w:p>
        </w:tc>
      </w:tr>
      <w:tr w:rsidR="00C659D4" w:rsidTr="00CA75BB">
        <w:tc>
          <w:tcPr>
            <w:tcW w:w="613" w:type="dxa"/>
            <w:shd w:val="clear" w:color="auto" w:fill="auto"/>
          </w:tcPr>
          <w:p w:rsidR="00C659D4" w:rsidRPr="00867040" w:rsidRDefault="00A82DB5"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shd w:val="clear" w:color="auto" w:fill="auto"/>
          </w:tcPr>
          <w:p w:rsidR="00C659D4" w:rsidRPr="00867040" w:rsidRDefault="00A82DB5" w:rsidP="00CA75BB">
            <w:pPr>
              <w:rPr>
                <w:rFonts w:cstheme="minorHAnsi"/>
                <w:highlight w:val="yellow"/>
              </w:rPr>
            </w:pPr>
            <w:r w:rsidRPr="00A82DB5">
              <w:rPr>
                <w:rFonts w:asciiTheme="minorHAnsi" w:hAnsiTheme="minorHAnsi" w:cstheme="minorHAnsi"/>
                <w:sz w:val="22"/>
                <w:szCs w:val="22"/>
              </w:rPr>
              <w:t>Referentie (bijlage 8)</w:t>
            </w:r>
          </w:p>
        </w:tc>
        <w:tc>
          <w:tcPr>
            <w:tcW w:w="1979" w:type="dxa"/>
          </w:tcPr>
          <w:p w:rsidR="00C659D4" w:rsidRPr="00867040" w:rsidRDefault="00C659D4" w:rsidP="00CA75BB">
            <w:pPr>
              <w:rPr>
                <w:rFonts w:cstheme="minorHAnsi"/>
                <w:highlight w:val="yellow"/>
              </w:rPr>
            </w:pPr>
          </w:p>
        </w:tc>
      </w:tr>
      <w:tr w:rsidR="00C659D4" w:rsidTr="00CA75BB">
        <w:tc>
          <w:tcPr>
            <w:tcW w:w="613" w:type="dxa"/>
            <w:shd w:val="clear" w:color="auto" w:fill="00A0FF"/>
          </w:tcPr>
          <w:p w:rsidR="00C659D4" w:rsidRPr="00031CCA" w:rsidRDefault="00C659D4" w:rsidP="00CA75BB">
            <w:pPr>
              <w:rPr>
                <w:rFonts w:asciiTheme="minorHAnsi" w:hAnsiTheme="minorHAnsi" w:cstheme="minorHAnsi"/>
                <w:sz w:val="22"/>
                <w:szCs w:val="22"/>
              </w:rPr>
            </w:pPr>
          </w:p>
        </w:tc>
        <w:tc>
          <w:tcPr>
            <w:tcW w:w="6470" w:type="dxa"/>
            <w:shd w:val="clear" w:color="auto" w:fill="00A0FF"/>
          </w:tcPr>
          <w:p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rsidR="00C659D4" w:rsidRDefault="00C659D4" w:rsidP="00CA75BB">
            <w:pPr>
              <w:rPr>
                <w:rFonts w:cstheme="minorHAnsi"/>
              </w:rPr>
            </w:pPr>
          </w:p>
        </w:tc>
      </w:tr>
      <w:tr w:rsidR="00C659D4" w:rsidTr="00CA75BB">
        <w:tc>
          <w:tcPr>
            <w:tcW w:w="613" w:type="dxa"/>
          </w:tcPr>
          <w:p w:rsidR="00C659D4" w:rsidRPr="00031CCA" w:rsidRDefault="00A82DB5"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00C659D4" w:rsidRPr="00867040" w:rsidRDefault="00C659D4" w:rsidP="00CA75BB">
            <w:pPr>
              <w:rPr>
                <w:rFonts w:asciiTheme="minorHAnsi" w:hAnsiTheme="minorHAnsi" w:cstheme="minorHAnsi"/>
                <w:sz w:val="22"/>
                <w:szCs w:val="22"/>
              </w:rPr>
            </w:pPr>
            <w:r w:rsidRPr="00A82DB5">
              <w:rPr>
                <w:rFonts w:asciiTheme="minorHAnsi" w:hAnsiTheme="minorHAnsi" w:cstheme="minorHAnsi"/>
                <w:sz w:val="22"/>
                <w:szCs w:val="22"/>
              </w:rPr>
              <w:t>Prijzenblad</w:t>
            </w:r>
            <w:r w:rsidR="00A82DB5">
              <w:rPr>
                <w:rFonts w:asciiTheme="minorHAnsi" w:hAnsiTheme="minorHAnsi" w:cstheme="minorHAnsi"/>
                <w:sz w:val="22"/>
                <w:szCs w:val="22"/>
              </w:rPr>
              <w:t xml:space="preserve"> (bijlage 7)</w:t>
            </w:r>
          </w:p>
        </w:tc>
        <w:tc>
          <w:tcPr>
            <w:tcW w:w="1979" w:type="dxa"/>
          </w:tcPr>
          <w:p w:rsidR="00C659D4" w:rsidRPr="00867040" w:rsidRDefault="00C659D4" w:rsidP="00CA75BB">
            <w:pPr>
              <w:rPr>
                <w:rFonts w:cstheme="minorHAnsi"/>
                <w:highlight w:val="yellow"/>
              </w:rPr>
            </w:pPr>
          </w:p>
        </w:tc>
      </w:tr>
      <w:tr w:rsidR="00C659D4" w:rsidTr="00CA75BB">
        <w:tc>
          <w:tcPr>
            <w:tcW w:w="613" w:type="dxa"/>
            <w:shd w:val="clear" w:color="auto" w:fill="00A0FF"/>
          </w:tcPr>
          <w:p w:rsidR="00C659D4" w:rsidRPr="00A82DB5" w:rsidRDefault="00C659D4" w:rsidP="00CA75BB">
            <w:pPr>
              <w:rPr>
                <w:rFonts w:asciiTheme="minorHAnsi" w:hAnsiTheme="minorHAnsi" w:cstheme="minorHAnsi"/>
                <w:sz w:val="22"/>
                <w:szCs w:val="22"/>
                <w:lang w:val="en-US"/>
              </w:rPr>
            </w:pPr>
          </w:p>
        </w:tc>
        <w:tc>
          <w:tcPr>
            <w:tcW w:w="6470" w:type="dxa"/>
            <w:shd w:val="clear" w:color="auto" w:fill="00A0FF"/>
          </w:tcPr>
          <w:p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 xml:space="preserve">Gunningscriterium Kwaliteit </w:t>
            </w:r>
          </w:p>
        </w:tc>
        <w:tc>
          <w:tcPr>
            <w:tcW w:w="1979" w:type="dxa"/>
            <w:shd w:val="clear" w:color="auto" w:fill="00A0FF"/>
          </w:tcPr>
          <w:p w:rsidR="00C659D4" w:rsidRDefault="00C659D4" w:rsidP="00CA75BB">
            <w:pPr>
              <w:rPr>
                <w:rFonts w:cstheme="minorHAnsi"/>
              </w:rPr>
            </w:pPr>
          </w:p>
        </w:tc>
      </w:tr>
      <w:tr w:rsidR="00C659D4" w:rsidTr="00CA75BB">
        <w:tc>
          <w:tcPr>
            <w:tcW w:w="613" w:type="dxa"/>
          </w:tcPr>
          <w:p w:rsidR="00C659D4" w:rsidRPr="00A82DB5" w:rsidRDefault="00C035F6" w:rsidP="00CA75BB">
            <w:pPr>
              <w:rPr>
                <w:rFonts w:asciiTheme="minorHAnsi" w:hAnsiTheme="minorHAnsi" w:cstheme="minorHAnsi"/>
                <w:sz w:val="22"/>
                <w:szCs w:val="22"/>
              </w:rPr>
            </w:pPr>
            <w:r>
              <w:rPr>
                <w:rFonts w:asciiTheme="minorHAnsi" w:hAnsiTheme="minorHAnsi" w:cstheme="minorHAnsi"/>
                <w:sz w:val="22"/>
                <w:szCs w:val="22"/>
              </w:rPr>
              <w:t>5</w:t>
            </w:r>
          </w:p>
        </w:tc>
        <w:tc>
          <w:tcPr>
            <w:tcW w:w="6470" w:type="dxa"/>
          </w:tcPr>
          <w:p w:rsidR="00C659D4" w:rsidRPr="00A82DB5" w:rsidRDefault="00C659D4" w:rsidP="00CA75BB">
            <w:pPr>
              <w:rPr>
                <w:rFonts w:asciiTheme="minorHAnsi" w:hAnsiTheme="minorHAnsi" w:cstheme="minorHAnsi"/>
                <w:sz w:val="22"/>
                <w:szCs w:val="22"/>
              </w:rPr>
            </w:pPr>
            <w:proofErr w:type="spellStart"/>
            <w:r w:rsidRPr="00A82DB5">
              <w:rPr>
                <w:rFonts w:asciiTheme="minorHAnsi" w:hAnsiTheme="minorHAnsi" w:cstheme="minorHAnsi"/>
                <w:sz w:val="22"/>
                <w:szCs w:val="22"/>
              </w:rPr>
              <w:t>Subgunningscriterium</w:t>
            </w:r>
            <w:proofErr w:type="spellEnd"/>
            <w:r w:rsidRPr="00A82DB5">
              <w:rPr>
                <w:rFonts w:asciiTheme="minorHAnsi" w:hAnsiTheme="minorHAnsi" w:cstheme="minorHAnsi"/>
                <w:sz w:val="22"/>
                <w:szCs w:val="22"/>
              </w:rPr>
              <w:t xml:space="preserve"> Duurzaamheid</w:t>
            </w:r>
            <w:r w:rsidR="00A82DB5" w:rsidRPr="00A82DB5">
              <w:rPr>
                <w:rFonts w:asciiTheme="minorHAnsi" w:hAnsiTheme="minorHAnsi" w:cstheme="minorHAnsi"/>
                <w:sz w:val="22"/>
                <w:szCs w:val="22"/>
              </w:rPr>
              <w:t xml:space="preserve"> (K3)</w:t>
            </w:r>
          </w:p>
        </w:tc>
        <w:tc>
          <w:tcPr>
            <w:tcW w:w="1979" w:type="dxa"/>
          </w:tcPr>
          <w:p w:rsidR="00C659D4" w:rsidRPr="00A82DB5" w:rsidRDefault="00C659D4" w:rsidP="00CA75BB">
            <w:pPr>
              <w:rPr>
                <w:rFonts w:cstheme="minorHAnsi"/>
              </w:rPr>
            </w:pPr>
          </w:p>
        </w:tc>
      </w:tr>
      <w:tr w:rsidR="00C659D4" w:rsidTr="00CA75BB">
        <w:tc>
          <w:tcPr>
            <w:tcW w:w="613" w:type="dxa"/>
          </w:tcPr>
          <w:p w:rsidR="00C659D4" w:rsidRPr="00A82DB5" w:rsidRDefault="00C035F6" w:rsidP="00CA75BB">
            <w:pPr>
              <w:rPr>
                <w:rFonts w:cstheme="minorHAnsi"/>
              </w:rPr>
            </w:pPr>
            <w:r>
              <w:rPr>
                <w:rFonts w:asciiTheme="minorHAnsi" w:hAnsiTheme="minorHAnsi" w:cstheme="minorHAnsi"/>
                <w:sz w:val="22"/>
                <w:szCs w:val="22"/>
              </w:rPr>
              <w:t>6</w:t>
            </w:r>
          </w:p>
        </w:tc>
        <w:tc>
          <w:tcPr>
            <w:tcW w:w="6470" w:type="dxa"/>
          </w:tcPr>
          <w:p w:rsidR="00C659D4" w:rsidRPr="00A82DB5" w:rsidRDefault="00C659D4" w:rsidP="00CA75BB">
            <w:pPr>
              <w:rPr>
                <w:rFonts w:cstheme="minorHAnsi"/>
              </w:rPr>
            </w:pPr>
            <w:proofErr w:type="spellStart"/>
            <w:r w:rsidRPr="00A82DB5">
              <w:rPr>
                <w:rFonts w:asciiTheme="minorHAnsi" w:hAnsiTheme="minorHAnsi" w:cstheme="minorHAnsi"/>
                <w:sz w:val="22"/>
                <w:szCs w:val="22"/>
              </w:rPr>
              <w:t>Subgunningscriterium</w:t>
            </w:r>
            <w:proofErr w:type="spellEnd"/>
            <w:r w:rsidR="00A82DB5" w:rsidRPr="00A82DB5">
              <w:rPr>
                <w:rFonts w:asciiTheme="minorHAnsi" w:hAnsiTheme="minorHAnsi" w:cstheme="minorHAnsi"/>
                <w:sz w:val="22"/>
                <w:szCs w:val="22"/>
              </w:rPr>
              <w:t xml:space="preserve"> Planning en Communicatie (K2)</w:t>
            </w:r>
          </w:p>
        </w:tc>
        <w:tc>
          <w:tcPr>
            <w:tcW w:w="1979" w:type="dxa"/>
          </w:tcPr>
          <w:p w:rsidR="00C659D4" w:rsidRPr="00A82DB5" w:rsidRDefault="00C659D4" w:rsidP="00CA75BB">
            <w:pPr>
              <w:rPr>
                <w:rFonts w:cstheme="minorHAnsi"/>
              </w:rPr>
            </w:pPr>
          </w:p>
        </w:tc>
      </w:tr>
      <w:tr w:rsidR="00C035F6" w:rsidRPr="00C035F6" w:rsidTr="00CA75BB">
        <w:tc>
          <w:tcPr>
            <w:tcW w:w="613" w:type="dxa"/>
          </w:tcPr>
          <w:p w:rsidR="00C035F6" w:rsidRPr="00C035F6" w:rsidRDefault="00C035F6" w:rsidP="00CA75BB">
            <w:pPr>
              <w:rPr>
                <w:rFonts w:asciiTheme="minorHAnsi" w:hAnsiTheme="minorHAnsi" w:cstheme="minorHAnsi"/>
                <w:sz w:val="22"/>
                <w:szCs w:val="22"/>
              </w:rPr>
            </w:pPr>
            <w:r>
              <w:rPr>
                <w:rFonts w:asciiTheme="minorHAnsi" w:hAnsiTheme="minorHAnsi" w:cstheme="minorHAnsi"/>
                <w:sz w:val="22"/>
                <w:szCs w:val="22"/>
              </w:rPr>
              <w:t>7</w:t>
            </w:r>
          </w:p>
        </w:tc>
        <w:tc>
          <w:tcPr>
            <w:tcW w:w="6470" w:type="dxa"/>
          </w:tcPr>
          <w:p w:rsidR="00C035F6" w:rsidRPr="00C035F6" w:rsidRDefault="00C035F6" w:rsidP="00CA75BB">
            <w:pPr>
              <w:rPr>
                <w:rFonts w:asciiTheme="minorHAnsi" w:hAnsiTheme="minorHAnsi" w:cstheme="minorHAnsi"/>
                <w:sz w:val="22"/>
                <w:szCs w:val="22"/>
              </w:rPr>
            </w:pPr>
            <w:r w:rsidRPr="00C035F6">
              <w:rPr>
                <w:rFonts w:asciiTheme="minorHAnsi" w:hAnsiTheme="minorHAnsi" w:cstheme="minorHAnsi"/>
                <w:sz w:val="22"/>
                <w:szCs w:val="22"/>
              </w:rPr>
              <w:t xml:space="preserve">Life </w:t>
            </w:r>
            <w:proofErr w:type="spellStart"/>
            <w:r w:rsidRPr="00C035F6">
              <w:rPr>
                <w:rFonts w:asciiTheme="minorHAnsi" w:hAnsiTheme="minorHAnsi" w:cstheme="minorHAnsi"/>
                <w:sz w:val="22"/>
                <w:szCs w:val="22"/>
              </w:rPr>
              <w:t>Cycle</w:t>
            </w:r>
            <w:proofErr w:type="spellEnd"/>
            <w:r w:rsidRPr="00C035F6">
              <w:rPr>
                <w:rFonts w:asciiTheme="minorHAnsi" w:hAnsiTheme="minorHAnsi" w:cstheme="minorHAnsi"/>
                <w:sz w:val="22"/>
                <w:szCs w:val="22"/>
              </w:rPr>
              <w:t xml:space="preserve"> </w:t>
            </w:r>
            <w:proofErr w:type="spellStart"/>
            <w:r w:rsidRPr="00C035F6">
              <w:rPr>
                <w:rFonts w:asciiTheme="minorHAnsi" w:hAnsiTheme="minorHAnsi" w:cstheme="minorHAnsi"/>
                <w:sz w:val="22"/>
                <w:szCs w:val="22"/>
              </w:rPr>
              <w:t>costs</w:t>
            </w:r>
            <w:proofErr w:type="spellEnd"/>
            <w:r w:rsidRPr="00C035F6">
              <w:rPr>
                <w:rFonts w:asciiTheme="minorHAnsi" w:hAnsiTheme="minorHAnsi" w:cstheme="minorHAnsi"/>
                <w:sz w:val="22"/>
                <w:szCs w:val="22"/>
              </w:rPr>
              <w:t xml:space="preserve"> (K 1.3)</w:t>
            </w:r>
          </w:p>
        </w:tc>
        <w:tc>
          <w:tcPr>
            <w:tcW w:w="1979" w:type="dxa"/>
          </w:tcPr>
          <w:p w:rsidR="00C035F6" w:rsidRPr="00C035F6" w:rsidRDefault="00C035F6" w:rsidP="00CA75BB">
            <w:pPr>
              <w:rPr>
                <w:rFonts w:asciiTheme="minorHAnsi" w:hAnsiTheme="minorHAnsi" w:cstheme="minorHAnsi"/>
                <w:sz w:val="22"/>
                <w:szCs w:val="22"/>
              </w:rPr>
            </w:pPr>
          </w:p>
        </w:tc>
      </w:tr>
      <w:tr w:rsidR="00A82DB5" w:rsidRPr="00A82DB5" w:rsidTr="00CA75BB">
        <w:tc>
          <w:tcPr>
            <w:tcW w:w="613" w:type="dxa"/>
          </w:tcPr>
          <w:p w:rsidR="00A82DB5" w:rsidRPr="00A82DB5" w:rsidRDefault="00C035F6" w:rsidP="00CA75BB">
            <w:pPr>
              <w:rPr>
                <w:rFonts w:asciiTheme="minorHAnsi" w:hAnsiTheme="minorHAnsi" w:cstheme="minorHAnsi"/>
                <w:sz w:val="22"/>
                <w:szCs w:val="22"/>
              </w:rPr>
            </w:pPr>
            <w:r>
              <w:rPr>
                <w:rFonts w:asciiTheme="minorHAnsi" w:hAnsiTheme="minorHAnsi" w:cstheme="minorHAnsi"/>
                <w:sz w:val="22"/>
                <w:szCs w:val="22"/>
              </w:rPr>
              <w:t>8</w:t>
            </w:r>
          </w:p>
        </w:tc>
        <w:tc>
          <w:tcPr>
            <w:tcW w:w="6470" w:type="dxa"/>
          </w:tcPr>
          <w:p w:rsidR="00A82DB5" w:rsidRPr="00A82DB5" w:rsidRDefault="00C035F6" w:rsidP="00CA75BB">
            <w:pPr>
              <w:rPr>
                <w:rFonts w:asciiTheme="minorHAnsi" w:hAnsiTheme="minorHAnsi" w:cstheme="minorHAnsi"/>
                <w:sz w:val="22"/>
                <w:szCs w:val="22"/>
              </w:rPr>
            </w:pPr>
            <w:r>
              <w:rPr>
                <w:rFonts w:asciiTheme="minorHAnsi" w:hAnsiTheme="minorHAnsi" w:cstheme="minorHAnsi"/>
                <w:sz w:val="22"/>
                <w:szCs w:val="22"/>
              </w:rPr>
              <w:t>Veiligheidsplan</w:t>
            </w:r>
            <w:r w:rsidR="00A82DB5" w:rsidRPr="00A82DB5">
              <w:rPr>
                <w:rFonts w:asciiTheme="minorHAnsi" w:hAnsiTheme="minorHAnsi" w:cstheme="minorHAnsi"/>
                <w:sz w:val="22"/>
                <w:szCs w:val="22"/>
              </w:rPr>
              <w:t xml:space="preserve"> (K 1.2)</w:t>
            </w:r>
          </w:p>
        </w:tc>
        <w:tc>
          <w:tcPr>
            <w:tcW w:w="1979" w:type="dxa"/>
          </w:tcPr>
          <w:p w:rsidR="00A82DB5" w:rsidRPr="00A82DB5" w:rsidRDefault="00A82DB5" w:rsidP="00CA75BB">
            <w:pPr>
              <w:rPr>
                <w:rFonts w:asciiTheme="minorHAnsi" w:hAnsiTheme="minorHAnsi" w:cstheme="minorHAnsi"/>
                <w:sz w:val="22"/>
                <w:szCs w:val="22"/>
              </w:rPr>
            </w:pPr>
          </w:p>
        </w:tc>
      </w:tr>
      <w:tr w:rsidR="00C659D4" w:rsidTr="00CA75BB">
        <w:tc>
          <w:tcPr>
            <w:tcW w:w="613" w:type="dxa"/>
          </w:tcPr>
          <w:p w:rsidR="00C659D4" w:rsidRPr="00A82DB5" w:rsidRDefault="00C035F6" w:rsidP="00CA75BB">
            <w:pPr>
              <w:rPr>
                <w:rFonts w:asciiTheme="minorHAnsi" w:hAnsiTheme="minorHAnsi" w:cstheme="minorHAnsi"/>
                <w:sz w:val="22"/>
                <w:szCs w:val="22"/>
              </w:rPr>
            </w:pPr>
            <w:r>
              <w:rPr>
                <w:rFonts w:asciiTheme="minorHAnsi" w:hAnsiTheme="minorHAnsi" w:cstheme="minorHAnsi"/>
                <w:sz w:val="22"/>
                <w:szCs w:val="22"/>
              </w:rPr>
              <w:t>9</w:t>
            </w:r>
          </w:p>
        </w:tc>
        <w:tc>
          <w:tcPr>
            <w:tcW w:w="6470" w:type="dxa"/>
          </w:tcPr>
          <w:p w:rsidR="00C659D4" w:rsidRPr="00A82DB5" w:rsidRDefault="00A82DB5" w:rsidP="00CA75BB">
            <w:pPr>
              <w:rPr>
                <w:rFonts w:asciiTheme="minorHAnsi" w:hAnsiTheme="minorHAnsi" w:cstheme="minorHAnsi"/>
                <w:sz w:val="22"/>
                <w:szCs w:val="22"/>
              </w:rPr>
            </w:pPr>
            <w:r w:rsidRPr="00A82DB5">
              <w:rPr>
                <w:rFonts w:asciiTheme="minorHAnsi" w:hAnsiTheme="minorHAnsi" w:cstheme="minorHAnsi"/>
                <w:sz w:val="22"/>
                <w:szCs w:val="22"/>
              </w:rPr>
              <w:t>Garantie (K 1.1)</w:t>
            </w:r>
          </w:p>
        </w:tc>
        <w:tc>
          <w:tcPr>
            <w:tcW w:w="1979" w:type="dxa"/>
          </w:tcPr>
          <w:p w:rsidR="00C659D4" w:rsidRPr="00A82DB5" w:rsidRDefault="00C659D4" w:rsidP="00CA75BB">
            <w:pPr>
              <w:rPr>
                <w:rFonts w:cstheme="minorHAnsi"/>
              </w:rPr>
            </w:pPr>
          </w:p>
        </w:tc>
      </w:tr>
    </w:tbl>
    <w:p w:rsidR="00C659D4" w:rsidRDefault="00C659D4" w:rsidP="00C659D4"/>
    <w:p w:rsidR="00C659D4" w:rsidRDefault="00C659D4" w:rsidP="00C659D4">
      <w:bookmarkStart w:id="0" w:name="_GoBack"/>
      <w:bookmarkEnd w:id="0"/>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 gemeente Aa en Hunze / Assen / 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p w:rsidR="00A82DB5" w:rsidRDefault="00A82DB5" w:rsidP="00C659D4"/>
    <w:p w:rsidR="00A82DB5" w:rsidRDefault="00A82DB5" w:rsidP="00C659D4"/>
    <w:p w:rsidR="00A82DB5" w:rsidRDefault="00A82DB5" w:rsidP="00C659D4"/>
    <w:p w:rsidR="00A82DB5" w:rsidRDefault="00A82DB5" w:rsidP="00C659D4"/>
    <w:p w:rsidR="00A82DB5" w:rsidRDefault="00A82DB5" w:rsidP="00C659D4"/>
    <w:p w:rsidR="00A82DB5" w:rsidRDefault="00A82DB5" w:rsidP="00C659D4"/>
    <w:p w:rsidR="00A82DB5" w:rsidRDefault="00A82DB5" w:rsidP="00C659D4"/>
    <w:p w:rsidR="00A82DB5" w:rsidRDefault="00A82DB5"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602553" w:rsidRDefault="00602553"/>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r>
        <w:t>Recapitulatie:</w:t>
      </w:r>
    </w:p>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602553"/>
    <w:rsid w:val="00A82DB5"/>
    <w:rsid w:val="00B2284F"/>
    <w:rsid w:val="00C035F6"/>
    <w:rsid w:val="00C65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D79E"/>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2469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4</cp:revision>
  <dcterms:created xsi:type="dcterms:W3CDTF">2024-02-15T14:10:00Z</dcterms:created>
  <dcterms:modified xsi:type="dcterms:W3CDTF">2024-02-28T08:02:00Z</dcterms:modified>
</cp:coreProperties>
</file>