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2E4FE" w14:textId="77777777" w:rsidR="00801767" w:rsidRDefault="00801767" w:rsidP="00801767">
      <w:pPr>
        <w:spacing w:line="260" w:lineRule="exact"/>
        <w:rPr>
          <w:rFonts w:cs="Arial"/>
          <w:bCs/>
          <w:noProof/>
          <w:color w:val="1F497D"/>
          <w:sz w:val="18"/>
          <w:szCs w:val="18"/>
        </w:rPr>
      </w:pPr>
      <w:r>
        <w:rPr>
          <w:noProof/>
        </w:rPr>
        <w:t xml:space="preserve">          </w:t>
      </w:r>
    </w:p>
    <w:p w14:paraId="5EDFEDCB" w14:textId="77777777" w:rsidR="00801767" w:rsidRDefault="00801767" w:rsidP="00801767">
      <w:pPr>
        <w:spacing w:line="260" w:lineRule="exact"/>
        <w:rPr>
          <w:rFonts w:cs="Arial"/>
          <w:bCs/>
          <w:noProof/>
          <w:color w:val="1F497D"/>
          <w:sz w:val="18"/>
          <w:szCs w:val="18"/>
        </w:rPr>
      </w:pPr>
    </w:p>
    <w:p w14:paraId="2D5E8C51" w14:textId="55C1CF1D" w:rsidR="00801767" w:rsidRDefault="00801767" w:rsidP="00801767">
      <w:pPr>
        <w:spacing w:line="260" w:lineRule="exact"/>
        <w:rPr>
          <w:rFonts w:cs="Arial"/>
          <w:b/>
          <w:bCs/>
          <w:sz w:val="24"/>
          <w:szCs w:val="24"/>
        </w:rPr>
      </w:pPr>
      <w:r>
        <w:rPr>
          <w:noProof/>
        </w:rPr>
        <w:t xml:space="preserve">                                                                </w:t>
      </w:r>
    </w:p>
    <w:p w14:paraId="7B3FD2BB" w14:textId="607BC48F" w:rsidR="00801767" w:rsidRDefault="00801767" w:rsidP="00801767">
      <w:pPr>
        <w:spacing w:line="260" w:lineRule="exac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ab/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7EDB496" wp14:editId="7535D9E5">
                <wp:extent cx="304800" cy="304800"/>
                <wp:effectExtent l="0" t="0" r="0" b="0"/>
                <wp:docPr id="434387653" name="AutoShape 2" descr="New_logo_odmh_04_2024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3C0BCE" id="AutoShape 2" o:spid="_x0000_s1026" alt="New_logo_odmh_04_2024 (1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F0CAB78" wp14:editId="197F66AD">
                <wp:extent cx="304800" cy="304800"/>
                <wp:effectExtent l="0" t="0" r="0" b="0"/>
                <wp:docPr id="1542651514" name="Rechthoek 4" descr="New_logo_odmh_04_2024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E0744E" id="Rechthoek 4" o:spid="_x0000_s1026" alt="New_logo_odmh_04_2024 (1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2DBAC6D" w14:textId="77777777" w:rsidR="00801767" w:rsidRDefault="00801767" w:rsidP="00801767">
      <w:pPr>
        <w:spacing w:line="260" w:lineRule="exact"/>
        <w:rPr>
          <w:rFonts w:cs="Arial"/>
          <w:b/>
          <w:bCs/>
          <w:sz w:val="24"/>
          <w:szCs w:val="24"/>
        </w:rPr>
      </w:pPr>
    </w:p>
    <w:p w14:paraId="4244A84B" w14:textId="77777777" w:rsidR="00801767" w:rsidRDefault="00801767" w:rsidP="00801767">
      <w:pPr>
        <w:spacing w:line="260" w:lineRule="exact"/>
        <w:rPr>
          <w:rFonts w:cs="Arial"/>
          <w:b/>
          <w:bCs/>
          <w:sz w:val="24"/>
          <w:szCs w:val="24"/>
        </w:rPr>
      </w:pPr>
    </w:p>
    <w:p w14:paraId="17F2B9A8" w14:textId="7EB36F7A" w:rsidR="00801767" w:rsidRPr="00007026" w:rsidRDefault="00801767" w:rsidP="00801767">
      <w:pPr>
        <w:spacing w:line="260" w:lineRule="exact"/>
        <w:rPr>
          <w:rFonts w:cs="Arial"/>
          <w:b/>
          <w:bCs/>
          <w:sz w:val="24"/>
          <w:szCs w:val="24"/>
        </w:rPr>
      </w:pPr>
      <w:r w:rsidRPr="00007026">
        <w:rPr>
          <w:rFonts w:cs="Arial"/>
          <w:b/>
          <w:bCs/>
          <w:sz w:val="24"/>
          <w:szCs w:val="24"/>
        </w:rPr>
        <w:t xml:space="preserve">Bijlage </w:t>
      </w:r>
      <w:r>
        <w:rPr>
          <w:rFonts w:cs="Arial"/>
          <w:b/>
          <w:bCs/>
          <w:sz w:val="24"/>
          <w:szCs w:val="24"/>
        </w:rPr>
        <w:t>B</w:t>
      </w:r>
      <w:r w:rsidR="00C84ACF">
        <w:rPr>
          <w:rFonts w:cs="Arial"/>
          <w:b/>
          <w:bCs/>
          <w:sz w:val="24"/>
          <w:szCs w:val="24"/>
        </w:rPr>
        <w:t>6</w:t>
      </w:r>
      <w:r>
        <w:rPr>
          <w:rFonts w:cs="Arial"/>
          <w:b/>
          <w:bCs/>
          <w:sz w:val="24"/>
          <w:szCs w:val="24"/>
        </w:rPr>
        <w:t xml:space="preserve"> </w:t>
      </w:r>
      <w:r w:rsidRPr="00007026">
        <w:rPr>
          <w:rFonts w:cs="Arial"/>
          <w:b/>
          <w:bCs/>
          <w:sz w:val="24"/>
          <w:szCs w:val="24"/>
        </w:rPr>
        <w:t>Checklist inschrijving</w:t>
      </w:r>
    </w:p>
    <w:p w14:paraId="55C91881" w14:textId="77777777" w:rsidR="00801767" w:rsidRPr="00007026" w:rsidRDefault="00801767" w:rsidP="00801767">
      <w:pPr>
        <w:spacing w:line="260" w:lineRule="exact"/>
        <w:rPr>
          <w:rFonts w:cs="Arial"/>
          <w:b/>
          <w:bCs/>
          <w:color w:val="FF0000"/>
        </w:rPr>
      </w:pPr>
    </w:p>
    <w:p w14:paraId="1EBDE8BA" w14:textId="77777777" w:rsidR="00801767" w:rsidRPr="00007026" w:rsidRDefault="00801767" w:rsidP="00801767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957"/>
        <w:gridCol w:w="1249"/>
        <w:gridCol w:w="3139"/>
      </w:tblGrid>
      <w:tr w:rsidR="00801767" w:rsidRPr="00B04B49" w14:paraId="64A6CAB0" w14:textId="77777777" w:rsidTr="00EE3A06">
        <w:tc>
          <w:tcPr>
            <w:tcW w:w="4957" w:type="dxa"/>
          </w:tcPr>
          <w:p w14:paraId="7695F591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Onderwerp</w:t>
            </w:r>
          </w:p>
        </w:tc>
        <w:tc>
          <w:tcPr>
            <w:tcW w:w="1249" w:type="dxa"/>
          </w:tcPr>
          <w:p w14:paraId="71FABF3F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Op basis van</w:t>
            </w:r>
          </w:p>
        </w:tc>
        <w:tc>
          <w:tcPr>
            <w:tcW w:w="3139" w:type="dxa"/>
          </w:tcPr>
          <w:p w14:paraId="3B87D297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Gunningscriteria</w:t>
            </w:r>
          </w:p>
        </w:tc>
      </w:tr>
      <w:tr w:rsidR="00801767" w:rsidRPr="00B04B49" w14:paraId="1724AF69" w14:textId="77777777" w:rsidTr="00EE3A06">
        <w:tc>
          <w:tcPr>
            <w:tcW w:w="4957" w:type="dxa"/>
          </w:tcPr>
          <w:p w14:paraId="6DBAA7FD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</w:p>
        </w:tc>
        <w:tc>
          <w:tcPr>
            <w:tcW w:w="1249" w:type="dxa"/>
          </w:tcPr>
          <w:p w14:paraId="2CCB7DE3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15A93360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801767" w:rsidRPr="00B04B49" w14:paraId="7FCDA08F" w14:textId="77777777" w:rsidTr="00EE3A06">
        <w:tc>
          <w:tcPr>
            <w:tcW w:w="4957" w:type="dxa"/>
          </w:tcPr>
          <w:p w14:paraId="756A1832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022F3A31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Case Administratie</w:t>
            </w:r>
          </w:p>
        </w:tc>
        <w:tc>
          <w:tcPr>
            <w:tcW w:w="1249" w:type="dxa"/>
          </w:tcPr>
          <w:p w14:paraId="68D81F5F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46387AD9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801767" w:rsidRPr="00B04B49" w14:paraId="32D8F3A2" w14:textId="77777777" w:rsidTr="00EE3A06">
        <w:tc>
          <w:tcPr>
            <w:tcW w:w="4957" w:type="dxa"/>
          </w:tcPr>
          <w:p w14:paraId="0E9583F7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18F45181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Case onderhoud en pechhulp</w:t>
            </w:r>
          </w:p>
        </w:tc>
        <w:tc>
          <w:tcPr>
            <w:tcW w:w="1249" w:type="dxa"/>
          </w:tcPr>
          <w:p w14:paraId="6FE7933C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  <w:tc>
          <w:tcPr>
            <w:tcW w:w="3139" w:type="dxa"/>
          </w:tcPr>
          <w:p w14:paraId="220848AE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</w:tr>
      <w:tr w:rsidR="00801767" w:rsidRPr="00B04B49" w14:paraId="55776DC4" w14:textId="77777777" w:rsidTr="00EE3A06">
        <w:tc>
          <w:tcPr>
            <w:tcW w:w="4957" w:type="dxa"/>
          </w:tcPr>
          <w:p w14:paraId="48075F13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5DD731D8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Case levertijd</w:t>
            </w:r>
          </w:p>
        </w:tc>
        <w:tc>
          <w:tcPr>
            <w:tcW w:w="1249" w:type="dxa"/>
          </w:tcPr>
          <w:p w14:paraId="23A0126C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  <w:tc>
          <w:tcPr>
            <w:tcW w:w="3139" w:type="dxa"/>
          </w:tcPr>
          <w:p w14:paraId="4EEF82BD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</w:tr>
      <w:tr w:rsidR="00801767" w:rsidRPr="00B04B49" w14:paraId="45EB336E" w14:textId="77777777" w:rsidTr="00EE3A06">
        <w:tc>
          <w:tcPr>
            <w:tcW w:w="4957" w:type="dxa"/>
          </w:tcPr>
          <w:p w14:paraId="61BAE1A0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596EA6C4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Milieuvriendelijk rijden</w:t>
            </w:r>
          </w:p>
        </w:tc>
        <w:tc>
          <w:tcPr>
            <w:tcW w:w="1249" w:type="dxa"/>
          </w:tcPr>
          <w:p w14:paraId="05009FC6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  <w:tc>
          <w:tcPr>
            <w:tcW w:w="3139" w:type="dxa"/>
          </w:tcPr>
          <w:p w14:paraId="03FE17FF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</w:tr>
      <w:tr w:rsidR="00801767" w:rsidRPr="00B04B49" w14:paraId="65A2F8D2" w14:textId="77777777" w:rsidTr="00EE3A06">
        <w:tc>
          <w:tcPr>
            <w:tcW w:w="4957" w:type="dxa"/>
          </w:tcPr>
          <w:p w14:paraId="6B20D9BA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664D9B72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Overname wagenpark</w:t>
            </w:r>
          </w:p>
        </w:tc>
        <w:tc>
          <w:tcPr>
            <w:tcW w:w="1249" w:type="dxa"/>
          </w:tcPr>
          <w:p w14:paraId="4A514D63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14:paraId="2C12BB2A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801767" w:rsidRPr="00B04B49" w14:paraId="48AECA34" w14:textId="77777777" w:rsidTr="00EE3A06">
        <w:tc>
          <w:tcPr>
            <w:tcW w:w="4957" w:type="dxa"/>
          </w:tcPr>
          <w:p w14:paraId="383083D4" w14:textId="77777777" w:rsidR="00801767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Uitwerking gunningscriteria</w:t>
            </w:r>
          </w:p>
          <w:p w14:paraId="383E394D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Social Return</w:t>
            </w:r>
          </w:p>
        </w:tc>
        <w:tc>
          <w:tcPr>
            <w:tcW w:w="1249" w:type="dxa"/>
          </w:tcPr>
          <w:p w14:paraId="46291E48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  <w:tc>
          <w:tcPr>
            <w:tcW w:w="3139" w:type="dxa"/>
          </w:tcPr>
          <w:p w14:paraId="327B8BCB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</w:p>
        </w:tc>
      </w:tr>
      <w:tr w:rsidR="00801767" w:rsidRPr="00B04B49" w14:paraId="26FA3FD6" w14:textId="77777777" w:rsidTr="00EE3A06">
        <w:tc>
          <w:tcPr>
            <w:tcW w:w="4957" w:type="dxa"/>
          </w:tcPr>
          <w:p w14:paraId="74901676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249" w:type="dxa"/>
          </w:tcPr>
          <w:p w14:paraId="56BAAA72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B1</w:t>
            </w:r>
          </w:p>
        </w:tc>
        <w:tc>
          <w:tcPr>
            <w:tcW w:w="3139" w:type="dxa"/>
          </w:tcPr>
          <w:p w14:paraId="5229C1BD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801767" w:rsidRPr="00B04B49" w14:paraId="3F3049AC" w14:textId="77777777" w:rsidTr="00EE3A06">
        <w:tc>
          <w:tcPr>
            <w:tcW w:w="4957" w:type="dxa"/>
          </w:tcPr>
          <w:p w14:paraId="696FB5DA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 xml:space="preserve">Referentieopdrachten </w:t>
            </w:r>
          </w:p>
        </w:tc>
        <w:tc>
          <w:tcPr>
            <w:tcW w:w="1249" w:type="dxa"/>
          </w:tcPr>
          <w:p w14:paraId="7DA0667A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B2</w:t>
            </w:r>
          </w:p>
        </w:tc>
        <w:tc>
          <w:tcPr>
            <w:tcW w:w="3139" w:type="dxa"/>
          </w:tcPr>
          <w:p w14:paraId="0D8840F2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801767" w:rsidRPr="00B04B49" w14:paraId="6CC8095F" w14:textId="77777777" w:rsidTr="00EE3A06">
        <w:tc>
          <w:tcPr>
            <w:tcW w:w="4957" w:type="dxa"/>
          </w:tcPr>
          <w:p w14:paraId="3A872972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Specificatie van de  inschrijving</w:t>
            </w:r>
          </w:p>
        </w:tc>
        <w:tc>
          <w:tcPr>
            <w:tcW w:w="1249" w:type="dxa"/>
          </w:tcPr>
          <w:p w14:paraId="6E4DCBB5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B3</w:t>
            </w:r>
          </w:p>
        </w:tc>
        <w:tc>
          <w:tcPr>
            <w:tcW w:w="3139" w:type="dxa"/>
          </w:tcPr>
          <w:p w14:paraId="398CE207" w14:textId="77777777" w:rsidR="00801767" w:rsidRPr="00B04B49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</w:tr>
    </w:tbl>
    <w:p w14:paraId="511C71C1" w14:textId="77777777" w:rsidR="00801767" w:rsidRPr="00007026" w:rsidRDefault="00801767" w:rsidP="00801767">
      <w:pPr>
        <w:spacing w:line="260" w:lineRule="exact"/>
        <w:rPr>
          <w:rFonts w:cs="Arial"/>
          <w:b/>
          <w:bCs/>
        </w:rPr>
      </w:pPr>
    </w:p>
    <w:p w14:paraId="4B44D6D9" w14:textId="77777777" w:rsidR="00801767" w:rsidRPr="00007026" w:rsidRDefault="00801767" w:rsidP="00801767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801767" w:rsidRPr="00007026" w14:paraId="4CF5D4C4" w14:textId="77777777" w:rsidTr="00EE3A06">
        <w:tc>
          <w:tcPr>
            <w:tcW w:w="4884" w:type="dxa"/>
          </w:tcPr>
          <w:p w14:paraId="2AF32597" w14:textId="77777777" w:rsidR="00801767" w:rsidRPr="00007026" w:rsidRDefault="00801767" w:rsidP="00EE3A06">
            <w:pPr>
              <w:spacing w:line="260" w:lineRule="exact"/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801767" w:rsidRPr="00C9776E" w14:paraId="55907316" w14:textId="77777777" w:rsidTr="00EE3A06">
        <w:tc>
          <w:tcPr>
            <w:tcW w:w="4884" w:type="dxa"/>
          </w:tcPr>
          <w:p w14:paraId="0DF044EA" w14:textId="77777777" w:rsidR="00801767" w:rsidRPr="00C9776E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801767" w:rsidRPr="00C9776E" w14:paraId="79ECEA1A" w14:textId="77777777" w:rsidTr="00EE3A06">
        <w:tc>
          <w:tcPr>
            <w:tcW w:w="4884" w:type="dxa"/>
          </w:tcPr>
          <w:p w14:paraId="219C0808" w14:textId="77777777" w:rsidR="00801767" w:rsidRPr="00C9776E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Uittreksel handelsregister / KvK</w:t>
            </w:r>
          </w:p>
        </w:tc>
      </w:tr>
      <w:tr w:rsidR="00801767" w:rsidRPr="00C9776E" w14:paraId="2C03FD5E" w14:textId="77777777" w:rsidTr="00EE3A06">
        <w:tc>
          <w:tcPr>
            <w:tcW w:w="4884" w:type="dxa"/>
          </w:tcPr>
          <w:p w14:paraId="10DDE76D" w14:textId="77777777" w:rsidR="00801767" w:rsidRPr="00C9776E" w:rsidRDefault="00801767" w:rsidP="00EE3A06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Belastingverklaring</w:t>
            </w:r>
          </w:p>
        </w:tc>
      </w:tr>
      <w:tr w:rsidR="00801767" w:rsidRPr="00C9776E" w14:paraId="3369813C" w14:textId="77777777" w:rsidTr="00EE3A06">
        <w:tc>
          <w:tcPr>
            <w:tcW w:w="4884" w:type="dxa"/>
          </w:tcPr>
          <w:p w14:paraId="301BBE8A" w14:textId="77777777" w:rsidR="00801767" w:rsidRPr="00C9776E" w:rsidRDefault="00801767" w:rsidP="00EE3A06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Pr="00B04B49">
              <w:rPr>
                <w:rFonts w:cs="Arial"/>
                <w:bCs/>
              </w:rPr>
              <w:t>evredenheidsverklaring</w:t>
            </w:r>
          </w:p>
        </w:tc>
      </w:tr>
    </w:tbl>
    <w:p w14:paraId="718FB11D" w14:textId="77777777" w:rsidR="00801767" w:rsidRPr="00007026" w:rsidRDefault="00801767" w:rsidP="00801767">
      <w:pPr>
        <w:spacing w:line="260" w:lineRule="exact"/>
        <w:rPr>
          <w:rFonts w:cs="Arial"/>
          <w:b/>
          <w:bCs/>
        </w:rPr>
      </w:pPr>
    </w:p>
    <w:p w14:paraId="308A88F7" w14:textId="77777777" w:rsidR="00801767" w:rsidRPr="00007026" w:rsidRDefault="00801767" w:rsidP="00801767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 xml:space="preserve">* Deze documenten moeten voor definitieve gunning worden ingeleverd. </w:t>
      </w:r>
    </w:p>
    <w:p w14:paraId="4DB54711" w14:textId="77777777" w:rsidR="00801767" w:rsidRPr="005D12D5" w:rsidRDefault="00801767" w:rsidP="00801767"/>
    <w:p w14:paraId="3E744120" w14:textId="77777777" w:rsidR="00801767" w:rsidRDefault="00801767" w:rsidP="00801767"/>
    <w:p w14:paraId="2035C022" w14:textId="77777777" w:rsidR="00801767" w:rsidRDefault="00801767" w:rsidP="00801767"/>
    <w:p w14:paraId="6DB0BA54" w14:textId="77777777" w:rsidR="00801767" w:rsidRDefault="00801767" w:rsidP="00801767"/>
    <w:p w14:paraId="1DB23944" w14:textId="77777777" w:rsidR="00801767" w:rsidRDefault="00801767" w:rsidP="00801767"/>
    <w:p w14:paraId="48427D37" w14:textId="77777777" w:rsidR="00801767" w:rsidRDefault="00801767" w:rsidP="00801767"/>
    <w:p w14:paraId="26A901E3" w14:textId="77777777" w:rsidR="00801767" w:rsidRPr="009260D1" w:rsidRDefault="00801767" w:rsidP="00801767"/>
    <w:p w14:paraId="0CF33C53" w14:textId="77777777" w:rsidR="00801767" w:rsidRDefault="00801767" w:rsidP="00801767"/>
    <w:p w14:paraId="6638D83D" w14:textId="77777777" w:rsidR="00801767" w:rsidRDefault="00801767" w:rsidP="00801767"/>
    <w:p w14:paraId="3D327175" w14:textId="377FC64B" w:rsidR="004258D4" w:rsidRPr="005D12D5" w:rsidRDefault="00801767" w:rsidP="00801767">
      <w:r>
        <w:rPr>
          <w:noProof/>
        </w:rPr>
        <w:drawing>
          <wp:anchor distT="0" distB="0" distL="114300" distR="114300" simplePos="0" relativeHeight="251659264" behindDoc="0" locked="0" layoutInCell="1" allowOverlap="1" wp14:anchorId="537507AB" wp14:editId="3F82A01B">
            <wp:simplePos x="0" y="0"/>
            <wp:positionH relativeFrom="column">
              <wp:posOffset>4243923</wp:posOffset>
            </wp:positionH>
            <wp:positionV relativeFrom="paragraph">
              <wp:posOffset>8255</wp:posOffset>
            </wp:positionV>
            <wp:extent cx="2094012" cy="638175"/>
            <wp:effectExtent l="0" t="0" r="1905" b="0"/>
            <wp:wrapNone/>
            <wp:docPr id="581746417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6417" name="Afbeelding 1" descr="Afbeelding met tekst, Lettertype, Graphics, logo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952" cy="64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C5E1694" wp14:editId="2BAF1D58">
            <wp:extent cx="2438400" cy="694690"/>
            <wp:effectExtent l="0" t="0" r="0" b="0"/>
            <wp:docPr id="138078991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009D0D6" wp14:editId="1CEB7FFB">
            <wp:extent cx="1493520" cy="713105"/>
            <wp:effectExtent l="0" t="0" r="0" b="0"/>
            <wp:docPr id="108953762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</w:p>
    <w:sectPr w:rsidR="004258D4" w:rsidRPr="005D12D5" w:rsidSect="0083205F">
      <w:footerReference w:type="default" r:id="rId11"/>
      <w:footerReference w:type="first" r:id="rId12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15780" w14:textId="77777777" w:rsidR="00801767" w:rsidRDefault="00801767" w:rsidP="00F70BDC">
      <w:r>
        <w:separator/>
      </w:r>
    </w:p>
  </w:endnote>
  <w:endnote w:type="continuationSeparator" w:id="0">
    <w:p w14:paraId="22EC57B6" w14:textId="77777777" w:rsidR="00801767" w:rsidRDefault="00801767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14:paraId="47EB2541" w14:textId="77777777" w:rsidTr="00C61293">
      <w:trPr>
        <w:trHeight w:val="595"/>
      </w:trPr>
      <w:tc>
        <w:tcPr>
          <w:tcW w:w="6056" w:type="dxa"/>
        </w:tcPr>
        <w:p w14:paraId="3B4A3BC9" w14:textId="77777777"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0" w:name="_Hlk148006324"/>
        </w:p>
      </w:tc>
      <w:tc>
        <w:tcPr>
          <w:tcW w:w="255" w:type="dxa"/>
        </w:tcPr>
        <w:p w14:paraId="29E4543B" w14:textId="77777777"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3338DDB" wp14:editId="6BD5B5A4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C1BB1" w14:textId="77777777"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338DD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3ABC1BB1" w14:textId="77777777"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3780167A" w14:textId="77777777"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14:paraId="23010DC6" w14:textId="77777777"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00A63F6F" wp14:editId="04DC2A45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14:paraId="64D0668A" w14:textId="77777777" w:rsidTr="00C61293">
      <w:trPr>
        <w:trHeight w:val="595"/>
      </w:trPr>
      <w:tc>
        <w:tcPr>
          <w:tcW w:w="6056" w:type="dxa"/>
        </w:tcPr>
        <w:p w14:paraId="3CF53231" w14:textId="77777777"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14:paraId="25934444" w14:textId="77777777"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1DAE9C9A" w14:textId="77777777"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D4E3B3D" wp14:editId="0D434B8B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ED7007" w14:textId="77777777"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4E3B3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6FED7007" w14:textId="77777777"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4EBA86C1" w14:textId="77777777"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29FAA077" w14:textId="77777777"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69B5C66D" wp14:editId="7D8A3910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36BF5" w14:textId="77777777" w:rsidR="00801767" w:rsidRDefault="00801767" w:rsidP="00F70BDC">
      <w:r>
        <w:separator/>
      </w:r>
    </w:p>
  </w:footnote>
  <w:footnote w:type="continuationSeparator" w:id="0">
    <w:p w14:paraId="2058B6D1" w14:textId="77777777" w:rsidR="00801767" w:rsidRDefault="00801767" w:rsidP="00F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621">
    <w:abstractNumId w:val="4"/>
  </w:num>
  <w:num w:numId="2" w16cid:durableId="385300489">
    <w:abstractNumId w:val="6"/>
  </w:num>
  <w:num w:numId="3" w16cid:durableId="693655090">
    <w:abstractNumId w:val="10"/>
  </w:num>
  <w:num w:numId="4" w16cid:durableId="1804037945">
    <w:abstractNumId w:val="2"/>
  </w:num>
  <w:num w:numId="5" w16cid:durableId="1709135714">
    <w:abstractNumId w:val="9"/>
  </w:num>
  <w:num w:numId="6" w16cid:durableId="2045792701">
    <w:abstractNumId w:val="10"/>
    <w:lvlOverride w:ilvl="0">
      <w:startOverride w:val="1"/>
    </w:lvlOverride>
    <w:lvlOverride w:ilvl="1">
      <w:startOverride w:val="1"/>
    </w:lvlOverride>
  </w:num>
  <w:num w:numId="7" w16cid:durableId="1192913668">
    <w:abstractNumId w:val="14"/>
  </w:num>
  <w:num w:numId="8" w16cid:durableId="1382317717">
    <w:abstractNumId w:val="8"/>
  </w:num>
  <w:num w:numId="9" w16cid:durableId="171723893">
    <w:abstractNumId w:val="12"/>
  </w:num>
  <w:num w:numId="10" w16cid:durableId="1293637236">
    <w:abstractNumId w:val="17"/>
  </w:num>
  <w:num w:numId="11" w16cid:durableId="254241829">
    <w:abstractNumId w:val="11"/>
  </w:num>
  <w:num w:numId="12" w16cid:durableId="660236865">
    <w:abstractNumId w:val="15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13"/>
  </w:num>
  <w:num w:numId="16" w16cid:durableId="2032485206">
    <w:abstractNumId w:val="7"/>
  </w:num>
  <w:num w:numId="17" w16cid:durableId="805438804">
    <w:abstractNumId w:val="5"/>
  </w:num>
  <w:num w:numId="18" w16cid:durableId="1590846215">
    <w:abstractNumId w:val="16"/>
  </w:num>
  <w:num w:numId="19" w16cid:durableId="2131505751">
    <w:abstractNumId w:val="18"/>
  </w:num>
  <w:num w:numId="20" w16cid:durableId="801269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67"/>
    <w:rsid w:val="00254F9C"/>
    <w:rsid w:val="004157C1"/>
    <w:rsid w:val="004258D4"/>
    <w:rsid w:val="0044672C"/>
    <w:rsid w:val="00482248"/>
    <w:rsid w:val="004B1794"/>
    <w:rsid w:val="005D12D5"/>
    <w:rsid w:val="00683009"/>
    <w:rsid w:val="006F655F"/>
    <w:rsid w:val="00801767"/>
    <w:rsid w:val="008206E2"/>
    <w:rsid w:val="0083205F"/>
    <w:rsid w:val="008D388C"/>
    <w:rsid w:val="009414AA"/>
    <w:rsid w:val="009B04B3"/>
    <w:rsid w:val="00AB381C"/>
    <w:rsid w:val="00B43F5E"/>
    <w:rsid w:val="00BA5833"/>
    <w:rsid w:val="00C76FD9"/>
    <w:rsid w:val="00C84ACF"/>
    <w:rsid w:val="00CF722C"/>
    <w:rsid w:val="00DB5DCA"/>
    <w:rsid w:val="00DF7AB2"/>
    <w:rsid w:val="00E375DB"/>
    <w:rsid w:val="00EF111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A2DEC"/>
  <w15:chartTrackingRefBased/>
  <w15:docId w15:val="{174951CA-EAC0-4EC1-974A-0B42C25F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1767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801767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2024-11-08T13:13:00Z</dcterms:created>
  <dcterms:modified xsi:type="dcterms:W3CDTF">2024-11-08T13:27:00Z</dcterms:modified>
</cp:coreProperties>
</file>