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E148C" w14:textId="77777777" w:rsidR="00B00A9B" w:rsidRDefault="00B00A9B" w:rsidP="00B00A9B">
      <w:pPr>
        <w:pStyle w:val="HSNiveau1NorthSeaPortblauw"/>
        <w:numPr>
          <w:ilvl w:val="0"/>
          <w:numId w:val="0"/>
        </w:numPr>
      </w:pPr>
      <w:bookmarkStart w:id="0" w:name="_Toc158043697"/>
      <w:r>
        <w:t xml:space="preserve">Bijlage 1.A Verklaring </w:t>
      </w:r>
      <w:proofErr w:type="gramStart"/>
      <w:r>
        <w:t>omtrent</w:t>
      </w:r>
      <w:proofErr w:type="gramEnd"/>
      <w:r>
        <w:t xml:space="preserve"> verzoek tot deelneming</w:t>
      </w:r>
      <w:bookmarkEnd w:id="0"/>
    </w:p>
    <w:p w14:paraId="1BB70093" w14:textId="77777777" w:rsidR="00B00A9B" w:rsidRDefault="00B00A9B" w:rsidP="00B00A9B">
      <w:pPr>
        <w:jc w:val="both"/>
        <w:rPr>
          <w:rFonts w:cs="Tahoma"/>
        </w:rPr>
      </w:pPr>
      <w:r w:rsidRPr="002A2CAA">
        <w:rPr>
          <w:rFonts w:cs="Tahoma"/>
        </w:rPr>
        <w:t>Hierbij verklaart ondergetekende</w:t>
      </w:r>
      <w:r>
        <w:rPr>
          <w:rFonts w:cs="Tahoma"/>
        </w:rPr>
        <w:t>:</w:t>
      </w:r>
    </w:p>
    <w:p w14:paraId="569DC657" w14:textId="77777777" w:rsidR="00B00A9B" w:rsidRPr="001C4C57" w:rsidRDefault="00B00A9B" w:rsidP="00B00A9B">
      <w:pPr>
        <w:pStyle w:val="Lijstalinea"/>
        <w:numPr>
          <w:ilvl w:val="0"/>
          <w:numId w:val="2"/>
        </w:numPr>
        <w:spacing w:after="0" w:line="240" w:lineRule="auto"/>
        <w:jc w:val="both"/>
        <w:rPr>
          <w:rFonts w:ascii="Arial" w:hAnsi="Arial" w:cs="Arial"/>
          <w:sz w:val="20"/>
          <w:szCs w:val="20"/>
        </w:rPr>
      </w:pPr>
      <w:proofErr w:type="gramStart"/>
      <w:r w:rsidRPr="001C4C57">
        <w:rPr>
          <w:rFonts w:ascii="Arial" w:hAnsi="Arial" w:cs="Arial"/>
          <w:sz w:val="20"/>
          <w:szCs w:val="20"/>
        </w:rPr>
        <w:t>in</w:t>
      </w:r>
      <w:proofErr w:type="gramEnd"/>
      <w:r w:rsidRPr="001C4C57">
        <w:rPr>
          <w:rFonts w:ascii="Arial" w:hAnsi="Arial" w:cs="Arial"/>
          <w:sz w:val="20"/>
          <w:szCs w:val="20"/>
        </w:rPr>
        <w:t xml:space="preserve"> te stemmen met de bepalingen in deze aanbestedingsleidraad met het kenmerk als vermeld in de voettekst van dit document; </w:t>
      </w:r>
    </w:p>
    <w:p w14:paraId="7DCEE79F" w14:textId="77777777" w:rsidR="00B00A9B" w:rsidRPr="001C4C57" w:rsidRDefault="00B00A9B" w:rsidP="00B00A9B">
      <w:pPr>
        <w:pStyle w:val="Lijstalinea"/>
        <w:numPr>
          <w:ilvl w:val="0"/>
          <w:numId w:val="2"/>
        </w:numPr>
        <w:spacing w:after="0" w:line="240" w:lineRule="auto"/>
        <w:jc w:val="both"/>
        <w:rPr>
          <w:rFonts w:ascii="Arial" w:hAnsi="Arial" w:cs="Arial"/>
          <w:sz w:val="20"/>
          <w:szCs w:val="20"/>
        </w:rPr>
      </w:pPr>
      <w:proofErr w:type="gramStart"/>
      <w:r w:rsidRPr="001C4C57">
        <w:rPr>
          <w:rFonts w:ascii="Arial" w:hAnsi="Arial" w:cs="Arial"/>
          <w:sz w:val="20"/>
          <w:szCs w:val="20"/>
        </w:rPr>
        <w:t>dat</w:t>
      </w:r>
      <w:proofErr w:type="gramEnd"/>
      <w:r w:rsidRPr="001C4C57">
        <w:rPr>
          <w:rFonts w:ascii="Arial" w:hAnsi="Arial" w:cs="Arial"/>
          <w:sz w:val="20"/>
          <w:szCs w:val="20"/>
        </w:rPr>
        <w:t xml:space="preserve"> zijn verzoek tot deelneming volledig voldoet aan de in deze aanbestedingsleidraad, met het kenmerk van dit document, gestelde eisen;</w:t>
      </w:r>
    </w:p>
    <w:p w14:paraId="0598ADCF" w14:textId="77777777" w:rsidR="00B00A9B" w:rsidRDefault="00B00A9B" w:rsidP="00B00A9B">
      <w:pPr>
        <w:pStyle w:val="Lijstalinea"/>
        <w:numPr>
          <w:ilvl w:val="0"/>
          <w:numId w:val="2"/>
        </w:numPr>
        <w:spacing w:after="0" w:line="240" w:lineRule="auto"/>
        <w:jc w:val="both"/>
        <w:rPr>
          <w:rFonts w:ascii="Arial" w:hAnsi="Arial" w:cs="Arial"/>
          <w:sz w:val="20"/>
          <w:szCs w:val="20"/>
        </w:rPr>
      </w:pPr>
      <w:proofErr w:type="gramStart"/>
      <w:r w:rsidRPr="001C4C57">
        <w:rPr>
          <w:rFonts w:ascii="Arial" w:hAnsi="Arial" w:cs="Arial"/>
          <w:sz w:val="20"/>
          <w:szCs w:val="20"/>
        </w:rPr>
        <w:t>dat</w:t>
      </w:r>
      <w:proofErr w:type="gramEnd"/>
      <w:r w:rsidRPr="001C4C57">
        <w:rPr>
          <w:rFonts w:ascii="Arial" w:hAnsi="Arial" w:cs="Arial"/>
          <w:sz w:val="20"/>
          <w:szCs w:val="20"/>
        </w:rPr>
        <w:t xml:space="preserve"> alle aangeleverde gegevens en antwoorden in zijn verzoek tot deelneming, juist en volledig zijn ingevuld;</w:t>
      </w:r>
    </w:p>
    <w:p w14:paraId="4D50992B" w14:textId="77777777" w:rsidR="00B00A9B" w:rsidRPr="00E56C81" w:rsidRDefault="00B00A9B" w:rsidP="00B00A9B">
      <w:pPr>
        <w:pStyle w:val="HSAfzender2NorthSeaPort"/>
        <w:numPr>
          <w:ilvl w:val="0"/>
          <w:numId w:val="2"/>
        </w:numPr>
        <w:jc w:val="both"/>
        <w:rPr>
          <w:snapToGrid w:val="0"/>
        </w:rPr>
      </w:pPr>
      <w:proofErr w:type="gramStart"/>
      <w:r>
        <w:rPr>
          <w:snapToGrid w:val="0"/>
        </w:rPr>
        <w:t>dat</w:t>
      </w:r>
      <w:proofErr w:type="gramEnd"/>
      <w:r>
        <w:rPr>
          <w:snapToGrid w:val="0"/>
        </w:rPr>
        <w:t xml:space="preserve"> de opdrachten welke </w:t>
      </w:r>
      <w:proofErr w:type="spellStart"/>
      <w:r>
        <w:rPr>
          <w:snapToGrid w:val="0"/>
        </w:rPr>
        <w:t>opgelijst</w:t>
      </w:r>
      <w:proofErr w:type="spellEnd"/>
      <w:r>
        <w:rPr>
          <w:snapToGrid w:val="0"/>
        </w:rPr>
        <w:t xml:space="preserve"> zijn in bijlage 2 verklaring selectiecriteria zijn</w:t>
      </w:r>
      <w:r w:rsidRPr="001B2493">
        <w:rPr>
          <w:rFonts w:hint="cs"/>
          <w:snapToGrid w:val="0"/>
        </w:rPr>
        <w:t xml:space="preserve"> uitgevoerd zonder dat er sprake is geweest van opschorting van de betaling dan wel vroegtijdige beëindiging van de overeenkomst wegens wanprestatie, of dat er sprake is geweest van het opleggen van (contractuele) boetes ten gevolge van onvoldoende presteren. </w:t>
      </w:r>
    </w:p>
    <w:p w14:paraId="2810DE97" w14:textId="77777777" w:rsidR="00B00A9B" w:rsidRPr="001C4C57" w:rsidRDefault="00B00A9B" w:rsidP="00B00A9B">
      <w:pPr>
        <w:pStyle w:val="Lijstalinea"/>
        <w:numPr>
          <w:ilvl w:val="0"/>
          <w:numId w:val="2"/>
        </w:numPr>
        <w:spacing w:after="0" w:line="240" w:lineRule="auto"/>
        <w:jc w:val="both"/>
        <w:rPr>
          <w:rFonts w:ascii="Arial" w:hAnsi="Arial" w:cs="Arial"/>
          <w:sz w:val="20"/>
          <w:szCs w:val="20"/>
        </w:rPr>
      </w:pPr>
      <w:proofErr w:type="gramStart"/>
      <w:r w:rsidRPr="001C4C57">
        <w:rPr>
          <w:rFonts w:ascii="Arial" w:hAnsi="Arial" w:cs="Arial"/>
          <w:sz w:val="20"/>
          <w:szCs w:val="20"/>
        </w:rPr>
        <w:t>deze</w:t>
      </w:r>
      <w:proofErr w:type="gramEnd"/>
      <w:r w:rsidRPr="001C4C57">
        <w:rPr>
          <w:rFonts w:ascii="Arial" w:hAnsi="Arial" w:cs="Arial"/>
          <w:sz w:val="20"/>
          <w:szCs w:val="20"/>
        </w:rPr>
        <w:t xml:space="preserve"> bijlage dient rechtsgeldig te worden ondertekend en moet voorzien zijn van een ‘natte handtekening’ en te worden </w:t>
      </w:r>
      <w:proofErr w:type="spellStart"/>
      <w:r w:rsidRPr="001C4C57">
        <w:rPr>
          <w:rFonts w:ascii="Arial" w:hAnsi="Arial" w:cs="Arial"/>
          <w:sz w:val="20"/>
          <w:szCs w:val="20"/>
        </w:rPr>
        <w:t>ingescand</w:t>
      </w:r>
      <w:proofErr w:type="spellEnd"/>
      <w:r w:rsidRPr="001C4C57">
        <w:rPr>
          <w:rFonts w:ascii="Arial" w:hAnsi="Arial" w:cs="Arial"/>
          <w:sz w:val="20"/>
          <w:szCs w:val="20"/>
        </w:rPr>
        <w:t xml:space="preserve"> of een gekwalificeerde handtekening die voldoet aan </w:t>
      </w:r>
      <w:proofErr w:type="spellStart"/>
      <w:r w:rsidRPr="001C4C57">
        <w:rPr>
          <w:rFonts w:ascii="Arial" w:hAnsi="Arial" w:cs="Arial"/>
          <w:sz w:val="20"/>
          <w:szCs w:val="20"/>
        </w:rPr>
        <w:t>beveiligheidsniveau</w:t>
      </w:r>
      <w:proofErr w:type="spellEnd"/>
      <w:r w:rsidRPr="001C4C57">
        <w:rPr>
          <w:rFonts w:ascii="Arial" w:hAnsi="Arial" w:cs="Arial"/>
          <w:sz w:val="20"/>
          <w:szCs w:val="20"/>
        </w:rPr>
        <w:t xml:space="preserve"> IV (</w:t>
      </w:r>
      <w:proofErr w:type="spellStart"/>
      <w:r w:rsidRPr="001C4C57">
        <w:rPr>
          <w:rFonts w:ascii="Arial" w:hAnsi="Arial" w:cs="Arial"/>
          <w:sz w:val="20"/>
          <w:szCs w:val="20"/>
        </w:rPr>
        <w:t>PKIoverheid</w:t>
      </w:r>
      <w:proofErr w:type="spellEnd"/>
      <w:r w:rsidRPr="001C4C57">
        <w:rPr>
          <w:rFonts w:ascii="Arial" w:hAnsi="Arial" w:cs="Arial"/>
          <w:sz w:val="20"/>
          <w:szCs w:val="20"/>
        </w:rPr>
        <w:t>-certificaat).</w:t>
      </w:r>
    </w:p>
    <w:p w14:paraId="2A3803C6" w14:textId="77777777" w:rsidR="00B00A9B" w:rsidRPr="00654005" w:rsidRDefault="00B00A9B" w:rsidP="00B00A9B">
      <w:pPr>
        <w:jc w:val="both"/>
        <w:rPr>
          <w:rFonts w:cs="Tahoma"/>
          <w:b/>
          <w:snapToGrid w:val="0"/>
        </w:rPr>
      </w:pPr>
    </w:p>
    <w:p w14:paraId="41F59042" w14:textId="77777777" w:rsidR="00B00A9B" w:rsidRPr="00654005" w:rsidRDefault="00B00A9B" w:rsidP="00B00A9B">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00A9B" w:rsidRPr="007C52F9" w14:paraId="4E09E196" w14:textId="77777777" w:rsidTr="0039424A">
        <w:tc>
          <w:tcPr>
            <w:tcW w:w="2835" w:type="dxa"/>
            <w:shd w:val="clear" w:color="auto" w:fill="00B0F0"/>
          </w:tcPr>
          <w:p w14:paraId="04ABF8D7" w14:textId="77777777" w:rsidR="00B00A9B" w:rsidRPr="00571DD1" w:rsidRDefault="00B00A9B" w:rsidP="0039424A">
            <w:pPr>
              <w:spacing w:line="288" w:lineRule="auto"/>
              <w:rPr>
                <w:rFonts w:cs="Tahoma"/>
                <w:color w:val="FFFFFF" w:themeColor="background1"/>
              </w:rPr>
            </w:pPr>
            <w:r w:rsidRPr="00571DD1">
              <w:rPr>
                <w:rFonts w:cs="Tahoma"/>
                <w:color w:val="FFFFFF" w:themeColor="background1"/>
              </w:rPr>
              <w:t>Naam</w:t>
            </w:r>
          </w:p>
        </w:tc>
        <w:tc>
          <w:tcPr>
            <w:tcW w:w="5670" w:type="dxa"/>
          </w:tcPr>
          <w:p w14:paraId="547600CF" w14:textId="77777777" w:rsidR="00B00A9B" w:rsidRPr="007C52F9" w:rsidRDefault="00B00A9B" w:rsidP="0039424A">
            <w:pPr>
              <w:spacing w:line="288" w:lineRule="auto"/>
              <w:rPr>
                <w:rFonts w:cs="Tahoma"/>
              </w:rPr>
            </w:pPr>
          </w:p>
        </w:tc>
      </w:tr>
      <w:tr w:rsidR="00B00A9B" w:rsidRPr="007C52F9" w14:paraId="4FFF0DC4" w14:textId="77777777" w:rsidTr="0039424A">
        <w:tc>
          <w:tcPr>
            <w:tcW w:w="2835" w:type="dxa"/>
            <w:shd w:val="clear" w:color="auto" w:fill="00B0F0"/>
          </w:tcPr>
          <w:p w14:paraId="6C200FE8" w14:textId="77777777" w:rsidR="00B00A9B" w:rsidRPr="00571DD1" w:rsidRDefault="00B00A9B" w:rsidP="0039424A">
            <w:pPr>
              <w:spacing w:line="288" w:lineRule="auto"/>
              <w:rPr>
                <w:rFonts w:cs="Tahoma"/>
                <w:color w:val="FFFFFF" w:themeColor="background1"/>
              </w:rPr>
            </w:pPr>
            <w:r w:rsidRPr="00571DD1">
              <w:rPr>
                <w:rFonts w:cs="Tahoma"/>
                <w:color w:val="FFFFFF" w:themeColor="background1"/>
              </w:rPr>
              <w:t>Functie</w:t>
            </w:r>
          </w:p>
        </w:tc>
        <w:tc>
          <w:tcPr>
            <w:tcW w:w="5670" w:type="dxa"/>
          </w:tcPr>
          <w:p w14:paraId="250F1E03" w14:textId="77777777" w:rsidR="00B00A9B" w:rsidRPr="007C52F9" w:rsidRDefault="00B00A9B" w:rsidP="0039424A">
            <w:pPr>
              <w:spacing w:line="288" w:lineRule="auto"/>
              <w:rPr>
                <w:rFonts w:cs="Tahoma"/>
              </w:rPr>
            </w:pPr>
          </w:p>
        </w:tc>
      </w:tr>
      <w:tr w:rsidR="00B00A9B" w:rsidRPr="007C52F9" w14:paraId="0441C5AE" w14:textId="77777777" w:rsidTr="0039424A">
        <w:trPr>
          <w:trHeight w:val="297"/>
        </w:trPr>
        <w:tc>
          <w:tcPr>
            <w:tcW w:w="2835" w:type="dxa"/>
            <w:shd w:val="clear" w:color="auto" w:fill="00B0F0"/>
          </w:tcPr>
          <w:p w14:paraId="06BFE648" w14:textId="77777777" w:rsidR="00B00A9B" w:rsidRPr="00571DD1" w:rsidRDefault="00B00A9B" w:rsidP="0039424A">
            <w:pPr>
              <w:spacing w:line="288" w:lineRule="auto"/>
              <w:rPr>
                <w:rFonts w:cs="Tahoma"/>
                <w:color w:val="FFFFFF" w:themeColor="background1"/>
              </w:rPr>
            </w:pPr>
            <w:r w:rsidRPr="00571DD1">
              <w:rPr>
                <w:rFonts w:cs="Tahoma"/>
                <w:color w:val="FFFFFF" w:themeColor="background1"/>
              </w:rPr>
              <w:t>Onderneming</w:t>
            </w:r>
          </w:p>
        </w:tc>
        <w:tc>
          <w:tcPr>
            <w:tcW w:w="5670" w:type="dxa"/>
          </w:tcPr>
          <w:p w14:paraId="0AF215FA" w14:textId="77777777" w:rsidR="00B00A9B" w:rsidRPr="007C52F9" w:rsidRDefault="00B00A9B" w:rsidP="0039424A">
            <w:pPr>
              <w:spacing w:line="288" w:lineRule="auto"/>
              <w:rPr>
                <w:rFonts w:cs="Tahoma"/>
              </w:rPr>
            </w:pPr>
          </w:p>
        </w:tc>
      </w:tr>
      <w:tr w:rsidR="00B00A9B" w:rsidRPr="007C52F9" w14:paraId="63436061" w14:textId="77777777" w:rsidTr="0039424A">
        <w:tc>
          <w:tcPr>
            <w:tcW w:w="2835" w:type="dxa"/>
            <w:shd w:val="clear" w:color="auto" w:fill="00B0F0"/>
          </w:tcPr>
          <w:p w14:paraId="6A495DFA" w14:textId="77777777" w:rsidR="00B00A9B" w:rsidRPr="00571DD1" w:rsidRDefault="00B00A9B" w:rsidP="0039424A">
            <w:pPr>
              <w:spacing w:line="288" w:lineRule="auto"/>
              <w:rPr>
                <w:rFonts w:cs="Tahoma"/>
                <w:color w:val="FFFFFF" w:themeColor="background1"/>
              </w:rPr>
            </w:pPr>
            <w:r w:rsidRPr="00571DD1">
              <w:rPr>
                <w:rFonts w:cs="Tahoma"/>
                <w:color w:val="FFFFFF" w:themeColor="background1"/>
              </w:rPr>
              <w:t>Handtekening</w:t>
            </w:r>
          </w:p>
          <w:p w14:paraId="1BA741C0" w14:textId="77777777" w:rsidR="00B00A9B" w:rsidRPr="00571DD1" w:rsidRDefault="00B00A9B" w:rsidP="0039424A">
            <w:pPr>
              <w:spacing w:line="288" w:lineRule="auto"/>
              <w:rPr>
                <w:rFonts w:cs="Tahoma"/>
                <w:color w:val="FFFFFF" w:themeColor="background1"/>
              </w:rPr>
            </w:pPr>
          </w:p>
          <w:p w14:paraId="7A9214E0" w14:textId="77777777" w:rsidR="00B00A9B" w:rsidRPr="00571DD1" w:rsidRDefault="00B00A9B" w:rsidP="0039424A">
            <w:pPr>
              <w:spacing w:line="288" w:lineRule="auto"/>
              <w:rPr>
                <w:rFonts w:cs="Tahoma"/>
                <w:color w:val="FFFFFF" w:themeColor="background1"/>
              </w:rPr>
            </w:pPr>
          </w:p>
        </w:tc>
        <w:tc>
          <w:tcPr>
            <w:tcW w:w="5670" w:type="dxa"/>
          </w:tcPr>
          <w:p w14:paraId="5137C312" w14:textId="77777777" w:rsidR="00B00A9B" w:rsidRPr="007C52F9" w:rsidRDefault="00B00A9B" w:rsidP="0039424A">
            <w:pPr>
              <w:spacing w:line="288" w:lineRule="auto"/>
              <w:rPr>
                <w:rFonts w:cs="Tahoma"/>
              </w:rPr>
            </w:pPr>
          </w:p>
        </w:tc>
      </w:tr>
      <w:tr w:rsidR="00B00A9B" w:rsidRPr="00654005" w14:paraId="5D286C62" w14:textId="77777777" w:rsidTr="0039424A">
        <w:tc>
          <w:tcPr>
            <w:tcW w:w="2835" w:type="dxa"/>
            <w:shd w:val="clear" w:color="auto" w:fill="00B0F0"/>
          </w:tcPr>
          <w:p w14:paraId="2AD55716" w14:textId="77777777" w:rsidR="00B00A9B" w:rsidRPr="00571DD1" w:rsidRDefault="00B00A9B" w:rsidP="0039424A">
            <w:pPr>
              <w:spacing w:line="288" w:lineRule="auto"/>
              <w:rPr>
                <w:rFonts w:cs="Tahoma"/>
                <w:color w:val="FFFFFF" w:themeColor="background1"/>
              </w:rPr>
            </w:pPr>
            <w:r w:rsidRPr="00571DD1">
              <w:rPr>
                <w:rFonts w:cs="Tahoma"/>
                <w:color w:val="FFFFFF" w:themeColor="background1"/>
              </w:rPr>
              <w:t>Plaats en datum</w:t>
            </w:r>
          </w:p>
        </w:tc>
        <w:tc>
          <w:tcPr>
            <w:tcW w:w="5670" w:type="dxa"/>
          </w:tcPr>
          <w:p w14:paraId="557AA568" w14:textId="77777777" w:rsidR="00B00A9B" w:rsidRPr="00654005" w:rsidRDefault="00B00A9B" w:rsidP="0039424A">
            <w:pPr>
              <w:spacing w:line="288" w:lineRule="auto"/>
              <w:rPr>
                <w:rFonts w:cs="Tahoma"/>
              </w:rPr>
            </w:pPr>
          </w:p>
        </w:tc>
      </w:tr>
    </w:tbl>
    <w:p w14:paraId="3CB1A2CC" w14:textId="03BCC2ED" w:rsidR="00EE6F34" w:rsidRDefault="00EE6F34" w:rsidP="00B00A9B">
      <w:pPr>
        <w:pStyle w:val="HSKopboldblauwNorthSeaPort"/>
      </w:pPr>
    </w:p>
    <w:sectPr w:rsidR="00EE6F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289E"/>
    <w:multiLevelType w:val="multilevel"/>
    <w:tmpl w:val="A454BF20"/>
    <w:name w:val="HS Niveaus"/>
    <w:lvl w:ilvl="0">
      <w:start w:val="1"/>
      <w:numFmt w:val="decimal"/>
      <w:pStyle w:val="HSNiveau1NorthSeaPort"/>
      <w:lvlText w:val="%1."/>
      <w:lvlJc w:val="left"/>
      <w:pPr>
        <w:tabs>
          <w:tab w:val="num" w:pos="624"/>
        </w:tabs>
        <w:ind w:left="624" w:hanging="624"/>
      </w:pPr>
      <w:rPr>
        <w:rFonts w:hint="default"/>
        <w:b/>
        <w:bCs/>
        <w:i w:val="0"/>
        <w:sz w:val="20"/>
      </w:rPr>
    </w:lvl>
    <w:lvl w:ilvl="1">
      <w:start w:val="1"/>
      <w:numFmt w:val="decimal"/>
      <w:pStyle w:val="HSNiveau2NorthSeaPort"/>
      <w:lvlText w:val="%1.%2."/>
      <w:lvlJc w:val="left"/>
      <w:pPr>
        <w:tabs>
          <w:tab w:val="num" w:pos="624"/>
        </w:tabs>
        <w:ind w:left="624" w:hanging="624"/>
      </w:pPr>
      <w:rPr>
        <w:rFonts w:hint="default"/>
        <w:b/>
        <w:i w:val="0"/>
      </w:rPr>
    </w:lvl>
    <w:lvl w:ilvl="2">
      <w:start w:val="1"/>
      <w:numFmt w:val="decimal"/>
      <w:pStyle w:val="HSNiveau3NorthSeaPort"/>
      <w:lvlText w:val="%1.%2.%3."/>
      <w:lvlJc w:val="left"/>
      <w:pPr>
        <w:tabs>
          <w:tab w:val="num" w:pos="624"/>
        </w:tabs>
        <w:ind w:left="624" w:hanging="624"/>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16770211">
    <w:abstractNumId w:val="0"/>
  </w:num>
  <w:num w:numId="2" w16cid:durableId="1950313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A9B"/>
    <w:rsid w:val="006D4025"/>
    <w:rsid w:val="00B00A9B"/>
    <w:rsid w:val="00EE6F34"/>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E2450"/>
  <w15:chartTrackingRefBased/>
  <w15:docId w15:val="{4590E408-F258-4EA1-AD1A-BD5F573F4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0A9B"/>
    <w:pPr>
      <w:spacing w:after="0" w:line="240" w:lineRule="auto"/>
    </w:pPr>
    <w:rPr>
      <w:rFonts w:ascii="Arial" w:hAnsi="Arial"/>
      <w:kern w:val="0"/>
      <w:sz w:val="20"/>
      <w:lang w:val="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jst meerdere niveaus,3 *-,opsomming 1,2"/>
    <w:basedOn w:val="Standaard"/>
    <w:link w:val="LijstalineaChar"/>
    <w:uiPriority w:val="34"/>
    <w:qFormat/>
    <w:rsid w:val="00B00A9B"/>
    <w:pPr>
      <w:spacing w:after="200" w:line="276" w:lineRule="auto"/>
      <w:ind w:left="720"/>
      <w:contextualSpacing/>
    </w:pPr>
    <w:rPr>
      <w:rFonts w:ascii="Calibri" w:eastAsia="Calibri" w:hAnsi="Calibri" w:cs="Times New Roman"/>
      <w:sz w:val="22"/>
    </w:rPr>
  </w:style>
  <w:style w:type="paragraph" w:customStyle="1" w:styleId="HSAfzender2NorthSeaPort">
    <w:name w:val="HS Afzender 2 North Sea Port"/>
    <w:basedOn w:val="Standaard"/>
    <w:qFormat/>
    <w:rsid w:val="00B00A9B"/>
    <w:pPr>
      <w:tabs>
        <w:tab w:val="left" w:pos="5387"/>
      </w:tabs>
    </w:pPr>
    <w:rPr>
      <w:rFonts w:cs="Arial"/>
      <w:szCs w:val="20"/>
    </w:rPr>
  </w:style>
  <w:style w:type="paragraph" w:customStyle="1" w:styleId="HSNiveau1NorthSeaPortblauw">
    <w:name w:val="HS Niveau 1 North Sea Port blauw"/>
    <w:basedOn w:val="HSNiveau1NorthSeaPort"/>
    <w:qFormat/>
    <w:rsid w:val="00B00A9B"/>
    <w:pPr>
      <w:spacing w:line="360" w:lineRule="auto"/>
    </w:pPr>
    <w:rPr>
      <w:color w:val="06A7E2"/>
      <w:sz w:val="24"/>
    </w:rPr>
  </w:style>
  <w:style w:type="paragraph" w:customStyle="1" w:styleId="HSKopboldblauwNorthSeaPort">
    <w:name w:val="HS Kop bold blauw North Sea Port"/>
    <w:basedOn w:val="Standaard"/>
    <w:qFormat/>
    <w:rsid w:val="00B00A9B"/>
    <w:pPr>
      <w:adjustRightInd w:val="0"/>
      <w:spacing w:line="360" w:lineRule="auto"/>
    </w:pPr>
    <w:rPr>
      <w:rFonts w:cs="Arial"/>
      <w:b/>
      <w:color w:val="06A7E2"/>
      <w:sz w:val="24"/>
      <w:szCs w:val="20"/>
    </w:rPr>
  </w:style>
  <w:style w:type="paragraph" w:customStyle="1" w:styleId="HSNiveau1NorthSeaPort">
    <w:name w:val="HS Niveau 1 North Sea Port"/>
    <w:basedOn w:val="Standaard"/>
    <w:next w:val="Standaard"/>
    <w:qFormat/>
    <w:rsid w:val="00B00A9B"/>
    <w:pPr>
      <w:keepNext/>
      <w:numPr>
        <w:numId w:val="1"/>
      </w:numPr>
      <w:spacing w:line="240" w:lineRule="atLeast"/>
      <w:outlineLvl w:val="0"/>
    </w:pPr>
    <w:rPr>
      <w:rFonts w:cs="Arial"/>
      <w:b/>
      <w:szCs w:val="20"/>
    </w:rPr>
  </w:style>
  <w:style w:type="paragraph" w:customStyle="1" w:styleId="HSNiveau2NorthSeaPort">
    <w:name w:val="HS Niveau 2 North Sea Port"/>
    <w:basedOn w:val="Standaard"/>
    <w:qFormat/>
    <w:rsid w:val="00B00A9B"/>
    <w:pPr>
      <w:keepLines/>
      <w:numPr>
        <w:ilvl w:val="1"/>
        <w:numId w:val="1"/>
      </w:numPr>
      <w:spacing w:line="240" w:lineRule="atLeast"/>
    </w:pPr>
    <w:rPr>
      <w:rFonts w:cs="Arial"/>
      <w:b/>
      <w:szCs w:val="20"/>
    </w:rPr>
  </w:style>
  <w:style w:type="paragraph" w:customStyle="1" w:styleId="HSNiveau3NorthSeaPort">
    <w:name w:val="HS Niveau 3 North Sea Port"/>
    <w:basedOn w:val="Standaard"/>
    <w:qFormat/>
    <w:rsid w:val="00B00A9B"/>
    <w:pPr>
      <w:keepLines/>
      <w:numPr>
        <w:ilvl w:val="2"/>
        <w:numId w:val="1"/>
      </w:numPr>
      <w:spacing w:line="240" w:lineRule="atLeast"/>
      <w:outlineLvl w:val="2"/>
    </w:pPr>
    <w:rPr>
      <w:rFonts w:cs="Arial"/>
      <w:b/>
      <w:szCs w:val="20"/>
    </w:rPr>
  </w:style>
  <w:style w:type="character" w:customStyle="1" w:styleId="LijstalineaChar">
    <w:name w:val="Lijstalinea Char"/>
    <w:aliases w:val="Lijst meerdere niveaus Char,3 *- Char,opsomming 1 Char,2 Char"/>
    <w:link w:val="Lijstalinea"/>
    <w:uiPriority w:val="34"/>
    <w:rsid w:val="00B00A9B"/>
    <w:rPr>
      <w:rFonts w:ascii="Calibri" w:eastAsia="Calibri" w:hAnsi="Calibri" w:cs="Times New Roman"/>
      <w:kern w:val="0"/>
      <w:lang w:val="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949</Characters>
  <Application>Microsoft Office Word</Application>
  <DocSecurity>0</DocSecurity>
  <Lines>7</Lines>
  <Paragraphs>2</Paragraphs>
  <ScaleCrop>false</ScaleCrop>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de Ruiter</dc:creator>
  <cp:keywords/>
  <dc:description/>
  <cp:lastModifiedBy>Marleen de Ruiter</cp:lastModifiedBy>
  <cp:revision>1</cp:revision>
  <dcterms:created xsi:type="dcterms:W3CDTF">2024-02-29T14:23:00Z</dcterms:created>
  <dcterms:modified xsi:type="dcterms:W3CDTF">2024-02-29T14:24:00Z</dcterms:modified>
</cp:coreProperties>
</file>