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24E68" w14:textId="77777777" w:rsidR="009168F7" w:rsidRPr="004E2E2C" w:rsidRDefault="009168F7" w:rsidP="009168F7">
      <w:pPr>
        <w:pStyle w:val="paragraph"/>
        <w:spacing w:before="0" w:beforeAutospacing="0" w:after="0" w:afterAutospacing="0"/>
        <w:textAlignment w:val="baseline"/>
        <w:rPr>
          <w:rFonts w:ascii="Century Gothic" w:hAnsi="Century Gothic" w:cs="Segoe UI"/>
          <w:color w:val="000000" w:themeColor="text1"/>
          <w:sz w:val="21"/>
          <w:szCs w:val="21"/>
        </w:rPr>
      </w:pPr>
      <w:r w:rsidRPr="004E2E2C">
        <w:rPr>
          <w:rStyle w:val="eop"/>
          <w:rFonts w:ascii="Century Gothic" w:hAnsi="Century Gothic" w:cs="Segoe UI"/>
          <w:color w:val="000000" w:themeColor="text1"/>
          <w:sz w:val="21"/>
          <w:szCs w:val="21"/>
        </w:rPr>
        <w:t> </w:t>
      </w:r>
    </w:p>
    <w:p w14:paraId="60CC347F" w14:textId="77777777" w:rsidR="006761B8" w:rsidRDefault="006761B8" w:rsidP="006761B8">
      <w:pPr>
        <w:pStyle w:val="paragraph"/>
        <w:spacing w:before="0" w:beforeAutospacing="0" w:after="0" w:afterAutospacing="0"/>
        <w:jc w:val="center"/>
        <w:textAlignment w:val="baseline"/>
        <w:rPr>
          <w:rFonts w:ascii="Segoe UI" w:hAnsi="Segoe UI" w:cs="Segoe UI"/>
          <w:sz w:val="18"/>
          <w:szCs w:val="18"/>
        </w:rPr>
      </w:pPr>
      <w:r>
        <w:rPr>
          <w:rStyle w:val="eop"/>
          <w:rFonts w:ascii="Century Gothic" w:hAnsi="Century Gothic" w:cs="Segoe UI"/>
          <w:color w:val="1C6D8D"/>
          <w:sz w:val="28"/>
          <w:szCs w:val="28"/>
        </w:rPr>
        <w:t> </w:t>
      </w:r>
    </w:p>
    <w:p w14:paraId="77A6B343" w14:textId="3ADDA89B" w:rsidR="009168F7" w:rsidRPr="004E2E2C" w:rsidRDefault="006761B8" w:rsidP="009168F7">
      <w:pPr>
        <w:pStyle w:val="paragraph"/>
        <w:spacing w:before="0" w:beforeAutospacing="0" w:after="0" w:afterAutospacing="0"/>
        <w:textAlignment w:val="baseline"/>
        <w:rPr>
          <w:rFonts w:ascii="Century Gothic" w:hAnsi="Century Gothic" w:cs="Segoe UI"/>
          <w:color w:val="000000" w:themeColor="text1"/>
          <w:sz w:val="21"/>
          <w:szCs w:val="21"/>
        </w:rPr>
      </w:pPr>
      <w:r>
        <w:rPr>
          <w:rStyle w:val="normaltextrun"/>
          <w:rFonts w:ascii="Century Gothic" w:eastAsiaTheme="majorEastAsia" w:hAnsi="Century Gothic" w:cs="Segoe UI"/>
          <w:b/>
          <w:bCs/>
          <w:color w:val="1C6D8D"/>
          <w:sz w:val="28"/>
          <w:szCs w:val="28"/>
        </w:rPr>
        <w:t>Bijlage 9 Akkoordverklaring en checklist</w:t>
      </w:r>
      <w:r w:rsidR="009168F7" w:rsidRPr="004E2E2C">
        <w:rPr>
          <w:rStyle w:val="eop"/>
          <w:rFonts w:ascii="Century Gothic" w:hAnsi="Century Gothic" w:cs="Segoe UI"/>
          <w:color w:val="000000" w:themeColor="text1"/>
          <w:sz w:val="21"/>
          <w:szCs w:val="21"/>
        </w:rPr>
        <w:t> </w:t>
      </w:r>
    </w:p>
    <w:p w14:paraId="6A317079" w14:textId="77777777" w:rsidR="009168F7" w:rsidRPr="004E2E2C" w:rsidRDefault="009168F7">
      <w:pPr>
        <w:rPr>
          <w:rFonts w:ascii="Century Gothic" w:hAnsi="Century Gothic"/>
          <w:color w:val="000000" w:themeColor="text1"/>
          <w:sz w:val="21"/>
          <w:szCs w:val="21"/>
        </w:rPr>
      </w:pPr>
    </w:p>
    <w:p w14:paraId="72BD390E" w14:textId="77777777" w:rsidR="009168F7" w:rsidRPr="004E2E2C" w:rsidRDefault="009168F7">
      <w:pPr>
        <w:rPr>
          <w:rFonts w:ascii="Century Gothic" w:hAnsi="Century Gothic"/>
          <w:color w:val="000000" w:themeColor="text1"/>
          <w:sz w:val="21"/>
          <w:szCs w:val="21"/>
        </w:rPr>
      </w:pPr>
    </w:p>
    <w:p w14:paraId="3C88E9B1" w14:textId="65727E04" w:rsidR="009168F7" w:rsidRPr="004E2E2C" w:rsidRDefault="009168F7">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 xml:space="preserve">De potententiele aanbieder meldt zich aan </w:t>
      </w:r>
      <w:r w:rsidR="0085081E" w:rsidRPr="004E2E2C">
        <w:rPr>
          <w:rFonts w:ascii="Century Gothic" w:hAnsi="Century Gothic"/>
          <w:b/>
          <w:bCs/>
          <w:color w:val="000000" w:themeColor="text1"/>
          <w:sz w:val="21"/>
          <w:szCs w:val="21"/>
        </w:rPr>
        <w:t>voor:</w:t>
      </w:r>
    </w:p>
    <w:p w14:paraId="1F7332D9" w14:textId="77777777" w:rsidR="0085081E" w:rsidRPr="004E2E2C" w:rsidRDefault="0085081E">
      <w:pPr>
        <w:rPr>
          <w:rFonts w:ascii="Century Gothic" w:hAnsi="Century Gothic"/>
          <w:color w:val="000000" w:themeColor="text1"/>
          <w:sz w:val="21"/>
          <w:szCs w:val="21"/>
        </w:rPr>
      </w:pPr>
    </w:p>
    <w:p w14:paraId="40DE0C92" w14:textId="5B2490FF" w:rsidR="0085081E" w:rsidRPr="004E2E2C" w:rsidRDefault="0085081E" w:rsidP="0085081E">
      <w:pPr>
        <w:rPr>
          <w:rFonts w:ascii="Century Gothic" w:hAnsi="Century Gothic"/>
          <w:color w:val="000000" w:themeColor="text1"/>
          <w:sz w:val="21"/>
          <w:szCs w:val="21"/>
        </w:rPr>
      </w:pPr>
      <w:r w:rsidRPr="004E2E2C">
        <w:rPr>
          <w:rFonts w:ascii="Century Gothic" w:hAnsi="Century Gothic"/>
          <w:color w:val="000000" w:themeColor="text1"/>
          <w:sz w:val="21"/>
          <w:szCs w:val="21"/>
        </w:rPr>
        <w:t>Huishoudelijke Ondersteuning 1 en Huishoudelijke Ondersteuning 2</w:t>
      </w:r>
    </w:p>
    <w:p w14:paraId="57ECDDFF" w14:textId="77777777" w:rsidR="0085081E" w:rsidRPr="004E2E2C" w:rsidRDefault="0085081E" w:rsidP="0085081E">
      <w:pPr>
        <w:rPr>
          <w:rFonts w:ascii="Century Gothic" w:hAnsi="Century Gothic"/>
          <w:color w:val="000000" w:themeColor="text1"/>
          <w:sz w:val="21"/>
          <w:szCs w:val="21"/>
        </w:rPr>
      </w:pPr>
    </w:p>
    <w:p w14:paraId="11D50CAF" w14:textId="77777777" w:rsidR="008645C0" w:rsidRDefault="0085081E" w:rsidP="0085081E">
      <w:p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De potententiele aanbieder meldt zich aan voor de gemeente </w:t>
      </w:r>
    </w:p>
    <w:p w14:paraId="6DBDE13E" w14:textId="13BB41B9" w:rsidR="0085081E" w:rsidRPr="004E2E2C" w:rsidRDefault="0085081E" w:rsidP="0085081E">
      <w:pPr>
        <w:rPr>
          <w:rFonts w:ascii="Century Gothic" w:hAnsi="Century Gothic"/>
          <w:color w:val="000000" w:themeColor="text1"/>
          <w:sz w:val="21"/>
          <w:szCs w:val="21"/>
        </w:rPr>
      </w:pPr>
      <w:r w:rsidRPr="004E2E2C">
        <w:rPr>
          <w:rFonts w:ascii="Century Gothic" w:hAnsi="Century Gothic"/>
          <w:color w:val="000000" w:themeColor="text1"/>
          <w:sz w:val="21"/>
          <w:szCs w:val="21"/>
        </w:rPr>
        <w:t>(haal door wat niet van toepassing is):</w:t>
      </w:r>
    </w:p>
    <w:p w14:paraId="0E0B29CB" w14:textId="77777777" w:rsidR="0085081E" w:rsidRPr="004E2E2C" w:rsidRDefault="0085081E" w:rsidP="0085081E">
      <w:pPr>
        <w:rPr>
          <w:rFonts w:ascii="Century Gothic" w:hAnsi="Century Gothic"/>
          <w:color w:val="000000" w:themeColor="text1"/>
          <w:sz w:val="21"/>
          <w:szCs w:val="21"/>
        </w:rPr>
      </w:pPr>
    </w:p>
    <w:p w14:paraId="53A3BAFD" w14:textId="6B989DFD" w:rsidR="0085081E" w:rsidRPr="004E2E2C" w:rsidRDefault="0085081E" w:rsidP="0085081E">
      <w:pPr>
        <w:pStyle w:val="Lijstalinea"/>
        <w:numPr>
          <w:ilvl w:val="0"/>
          <w:numId w:val="6"/>
        </w:numPr>
        <w:rPr>
          <w:rFonts w:ascii="Century Gothic" w:hAnsi="Century Gothic"/>
          <w:color w:val="000000" w:themeColor="text1"/>
          <w:sz w:val="21"/>
          <w:szCs w:val="21"/>
        </w:rPr>
      </w:pPr>
      <w:r w:rsidRPr="004E2E2C">
        <w:rPr>
          <w:rFonts w:ascii="Century Gothic" w:hAnsi="Century Gothic"/>
          <w:color w:val="000000" w:themeColor="text1"/>
          <w:sz w:val="21"/>
          <w:szCs w:val="21"/>
        </w:rPr>
        <w:t>Den Helder</w:t>
      </w:r>
    </w:p>
    <w:p w14:paraId="3C6A447B" w14:textId="77777777" w:rsidR="0085081E" w:rsidRPr="004E2E2C" w:rsidRDefault="0085081E" w:rsidP="0085081E">
      <w:pPr>
        <w:pStyle w:val="Lijstalinea"/>
        <w:rPr>
          <w:rFonts w:ascii="Century Gothic" w:hAnsi="Century Gothic"/>
          <w:color w:val="000000" w:themeColor="text1"/>
          <w:sz w:val="21"/>
          <w:szCs w:val="21"/>
        </w:rPr>
      </w:pPr>
    </w:p>
    <w:p w14:paraId="53A9CF72" w14:textId="0210B9FD" w:rsidR="0085081E" w:rsidRPr="004E2E2C" w:rsidRDefault="0085081E" w:rsidP="0085081E">
      <w:pPr>
        <w:pStyle w:val="Lijstalinea"/>
        <w:numPr>
          <w:ilvl w:val="0"/>
          <w:numId w:val="6"/>
        </w:numPr>
        <w:rPr>
          <w:rFonts w:ascii="Century Gothic" w:hAnsi="Century Gothic"/>
          <w:color w:val="000000" w:themeColor="text1"/>
          <w:sz w:val="21"/>
          <w:szCs w:val="21"/>
        </w:rPr>
      </w:pPr>
      <w:r w:rsidRPr="004E2E2C">
        <w:rPr>
          <w:rFonts w:ascii="Century Gothic" w:hAnsi="Century Gothic"/>
          <w:color w:val="000000" w:themeColor="text1"/>
          <w:sz w:val="21"/>
          <w:szCs w:val="21"/>
        </w:rPr>
        <w:t xml:space="preserve">Schagen </w:t>
      </w:r>
    </w:p>
    <w:p w14:paraId="3A6CAB5E" w14:textId="77777777" w:rsidR="0085081E" w:rsidRPr="004E2E2C" w:rsidRDefault="0085081E" w:rsidP="0085081E">
      <w:pPr>
        <w:pStyle w:val="Lijstalinea"/>
        <w:rPr>
          <w:rFonts w:ascii="Century Gothic" w:hAnsi="Century Gothic"/>
          <w:color w:val="000000" w:themeColor="text1"/>
          <w:sz w:val="21"/>
          <w:szCs w:val="21"/>
        </w:rPr>
      </w:pPr>
    </w:p>
    <w:p w14:paraId="7B5B35FA" w14:textId="3B3818E3" w:rsidR="0085081E" w:rsidRPr="004E2E2C" w:rsidRDefault="0085081E" w:rsidP="0085081E">
      <w:pPr>
        <w:pStyle w:val="Lijstalinea"/>
        <w:numPr>
          <w:ilvl w:val="0"/>
          <w:numId w:val="6"/>
        </w:numPr>
        <w:rPr>
          <w:rFonts w:ascii="Century Gothic" w:hAnsi="Century Gothic"/>
          <w:color w:val="000000" w:themeColor="text1"/>
          <w:sz w:val="21"/>
          <w:szCs w:val="21"/>
        </w:rPr>
      </w:pPr>
      <w:r w:rsidRPr="004E2E2C">
        <w:rPr>
          <w:rFonts w:ascii="Century Gothic" w:hAnsi="Century Gothic"/>
          <w:color w:val="000000" w:themeColor="text1"/>
          <w:sz w:val="21"/>
          <w:szCs w:val="21"/>
        </w:rPr>
        <w:t>Texel</w:t>
      </w:r>
    </w:p>
    <w:p w14:paraId="608C9CAF" w14:textId="2876ED81" w:rsidR="0085081E" w:rsidRPr="004E2E2C" w:rsidRDefault="0085081E" w:rsidP="0085081E">
      <w:pPr>
        <w:rPr>
          <w:rFonts w:ascii="Century Gothic" w:hAnsi="Century Gothic"/>
          <w:color w:val="000000" w:themeColor="text1"/>
          <w:sz w:val="21"/>
          <w:szCs w:val="21"/>
        </w:rPr>
      </w:pPr>
    </w:p>
    <w:p w14:paraId="44A5366C" w14:textId="6150EFCE" w:rsidR="009168F7" w:rsidRPr="004E2E2C" w:rsidRDefault="009168F7">
      <w:pPr>
        <w:rPr>
          <w:rFonts w:ascii="Century Gothic" w:hAnsi="Century Gothic"/>
          <w:color w:val="000000" w:themeColor="text1"/>
          <w:sz w:val="21"/>
          <w:szCs w:val="21"/>
        </w:rPr>
      </w:pPr>
    </w:p>
    <w:p w14:paraId="3FD50E94" w14:textId="77777777" w:rsidR="00C2086D" w:rsidRPr="004E2E2C" w:rsidRDefault="00C2086D" w:rsidP="00C2086D">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De potentiële aanbieder vult de volgende gegevens in:</w:t>
      </w:r>
    </w:p>
    <w:p w14:paraId="6B9D282B" w14:textId="77777777" w:rsidR="00C2086D" w:rsidRPr="004E2E2C" w:rsidRDefault="00C2086D" w:rsidP="00C2086D">
      <w:pPr>
        <w:rPr>
          <w:rFonts w:ascii="Century Gothic" w:hAnsi="Century Gothic"/>
          <w:color w:val="000000" w:themeColor="text1"/>
          <w:sz w:val="21"/>
          <w:szCs w:val="21"/>
        </w:rPr>
      </w:pPr>
    </w:p>
    <w:tbl>
      <w:tblPr>
        <w:tblStyle w:val="Tabelraster"/>
        <w:tblW w:w="0" w:type="auto"/>
        <w:tblLook w:val="04A0" w:firstRow="1" w:lastRow="0" w:firstColumn="1" w:lastColumn="0" w:noHBand="0" w:noVBand="1"/>
      </w:tblPr>
      <w:tblGrid>
        <w:gridCol w:w="3256"/>
        <w:gridCol w:w="5670"/>
      </w:tblGrid>
      <w:tr w:rsidR="00C2086D" w:rsidRPr="004E2E2C" w14:paraId="133E5D7E" w14:textId="77777777" w:rsidTr="00AE7B19">
        <w:tc>
          <w:tcPr>
            <w:tcW w:w="3256" w:type="dxa"/>
          </w:tcPr>
          <w:p w14:paraId="071AEE37" w14:textId="77777777" w:rsidR="00C2086D" w:rsidRPr="004E2E2C" w:rsidRDefault="00C2086D"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Naam potentiële aanbieder</w:t>
            </w:r>
          </w:p>
        </w:tc>
        <w:tc>
          <w:tcPr>
            <w:tcW w:w="5670" w:type="dxa"/>
          </w:tcPr>
          <w:p w14:paraId="2F31595F" w14:textId="77777777" w:rsidR="00C2086D" w:rsidRPr="004E2E2C" w:rsidRDefault="00C2086D" w:rsidP="00AE7B19">
            <w:pPr>
              <w:rPr>
                <w:rFonts w:ascii="Century Gothic" w:hAnsi="Century Gothic"/>
                <w:color w:val="000000" w:themeColor="text1"/>
                <w:sz w:val="21"/>
                <w:szCs w:val="21"/>
              </w:rPr>
            </w:pPr>
          </w:p>
        </w:tc>
      </w:tr>
      <w:tr w:rsidR="00C2086D" w:rsidRPr="004E2E2C" w14:paraId="4B4BAED9" w14:textId="77777777" w:rsidTr="00AE7B19">
        <w:tc>
          <w:tcPr>
            <w:tcW w:w="3256" w:type="dxa"/>
          </w:tcPr>
          <w:p w14:paraId="5A95654B" w14:textId="77777777" w:rsidR="00C2086D" w:rsidRPr="004E2E2C" w:rsidRDefault="00C2086D" w:rsidP="00AE7B19">
            <w:pPr>
              <w:rPr>
                <w:rFonts w:ascii="Century Gothic" w:hAnsi="Century Gothic"/>
                <w:color w:val="000000" w:themeColor="text1"/>
                <w:sz w:val="21"/>
                <w:szCs w:val="21"/>
              </w:rPr>
            </w:pPr>
            <w:proofErr w:type="spellStart"/>
            <w:r w:rsidRPr="004E2E2C">
              <w:rPr>
                <w:rFonts w:ascii="Century Gothic" w:hAnsi="Century Gothic"/>
                <w:color w:val="000000" w:themeColor="text1"/>
                <w:sz w:val="21"/>
                <w:szCs w:val="21"/>
              </w:rPr>
              <w:t>Kvk</w:t>
            </w:r>
            <w:proofErr w:type="spellEnd"/>
            <w:r w:rsidRPr="004E2E2C">
              <w:rPr>
                <w:rFonts w:ascii="Century Gothic" w:hAnsi="Century Gothic"/>
                <w:color w:val="000000" w:themeColor="text1"/>
                <w:sz w:val="21"/>
                <w:szCs w:val="21"/>
              </w:rPr>
              <w:t xml:space="preserve"> nummer*</w:t>
            </w:r>
          </w:p>
        </w:tc>
        <w:tc>
          <w:tcPr>
            <w:tcW w:w="5670" w:type="dxa"/>
          </w:tcPr>
          <w:p w14:paraId="305BC2C4" w14:textId="77777777" w:rsidR="00C2086D" w:rsidRPr="004E2E2C" w:rsidRDefault="00C2086D" w:rsidP="00AE7B19">
            <w:pPr>
              <w:rPr>
                <w:rFonts w:ascii="Century Gothic" w:hAnsi="Century Gothic"/>
                <w:color w:val="000000" w:themeColor="text1"/>
                <w:sz w:val="21"/>
                <w:szCs w:val="21"/>
              </w:rPr>
            </w:pPr>
          </w:p>
        </w:tc>
      </w:tr>
      <w:tr w:rsidR="00C2086D" w:rsidRPr="004E2E2C" w14:paraId="4FE7C776" w14:textId="77777777" w:rsidTr="00AE7B19">
        <w:tc>
          <w:tcPr>
            <w:tcW w:w="3256" w:type="dxa"/>
          </w:tcPr>
          <w:p w14:paraId="317F85E9" w14:textId="77777777" w:rsidR="00C2086D" w:rsidRPr="004E2E2C" w:rsidRDefault="00C2086D"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IBAN</w:t>
            </w:r>
          </w:p>
        </w:tc>
        <w:tc>
          <w:tcPr>
            <w:tcW w:w="5670" w:type="dxa"/>
          </w:tcPr>
          <w:p w14:paraId="044115A3" w14:textId="77777777" w:rsidR="00C2086D" w:rsidRPr="004E2E2C" w:rsidRDefault="00C2086D" w:rsidP="00AE7B19">
            <w:pPr>
              <w:rPr>
                <w:rFonts w:ascii="Century Gothic" w:hAnsi="Century Gothic"/>
                <w:color w:val="000000" w:themeColor="text1"/>
                <w:sz w:val="21"/>
                <w:szCs w:val="21"/>
              </w:rPr>
            </w:pPr>
          </w:p>
        </w:tc>
      </w:tr>
      <w:tr w:rsidR="00C2086D" w:rsidRPr="004E2E2C" w14:paraId="63DD6BAB" w14:textId="77777777" w:rsidTr="00AE7B19">
        <w:tc>
          <w:tcPr>
            <w:tcW w:w="3256" w:type="dxa"/>
          </w:tcPr>
          <w:p w14:paraId="09DBCB05" w14:textId="77777777" w:rsidR="00C2086D" w:rsidRPr="004E2E2C" w:rsidRDefault="00C2086D"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Website**</w:t>
            </w:r>
          </w:p>
        </w:tc>
        <w:tc>
          <w:tcPr>
            <w:tcW w:w="5670" w:type="dxa"/>
          </w:tcPr>
          <w:p w14:paraId="5008276D" w14:textId="77777777" w:rsidR="00C2086D" w:rsidRPr="004E2E2C" w:rsidRDefault="00C2086D" w:rsidP="00AE7B19">
            <w:pPr>
              <w:rPr>
                <w:rFonts w:ascii="Century Gothic" w:hAnsi="Century Gothic"/>
                <w:color w:val="000000" w:themeColor="text1"/>
                <w:sz w:val="21"/>
                <w:szCs w:val="21"/>
              </w:rPr>
            </w:pPr>
          </w:p>
        </w:tc>
      </w:tr>
      <w:tr w:rsidR="00C2086D" w:rsidRPr="004E2E2C" w14:paraId="79078E6C" w14:textId="77777777" w:rsidTr="00AE7B19">
        <w:tc>
          <w:tcPr>
            <w:tcW w:w="3256" w:type="dxa"/>
          </w:tcPr>
          <w:p w14:paraId="40786E9D" w14:textId="77777777" w:rsidR="00C2086D" w:rsidRPr="004E2E2C" w:rsidRDefault="00C2086D" w:rsidP="00AE7B19">
            <w:pPr>
              <w:rPr>
                <w:rFonts w:ascii="Century Gothic" w:hAnsi="Century Gothic"/>
                <w:color w:val="000000" w:themeColor="text1"/>
                <w:sz w:val="21"/>
                <w:szCs w:val="21"/>
              </w:rPr>
            </w:pPr>
            <w:r w:rsidRPr="004E2E2C">
              <w:rPr>
                <w:rFonts w:ascii="Century Gothic" w:hAnsi="Century Gothic"/>
                <w:color w:val="000000" w:themeColor="text1"/>
                <w:sz w:val="21"/>
                <w:szCs w:val="21"/>
              </w:rPr>
              <w:t>AGB-code</w:t>
            </w:r>
          </w:p>
        </w:tc>
        <w:tc>
          <w:tcPr>
            <w:tcW w:w="5670" w:type="dxa"/>
          </w:tcPr>
          <w:p w14:paraId="673861A9" w14:textId="77777777" w:rsidR="00C2086D" w:rsidRPr="004E2E2C" w:rsidRDefault="00C2086D" w:rsidP="00AE7B19">
            <w:pPr>
              <w:rPr>
                <w:rFonts w:ascii="Century Gothic" w:hAnsi="Century Gothic"/>
                <w:color w:val="000000" w:themeColor="text1"/>
                <w:sz w:val="21"/>
                <w:szCs w:val="21"/>
              </w:rPr>
            </w:pPr>
          </w:p>
        </w:tc>
      </w:tr>
      <w:tr w:rsidR="00C2086D" w:rsidRPr="004E2E2C" w14:paraId="16C36095" w14:textId="77777777" w:rsidTr="00AE7B19">
        <w:tc>
          <w:tcPr>
            <w:tcW w:w="3256" w:type="dxa"/>
          </w:tcPr>
          <w:p w14:paraId="31EFB301" w14:textId="77777777" w:rsidR="00C2086D" w:rsidRPr="004E2E2C" w:rsidRDefault="00C2086D" w:rsidP="00AE7B19">
            <w:pPr>
              <w:rPr>
                <w:rFonts w:ascii="Century Gothic" w:hAnsi="Century Gothic"/>
                <w:color w:val="000000" w:themeColor="text1"/>
                <w:sz w:val="21"/>
                <w:szCs w:val="21"/>
              </w:rPr>
            </w:pPr>
            <w:r>
              <w:rPr>
                <w:rFonts w:ascii="Century Gothic" w:hAnsi="Century Gothic"/>
                <w:color w:val="000000" w:themeColor="text1"/>
                <w:sz w:val="21"/>
                <w:szCs w:val="21"/>
              </w:rPr>
              <w:t>E-mailadres contactpersoon rapportage</w:t>
            </w:r>
          </w:p>
        </w:tc>
        <w:tc>
          <w:tcPr>
            <w:tcW w:w="5670" w:type="dxa"/>
          </w:tcPr>
          <w:p w14:paraId="53B30B3F" w14:textId="77777777" w:rsidR="00C2086D" w:rsidRPr="004E2E2C" w:rsidRDefault="00C2086D" w:rsidP="00AE7B19">
            <w:pPr>
              <w:rPr>
                <w:rFonts w:ascii="Century Gothic" w:hAnsi="Century Gothic"/>
                <w:color w:val="000000" w:themeColor="text1"/>
                <w:sz w:val="21"/>
                <w:szCs w:val="21"/>
              </w:rPr>
            </w:pPr>
          </w:p>
        </w:tc>
      </w:tr>
      <w:tr w:rsidR="00C2086D" w:rsidRPr="004E2E2C" w14:paraId="43D08A14" w14:textId="77777777" w:rsidTr="00AE7B19">
        <w:tc>
          <w:tcPr>
            <w:tcW w:w="3256" w:type="dxa"/>
          </w:tcPr>
          <w:p w14:paraId="605CEECC" w14:textId="77777777" w:rsidR="00C2086D" w:rsidRDefault="00C2086D" w:rsidP="00AE7B19">
            <w:pPr>
              <w:rPr>
                <w:rFonts w:ascii="Century Gothic" w:hAnsi="Century Gothic"/>
                <w:color w:val="000000" w:themeColor="text1"/>
                <w:sz w:val="21"/>
                <w:szCs w:val="21"/>
              </w:rPr>
            </w:pPr>
            <w:r>
              <w:rPr>
                <w:rFonts w:ascii="Century Gothic" w:hAnsi="Century Gothic"/>
                <w:color w:val="000000" w:themeColor="text1"/>
                <w:sz w:val="21"/>
                <w:szCs w:val="21"/>
              </w:rPr>
              <w:t>Naam algemeen contactpersoon</w:t>
            </w:r>
          </w:p>
        </w:tc>
        <w:tc>
          <w:tcPr>
            <w:tcW w:w="5670" w:type="dxa"/>
          </w:tcPr>
          <w:p w14:paraId="6841EA90" w14:textId="77777777" w:rsidR="00C2086D" w:rsidRPr="004E2E2C" w:rsidRDefault="00C2086D" w:rsidP="00AE7B19">
            <w:pPr>
              <w:rPr>
                <w:rFonts w:ascii="Century Gothic" w:hAnsi="Century Gothic"/>
                <w:color w:val="000000" w:themeColor="text1"/>
                <w:sz w:val="21"/>
                <w:szCs w:val="21"/>
              </w:rPr>
            </w:pPr>
          </w:p>
        </w:tc>
      </w:tr>
      <w:tr w:rsidR="00C2086D" w:rsidRPr="004E2E2C" w14:paraId="3A274A85" w14:textId="77777777" w:rsidTr="00AE7B19">
        <w:tc>
          <w:tcPr>
            <w:tcW w:w="3256" w:type="dxa"/>
          </w:tcPr>
          <w:p w14:paraId="324DED18" w14:textId="77777777" w:rsidR="00C2086D" w:rsidRDefault="00C2086D" w:rsidP="00AE7B19">
            <w:pPr>
              <w:rPr>
                <w:rFonts w:ascii="Century Gothic" w:hAnsi="Century Gothic"/>
                <w:color w:val="000000" w:themeColor="text1"/>
                <w:sz w:val="21"/>
                <w:szCs w:val="21"/>
              </w:rPr>
            </w:pPr>
            <w:r>
              <w:rPr>
                <w:rFonts w:ascii="Century Gothic" w:hAnsi="Century Gothic"/>
                <w:color w:val="000000" w:themeColor="text1"/>
                <w:sz w:val="21"/>
                <w:szCs w:val="21"/>
              </w:rPr>
              <w:t>Telefoonnummer algemeen contactpersoon</w:t>
            </w:r>
          </w:p>
        </w:tc>
        <w:tc>
          <w:tcPr>
            <w:tcW w:w="5670" w:type="dxa"/>
          </w:tcPr>
          <w:p w14:paraId="728D84A9" w14:textId="77777777" w:rsidR="00C2086D" w:rsidRPr="004E2E2C" w:rsidRDefault="00C2086D" w:rsidP="00AE7B19">
            <w:pPr>
              <w:rPr>
                <w:rFonts w:ascii="Century Gothic" w:hAnsi="Century Gothic"/>
                <w:color w:val="000000" w:themeColor="text1"/>
                <w:sz w:val="21"/>
                <w:szCs w:val="21"/>
              </w:rPr>
            </w:pPr>
          </w:p>
        </w:tc>
      </w:tr>
      <w:tr w:rsidR="00C2086D" w:rsidRPr="004E2E2C" w14:paraId="35293547" w14:textId="77777777" w:rsidTr="00AE7B19">
        <w:tc>
          <w:tcPr>
            <w:tcW w:w="3256" w:type="dxa"/>
          </w:tcPr>
          <w:p w14:paraId="1062A55D" w14:textId="77777777" w:rsidR="00C2086D" w:rsidRDefault="00C2086D" w:rsidP="00AE7B19">
            <w:pPr>
              <w:rPr>
                <w:rFonts w:ascii="Century Gothic" w:hAnsi="Century Gothic"/>
                <w:color w:val="000000" w:themeColor="text1"/>
                <w:sz w:val="21"/>
                <w:szCs w:val="21"/>
              </w:rPr>
            </w:pPr>
            <w:r>
              <w:rPr>
                <w:rFonts w:ascii="Century Gothic" w:hAnsi="Century Gothic"/>
                <w:color w:val="000000" w:themeColor="text1"/>
                <w:sz w:val="21"/>
                <w:szCs w:val="21"/>
              </w:rPr>
              <w:t>E-mailadres algemeen contactpersoon</w:t>
            </w:r>
          </w:p>
        </w:tc>
        <w:tc>
          <w:tcPr>
            <w:tcW w:w="5670" w:type="dxa"/>
          </w:tcPr>
          <w:p w14:paraId="336E9A7B" w14:textId="77777777" w:rsidR="00C2086D" w:rsidRPr="004E2E2C" w:rsidRDefault="00C2086D" w:rsidP="00AE7B19">
            <w:pPr>
              <w:rPr>
                <w:rFonts w:ascii="Century Gothic" w:hAnsi="Century Gothic"/>
                <w:color w:val="000000" w:themeColor="text1"/>
                <w:sz w:val="21"/>
                <w:szCs w:val="21"/>
              </w:rPr>
            </w:pPr>
          </w:p>
        </w:tc>
      </w:tr>
    </w:tbl>
    <w:p w14:paraId="08EDC168" w14:textId="77777777" w:rsidR="00C2086D" w:rsidRPr="004E2E2C" w:rsidRDefault="00C2086D" w:rsidP="00C2086D">
      <w:pPr>
        <w:rPr>
          <w:rFonts w:ascii="Century Gothic" w:hAnsi="Century Gothic"/>
          <w:color w:val="000000" w:themeColor="text1"/>
          <w:sz w:val="21"/>
          <w:szCs w:val="21"/>
        </w:rPr>
      </w:pPr>
    </w:p>
    <w:p w14:paraId="242179BE" w14:textId="77777777" w:rsidR="00C2086D" w:rsidRPr="004E2E2C" w:rsidRDefault="00C2086D" w:rsidP="00C2086D">
      <w:pPr>
        <w:rPr>
          <w:rFonts w:ascii="Century Gothic" w:hAnsi="Century Gothic"/>
          <w:color w:val="000000" w:themeColor="text1"/>
          <w:sz w:val="21"/>
          <w:szCs w:val="21"/>
        </w:rPr>
      </w:pPr>
      <w:r w:rsidRPr="004E2E2C">
        <w:rPr>
          <w:rFonts w:ascii="Century Gothic" w:hAnsi="Century Gothic"/>
          <w:color w:val="000000" w:themeColor="text1"/>
          <w:sz w:val="21"/>
          <w:szCs w:val="21"/>
        </w:rPr>
        <w:t>*Nummer dient overeen te komen met het nummer waarmee op het inkoopplatform de aanmelding is ingediend.</w:t>
      </w:r>
    </w:p>
    <w:p w14:paraId="33482206" w14:textId="77777777" w:rsidR="00C2086D" w:rsidRPr="004E2E2C" w:rsidRDefault="00C2086D" w:rsidP="00C2086D">
      <w:pPr>
        <w:rPr>
          <w:rFonts w:ascii="Century Gothic" w:hAnsi="Century Gothic"/>
          <w:color w:val="000000" w:themeColor="text1"/>
          <w:sz w:val="21"/>
          <w:szCs w:val="21"/>
        </w:rPr>
      </w:pPr>
      <w:r w:rsidRPr="5BA72DB8">
        <w:rPr>
          <w:rFonts w:ascii="Century Gothic" w:hAnsi="Century Gothic"/>
          <w:color w:val="000000" w:themeColor="text1"/>
          <w:sz w:val="21"/>
          <w:szCs w:val="21"/>
        </w:rPr>
        <w:t xml:space="preserve">** De website dient te voldoen aan </w:t>
      </w:r>
      <w:r>
        <w:rPr>
          <w:rFonts w:ascii="Century Gothic" w:hAnsi="Century Gothic"/>
          <w:color w:val="000000" w:themeColor="text1"/>
          <w:sz w:val="21"/>
          <w:szCs w:val="21"/>
        </w:rPr>
        <w:t>de eis in</w:t>
      </w:r>
      <w:r w:rsidRPr="5BA72DB8">
        <w:rPr>
          <w:rFonts w:ascii="Century Gothic" w:hAnsi="Century Gothic"/>
          <w:color w:val="000000" w:themeColor="text1"/>
          <w:sz w:val="21"/>
          <w:szCs w:val="21"/>
        </w:rPr>
        <w:t xml:space="preserve"> bijlage 1 Programma van eisen.</w:t>
      </w:r>
    </w:p>
    <w:p w14:paraId="714E1C44" w14:textId="77777777" w:rsidR="00C2086D" w:rsidRPr="004E2E2C" w:rsidRDefault="00C2086D" w:rsidP="00C2086D">
      <w:pPr>
        <w:rPr>
          <w:rFonts w:ascii="Century Gothic" w:hAnsi="Century Gothic"/>
          <w:b/>
          <w:bCs/>
          <w:color w:val="000000" w:themeColor="text1"/>
          <w:sz w:val="21"/>
          <w:szCs w:val="21"/>
        </w:rPr>
      </w:pPr>
    </w:p>
    <w:p w14:paraId="38C05B23" w14:textId="77777777" w:rsidR="00212EDA" w:rsidRPr="004E2E2C" w:rsidRDefault="00212EDA" w:rsidP="00212EDA">
      <w:pPr>
        <w:rPr>
          <w:rFonts w:ascii="Century Gothic" w:hAnsi="Century Gothic"/>
          <w:b/>
          <w:bCs/>
          <w:color w:val="000000" w:themeColor="text1"/>
          <w:sz w:val="21"/>
          <w:szCs w:val="21"/>
        </w:rPr>
      </w:pPr>
    </w:p>
    <w:p w14:paraId="306E95CD" w14:textId="77777777" w:rsidR="00C2086D" w:rsidRDefault="00C2086D">
      <w:pPr>
        <w:rPr>
          <w:rFonts w:ascii="Century Gothic" w:hAnsi="Century Gothic"/>
          <w:b/>
          <w:bCs/>
          <w:color w:val="000000" w:themeColor="text1"/>
          <w:sz w:val="21"/>
          <w:szCs w:val="21"/>
        </w:rPr>
      </w:pPr>
      <w:r>
        <w:rPr>
          <w:rFonts w:ascii="Century Gothic" w:hAnsi="Century Gothic"/>
          <w:b/>
          <w:bCs/>
          <w:color w:val="000000" w:themeColor="text1"/>
          <w:sz w:val="21"/>
          <w:szCs w:val="21"/>
        </w:rPr>
        <w:br w:type="page"/>
      </w:r>
    </w:p>
    <w:p w14:paraId="4520A4B9" w14:textId="0BBB6DC3" w:rsidR="00212EDA" w:rsidRPr="004E2E2C" w:rsidRDefault="009C5858" w:rsidP="00212EDA">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lastRenderedPageBreak/>
        <w:t>Akkoordverklaring</w:t>
      </w:r>
    </w:p>
    <w:p w14:paraId="549BCFCD" w14:textId="150B5E4B" w:rsidR="009C5858" w:rsidRPr="004E2E2C" w:rsidRDefault="009C5858" w:rsidP="00212EDA">
      <w:pPr>
        <w:rPr>
          <w:rFonts w:ascii="Century Gothic" w:hAnsi="Century Gothic"/>
          <w:color w:val="000000" w:themeColor="text1"/>
          <w:sz w:val="21"/>
          <w:szCs w:val="21"/>
        </w:rPr>
      </w:pPr>
      <w:r w:rsidRPr="798A4888">
        <w:rPr>
          <w:rFonts w:ascii="Century Gothic" w:hAnsi="Century Gothic"/>
          <w:color w:val="000000" w:themeColor="text1"/>
          <w:sz w:val="21"/>
          <w:szCs w:val="21"/>
        </w:rPr>
        <w:t>In de kolom Ja / Nee dient overal met Ja bevestigd te worden dat de potentiële aanbieder zich akkoord verklaar</w:t>
      </w:r>
      <w:r w:rsidR="7D568E2C" w:rsidRPr="798A4888">
        <w:rPr>
          <w:rFonts w:ascii="Century Gothic" w:hAnsi="Century Gothic"/>
          <w:color w:val="000000" w:themeColor="text1"/>
          <w:sz w:val="21"/>
          <w:szCs w:val="21"/>
        </w:rPr>
        <w:t>t</w:t>
      </w:r>
    </w:p>
    <w:p w14:paraId="78E983E7" w14:textId="77777777" w:rsidR="009C5858" w:rsidRPr="004E2E2C" w:rsidRDefault="009C5858" w:rsidP="00212EDA">
      <w:pPr>
        <w:rPr>
          <w:rFonts w:ascii="Century Gothic" w:hAnsi="Century Gothic"/>
          <w:b/>
          <w:bCs/>
          <w:color w:val="000000" w:themeColor="text1"/>
          <w:sz w:val="21"/>
          <w:szCs w:val="21"/>
        </w:rPr>
      </w:pPr>
    </w:p>
    <w:tbl>
      <w:tblPr>
        <w:tblStyle w:val="Tabelraster"/>
        <w:tblW w:w="0" w:type="auto"/>
        <w:tblLook w:val="04A0" w:firstRow="1" w:lastRow="0" w:firstColumn="1" w:lastColumn="0" w:noHBand="0" w:noVBand="1"/>
      </w:tblPr>
      <w:tblGrid>
        <w:gridCol w:w="7366"/>
        <w:gridCol w:w="1560"/>
      </w:tblGrid>
      <w:tr w:rsidR="004E2E2C" w:rsidRPr="004E2E2C" w14:paraId="2FBE5E4A" w14:textId="77777777" w:rsidTr="798A4888">
        <w:tc>
          <w:tcPr>
            <w:tcW w:w="7366" w:type="dxa"/>
          </w:tcPr>
          <w:p w14:paraId="3360CF62" w14:textId="1AEF5B1E" w:rsidR="006C57E7" w:rsidRPr="004E2E2C" w:rsidRDefault="006C57E7" w:rsidP="00212EDA">
            <w:pPr>
              <w:rPr>
                <w:rFonts w:ascii="Century Gothic" w:hAnsi="Century Gothic"/>
                <w:color w:val="000000" w:themeColor="text1"/>
                <w:sz w:val="21"/>
                <w:szCs w:val="21"/>
              </w:rPr>
            </w:pPr>
            <w:r w:rsidRPr="11E6A3EA">
              <w:rPr>
                <w:rFonts w:ascii="Century Gothic" w:hAnsi="Century Gothic"/>
                <w:b/>
                <w:bCs/>
                <w:color w:val="000000" w:themeColor="text1"/>
                <w:sz w:val="21"/>
                <w:szCs w:val="21"/>
              </w:rPr>
              <w:t xml:space="preserve">De potentiële aanbieder </w:t>
            </w:r>
            <w:r w:rsidR="03523C67" w:rsidRPr="11E6A3EA">
              <w:rPr>
                <w:rFonts w:ascii="Century Gothic" w:hAnsi="Century Gothic"/>
                <w:b/>
                <w:bCs/>
                <w:color w:val="000000" w:themeColor="text1"/>
                <w:sz w:val="21"/>
                <w:szCs w:val="21"/>
              </w:rPr>
              <w:t>verklaart</w:t>
            </w:r>
            <w:r w:rsidRPr="11E6A3EA">
              <w:rPr>
                <w:rFonts w:ascii="Century Gothic" w:hAnsi="Century Gothic"/>
                <w:b/>
                <w:bCs/>
                <w:color w:val="000000" w:themeColor="text1"/>
                <w:sz w:val="21"/>
                <w:szCs w:val="21"/>
              </w:rPr>
              <w:t xml:space="preserve"> zich akkoord met:</w:t>
            </w:r>
          </w:p>
        </w:tc>
        <w:tc>
          <w:tcPr>
            <w:tcW w:w="1560" w:type="dxa"/>
          </w:tcPr>
          <w:p w14:paraId="2400C223" w14:textId="73DD5CA6" w:rsidR="006C57E7" w:rsidRPr="004E2E2C" w:rsidRDefault="006C57E7" w:rsidP="00212EDA">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Ja / Nee</w:t>
            </w:r>
          </w:p>
        </w:tc>
      </w:tr>
      <w:tr w:rsidR="004E2E2C" w:rsidRPr="004E2E2C" w14:paraId="45DF4B05" w14:textId="77777777" w:rsidTr="798A4888">
        <w:tc>
          <w:tcPr>
            <w:tcW w:w="7366" w:type="dxa"/>
          </w:tcPr>
          <w:p w14:paraId="08E491F0" w14:textId="77777777" w:rsidR="006C57E7" w:rsidRPr="004E2E2C" w:rsidRDefault="006C57E7" w:rsidP="00212EDA">
            <w:pPr>
              <w:rPr>
                <w:rFonts w:ascii="Century Gothic" w:hAnsi="Century Gothic"/>
                <w:color w:val="000000" w:themeColor="text1"/>
                <w:sz w:val="21"/>
                <w:szCs w:val="21"/>
              </w:rPr>
            </w:pPr>
            <w:r w:rsidRPr="004E2E2C">
              <w:rPr>
                <w:rFonts w:ascii="Century Gothic" w:hAnsi="Century Gothic"/>
                <w:color w:val="000000" w:themeColor="text1"/>
                <w:sz w:val="21"/>
                <w:szCs w:val="21"/>
              </w:rPr>
              <w:t>De opzet en de inhoud van de inkoopprocedure zoals in het inkoopdocument is omschreven</w:t>
            </w:r>
          </w:p>
          <w:p w14:paraId="35340138" w14:textId="779A7D50" w:rsidR="006C57E7" w:rsidRPr="004E2E2C" w:rsidRDefault="006C57E7" w:rsidP="00212EDA">
            <w:pPr>
              <w:rPr>
                <w:rFonts w:ascii="Century Gothic" w:hAnsi="Century Gothic"/>
                <w:color w:val="000000" w:themeColor="text1"/>
                <w:sz w:val="21"/>
                <w:szCs w:val="21"/>
              </w:rPr>
            </w:pPr>
          </w:p>
        </w:tc>
        <w:tc>
          <w:tcPr>
            <w:tcW w:w="1560" w:type="dxa"/>
          </w:tcPr>
          <w:p w14:paraId="271F8DFF"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093B8DED" w14:textId="77777777" w:rsidTr="798A4888">
        <w:tc>
          <w:tcPr>
            <w:tcW w:w="7366" w:type="dxa"/>
          </w:tcPr>
          <w:p w14:paraId="0E8900E6" w14:textId="77777777" w:rsidR="006C57E7" w:rsidRPr="004E2E2C" w:rsidRDefault="006C57E7" w:rsidP="006C57E7">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1 Programma van eisen</w:t>
            </w:r>
            <w:r w:rsidRPr="004E2E2C">
              <w:rPr>
                <w:rStyle w:val="eop"/>
                <w:rFonts w:ascii="Century Gothic" w:hAnsi="Century Gothic"/>
                <w:color w:val="000000" w:themeColor="text1"/>
                <w:sz w:val="21"/>
                <w:szCs w:val="21"/>
              </w:rPr>
              <w:t> </w:t>
            </w:r>
          </w:p>
          <w:p w14:paraId="224DD7D6" w14:textId="7D4E93A1"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p>
        </w:tc>
        <w:tc>
          <w:tcPr>
            <w:tcW w:w="1560" w:type="dxa"/>
          </w:tcPr>
          <w:p w14:paraId="1F5DE398"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4881D512" w14:textId="77777777" w:rsidTr="798A4888">
        <w:tc>
          <w:tcPr>
            <w:tcW w:w="7366" w:type="dxa"/>
          </w:tcPr>
          <w:p w14:paraId="4BFD003D" w14:textId="4336FAE0"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2</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Productomschrijving</w:t>
            </w:r>
            <w:r w:rsidRPr="004E2E2C">
              <w:rPr>
                <w:rStyle w:val="eop"/>
                <w:rFonts w:ascii="Century Gothic" w:hAnsi="Century Gothic"/>
                <w:color w:val="000000" w:themeColor="text1"/>
                <w:sz w:val="21"/>
                <w:szCs w:val="21"/>
              </w:rPr>
              <w:t> </w:t>
            </w:r>
          </w:p>
          <w:p w14:paraId="4CC075F8"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0E7A7FC4"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795F6900" w14:textId="77777777" w:rsidTr="798A4888">
        <w:tc>
          <w:tcPr>
            <w:tcW w:w="7366" w:type="dxa"/>
          </w:tcPr>
          <w:p w14:paraId="1ECA0780" w14:textId="7298B815"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3</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Conceptovereenkomst</w:t>
            </w:r>
            <w:r w:rsidRPr="004E2E2C">
              <w:rPr>
                <w:rStyle w:val="eop"/>
                <w:rFonts w:ascii="Century Gothic" w:hAnsi="Century Gothic"/>
                <w:color w:val="000000" w:themeColor="text1"/>
                <w:sz w:val="21"/>
                <w:szCs w:val="21"/>
              </w:rPr>
              <w:t> </w:t>
            </w:r>
          </w:p>
          <w:p w14:paraId="37D7EE47"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71DCF25B"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55C487F5" w14:textId="77777777" w:rsidTr="798A4888">
        <w:tc>
          <w:tcPr>
            <w:tcW w:w="7366" w:type="dxa"/>
          </w:tcPr>
          <w:p w14:paraId="42196BE7" w14:textId="760704F4"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4</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Concept verwerkersovereenkomst</w:t>
            </w:r>
            <w:r w:rsidRPr="004E2E2C">
              <w:rPr>
                <w:rStyle w:val="eop"/>
                <w:rFonts w:ascii="Century Gothic" w:hAnsi="Century Gothic"/>
                <w:color w:val="000000" w:themeColor="text1"/>
                <w:sz w:val="21"/>
                <w:szCs w:val="21"/>
              </w:rPr>
              <w:t> </w:t>
            </w:r>
          </w:p>
          <w:p w14:paraId="5C4C1A30"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6E958092"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503DB9A9" w14:textId="77777777" w:rsidTr="798A4888">
        <w:tc>
          <w:tcPr>
            <w:tcW w:w="7366" w:type="dxa"/>
          </w:tcPr>
          <w:p w14:paraId="074AF38A" w14:textId="69737CDC"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8</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Format Rapportage</w:t>
            </w:r>
            <w:r w:rsidRPr="004E2E2C">
              <w:rPr>
                <w:rStyle w:val="eop"/>
                <w:rFonts w:ascii="Century Gothic" w:hAnsi="Century Gothic"/>
                <w:color w:val="000000" w:themeColor="text1"/>
                <w:sz w:val="21"/>
                <w:szCs w:val="21"/>
              </w:rPr>
              <w:t> </w:t>
            </w:r>
          </w:p>
          <w:p w14:paraId="6FA0AEB9"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025BDE8E" w14:textId="77777777" w:rsidR="006C57E7" w:rsidRPr="004E2E2C" w:rsidRDefault="006C57E7" w:rsidP="00212EDA">
            <w:pPr>
              <w:rPr>
                <w:rFonts w:ascii="Century Gothic" w:hAnsi="Century Gothic"/>
                <w:b/>
                <w:bCs/>
                <w:color w:val="000000" w:themeColor="text1"/>
                <w:sz w:val="21"/>
                <w:szCs w:val="21"/>
              </w:rPr>
            </w:pPr>
          </w:p>
        </w:tc>
      </w:tr>
      <w:tr w:rsidR="004E2E2C" w:rsidRPr="004E2E2C" w14:paraId="7EF66AAD" w14:textId="77777777" w:rsidTr="798A4888">
        <w:tc>
          <w:tcPr>
            <w:tcW w:w="7366" w:type="dxa"/>
          </w:tcPr>
          <w:p w14:paraId="33AB4709" w14:textId="05C54E04" w:rsidR="006C57E7" w:rsidRPr="004E2E2C" w:rsidRDefault="006C57E7" w:rsidP="006C57E7">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14</w:t>
            </w:r>
            <w:r w:rsidRPr="004E2E2C">
              <w:rPr>
                <w:rStyle w:val="normaltextrun"/>
                <w:rFonts w:ascii="Century Gothic" w:hAnsi="Century Gothic"/>
                <w:color w:val="000000" w:themeColor="text1"/>
                <w:sz w:val="21"/>
                <w:szCs w:val="21"/>
              </w:rPr>
              <w:t xml:space="preserve"> </w:t>
            </w:r>
            <w:r w:rsidRPr="004E2E2C">
              <w:rPr>
                <w:rStyle w:val="normaltextrun"/>
                <w:rFonts w:ascii="Century Gothic" w:eastAsiaTheme="majorEastAsia" w:hAnsi="Century Gothic"/>
                <w:color w:val="000000" w:themeColor="text1"/>
                <w:sz w:val="21"/>
                <w:szCs w:val="21"/>
              </w:rPr>
              <w:t>Model algemene inkoopvoorwaarden van de Vereniging Nederlandse Gemeenten (maart 2018)</w:t>
            </w:r>
            <w:r w:rsidRPr="004E2E2C">
              <w:rPr>
                <w:rStyle w:val="eop"/>
                <w:rFonts w:ascii="Century Gothic" w:hAnsi="Century Gothic"/>
                <w:color w:val="000000" w:themeColor="text1"/>
                <w:sz w:val="21"/>
                <w:szCs w:val="21"/>
              </w:rPr>
              <w:t> </w:t>
            </w:r>
          </w:p>
          <w:p w14:paraId="6B085DCF" w14:textId="77777777" w:rsidR="006C57E7" w:rsidRPr="004E2E2C" w:rsidRDefault="006C57E7" w:rsidP="00212EDA">
            <w:pPr>
              <w:rPr>
                <w:rFonts w:ascii="Century Gothic" w:hAnsi="Century Gothic"/>
                <w:b/>
                <w:bCs/>
                <w:color w:val="000000" w:themeColor="text1"/>
                <w:sz w:val="21"/>
                <w:szCs w:val="21"/>
              </w:rPr>
            </w:pPr>
          </w:p>
        </w:tc>
        <w:tc>
          <w:tcPr>
            <w:tcW w:w="1560" w:type="dxa"/>
          </w:tcPr>
          <w:p w14:paraId="3B03D119" w14:textId="77777777" w:rsidR="006C57E7" w:rsidRPr="004E2E2C" w:rsidRDefault="006C57E7" w:rsidP="00212EDA">
            <w:pPr>
              <w:rPr>
                <w:rFonts w:ascii="Century Gothic" w:hAnsi="Century Gothic"/>
                <w:b/>
                <w:bCs/>
                <w:color w:val="000000" w:themeColor="text1"/>
                <w:sz w:val="21"/>
                <w:szCs w:val="21"/>
              </w:rPr>
            </w:pPr>
          </w:p>
        </w:tc>
      </w:tr>
    </w:tbl>
    <w:p w14:paraId="14F785D5" w14:textId="7C75A2D2" w:rsidR="798A4888" w:rsidRDefault="798A4888" w:rsidP="798A4888">
      <w:pPr>
        <w:rPr>
          <w:rFonts w:ascii="Century Gothic" w:hAnsi="Century Gothic"/>
          <w:b/>
          <w:bCs/>
          <w:color w:val="000000" w:themeColor="text1"/>
          <w:sz w:val="21"/>
          <w:szCs w:val="21"/>
        </w:rPr>
      </w:pPr>
    </w:p>
    <w:p w14:paraId="54AD7C52" w14:textId="77777777" w:rsidR="00C2086D" w:rsidRDefault="00C2086D">
      <w:pPr>
        <w:rPr>
          <w:rFonts w:ascii="Century Gothic" w:hAnsi="Century Gothic"/>
          <w:b/>
          <w:bCs/>
          <w:color w:val="000000" w:themeColor="text1"/>
          <w:sz w:val="21"/>
          <w:szCs w:val="21"/>
        </w:rPr>
      </w:pPr>
      <w:r>
        <w:rPr>
          <w:rFonts w:ascii="Century Gothic" w:hAnsi="Century Gothic"/>
          <w:b/>
          <w:bCs/>
          <w:color w:val="000000" w:themeColor="text1"/>
          <w:sz w:val="21"/>
          <w:szCs w:val="21"/>
        </w:rPr>
        <w:br w:type="page"/>
      </w:r>
    </w:p>
    <w:p w14:paraId="56636E25" w14:textId="62D30681" w:rsidR="006C57E7" w:rsidRPr="004E2E2C" w:rsidRDefault="006C57E7" w:rsidP="006C57E7">
      <w:pPr>
        <w:rPr>
          <w:rFonts w:ascii="Century Gothic" w:hAnsi="Century Gothic"/>
          <w:b/>
          <w:bCs/>
          <w:color w:val="000000" w:themeColor="text1"/>
          <w:sz w:val="21"/>
          <w:szCs w:val="21"/>
        </w:rPr>
      </w:pPr>
      <w:r w:rsidRPr="798A4888">
        <w:rPr>
          <w:rFonts w:ascii="Century Gothic" w:hAnsi="Century Gothic"/>
          <w:b/>
          <w:bCs/>
          <w:color w:val="000000" w:themeColor="text1"/>
          <w:sz w:val="21"/>
          <w:szCs w:val="21"/>
        </w:rPr>
        <w:lastRenderedPageBreak/>
        <w:t>Toe te voegen document</w:t>
      </w:r>
      <w:r w:rsidR="5FDBB1C4" w:rsidRPr="798A4888">
        <w:rPr>
          <w:rFonts w:ascii="Century Gothic" w:hAnsi="Century Gothic"/>
          <w:b/>
          <w:bCs/>
          <w:color w:val="000000" w:themeColor="text1"/>
          <w:sz w:val="21"/>
          <w:szCs w:val="21"/>
        </w:rPr>
        <w:t>en</w:t>
      </w:r>
    </w:p>
    <w:p w14:paraId="7928950B" w14:textId="77777777" w:rsidR="006C57E7" w:rsidRPr="004E2E2C" w:rsidRDefault="006C57E7" w:rsidP="006C57E7">
      <w:pPr>
        <w:rPr>
          <w:rFonts w:ascii="Century Gothic" w:hAnsi="Century Gothic"/>
          <w:b/>
          <w:bCs/>
          <w:color w:val="000000" w:themeColor="text1"/>
          <w:sz w:val="21"/>
          <w:szCs w:val="21"/>
        </w:rPr>
      </w:pPr>
    </w:p>
    <w:p w14:paraId="613487A5" w14:textId="0258426F" w:rsidR="006C57E7" w:rsidRPr="004E2E2C" w:rsidRDefault="006C57E7" w:rsidP="006C57E7">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De aanmelding van de potentiële aanbieder dient te bestaan uit de onderstaande documenten</w:t>
      </w:r>
      <w:r w:rsidR="00290896" w:rsidRPr="004E2E2C">
        <w:rPr>
          <w:rFonts w:ascii="Century Gothic" w:hAnsi="Century Gothic"/>
          <w:b/>
          <w:bCs/>
          <w:color w:val="000000" w:themeColor="text1"/>
          <w:sz w:val="21"/>
          <w:szCs w:val="21"/>
        </w:rPr>
        <w:t>. In de tabel staat voor welke organisaties de documenten ingediend moeten worden.</w:t>
      </w:r>
    </w:p>
    <w:p w14:paraId="279CCD96" w14:textId="77777777" w:rsidR="00290896" w:rsidRPr="004E2E2C" w:rsidRDefault="00290896" w:rsidP="00290896">
      <w:pPr>
        <w:rPr>
          <w:rFonts w:ascii="Century Gothic" w:hAnsi="Century Gothic"/>
          <w:color w:val="000000" w:themeColor="text1"/>
          <w:sz w:val="21"/>
          <w:szCs w:val="21"/>
        </w:rPr>
      </w:pPr>
    </w:p>
    <w:p w14:paraId="438349F1" w14:textId="4520DFD1" w:rsidR="00290896" w:rsidRPr="004E2E2C" w:rsidRDefault="00290896" w:rsidP="00290896">
      <w:pPr>
        <w:rPr>
          <w:rFonts w:ascii="Century Gothic" w:hAnsi="Century Gothic"/>
          <w:color w:val="000000" w:themeColor="text1"/>
          <w:sz w:val="21"/>
          <w:szCs w:val="21"/>
        </w:rPr>
      </w:pPr>
      <w:r w:rsidRPr="004E2E2C">
        <w:rPr>
          <w:rFonts w:ascii="Century Gothic" w:hAnsi="Century Gothic"/>
          <w:color w:val="000000" w:themeColor="text1"/>
          <w:sz w:val="21"/>
          <w:szCs w:val="21"/>
        </w:rPr>
        <w:t>In de kolom Ja / Nee dient overal met Ja bevestigd te worden dat de documenten aan de aanmelding zijn toegevoegd</w:t>
      </w:r>
    </w:p>
    <w:p w14:paraId="6A43BBAA" w14:textId="77777777" w:rsidR="00290896" w:rsidRPr="004E2E2C" w:rsidRDefault="00290896" w:rsidP="006C57E7">
      <w:pPr>
        <w:rPr>
          <w:rFonts w:ascii="Century Gothic" w:hAnsi="Century Gothic"/>
          <w:b/>
          <w:bCs/>
          <w:color w:val="000000" w:themeColor="text1"/>
          <w:sz w:val="21"/>
          <w:szCs w:val="21"/>
        </w:rPr>
      </w:pPr>
    </w:p>
    <w:p w14:paraId="1E118C40" w14:textId="3CC414B7" w:rsidR="006C57E7" w:rsidRPr="004E2E2C" w:rsidRDefault="006C57E7" w:rsidP="006C57E7">
      <w:pPr>
        <w:rPr>
          <w:rFonts w:ascii="Century Gothic" w:hAnsi="Century Gothic"/>
          <w:color w:val="000000" w:themeColor="text1"/>
          <w:sz w:val="21"/>
          <w:szCs w:val="21"/>
        </w:rPr>
      </w:pPr>
      <w:r w:rsidRPr="004E2E2C">
        <w:rPr>
          <w:rFonts w:ascii="Century Gothic" w:hAnsi="Century Gothic"/>
          <w:color w:val="000000" w:themeColor="text1"/>
          <w:sz w:val="21"/>
          <w:szCs w:val="21"/>
        </w:rPr>
        <w:t>NB. Voeg geen andere informatie waar niet om is gevraagd aan uw aanmelding toe.</w:t>
      </w:r>
    </w:p>
    <w:p w14:paraId="0026D60C" w14:textId="77777777" w:rsidR="00212EDA" w:rsidRPr="004E2E2C" w:rsidRDefault="00212EDA" w:rsidP="00212EDA">
      <w:pPr>
        <w:rPr>
          <w:rFonts w:ascii="Century Gothic" w:hAnsi="Century Gothic"/>
          <w:b/>
          <w:bCs/>
          <w:color w:val="000000" w:themeColor="text1"/>
          <w:sz w:val="21"/>
          <w:szCs w:val="21"/>
        </w:rPr>
      </w:pPr>
    </w:p>
    <w:tbl>
      <w:tblPr>
        <w:tblStyle w:val="Tabelraster"/>
        <w:tblW w:w="9067" w:type="dxa"/>
        <w:tblLook w:val="04A0" w:firstRow="1" w:lastRow="0" w:firstColumn="1" w:lastColumn="0" w:noHBand="0" w:noVBand="1"/>
      </w:tblPr>
      <w:tblGrid>
        <w:gridCol w:w="5382"/>
        <w:gridCol w:w="2410"/>
        <w:gridCol w:w="1275"/>
      </w:tblGrid>
      <w:tr w:rsidR="00C56113" w:rsidRPr="004E2E2C" w14:paraId="78566A28" w14:textId="16207043" w:rsidTr="6F812782">
        <w:trPr>
          <w:trHeight w:val="308"/>
        </w:trPr>
        <w:tc>
          <w:tcPr>
            <w:tcW w:w="5382" w:type="dxa"/>
          </w:tcPr>
          <w:p w14:paraId="27E72624" w14:textId="12CA477A" w:rsidR="003A6C12" w:rsidRPr="004E2E2C" w:rsidRDefault="003A6C12" w:rsidP="11E6A3EA">
            <w:pPr>
              <w:rPr>
                <w:rFonts w:ascii="Century Gothic" w:hAnsi="Century Gothic"/>
                <w:b/>
                <w:bCs/>
                <w:color w:val="000000" w:themeColor="text1"/>
                <w:sz w:val="21"/>
                <w:szCs w:val="21"/>
              </w:rPr>
            </w:pPr>
            <w:r w:rsidRPr="11E6A3EA">
              <w:rPr>
                <w:rFonts w:ascii="Century Gothic" w:hAnsi="Century Gothic"/>
                <w:b/>
                <w:bCs/>
                <w:color w:val="000000" w:themeColor="text1"/>
                <w:sz w:val="21"/>
                <w:szCs w:val="21"/>
              </w:rPr>
              <w:t xml:space="preserve">De potentiële aanbieder </w:t>
            </w:r>
            <w:r w:rsidR="004E2E2C" w:rsidRPr="11E6A3EA">
              <w:rPr>
                <w:rFonts w:ascii="Century Gothic" w:hAnsi="Century Gothic"/>
                <w:b/>
                <w:bCs/>
                <w:color w:val="000000" w:themeColor="text1"/>
                <w:sz w:val="21"/>
                <w:szCs w:val="21"/>
              </w:rPr>
              <w:t xml:space="preserve">heeft </w:t>
            </w:r>
            <w:r w:rsidR="318B0F07" w:rsidRPr="11E6A3EA">
              <w:rPr>
                <w:rFonts w:ascii="Century Gothic" w:hAnsi="Century Gothic"/>
                <w:b/>
                <w:bCs/>
                <w:color w:val="000000" w:themeColor="text1"/>
                <w:sz w:val="21"/>
                <w:szCs w:val="21"/>
              </w:rPr>
              <w:t xml:space="preserve">de </w:t>
            </w:r>
            <w:r w:rsidR="004E2E2C" w:rsidRPr="11E6A3EA">
              <w:rPr>
                <w:rFonts w:ascii="Century Gothic" w:hAnsi="Century Gothic"/>
                <w:b/>
                <w:bCs/>
                <w:color w:val="000000" w:themeColor="text1"/>
                <w:sz w:val="21"/>
                <w:szCs w:val="21"/>
              </w:rPr>
              <w:t>volgende document</w:t>
            </w:r>
            <w:r w:rsidR="61E35EBC" w:rsidRPr="11E6A3EA">
              <w:rPr>
                <w:rFonts w:ascii="Century Gothic" w:hAnsi="Century Gothic"/>
                <w:b/>
                <w:bCs/>
                <w:color w:val="000000" w:themeColor="text1"/>
                <w:sz w:val="21"/>
                <w:szCs w:val="21"/>
              </w:rPr>
              <w:t xml:space="preserve">en </w:t>
            </w:r>
            <w:r w:rsidR="004E2E2C" w:rsidRPr="11E6A3EA">
              <w:rPr>
                <w:rFonts w:ascii="Century Gothic" w:hAnsi="Century Gothic"/>
                <w:b/>
                <w:bCs/>
                <w:color w:val="000000" w:themeColor="text1"/>
                <w:sz w:val="21"/>
                <w:szCs w:val="21"/>
              </w:rPr>
              <w:t>bij zijn inschrijving ingediend</w:t>
            </w:r>
          </w:p>
        </w:tc>
        <w:tc>
          <w:tcPr>
            <w:tcW w:w="2410" w:type="dxa"/>
          </w:tcPr>
          <w:p w14:paraId="69AEF769" w14:textId="3C2E9CC1" w:rsidR="003A6C12" w:rsidRPr="004E2E2C" w:rsidRDefault="003A6C12" w:rsidP="003A6C12">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Door wie</w:t>
            </w:r>
          </w:p>
        </w:tc>
        <w:tc>
          <w:tcPr>
            <w:tcW w:w="1275" w:type="dxa"/>
          </w:tcPr>
          <w:p w14:paraId="757F777A" w14:textId="4BA81662" w:rsidR="003A6C12" w:rsidRPr="004E2E2C" w:rsidRDefault="003A6C12" w:rsidP="003A6C12">
            <w:pPr>
              <w:rPr>
                <w:rFonts w:ascii="Century Gothic" w:hAnsi="Century Gothic"/>
                <w:b/>
                <w:bCs/>
                <w:color w:val="000000" w:themeColor="text1"/>
                <w:sz w:val="21"/>
                <w:szCs w:val="21"/>
              </w:rPr>
            </w:pPr>
            <w:r w:rsidRPr="004E2E2C">
              <w:rPr>
                <w:rFonts w:ascii="Century Gothic" w:hAnsi="Century Gothic"/>
                <w:b/>
                <w:bCs/>
                <w:color w:val="000000" w:themeColor="text1"/>
                <w:sz w:val="21"/>
                <w:szCs w:val="21"/>
              </w:rPr>
              <w:t>Ja / Nee</w:t>
            </w:r>
          </w:p>
        </w:tc>
      </w:tr>
      <w:tr w:rsidR="00C56113" w:rsidRPr="004E2E2C" w14:paraId="66895032" w14:textId="36178BEA" w:rsidTr="6F812782">
        <w:tc>
          <w:tcPr>
            <w:tcW w:w="5382" w:type="dxa"/>
          </w:tcPr>
          <w:p w14:paraId="7B61756A" w14:textId="21C46451" w:rsidR="003A6C12" w:rsidRPr="004E2E2C" w:rsidRDefault="003A6C12" w:rsidP="003A6C12">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9 Akkoordverklaring en checklist</w:t>
            </w:r>
            <w:r w:rsidRPr="004E2E2C">
              <w:rPr>
                <w:rStyle w:val="eop"/>
                <w:rFonts w:ascii="Century Gothic" w:hAnsi="Century Gothic"/>
                <w:color w:val="000000" w:themeColor="text1"/>
                <w:sz w:val="21"/>
                <w:szCs w:val="21"/>
              </w:rPr>
              <w:t> </w:t>
            </w:r>
          </w:p>
          <w:p w14:paraId="1FD32A26" w14:textId="77777777" w:rsidR="003A6C12" w:rsidRPr="004E2E2C" w:rsidRDefault="003A6C12" w:rsidP="003A6C12">
            <w:pPr>
              <w:rPr>
                <w:rFonts w:ascii="Century Gothic" w:hAnsi="Century Gothic"/>
                <w:color w:val="000000" w:themeColor="text1"/>
                <w:sz w:val="21"/>
                <w:szCs w:val="21"/>
              </w:rPr>
            </w:pPr>
          </w:p>
        </w:tc>
        <w:tc>
          <w:tcPr>
            <w:tcW w:w="2410" w:type="dxa"/>
          </w:tcPr>
          <w:p w14:paraId="0304B466" w14:textId="0846CE65" w:rsidR="003A6C12" w:rsidRPr="00C56113"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tc>
        <w:tc>
          <w:tcPr>
            <w:tcW w:w="1275" w:type="dxa"/>
          </w:tcPr>
          <w:p w14:paraId="405F6EF1" w14:textId="4BACBF30" w:rsidR="003A6C12" w:rsidRPr="004E2E2C" w:rsidRDefault="003A6C12" w:rsidP="003A6C12">
            <w:pPr>
              <w:rPr>
                <w:rFonts w:ascii="Century Gothic" w:hAnsi="Century Gothic"/>
                <w:b/>
                <w:bCs/>
                <w:color w:val="000000" w:themeColor="text1"/>
                <w:sz w:val="21"/>
                <w:szCs w:val="21"/>
              </w:rPr>
            </w:pPr>
          </w:p>
        </w:tc>
      </w:tr>
      <w:tr w:rsidR="00C56113" w:rsidRPr="004E2E2C" w14:paraId="1CC58EF9" w14:textId="77777777" w:rsidTr="6F812782">
        <w:tc>
          <w:tcPr>
            <w:tcW w:w="5382" w:type="dxa"/>
          </w:tcPr>
          <w:p w14:paraId="5447CA1D"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UEA </w:t>
            </w:r>
          </w:p>
          <w:p w14:paraId="4A11312F" w14:textId="2577D646" w:rsidR="003A6C12" w:rsidRP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F</w:t>
            </w:r>
            <w:r w:rsidR="003A6C12" w:rsidRPr="004E2E2C">
              <w:rPr>
                <w:rStyle w:val="normaltextrun"/>
                <w:rFonts w:ascii="Century Gothic" w:hAnsi="Century Gothic"/>
                <w:color w:val="000000" w:themeColor="text1"/>
                <w:sz w:val="21"/>
                <w:szCs w:val="21"/>
                <w:shd w:val="clear" w:color="auto" w:fill="FFFFFF"/>
              </w:rPr>
              <w:t>ormat bij inkoopstukken op inkoopplatform</w:t>
            </w:r>
          </w:p>
          <w:p w14:paraId="4E312319" w14:textId="63C11074" w:rsidR="003A6C12" w:rsidRPr="004E2E2C" w:rsidRDefault="003A6C12" w:rsidP="003A6C12">
            <w:pPr>
              <w:pStyle w:val="paragraph"/>
              <w:spacing w:before="0" w:beforeAutospacing="0" w:after="0" w:afterAutospacing="0"/>
              <w:textAlignment w:val="baseline"/>
              <w:rPr>
                <w:rStyle w:val="normaltextrun"/>
                <w:rFonts w:ascii="Century Gothic" w:hAnsi="Century Gothic"/>
                <w:color w:val="000000" w:themeColor="text1"/>
                <w:sz w:val="21"/>
                <w:szCs w:val="21"/>
              </w:rPr>
            </w:pPr>
          </w:p>
        </w:tc>
        <w:tc>
          <w:tcPr>
            <w:tcW w:w="2410" w:type="dxa"/>
          </w:tcPr>
          <w:p w14:paraId="629D4952"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7D6043AE"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643C17EF" w14:textId="5AFAFDBB" w:rsidR="00DA0D65" w:rsidRDefault="00DA0D65" w:rsidP="003A6C12">
            <w:pPr>
              <w:rPr>
                <w:rFonts w:ascii="Century Gothic" w:hAnsi="Century Gothic"/>
                <w:color w:val="000000" w:themeColor="text1"/>
                <w:sz w:val="21"/>
                <w:szCs w:val="21"/>
              </w:rPr>
            </w:pPr>
            <w:r>
              <w:rPr>
                <w:rFonts w:ascii="Century Gothic" w:hAnsi="Century Gothic"/>
                <w:color w:val="000000" w:themeColor="text1"/>
                <w:sz w:val="21"/>
                <w:szCs w:val="21"/>
              </w:rPr>
              <w:t>Onderaannemer(s)</w:t>
            </w:r>
          </w:p>
          <w:p w14:paraId="4E1C558A" w14:textId="337CAAEA" w:rsidR="00DA0D65" w:rsidRPr="004E2E2C" w:rsidRDefault="00DA0D65" w:rsidP="003A6C12">
            <w:pPr>
              <w:rPr>
                <w:rFonts w:ascii="Century Gothic" w:hAnsi="Century Gothic"/>
                <w:b/>
                <w:bCs/>
                <w:color w:val="000000" w:themeColor="text1"/>
                <w:sz w:val="21"/>
                <w:szCs w:val="21"/>
              </w:rPr>
            </w:pPr>
          </w:p>
        </w:tc>
        <w:tc>
          <w:tcPr>
            <w:tcW w:w="1275" w:type="dxa"/>
          </w:tcPr>
          <w:p w14:paraId="07DAF569" w14:textId="77777777" w:rsidR="003A6C12" w:rsidRDefault="00C56113"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118FB52" w14:textId="77777777" w:rsidR="00C56113" w:rsidRDefault="00C56113"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300A78B5" w14:textId="666E6582" w:rsidR="00DA0D65" w:rsidRPr="004E2E2C" w:rsidRDefault="00DA0D65" w:rsidP="003A6C12">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0EF14271" w14:textId="77777777" w:rsidTr="6F812782">
        <w:tc>
          <w:tcPr>
            <w:tcW w:w="5382" w:type="dxa"/>
          </w:tcPr>
          <w:p w14:paraId="41494055" w14:textId="53F32DCB"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r w:rsidRPr="004E2E2C">
              <w:rPr>
                <w:rFonts w:ascii="Century Gothic" w:hAnsi="Century Gothic"/>
                <w:color w:val="000000" w:themeColor="text1"/>
                <w:sz w:val="21"/>
                <w:szCs w:val="21"/>
              </w:rPr>
              <w:t>Clienttevredenheidsonderzoek conform</w:t>
            </w:r>
            <w:r w:rsidR="00E57862">
              <w:rPr>
                <w:rFonts w:ascii="Century Gothic" w:hAnsi="Century Gothic"/>
                <w:color w:val="000000" w:themeColor="text1"/>
                <w:sz w:val="21"/>
                <w:szCs w:val="21"/>
              </w:rPr>
              <w:t xml:space="preserve"> de eis in </w:t>
            </w:r>
            <w:r w:rsidRPr="004E2E2C">
              <w:rPr>
                <w:rFonts w:ascii="Century Gothic" w:hAnsi="Century Gothic"/>
                <w:color w:val="000000" w:themeColor="text1"/>
                <w:sz w:val="21"/>
                <w:szCs w:val="21"/>
              </w:rPr>
              <w:t>bijlage 1 Programma van eisen</w:t>
            </w:r>
          </w:p>
          <w:p w14:paraId="7236E1E0" w14:textId="77777777" w:rsidR="003A6C12" w:rsidRPr="004E2E2C" w:rsidRDefault="003A6C12" w:rsidP="003A6C12">
            <w:pPr>
              <w:pStyle w:val="paragraph"/>
              <w:spacing w:before="0" w:beforeAutospacing="0" w:after="0" w:afterAutospacing="0"/>
              <w:textAlignment w:val="baseline"/>
              <w:rPr>
                <w:rStyle w:val="normaltextrun"/>
                <w:rFonts w:ascii="Century Gothic" w:eastAsiaTheme="majorEastAsia" w:hAnsi="Century Gothic"/>
                <w:color w:val="000000" w:themeColor="text1"/>
                <w:sz w:val="21"/>
                <w:szCs w:val="21"/>
              </w:rPr>
            </w:pPr>
          </w:p>
        </w:tc>
        <w:tc>
          <w:tcPr>
            <w:tcW w:w="2410" w:type="dxa"/>
          </w:tcPr>
          <w:p w14:paraId="3E843900" w14:textId="193A5F73"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718B7AC1"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098C0ACE" w14:textId="77777777" w:rsidTr="6F812782">
        <w:tc>
          <w:tcPr>
            <w:tcW w:w="5382" w:type="dxa"/>
          </w:tcPr>
          <w:p w14:paraId="2C169530"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U1 Gedragsverklaring aanbesteden</w:t>
            </w:r>
          </w:p>
          <w:p w14:paraId="0B73B994"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Gedragsverklaring aanbesteden niet ouder dan 24 maanden op moment van ontvangst door Gemeente </w:t>
            </w:r>
          </w:p>
          <w:p w14:paraId="0B8BA8B8" w14:textId="53BA7E92"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3D799CDB"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447F9C64"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6E9F75BA" w14:textId="77777777" w:rsidR="00DA0D65" w:rsidRDefault="00DA0D65" w:rsidP="00DA0D65">
            <w:pPr>
              <w:rPr>
                <w:rFonts w:ascii="Century Gothic" w:hAnsi="Century Gothic"/>
                <w:color w:val="000000" w:themeColor="text1"/>
                <w:sz w:val="21"/>
                <w:szCs w:val="21"/>
              </w:rPr>
            </w:pPr>
            <w:r>
              <w:rPr>
                <w:rFonts w:ascii="Century Gothic" w:hAnsi="Century Gothic"/>
                <w:color w:val="000000" w:themeColor="text1"/>
                <w:sz w:val="21"/>
                <w:szCs w:val="21"/>
              </w:rPr>
              <w:t>Onderaannemer(s)</w:t>
            </w:r>
          </w:p>
          <w:p w14:paraId="07D44927" w14:textId="7D834902" w:rsidR="00DA0D65" w:rsidRPr="004E2E2C" w:rsidRDefault="00DA0D65" w:rsidP="003A6C12">
            <w:pPr>
              <w:rPr>
                <w:rFonts w:ascii="Century Gothic" w:hAnsi="Century Gothic"/>
                <w:b/>
                <w:bCs/>
                <w:color w:val="000000" w:themeColor="text1"/>
                <w:sz w:val="21"/>
                <w:szCs w:val="21"/>
              </w:rPr>
            </w:pPr>
          </w:p>
        </w:tc>
        <w:tc>
          <w:tcPr>
            <w:tcW w:w="1275" w:type="dxa"/>
          </w:tcPr>
          <w:p w14:paraId="64444489"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0F1A0A6"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76071A62" w14:textId="00ACF280" w:rsidR="00DA0D65" w:rsidRPr="004E2E2C" w:rsidRDefault="00DA0D65"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0190BBFD" w14:textId="77777777" w:rsidTr="6F812782">
        <w:tc>
          <w:tcPr>
            <w:tcW w:w="5382" w:type="dxa"/>
          </w:tcPr>
          <w:p w14:paraId="605A7AD3" w14:textId="77777777"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U2 Verklaring betalingsgedrag</w:t>
            </w:r>
          </w:p>
          <w:p w14:paraId="0524E458"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 xml:space="preserve">Verklaring betalingsgedrag nakoming fiscale verplichtingen van de Belastingdienst niet ouder dan 6 maanden op moment van ontvangst door Gemeente </w:t>
            </w:r>
          </w:p>
          <w:p w14:paraId="3FB78B2E" w14:textId="71A32633"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57C50F1A"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6797D5C9"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7F633D52" w14:textId="74989363" w:rsidR="00DA0D65" w:rsidRPr="004E2E2C" w:rsidRDefault="00DA0D65" w:rsidP="00DA0D65">
            <w:pPr>
              <w:rPr>
                <w:rFonts w:ascii="Century Gothic" w:hAnsi="Century Gothic"/>
                <w:b/>
                <w:bCs/>
                <w:color w:val="000000" w:themeColor="text1"/>
                <w:sz w:val="21"/>
                <w:szCs w:val="21"/>
              </w:rPr>
            </w:pPr>
          </w:p>
        </w:tc>
        <w:tc>
          <w:tcPr>
            <w:tcW w:w="1275" w:type="dxa"/>
          </w:tcPr>
          <w:p w14:paraId="6CC824E1"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1EDE004C"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1D347C49" w14:textId="1C5B43B9" w:rsidR="00DA0D65" w:rsidRPr="004E2E2C" w:rsidRDefault="00DA0D65" w:rsidP="00C56113">
            <w:pPr>
              <w:rPr>
                <w:rFonts w:ascii="Century Gothic" w:hAnsi="Century Gothic"/>
                <w:b/>
                <w:bCs/>
                <w:color w:val="000000" w:themeColor="text1"/>
                <w:sz w:val="21"/>
                <w:szCs w:val="21"/>
              </w:rPr>
            </w:pPr>
          </w:p>
        </w:tc>
      </w:tr>
      <w:tr w:rsidR="00C56113" w:rsidRPr="004E2E2C" w14:paraId="2905408F" w14:textId="77777777" w:rsidTr="6F812782">
        <w:tc>
          <w:tcPr>
            <w:tcW w:w="5382" w:type="dxa"/>
          </w:tcPr>
          <w:p w14:paraId="3739A014"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U3 Uittreksel KvK</w:t>
            </w:r>
            <w:r w:rsidRPr="004E2E2C">
              <w:rPr>
                <w:rStyle w:val="eop"/>
                <w:rFonts w:ascii="Century Gothic" w:eastAsiaTheme="majorEastAsia" w:hAnsi="Century Gothic"/>
                <w:b/>
                <w:bCs/>
                <w:color w:val="000000" w:themeColor="text1"/>
                <w:sz w:val="21"/>
                <w:szCs w:val="21"/>
                <w:shd w:val="clear" w:color="auto" w:fill="FFFFFF"/>
              </w:rPr>
              <w:t> </w:t>
            </w:r>
          </w:p>
          <w:p w14:paraId="18B0A682"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Uittreksel Handelsregister Kamer van Koophandel niet ouder dan 6 maanden op moment van ontvangst door Gemeente</w:t>
            </w:r>
          </w:p>
          <w:p w14:paraId="7031D6DD" w14:textId="37E5AFE9" w:rsidR="004E2E2C" w:rsidRPr="004E2E2C" w:rsidRDefault="004E2E2C" w:rsidP="003A6C12">
            <w:pPr>
              <w:pStyle w:val="paragraph"/>
              <w:spacing w:before="0" w:beforeAutospacing="0" w:after="0" w:afterAutospacing="0"/>
              <w:textAlignment w:val="baseline"/>
              <w:rPr>
                <w:rFonts w:ascii="Century Gothic" w:eastAsiaTheme="majorEastAsia" w:hAnsi="Century Gothic"/>
                <w:color w:val="000000" w:themeColor="text1"/>
                <w:sz w:val="21"/>
                <w:szCs w:val="21"/>
                <w:shd w:val="clear" w:color="auto" w:fill="FFFFFF"/>
              </w:rPr>
            </w:pPr>
          </w:p>
        </w:tc>
        <w:tc>
          <w:tcPr>
            <w:tcW w:w="2410" w:type="dxa"/>
          </w:tcPr>
          <w:p w14:paraId="0B5D38CF"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4AD0123C"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430CDD50" w14:textId="1259024B" w:rsidR="00DA0D65" w:rsidRPr="004E2E2C" w:rsidRDefault="00DA0D65" w:rsidP="00DA0D65">
            <w:pPr>
              <w:rPr>
                <w:rFonts w:ascii="Century Gothic" w:hAnsi="Century Gothic"/>
                <w:b/>
                <w:bCs/>
                <w:color w:val="000000" w:themeColor="text1"/>
                <w:sz w:val="21"/>
                <w:szCs w:val="21"/>
              </w:rPr>
            </w:pPr>
          </w:p>
        </w:tc>
        <w:tc>
          <w:tcPr>
            <w:tcW w:w="1275" w:type="dxa"/>
          </w:tcPr>
          <w:p w14:paraId="7187743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1663F22"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F9317CF" w14:textId="7441C315" w:rsidR="00DA0D65" w:rsidRPr="004E2E2C" w:rsidRDefault="00DA0D65" w:rsidP="00C56113">
            <w:pPr>
              <w:rPr>
                <w:rFonts w:ascii="Century Gothic" w:hAnsi="Century Gothic"/>
                <w:b/>
                <w:bCs/>
                <w:color w:val="000000" w:themeColor="text1"/>
                <w:sz w:val="21"/>
                <w:szCs w:val="21"/>
              </w:rPr>
            </w:pPr>
          </w:p>
        </w:tc>
      </w:tr>
      <w:tr w:rsidR="00C56113" w:rsidRPr="004E2E2C" w14:paraId="759ACA88" w14:textId="77777777" w:rsidTr="6F812782">
        <w:tc>
          <w:tcPr>
            <w:tcW w:w="5382" w:type="dxa"/>
          </w:tcPr>
          <w:p w14:paraId="24E8DF86"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U4 VOG</w:t>
            </w:r>
            <w:r w:rsidRPr="004E2E2C">
              <w:rPr>
                <w:rStyle w:val="eop"/>
                <w:rFonts w:ascii="Century Gothic" w:eastAsiaTheme="majorEastAsia" w:hAnsi="Century Gothic"/>
                <w:b/>
                <w:bCs/>
                <w:color w:val="000000" w:themeColor="text1"/>
                <w:sz w:val="21"/>
                <w:szCs w:val="21"/>
                <w:shd w:val="clear" w:color="auto" w:fill="FFFFFF"/>
              </w:rPr>
              <w:t> </w:t>
            </w:r>
          </w:p>
          <w:p w14:paraId="4C38456A" w14:textId="77777777" w:rsidR="004E2E2C" w:rsidRDefault="004E2E2C" w:rsidP="003A6C12">
            <w:pPr>
              <w:pStyle w:val="paragraph"/>
              <w:spacing w:before="0" w:beforeAutospacing="0" w:after="0" w:afterAutospacing="0"/>
              <w:textAlignment w:val="baseline"/>
              <w:rPr>
                <w:rStyle w:val="normaltextrun"/>
                <w:rFonts w:ascii="Century Gothic" w:hAnsi="Century Gothic"/>
                <w:color w:val="000000" w:themeColor="text1"/>
                <w:sz w:val="21"/>
                <w:szCs w:val="21"/>
                <w:shd w:val="clear" w:color="auto" w:fill="FFFFFF"/>
              </w:rPr>
            </w:pPr>
            <w:r w:rsidRPr="004E2E2C">
              <w:rPr>
                <w:rStyle w:val="normaltextrun"/>
                <w:rFonts w:ascii="Century Gothic" w:hAnsi="Century Gothic"/>
                <w:color w:val="000000" w:themeColor="text1"/>
                <w:sz w:val="21"/>
                <w:szCs w:val="21"/>
                <w:shd w:val="clear" w:color="auto" w:fill="FFFFFF"/>
              </w:rPr>
              <w:t>Een actuele Verklaring Omtrent Gedrag rechtspersonen. D.w.z. niet ouder dan 2 jaar vanaf de ingangsdatum van de overeenkomst</w:t>
            </w:r>
          </w:p>
          <w:p w14:paraId="2EDBE7F7" w14:textId="63B64505"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1C55F2B3"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084C29F0" w14:textId="77777777" w:rsidR="00C56113" w:rsidRDefault="00C56113" w:rsidP="003A6C12">
            <w:pPr>
              <w:rPr>
                <w:rFonts w:ascii="Century Gothic" w:hAnsi="Century Gothic"/>
                <w:color w:val="000000" w:themeColor="text1"/>
                <w:sz w:val="21"/>
                <w:szCs w:val="21"/>
              </w:rPr>
            </w:pPr>
            <w:proofErr w:type="spellStart"/>
            <w:r>
              <w:rPr>
                <w:rFonts w:ascii="Century Gothic" w:hAnsi="Century Gothic"/>
                <w:color w:val="000000" w:themeColor="text1"/>
                <w:sz w:val="21"/>
                <w:szCs w:val="21"/>
              </w:rPr>
              <w:t>Combinant</w:t>
            </w:r>
            <w:proofErr w:type="spellEnd"/>
          </w:p>
          <w:p w14:paraId="455EC51F" w14:textId="284C9020" w:rsidR="00DA0D65" w:rsidRPr="004E2E2C" w:rsidRDefault="00DA0D65" w:rsidP="00DA0D65">
            <w:pPr>
              <w:rPr>
                <w:rFonts w:ascii="Century Gothic" w:hAnsi="Century Gothic"/>
                <w:b/>
                <w:bCs/>
                <w:color w:val="000000" w:themeColor="text1"/>
                <w:sz w:val="21"/>
                <w:szCs w:val="21"/>
              </w:rPr>
            </w:pPr>
          </w:p>
        </w:tc>
        <w:tc>
          <w:tcPr>
            <w:tcW w:w="1275" w:type="dxa"/>
          </w:tcPr>
          <w:p w14:paraId="71DF7FD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3C32A3A1" w14:textId="77777777" w:rsidR="003A6C12"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5FBD20A9" w14:textId="19E5E349" w:rsidR="00DA0D65" w:rsidRPr="004E2E2C" w:rsidRDefault="00DA0D65" w:rsidP="00C56113">
            <w:pPr>
              <w:rPr>
                <w:rFonts w:ascii="Century Gothic" w:hAnsi="Century Gothic"/>
                <w:b/>
                <w:bCs/>
                <w:color w:val="000000" w:themeColor="text1"/>
                <w:sz w:val="21"/>
                <w:szCs w:val="21"/>
              </w:rPr>
            </w:pPr>
          </w:p>
        </w:tc>
      </w:tr>
      <w:tr w:rsidR="00C56113" w:rsidRPr="004E2E2C" w14:paraId="3760F050" w14:textId="77777777" w:rsidTr="6F812782">
        <w:tc>
          <w:tcPr>
            <w:tcW w:w="5382" w:type="dxa"/>
          </w:tcPr>
          <w:p w14:paraId="6CCF1D24" w14:textId="77777777" w:rsidR="004E2E2C"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 xml:space="preserve">Eis U5 Wet </w:t>
            </w:r>
            <w:proofErr w:type="spellStart"/>
            <w:r w:rsidRPr="004E2E2C">
              <w:rPr>
                <w:rStyle w:val="normaltextrun"/>
                <w:rFonts w:ascii="Century Gothic" w:hAnsi="Century Gothic"/>
                <w:b/>
                <w:bCs/>
                <w:color w:val="000000" w:themeColor="text1"/>
                <w:sz w:val="21"/>
                <w:szCs w:val="21"/>
                <w:shd w:val="clear" w:color="auto" w:fill="FFFFFF"/>
              </w:rPr>
              <w:t>Bibob</w:t>
            </w:r>
            <w:proofErr w:type="spellEnd"/>
            <w:r w:rsidRPr="004E2E2C">
              <w:rPr>
                <w:rStyle w:val="normaltextrun"/>
                <w:rFonts w:ascii="Century Gothic" w:hAnsi="Century Gothic"/>
                <w:b/>
                <w:bCs/>
                <w:color w:val="000000" w:themeColor="text1"/>
                <w:sz w:val="21"/>
                <w:szCs w:val="21"/>
                <w:shd w:val="clear" w:color="auto" w:fill="FFFFFF"/>
              </w:rPr>
              <w:t xml:space="preserve"> / </w:t>
            </w:r>
            <w:proofErr w:type="spellStart"/>
            <w:r w:rsidRPr="004E2E2C">
              <w:rPr>
                <w:rStyle w:val="normaltextrun"/>
                <w:rFonts w:ascii="Century Gothic" w:hAnsi="Century Gothic"/>
                <w:b/>
                <w:bCs/>
                <w:color w:val="000000" w:themeColor="text1"/>
                <w:sz w:val="21"/>
                <w:szCs w:val="21"/>
                <w:shd w:val="clear" w:color="auto" w:fill="FFFFFF"/>
              </w:rPr>
              <w:t>Justis</w:t>
            </w:r>
            <w:proofErr w:type="spellEnd"/>
            <w:r w:rsidRPr="004E2E2C">
              <w:rPr>
                <w:rStyle w:val="normaltextrun"/>
                <w:rFonts w:ascii="Century Gothic" w:hAnsi="Century Gothic"/>
                <w:b/>
                <w:bCs/>
                <w:color w:val="000000" w:themeColor="text1"/>
                <w:sz w:val="21"/>
                <w:szCs w:val="21"/>
                <w:shd w:val="clear" w:color="auto" w:fill="FFFFFF"/>
              </w:rPr>
              <w:t>-onderzoek</w:t>
            </w:r>
          </w:p>
          <w:p w14:paraId="7293CB44" w14:textId="7F3CBCB5" w:rsidR="004E2E2C" w:rsidRPr="004E2E2C" w:rsidRDefault="004E2E2C" w:rsidP="004E2E2C">
            <w:pPr>
              <w:pStyle w:val="paragraph"/>
              <w:numPr>
                <w:ilvl w:val="0"/>
                <w:numId w:val="16"/>
              </w:numPr>
              <w:spacing w:before="0" w:beforeAutospacing="0" w:after="0" w:afterAutospacing="0"/>
              <w:textAlignment w:val="baseline"/>
              <w:rPr>
                <w:rStyle w:val="normaltextrun"/>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Volledig ingevulde en ondertekende Bijlage 12 Integriteitsclausule </w:t>
            </w:r>
            <w:r w:rsidRPr="004E2E2C">
              <w:rPr>
                <w:rStyle w:val="eop"/>
                <w:rFonts w:ascii="Century Gothic" w:hAnsi="Century Gothic"/>
                <w:color w:val="000000" w:themeColor="text1"/>
                <w:sz w:val="21"/>
                <w:szCs w:val="21"/>
              </w:rPr>
              <w:t> </w:t>
            </w:r>
          </w:p>
          <w:p w14:paraId="7DD5F291" w14:textId="2BEEFDB7" w:rsidR="004E2E2C" w:rsidRPr="004E2E2C" w:rsidRDefault="004E2E2C" w:rsidP="6F812782">
            <w:pPr>
              <w:pStyle w:val="paragraph"/>
              <w:numPr>
                <w:ilvl w:val="0"/>
                <w:numId w:val="16"/>
              </w:numPr>
              <w:spacing w:before="0" w:beforeAutospacing="0" w:after="0" w:afterAutospacing="0"/>
              <w:textAlignment w:val="baseline"/>
              <w:rPr>
                <w:rStyle w:val="normaltextrun"/>
                <w:rFonts w:ascii="Century Gothic" w:eastAsiaTheme="majorEastAsia" w:hAnsi="Century Gothic"/>
                <w:color w:val="000000" w:themeColor="text1"/>
                <w:sz w:val="21"/>
                <w:szCs w:val="21"/>
              </w:rPr>
            </w:pPr>
            <w:r w:rsidRPr="6F812782">
              <w:rPr>
                <w:rStyle w:val="normaltextrun"/>
                <w:rFonts w:ascii="Century Gothic" w:eastAsiaTheme="majorEastAsia" w:hAnsi="Century Gothic"/>
                <w:color w:val="000000" w:themeColor="text1"/>
                <w:sz w:val="21"/>
                <w:szCs w:val="21"/>
              </w:rPr>
              <w:t>Volledig ingevulde en ondertekende Bijlage 13 Uitvraag personalia en informatie</w:t>
            </w:r>
            <w:r w:rsidRPr="6F812782">
              <w:rPr>
                <w:rStyle w:val="eop"/>
                <w:rFonts w:ascii="Century Gothic" w:hAnsi="Century Gothic"/>
                <w:color w:val="000000" w:themeColor="text1"/>
                <w:sz w:val="21"/>
                <w:szCs w:val="21"/>
              </w:rPr>
              <w:t> </w:t>
            </w:r>
            <w:r w:rsidRPr="6F812782">
              <w:rPr>
                <w:rStyle w:val="normaltextrun"/>
                <w:rFonts w:ascii="Century Gothic" w:hAnsi="Century Gothic"/>
                <w:color w:val="000000" w:themeColor="text1"/>
                <w:sz w:val="21"/>
                <w:szCs w:val="21"/>
              </w:rPr>
              <w:t xml:space="preserve"> </w:t>
            </w:r>
          </w:p>
          <w:p w14:paraId="141D45F3" w14:textId="59618D3E"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2639AD05" w14:textId="77777777" w:rsidR="003A6C12" w:rsidRDefault="00C56113" w:rsidP="003A6C12">
            <w:pPr>
              <w:rPr>
                <w:rFonts w:ascii="Century Gothic" w:hAnsi="Century Gothic"/>
                <w:color w:val="000000" w:themeColor="text1"/>
                <w:sz w:val="21"/>
                <w:szCs w:val="21"/>
              </w:rPr>
            </w:pPr>
            <w:r>
              <w:rPr>
                <w:rFonts w:ascii="Century Gothic" w:hAnsi="Century Gothic"/>
                <w:color w:val="000000" w:themeColor="text1"/>
                <w:sz w:val="21"/>
                <w:szCs w:val="21"/>
              </w:rPr>
              <w:t>Potentiële aanbieder</w:t>
            </w:r>
          </w:p>
          <w:p w14:paraId="421125E9" w14:textId="0DAF6BB1" w:rsidR="00C56113" w:rsidRPr="004E2E2C" w:rsidRDefault="00C56113" w:rsidP="003A6C12">
            <w:pPr>
              <w:rPr>
                <w:rFonts w:ascii="Century Gothic" w:hAnsi="Century Gothic"/>
                <w:b/>
                <w:bCs/>
                <w:color w:val="000000" w:themeColor="text1"/>
                <w:sz w:val="21"/>
                <w:szCs w:val="21"/>
              </w:rPr>
            </w:pPr>
            <w:proofErr w:type="spellStart"/>
            <w:r>
              <w:rPr>
                <w:rFonts w:ascii="Century Gothic" w:hAnsi="Century Gothic"/>
                <w:color w:val="000000" w:themeColor="text1"/>
                <w:sz w:val="21"/>
                <w:szCs w:val="21"/>
              </w:rPr>
              <w:t>Combinant</w:t>
            </w:r>
            <w:proofErr w:type="spellEnd"/>
          </w:p>
        </w:tc>
        <w:tc>
          <w:tcPr>
            <w:tcW w:w="1275" w:type="dxa"/>
          </w:tcPr>
          <w:p w14:paraId="028E70BE" w14:textId="77777777" w:rsidR="00C56113"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p w14:paraId="26E8430C" w14:textId="2D87C858" w:rsidR="003A6C12" w:rsidRPr="004E2E2C" w:rsidRDefault="00C56113" w:rsidP="00C56113">
            <w:pPr>
              <w:rPr>
                <w:rFonts w:ascii="Century Gothic" w:hAnsi="Century Gothic"/>
                <w:b/>
                <w:bCs/>
                <w:color w:val="000000" w:themeColor="text1"/>
                <w:sz w:val="21"/>
                <w:szCs w:val="21"/>
              </w:rPr>
            </w:pPr>
            <w:r>
              <w:rPr>
                <w:rFonts w:ascii="Century Gothic" w:hAnsi="Century Gothic"/>
                <w:b/>
                <w:bCs/>
                <w:color w:val="000000" w:themeColor="text1"/>
                <w:sz w:val="21"/>
                <w:szCs w:val="21"/>
              </w:rPr>
              <w:t>-</w:t>
            </w:r>
          </w:p>
        </w:tc>
      </w:tr>
      <w:tr w:rsidR="00C56113" w:rsidRPr="004E2E2C" w14:paraId="4ACC6BB9" w14:textId="282FF2B6" w:rsidTr="6F812782">
        <w:tc>
          <w:tcPr>
            <w:tcW w:w="5382" w:type="dxa"/>
          </w:tcPr>
          <w:p w14:paraId="4E7DE03E" w14:textId="77777777" w:rsidR="004E2E2C"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G1 Referentie</w:t>
            </w:r>
            <w:r w:rsidRPr="004E2E2C">
              <w:rPr>
                <w:rStyle w:val="eop"/>
                <w:rFonts w:ascii="Century Gothic" w:eastAsiaTheme="majorEastAsia" w:hAnsi="Century Gothic"/>
                <w:b/>
                <w:bCs/>
                <w:color w:val="000000" w:themeColor="text1"/>
                <w:sz w:val="21"/>
                <w:szCs w:val="21"/>
                <w:shd w:val="clear" w:color="auto" w:fill="FFFFFF"/>
              </w:rPr>
              <w:t> </w:t>
            </w:r>
          </w:p>
          <w:p w14:paraId="3CD66F46" w14:textId="1EE190D4" w:rsidR="003A6C12" w:rsidRPr="004E2E2C" w:rsidRDefault="003A6C12" w:rsidP="003A6C12">
            <w:pPr>
              <w:pStyle w:val="paragraph"/>
              <w:spacing w:before="0" w:beforeAutospacing="0" w:after="0" w:afterAutospacing="0"/>
              <w:textAlignment w:val="baseline"/>
              <w:rPr>
                <w:rStyle w:val="eop"/>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Bijlage 10</w:t>
            </w:r>
            <w:r w:rsidRPr="004E2E2C">
              <w:rPr>
                <w:rStyle w:val="eop"/>
                <w:rFonts w:ascii="Century Gothic" w:hAnsi="Century Gothic"/>
                <w:color w:val="000000" w:themeColor="text1"/>
                <w:sz w:val="21"/>
                <w:szCs w:val="21"/>
              </w:rPr>
              <w:t> </w:t>
            </w:r>
          </w:p>
          <w:p w14:paraId="0977AA7F" w14:textId="77777777"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4ED48A5A" w14:textId="3880EEE3"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527EFDD1"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52E49518" w14:textId="77777777" w:rsidTr="6F812782">
        <w:tc>
          <w:tcPr>
            <w:tcW w:w="5382" w:type="dxa"/>
          </w:tcPr>
          <w:p w14:paraId="7FABCAC4"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lastRenderedPageBreak/>
              <w:t>Eis G2 Kwaliteitseisen organisatie</w:t>
            </w:r>
            <w:r w:rsidRPr="004E2E2C">
              <w:rPr>
                <w:rStyle w:val="eop"/>
                <w:rFonts w:ascii="Century Gothic" w:eastAsiaTheme="majorEastAsia" w:hAnsi="Century Gothic"/>
                <w:b/>
                <w:bCs/>
                <w:color w:val="000000" w:themeColor="text1"/>
                <w:sz w:val="21"/>
                <w:szCs w:val="21"/>
                <w:shd w:val="clear" w:color="auto" w:fill="FFFFFF"/>
              </w:rPr>
              <w:t> </w:t>
            </w:r>
          </w:p>
          <w:p w14:paraId="04AE6243" w14:textId="1F4131B4" w:rsidR="003A6C12" w:rsidRPr="004E2E2C" w:rsidRDefault="003A6C12" w:rsidP="003A6C12">
            <w:pPr>
              <w:pStyle w:val="paragraph"/>
              <w:spacing w:before="0" w:beforeAutospacing="0" w:after="0" w:afterAutospacing="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 Kwaliteitscertificaat of keurmerk;</w:t>
            </w:r>
            <w:r w:rsidRPr="004E2E2C">
              <w:rPr>
                <w:rStyle w:val="eop"/>
                <w:rFonts w:ascii="Century Gothic" w:eastAsiaTheme="majorEastAsia" w:hAnsi="Century Gothic"/>
                <w:color w:val="000000" w:themeColor="text1"/>
                <w:sz w:val="21"/>
                <w:szCs w:val="21"/>
              </w:rPr>
              <w:t> </w:t>
            </w:r>
          </w:p>
          <w:p w14:paraId="1AFEA22A" w14:textId="231C82C9" w:rsidR="003A6C12" w:rsidRPr="004E2E2C" w:rsidRDefault="003A6C12" w:rsidP="003A6C12">
            <w:pPr>
              <w:pStyle w:val="paragraph"/>
              <w:spacing w:before="0" w:beforeAutospacing="0" w:after="0" w:afterAutospacing="0"/>
              <w:ind w:right="-3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 Kwaliteitshandboek.</w:t>
            </w:r>
            <w:r w:rsidRPr="004E2E2C">
              <w:rPr>
                <w:rStyle w:val="eop"/>
                <w:rFonts w:ascii="Century Gothic" w:eastAsiaTheme="majorEastAsia" w:hAnsi="Century Gothic"/>
                <w:color w:val="000000" w:themeColor="text1"/>
                <w:sz w:val="21"/>
                <w:szCs w:val="21"/>
              </w:rPr>
              <w:t> </w:t>
            </w:r>
          </w:p>
          <w:p w14:paraId="6EF9F215" w14:textId="4B211AB9"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p>
        </w:tc>
        <w:tc>
          <w:tcPr>
            <w:tcW w:w="2410" w:type="dxa"/>
          </w:tcPr>
          <w:p w14:paraId="05C8F3A9" w14:textId="455956A0"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093860C2"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697760AB" w14:textId="77777777" w:rsidTr="6F812782">
        <w:tc>
          <w:tcPr>
            <w:tcW w:w="5382" w:type="dxa"/>
          </w:tcPr>
          <w:p w14:paraId="5B85DA01"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G3 Financiële en economische draagkracht</w:t>
            </w:r>
            <w:r w:rsidRPr="004E2E2C">
              <w:rPr>
                <w:rStyle w:val="eop"/>
                <w:rFonts w:ascii="Century Gothic" w:eastAsiaTheme="majorEastAsia" w:hAnsi="Century Gothic"/>
                <w:b/>
                <w:bCs/>
                <w:color w:val="000000" w:themeColor="text1"/>
                <w:sz w:val="21"/>
                <w:szCs w:val="21"/>
                <w:shd w:val="clear" w:color="auto" w:fill="FFFFFF"/>
              </w:rPr>
              <w:t> </w:t>
            </w:r>
          </w:p>
          <w:p w14:paraId="751941CC"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s="Calibri"/>
                <w:color w:val="000000" w:themeColor="text1"/>
                <w:sz w:val="21"/>
                <w:szCs w:val="21"/>
              </w:rPr>
            </w:pPr>
            <w:r w:rsidRPr="004E2E2C">
              <w:rPr>
                <w:rStyle w:val="normaltextrun"/>
                <w:rFonts w:ascii="Century Gothic" w:eastAsiaTheme="majorEastAsia" w:hAnsi="Century Gothic" w:cs="Calibri"/>
                <w:color w:val="000000" w:themeColor="text1"/>
                <w:sz w:val="21"/>
                <w:szCs w:val="21"/>
              </w:rPr>
              <w:t>Indien potentiële aanbieder controleplichtig is: Jaarrekening inclusief accountantsverklaring over het jaar 2023.</w:t>
            </w:r>
            <w:r w:rsidRPr="004E2E2C">
              <w:rPr>
                <w:rStyle w:val="eop"/>
                <w:rFonts w:ascii="Century Gothic" w:eastAsiaTheme="majorEastAsia" w:hAnsi="Century Gothic" w:cs="Calibri"/>
                <w:color w:val="000000" w:themeColor="text1"/>
                <w:sz w:val="21"/>
                <w:szCs w:val="21"/>
              </w:rPr>
              <w:t> </w:t>
            </w:r>
          </w:p>
          <w:p w14:paraId="64FE18FB"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Indien Potentiële aanbieder niet verplicht is een jaarrekening op te stellen (organisatie zonder rechtspersoonlijkheid, die niet gebonden is aan de eisen zoals gesteld in BW2 titel 9) dient een andere vorm van jaarverantwoording aangeleverd te worden. Dit kan in de vorm van een (verkorte)balans en een resultatenrekening, waaruit in ieder geval de gerealiseerde omzet en kosten gesplitst naar personele kosten en materiële kosten is opgenomen. Indien Potentiële aanbieder als rechtspersoon onderdeel uitmaakt van een concern en een beroep doet op de mogelijkheid vrijgesteld te zijn van de publicatieplicht dient Potentiële aanbieder eveneens de 403 verklaring te uploaden. Potentiële aanbieder is daarnaast wel verplicht de z.g. enkelvoudige jaarrekening te uploaden. </w:t>
            </w:r>
            <w:r w:rsidRPr="004E2E2C">
              <w:rPr>
                <w:rStyle w:val="eop"/>
                <w:rFonts w:ascii="Century Gothic" w:eastAsiaTheme="majorEastAsia" w:hAnsi="Century Gothic"/>
                <w:color w:val="000000" w:themeColor="text1"/>
                <w:sz w:val="21"/>
                <w:szCs w:val="21"/>
              </w:rPr>
              <w:t> </w:t>
            </w:r>
          </w:p>
          <w:p w14:paraId="0311485A" w14:textId="77777777" w:rsidR="003A6C12" w:rsidRPr="004E2E2C" w:rsidRDefault="003A6C12" w:rsidP="003A6C12">
            <w:pPr>
              <w:pStyle w:val="paragraph"/>
              <w:numPr>
                <w:ilvl w:val="0"/>
                <w:numId w:val="15"/>
              </w:numPr>
              <w:spacing w:before="0" w:beforeAutospacing="0" w:after="0" w:afterAutospacing="0"/>
              <w:ind w:left="1080" w:firstLine="0"/>
              <w:textAlignment w:val="baseline"/>
              <w:rPr>
                <w:rFonts w:ascii="Century Gothic" w:hAnsi="Century Gothic"/>
                <w:color w:val="000000" w:themeColor="text1"/>
                <w:sz w:val="21"/>
                <w:szCs w:val="21"/>
              </w:rPr>
            </w:pPr>
            <w:r w:rsidRPr="004E2E2C">
              <w:rPr>
                <w:rStyle w:val="normaltextrun"/>
                <w:rFonts w:ascii="Century Gothic" w:eastAsiaTheme="majorEastAsia" w:hAnsi="Century Gothic"/>
                <w:color w:val="000000" w:themeColor="text1"/>
                <w:sz w:val="21"/>
                <w:szCs w:val="21"/>
              </w:rPr>
              <w:t>Indien Potentiële aanbieder in het voorgaande jaar (2023 -2024) gestart is gestart en daardoor geen gegevens kan aanleveren wordt deze gezien als een nieuwe organisatie. Dit wordt aangemerkt als aandachtspunt en zal in het komende jaar na gunning gemonitord worden.</w:t>
            </w:r>
            <w:r w:rsidRPr="004E2E2C">
              <w:rPr>
                <w:rStyle w:val="eop"/>
                <w:rFonts w:ascii="Century Gothic" w:eastAsiaTheme="majorEastAsia" w:hAnsi="Century Gothic"/>
                <w:color w:val="000000" w:themeColor="text1"/>
                <w:sz w:val="21"/>
                <w:szCs w:val="21"/>
              </w:rPr>
              <w:t> </w:t>
            </w:r>
          </w:p>
          <w:p w14:paraId="4F203BED" w14:textId="74252B44" w:rsidR="003A6C12" w:rsidRPr="004E2E2C" w:rsidRDefault="003A6C12" w:rsidP="003A6C12">
            <w:pPr>
              <w:pStyle w:val="paragraph"/>
              <w:spacing w:before="0" w:beforeAutospacing="0" w:after="0" w:afterAutospacing="0"/>
              <w:textAlignment w:val="baseline"/>
              <w:rPr>
                <w:rStyle w:val="normaltextrun"/>
                <w:rFonts w:ascii="Century Gothic" w:hAnsi="Century Gothic"/>
                <w:b/>
                <w:bCs/>
                <w:color w:val="000000" w:themeColor="text1"/>
                <w:sz w:val="21"/>
                <w:szCs w:val="21"/>
                <w:shd w:val="clear" w:color="auto" w:fill="FFFFFF"/>
              </w:rPr>
            </w:pPr>
          </w:p>
        </w:tc>
        <w:tc>
          <w:tcPr>
            <w:tcW w:w="2410" w:type="dxa"/>
          </w:tcPr>
          <w:p w14:paraId="22A7C944" w14:textId="0F5D2201"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19E10B33"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61890AAB" w14:textId="77777777" w:rsidTr="6F812782">
        <w:tc>
          <w:tcPr>
            <w:tcW w:w="5382" w:type="dxa"/>
          </w:tcPr>
          <w:p w14:paraId="467E5D72"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G4 Aansprakelijkheidsverzekering</w:t>
            </w:r>
            <w:r w:rsidRPr="004E2E2C">
              <w:rPr>
                <w:rStyle w:val="eop"/>
                <w:rFonts w:ascii="Century Gothic" w:eastAsiaTheme="majorEastAsia" w:hAnsi="Century Gothic"/>
                <w:b/>
                <w:bCs/>
                <w:color w:val="000000" w:themeColor="text1"/>
                <w:sz w:val="21"/>
                <w:szCs w:val="21"/>
                <w:shd w:val="clear" w:color="auto" w:fill="FFFFFF"/>
              </w:rPr>
              <w:t> </w:t>
            </w:r>
          </w:p>
          <w:p w14:paraId="673470CF" w14:textId="77777777" w:rsidR="003A6C12" w:rsidRPr="004E2E2C" w:rsidRDefault="003A6C12" w:rsidP="003A6C12">
            <w:pPr>
              <w:pStyle w:val="paragraph"/>
              <w:spacing w:before="0" w:beforeAutospacing="0" w:after="0" w:afterAutospacing="0"/>
              <w:textAlignment w:val="baseline"/>
              <w:rPr>
                <w:rFonts w:ascii="Century Gothic" w:hAnsi="Century Gothic" w:cs="Segoe UI"/>
                <w:color w:val="000000" w:themeColor="text1"/>
                <w:sz w:val="21"/>
                <w:szCs w:val="21"/>
              </w:rPr>
            </w:pPr>
            <w:r w:rsidRPr="004E2E2C">
              <w:rPr>
                <w:rStyle w:val="normaltextrun"/>
                <w:rFonts w:ascii="Century Gothic" w:eastAsiaTheme="majorEastAsia" w:hAnsi="Century Gothic" w:cs="Segoe UI"/>
                <w:color w:val="000000" w:themeColor="text1"/>
                <w:sz w:val="21"/>
                <w:szCs w:val="21"/>
              </w:rPr>
              <w:t>Een kopie van de verzekeringspolis.</w:t>
            </w:r>
            <w:r w:rsidRPr="004E2E2C">
              <w:rPr>
                <w:rStyle w:val="eop"/>
                <w:rFonts w:ascii="Century Gothic" w:eastAsiaTheme="majorEastAsia" w:hAnsi="Century Gothic" w:cs="Segoe UI"/>
                <w:color w:val="000000" w:themeColor="text1"/>
                <w:sz w:val="21"/>
                <w:szCs w:val="21"/>
              </w:rPr>
              <w:t> </w:t>
            </w:r>
          </w:p>
          <w:p w14:paraId="0AF2BAB3" w14:textId="4B4AC1A0" w:rsidR="003A6C12" w:rsidRPr="004E2E2C" w:rsidRDefault="003A6C12" w:rsidP="003A6C12">
            <w:pPr>
              <w:pStyle w:val="paragraph"/>
              <w:spacing w:before="0" w:beforeAutospacing="0" w:after="0" w:afterAutospacing="0"/>
              <w:ind w:left="555"/>
              <w:textAlignment w:val="baseline"/>
              <w:rPr>
                <w:rStyle w:val="normaltextrun"/>
                <w:rFonts w:ascii="Century Gothic" w:hAnsi="Century Gothic" w:cs="Segoe UI"/>
                <w:color w:val="000000" w:themeColor="text1"/>
                <w:sz w:val="21"/>
                <w:szCs w:val="21"/>
              </w:rPr>
            </w:pPr>
          </w:p>
        </w:tc>
        <w:tc>
          <w:tcPr>
            <w:tcW w:w="2410" w:type="dxa"/>
          </w:tcPr>
          <w:p w14:paraId="1CF111FD" w14:textId="02EE26BB"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674BC9C9" w14:textId="77777777" w:rsidR="003A6C12" w:rsidRPr="004E2E2C" w:rsidRDefault="003A6C12" w:rsidP="003A6C12">
            <w:pPr>
              <w:rPr>
                <w:rFonts w:ascii="Century Gothic" w:hAnsi="Century Gothic"/>
                <w:b/>
                <w:bCs/>
                <w:color w:val="000000" w:themeColor="text1"/>
                <w:sz w:val="21"/>
                <w:szCs w:val="21"/>
              </w:rPr>
            </w:pPr>
          </w:p>
        </w:tc>
      </w:tr>
      <w:tr w:rsidR="00C56113" w:rsidRPr="004E2E2C" w14:paraId="35F1F986" w14:textId="6CDC22A0" w:rsidTr="6F812782">
        <w:tc>
          <w:tcPr>
            <w:tcW w:w="5382" w:type="dxa"/>
          </w:tcPr>
          <w:p w14:paraId="56352293" w14:textId="77777777" w:rsidR="003A6C12" w:rsidRPr="004E2E2C" w:rsidRDefault="003A6C12" w:rsidP="003A6C12">
            <w:pPr>
              <w:pStyle w:val="paragraph"/>
              <w:spacing w:before="0" w:beforeAutospacing="0" w:after="0" w:afterAutospacing="0"/>
              <w:textAlignment w:val="baseline"/>
              <w:rPr>
                <w:rStyle w:val="eop"/>
                <w:rFonts w:ascii="Century Gothic" w:eastAsiaTheme="majorEastAsia" w:hAnsi="Century Gothic"/>
                <w:b/>
                <w:bCs/>
                <w:color w:val="000000" w:themeColor="text1"/>
                <w:sz w:val="21"/>
                <w:szCs w:val="21"/>
                <w:shd w:val="clear" w:color="auto" w:fill="FFFFFF"/>
              </w:rPr>
            </w:pPr>
            <w:r w:rsidRPr="004E2E2C">
              <w:rPr>
                <w:rStyle w:val="normaltextrun"/>
                <w:rFonts w:ascii="Century Gothic" w:hAnsi="Century Gothic"/>
                <w:b/>
                <w:bCs/>
                <w:color w:val="000000" w:themeColor="text1"/>
                <w:sz w:val="21"/>
                <w:szCs w:val="21"/>
                <w:shd w:val="clear" w:color="auto" w:fill="FFFFFF"/>
              </w:rPr>
              <w:t>Eis G5 Risicoanalyse</w:t>
            </w:r>
            <w:r w:rsidRPr="004E2E2C">
              <w:rPr>
                <w:rStyle w:val="eop"/>
                <w:rFonts w:ascii="Century Gothic" w:eastAsiaTheme="majorEastAsia" w:hAnsi="Century Gothic"/>
                <w:b/>
                <w:bCs/>
                <w:color w:val="000000" w:themeColor="text1"/>
                <w:sz w:val="21"/>
                <w:szCs w:val="21"/>
                <w:shd w:val="clear" w:color="auto" w:fill="FFFFFF"/>
              </w:rPr>
              <w:t> </w:t>
            </w:r>
          </w:p>
          <w:p w14:paraId="2D89996F" w14:textId="77777777" w:rsidR="003A6C12" w:rsidRDefault="003A6C12" w:rsidP="003A6C12">
            <w:pPr>
              <w:pStyle w:val="paragraph"/>
              <w:spacing w:before="0" w:beforeAutospacing="0" w:after="0" w:afterAutospacing="0"/>
              <w:textAlignment w:val="baseline"/>
              <w:rPr>
                <w:rStyle w:val="eop"/>
                <w:rFonts w:ascii="Century Gothic" w:hAnsi="Century Gothic"/>
                <w:color w:val="000000" w:themeColor="text1"/>
                <w:sz w:val="21"/>
                <w:szCs w:val="21"/>
                <w:shd w:val="clear" w:color="auto" w:fill="FFFFFF"/>
              </w:rPr>
            </w:pPr>
            <w:r w:rsidRPr="004E2E2C">
              <w:rPr>
                <w:rStyle w:val="eop"/>
                <w:rFonts w:ascii="Century Gothic" w:hAnsi="Century Gothic"/>
                <w:color w:val="000000" w:themeColor="text1"/>
                <w:sz w:val="21"/>
                <w:szCs w:val="21"/>
                <w:shd w:val="clear" w:color="auto" w:fill="FFFFFF"/>
              </w:rPr>
              <w:t>Bijlage 11</w:t>
            </w:r>
          </w:p>
          <w:p w14:paraId="778A9A22" w14:textId="3618E8D3" w:rsidR="004E2E2C" w:rsidRPr="004E2E2C" w:rsidRDefault="004E2E2C" w:rsidP="003A6C12">
            <w:pPr>
              <w:pStyle w:val="paragraph"/>
              <w:spacing w:before="0" w:beforeAutospacing="0" w:after="0" w:afterAutospacing="0"/>
              <w:textAlignment w:val="baseline"/>
              <w:rPr>
                <w:rFonts w:ascii="Century Gothic" w:hAnsi="Century Gothic"/>
                <w:color w:val="000000" w:themeColor="text1"/>
                <w:sz w:val="21"/>
                <w:szCs w:val="21"/>
              </w:rPr>
            </w:pPr>
          </w:p>
        </w:tc>
        <w:tc>
          <w:tcPr>
            <w:tcW w:w="2410" w:type="dxa"/>
          </w:tcPr>
          <w:p w14:paraId="1B480B9B" w14:textId="0550876A" w:rsidR="003A6C12" w:rsidRPr="004E2E2C" w:rsidRDefault="00C56113" w:rsidP="003A6C12">
            <w:pPr>
              <w:rPr>
                <w:rFonts w:ascii="Century Gothic" w:hAnsi="Century Gothic"/>
                <w:b/>
                <w:bCs/>
                <w:color w:val="000000" w:themeColor="text1"/>
                <w:sz w:val="21"/>
                <w:szCs w:val="21"/>
              </w:rPr>
            </w:pPr>
            <w:r>
              <w:rPr>
                <w:rFonts w:ascii="Century Gothic" w:hAnsi="Century Gothic"/>
                <w:color w:val="000000" w:themeColor="text1"/>
                <w:sz w:val="21"/>
                <w:szCs w:val="21"/>
              </w:rPr>
              <w:t>Potentiële aanbieder</w:t>
            </w:r>
          </w:p>
        </w:tc>
        <w:tc>
          <w:tcPr>
            <w:tcW w:w="1275" w:type="dxa"/>
          </w:tcPr>
          <w:p w14:paraId="54293CF3" w14:textId="77777777" w:rsidR="003A6C12" w:rsidRPr="004E2E2C" w:rsidRDefault="003A6C12" w:rsidP="003A6C12">
            <w:pPr>
              <w:rPr>
                <w:rFonts w:ascii="Century Gothic" w:hAnsi="Century Gothic"/>
                <w:b/>
                <w:bCs/>
                <w:color w:val="000000" w:themeColor="text1"/>
                <w:sz w:val="21"/>
                <w:szCs w:val="21"/>
              </w:rPr>
            </w:pPr>
          </w:p>
        </w:tc>
      </w:tr>
    </w:tbl>
    <w:p w14:paraId="2FA4175A" w14:textId="77777777" w:rsidR="00212EDA" w:rsidRPr="004E2E2C" w:rsidRDefault="00212EDA" w:rsidP="00212EDA">
      <w:pPr>
        <w:rPr>
          <w:rFonts w:ascii="Century Gothic" w:hAnsi="Century Gothic"/>
          <w:color w:val="000000" w:themeColor="text1"/>
          <w:sz w:val="21"/>
          <w:szCs w:val="21"/>
        </w:rPr>
      </w:pPr>
    </w:p>
    <w:p w14:paraId="56277867" w14:textId="77777777" w:rsidR="00290896" w:rsidRPr="004E2E2C" w:rsidRDefault="00290896" w:rsidP="00212EDA">
      <w:pPr>
        <w:rPr>
          <w:rFonts w:ascii="Century Gothic" w:hAnsi="Century Gothic"/>
          <w:color w:val="000000" w:themeColor="text1"/>
          <w:sz w:val="21"/>
          <w:szCs w:val="21"/>
        </w:rPr>
      </w:pPr>
    </w:p>
    <w:sectPr w:rsidR="00290896" w:rsidRPr="004E2E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altName w:val="Meiryo"/>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6FB"/>
    <w:multiLevelType w:val="hybridMultilevel"/>
    <w:tmpl w:val="EC9E1212"/>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6EA7084"/>
    <w:multiLevelType w:val="multilevel"/>
    <w:tmpl w:val="9F90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5D116D"/>
    <w:multiLevelType w:val="multilevel"/>
    <w:tmpl w:val="7020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04078D"/>
    <w:multiLevelType w:val="multilevel"/>
    <w:tmpl w:val="A95C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DE31A1"/>
    <w:multiLevelType w:val="hybridMultilevel"/>
    <w:tmpl w:val="BB3A112A"/>
    <w:lvl w:ilvl="0" w:tplc="B1720EF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42163B0"/>
    <w:multiLevelType w:val="multilevel"/>
    <w:tmpl w:val="6750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6E269C"/>
    <w:multiLevelType w:val="multilevel"/>
    <w:tmpl w:val="CDA0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280FBC"/>
    <w:multiLevelType w:val="hybridMultilevel"/>
    <w:tmpl w:val="C164AAE4"/>
    <w:lvl w:ilvl="0" w:tplc="E7D680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4E205B"/>
    <w:multiLevelType w:val="multilevel"/>
    <w:tmpl w:val="F8A4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5A0701"/>
    <w:multiLevelType w:val="hybridMultilevel"/>
    <w:tmpl w:val="0EA8AC6C"/>
    <w:lvl w:ilvl="0" w:tplc="C53E672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063445F"/>
    <w:multiLevelType w:val="hybridMultilevel"/>
    <w:tmpl w:val="5F34C7B6"/>
    <w:lvl w:ilvl="0" w:tplc="E7D680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7847BB"/>
    <w:multiLevelType w:val="hybridMultilevel"/>
    <w:tmpl w:val="D42AE704"/>
    <w:lvl w:ilvl="0" w:tplc="71E4CA0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E44B71"/>
    <w:multiLevelType w:val="hybridMultilevel"/>
    <w:tmpl w:val="15D61988"/>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B63568B"/>
    <w:multiLevelType w:val="hybridMultilevel"/>
    <w:tmpl w:val="935A87E6"/>
    <w:lvl w:ilvl="0" w:tplc="5058AFE6">
      <w:numFmt w:val="bullet"/>
      <w:lvlText w:val="-"/>
      <w:lvlJc w:val="left"/>
      <w:pPr>
        <w:ind w:left="720" w:hanging="360"/>
      </w:pPr>
      <w:rPr>
        <w:rFonts w:ascii="Century Gothic" w:eastAsiaTheme="majorEastAsia"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5542574">
    <w:abstractNumId w:val="1"/>
  </w:num>
  <w:num w:numId="2" w16cid:durableId="458375166">
    <w:abstractNumId w:val="1"/>
  </w:num>
  <w:num w:numId="3" w16cid:durableId="1414738602">
    <w:abstractNumId w:val="11"/>
  </w:num>
  <w:num w:numId="4" w16cid:durableId="493687286">
    <w:abstractNumId w:val="8"/>
  </w:num>
  <w:num w:numId="5" w16cid:durableId="1922520446">
    <w:abstractNumId w:val="13"/>
  </w:num>
  <w:num w:numId="6" w16cid:durableId="1303926021">
    <w:abstractNumId w:val="0"/>
  </w:num>
  <w:num w:numId="7" w16cid:durableId="1018040122">
    <w:abstractNumId w:val="5"/>
  </w:num>
  <w:num w:numId="8" w16cid:durableId="1442266740">
    <w:abstractNumId w:val="12"/>
  </w:num>
  <w:num w:numId="9" w16cid:durableId="1205557236">
    <w:abstractNumId w:val="10"/>
  </w:num>
  <w:num w:numId="10" w16cid:durableId="495000076">
    <w:abstractNumId w:val="4"/>
  </w:num>
  <w:num w:numId="11" w16cid:durableId="2127385735">
    <w:abstractNumId w:val="2"/>
  </w:num>
  <w:num w:numId="12" w16cid:durableId="1756590399">
    <w:abstractNumId w:val="7"/>
  </w:num>
  <w:num w:numId="13" w16cid:durableId="1973628105">
    <w:abstractNumId w:val="6"/>
  </w:num>
  <w:num w:numId="14" w16cid:durableId="1322074744">
    <w:abstractNumId w:val="3"/>
  </w:num>
  <w:num w:numId="15" w16cid:durableId="1041175094">
    <w:abstractNumId w:val="9"/>
  </w:num>
  <w:num w:numId="16" w16cid:durableId="9714057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8F7"/>
    <w:rsid w:val="00212EDA"/>
    <w:rsid w:val="00220F93"/>
    <w:rsid w:val="00290896"/>
    <w:rsid w:val="002C7070"/>
    <w:rsid w:val="003A6C12"/>
    <w:rsid w:val="004E2E2C"/>
    <w:rsid w:val="006761B8"/>
    <w:rsid w:val="006C57E7"/>
    <w:rsid w:val="0085081E"/>
    <w:rsid w:val="008645C0"/>
    <w:rsid w:val="009168F7"/>
    <w:rsid w:val="009C5858"/>
    <w:rsid w:val="00C2086D"/>
    <w:rsid w:val="00C56113"/>
    <w:rsid w:val="00D81508"/>
    <w:rsid w:val="00DA0D65"/>
    <w:rsid w:val="00DF2393"/>
    <w:rsid w:val="00E57862"/>
    <w:rsid w:val="03523C67"/>
    <w:rsid w:val="11E6A3EA"/>
    <w:rsid w:val="318B0F07"/>
    <w:rsid w:val="5FDBB1C4"/>
    <w:rsid w:val="61E35EBC"/>
    <w:rsid w:val="6F812782"/>
    <w:rsid w:val="798A4888"/>
    <w:rsid w:val="7D568E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4421C"/>
  <w15:chartTrackingRefBased/>
  <w15:docId w15:val="{FAFBF840-E018-427B-9087-AB66D1904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2393"/>
  </w:style>
  <w:style w:type="paragraph" w:styleId="Kop1">
    <w:name w:val="heading 1"/>
    <w:basedOn w:val="Standaard"/>
    <w:next w:val="Standaard"/>
    <w:link w:val="Kop1Char"/>
    <w:uiPriority w:val="9"/>
    <w:qFormat/>
    <w:rsid w:val="00DF239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DF239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DF239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teken1">
    <w:name w:val="Opsomteken 1"/>
    <w:basedOn w:val="Lijstalinea"/>
    <w:qFormat/>
    <w:rsid w:val="00DF2393"/>
    <w:pPr>
      <w:numPr>
        <w:numId w:val="2"/>
      </w:numPr>
      <w:spacing w:line="255" w:lineRule="atLeast"/>
      <w:contextualSpacing w:val="0"/>
    </w:pPr>
    <w:rPr>
      <w:rFonts w:eastAsia="Meiryo" w:cs="Meiryo" w:hint="eastAsia"/>
      <w:color w:val="273273"/>
      <w:szCs w:val="19"/>
    </w:rPr>
  </w:style>
  <w:style w:type="paragraph" w:styleId="Lijstalinea">
    <w:name w:val="List Paragraph"/>
    <w:aliases w:val="Tovenaar,Lijstalinea niv 1,Configuration Code,List Paragraph1,Kop 2 Blauw RIJK"/>
    <w:basedOn w:val="Standaard"/>
    <w:link w:val="LijstalineaChar"/>
    <w:uiPriority w:val="34"/>
    <w:qFormat/>
    <w:rsid w:val="00DF2393"/>
    <w:pPr>
      <w:ind w:left="720"/>
      <w:contextualSpacing/>
    </w:pPr>
  </w:style>
  <w:style w:type="paragraph" w:customStyle="1" w:styleId="ContentsHeading">
    <w:name w:val="Contents Heading"/>
    <w:basedOn w:val="Kop1"/>
    <w:uiPriority w:val="39"/>
    <w:unhideWhenUsed/>
    <w:qFormat/>
    <w:rsid w:val="00DF2393"/>
    <w:pPr>
      <w:suppressAutoHyphens/>
      <w:spacing w:line="256" w:lineRule="auto"/>
    </w:pPr>
    <w:rPr>
      <w:rFonts w:ascii="Cambria" w:eastAsia="DejaVu Sans" w:hAnsi="Cambria" w:cs="Calibri"/>
      <w:color w:val="365F91"/>
      <w:lang w:eastAsia="nl-NL"/>
    </w:rPr>
  </w:style>
  <w:style w:type="character" w:customStyle="1" w:styleId="Kop1Char">
    <w:name w:val="Kop 1 Char"/>
    <w:basedOn w:val="Standaardalinea-lettertype"/>
    <w:link w:val="Kop1"/>
    <w:uiPriority w:val="9"/>
    <w:rsid w:val="00DF2393"/>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DF2393"/>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DF2393"/>
    <w:rPr>
      <w:rFonts w:asciiTheme="majorHAnsi" w:eastAsiaTheme="majorEastAsia" w:hAnsiTheme="majorHAnsi" w:cstheme="majorBidi"/>
      <w:color w:val="243F60" w:themeColor="accent1" w:themeShade="7F"/>
      <w:sz w:val="24"/>
      <w:szCs w:val="24"/>
    </w:rPr>
  </w:style>
  <w:style w:type="paragraph" w:styleId="Ondertitel">
    <w:name w:val="Subtitle"/>
    <w:basedOn w:val="Standaard"/>
    <w:next w:val="Standaard"/>
    <w:link w:val="OndertitelChar"/>
    <w:uiPriority w:val="11"/>
    <w:qFormat/>
    <w:rsid w:val="00DF239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DF2393"/>
    <w:rPr>
      <w:rFonts w:asciiTheme="minorHAnsi" w:eastAsiaTheme="minorEastAsia" w:hAnsiTheme="minorHAnsi"/>
      <w:color w:val="5A5A5A" w:themeColor="text1" w:themeTint="A5"/>
      <w:spacing w:val="15"/>
      <w:sz w:val="22"/>
      <w:szCs w:val="22"/>
    </w:rPr>
  </w:style>
  <w:style w:type="character" w:customStyle="1" w:styleId="LijstalineaChar">
    <w:name w:val="Lijstalinea Char"/>
    <w:aliases w:val="Tovenaar Char,Lijstalinea niv 1 Char,Configuration Code Char,List Paragraph1 Char,Kop 2 Blauw RIJK Char"/>
    <w:link w:val="Lijstalinea"/>
    <w:uiPriority w:val="34"/>
    <w:locked/>
    <w:rsid w:val="00DF2393"/>
  </w:style>
  <w:style w:type="paragraph" w:styleId="Kopvaninhoudsopgave">
    <w:name w:val="TOC Heading"/>
    <w:basedOn w:val="Kop1"/>
    <w:next w:val="Standaard"/>
    <w:uiPriority w:val="39"/>
    <w:unhideWhenUsed/>
    <w:qFormat/>
    <w:rsid w:val="00DF2393"/>
    <w:pPr>
      <w:spacing w:line="259" w:lineRule="auto"/>
      <w:outlineLvl w:val="9"/>
    </w:pPr>
    <w:rPr>
      <w:lang w:eastAsia="nl-NL"/>
    </w:rPr>
  </w:style>
  <w:style w:type="paragraph" w:customStyle="1" w:styleId="paragraph">
    <w:name w:val="paragraph"/>
    <w:basedOn w:val="Standaard"/>
    <w:rsid w:val="009168F7"/>
    <w:pPr>
      <w:spacing w:before="100" w:beforeAutospacing="1" w:after="100" w:afterAutospacing="1"/>
    </w:pPr>
    <w:rPr>
      <w:rFonts w:ascii="Times New Roman" w:eastAsia="Times New Roman" w:hAnsi="Times New Roman" w:cs="Times New Roman"/>
      <w:kern w:val="0"/>
      <w:sz w:val="24"/>
      <w:szCs w:val="24"/>
      <w:lang w:eastAsia="nl-NL"/>
      <w14:ligatures w14:val="none"/>
    </w:rPr>
  </w:style>
  <w:style w:type="character" w:customStyle="1" w:styleId="eop">
    <w:name w:val="eop"/>
    <w:basedOn w:val="Standaardalinea-lettertype"/>
    <w:rsid w:val="009168F7"/>
  </w:style>
  <w:style w:type="character" w:customStyle="1" w:styleId="normaltextrun">
    <w:name w:val="normaltextrun"/>
    <w:basedOn w:val="Standaardalinea-lettertype"/>
    <w:rsid w:val="009168F7"/>
  </w:style>
  <w:style w:type="table" w:styleId="Tabelraster">
    <w:name w:val="Table Grid"/>
    <w:basedOn w:val="Standaardtabel"/>
    <w:uiPriority w:val="39"/>
    <w:rsid w:val="0085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Standaardalinea-lettertype"/>
    <w:rsid w:val="009C5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129762">
      <w:bodyDiv w:val="1"/>
      <w:marLeft w:val="0"/>
      <w:marRight w:val="0"/>
      <w:marTop w:val="0"/>
      <w:marBottom w:val="0"/>
      <w:divBdr>
        <w:top w:val="none" w:sz="0" w:space="0" w:color="auto"/>
        <w:left w:val="none" w:sz="0" w:space="0" w:color="auto"/>
        <w:bottom w:val="none" w:sz="0" w:space="0" w:color="auto"/>
        <w:right w:val="none" w:sz="0" w:space="0" w:color="auto"/>
      </w:divBdr>
    </w:div>
    <w:div w:id="345403474">
      <w:bodyDiv w:val="1"/>
      <w:marLeft w:val="0"/>
      <w:marRight w:val="0"/>
      <w:marTop w:val="0"/>
      <w:marBottom w:val="0"/>
      <w:divBdr>
        <w:top w:val="none" w:sz="0" w:space="0" w:color="auto"/>
        <w:left w:val="none" w:sz="0" w:space="0" w:color="auto"/>
        <w:bottom w:val="none" w:sz="0" w:space="0" w:color="auto"/>
        <w:right w:val="none" w:sz="0" w:space="0" w:color="auto"/>
      </w:divBdr>
    </w:div>
    <w:div w:id="863252695">
      <w:bodyDiv w:val="1"/>
      <w:marLeft w:val="0"/>
      <w:marRight w:val="0"/>
      <w:marTop w:val="0"/>
      <w:marBottom w:val="0"/>
      <w:divBdr>
        <w:top w:val="none" w:sz="0" w:space="0" w:color="auto"/>
        <w:left w:val="none" w:sz="0" w:space="0" w:color="auto"/>
        <w:bottom w:val="none" w:sz="0" w:space="0" w:color="auto"/>
        <w:right w:val="none" w:sz="0" w:space="0" w:color="auto"/>
      </w:divBdr>
      <w:divsChild>
        <w:div w:id="1913927200">
          <w:marLeft w:val="0"/>
          <w:marRight w:val="0"/>
          <w:marTop w:val="0"/>
          <w:marBottom w:val="0"/>
          <w:divBdr>
            <w:top w:val="none" w:sz="0" w:space="0" w:color="auto"/>
            <w:left w:val="none" w:sz="0" w:space="0" w:color="auto"/>
            <w:bottom w:val="none" w:sz="0" w:space="0" w:color="auto"/>
            <w:right w:val="none" w:sz="0" w:space="0" w:color="auto"/>
          </w:divBdr>
        </w:div>
        <w:div w:id="1904758480">
          <w:marLeft w:val="0"/>
          <w:marRight w:val="0"/>
          <w:marTop w:val="0"/>
          <w:marBottom w:val="0"/>
          <w:divBdr>
            <w:top w:val="none" w:sz="0" w:space="0" w:color="auto"/>
            <w:left w:val="none" w:sz="0" w:space="0" w:color="auto"/>
            <w:bottom w:val="none" w:sz="0" w:space="0" w:color="auto"/>
            <w:right w:val="none" w:sz="0" w:space="0" w:color="auto"/>
          </w:divBdr>
        </w:div>
      </w:divsChild>
    </w:div>
    <w:div w:id="1067412833">
      <w:bodyDiv w:val="1"/>
      <w:marLeft w:val="0"/>
      <w:marRight w:val="0"/>
      <w:marTop w:val="0"/>
      <w:marBottom w:val="0"/>
      <w:divBdr>
        <w:top w:val="none" w:sz="0" w:space="0" w:color="auto"/>
        <w:left w:val="none" w:sz="0" w:space="0" w:color="auto"/>
        <w:bottom w:val="none" w:sz="0" w:space="0" w:color="auto"/>
        <w:right w:val="none" w:sz="0" w:space="0" w:color="auto"/>
      </w:divBdr>
      <w:divsChild>
        <w:div w:id="1727606394">
          <w:marLeft w:val="0"/>
          <w:marRight w:val="0"/>
          <w:marTop w:val="0"/>
          <w:marBottom w:val="0"/>
          <w:divBdr>
            <w:top w:val="none" w:sz="0" w:space="0" w:color="auto"/>
            <w:left w:val="none" w:sz="0" w:space="0" w:color="auto"/>
            <w:bottom w:val="none" w:sz="0" w:space="0" w:color="auto"/>
            <w:right w:val="none" w:sz="0" w:space="0" w:color="auto"/>
          </w:divBdr>
        </w:div>
        <w:div w:id="226915137">
          <w:marLeft w:val="0"/>
          <w:marRight w:val="0"/>
          <w:marTop w:val="0"/>
          <w:marBottom w:val="0"/>
          <w:divBdr>
            <w:top w:val="none" w:sz="0" w:space="0" w:color="auto"/>
            <w:left w:val="none" w:sz="0" w:space="0" w:color="auto"/>
            <w:bottom w:val="none" w:sz="0" w:space="0" w:color="auto"/>
            <w:right w:val="none" w:sz="0" w:space="0" w:color="auto"/>
          </w:divBdr>
        </w:div>
      </w:divsChild>
    </w:div>
    <w:div w:id="1395858168">
      <w:bodyDiv w:val="1"/>
      <w:marLeft w:val="0"/>
      <w:marRight w:val="0"/>
      <w:marTop w:val="0"/>
      <w:marBottom w:val="0"/>
      <w:divBdr>
        <w:top w:val="none" w:sz="0" w:space="0" w:color="auto"/>
        <w:left w:val="none" w:sz="0" w:space="0" w:color="auto"/>
        <w:bottom w:val="none" w:sz="0" w:space="0" w:color="auto"/>
        <w:right w:val="none" w:sz="0" w:space="0" w:color="auto"/>
      </w:divBdr>
    </w:div>
    <w:div w:id="1492721576">
      <w:bodyDiv w:val="1"/>
      <w:marLeft w:val="0"/>
      <w:marRight w:val="0"/>
      <w:marTop w:val="0"/>
      <w:marBottom w:val="0"/>
      <w:divBdr>
        <w:top w:val="none" w:sz="0" w:space="0" w:color="auto"/>
        <w:left w:val="none" w:sz="0" w:space="0" w:color="auto"/>
        <w:bottom w:val="none" w:sz="0" w:space="0" w:color="auto"/>
        <w:right w:val="none" w:sz="0" w:space="0" w:color="auto"/>
      </w:divBdr>
      <w:divsChild>
        <w:div w:id="1234391579">
          <w:marLeft w:val="0"/>
          <w:marRight w:val="0"/>
          <w:marTop w:val="0"/>
          <w:marBottom w:val="0"/>
          <w:divBdr>
            <w:top w:val="none" w:sz="0" w:space="0" w:color="auto"/>
            <w:left w:val="none" w:sz="0" w:space="0" w:color="auto"/>
            <w:bottom w:val="none" w:sz="0" w:space="0" w:color="auto"/>
            <w:right w:val="none" w:sz="0" w:space="0" w:color="auto"/>
          </w:divBdr>
        </w:div>
        <w:div w:id="1802111786">
          <w:marLeft w:val="0"/>
          <w:marRight w:val="0"/>
          <w:marTop w:val="0"/>
          <w:marBottom w:val="0"/>
          <w:divBdr>
            <w:top w:val="none" w:sz="0" w:space="0" w:color="auto"/>
            <w:left w:val="none" w:sz="0" w:space="0" w:color="auto"/>
            <w:bottom w:val="none" w:sz="0" w:space="0" w:color="auto"/>
            <w:right w:val="none" w:sz="0" w:space="0" w:color="auto"/>
          </w:divBdr>
        </w:div>
      </w:divsChild>
    </w:div>
    <w:div w:id="151534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EC70C3A3-0572-4BEC-89C8-C51A4F7F0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D61BAC-F4EE-49FA-949E-C7799D833746}">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3.xml><?xml version="1.0" encoding="utf-8"?>
<ds:datastoreItem xmlns:ds="http://schemas.openxmlformats.org/officeDocument/2006/customXml" ds:itemID="{D26F0388-BDFF-4B75-AB48-1284A871D3DE}">
  <ds:schemaRefs>
    <ds:schemaRef ds:uri="http://schemas.microsoft.com/sharepoint/v3/contenttype/forms"/>
  </ds:schemaRefs>
</ds:datastoreItem>
</file>

<file path=customXml/itemProps4.xml><?xml version="1.0" encoding="utf-8"?>
<ds:datastoreItem xmlns:ds="http://schemas.openxmlformats.org/officeDocument/2006/customXml" ds:itemID="{CEF63A44-E5C8-42BF-8C3D-2523610B70F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712</Words>
  <Characters>3919</Characters>
  <Application>Microsoft Office Word</Application>
  <DocSecurity>0</DocSecurity>
  <Lines>32</Lines>
  <Paragraphs>9</Paragraphs>
  <ScaleCrop>false</ScaleCrop>
  <Company>Gemeente Den Helder</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4</cp:revision>
  <dcterms:created xsi:type="dcterms:W3CDTF">2024-05-22T09:21:00Z</dcterms:created>
  <dcterms:modified xsi:type="dcterms:W3CDTF">2024-06-19T09:55:00Z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