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E9D8D" w14:textId="77777777" w:rsidR="005824FC" w:rsidRPr="00B952B3" w:rsidRDefault="005824FC">
      <w:pPr>
        <w:jc w:val="center"/>
        <w:rPr>
          <w:rFonts w:ascii="Century Gothic" w:hAnsi="Century Gothic"/>
          <w:b/>
          <w:sz w:val="40"/>
          <w:szCs w:val="40"/>
        </w:rPr>
      </w:pPr>
    </w:p>
    <w:p w14:paraId="56D486E4" w14:textId="77777777" w:rsidR="009809C1" w:rsidRPr="00B952B3" w:rsidRDefault="009809C1">
      <w:pPr>
        <w:jc w:val="center"/>
        <w:rPr>
          <w:rFonts w:ascii="Century Gothic" w:hAnsi="Century Gothic"/>
          <w:sz w:val="44"/>
          <w:szCs w:val="44"/>
          <w:highlight w:val="yellow"/>
        </w:rPr>
      </w:pPr>
    </w:p>
    <w:p w14:paraId="5E85943D" w14:textId="77777777" w:rsidR="009809C1" w:rsidRPr="00B952B3" w:rsidRDefault="009809C1">
      <w:pPr>
        <w:jc w:val="center"/>
        <w:rPr>
          <w:rFonts w:ascii="Century Gothic" w:hAnsi="Century Gothic"/>
          <w:sz w:val="44"/>
          <w:szCs w:val="44"/>
          <w:highlight w:val="yellow"/>
        </w:rPr>
      </w:pPr>
    </w:p>
    <w:p w14:paraId="64740A43" w14:textId="5F33BA79" w:rsidR="002B79FC" w:rsidRPr="00B952B3" w:rsidRDefault="003E4BB3">
      <w:pPr>
        <w:jc w:val="center"/>
        <w:rPr>
          <w:rFonts w:ascii="Century Gothic" w:hAnsi="Century Gothic"/>
          <w:b/>
          <w:bCs/>
          <w:sz w:val="44"/>
          <w:szCs w:val="44"/>
        </w:rPr>
      </w:pPr>
      <w:r w:rsidRPr="00B952B3">
        <w:rPr>
          <w:rFonts w:ascii="Century Gothic" w:hAnsi="Century Gothic"/>
          <w:b/>
          <w:bCs/>
          <w:sz w:val="44"/>
          <w:szCs w:val="44"/>
        </w:rPr>
        <w:t>RAAMOVEREENKOMST INZAKE</w:t>
      </w:r>
    </w:p>
    <w:p w14:paraId="52BA98D6" w14:textId="77777777" w:rsidR="002B79FC" w:rsidRPr="00B952B3" w:rsidRDefault="002B79FC">
      <w:pPr>
        <w:rPr>
          <w:rFonts w:ascii="Century Gothic" w:hAnsi="Century Gothic"/>
          <w:b/>
          <w:sz w:val="40"/>
          <w:szCs w:val="40"/>
        </w:rPr>
      </w:pPr>
    </w:p>
    <w:p w14:paraId="1359D48A" w14:textId="77777777" w:rsidR="00C727EC" w:rsidRPr="00B952B3" w:rsidRDefault="00C727EC" w:rsidP="00C727EC">
      <w:pPr>
        <w:pStyle w:val="Titel"/>
        <w:ind w:left="709" w:hanging="709"/>
        <w:rPr>
          <w:rFonts w:ascii="Century Gothic" w:hAnsi="Century Gothic" w:cs="Arial"/>
          <w:sz w:val="44"/>
          <w:szCs w:val="44"/>
        </w:rPr>
      </w:pPr>
      <w:r w:rsidRPr="00B952B3">
        <w:rPr>
          <w:rFonts w:ascii="Century Gothic" w:hAnsi="Century Gothic" w:cs="Arial"/>
          <w:sz w:val="44"/>
          <w:szCs w:val="44"/>
        </w:rPr>
        <w:t>Begeleiding Participatie</w:t>
      </w:r>
    </w:p>
    <w:p w14:paraId="41768F0A" w14:textId="783B714B" w:rsidR="00C727EC" w:rsidRPr="00B952B3" w:rsidRDefault="00C727EC">
      <w:pPr>
        <w:pStyle w:val="Titel"/>
        <w:ind w:left="709" w:hanging="709"/>
        <w:rPr>
          <w:rFonts w:ascii="Century Gothic" w:hAnsi="Century Gothic" w:cs="Arial"/>
          <w:sz w:val="44"/>
          <w:szCs w:val="44"/>
        </w:rPr>
      </w:pPr>
      <w:r w:rsidRPr="00B952B3">
        <w:rPr>
          <w:rFonts w:ascii="Century Gothic" w:hAnsi="Century Gothic" w:cs="Arial"/>
          <w:sz w:val="44"/>
          <w:szCs w:val="44"/>
        </w:rPr>
        <w:t xml:space="preserve"> en Jobcoaching</w:t>
      </w:r>
    </w:p>
    <w:p w14:paraId="62246932" w14:textId="1309E5D7" w:rsidR="002B79FC" w:rsidRPr="00B952B3" w:rsidRDefault="002B79FC">
      <w:pPr>
        <w:jc w:val="center"/>
        <w:rPr>
          <w:rFonts w:ascii="Century Gothic" w:hAnsi="Century Gothic"/>
          <w:b/>
          <w:sz w:val="40"/>
          <w:szCs w:val="40"/>
        </w:rPr>
      </w:pPr>
    </w:p>
    <w:p w14:paraId="7DC318D5" w14:textId="77777777" w:rsidR="009809C1" w:rsidRPr="00B952B3" w:rsidRDefault="009809C1">
      <w:pPr>
        <w:jc w:val="center"/>
        <w:rPr>
          <w:rFonts w:ascii="Century Gothic" w:hAnsi="Century Gothic"/>
          <w:b/>
          <w:sz w:val="40"/>
          <w:szCs w:val="40"/>
        </w:rPr>
      </w:pPr>
    </w:p>
    <w:p w14:paraId="40E97B03" w14:textId="77777777" w:rsidR="002B79FC" w:rsidRPr="00B952B3" w:rsidRDefault="002B79FC">
      <w:pPr>
        <w:jc w:val="center"/>
        <w:rPr>
          <w:rFonts w:ascii="Century Gothic" w:hAnsi="Century Gothic"/>
        </w:rPr>
      </w:pPr>
    </w:p>
    <w:p w14:paraId="58210B83" w14:textId="77777777" w:rsidR="002B79FC" w:rsidRPr="00B952B3" w:rsidRDefault="002B79FC">
      <w:pPr>
        <w:jc w:val="center"/>
        <w:rPr>
          <w:rFonts w:ascii="Century Gothic" w:hAnsi="Century Gothic"/>
        </w:rPr>
      </w:pPr>
    </w:p>
    <w:p w14:paraId="63EA418B" w14:textId="77777777" w:rsidR="00D3492E" w:rsidRPr="00B952B3" w:rsidRDefault="003E4BB3">
      <w:pPr>
        <w:jc w:val="center"/>
        <w:rPr>
          <w:rFonts w:ascii="Century Gothic" w:hAnsi="Century Gothic"/>
          <w:b/>
          <w:sz w:val="36"/>
          <w:szCs w:val="36"/>
        </w:rPr>
      </w:pPr>
      <w:r w:rsidRPr="00B952B3">
        <w:rPr>
          <w:rFonts w:ascii="Century Gothic" w:hAnsi="Century Gothic"/>
          <w:b/>
          <w:sz w:val="36"/>
          <w:szCs w:val="36"/>
        </w:rPr>
        <w:t xml:space="preserve">Tussen </w:t>
      </w:r>
    </w:p>
    <w:p w14:paraId="06C3903D" w14:textId="3CC0A458" w:rsidR="0098333C" w:rsidRPr="00B952B3" w:rsidRDefault="00D3492E" w:rsidP="00D3492E">
      <w:pPr>
        <w:jc w:val="center"/>
        <w:rPr>
          <w:rFonts w:ascii="Century Gothic" w:hAnsi="Century Gothic"/>
          <w:b/>
          <w:sz w:val="36"/>
          <w:szCs w:val="36"/>
          <w:highlight w:val="cyan"/>
        </w:rPr>
      </w:pPr>
      <w:r w:rsidRPr="00B952B3">
        <w:rPr>
          <w:rFonts w:ascii="Century Gothic" w:hAnsi="Century Gothic"/>
          <w:b/>
          <w:sz w:val="36"/>
          <w:szCs w:val="36"/>
        </w:rPr>
        <w:t>G</w:t>
      </w:r>
      <w:r w:rsidR="003E4BB3" w:rsidRPr="00B952B3">
        <w:rPr>
          <w:rFonts w:ascii="Century Gothic" w:hAnsi="Century Gothic"/>
          <w:b/>
          <w:sz w:val="36"/>
          <w:szCs w:val="36"/>
        </w:rPr>
        <w:t xml:space="preserve">emeente </w:t>
      </w:r>
      <w:r w:rsidRPr="00B952B3">
        <w:rPr>
          <w:rFonts w:ascii="Century Gothic" w:hAnsi="Century Gothic"/>
          <w:b/>
          <w:sz w:val="36"/>
          <w:szCs w:val="36"/>
          <w:highlight w:val="cyan"/>
        </w:rPr>
        <w:t>&lt;Naam Gemeente&gt;</w:t>
      </w:r>
    </w:p>
    <w:p w14:paraId="35E908F0" w14:textId="2F6D9257" w:rsidR="00D3492E" w:rsidRPr="00B952B3" w:rsidRDefault="00D3492E" w:rsidP="00D3492E">
      <w:pPr>
        <w:jc w:val="center"/>
        <w:rPr>
          <w:rFonts w:ascii="Century Gothic" w:hAnsi="Century Gothic"/>
          <w:b/>
          <w:sz w:val="36"/>
          <w:szCs w:val="36"/>
          <w:highlight w:val="cyan"/>
        </w:rPr>
      </w:pPr>
      <w:r w:rsidRPr="00B952B3">
        <w:rPr>
          <w:rFonts w:ascii="Century Gothic" w:hAnsi="Century Gothic"/>
          <w:b/>
          <w:sz w:val="36"/>
          <w:szCs w:val="36"/>
        </w:rPr>
        <w:t xml:space="preserve">Gemeente </w:t>
      </w:r>
      <w:r w:rsidRPr="00B952B3">
        <w:rPr>
          <w:rFonts w:ascii="Century Gothic" w:hAnsi="Century Gothic"/>
          <w:b/>
          <w:sz w:val="36"/>
          <w:szCs w:val="36"/>
          <w:highlight w:val="cyan"/>
        </w:rPr>
        <w:t>&lt;Naam Gemeente &gt;</w:t>
      </w:r>
    </w:p>
    <w:p w14:paraId="103C8DDA" w14:textId="11601079" w:rsidR="00D3492E" w:rsidRPr="00B952B3" w:rsidRDefault="00D3492E" w:rsidP="00D3492E">
      <w:pPr>
        <w:jc w:val="center"/>
        <w:rPr>
          <w:rFonts w:ascii="Century Gothic" w:hAnsi="Century Gothic"/>
          <w:b/>
          <w:sz w:val="36"/>
          <w:szCs w:val="36"/>
          <w:highlight w:val="cyan"/>
        </w:rPr>
      </w:pPr>
      <w:r w:rsidRPr="00B952B3">
        <w:rPr>
          <w:rFonts w:ascii="Century Gothic" w:hAnsi="Century Gothic"/>
          <w:b/>
          <w:sz w:val="36"/>
          <w:szCs w:val="36"/>
        </w:rPr>
        <w:t xml:space="preserve">Gemeente </w:t>
      </w:r>
      <w:r w:rsidRPr="00B952B3">
        <w:rPr>
          <w:rFonts w:ascii="Century Gothic" w:hAnsi="Century Gothic"/>
          <w:b/>
          <w:sz w:val="36"/>
          <w:szCs w:val="36"/>
          <w:highlight w:val="cyan"/>
        </w:rPr>
        <w:t>&lt;Naam Gemeente &gt;</w:t>
      </w:r>
    </w:p>
    <w:p w14:paraId="574D239E" w14:textId="7E1AA8D3" w:rsidR="00D3492E" w:rsidRPr="00B952B3" w:rsidRDefault="00D3492E" w:rsidP="00D3492E">
      <w:pPr>
        <w:jc w:val="center"/>
        <w:rPr>
          <w:rFonts w:ascii="Century Gothic" w:hAnsi="Century Gothic"/>
          <w:b/>
          <w:sz w:val="36"/>
          <w:szCs w:val="36"/>
        </w:rPr>
      </w:pPr>
    </w:p>
    <w:p w14:paraId="1125196D" w14:textId="77777777" w:rsidR="00D3492E" w:rsidRPr="00B952B3" w:rsidRDefault="00D3492E" w:rsidP="00D3492E">
      <w:pPr>
        <w:rPr>
          <w:rFonts w:ascii="Century Gothic" w:hAnsi="Century Gothic"/>
          <w:b/>
          <w:sz w:val="36"/>
          <w:szCs w:val="36"/>
        </w:rPr>
      </w:pPr>
    </w:p>
    <w:p w14:paraId="17811A00" w14:textId="77777777" w:rsidR="0098333C" w:rsidRPr="00B952B3" w:rsidRDefault="003E4BB3">
      <w:pPr>
        <w:jc w:val="center"/>
        <w:rPr>
          <w:rFonts w:ascii="Century Gothic" w:hAnsi="Century Gothic"/>
          <w:b/>
          <w:sz w:val="36"/>
          <w:szCs w:val="36"/>
        </w:rPr>
      </w:pPr>
      <w:r w:rsidRPr="00B952B3">
        <w:rPr>
          <w:rFonts w:ascii="Century Gothic" w:hAnsi="Century Gothic"/>
          <w:b/>
          <w:sz w:val="36"/>
          <w:szCs w:val="36"/>
        </w:rPr>
        <w:t xml:space="preserve">en </w:t>
      </w:r>
    </w:p>
    <w:p w14:paraId="0B2DEDDA" w14:textId="77777777" w:rsidR="00D3492E" w:rsidRPr="00B952B3" w:rsidRDefault="00D3492E">
      <w:pPr>
        <w:jc w:val="center"/>
        <w:rPr>
          <w:rFonts w:ascii="Century Gothic" w:hAnsi="Century Gothic"/>
          <w:b/>
          <w:sz w:val="36"/>
          <w:szCs w:val="36"/>
        </w:rPr>
      </w:pPr>
    </w:p>
    <w:p w14:paraId="4ECF416C" w14:textId="5376279F" w:rsidR="002B79FC" w:rsidRPr="00B952B3" w:rsidRDefault="003E4BB3">
      <w:pPr>
        <w:jc w:val="center"/>
        <w:rPr>
          <w:rFonts w:ascii="Century Gothic" w:hAnsi="Century Gothic"/>
          <w:b/>
          <w:sz w:val="36"/>
          <w:szCs w:val="36"/>
          <w:highlight w:val="cyan"/>
        </w:rPr>
      </w:pPr>
      <w:r w:rsidRPr="00B952B3">
        <w:rPr>
          <w:rFonts w:ascii="Century Gothic" w:hAnsi="Century Gothic"/>
          <w:b/>
          <w:sz w:val="36"/>
          <w:szCs w:val="36"/>
          <w:highlight w:val="cyan"/>
        </w:rPr>
        <w:t xml:space="preserve">&lt;Naam </w:t>
      </w:r>
      <w:r w:rsidR="00C727EC" w:rsidRPr="00B952B3">
        <w:rPr>
          <w:rFonts w:ascii="Century Gothic" w:hAnsi="Century Gothic"/>
          <w:b/>
          <w:sz w:val="36"/>
          <w:szCs w:val="36"/>
          <w:highlight w:val="cyan"/>
        </w:rPr>
        <w:t>Aanbieder</w:t>
      </w:r>
      <w:r w:rsidRPr="00B952B3">
        <w:rPr>
          <w:rFonts w:ascii="Century Gothic" w:hAnsi="Century Gothic"/>
          <w:b/>
          <w:sz w:val="36"/>
          <w:szCs w:val="36"/>
          <w:highlight w:val="cyan"/>
        </w:rPr>
        <w:t>&gt;</w:t>
      </w:r>
    </w:p>
    <w:p w14:paraId="000DBAC2" w14:textId="77777777" w:rsidR="002B79FC" w:rsidRPr="00B952B3" w:rsidRDefault="002B79FC">
      <w:pPr>
        <w:jc w:val="center"/>
        <w:rPr>
          <w:rFonts w:ascii="Century Gothic" w:hAnsi="Century Gothic"/>
        </w:rPr>
      </w:pPr>
    </w:p>
    <w:p w14:paraId="29C254E2" w14:textId="77777777" w:rsidR="002B79FC" w:rsidRPr="00B952B3" w:rsidRDefault="002B79FC">
      <w:pPr>
        <w:jc w:val="center"/>
        <w:rPr>
          <w:rFonts w:ascii="Century Gothic" w:hAnsi="Century Gothic"/>
        </w:rPr>
      </w:pPr>
    </w:p>
    <w:p w14:paraId="1F3F229E" w14:textId="77777777" w:rsidR="002B79FC" w:rsidRPr="00B952B3" w:rsidRDefault="002B79FC">
      <w:pPr>
        <w:jc w:val="center"/>
        <w:rPr>
          <w:rFonts w:ascii="Century Gothic" w:hAnsi="Century Gothic"/>
        </w:rPr>
      </w:pPr>
    </w:p>
    <w:p w14:paraId="41368F8C" w14:textId="77777777" w:rsidR="0098333C" w:rsidRPr="00B952B3" w:rsidRDefault="0098333C">
      <w:pPr>
        <w:jc w:val="center"/>
        <w:rPr>
          <w:rFonts w:ascii="Century Gothic" w:hAnsi="Century Gothic"/>
        </w:rPr>
      </w:pPr>
    </w:p>
    <w:p w14:paraId="373C4310" w14:textId="77777777" w:rsidR="00D3492E" w:rsidRPr="00B952B3" w:rsidRDefault="00D3492E">
      <w:pPr>
        <w:jc w:val="center"/>
        <w:rPr>
          <w:rFonts w:ascii="Century Gothic" w:hAnsi="Century Gothic"/>
        </w:rPr>
      </w:pPr>
    </w:p>
    <w:p w14:paraId="0CFC48E5" w14:textId="77777777" w:rsidR="00D3492E" w:rsidRPr="00B952B3" w:rsidRDefault="00D3492E">
      <w:pPr>
        <w:jc w:val="center"/>
        <w:rPr>
          <w:rFonts w:ascii="Century Gothic" w:hAnsi="Century Gothic"/>
        </w:rPr>
      </w:pPr>
    </w:p>
    <w:p w14:paraId="36DBBA11" w14:textId="77777777" w:rsidR="0098333C" w:rsidRPr="00B952B3" w:rsidRDefault="0098333C">
      <w:pPr>
        <w:jc w:val="center"/>
        <w:rPr>
          <w:rFonts w:ascii="Century Gothic" w:hAnsi="Century Gothic"/>
        </w:rPr>
      </w:pPr>
    </w:p>
    <w:p w14:paraId="267DDE3E" w14:textId="77777777" w:rsidR="0098333C" w:rsidRPr="00B952B3" w:rsidRDefault="0098333C">
      <w:pPr>
        <w:jc w:val="center"/>
        <w:rPr>
          <w:rFonts w:ascii="Century Gothic" w:hAnsi="Century Gothic"/>
        </w:rPr>
      </w:pPr>
    </w:p>
    <w:p w14:paraId="45C3AF9D" w14:textId="77777777" w:rsidR="0098333C" w:rsidRPr="00B952B3" w:rsidRDefault="0098333C">
      <w:pPr>
        <w:jc w:val="center"/>
        <w:rPr>
          <w:rFonts w:ascii="Century Gothic" w:hAnsi="Century Gothic"/>
        </w:rPr>
      </w:pPr>
    </w:p>
    <w:p w14:paraId="7F34F19F" w14:textId="77777777" w:rsidR="002B79FC" w:rsidRPr="00B952B3" w:rsidRDefault="002B79FC">
      <w:pPr>
        <w:jc w:val="center"/>
        <w:rPr>
          <w:rFonts w:ascii="Century Gothic" w:hAnsi="Century Gothic"/>
        </w:rPr>
      </w:pPr>
    </w:p>
    <w:p w14:paraId="2D266DEE" w14:textId="77777777" w:rsidR="002B79FC" w:rsidRPr="00B952B3" w:rsidRDefault="002B79FC">
      <w:pPr>
        <w:rPr>
          <w:rFonts w:ascii="Century Gothic" w:hAnsi="Century Gothic"/>
        </w:rPr>
      </w:pPr>
    </w:p>
    <w:p w14:paraId="3653FF08" w14:textId="77777777" w:rsidR="002B79FC" w:rsidRPr="00B952B3" w:rsidRDefault="002B79FC">
      <w:pPr>
        <w:rPr>
          <w:rFonts w:ascii="Century Gothic" w:hAnsi="Century Gothic"/>
        </w:rPr>
      </w:pPr>
    </w:p>
    <w:p w14:paraId="4F6B98E4" w14:textId="7267AA0F" w:rsidR="002B79FC" w:rsidRPr="00B952B3" w:rsidRDefault="003E4BB3">
      <w:pPr>
        <w:rPr>
          <w:rFonts w:ascii="Century Gothic" w:hAnsi="Century Gothic"/>
          <w:highlight w:val="cyan"/>
        </w:rPr>
      </w:pPr>
      <w:r w:rsidRPr="00B952B3">
        <w:rPr>
          <w:rFonts w:ascii="Century Gothic" w:hAnsi="Century Gothic"/>
        </w:rPr>
        <w:t xml:space="preserve">Datum: </w:t>
      </w:r>
      <w:r w:rsidRPr="00B952B3">
        <w:rPr>
          <w:rFonts w:ascii="Century Gothic" w:hAnsi="Century Gothic"/>
        </w:rPr>
        <w:tab/>
      </w:r>
      <w:r w:rsidRPr="00B952B3">
        <w:rPr>
          <w:rFonts w:ascii="Century Gothic" w:hAnsi="Century Gothic"/>
        </w:rPr>
        <w:tab/>
      </w:r>
      <w:r w:rsidRPr="00B952B3">
        <w:rPr>
          <w:rFonts w:ascii="Century Gothic" w:hAnsi="Century Gothic"/>
        </w:rPr>
        <w:tab/>
      </w:r>
      <w:r w:rsidRPr="00B952B3">
        <w:rPr>
          <w:rFonts w:ascii="Century Gothic" w:hAnsi="Century Gothic"/>
          <w:highlight w:val="cyan"/>
        </w:rPr>
        <w:t>__-__-____</w:t>
      </w:r>
    </w:p>
    <w:p w14:paraId="6DD54B80" w14:textId="3D448B8F" w:rsidR="002B79FC" w:rsidRPr="00B952B3" w:rsidRDefault="00866126">
      <w:pPr>
        <w:rPr>
          <w:rFonts w:ascii="Century Gothic" w:hAnsi="Century Gothic"/>
          <w:highlight w:val="cyan"/>
        </w:rPr>
      </w:pPr>
      <w:r w:rsidRPr="00B952B3">
        <w:rPr>
          <w:rFonts w:ascii="Century Gothic" w:hAnsi="Century Gothic"/>
        </w:rPr>
        <w:t>Inkoop</w:t>
      </w:r>
      <w:r w:rsidR="003E4BB3" w:rsidRPr="00B952B3">
        <w:rPr>
          <w:rFonts w:ascii="Century Gothic" w:hAnsi="Century Gothic"/>
        </w:rPr>
        <w:t>procedure:</w:t>
      </w:r>
      <w:r w:rsidR="003E4BB3" w:rsidRPr="00B952B3">
        <w:rPr>
          <w:rFonts w:ascii="Century Gothic" w:hAnsi="Century Gothic"/>
        </w:rPr>
        <w:tab/>
      </w:r>
      <w:r w:rsidRPr="00B952B3">
        <w:rPr>
          <w:rFonts w:ascii="Century Gothic" w:hAnsi="Century Gothic"/>
        </w:rPr>
        <w:tab/>
      </w:r>
      <w:r w:rsidR="002237C8" w:rsidRPr="00B952B3">
        <w:rPr>
          <w:rFonts w:ascii="Century Gothic" w:hAnsi="Century Gothic"/>
        </w:rPr>
        <w:t>(semi-)</w:t>
      </w:r>
      <w:r w:rsidRPr="00B952B3">
        <w:rPr>
          <w:rFonts w:ascii="Century Gothic" w:hAnsi="Century Gothic"/>
        </w:rPr>
        <w:t>Open House procedure</w:t>
      </w:r>
    </w:p>
    <w:p w14:paraId="24B40B17" w14:textId="62A8AF97" w:rsidR="002B79FC" w:rsidRPr="00B952B3" w:rsidRDefault="00C727EC" w:rsidP="00CB1A8F">
      <w:pPr>
        <w:jc w:val="both"/>
        <w:rPr>
          <w:rFonts w:ascii="Century Gothic" w:hAnsi="Century Gothic"/>
        </w:rPr>
      </w:pPr>
      <w:r w:rsidRPr="00B952B3">
        <w:rPr>
          <w:rFonts w:ascii="Century Gothic" w:hAnsi="Century Gothic"/>
        </w:rPr>
        <w:t>Referentie</w:t>
      </w:r>
      <w:r w:rsidR="003E4BB3" w:rsidRPr="00B952B3">
        <w:rPr>
          <w:rFonts w:ascii="Century Gothic" w:hAnsi="Century Gothic"/>
        </w:rPr>
        <w:t xml:space="preserve">: </w:t>
      </w:r>
      <w:r w:rsidR="003E4BB3" w:rsidRPr="00B952B3">
        <w:rPr>
          <w:rFonts w:ascii="Century Gothic" w:hAnsi="Century Gothic"/>
        </w:rPr>
        <w:tab/>
      </w:r>
      <w:r w:rsidR="003E4BB3" w:rsidRPr="00B952B3">
        <w:rPr>
          <w:rFonts w:ascii="Century Gothic" w:hAnsi="Century Gothic"/>
        </w:rPr>
        <w:tab/>
      </w:r>
      <w:r w:rsidR="003E4BB3" w:rsidRPr="00B952B3">
        <w:rPr>
          <w:rFonts w:ascii="Century Gothic" w:hAnsi="Century Gothic"/>
        </w:rPr>
        <w:tab/>
      </w:r>
      <w:r w:rsidRPr="00B952B3">
        <w:rPr>
          <w:rFonts w:ascii="Century Gothic" w:hAnsi="Century Gothic"/>
        </w:rPr>
        <w:t xml:space="preserve">Inkoopprocedure </w:t>
      </w:r>
      <w:r w:rsidR="00CB1A8F" w:rsidRPr="00B952B3">
        <w:rPr>
          <w:rFonts w:ascii="Century Gothic" w:hAnsi="Century Gothic"/>
        </w:rPr>
        <w:t xml:space="preserve">Begeleiding </w:t>
      </w:r>
      <w:r w:rsidRPr="00B952B3">
        <w:rPr>
          <w:rFonts w:ascii="Century Gothic" w:hAnsi="Century Gothic"/>
        </w:rPr>
        <w:t>Participatie</w:t>
      </w:r>
      <w:r w:rsidR="00CB1A8F" w:rsidRPr="00B952B3">
        <w:rPr>
          <w:rFonts w:ascii="Century Gothic" w:hAnsi="Century Gothic"/>
        </w:rPr>
        <w:t xml:space="preserve"> en </w:t>
      </w:r>
      <w:proofErr w:type="spellStart"/>
      <w:r w:rsidR="00CB1A8F" w:rsidRPr="00B952B3">
        <w:rPr>
          <w:rFonts w:ascii="Century Gothic" w:hAnsi="Century Gothic"/>
        </w:rPr>
        <w:t>Jobcoaching</w:t>
      </w:r>
      <w:proofErr w:type="spellEnd"/>
    </w:p>
    <w:p w14:paraId="2A1A365E" w14:textId="77777777" w:rsidR="002B79FC" w:rsidRPr="00B952B3" w:rsidRDefault="002B79FC">
      <w:pPr>
        <w:rPr>
          <w:rFonts w:ascii="Century Gothic" w:hAnsi="Century Gothic"/>
          <w:b/>
        </w:rPr>
      </w:pPr>
    </w:p>
    <w:p w14:paraId="4AA472CA" w14:textId="77777777" w:rsidR="0098333C" w:rsidRPr="00B952B3" w:rsidRDefault="0098333C">
      <w:pPr>
        <w:suppressAutoHyphens w:val="0"/>
        <w:rPr>
          <w:rFonts w:ascii="Century Gothic" w:hAnsi="Century Gothic"/>
          <w:b/>
        </w:rPr>
      </w:pPr>
      <w:r w:rsidRPr="00B952B3">
        <w:rPr>
          <w:rFonts w:ascii="Century Gothic" w:hAnsi="Century Gothic"/>
          <w:b/>
        </w:rPr>
        <w:br w:type="page"/>
      </w:r>
    </w:p>
    <w:p w14:paraId="21D48388" w14:textId="77777777" w:rsidR="002B79FC" w:rsidRPr="00B952B3" w:rsidRDefault="003E4BB3">
      <w:pPr>
        <w:pStyle w:val="ContentsHeading"/>
        <w:spacing w:line="240" w:lineRule="auto"/>
        <w:rPr>
          <w:rFonts w:ascii="Century Gothic" w:hAnsi="Century Gothic" w:cs="Arial"/>
        </w:rPr>
      </w:pPr>
      <w:bookmarkStart w:id="0" w:name="_Toc167441664"/>
      <w:r w:rsidRPr="00B952B3">
        <w:rPr>
          <w:rFonts w:ascii="Century Gothic" w:hAnsi="Century Gothic" w:cs="Arial"/>
        </w:rPr>
        <w:lastRenderedPageBreak/>
        <w:t>Inhoudsopgave</w:t>
      </w:r>
      <w:bookmarkEnd w:id="0"/>
    </w:p>
    <w:p w14:paraId="70C6AB34" w14:textId="77777777" w:rsidR="002B79FC" w:rsidRPr="00B952B3" w:rsidRDefault="002B79FC">
      <w:pPr>
        <w:rPr>
          <w:rFonts w:ascii="Century Gothic" w:hAnsi="Century Gothic"/>
          <w:lang w:eastAsia="nl-NL"/>
        </w:rPr>
      </w:pPr>
    </w:p>
    <w:p w14:paraId="5DCC56FC" w14:textId="3FBF6C33" w:rsidR="009976E6" w:rsidRDefault="003E4BB3">
      <w:pPr>
        <w:pStyle w:val="Inhopg1"/>
        <w:rPr>
          <w:rFonts w:asciiTheme="minorHAnsi" w:eastAsiaTheme="minorEastAsia" w:hAnsiTheme="minorHAnsi" w:cstheme="minorBidi"/>
          <w:noProof/>
          <w:kern w:val="2"/>
          <w:sz w:val="22"/>
          <w:szCs w:val="22"/>
          <w:lang w:eastAsia="nl-NL"/>
          <w14:ligatures w14:val="standardContextual"/>
        </w:rPr>
      </w:pPr>
      <w:r w:rsidRPr="00B952B3">
        <w:rPr>
          <w:rFonts w:ascii="Century Gothic" w:hAnsi="Century Gothic"/>
        </w:rPr>
        <w:fldChar w:fldCharType="begin"/>
      </w:r>
      <w:r w:rsidRPr="00B952B3">
        <w:rPr>
          <w:rFonts w:ascii="Century Gothic" w:hAnsi="Century Gothic"/>
        </w:rPr>
        <w:instrText>TOC</w:instrText>
      </w:r>
      <w:r w:rsidRPr="00B952B3">
        <w:rPr>
          <w:rFonts w:ascii="Century Gothic" w:hAnsi="Century Gothic"/>
        </w:rPr>
        <w:fldChar w:fldCharType="separate"/>
      </w:r>
      <w:r w:rsidR="009976E6" w:rsidRPr="00E865D5">
        <w:rPr>
          <w:rFonts w:ascii="Century Gothic" w:hAnsi="Century Gothic" w:cs="Arial"/>
          <w:noProof/>
        </w:rPr>
        <w:t>Inhoudsopgave</w:t>
      </w:r>
      <w:r w:rsidR="009976E6">
        <w:rPr>
          <w:noProof/>
        </w:rPr>
        <w:tab/>
      </w:r>
      <w:r w:rsidR="009976E6">
        <w:rPr>
          <w:noProof/>
        </w:rPr>
        <w:fldChar w:fldCharType="begin"/>
      </w:r>
      <w:r w:rsidR="009976E6">
        <w:rPr>
          <w:noProof/>
        </w:rPr>
        <w:instrText xml:space="preserve"> PAGEREF _Toc167441664 \h </w:instrText>
      </w:r>
      <w:r w:rsidR="009976E6">
        <w:rPr>
          <w:noProof/>
        </w:rPr>
      </w:r>
      <w:r w:rsidR="009976E6">
        <w:rPr>
          <w:noProof/>
        </w:rPr>
        <w:fldChar w:fldCharType="separate"/>
      </w:r>
      <w:r w:rsidR="009976E6">
        <w:rPr>
          <w:noProof/>
        </w:rPr>
        <w:t>2</w:t>
      </w:r>
      <w:r w:rsidR="009976E6">
        <w:rPr>
          <w:noProof/>
        </w:rPr>
        <w:fldChar w:fldCharType="end"/>
      </w:r>
    </w:p>
    <w:p w14:paraId="0331DD90" w14:textId="7FF7181D"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Definities</w:t>
      </w:r>
      <w:r>
        <w:rPr>
          <w:noProof/>
        </w:rPr>
        <w:tab/>
      </w:r>
      <w:r>
        <w:rPr>
          <w:noProof/>
        </w:rPr>
        <w:fldChar w:fldCharType="begin"/>
      </w:r>
      <w:r>
        <w:rPr>
          <w:noProof/>
        </w:rPr>
        <w:instrText xml:space="preserve"> PAGEREF _Toc167441665 \h </w:instrText>
      </w:r>
      <w:r>
        <w:rPr>
          <w:noProof/>
        </w:rPr>
      </w:r>
      <w:r>
        <w:rPr>
          <w:noProof/>
        </w:rPr>
        <w:fldChar w:fldCharType="separate"/>
      </w:r>
      <w:r>
        <w:rPr>
          <w:noProof/>
        </w:rPr>
        <w:t>4</w:t>
      </w:r>
      <w:r>
        <w:rPr>
          <w:noProof/>
        </w:rPr>
        <w:fldChar w:fldCharType="end"/>
      </w:r>
    </w:p>
    <w:p w14:paraId="2B0D92E3" w14:textId="01B87E2E"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2</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Wet- en regelgeving van toepassing op de overeenkomst</w:t>
      </w:r>
      <w:r>
        <w:rPr>
          <w:noProof/>
        </w:rPr>
        <w:tab/>
      </w:r>
      <w:r>
        <w:rPr>
          <w:noProof/>
        </w:rPr>
        <w:fldChar w:fldCharType="begin"/>
      </w:r>
      <w:r>
        <w:rPr>
          <w:noProof/>
        </w:rPr>
        <w:instrText xml:space="preserve"> PAGEREF _Toc167441666 \h </w:instrText>
      </w:r>
      <w:r>
        <w:rPr>
          <w:noProof/>
        </w:rPr>
      </w:r>
      <w:r>
        <w:rPr>
          <w:noProof/>
        </w:rPr>
        <w:fldChar w:fldCharType="separate"/>
      </w:r>
      <w:r>
        <w:rPr>
          <w:noProof/>
        </w:rPr>
        <w:t>4</w:t>
      </w:r>
      <w:r>
        <w:rPr>
          <w:noProof/>
        </w:rPr>
        <w:fldChar w:fldCharType="end"/>
      </w:r>
    </w:p>
    <w:p w14:paraId="42C8E370" w14:textId="02A056B2"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3</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Toepasselijke voorwaarden</w:t>
      </w:r>
      <w:r>
        <w:rPr>
          <w:noProof/>
        </w:rPr>
        <w:tab/>
      </w:r>
      <w:r>
        <w:rPr>
          <w:noProof/>
        </w:rPr>
        <w:fldChar w:fldCharType="begin"/>
      </w:r>
      <w:r>
        <w:rPr>
          <w:noProof/>
        </w:rPr>
        <w:instrText xml:space="preserve"> PAGEREF _Toc167441667 \h </w:instrText>
      </w:r>
      <w:r>
        <w:rPr>
          <w:noProof/>
        </w:rPr>
      </w:r>
      <w:r>
        <w:rPr>
          <w:noProof/>
        </w:rPr>
        <w:fldChar w:fldCharType="separate"/>
      </w:r>
      <w:r>
        <w:rPr>
          <w:noProof/>
        </w:rPr>
        <w:t>4</w:t>
      </w:r>
      <w:r>
        <w:rPr>
          <w:noProof/>
        </w:rPr>
        <w:fldChar w:fldCharType="end"/>
      </w:r>
    </w:p>
    <w:p w14:paraId="2FCA096B" w14:textId="31FDC3F2"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4</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Herzieningsclausule</w:t>
      </w:r>
      <w:r>
        <w:rPr>
          <w:noProof/>
        </w:rPr>
        <w:tab/>
      </w:r>
      <w:r>
        <w:rPr>
          <w:noProof/>
        </w:rPr>
        <w:fldChar w:fldCharType="begin"/>
      </w:r>
      <w:r>
        <w:rPr>
          <w:noProof/>
        </w:rPr>
        <w:instrText xml:space="preserve"> PAGEREF _Toc167441668 \h </w:instrText>
      </w:r>
      <w:r>
        <w:rPr>
          <w:noProof/>
        </w:rPr>
      </w:r>
      <w:r>
        <w:rPr>
          <w:noProof/>
        </w:rPr>
        <w:fldChar w:fldCharType="separate"/>
      </w:r>
      <w:r>
        <w:rPr>
          <w:noProof/>
        </w:rPr>
        <w:t>5</w:t>
      </w:r>
      <w:r>
        <w:rPr>
          <w:noProof/>
        </w:rPr>
        <w:fldChar w:fldCharType="end"/>
      </w:r>
    </w:p>
    <w:p w14:paraId="74D81D84" w14:textId="53A94CD0"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5</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Looptijd van de Overeenkomst</w:t>
      </w:r>
      <w:r>
        <w:rPr>
          <w:noProof/>
        </w:rPr>
        <w:tab/>
      </w:r>
      <w:r>
        <w:rPr>
          <w:noProof/>
        </w:rPr>
        <w:fldChar w:fldCharType="begin"/>
      </w:r>
      <w:r>
        <w:rPr>
          <w:noProof/>
        </w:rPr>
        <w:instrText xml:space="preserve"> PAGEREF _Toc167441669 \h </w:instrText>
      </w:r>
      <w:r>
        <w:rPr>
          <w:noProof/>
        </w:rPr>
      </w:r>
      <w:r>
        <w:rPr>
          <w:noProof/>
        </w:rPr>
        <w:fldChar w:fldCharType="separate"/>
      </w:r>
      <w:r>
        <w:rPr>
          <w:noProof/>
        </w:rPr>
        <w:t>5</w:t>
      </w:r>
      <w:r>
        <w:rPr>
          <w:noProof/>
        </w:rPr>
        <w:fldChar w:fldCharType="end"/>
      </w:r>
    </w:p>
    <w:p w14:paraId="21F15461" w14:textId="5BA1D09A"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6</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Toetreding</w:t>
      </w:r>
      <w:r>
        <w:rPr>
          <w:noProof/>
        </w:rPr>
        <w:tab/>
      </w:r>
      <w:r>
        <w:rPr>
          <w:noProof/>
        </w:rPr>
        <w:fldChar w:fldCharType="begin"/>
      </w:r>
      <w:r>
        <w:rPr>
          <w:noProof/>
        </w:rPr>
        <w:instrText xml:space="preserve"> PAGEREF _Toc167441670 \h </w:instrText>
      </w:r>
      <w:r>
        <w:rPr>
          <w:noProof/>
        </w:rPr>
      </w:r>
      <w:r>
        <w:rPr>
          <w:noProof/>
        </w:rPr>
        <w:fldChar w:fldCharType="separate"/>
      </w:r>
      <w:r>
        <w:rPr>
          <w:noProof/>
        </w:rPr>
        <w:t>5</w:t>
      </w:r>
      <w:r>
        <w:rPr>
          <w:noProof/>
        </w:rPr>
        <w:fldChar w:fldCharType="end"/>
      </w:r>
    </w:p>
    <w:p w14:paraId="423ED7CB" w14:textId="7903D9EF"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7</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Wijziging t.a.v. gemeenten</w:t>
      </w:r>
      <w:r>
        <w:rPr>
          <w:noProof/>
        </w:rPr>
        <w:tab/>
      </w:r>
      <w:r>
        <w:rPr>
          <w:noProof/>
        </w:rPr>
        <w:fldChar w:fldCharType="begin"/>
      </w:r>
      <w:r>
        <w:rPr>
          <w:noProof/>
        </w:rPr>
        <w:instrText xml:space="preserve"> PAGEREF _Toc167441671 \h </w:instrText>
      </w:r>
      <w:r>
        <w:rPr>
          <w:noProof/>
        </w:rPr>
      </w:r>
      <w:r>
        <w:rPr>
          <w:noProof/>
        </w:rPr>
        <w:fldChar w:fldCharType="separate"/>
      </w:r>
      <w:r>
        <w:rPr>
          <w:noProof/>
        </w:rPr>
        <w:t>6</w:t>
      </w:r>
      <w:r>
        <w:rPr>
          <w:noProof/>
        </w:rPr>
        <w:fldChar w:fldCharType="end"/>
      </w:r>
    </w:p>
    <w:p w14:paraId="7FE95651" w14:textId="707D7893"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8</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Hoofd- en onderaanneming</w:t>
      </w:r>
      <w:r>
        <w:rPr>
          <w:noProof/>
        </w:rPr>
        <w:tab/>
      </w:r>
      <w:r>
        <w:rPr>
          <w:noProof/>
        </w:rPr>
        <w:fldChar w:fldCharType="begin"/>
      </w:r>
      <w:r>
        <w:rPr>
          <w:noProof/>
        </w:rPr>
        <w:instrText xml:space="preserve"> PAGEREF _Toc167441672 \h </w:instrText>
      </w:r>
      <w:r>
        <w:rPr>
          <w:noProof/>
        </w:rPr>
      </w:r>
      <w:r>
        <w:rPr>
          <w:noProof/>
        </w:rPr>
        <w:fldChar w:fldCharType="separate"/>
      </w:r>
      <w:r>
        <w:rPr>
          <w:noProof/>
        </w:rPr>
        <w:t>6</w:t>
      </w:r>
      <w:r>
        <w:rPr>
          <w:noProof/>
        </w:rPr>
        <w:fldChar w:fldCharType="end"/>
      </w:r>
    </w:p>
    <w:p w14:paraId="35A15DE2" w14:textId="5ECD1530"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9</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Tarieven</w:t>
      </w:r>
      <w:r>
        <w:rPr>
          <w:noProof/>
        </w:rPr>
        <w:tab/>
      </w:r>
      <w:r>
        <w:rPr>
          <w:noProof/>
        </w:rPr>
        <w:fldChar w:fldCharType="begin"/>
      </w:r>
      <w:r>
        <w:rPr>
          <w:noProof/>
        </w:rPr>
        <w:instrText xml:space="preserve"> PAGEREF _Toc167441673 \h </w:instrText>
      </w:r>
      <w:r>
        <w:rPr>
          <w:noProof/>
        </w:rPr>
      </w:r>
      <w:r>
        <w:rPr>
          <w:noProof/>
        </w:rPr>
        <w:fldChar w:fldCharType="separate"/>
      </w:r>
      <w:r>
        <w:rPr>
          <w:noProof/>
        </w:rPr>
        <w:t>7</w:t>
      </w:r>
      <w:r>
        <w:rPr>
          <w:noProof/>
        </w:rPr>
        <w:fldChar w:fldCharType="end"/>
      </w:r>
    </w:p>
    <w:p w14:paraId="0A9B75B4" w14:textId="69267A5A"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10</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Indexatie</w:t>
      </w:r>
      <w:r>
        <w:rPr>
          <w:noProof/>
        </w:rPr>
        <w:tab/>
      </w:r>
      <w:r>
        <w:rPr>
          <w:noProof/>
        </w:rPr>
        <w:fldChar w:fldCharType="begin"/>
      </w:r>
      <w:r>
        <w:rPr>
          <w:noProof/>
        </w:rPr>
        <w:instrText xml:space="preserve"> PAGEREF _Toc167441674 \h </w:instrText>
      </w:r>
      <w:r>
        <w:rPr>
          <w:noProof/>
        </w:rPr>
      </w:r>
      <w:r>
        <w:rPr>
          <w:noProof/>
        </w:rPr>
        <w:fldChar w:fldCharType="separate"/>
      </w:r>
      <w:r>
        <w:rPr>
          <w:noProof/>
        </w:rPr>
        <w:t>7</w:t>
      </w:r>
      <w:r>
        <w:rPr>
          <w:noProof/>
        </w:rPr>
        <w:fldChar w:fldCharType="end"/>
      </w:r>
    </w:p>
    <w:p w14:paraId="08FF42A0" w14:textId="283233E5"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11</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Declaratie</w:t>
      </w:r>
      <w:r>
        <w:rPr>
          <w:noProof/>
        </w:rPr>
        <w:tab/>
      </w:r>
      <w:r>
        <w:rPr>
          <w:noProof/>
        </w:rPr>
        <w:fldChar w:fldCharType="begin"/>
      </w:r>
      <w:r>
        <w:rPr>
          <w:noProof/>
        </w:rPr>
        <w:instrText xml:space="preserve"> PAGEREF _Toc167441675 \h </w:instrText>
      </w:r>
      <w:r>
        <w:rPr>
          <w:noProof/>
        </w:rPr>
      </w:r>
      <w:r>
        <w:rPr>
          <w:noProof/>
        </w:rPr>
        <w:fldChar w:fldCharType="separate"/>
      </w:r>
      <w:r>
        <w:rPr>
          <w:noProof/>
        </w:rPr>
        <w:t>7</w:t>
      </w:r>
      <w:r>
        <w:rPr>
          <w:noProof/>
        </w:rPr>
        <w:fldChar w:fldCharType="end"/>
      </w:r>
    </w:p>
    <w:p w14:paraId="43ABAB7F" w14:textId="4815E849"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12</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 xml:space="preserve"> Contactpersonen</w:t>
      </w:r>
      <w:r>
        <w:rPr>
          <w:noProof/>
        </w:rPr>
        <w:tab/>
      </w:r>
      <w:r>
        <w:rPr>
          <w:noProof/>
        </w:rPr>
        <w:fldChar w:fldCharType="begin"/>
      </w:r>
      <w:r>
        <w:rPr>
          <w:noProof/>
        </w:rPr>
        <w:instrText xml:space="preserve"> PAGEREF _Toc167441676 \h </w:instrText>
      </w:r>
      <w:r>
        <w:rPr>
          <w:noProof/>
        </w:rPr>
      </w:r>
      <w:r>
        <w:rPr>
          <w:noProof/>
        </w:rPr>
        <w:fldChar w:fldCharType="separate"/>
      </w:r>
      <w:r>
        <w:rPr>
          <w:noProof/>
        </w:rPr>
        <w:t>8</w:t>
      </w:r>
      <w:r>
        <w:rPr>
          <w:noProof/>
        </w:rPr>
        <w:fldChar w:fldCharType="end"/>
      </w:r>
    </w:p>
    <w:p w14:paraId="2BDF09E5" w14:textId="775E75C2"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13 Evaluatie</w:t>
      </w:r>
      <w:r>
        <w:rPr>
          <w:noProof/>
        </w:rPr>
        <w:tab/>
      </w:r>
      <w:r>
        <w:rPr>
          <w:noProof/>
        </w:rPr>
        <w:fldChar w:fldCharType="begin"/>
      </w:r>
      <w:r>
        <w:rPr>
          <w:noProof/>
        </w:rPr>
        <w:instrText xml:space="preserve"> PAGEREF _Toc167441677 \h </w:instrText>
      </w:r>
      <w:r>
        <w:rPr>
          <w:noProof/>
        </w:rPr>
      </w:r>
      <w:r>
        <w:rPr>
          <w:noProof/>
        </w:rPr>
        <w:fldChar w:fldCharType="separate"/>
      </w:r>
      <w:r>
        <w:rPr>
          <w:noProof/>
        </w:rPr>
        <w:t>8</w:t>
      </w:r>
      <w:r>
        <w:rPr>
          <w:noProof/>
        </w:rPr>
        <w:fldChar w:fldCharType="end"/>
      </w:r>
    </w:p>
    <w:p w14:paraId="268B591B" w14:textId="4AA83E88"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14 Clienttevredenheidsonderzoek</w:t>
      </w:r>
      <w:r>
        <w:rPr>
          <w:noProof/>
        </w:rPr>
        <w:tab/>
      </w:r>
      <w:r>
        <w:rPr>
          <w:noProof/>
        </w:rPr>
        <w:fldChar w:fldCharType="begin"/>
      </w:r>
      <w:r>
        <w:rPr>
          <w:noProof/>
        </w:rPr>
        <w:instrText xml:space="preserve"> PAGEREF _Toc167441678 \h </w:instrText>
      </w:r>
      <w:r>
        <w:rPr>
          <w:noProof/>
        </w:rPr>
      </w:r>
      <w:r>
        <w:rPr>
          <w:noProof/>
        </w:rPr>
        <w:fldChar w:fldCharType="separate"/>
      </w:r>
      <w:r>
        <w:rPr>
          <w:noProof/>
        </w:rPr>
        <w:t>8</w:t>
      </w:r>
      <w:r>
        <w:rPr>
          <w:noProof/>
        </w:rPr>
        <w:fldChar w:fldCharType="end"/>
      </w:r>
    </w:p>
    <w:p w14:paraId="4AE61C27" w14:textId="73611034"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15 Rapportage</w:t>
      </w:r>
      <w:r>
        <w:rPr>
          <w:noProof/>
        </w:rPr>
        <w:tab/>
      </w:r>
      <w:r>
        <w:rPr>
          <w:noProof/>
        </w:rPr>
        <w:fldChar w:fldCharType="begin"/>
      </w:r>
      <w:r>
        <w:rPr>
          <w:noProof/>
        </w:rPr>
        <w:instrText xml:space="preserve"> PAGEREF _Toc167441679 \h </w:instrText>
      </w:r>
      <w:r>
        <w:rPr>
          <w:noProof/>
        </w:rPr>
      </w:r>
      <w:r>
        <w:rPr>
          <w:noProof/>
        </w:rPr>
        <w:fldChar w:fldCharType="separate"/>
      </w:r>
      <w:r>
        <w:rPr>
          <w:noProof/>
        </w:rPr>
        <w:t>8</w:t>
      </w:r>
      <w:r>
        <w:rPr>
          <w:noProof/>
        </w:rPr>
        <w:fldChar w:fldCharType="end"/>
      </w:r>
    </w:p>
    <w:p w14:paraId="78D2D89C" w14:textId="37A724E1" w:rsidR="009976E6" w:rsidRPr="009976E6" w:rsidRDefault="009976E6">
      <w:pPr>
        <w:pStyle w:val="Inhopg1"/>
        <w:rPr>
          <w:rFonts w:asciiTheme="minorHAnsi" w:eastAsiaTheme="minorEastAsia" w:hAnsiTheme="minorHAnsi" w:cstheme="minorBidi"/>
          <w:noProof/>
          <w:kern w:val="2"/>
          <w:sz w:val="22"/>
          <w:szCs w:val="22"/>
          <w:lang w:val="en-US" w:eastAsia="nl-NL"/>
          <w14:ligatures w14:val="standardContextual"/>
        </w:rPr>
      </w:pPr>
      <w:r w:rsidRPr="00E865D5">
        <w:rPr>
          <w:rFonts w:ascii="Century Gothic" w:hAnsi="Century Gothic" w:cs="Arial"/>
          <w:noProof/>
          <w:lang w:val="en-US"/>
        </w:rPr>
        <w:t>Artikel 16</w:t>
      </w:r>
      <w:r w:rsidRPr="009976E6">
        <w:rPr>
          <w:rFonts w:asciiTheme="minorHAnsi" w:eastAsiaTheme="minorEastAsia" w:hAnsiTheme="minorHAnsi" w:cstheme="minorBidi"/>
          <w:noProof/>
          <w:kern w:val="2"/>
          <w:sz w:val="22"/>
          <w:szCs w:val="22"/>
          <w:lang w:val="en-US" w:eastAsia="nl-NL"/>
          <w14:ligatures w14:val="standardContextual"/>
        </w:rPr>
        <w:tab/>
      </w:r>
      <w:r w:rsidRPr="00E865D5">
        <w:rPr>
          <w:rFonts w:ascii="Century Gothic" w:hAnsi="Century Gothic" w:cs="Arial"/>
          <w:noProof/>
          <w:lang w:val="en-US"/>
        </w:rPr>
        <w:t>Social Return On Investment</w:t>
      </w:r>
      <w:r w:rsidRPr="009976E6">
        <w:rPr>
          <w:noProof/>
          <w:lang w:val="en-US"/>
        </w:rPr>
        <w:tab/>
      </w:r>
      <w:r>
        <w:rPr>
          <w:noProof/>
        </w:rPr>
        <w:fldChar w:fldCharType="begin"/>
      </w:r>
      <w:r w:rsidRPr="009976E6">
        <w:rPr>
          <w:noProof/>
          <w:lang w:val="en-US"/>
        </w:rPr>
        <w:instrText xml:space="preserve"> PAGEREF _Toc167441680 \h </w:instrText>
      </w:r>
      <w:r>
        <w:rPr>
          <w:noProof/>
        </w:rPr>
      </w:r>
      <w:r>
        <w:rPr>
          <w:noProof/>
        </w:rPr>
        <w:fldChar w:fldCharType="separate"/>
      </w:r>
      <w:r w:rsidRPr="009976E6">
        <w:rPr>
          <w:noProof/>
          <w:lang w:val="en-US"/>
        </w:rPr>
        <w:t>9</w:t>
      </w:r>
      <w:r>
        <w:rPr>
          <w:noProof/>
        </w:rPr>
        <w:fldChar w:fldCharType="end"/>
      </w:r>
    </w:p>
    <w:p w14:paraId="4BCCCDB6" w14:textId="0E8B57F6"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17</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Verwerking van persoonsgegevens</w:t>
      </w:r>
      <w:r>
        <w:rPr>
          <w:noProof/>
        </w:rPr>
        <w:tab/>
      </w:r>
      <w:r>
        <w:rPr>
          <w:noProof/>
        </w:rPr>
        <w:fldChar w:fldCharType="begin"/>
      </w:r>
      <w:r>
        <w:rPr>
          <w:noProof/>
        </w:rPr>
        <w:instrText xml:space="preserve"> PAGEREF _Toc167441681 \h </w:instrText>
      </w:r>
      <w:r>
        <w:rPr>
          <w:noProof/>
        </w:rPr>
      </w:r>
      <w:r>
        <w:rPr>
          <w:noProof/>
        </w:rPr>
        <w:fldChar w:fldCharType="separate"/>
      </w:r>
      <w:r>
        <w:rPr>
          <w:noProof/>
        </w:rPr>
        <w:t>9</w:t>
      </w:r>
      <w:r>
        <w:rPr>
          <w:noProof/>
        </w:rPr>
        <w:fldChar w:fldCharType="end"/>
      </w:r>
    </w:p>
    <w:p w14:paraId="0AFC8E78" w14:textId="13AF49E2" w:rsidR="009976E6" w:rsidRDefault="009976E6">
      <w:pPr>
        <w:pStyle w:val="Inhopg1"/>
        <w:rPr>
          <w:rFonts w:asciiTheme="minorHAnsi" w:eastAsiaTheme="minorEastAsia" w:hAnsiTheme="minorHAnsi" w:cstheme="minorBidi"/>
          <w:noProof/>
          <w:kern w:val="2"/>
          <w:sz w:val="22"/>
          <w:szCs w:val="22"/>
          <w:lang w:eastAsia="nl-NL"/>
          <w14:ligatures w14:val="standardContextual"/>
        </w:rPr>
      </w:pPr>
      <w:r w:rsidRPr="00E865D5">
        <w:rPr>
          <w:rFonts w:ascii="Century Gothic" w:hAnsi="Century Gothic" w:cs="Arial"/>
          <w:noProof/>
        </w:rPr>
        <w:t>Artikel 18</w:t>
      </w:r>
      <w:r>
        <w:rPr>
          <w:rFonts w:asciiTheme="minorHAnsi" w:eastAsiaTheme="minorEastAsia" w:hAnsiTheme="minorHAnsi" w:cstheme="minorBidi"/>
          <w:noProof/>
          <w:kern w:val="2"/>
          <w:sz w:val="22"/>
          <w:szCs w:val="22"/>
          <w:lang w:eastAsia="nl-NL"/>
          <w14:ligatures w14:val="standardContextual"/>
        </w:rPr>
        <w:tab/>
      </w:r>
      <w:r w:rsidRPr="00E865D5">
        <w:rPr>
          <w:rFonts w:ascii="Century Gothic" w:hAnsi="Century Gothic" w:cs="Arial"/>
          <w:noProof/>
        </w:rPr>
        <w:t>Ontbinding</w:t>
      </w:r>
      <w:r>
        <w:rPr>
          <w:noProof/>
        </w:rPr>
        <w:tab/>
      </w:r>
      <w:r>
        <w:rPr>
          <w:noProof/>
        </w:rPr>
        <w:fldChar w:fldCharType="begin"/>
      </w:r>
      <w:r>
        <w:rPr>
          <w:noProof/>
        </w:rPr>
        <w:instrText xml:space="preserve"> PAGEREF _Toc167441682 \h </w:instrText>
      </w:r>
      <w:r>
        <w:rPr>
          <w:noProof/>
        </w:rPr>
      </w:r>
      <w:r>
        <w:rPr>
          <w:noProof/>
        </w:rPr>
        <w:fldChar w:fldCharType="separate"/>
      </w:r>
      <w:r>
        <w:rPr>
          <w:noProof/>
        </w:rPr>
        <w:t>9</w:t>
      </w:r>
      <w:r>
        <w:rPr>
          <w:noProof/>
        </w:rPr>
        <w:fldChar w:fldCharType="end"/>
      </w:r>
    </w:p>
    <w:p w14:paraId="20378773" w14:textId="15F252C9" w:rsidR="002B79FC" w:rsidRPr="00B952B3" w:rsidRDefault="003E4BB3">
      <w:pPr>
        <w:pStyle w:val="Contents1"/>
        <w:tabs>
          <w:tab w:val="right" w:leader="dot" w:pos="9072"/>
        </w:tabs>
        <w:rPr>
          <w:rStyle w:val="IndexLink"/>
          <w:rFonts w:ascii="Century Gothic" w:hAnsi="Century Gothic"/>
        </w:rPr>
      </w:pPr>
      <w:r w:rsidRPr="00B952B3">
        <w:rPr>
          <w:rFonts w:ascii="Century Gothic" w:hAnsi="Century Gothic"/>
        </w:rPr>
        <w:fldChar w:fldCharType="end"/>
      </w:r>
    </w:p>
    <w:p w14:paraId="0D5410E3" w14:textId="77777777" w:rsidR="002B79FC" w:rsidRPr="00B952B3" w:rsidRDefault="00D606DF">
      <w:pPr>
        <w:rPr>
          <w:rFonts w:ascii="Century Gothic" w:hAnsi="Century Gothic"/>
        </w:rPr>
      </w:pPr>
      <w:hyperlink w:anchor="_Toc67920431"/>
    </w:p>
    <w:p w14:paraId="6D187A3A" w14:textId="77777777" w:rsidR="002B79FC" w:rsidRPr="00B952B3" w:rsidRDefault="002B79FC">
      <w:pPr>
        <w:rPr>
          <w:rFonts w:ascii="Century Gothic" w:hAnsi="Century Gothic"/>
        </w:rPr>
      </w:pPr>
    </w:p>
    <w:p w14:paraId="5F15F1E3" w14:textId="77777777" w:rsidR="002B79FC" w:rsidRPr="00B952B3" w:rsidRDefault="002B79FC">
      <w:pPr>
        <w:rPr>
          <w:rFonts w:ascii="Century Gothic" w:hAnsi="Century Gothic"/>
        </w:rPr>
      </w:pPr>
    </w:p>
    <w:p w14:paraId="67ED842E" w14:textId="77777777" w:rsidR="002B79FC" w:rsidRPr="00B952B3" w:rsidRDefault="002B79FC">
      <w:pPr>
        <w:rPr>
          <w:rFonts w:ascii="Century Gothic" w:hAnsi="Century Gothic"/>
        </w:rPr>
      </w:pPr>
    </w:p>
    <w:p w14:paraId="1DF4B613" w14:textId="77777777" w:rsidR="002B79FC" w:rsidRPr="00B952B3" w:rsidRDefault="002B79FC">
      <w:pPr>
        <w:rPr>
          <w:rFonts w:ascii="Century Gothic" w:hAnsi="Century Gothic"/>
        </w:rPr>
      </w:pPr>
    </w:p>
    <w:p w14:paraId="4FF9B6D1" w14:textId="77777777" w:rsidR="002B79FC" w:rsidRPr="00B952B3" w:rsidRDefault="002B79FC">
      <w:pPr>
        <w:rPr>
          <w:rFonts w:ascii="Century Gothic" w:hAnsi="Century Gothic"/>
        </w:rPr>
      </w:pPr>
    </w:p>
    <w:p w14:paraId="39E74771" w14:textId="77777777" w:rsidR="002B79FC" w:rsidRPr="00B952B3" w:rsidRDefault="003E4BB3">
      <w:pPr>
        <w:pageBreakBefore/>
        <w:rPr>
          <w:rFonts w:ascii="Century Gothic" w:hAnsi="Century Gothic"/>
          <w:b/>
          <w:sz w:val="24"/>
          <w:szCs w:val="24"/>
        </w:rPr>
      </w:pPr>
      <w:r w:rsidRPr="00B952B3">
        <w:rPr>
          <w:rFonts w:ascii="Century Gothic" w:hAnsi="Century Gothic"/>
          <w:b/>
          <w:sz w:val="24"/>
          <w:szCs w:val="24"/>
        </w:rPr>
        <w:lastRenderedPageBreak/>
        <w:t>Ondergetekenden</w:t>
      </w:r>
    </w:p>
    <w:p w14:paraId="78AC99E2" w14:textId="77777777" w:rsidR="002B79FC" w:rsidRPr="00B952B3" w:rsidRDefault="002B79FC">
      <w:pPr>
        <w:rPr>
          <w:rFonts w:ascii="Century Gothic" w:hAnsi="Century Gothic"/>
        </w:rPr>
      </w:pPr>
    </w:p>
    <w:p w14:paraId="10985928" w14:textId="77777777" w:rsidR="002B79FC" w:rsidRPr="00B952B3" w:rsidRDefault="002B79FC">
      <w:pPr>
        <w:rPr>
          <w:rFonts w:ascii="Century Gothic" w:hAnsi="Century Gothic"/>
        </w:rPr>
      </w:pPr>
    </w:p>
    <w:p w14:paraId="3FA1164B" w14:textId="77777777" w:rsidR="002B79FC" w:rsidRPr="00B952B3" w:rsidRDefault="003E4BB3">
      <w:pPr>
        <w:rPr>
          <w:rFonts w:ascii="Century Gothic" w:hAnsi="Century Gothic"/>
          <w:b/>
          <w:sz w:val="24"/>
          <w:szCs w:val="24"/>
        </w:rPr>
      </w:pPr>
      <w:r w:rsidRPr="00B952B3">
        <w:rPr>
          <w:rFonts w:ascii="Century Gothic" w:hAnsi="Century Gothic"/>
          <w:b/>
          <w:sz w:val="24"/>
          <w:szCs w:val="24"/>
        </w:rPr>
        <w:t xml:space="preserve">De Gemeente </w:t>
      </w:r>
    </w:p>
    <w:p w14:paraId="21E10F05" w14:textId="77777777" w:rsidR="002B79FC" w:rsidRPr="00B952B3" w:rsidRDefault="002B79FC">
      <w:pPr>
        <w:rPr>
          <w:rFonts w:ascii="Century Gothic" w:hAnsi="Century Gothic"/>
        </w:rPr>
      </w:pPr>
    </w:p>
    <w:p w14:paraId="061413F4" w14:textId="26AA1892" w:rsidR="002237C8" w:rsidRPr="00B952B3" w:rsidRDefault="003E4BB3">
      <w:pPr>
        <w:rPr>
          <w:rFonts w:ascii="Century Gothic" w:hAnsi="Century Gothic"/>
        </w:rPr>
      </w:pPr>
      <w:r w:rsidRPr="00B952B3">
        <w:rPr>
          <w:rFonts w:ascii="Century Gothic" w:hAnsi="Century Gothic"/>
        </w:rPr>
        <w:t xml:space="preserve">De publiekrechtelijke rechtspersoon </w:t>
      </w:r>
      <w:r w:rsidRPr="00B952B3">
        <w:rPr>
          <w:rFonts w:ascii="Century Gothic" w:hAnsi="Century Gothic"/>
          <w:b/>
        </w:rPr>
        <w:t xml:space="preserve">Gemeente </w:t>
      </w:r>
      <w:proofErr w:type="spellStart"/>
      <w:r w:rsidR="002237C8" w:rsidRPr="00B952B3">
        <w:rPr>
          <w:rFonts w:ascii="Century Gothic" w:hAnsi="Century Gothic"/>
          <w:b/>
          <w:highlight w:val="cyan"/>
        </w:rPr>
        <w:t>xxxxxx</w:t>
      </w:r>
      <w:proofErr w:type="spellEnd"/>
      <w:r w:rsidRPr="00B952B3">
        <w:rPr>
          <w:rFonts w:ascii="Century Gothic" w:hAnsi="Century Gothic"/>
          <w:b/>
        </w:rPr>
        <w:t xml:space="preserve">, </w:t>
      </w:r>
      <w:r w:rsidRPr="00B952B3">
        <w:rPr>
          <w:rFonts w:ascii="Century Gothic" w:hAnsi="Century Gothic"/>
        </w:rPr>
        <w:t xml:space="preserve">gevestigd te </w:t>
      </w:r>
      <w:r w:rsidR="002237C8" w:rsidRPr="00B952B3">
        <w:rPr>
          <w:rFonts w:ascii="Century Gothic" w:hAnsi="Century Gothic"/>
          <w:highlight w:val="cyan"/>
        </w:rPr>
        <w:t>&lt;plaats, adres, plaatsnaam&gt;</w:t>
      </w:r>
      <w:r w:rsidRPr="00B952B3">
        <w:rPr>
          <w:rFonts w:ascii="Century Gothic" w:hAnsi="Century Gothic"/>
        </w:rPr>
        <w:t xml:space="preserve">, ingeschreven in het handelsregister van de Kamer van Koophandel onder nummer </w:t>
      </w:r>
      <w:r w:rsidR="002237C8" w:rsidRPr="00B952B3">
        <w:rPr>
          <w:rFonts w:ascii="Century Gothic" w:hAnsi="Century Gothic"/>
          <w:highlight w:val="cyan"/>
        </w:rPr>
        <w:t>&lt;nummer&gt;</w:t>
      </w:r>
      <w:r w:rsidRPr="00B952B3">
        <w:rPr>
          <w:rFonts w:ascii="Century Gothic" w:hAnsi="Century Gothic"/>
        </w:rPr>
        <w:t xml:space="preserve">, </w:t>
      </w:r>
    </w:p>
    <w:p w14:paraId="73B8DD1E" w14:textId="77777777" w:rsidR="002237C8" w:rsidRPr="00B952B3" w:rsidRDefault="002237C8">
      <w:pPr>
        <w:rPr>
          <w:rFonts w:ascii="Century Gothic" w:hAnsi="Century Gothic"/>
        </w:rPr>
      </w:pPr>
    </w:p>
    <w:p w14:paraId="445AB632" w14:textId="50C4C45A" w:rsidR="002237C8" w:rsidRPr="00B952B3" w:rsidRDefault="002237C8">
      <w:pPr>
        <w:rPr>
          <w:rFonts w:ascii="Century Gothic" w:hAnsi="Century Gothic"/>
        </w:rPr>
      </w:pPr>
      <w:r w:rsidRPr="00B952B3">
        <w:rPr>
          <w:rFonts w:ascii="Century Gothic" w:hAnsi="Century Gothic"/>
        </w:rPr>
        <w:t>en</w:t>
      </w:r>
    </w:p>
    <w:p w14:paraId="473410B7" w14:textId="77777777" w:rsidR="002237C8" w:rsidRPr="00B952B3" w:rsidRDefault="002237C8">
      <w:pPr>
        <w:rPr>
          <w:rFonts w:ascii="Century Gothic" w:hAnsi="Century Gothic"/>
        </w:rPr>
      </w:pPr>
    </w:p>
    <w:p w14:paraId="3B923D2B" w14:textId="77777777" w:rsidR="002237C8" w:rsidRPr="00B952B3" w:rsidRDefault="002237C8" w:rsidP="002237C8">
      <w:pPr>
        <w:rPr>
          <w:rFonts w:ascii="Century Gothic" w:hAnsi="Century Gothic"/>
        </w:rPr>
      </w:pPr>
      <w:r w:rsidRPr="00B952B3">
        <w:rPr>
          <w:rFonts w:ascii="Century Gothic" w:hAnsi="Century Gothic"/>
        </w:rPr>
        <w:t xml:space="preserve">De publiekrechtelijke rechtspersoon </w:t>
      </w:r>
      <w:r w:rsidRPr="00B952B3">
        <w:rPr>
          <w:rFonts w:ascii="Century Gothic" w:hAnsi="Century Gothic"/>
          <w:b/>
        </w:rPr>
        <w:t xml:space="preserve">Gemeente </w:t>
      </w:r>
      <w:proofErr w:type="spellStart"/>
      <w:r w:rsidRPr="00B952B3">
        <w:rPr>
          <w:rFonts w:ascii="Century Gothic" w:hAnsi="Century Gothic"/>
          <w:b/>
          <w:highlight w:val="cyan"/>
        </w:rPr>
        <w:t>xxxxxx</w:t>
      </w:r>
      <w:proofErr w:type="spellEnd"/>
      <w:r w:rsidRPr="00B952B3">
        <w:rPr>
          <w:rFonts w:ascii="Century Gothic" w:hAnsi="Century Gothic"/>
          <w:b/>
        </w:rPr>
        <w:t xml:space="preserve">, </w:t>
      </w:r>
      <w:r w:rsidRPr="00B952B3">
        <w:rPr>
          <w:rFonts w:ascii="Century Gothic" w:hAnsi="Century Gothic"/>
        </w:rPr>
        <w:t xml:space="preserve">gevestigd te </w:t>
      </w:r>
      <w:r w:rsidRPr="00B952B3">
        <w:rPr>
          <w:rFonts w:ascii="Century Gothic" w:hAnsi="Century Gothic"/>
          <w:highlight w:val="cyan"/>
        </w:rPr>
        <w:t>&lt;plaats, adres, plaatsnaam&gt;</w:t>
      </w:r>
      <w:r w:rsidRPr="00B952B3">
        <w:rPr>
          <w:rFonts w:ascii="Century Gothic" w:hAnsi="Century Gothic"/>
        </w:rPr>
        <w:t xml:space="preserve">, ingeschreven in het handelsregister van de Kamer van Koophandel onder nummer </w:t>
      </w:r>
      <w:r w:rsidRPr="00B952B3">
        <w:rPr>
          <w:rFonts w:ascii="Century Gothic" w:hAnsi="Century Gothic"/>
          <w:highlight w:val="cyan"/>
        </w:rPr>
        <w:t>&lt;nummer&gt;</w:t>
      </w:r>
      <w:r w:rsidRPr="00B952B3">
        <w:rPr>
          <w:rFonts w:ascii="Century Gothic" w:hAnsi="Century Gothic"/>
        </w:rPr>
        <w:t xml:space="preserve">, </w:t>
      </w:r>
    </w:p>
    <w:p w14:paraId="53BB1606" w14:textId="77777777" w:rsidR="002237C8" w:rsidRPr="00B952B3" w:rsidRDefault="002237C8">
      <w:pPr>
        <w:rPr>
          <w:rFonts w:ascii="Century Gothic" w:hAnsi="Century Gothic"/>
        </w:rPr>
      </w:pPr>
    </w:p>
    <w:p w14:paraId="3D477D02" w14:textId="0C02A7D0" w:rsidR="002237C8" w:rsidRPr="00B952B3" w:rsidRDefault="002237C8">
      <w:pPr>
        <w:rPr>
          <w:rFonts w:ascii="Century Gothic" w:hAnsi="Century Gothic"/>
        </w:rPr>
      </w:pPr>
      <w:r w:rsidRPr="00B952B3">
        <w:rPr>
          <w:rFonts w:ascii="Century Gothic" w:hAnsi="Century Gothic"/>
        </w:rPr>
        <w:t>en</w:t>
      </w:r>
    </w:p>
    <w:p w14:paraId="7BFC5655" w14:textId="77777777" w:rsidR="002237C8" w:rsidRPr="00B952B3" w:rsidRDefault="002237C8">
      <w:pPr>
        <w:rPr>
          <w:rFonts w:ascii="Century Gothic" w:hAnsi="Century Gothic"/>
        </w:rPr>
      </w:pPr>
    </w:p>
    <w:p w14:paraId="20F3946F" w14:textId="77777777" w:rsidR="002237C8" w:rsidRPr="00B952B3" w:rsidRDefault="002237C8" w:rsidP="002237C8">
      <w:pPr>
        <w:rPr>
          <w:rFonts w:ascii="Century Gothic" w:hAnsi="Century Gothic"/>
        </w:rPr>
      </w:pPr>
      <w:r w:rsidRPr="00B952B3">
        <w:rPr>
          <w:rFonts w:ascii="Century Gothic" w:hAnsi="Century Gothic"/>
        </w:rPr>
        <w:t xml:space="preserve">De publiekrechtelijke rechtspersoon </w:t>
      </w:r>
      <w:r w:rsidRPr="00B952B3">
        <w:rPr>
          <w:rFonts w:ascii="Century Gothic" w:hAnsi="Century Gothic"/>
          <w:b/>
        </w:rPr>
        <w:t xml:space="preserve">Gemeente </w:t>
      </w:r>
      <w:proofErr w:type="spellStart"/>
      <w:r w:rsidRPr="00B952B3">
        <w:rPr>
          <w:rFonts w:ascii="Century Gothic" w:hAnsi="Century Gothic"/>
          <w:b/>
          <w:highlight w:val="cyan"/>
        </w:rPr>
        <w:t>xxxxxx</w:t>
      </w:r>
      <w:proofErr w:type="spellEnd"/>
      <w:r w:rsidRPr="00B952B3">
        <w:rPr>
          <w:rFonts w:ascii="Century Gothic" w:hAnsi="Century Gothic"/>
          <w:b/>
        </w:rPr>
        <w:t xml:space="preserve">, </w:t>
      </w:r>
      <w:r w:rsidRPr="00B952B3">
        <w:rPr>
          <w:rFonts w:ascii="Century Gothic" w:hAnsi="Century Gothic"/>
        </w:rPr>
        <w:t xml:space="preserve">gevestigd te </w:t>
      </w:r>
      <w:r w:rsidRPr="00B952B3">
        <w:rPr>
          <w:rFonts w:ascii="Century Gothic" w:hAnsi="Century Gothic"/>
          <w:highlight w:val="cyan"/>
        </w:rPr>
        <w:t>&lt;plaats, adres, plaatsnaam&gt;</w:t>
      </w:r>
      <w:r w:rsidRPr="00B952B3">
        <w:rPr>
          <w:rFonts w:ascii="Century Gothic" w:hAnsi="Century Gothic"/>
        </w:rPr>
        <w:t xml:space="preserve">, ingeschreven in het handelsregister van de Kamer van Koophandel onder nummer </w:t>
      </w:r>
      <w:r w:rsidRPr="00B952B3">
        <w:rPr>
          <w:rFonts w:ascii="Century Gothic" w:hAnsi="Century Gothic"/>
          <w:highlight w:val="cyan"/>
        </w:rPr>
        <w:t>&lt;nummer&gt;</w:t>
      </w:r>
      <w:r w:rsidRPr="00B952B3">
        <w:rPr>
          <w:rFonts w:ascii="Century Gothic" w:hAnsi="Century Gothic"/>
        </w:rPr>
        <w:t xml:space="preserve">, </w:t>
      </w:r>
    </w:p>
    <w:p w14:paraId="1165C93D" w14:textId="77777777" w:rsidR="002237C8" w:rsidRPr="00B952B3" w:rsidRDefault="002237C8">
      <w:pPr>
        <w:rPr>
          <w:rFonts w:ascii="Century Gothic" w:hAnsi="Century Gothic"/>
        </w:rPr>
      </w:pPr>
    </w:p>
    <w:p w14:paraId="5209E923" w14:textId="4B4E2ECA" w:rsidR="002B79FC" w:rsidRPr="00B952B3" w:rsidRDefault="003E4BB3">
      <w:pPr>
        <w:rPr>
          <w:rFonts w:ascii="Century Gothic" w:hAnsi="Century Gothic"/>
        </w:rPr>
      </w:pPr>
      <w:r w:rsidRPr="00B952B3">
        <w:rPr>
          <w:rFonts w:ascii="Century Gothic" w:hAnsi="Century Gothic"/>
        </w:rPr>
        <w:t>t</w:t>
      </w:r>
      <w:r w:rsidR="009830AA" w:rsidRPr="00B952B3">
        <w:rPr>
          <w:rFonts w:ascii="Century Gothic" w:hAnsi="Century Gothic"/>
        </w:rPr>
        <w:t>e</w:t>
      </w:r>
      <w:r w:rsidRPr="00B952B3">
        <w:rPr>
          <w:rFonts w:ascii="Century Gothic" w:hAnsi="Century Gothic"/>
        </w:rPr>
        <w:t xml:space="preserve"> deze</w:t>
      </w:r>
      <w:r w:rsidR="009830AA" w:rsidRPr="00B952B3">
        <w:rPr>
          <w:rFonts w:ascii="Century Gothic" w:hAnsi="Century Gothic"/>
        </w:rPr>
        <w:t>n</w:t>
      </w:r>
      <w:r w:rsidRPr="00B952B3">
        <w:rPr>
          <w:rFonts w:ascii="Century Gothic" w:hAnsi="Century Gothic"/>
        </w:rPr>
        <w:t xml:space="preserve"> rechtsgeldig vertegenwoordigd door </w:t>
      </w:r>
      <w:r w:rsidR="002237C8" w:rsidRPr="00B952B3">
        <w:rPr>
          <w:rFonts w:ascii="Century Gothic" w:hAnsi="Century Gothic"/>
          <w:highlight w:val="cyan"/>
        </w:rPr>
        <w:t>&lt;dhr./mevrouw&gt; &lt;naam&gt;</w:t>
      </w:r>
      <w:r w:rsidRPr="00B952B3">
        <w:rPr>
          <w:rFonts w:ascii="Century Gothic" w:hAnsi="Century Gothic"/>
        </w:rPr>
        <w:t xml:space="preserve">, </w:t>
      </w:r>
      <w:r w:rsidR="002237C8" w:rsidRPr="00B952B3">
        <w:rPr>
          <w:rFonts w:ascii="Century Gothic" w:hAnsi="Century Gothic"/>
          <w:highlight w:val="cyan"/>
        </w:rPr>
        <w:t>&lt;functie&gt;</w:t>
      </w:r>
      <w:r w:rsidR="00866126" w:rsidRPr="00B952B3">
        <w:rPr>
          <w:rFonts w:ascii="Century Gothic" w:hAnsi="Century Gothic"/>
        </w:rPr>
        <w:t xml:space="preserve"> Zorg</w:t>
      </w:r>
      <w:r w:rsidRPr="00B952B3">
        <w:rPr>
          <w:rFonts w:ascii="Century Gothic" w:hAnsi="Century Gothic"/>
        </w:rPr>
        <w:t>, hierna te noemen: Gemeente.</w:t>
      </w:r>
    </w:p>
    <w:p w14:paraId="3608749B" w14:textId="77777777" w:rsidR="002B79FC" w:rsidRPr="00B952B3" w:rsidRDefault="002B79FC">
      <w:pPr>
        <w:rPr>
          <w:rFonts w:ascii="Century Gothic" w:hAnsi="Century Gothic"/>
        </w:rPr>
      </w:pPr>
    </w:p>
    <w:p w14:paraId="7D6E3AC4" w14:textId="77777777" w:rsidR="002B79FC" w:rsidRPr="00B952B3" w:rsidRDefault="003E4BB3">
      <w:pPr>
        <w:rPr>
          <w:rFonts w:ascii="Century Gothic" w:hAnsi="Century Gothic"/>
        </w:rPr>
      </w:pPr>
      <w:r w:rsidRPr="00B952B3">
        <w:rPr>
          <w:rFonts w:ascii="Century Gothic" w:hAnsi="Century Gothic"/>
        </w:rPr>
        <w:t>En</w:t>
      </w:r>
    </w:p>
    <w:p w14:paraId="08D176F4" w14:textId="77777777" w:rsidR="002B79FC" w:rsidRPr="00B952B3" w:rsidRDefault="002B79FC">
      <w:pPr>
        <w:rPr>
          <w:rFonts w:ascii="Century Gothic" w:hAnsi="Century Gothic"/>
        </w:rPr>
      </w:pPr>
    </w:p>
    <w:p w14:paraId="66CD2AF5" w14:textId="1D3D99D1" w:rsidR="002B79FC" w:rsidRPr="00B952B3" w:rsidRDefault="00C727EC">
      <w:pPr>
        <w:rPr>
          <w:rFonts w:ascii="Century Gothic" w:hAnsi="Century Gothic"/>
          <w:b/>
          <w:sz w:val="24"/>
          <w:szCs w:val="24"/>
        </w:rPr>
      </w:pPr>
      <w:r w:rsidRPr="00B952B3">
        <w:rPr>
          <w:rFonts w:ascii="Century Gothic" w:hAnsi="Century Gothic"/>
          <w:b/>
          <w:sz w:val="24"/>
          <w:szCs w:val="24"/>
        </w:rPr>
        <w:t>Aanbieder</w:t>
      </w:r>
    </w:p>
    <w:p w14:paraId="67F5DB4F" w14:textId="77777777" w:rsidR="002B79FC" w:rsidRPr="00B952B3" w:rsidRDefault="002B79FC">
      <w:pPr>
        <w:rPr>
          <w:rFonts w:ascii="Century Gothic" w:hAnsi="Century Gothic"/>
          <w:b/>
        </w:rPr>
      </w:pPr>
    </w:p>
    <w:p w14:paraId="5DEB4B86" w14:textId="7AC6AB0D" w:rsidR="002B79FC" w:rsidRPr="00B952B3" w:rsidRDefault="003E4BB3">
      <w:pPr>
        <w:rPr>
          <w:rFonts w:ascii="Century Gothic" w:hAnsi="Century Gothic"/>
        </w:rPr>
      </w:pPr>
      <w:r w:rsidRPr="00B952B3">
        <w:rPr>
          <w:rFonts w:ascii="Century Gothic" w:hAnsi="Century Gothic"/>
          <w:highlight w:val="cyan"/>
        </w:rPr>
        <w:t xml:space="preserve">&lt;Naam </w:t>
      </w:r>
      <w:r w:rsidR="00C727EC" w:rsidRPr="00B952B3">
        <w:rPr>
          <w:rFonts w:ascii="Century Gothic" w:hAnsi="Century Gothic"/>
          <w:highlight w:val="cyan"/>
        </w:rPr>
        <w:t>Aanbieder</w:t>
      </w:r>
      <w:r w:rsidRPr="00B952B3">
        <w:rPr>
          <w:rFonts w:ascii="Century Gothic" w:hAnsi="Century Gothic"/>
          <w:highlight w:val="cyan"/>
        </w:rPr>
        <w:t xml:space="preserve"> &gt;</w:t>
      </w:r>
      <w:r w:rsidRPr="00B952B3">
        <w:rPr>
          <w:rFonts w:ascii="Century Gothic" w:hAnsi="Century Gothic"/>
        </w:rPr>
        <w:t xml:space="preserve">, statutair gevestigd te </w:t>
      </w:r>
      <w:r w:rsidRPr="00B952B3">
        <w:rPr>
          <w:rFonts w:ascii="Century Gothic" w:hAnsi="Century Gothic"/>
          <w:highlight w:val="cyan"/>
        </w:rPr>
        <w:t>&lt;plaats, adres, plaatsnaam&gt;</w:t>
      </w:r>
      <w:r w:rsidRPr="00B952B3">
        <w:rPr>
          <w:rFonts w:ascii="Century Gothic" w:hAnsi="Century Gothic"/>
        </w:rPr>
        <w:t xml:space="preserve">, ingeschreven in het handelsregister van de Kamer van Koophandel onder nummer </w:t>
      </w:r>
      <w:r w:rsidR="002237C8" w:rsidRPr="00B952B3">
        <w:rPr>
          <w:rFonts w:ascii="Century Gothic" w:hAnsi="Century Gothic"/>
          <w:highlight w:val="cyan"/>
        </w:rPr>
        <w:t>&lt;nummer&gt;</w:t>
      </w:r>
      <w:r w:rsidRPr="00B952B3">
        <w:rPr>
          <w:rFonts w:ascii="Century Gothic" w:hAnsi="Century Gothic"/>
        </w:rPr>
        <w:t xml:space="preserve">te dezen rechtsgeldig vertegenwoordigd door </w:t>
      </w:r>
      <w:r w:rsidRPr="00B952B3">
        <w:rPr>
          <w:rFonts w:ascii="Century Gothic" w:hAnsi="Century Gothic"/>
          <w:highlight w:val="cyan"/>
        </w:rPr>
        <w:t>&lt;heer/mevrouw&gt;, &lt;functie&gt;</w:t>
      </w:r>
      <w:r w:rsidRPr="00B952B3">
        <w:rPr>
          <w:rFonts w:ascii="Century Gothic" w:hAnsi="Century Gothic"/>
        </w:rPr>
        <w:t>, hierna te noemen:</w:t>
      </w:r>
    </w:p>
    <w:p w14:paraId="26BD4E1D" w14:textId="5068D678" w:rsidR="002B79FC" w:rsidRPr="00B952B3" w:rsidRDefault="00C727EC">
      <w:pPr>
        <w:rPr>
          <w:rFonts w:ascii="Century Gothic" w:hAnsi="Century Gothic"/>
        </w:rPr>
      </w:pPr>
      <w:r w:rsidRPr="00B952B3">
        <w:rPr>
          <w:rFonts w:ascii="Century Gothic" w:hAnsi="Century Gothic"/>
        </w:rPr>
        <w:t>Aanbieder</w:t>
      </w:r>
      <w:r w:rsidR="003E4BB3" w:rsidRPr="00B952B3">
        <w:rPr>
          <w:rFonts w:ascii="Century Gothic" w:hAnsi="Century Gothic"/>
        </w:rPr>
        <w:t>.</w:t>
      </w:r>
    </w:p>
    <w:p w14:paraId="5BD969BD" w14:textId="77777777" w:rsidR="002B79FC" w:rsidRPr="00B952B3" w:rsidRDefault="002B79FC">
      <w:pPr>
        <w:rPr>
          <w:rFonts w:ascii="Century Gothic" w:hAnsi="Century Gothic"/>
        </w:rPr>
      </w:pPr>
    </w:p>
    <w:p w14:paraId="6B09D85C" w14:textId="77777777" w:rsidR="003D2481" w:rsidRPr="00B952B3" w:rsidRDefault="003D2481" w:rsidP="003D2481">
      <w:pPr>
        <w:spacing w:line="360" w:lineRule="auto"/>
        <w:jc w:val="both"/>
        <w:rPr>
          <w:rFonts w:ascii="Century Gothic" w:hAnsi="Century Gothic" w:cs="Arial"/>
          <w:szCs w:val="18"/>
        </w:rPr>
      </w:pPr>
      <w:r w:rsidRPr="00B952B3">
        <w:rPr>
          <w:rFonts w:ascii="Century Gothic" w:hAnsi="Century Gothic" w:cs="Arial"/>
          <w:szCs w:val="18"/>
        </w:rPr>
        <w:t>hierna ieder afzonderlijk tevens aan te duiden als “</w:t>
      </w:r>
      <w:r w:rsidRPr="00B952B3">
        <w:rPr>
          <w:rFonts w:ascii="Century Gothic" w:hAnsi="Century Gothic" w:cs="Arial"/>
          <w:b/>
          <w:szCs w:val="18"/>
        </w:rPr>
        <w:t>Partij</w:t>
      </w:r>
      <w:r w:rsidRPr="00B952B3">
        <w:rPr>
          <w:rFonts w:ascii="Century Gothic" w:hAnsi="Century Gothic" w:cs="Arial"/>
          <w:szCs w:val="18"/>
        </w:rPr>
        <w:t>” en tezamen aan te duiden als “</w:t>
      </w:r>
      <w:r w:rsidRPr="00B952B3">
        <w:rPr>
          <w:rFonts w:ascii="Century Gothic" w:hAnsi="Century Gothic" w:cs="Arial"/>
          <w:b/>
          <w:szCs w:val="18"/>
        </w:rPr>
        <w:t>Partijen</w:t>
      </w:r>
      <w:r w:rsidRPr="00B952B3">
        <w:rPr>
          <w:rFonts w:ascii="Century Gothic" w:hAnsi="Century Gothic" w:cs="Arial"/>
          <w:szCs w:val="18"/>
        </w:rPr>
        <w:t>”,</w:t>
      </w:r>
    </w:p>
    <w:p w14:paraId="54205D09" w14:textId="77777777" w:rsidR="00F03313" w:rsidRPr="00B952B3" w:rsidRDefault="00F03313">
      <w:pPr>
        <w:rPr>
          <w:rFonts w:ascii="Century Gothic" w:hAnsi="Century Gothic"/>
        </w:rPr>
      </w:pPr>
    </w:p>
    <w:p w14:paraId="6FA40D6C" w14:textId="77777777" w:rsidR="002B79FC" w:rsidRPr="00B952B3" w:rsidRDefault="003E4BB3">
      <w:pPr>
        <w:rPr>
          <w:rFonts w:ascii="Century Gothic" w:hAnsi="Century Gothic"/>
          <w:b/>
          <w:sz w:val="24"/>
          <w:szCs w:val="24"/>
        </w:rPr>
      </w:pPr>
      <w:r w:rsidRPr="00B952B3">
        <w:rPr>
          <w:rFonts w:ascii="Century Gothic" w:hAnsi="Century Gothic"/>
          <w:b/>
          <w:sz w:val="24"/>
          <w:szCs w:val="24"/>
        </w:rPr>
        <w:t>Overwegende dat:</w:t>
      </w:r>
    </w:p>
    <w:p w14:paraId="03A3C9DF" w14:textId="77777777" w:rsidR="002B79FC" w:rsidRPr="00B952B3" w:rsidRDefault="002B79FC">
      <w:pPr>
        <w:rPr>
          <w:rFonts w:ascii="Century Gothic" w:hAnsi="Century Gothic"/>
        </w:rPr>
      </w:pPr>
    </w:p>
    <w:p w14:paraId="449F33CA" w14:textId="6465A8EA" w:rsidR="009816EF" w:rsidRPr="00B952B3" w:rsidRDefault="00103389" w:rsidP="00103389">
      <w:pPr>
        <w:pStyle w:val="Lijstalinea"/>
        <w:numPr>
          <w:ilvl w:val="0"/>
          <w:numId w:val="1"/>
        </w:numPr>
        <w:rPr>
          <w:rFonts w:ascii="Century Gothic" w:hAnsi="Century Gothic"/>
        </w:rPr>
      </w:pPr>
      <w:r w:rsidRPr="00B952B3">
        <w:rPr>
          <w:rFonts w:ascii="Century Gothic" w:hAnsi="Century Gothic"/>
        </w:rPr>
        <w:t>D</w:t>
      </w:r>
      <w:r w:rsidR="003E4BB3" w:rsidRPr="00B952B3">
        <w:rPr>
          <w:rFonts w:ascii="Century Gothic" w:hAnsi="Century Gothic"/>
        </w:rPr>
        <w:t xml:space="preserve">e opdracht voor </w:t>
      </w:r>
      <w:r w:rsidR="00866126" w:rsidRPr="00B952B3">
        <w:rPr>
          <w:rFonts w:ascii="Century Gothic" w:hAnsi="Century Gothic"/>
        </w:rPr>
        <w:t xml:space="preserve">het uitvoeren van </w:t>
      </w:r>
      <w:r w:rsidR="002237C8" w:rsidRPr="00B952B3">
        <w:rPr>
          <w:rFonts w:ascii="Century Gothic" w:hAnsi="Century Gothic"/>
        </w:rPr>
        <w:t>Beg</w:t>
      </w:r>
      <w:r w:rsidR="00590056" w:rsidRPr="00B952B3">
        <w:rPr>
          <w:rFonts w:ascii="Century Gothic" w:hAnsi="Century Gothic"/>
        </w:rPr>
        <w:t>e</w:t>
      </w:r>
      <w:r w:rsidR="002237C8" w:rsidRPr="00B952B3">
        <w:rPr>
          <w:rFonts w:ascii="Century Gothic" w:hAnsi="Century Gothic"/>
        </w:rPr>
        <w:t xml:space="preserve">leiding Participatie en </w:t>
      </w:r>
      <w:proofErr w:type="spellStart"/>
      <w:r w:rsidR="002237C8" w:rsidRPr="00B952B3">
        <w:rPr>
          <w:rFonts w:ascii="Century Gothic" w:hAnsi="Century Gothic"/>
        </w:rPr>
        <w:t>Jobcoaching</w:t>
      </w:r>
      <w:proofErr w:type="spellEnd"/>
      <w:r w:rsidR="003E4BB3" w:rsidRPr="00B952B3">
        <w:rPr>
          <w:rFonts w:ascii="Century Gothic" w:hAnsi="Century Gothic"/>
        </w:rPr>
        <w:t xml:space="preserve"> </w:t>
      </w:r>
      <w:r w:rsidRPr="00B952B3">
        <w:rPr>
          <w:rFonts w:ascii="Century Gothic" w:hAnsi="Century Gothic"/>
        </w:rPr>
        <w:t>op</w:t>
      </w:r>
      <w:r w:rsidR="00866126" w:rsidRPr="00B952B3">
        <w:rPr>
          <w:rFonts w:ascii="Century Gothic" w:hAnsi="Century Gothic"/>
        </w:rPr>
        <w:t xml:space="preserve"> </w:t>
      </w:r>
      <w:r w:rsidR="00590056" w:rsidRPr="00B952B3">
        <w:rPr>
          <w:rFonts w:ascii="Century Gothic" w:hAnsi="Century Gothic"/>
        </w:rPr>
        <w:t>22 mei 2024</w:t>
      </w:r>
      <w:r w:rsidRPr="00B952B3">
        <w:rPr>
          <w:rFonts w:ascii="Century Gothic" w:hAnsi="Century Gothic"/>
        </w:rPr>
        <w:t xml:space="preserve"> </w:t>
      </w:r>
      <w:r w:rsidR="003E4BB3" w:rsidRPr="00B952B3">
        <w:rPr>
          <w:rFonts w:ascii="Century Gothic" w:hAnsi="Century Gothic"/>
        </w:rPr>
        <w:t xml:space="preserve">is gepubliceerd op </w:t>
      </w:r>
      <w:r w:rsidR="00E312DB" w:rsidRPr="00B952B3">
        <w:rPr>
          <w:rFonts w:ascii="Century Gothic" w:hAnsi="Century Gothic"/>
        </w:rPr>
        <w:t>het Inkoopplatform</w:t>
      </w:r>
      <w:r w:rsidR="009816EF" w:rsidRPr="00B952B3">
        <w:rPr>
          <w:rFonts w:ascii="Century Gothic" w:hAnsi="Century Gothic"/>
        </w:rPr>
        <w:t>;</w:t>
      </w:r>
    </w:p>
    <w:p w14:paraId="2A929A3C" w14:textId="30A908BC" w:rsidR="002B79FC" w:rsidRPr="00B952B3" w:rsidRDefault="003E4BB3">
      <w:pPr>
        <w:pStyle w:val="Lijstalinea"/>
        <w:numPr>
          <w:ilvl w:val="0"/>
          <w:numId w:val="1"/>
        </w:numPr>
        <w:rPr>
          <w:rFonts w:ascii="Century Gothic" w:hAnsi="Century Gothic"/>
        </w:rPr>
      </w:pPr>
      <w:r w:rsidRPr="00B952B3">
        <w:rPr>
          <w:rFonts w:ascii="Century Gothic" w:hAnsi="Century Gothic"/>
        </w:rPr>
        <w:t xml:space="preserve">Voor de </w:t>
      </w:r>
      <w:r w:rsidR="00866126" w:rsidRPr="00B952B3">
        <w:rPr>
          <w:rFonts w:ascii="Century Gothic" w:hAnsi="Century Gothic"/>
        </w:rPr>
        <w:t>inkoopprocedure een</w:t>
      </w:r>
      <w:r w:rsidR="00D3492E" w:rsidRPr="00B952B3">
        <w:rPr>
          <w:rFonts w:ascii="Century Gothic" w:hAnsi="Century Gothic"/>
        </w:rPr>
        <w:t xml:space="preserve"> (Semi-)</w:t>
      </w:r>
      <w:r w:rsidR="00866126" w:rsidRPr="00B952B3">
        <w:rPr>
          <w:rFonts w:ascii="Century Gothic" w:hAnsi="Century Gothic"/>
        </w:rPr>
        <w:t xml:space="preserve">Open House procedure </w:t>
      </w:r>
      <w:r w:rsidRPr="00B952B3">
        <w:rPr>
          <w:rFonts w:ascii="Century Gothic" w:hAnsi="Century Gothic"/>
        </w:rPr>
        <w:t>is gevolgd;</w:t>
      </w:r>
    </w:p>
    <w:p w14:paraId="5533BF12" w14:textId="2A2A405F" w:rsidR="002B79FC" w:rsidRPr="00B952B3" w:rsidRDefault="00C727EC" w:rsidP="00D3492E">
      <w:pPr>
        <w:pStyle w:val="Lijstalinea"/>
        <w:numPr>
          <w:ilvl w:val="0"/>
          <w:numId w:val="1"/>
        </w:numPr>
        <w:rPr>
          <w:rFonts w:ascii="Century Gothic" w:hAnsi="Century Gothic"/>
        </w:rPr>
      </w:pPr>
      <w:r w:rsidRPr="00B952B3">
        <w:rPr>
          <w:rFonts w:ascii="Century Gothic" w:hAnsi="Century Gothic"/>
        </w:rPr>
        <w:t>Aanbieder</w:t>
      </w:r>
      <w:r w:rsidR="00F03313" w:rsidRPr="00B952B3">
        <w:rPr>
          <w:rFonts w:ascii="Century Gothic" w:hAnsi="Century Gothic"/>
        </w:rPr>
        <w:t xml:space="preserve"> met haar </w:t>
      </w:r>
      <w:r w:rsidRPr="00B952B3">
        <w:rPr>
          <w:rFonts w:ascii="Century Gothic" w:hAnsi="Century Gothic"/>
        </w:rPr>
        <w:t>Aanmelding</w:t>
      </w:r>
      <w:r w:rsidR="003E4BB3" w:rsidRPr="00B952B3">
        <w:rPr>
          <w:rFonts w:ascii="Century Gothic" w:hAnsi="Century Gothic"/>
        </w:rPr>
        <w:t xml:space="preserve"> </w:t>
      </w:r>
      <w:r w:rsidR="00866126" w:rsidRPr="00B952B3">
        <w:rPr>
          <w:rFonts w:ascii="Century Gothic" w:hAnsi="Century Gothic"/>
        </w:rPr>
        <w:t>een geldige</w:t>
      </w:r>
      <w:r w:rsidR="003E4BB3" w:rsidRPr="00B952B3">
        <w:rPr>
          <w:rFonts w:ascii="Century Gothic" w:hAnsi="Century Gothic"/>
        </w:rPr>
        <w:t xml:space="preserve"> </w:t>
      </w:r>
      <w:r w:rsidRPr="00B952B3">
        <w:rPr>
          <w:rFonts w:ascii="Century Gothic" w:hAnsi="Century Gothic"/>
        </w:rPr>
        <w:t>Aanmelding</w:t>
      </w:r>
      <w:r w:rsidR="003E4BB3" w:rsidRPr="00B952B3">
        <w:rPr>
          <w:rFonts w:ascii="Century Gothic" w:hAnsi="Century Gothic"/>
        </w:rPr>
        <w:t xml:space="preserve"> </w:t>
      </w:r>
      <w:r w:rsidR="00F03313" w:rsidRPr="00B952B3">
        <w:rPr>
          <w:rFonts w:ascii="Century Gothic" w:hAnsi="Century Gothic"/>
        </w:rPr>
        <w:t xml:space="preserve">heeft ingediend </w:t>
      </w:r>
      <w:r w:rsidR="003E4BB3" w:rsidRPr="00B952B3">
        <w:rPr>
          <w:rFonts w:ascii="Century Gothic" w:hAnsi="Century Gothic"/>
        </w:rPr>
        <w:t xml:space="preserve">voor de uitvoering van de opdracht </w:t>
      </w:r>
      <w:r w:rsidR="00866126" w:rsidRPr="00B952B3">
        <w:rPr>
          <w:rFonts w:ascii="Century Gothic" w:hAnsi="Century Gothic"/>
        </w:rPr>
        <w:t>“</w:t>
      </w:r>
      <w:r w:rsidR="00590056" w:rsidRPr="00B952B3">
        <w:rPr>
          <w:rFonts w:ascii="Century Gothic" w:hAnsi="Century Gothic"/>
        </w:rPr>
        <w:t xml:space="preserve">Begeleiding Participatie en </w:t>
      </w:r>
      <w:proofErr w:type="spellStart"/>
      <w:r w:rsidR="00590056" w:rsidRPr="00B952B3">
        <w:rPr>
          <w:rFonts w:ascii="Century Gothic" w:hAnsi="Century Gothic"/>
        </w:rPr>
        <w:t>Jobcoaching</w:t>
      </w:r>
      <w:proofErr w:type="spellEnd"/>
      <w:r w:rsidR="00866126" w:rsidRPr="00B952B3">
        <w:rPr>
          <w:rFonts w:ascii="Century Gothic" w:hAnsi="Century Gothic"/>
        </w:rPr>
        <w:t>”</w:t>
      </w:r>
      <w:r w:rsidR="00590056" w:rsidRPr="00B952B3">
        <w:rPr>
          <w:rFonts w:ascii="Century Gothic" w:hAnsi="Century Gothic"/>
        </w:rPr>
        <w:t>;</w:t>
      </w:r>
    </w:p>
    <w:p w14:paraId="5A2FE245" w14:textId="105E630C" w:rsidR="002B79FC" w:rsidRPr="00B952B3" w:rsidRDefault="003E4BB3">
      <w:pPr>
        <w:pStyle w:val="Lijstalinea"/>
        <w:numPr>
          <w:ilvl w:val="0"/>
          <w:numId w:val="1"/>
        </w:numPr>
        <w:rPr>
          <w:rFonts w:ascii="Century Gothic" w:hAnsi="Century Gothic"/>
        </w:rPr>
      </w:pPr>
      <w:r w:rsidRPr="00B952B3">
        <w:rPr>
          <w:rFonts w:ascii="Century Gothic" w:hAnsi="Century Gothic"/>
        </w:rPr>
        <w:t xml:space="preserve">De opdracht deze </w:t>
      </w:r>
      <w:r w:rsidR="00C415D5" w:rsidRPr="00B952B3">
        <w:rPr>
          <w:rFonts w:ascii="Century Gothic" w:hAnsi="Century Gothic"/>
        </w:rPr>
        <w:t>O</w:t>
      </w:r>
      <w:r w:rsidRPr="00B952B3">
        <w:rPr>
          <w:rFonts w:ascii="Century Gothic" w:hAnsi="Century Gothic"/>
        </w:rPr>
        <w:t>vereenkomst voor</w:t>
      </w:r>
      <w:r w:rsidR="008513E2" w:rsidRPr="00B952B3">
        <w:rPr>
          <w:rFonts w:ascii="Century Gothic" w:hAnsi="Century Gothic"/>
        </w:rPr>
        <w:t xml:space="preserve"> “</w:t>
      </w:r>
      <w:r w:rsidR="00590056" w:rsidRPr="00B952B3">
        <w:rPr>
          <w:rFonts w:ascii="Century Gothic" w:hAnsi="Century Gothic"/>
        </w:rPr>
        <w:t xml:space="preserve">Begeleiding Participatie en </w:t>
      </w:r>
      <w:proofErr w:type="spellStart"/>
      <w:r w:rsidR="00590056" w:rsidRPr="00B952B3">
        <w:rPr>
          <w:rFonts w:ascii="Century Gothic" w:hAnsi="Century Gothic"/>
        </w:rPr>
        <w:t>Jobcoaching</w:t>
      </w:r>
      <w:proofErr w:type="spellEnd"/>
      <w:r w:rsidR="008513E2" w:rsidRPr="00B952B3">
        <w:rPr>
          <w:rFonts w:ascii="Century Gothic" w:hAnsi="Century Gothic"/>
        </w:rPr>
        <w:t>” betreft</w:t>
      </w:r>
      <w:r w:rsidRPr="00B952B3">
        <w:rPr>
          <w:rFonts w:ascii="Century Gothic" w:hAnsi="Century Gothic"/>
        </w:rPr>
        <w:t>;</w:t>
      </w:r>
    </w:p>
    <w:p w14:paraId="29AD7B65" w14:textId="76BF960A" w:rsidR="00103389" w:rsidRPr="00B952B3" w:rsidRDefault="00103389" w:rsidP="00103389">
      <w:pPr>
        <w:pStyle w:val="Lijstalinea"/>
        <w:numPr>
          <w:ilvl w:val="0"/>
          <w:numId w:val="1"/>
        </w:numPr>
        <w:rPr>
          <w:rFonts w:ascii="Century Gothic" w:hAnsi="Century Gothic"/>
        </w:rPr>
      </w:pPr>
      <w:r w:rsidRPr="00B952B3">
        <w:rPr>
          <w:rFonts w:ascii="Century Gothic" w:hAnsi="Century Gothic"/>
        </w:rPr>
        <w:t>Partijen bij deze hun algemene contractuele afspraken vastleggen in deze Overeenkomst inclusief bijlagen;</w:t>
      </w:r>
    </w:p>
    <w:p w14:paraId="7A085731" w14:textId="3AEB621E" w:rsidR="002B79FC" w:rsidRPr="00B952B3" w:rsidRDefault="003E4BB3">
      <w:pPr>
        <w:pStyle w:val="Lijstalinea"/>
        <w:numPr>
          <w:ilvl w:val="0"/>
          <w:numId w:val="1"/>
        </w:numPr>
        <w:rPr>
          <w:rFonts w:ascii="Century Gothic" w:hAnsi="Century Gothic"/>
        </w:rPr>
      </w:pPr>
      <w:r w:rsidRPr="00B952B3">
        <w:rPr>
          <w:rFonts w:ascii="Century Gothic" w:hAnsi="Century Gothic"/>
        </w:rPr>
        <w:t xml:space="preserve">Onder deze </w:t>
      </w:r>
      <w:r w:rsidR="00C415D5" w:rsidRPr="00B952B3">
        <w:rPr>
          <w:rFonts w:ascii="Century Gothic" w:hAnsi="Century Gothic"/>
        </w:rPr>
        <w:t>O</w:t>
      </w:r>
      <w:r w:rsidRPr="00B952B3">
        <w:rPr>
          <w:rFonts w:ascii="Century Gothic" w:hAnsi="Century Gothic"/>
        </w:rPr>
        <w:t xml:space="preserve">vereenkomst Deelopdrachten kunnen worden geplaatst door Gemeente. Op iedere Deelopdracht zijn de voorwaarden als neergelegd in deze </w:t>
      </w:r>
      <w:r w:rsidR="00C415D5" w:rsidRPr="00B952B3">
        <w:rPr>
          <w:rFonts w:ascii="Century Gothic" w:hAnsi="Century Gothic"/>
        </w:rPr>
        <w:t>O</w:t>
      </w:r>
      <w:r w:rsidRPr="00B952B3">
        <w:rPr>
          <w:rFonts w:ascii="Century Gothic" w:hAnsi="Century Gothic"/>
        </w:rPr>
        <w:t>vereenkomst van toepassing;</w:t>
      </w:r>
    </w:p>
    <w:p w14:paraId="55D87B3F" w14:textId="2ACDD392" w:rsidR="002B79FC" w:rsidRPr="00B952B3" w:rsidRDefault="003E4BB3">
      <w:pPr>
        <w:pStyle w:val="Lijstalinea"/>
        <w:numPr>
          <w:ilvl w:val="0"/>
          <w:numId w:val="1"/>
        </w:numPr>
        <w:rPr>
          <w:rFonts w:ascii="Century Gothic" w:hAnsi="Century Gothic"/>
        </w:rPr>
      </w:pPr>
      <w:r w:rsidRPr="00B952B3">
        <w:rPr>
          <w:rFonts w:ascii="Century Gothic" w:hAnsi="Century Gothic"/>
        </w:rPr>
        <w:t>Eventuele specifieke contractuele afspraken met betrekking tot de Deelopdrachten worden overeengekomen in de betreffende Deelopdracht</w:t>
      </w:r>
      <w:r w:rsidR="00EB3A36" w:rsidRPr="00B952B3">
        <w:rPr>
          <w:rFonts w:ascii="Century Gothic" w:hAnsi="Century Gothic"/>
        </w:rPr>
        <w:t>.</w:t>
      </w:r>
    </w:p>
    <w:p w14:paraId="6CFD1320" w14:textId="77777777" w:rsidR="002B79FC" w:rsidRPr="00B952B3" w:rsidRDefault="002B79FC">
      <w:pPr>
        <w:pStyle w:val="Lijstalinea"/>
        <w:rPr>
          <w:rFonts w:ascii="Century Gothic" w:hAnsi="Century Gothic"/>
        </w:rPr>
      </w:pPr>
    </w:p>
    <w:p w14:paraId="0B59DAFB" w14:textId="77777777" w:rsidR="002B79FC" w:rsidRPr="00B952B3" w:rsidRDefault="002B79FC">
      <w:pPr>
        <w:rPr>
          <w:rFonts w:ascii="Century Gothic" w:hAnsi="Century Gothic"/>
          <w:b/>
        </w:rPr>
      </w:pPr>
    </w:p>
    <w:p w14:paraId="5FCDC59A" w14:textId="072CE4B5" w:rsidR="0098333C" w:rsidRPr="00B952B3" w:rsidRDefault="003E4BB3">
      <w:pPr>
        <w:rPr>
          <w:rFonts w:ascii="Century Gothic" w:hAnsi="Century Gothic"/>
          <w:b/>
        </w:rPr>
      </w:pPr>
      <w:r w:rsidRPr="00B952B3">
        <w:rPr>
          <w:rFonts w:ascii="Century Gothic" w:hAnsi="Century Gothic"/>
          <w:b/>
        </w:rPr>
        <w:t>Verklaren het volgende overheen te zijn gekomen:</w:t>
      </w:r>
    </w:p>
    <w:p w14:paraId="74229B7B" w14:textId="77777777" w:rsidR="002B79FC" w:rsidRPr="00B952B3" w:rsidRDefault="003E4BB3">
      <w:pPr>
        <w:pStyle w:val="Kop1"/>
        <w:pageBreakBefore/>
        <w:rPr>
          <w:rFonts w:ascii="Century Gothic" w:hAnsi="Century Gothic" w:cs="Arial"/>
        </w:rPr>
      </w:pPr>
      <w:bookmarkStart w:id="1" w:name="_Toc67920431"/>
      <w:bookmarkStart w:id="2" w:name="_Toc167441665"/>
      <w:bookmarkEnd w:id="1"/>
      <w:r w:rsidRPr="00B952B3">
        <w:rPr>
          <w:rFonts w:ascii="Century Gothic" w:hAnsi="Century Gothic" w:cs="Arial"/>
        </w:rPr>
        <w:lastRenderedPageBreak/>
        <w:t>Artikel 1</w:t>
      </w:r>
      <w:r w:rsidRPr="00B952B3">
        <w:rPr>
          <w:rFonts w:ascii="Century Gothic" w:hAnsi="Century Gothic" w:cs="Arial"/>
        </w:rPr>
        <w:tab/>
        <w:t>Definities</w:t>
      </w:r>
      <w:bookmarkEnd w:id="2"/>
    </w:p>
    <w:p w14:paraId="6EB3A528" w14:textId="16CF5624" w:rsidR="002B79FC" w:rsidRPr="00B952B3" w:rsidRDefault="003E4BB3">
      <w:pPr>
        <w:rPr>
          <w:rFonts w:ascii="Century Gothic" w:hAnsi="Century Gothic"/>
        </w:rPr>
      </w:pPr>
      <w:r w:rsidRPr="00B952B3">
        <w:rPr>
          <w:rFonts w:ascii="Century Gothic" w:hAnsi="Century Gothic"/>
        </w:rPr>
        <w:t xml:space="preserve">In deze </w:t>
      </w:r>
      <w:r w:rsidR="0019201B" w:rsidRPr="00B952B3">
        <w:rPr>
          <w:rFonts w:ascii="Century Gothic" w:hAnsi="Century Gothic"/>
        </w:rPr>
        <w:t>O</w:t>
      </w:r>
      <w:r w:rsidRPr="00B952B3">
        <w:rPr>
          <w:rFonts w:ascii="Century Gothic" w:hAnsi="Century Gothic"/>
        </w:rPr>
        <w:t>vereenkomst worden de hierna gebruikte begrippen en uitdrukkingen als volgt gedefinieerd.</w:t>
      </w:r>
    </w:p>
    <w:p w14:paraId="7CD3E9E3" w14:textId="77777777" w:rsidR="002B79FC" w:rsidRPr="00B952B3" w:rsidRDefault="002B79FC">
      <w:pPr>
        <w:rPr>
          <w:rFonts w:ascii="Century Gothic" w:hAnsi="Century Gothic"/>
        </w:rPr>
      </w:pPr>
    </w:p>
    <w:p w14:paraId="0C54F887" w14:textId="082D3C17" w:rsidR="00C727EC" w:rsidRPr="00B952B3" w:rsidRDefault="003E4BB3">
      <w:pPr>
        <w:tabs>
          <w:tab w:val="left" w:pos="709"/>
        </w:tabs>
        <w:ind w:left="705" w:hanging="705"/>
        <w:textAlignment w:val="baseline"/>
        <w:rPr>
          <w:rFonts w:ascii="Century Gothic" w:hAnsi="Century Gothic"/>
        </w:rPr>
      </w:pPr>
      <w:r w:rsidRPr="00B952B3">
        <w:rPr>
          <w:rFonts w:ascii="Century Gothic" w:hAnsi="Century Gothic"/>
        </w:rPr>
        <w:t>1.1</w:t>
      </w:r>
      <w:r w:rsidRPr="00B952B3">
        <w:rPr>
          <w:rFonts w:ascii="Century Gothic" w:hAnsi="Century Gothic"/>
        </w:rPr>
        <w:tab/>
      </w:r>
      <w:r w:rsidR="00C727EC" w:rsidRPr="00B952B3">
        <w:rPr>
          <w:rFonts w:ascii="Century Gothic" w:hAnsi="Century Gothic"/>
          <w:b/>
        </w:rPr>
        <w:t>Aanmelding:</w:t>
      </w:r>
      <w:r w:rsidR="00C727EC" w:rsidRPr="00B952B3">
        <w:rPr>
          <w:rFonts w:ascii="Century Gothic" w:hAnsi="Century Gothic"/>
        </w:rPr>
        <w:t xml:space="preserve"> Aanmelding van de Aanbieder d.d. </w:t>
      </w:r>
      <w:r w:rsidR="00C727EC" w:rsidRPr="00B952B3">
        <w:rPr>
          <w:rFonts w:ascii="Century Gothic" w:hAnsi="Century Gothic"/>
          <w:highlight w:val="cyan"/>
        </w:rPr>
        <w:t>&lt;datum&gt;</w:t>
      </w:r>
      <w:r w:rsidR="00C727EC" w:rsidRPr="00B952B3">
        <w:rPr>
          <w:rFonts w:ascii="Century Gothic" w:hAnsi="Century Gothic" w:cs="Arial"/>
          <w:spacing w:val="-3"/>
        </w:rPr>
        <w:t>.</w:t>
      </w:r>
    </w:p>
    <w:p w14:paraId="4D8173BC" w14:textId="77777777" w:rsidR="00C727EC" w:rsidRPr="00B952B3" w:rsidRDefault="00C727EC">
      <w:pPr>
        <w:tabs>
          <w:tab w:val="left" w:pos="709"/>
        </w:tabs>
        <w:ind w:left="705" w:hanging="705"/>
        <w:textAlignment w:val="baseline"/>
        <w:rPr>
          <w:rFonts w:ascii="Century Gothic" w:hAnsi="Century Gothic"/>
        </w:rPr>
      </w:pPr>
    </w:p>
    <w:p w14:paraId="68C09B21" w14:textId="00A2446B" w:rsidR="002B79FC" w:rsidRPr="00B952B3" w:rsidRDefault="00C727EC">
      <w:pPr>
        <w:tabs>
          <w:tab w:val="left" w:pos="709"/>
        </w:tabs>
        <w:ind w:left="705" w:hanging="705"/>
        <w:textAlignment w:val="baseline"/>
        <w:rPr>
          <w:rFonts w:ascii="Century Gothic" w:hAnsi="Century Gothic" w:cs="Arial"/>
        </w:rPr>
      </w:pPr>
      <w:r w:rsidRPr="00B952B3">
        <w:rPr>
          <w:rFonts w:ascii="Century Gothic" w:hAnsi="Century Gothic"/>
          <w:bCs/>
        </w:rPr>
        <w:t>1.2.</w:t>
      </w:r>
      <w:r w:rsidRPr="00B952B3">
        <w:rPr>
          <w:rFonts w:ascii="Century Gothic" w:hAnsi="Century Gothic"/>
          <w:bCs/>
        </w:rPr>
        <w:tab/>
      </w:r>
      <w:r w:rsidR="003E4BB3" w:rsidRPr="00B952B3">
        <w:rPr>
          <w:rFonts w:ascii="Century Gothic" w:hAnsi="Century Gothic"/>
          <w:b/>
        </w:rPr>
        <w:t>Bijlagen:</w:t>
      </w:r>
      <w:r w:rsidR="003E4BB3" w:rsidRPr="00B952B3">
        <w:rPr>
          <w:rFonts w:ascii="Century Gothic" w:hAnsi="Century Gothic"/>
        </w:rPr>
        <w:t xml:space="preserve"> de aanhangsels 1 </w:t>
      </w:r>
      <w:r w:rsidR="009B67B8" w:rsidRPr="00B952B3">
        <w:rPr>
          <w:rFonts w:ascii="Century Gothic" w:hAnsi="Century Gothic"/>
        </w:rPr>
        <w:t>en 2</w:t>
      </w:r>
      <w:r w:rsidR="003E4BB3" w:rsidRPr="00B952B3">
        <w:rPr>
          <w:rFonts w:ascii="Century Gothic" w:hAnsi="Century Gothic"/>
        </w:rPr>
        <w:t xml:space="preserve"> bij deze </w:t>
      </w:r>
      <w:r w:rsidR="0019201B" w:rsidRPr="00B952B3">
        <w:rPr>
          <w:rFonts w:ascii="Century Gothic" w:hAnsi="Century Gothic"/>
        </w:rPr>
        <w:t>O</w:t>
      </w:r>
      <w:r w:rsidR="003E4BB3" w:rsidRPr="00B952B3">
        <w:rPr>
          <w:rFonts w:ascii="Century Gothic" w:hAnsi="Century Gothic"/>
        </w:rPr>
        <w:t>vereenkomst die integraal</w:t>
      </w:r>
      <w:r w:rsidR="003E4BB3" w:rsidRPr="00B952B3">
        <w:rPr>
          <w:rFonts w:ascii="Century Gothic" w:hAnsi="Century Gothic" w:cs="Arial"/>
        </w:rPr>
        <w:t xml:space="preserve"> onderdeel uitmaken van deze </w:t>
      </w:r>
      <w:r w:rsidR="0019201B" w:rsidRPr="00B952B3">
        <w:rPr>
          <w:rFonts w:ascii="Century Gothic" w:hAnsi="Century Gothic" w:cs="Arial"/>
        </w:rPr>
        <w:t>O</w:t>
      </w:r>
      <w:r w:rsidR="003E4BB3" w:rsidRPr="00B952B3">
        <w:rPr>
          <w:rFonts w:ascii="Century Gothic" w:hAnsi="Century Gothic" w:cs="Arial"/>
        </w:rPr>
        <w:t>vereenkomst.</w:t>
      </w:r>
    </w:p>
    <w:p w14:paraId="400C2FF5" w14:textId="77777777" w:rsidR="002B79FC" w:rsidRPr="00B952B3" w:rsidRDefault="002B79FC">
      <w:pPr>
        <w:tabs>
          <w:tab w:val="left" w:pos="709"/>
        </w:tabs>
        <w:ind w:left="705" w:hanging="705"/>
        <w:textAlignment w:val="baseline"/>
        <w:rPr>
          <w:rFonts w:ascii="Century Gothic" w:hAnsi="Century Gothic" w:cs="Arial"/>
        </w:rPr>
      </w:pPr>
    </w:p>
    <w:p w14:paraId="2E98A438" w14:textId="6C6EF1FE" w:rsidR="002B79FC" w:rsidRPr="00B952B3" w:rsidRDefault="003E4BB3">
      <w:pPr>
        <w:tabs>
          <w:tab w:val="left" w:pos="709"/>
        </w:tabs>
        <w:ind w:left="705" w:hanging="705"/>
        <w:textAlignment w:val="baseline"/>
        <w:rPr>
          <w:rFonts w:ascii="Century Gothic" w:hAnsi="Century Gothic" w:cs="Arial"/>
        </w:rPr>
      </w:pPr>
      <w:r w:rsidRPr="00B952B3">
        <w:rPr>
          <w:rFonts w:ascii="Century Gothic" w:hAnsi="Century Gothic"/>
        </w:rPr>
        <w:t>1.2</w:t>
      </w:r>
      <w:r w:rsidRPr="00B952B3">
        <w:rPr>
          <w:rFonts w:ascii="Century Gothic" w:hAnsi="Century Gothic"/>
        </w:rPr>
        <w:tab/>
      </w:r>
      <w:r w:rsidRPr="00B952B3">
        <w:rPr>
          <w:rFonts w:ascii="Century Gothic" w:hAnsi="Century Gothic"/>
          <w:b/>
        </w:rPr>
        <w:t>Deelopdracht(en):</w:t>
      </w:r>
      <w:r w:rsidRPr="00B952B3">
        <w:rPr>
          <w:rFonts w:ascii="Century Gothic" w:hAnsi="Century Gothic"/>
        </w:rPr>
        <w:t xml:space="preserve"> schriftelijke opdracht van Gemeente aan </w:t>
      </w:r>
      <w:r w:rsidR="00C727EC" w:rsidRPr="00B952B3">
        <w:rPr>
          <w:rFonts w:ascii="Century Gothic" w:hAnsi="Century Gothic"/>
        </w:rPr>
        <w:t>Aanbieder</w:t>
      </w:r>
      <w:r w:rsidRPr="00B952B3">
        <w:rPr>
          <w:rFonts w:ascii="Century Gothic" w:hAnsi="Century Gothic"/>
        </w:rPr>
        <w:t xml:space="preserve"> voor de</w:t>
      </w:r>
      <w:r w:rsidRPr="00B952B3">
        <w:rPr>
          <w:rFonts w:ascii="Century Gothic" w:hAnsi="Century Gothic" w:cs="Arial"/>
        </w:rPr>
        <w:t xml:space="preserve"> Levering van Diensten. </w:t>
      </w:r>
    </w:p>
    <w:p w14:paraId="30E0C67F" w14:textId="77777777" w:rsidR="002B79FC" w:rsidRPr="00B952B3" w:rsidRDefault="002B79FC">
      <w:pPr>
        <w:rPr>
          <w:rFonts w:ascii="Century Gothic" w:hAnsi="Century Gothic"/>
        </w:rPr>
      </w:pPr>
    </w:p>
    <w:p w14:paraId="5D022EE3" w14:textId="6BE264EC" w:rsidR="002B79FC" w:rsidRPr="00B952B3" w:rsidRDefault="003E4BB3" w:rsidP="00C727EC">
      <w:pPr>
        <w:tabs>
          <w:tab w:val="left" w:pos="709"/>
        </w:tabs>
        <w:ind w:left="705" w:hanging="705"/>
        <w:textAlignment w:val="baseline"/>
        <w:rPr>
          <w:rFonts w:ascii="Century Gothic" w:hAnsi="Century Gothic" w:cs="Arial"/>
          <w:bCs/>
        </w:rPr>
      </w:pPr>
      <w:r w:rsidRPr="00B952B3">
        <w:rPr>
          <w:rFonts w:ascii="Century Gothic" w:hAnsi="Century Gothic"/>
        </w:rPr>
        <w:t>1.3</w:t>
      </w:r>
      <w:r w:rsidRPr="00B952B3">
        <w:rPr>
          <w:rFonts w:ascii="Century Gothic" w:hAnsi="Century Gothic"/>
        </w:rPr>
        <w:tab/>
      </w:r>
      <w:r w:rsidRPr="00B952B3">
        <w:rPr>
          <w:rFonts w:ascii="Century Gothic" w:hAnsi="Century Gothic"/>
          <w:b/>
        </w:rPr>
        <w:t>Dienst/Diensten:</w:t>
      </w:r>
      <w:r w:rsidRPr="00B952B3">
        <w:rPr>
          <w:rFonts w:ascii="Century Gothic" w:hAnsi="Century Gothic"/>
        </w:rPr>
        <w:t xml:space="preserve"> verzamelbegrip voor werkzaamheden die </w:t>
      </w:r>
      <w:r w:rsidR="00C727EC" w:rsidRPr="00B952B3">
        <w:rPr>
          <w:rFonts w:ascii="Century Gothic" w:hAnsi="Century Gothic"/>
        </w:rPr>
        <w:t>Aanbieder</w:t>
      </w:r>
      <w:r w:rsidRPr="00B952B3">
        <w:rPr>
          <w:rFonts w:ascii="Century Gothic" w:hAnsi="Century Gothic"/>
        </w:rPr>
        <w:t xml:space="preserve"> dient te verrichten met</w:t>
      </w:r>
      <w:r w:rsidRPr="00B952B3">
        <w:rPr>
          <w:rFonts w:ascii="Century Gothic" w:hAnsi="Century Gothic" w:cs="Arial"/>
          <w:bCs/>
        </w:rPr>
        <w:t xml:space="preserve"> betrekking tot</w:t>
      </w:r>
      <w:r w:rsidR="00EB3A36" w:rsidRPr="00B952B3">
        <w:rPr>
          <w:rFonts w:ascii="Century Gothic" w:hAnsi="Century Gothic" w:cs="Arial"/>
          <w:bCs/>
        </w:rPr>
        <w:t xml:space="preserve"> het uitvoeren van het </w:t>
      </w:r>
      <w:r w:rsidR="00590056" w:rsidRPr="00B952B3">
        <w:rPr>
          <w:rFonts w:ascii="Century Gothic" w:hAnsi="Century Gothic" w:cs="Arial"/>
          <w:bCs/>
        </w:rPr>
        <w:t xml:space="preserve">Begeleiding Participatie en </w:t>
      </w:r>
      <w:proofErr w:type="spellStart"/>
      <w:r w:rsidR="00590056" w:rsidRPr="00B952B3">
        <w:rPr>
          <w:rFonts w:ascii="Century Gothic" w:hAnsi="Century Gothic" w:cs="Arial"/>
          <w:bCs/>
        </w:rPr>
        <w:t>Jobcoaching</w:t>
      </w:r>
      <w:proofErr w:type="spellEnd"/>
      <w:r w:rsidRPr="00B952B3">
        <w:rPr>
          <w:rFonts w:ascii="Century Gothic" w:hAnsi="Century Gothic" w:cs="Arial"/>
          <w:bCs/>
        </w:rPr>
        <w:t xml:space="preserve"> die voldoen aan het bepaalde in de </w:t>
      </w:r>
      <w:r w:rsidR="00590056" w:rsidRPr="00B952B3">
        <w:rPr>
          <w:rFonts w:ascii="Century Gothic" w:hAnsi="Century Gothic" w:cs="Arial"/>
          <w:bCs/>
        </w:rPr>
        <w:t>Inkoopdocumenten</w:t>
      </w:r>
      <w:r w:rsidRPr="00B952B3">
        <w:rPr>
          <w:rFonts w:ascii="Century Gothic" w:hAnsi="Century Gothic" w:cs="Arial"/>
          <w:spacing w:val="-3"/>
        </w:rPr>
        <w:t xml:space="preserve"> </w:t>
      </w:r>
      <w:r w:rsidRPr="00B952B3">
        <w:rPr>
          <w:rFonts w:ascii="Century Gothic" w:hAnsi="Century Gothic" w:cs="Arial"/>
          <w:bCs/>
        </w:rPr>
        <w:t xml:space="preserve">alsmede de overige door </w:t>
      </w:r>
      <w:r w:rsidR="00C727EC" w:rsidRPr="00B952B3">
        <w:rPr>
          <w:rFonts w:ascii="Century Gothic" w:hAnsi="Century Gothic" w:cs="Arial"/>
          <w:bCs/>
        </w:rPr>
        <w:t>Aanbieder</w:t>
      </w:r>
      <w:r w:rsidRPr="00B952B3">
        <w:rPr>
          <w:rFonts w:ascii="Century Gothic" w:hAnsi="Century Gothic" w:cs="Arial"/>
          <w:bCs/>
        </w:rPr>
        <w:t xml:space="preserve"> te verrichten Diensten welke binnen de reikwijdte van deze </w:t>
      </w:r>
      <w:r w:rsidR="0019201B" w:rsidRPr="00B952B3">
        <w:rPr>
          <w:rFonts w:ascii="Century Gothic" w:hAnsi="Century Gothic" w:cs="Arial"/>
          <w:bCs/>
        </w:rPr>
        <w:t>O</w:t>
      </w:r>
      <w:r w:rsidRPr="00B952B3">
        <w:rPr>
          <w:rFonts w:ascii="Century Gothic" w:hAnsi="Century Gothic" w:cs="Arial"/>
          <w:bCs/>
        </w:rPr>
        <w:t xml:space="preserve">vereenkomst vallen. </w:t>
      </w:r>
    </w:p>
    <w:p w14:paraId="0323C42B" w14:textId="77777777" w:rsidR="00590056" w:rsidRPr="00B952B3" w:rsidRDefault="00590056" w:rsidP="00C727EC">
      <w:pPr>
        <w:tabs>
          <w:tab w:val="left" w:pos="709"/>
        </w:tabs>
        <w:ind w:left="705" w:hanging="705"/>
        <w:textAlignment w:val="baseline"/>
        <w:rPr>
          <w:rFonts w:ascii="Century Gothic" w:hAnsi="Century Gothic" w:cs="Arial"/>
          <w:bCs/>
        </w:rPr>
      </w:pPr>
    </w:p>
    <w:p w14:paraId="64D2D42A" w14:textId="79CAACAC" w:rsidR="00590056" w:rsidRPr="00B952B3" w:rsidRDefault="00590056" w:rsidP="00C727EC">
      <w:pPr>
        <w:tabs>
          <w:tab w:val="left" w:pos="709"/>
        </w:tabs>
        <w:ind w:left="705" w:hanging="705"/>
        <w:textAlignment w:val="baseline"/>
        <w:rPr>
          <w:rFonts w:ascii="Century Gothic" w:hAnsi="Century Gothic"/>
        </w:rPr>
      </w:pPr>
      <w:r w:rsidRPr="00B952B3">
        <w:rPr>
          <w:rFonts w:ascii="Century Gothic" w:hAnsi="Century Gothic" w:cs="Arial"/>
          <w:bCs/>
        </w:rPr>
        <w:t>1.4</w:t>
      </w:r>
      <w:r w:rsidRPr="00B952B3">
        <w:rPr>
          <w:rFonts w:ascii="Century Gothic" w:hAnsi="Century Gothic" w:cs="Arial"/>
          <w:bCs/>
        </w:rPr>
        <w:tab/>
      </w:r>
      <w:r w:rsidRPr="00B952B3">
        <w:rPr>
          <w:rFonts w:ascii="Century Gothic" w:hAnsi="Century Gothic" w:cs="Arial"/>
          <w:b/>
        </w:rPr>
        <w:t>Inkoopdocumenten</w:t>
      </w:r>
      <w:r w:rsidR="00D3492E" w:rsidRPr="00B952B3">
        <w:rPr>
          <w:rFonts w:ascii="Century Gothic" w:hAnsi="Century Gothic" w:cs="Arial"/>
          <w:b/>
        </w:rPr>
        <w:t xml:space="preserve"> </w:t>
      </w:r>
      <w:r w:rsidR="00D3492E" w:rsidRPr="00B952B3">
        <w:rPr>
          <w:rFonts w:ascii="Century Gothic" w:hAnsi="Century Gothic"/>
        </w:rPr>
        <w:t xml:space="preserve">verzamelbegrip voor alle bij deze inkoopprocedure behorende documenten. </w:t>
      </w:r>
    </w:p>
    <w:p w14:paraId="0A668E31" w14:textId="77777777" w:rsidR="00C252F2" w:rsidRPr="00B952B3" w:rsidRDefault="00C252F2" w:rsidP="00C727EC">
      <w:pPr>
        <w:tabs>
          <w:tab w:val="left" w:pos="709"/>
        </w:tabs>
        <w:ind w:left="705" w:hanging="705"/>
        <w:textAlignment w:val="baseline"/>
        <w:rPr>
          <w:rFonts w:ascii="Century Gothic" w:hAnsi="Century Gothic" w:cs="Arial"/>
          <w:bCs/>
        </w:rPr>
      </w:pPr>
    </w:p>
    <w:p w14:paraId="1FB54AE8" w14:textId="73F9831C" w:rsidR="00C252F2" w:rsidRPr="00B952B3" w:rsidRDefault="00C252F2" w:rsidP="00C252F2">
      <w:pPr>
        <w:tabs>
          <w:tab w:val="left" w:pos="709"/>
        </w:tabs>
        <w:ind w:left="705" w:hanging="705"/>
        <w:textAlignment w:val="baseline"/>
        <w:rPr>
          <w:rFonts w:ascii="Century Gothic" w:hAnsi="Century Gothic"/>
        </w:rPr>
      </w:pPr>
      <w:r w:rsidRPr="00B952B3">
        <w:rPr>
          <w:rFonts w:ascii="Century Gothic" w:hAnsi="Century Gothic" w:cs="Arial"/>
          <w:bCs/>
        </w:rPr>
        <w:t>1.5</w:t>
      </w:r>
      <w:r w:rsidRPr="00B952B3">
        <w:rPr>
          <w:rFonts w:ascii="Century Gothic" w:hAnsi="Century Gothic" w:cs="Arial"/>
          <w:bCs/>
        </w:rPr>
        <w:tab/>
      </w:r>
      <w:r w:rsidRPr="00B952B3">
        <w:rPr>
          <w:rFonts w:ascii="Century Gothic" w:hAnsi="Century Gothic" w:cs="Arial"/>
          <w:b/>
        </w:rPr>
        <w:t xml:space="preserve">Inkoopplatform: </w:t>
      </w:r>
      <w:r w:rsidRPr="00B952B3">
        <w:rPr>
          <w:rFonts w:ascii="Century Gothic" w:hAnsi="Century Gothic"/>
        </w:rPr>
        <w:t>https://www.tenderned.nl</w:t>
      </w:r>
    </w:p>
    <w:p w14:paraId="37CD9282" w14:textId="77777777" w:rsidR="002B79FC" w:rsidRPr="00B952B3" w:rsidRDefault="002B79FC">
      <w:pPr>
        <w:tabs>
          <w:tab w:val="left" w:pos="709"/>
        </w:tabs>
        <w:ind w:left="705" w:hanging="705"/>
        <w:textAlignment w:val="baseline"/>
        <w:rPr>
          <w:rFonts w:ascii="Century Gothic" w:hAnsi="Century Gothic" w:cs="Arial"/>
        </w:rPr>
      </w:pPr>
    </w:p>
    <w:p w14:paraId="647A491C" w14:textId="4C4B739F" w:rsidR="002B79FC" w:rsidRPr="00B952B3" w:rsidRDefault="003E4BB3" w:rsidP="00C252F2">
      <w:pPr>
        <w:tabs>
          <w:tab w:val="left" w:pos="709"/>
        </w:tabs>
        <w:ind w:left="705" w:hanging="705"/>
        <w:textAlignment w:val="baseline"/>
        <w:rPr>
          <w:rFonts w:ascii="Century Gothic" w:hAnsi="Century Gothic" w:cs="Arial"/>
        </w:rPr>
      </w:pPr>
      <w:r w:rsidRPr="00B952B3">
        <w:rPr>
          <w:rFonts w:ascii="Century Gothic" w:hAnsi="Century Gothic"/>
        </w:rPr>
        <w:t>1.</w:t>
      </w:r>
      <w:r w:rsidR="00C252F2" w:rsidRPr="00B952B3">
        <w:rPr>
          <w:rFonts w:ascii="Century Gothic" w:hAnsi="Century Gothic"/>
        </w:rPr>
        <w:t>6</w:t>
      </w:r>
      <w:r w:rsidRPr="00B952B3">
        <w:rPr>
          <w:rFonts w:ascii="Century Gothic" w:hAnsi="Century Gothic"/>
        </w:rPr>
        <w:tab/>
      </w:r>
      <w:r w:rsidR="0019201B" w:rsidRPr="00B952B3">
        <w:rPr>
          <w:rFonts w:ascii="Century Gothic" w:hAnsi="Century Gothic"/>
          <w:b/>
        </w:rPr>
        <w:t>O</w:t>
      </w:r>
      <w:r w:rsidRPr="00B952B3">
        <w:rPr>
          <w:rFonts w:ascii="Century Gothic" w:hAnsi="Century Gothic"/>
          <w:b/>
        </w:rPr>
        <w:t>vereenkomst:</w:t>
      </w:r>
      <w:r w:rsidRPr="00B952B3">
        <w:rPr>
          <w:rFonts w:ascii="Century Gothic" w:hAnsi="Century Gothic"/>
        </w:rPr>
        <w:t xml:space="preserve"> onderhavige </w:t>
      </w:r>
      <w:r w:rsidR="008513E2" w:rsidRPr="00B952B3">
        <w:rPr>
          <w:rFonts w:ascii="Century Gothic" w:hAnsi="Century Gothic"/>
        </w:rPr>
        <w:t>Raamo</w:t>
      </w:r>
      <w:r w:rsidRPr="00B952B3">
        <w:rPr>
          <w:rFonts w:ascii="Century Gothic" w:hAnsi="Century Gothic"/>
        </w:rPr>
        <w:t>vereenkomst die bestaat uit</w:t>
      </w:r>
      <w:r w:rsidR="008513E2" w:rsidRPr="00B952B3">
        <w:rPr>
          <w:rFonts w:ascii="Century Gothic" w:hAnsi="Century Gothic"/>
        </w:rPr>
        <w:t xml:space="preserve"> 1</w:t>
      </w:r>
      <w:r w:rsidR="00B952B3" w:rsidRPr="00B952B3">
        <w:rPr>
          <w:rFonts w:ascii="Century Gothic" w:hAnsi="Century Gothic"/>
        </w:rPr>
        <w:t>8</w:t>
      </w:r>
      <w:r w:rsidRPr="00B952B3">
        <w:rPr>
          <w:rFonts w:ascii="Century Gothic" w:hAnsi="Century Gothic" w:cs="Arial"/>
        </w:rPr>
        <w:t xml:space="preserve"> artikelen en </w:t>
      </w:r>
      <w:r w:rsidR="009B67B8" w:rsidRPr="00B952B3">
        <w:rPr>
          <w:rFonts w:ascii="Century Gothic" w:hAnsi="Century Gothic" w:cs="Arial"/>
        </w:rPr>
        <w:t>2</w:t>
      </w:r>
      <w:r w:rsidRPr="00B952B3">
        <w:rPr>
          <w:rFonts w:ascii="Century Gothic" w:hAnsi="Century Gothic" w:cs="Arial"/>
        </w:rPr>
        <w:t xml:space="preserve"> Bijlagen.</w:t>
      </w:r>
    </w:p>
    <w:p w14:paraId="47819385" w14:textId="77777777" w:rsidR="002B79FC" w:rsidRPr="00B952B3" w:rsidRDefault="002B79FC">
      <w:pPr>
        <w:tabs>
          <w:tab w:val="left" w:pos="709"/>
        </w:tabs>
        <w:ind w:left="705" w:hanging="705"/>
        <w:textAlignment w:val="baseline"/>
        <w:rPr>
          <w:rFonts w:ascii="Century Gothic" w:hAnsi="Century Gothic"/>
        </w:rPr>
      </w:pPr>
    </w:p>
    <w:p w14:paraId="51054376" w14:textId="47E31E10" w:rsidR="002B79FC" w:rsidRPr="00B952B3" w:rsidRDefault="003E4BB3">
      <w:pPr>
        <w:tabs>
          <w:tab w:val="left" w:pos="709"/>
        </w:tabs>
        <w:ind w:left="705" w:hanging="705"/>
        <w:textAlignment w:val="baseline"/>
        <w:rPr>
          <w:rFonts w:ascii="Century Gothic" w:hAnsi="Century Gothic"/>
        </w:rPr>
      </w:pPr>
      <w:r w:rsidRPr="00B952B3">
        <w:rPr>
          <w:rFonts w:ascii="Century Gothic" w:hAnsi="Century Gothic"/>
        </w:rPr>
        <w:t>1.</w:t>
      </w:r>
      <w:r w:rsidR="00C252F2" w:rsidRPr="00B952B3">
        <w:rPr>
          <w:rFonts w:ascii="Century Gothic" w:hAnsi="Century Gothic"/>
        </w:rPr>
        <w:t>7</w:t>
      </w:r>
      <w:r w:rsidRPr="00B952B3">
        <w:rPr>
          <w:rFonts w:ascii="Century Gothic" w:hAnsi="Century Gothic"/>
        </w:rPr>
        <w:tab/>
      </w:r>
      <w:r w:rsidRPr="00B952B3">
        <w:rPr>
          <w:rFonts w:ascii="Century Gothic" w:hAnsi="Century Gothic"/>
          <w:b/>
        </w:rPr>
        <w:t>Verwerkersovereenkomst</w:t>
      </w:r>
      <w:r w:rsidRPr="00B952B3">
        <w:rPr>
          <w:rFonts w:ascii="Century Gothic" w:hAnsi="Century Gothic"/>
        </w:rPr>
        <w:t>:</w:t>
      </w:r>
      <w:r w:rsidRPr="00B952B3">
        <w:rPr>
          <w:rStyle w:val="hgkelc"/>
          <w:rFonts w:ascii="Century Gothic" w:hAnsi="Century Gothic"/>
        </w:rPr>
        <w:t xml:space="preserve"> een overeenkomst tussen een verwerkingsverantwoordelijke en een verwerker</w:t>
      </w:r>
      <w:r w:rsidR="00CD221A" w:rsidRPr="00B952B3">
        <w:rPr>
          <w:rStyle w:val="hgkelc"/>
          <w:rFonts w:ascii="Century Gothic" w:hAnsi="Century Gothic"/>
        </w:rPr>
        <w:t xml:space="preserve"> o</w:t>
      </w:r>
      <w:r w:rsidRPr="00B952B3">
        <w:rPr>
          <w:rStyle w:val="hgkelc"/>
          <w:rFonts w:ascii="Century Gothic" w:hAnsi="Century Gothic"/>
        </w:rPr>
        <w:t>p grond van artikel 28</w:t>
      </w:r>
      <w:r w:rsidR="00CD221A" w:rsidRPr="00B952B3">
        <w:rPr>
          <w:rStyle w:val="hgkelc"/>
          <w:rFonts w:ascii="Century Gothic" w:hAnsi="Century Gothic"/>
        </w:rPr>
        <w:t xml:space="preserve">, die </w:t>
      </w:r>
      <w:r w:rsidRPr="00B952B3">
        <w:rPr>
          <w:rFonts w:ascii="Century Gothic" w:hAnsi="Century Gothic"/>
        </w:rPr>
        <w:t xml:space="preserve">afspraken </w:t>
      </w:r>
      <w:r w:rsidR="00CD221A" w:rsidRPr="00B952B3">
        <w:rPr>
          <w:rFonts w:ascii="Century Gothic" w:hAnsi="Century Gothic"/>
        </w:rPr>
        <w:t xml:space="preserve">bevat </w:t>
      </w:r>
      <w:r w:rsidRPr="00B952B3">
        <w:rPr>
          <w:rFonts w:ascii="Century Gothic" w:hAnsi="Century Gothic"/>
        </w:rPr>
        <w:t xml:space="preserve">over de wijze waarop de </w:t>
      </w:r>
      <w:r w:rsidR="00C727EC" w:rsidRPr="00B952B3">
        <w:rPr>
          <w:rFonts w:ascii="Century Gothic" w:hAnsi="Century Gothic"/>
        </w:rPr>
        <w:t>Aanbieder</w:t>
      </w:r>
      <w:r w:rsidRPr="00B952B3">
        <w:rPr>
          <w:rFonts w:ascii="Century Gothic" w:hAnsi="Century Gothic"/>
        </w:rPr>
        <w:t xml:space="preserve"> de gegevens </w:t>
      </w:r>
      <w:r w:rsidR="00CD221A" w:rsidRPr="00B952B3">
        <w:rPr>
          <w:rFonts w:ascii="Century Gothic" w:hAnsi="Century Gothic"/>
        </w:rPr>
        <w:t xml:space="preserve">die voor de Gemeente verwerkt in het kader van de uitvoering van deze </w:t>
      </w:r>
      <w:r w:rsidR="0019201B" w:rsidRPr="00B952B3">
        <w:rPr>
          <w:rFonts w:ascii="Century Gothic" w:hAnsi="Century Gothic"/>
        </w:rPr>
        <w:t>O</w:t>
      </w:r>
      <w:r w:rsidR="00CD221A" w:rsidRPr="00B952B3">
        <w:rPr>
          <w:rFonts w:ascii="Century Gothic" w:hAnsi="Century Gothic"/>
        </w:rPr>
        <w:t xml:space="preserve">vereenkomst </w:t>
      </w:r>
      <w:r w:rsidRPr="00B952B3">
        <w:rPr>
          <w:rFonts w:ascii="Century Gothic" w:hAnsi="Century Gothic"/>
        </w:rPr>
        <w:t xml:space="preserve">moet </w:t>
      </w:r>
      <w:r w:rsidRPr="00B952B3">
        <w:rPr>
          <w:rFonts w:ascii="Century Gothic" w:hAnsi="Century Gothic"/>
          <w:b/>
          <w:bCs/>
        </w:rPr>
        <w:t>beveiligen</w:t>
      </w:r>
      <w:r w:rsidRPr="00B952B3">
        <w:rPr>
          <w:rFonts w:ascii="Century Gothic" w:hAnsi="Century Gothic"/>
        </w:rPr>
        <w:t xml:space="preserve"> en wat de </w:t>
      </w:r>
      <w:r w:rsidR="00C727EC" w:rsidRPr="00B952B3">
        <w:rPr>
          <w:rFonts w:ascii="Century Gothic" w:hAnsi="Century Gothic"/>
        </w:rPr>
        <w:t>Aanbieder</w:t>
      </w:r>
      <w:r w:rsidRPr="00B952B3">
        <w:rPr>
          <w:rFonts w:ascii="Century Gothic" w:hAnsi="Century Gothic"/>
        </w:rPr>
        <w:t xml:space="preserve"> </w:t>
      </w:r>
      <w:r w:rsidRPr="00B952B3">
        <w:rPr>
          <w:rFonts w:ascii="Century Gothic" w:hAnsi="Century Gothic"/>
          <w:b/>
          <w:bCs/>
        </w:rPr>
        <w:t>wel en niet met d</w:t>
      </w:r>
      <w:r w:rsidR="00CD221A" w:rsidRPr="00B952B3">
        <w:rPr>
          <w:rFonts w:ascii="Century Gothic" w:hAnsi="Century Gothic"/>
          <w:b/>
          <w:bCs/>
        </w:rPr>
        <w:t>i</w:t>
      </w:r>
      <w:r w:rsidRPr="00B952B3">
        <w:rPr>
          <w:rFonts w:ascii="Century Gothic" w:hAnsi="Century Gothic"/>
          <w:b/>
          <w:bCs/>
        </w:rPr>
        <w:t>e gegevens mag doen</w:t>
      </w:r>
      <w:r w:rsidRPr="00B952B3">
        <w:rPr>
          <w:rFonts w:ascii="Century Gothic" w:hAnsi="Century Gothic"/>
        </w:rPr>
        <w:t>.</w:t>
      </w:r>
    </w:p>
    <w:p w14:paraId="45D8AFD4" w14:textId="77777777" w:rsidR="00C727EC" w:rsidRPr="00B952B3" w:rsidRDefault="00C727EC">
      <w:pPr>
        <w:rPr>
          <w:rFonts w:ascii="Century Gothic" w:hAnsi="Century Gothic"/>
        </w:rPr>
      </w:pPr>
    </w:p>
    <w:p w14:paraId="05753AC2" w14:textId="44AE81F9" w:rsidR="00190F1F" w:rsidRPr="00B952B3" w:rsidRDefault="00190F1F" w:rsidP="00190F1F">
      <w:pPr>
        <w:pStyle w:val="Kop1"/>
        <w:rPr>
          <w:rFonts w:ascii="Century Gothic" w:hAnsi="Century Gothic"/>
          <w:color w:val="auto"/>
        </w:rPr>
      </w:pPr>
      <w:bookmarkStart w:id="3" w:name="_Toc167441666"/>
      <w:r w:rsidRPr="00B952B3">
        <w:rPr>
          <w:rFonts w:ascii="Century Gothic" w:hAnsi="Century Gothic" w:cs="Arial"/>
        </w:rPr>
        <w:t>Artikel 2</w:t>
      </w:r>
      <w:r w:rsidRPr="00B952B3">
        <w:rPr>
          <w:rFonts w:ascii="Century Gothic" w:hAnsi="Century Gothic" w:cs="Arial"/>
        </w:rPr>
        <w:tab/>
        <w:t>Wet- en regelgeving van toepassing op de overeenkomst</w:t>
      </w:r>
      <w:bookmarkEnd w:id="3"/>
    </w:p>
    <w:p w14:paraId="7D5BCA16" w14:textId="77777777" w:rsidR="00190F1F" w:rsidRPr="00B952B3" w:rsidRDefault="00190F1F" w:rsidP="00190F1F">
      <w:pPr>
        <w:pStyle w:val="Plattetekst"/>
        <w:ind w:left="0"/>
        <w:rPr>
          <w:rFonts w:ascii="Century Gothic" w:hAnsi="Century Gothic"/>
        </w:rPr>
      </w:pPr>
    </w:p>
    <w:p w14:paraId="4564B53D" w14:textId="77777777" w:rsidR="00190F1F" w:rsidRPr="00B952B3" w:rsidRDefault="00190F1F" w:rsidP="00190F1F">
      <w:pPr>
        <w:pStyle w:val="Plattetekst"/>
        <w:ind w:left="0"/>
        <w:rPr>
          <w:rFonts w:ascii="Century Gothic" w:hAnsi="Century Gothic"/>
          <w:sz w:val="20"/>
          <w:szCs w:val="20"/>
        </w:rPr>
      </w:pPr>
      <w:r w:rsidRPr="00B952B3">
        <w:rPr>
          <w:rFonts w:ascii="Century Gothic" w:hAnsi="Century Gothic"/>
          <w:sz w:val="20"/>
          <w:szCs w:val="20"/>
        </w:rPr>
        <w:t>De volgende wet- en regelgeving beheerst in ieder geval de contractuele relatie tussen partijen:</w:t>
      </w:r>
    </w:p>
    <w:p w14:paraId="4389B9C1" w14:textId="1AF57560" w:rsidR="00190F1F" w:rsidRPr="00B952B3" w:rsidRDefault="00190F1F" w:rsidP="00190F1F">
      <w:pPr>
        <w:pStyle w:val="Lijstalinea"/>
        <w:numPr>
          <w:ilvl w:val="0"/>
          <w:numId w:val="20"/>
        </w:numPr>
        <w:suppressAutoHyphens w:val="0"/>
        <w:spacing w:after="120" w:line="264" w:lineRule="auto"/>
        <w:rPr>
          <w:rStyle w:val="Hyperlink"/>
          <w:rFonts w:ascii="Century Gothic" w:hAnsi="Century Gothic"/>
          <w:color w:val="auto"/>
        </w:rPr>
      </w:pPr>
      <w:bookmarkStart w:id="4" w:name="_Int_xDVG9zi5"/>
      <w:r w:rsidRPr="00B952B3">
        <w:rPr>
          <w:rFonts w:ascii="Century Gothic" w:hAnsi="Century Gothic"/>
        </w:rPr>
        <w:t>de</w:t>
      </w:r>
      <w:bookmarkEnd w:id="4"/>
      <w:r w:rsidRPr="00B952B3">
        <w:rPr>
          <w:rFonts w:ascii="Century Gothic" w:hAnsi="Century Gothic"/>
        </w:rPr>
        <w:t xml:space="preserve"> Participatiewet</w:t>
      </w:r>
      <w:r w:rsidR="00E312DB" w:rsidRPr="00B952B3">
        <w:rPr>
          <w:rFonts w:ascii="Century Gothic" w:hAnsi="Century Gothic"/>
        </w:rPr>
        <w:t>;</w:t>
      </w:r>
      <w:hyperlink r:id="rId8"/>
    </w:p>
    <w:p w14:paraId="68BD8F86" w14:textId="77777777" w:rsidR="00190F1F" w:rsidRPr="00B952B3" w:rsidRDefault="00190F1F" w:rsidP="00190F1F">
      <w:pPr>
        <w:pStyle w:val="Lijstalinea"/>
        <w:numPr>
          <w:ilvl w:val="0"/>
          <w:numId w:val="20"/>
        </w:numPr>
        <w:suppressAutoHyphens w:val="0"/>
        <w:spacing w:after="120" w:line="264" w:lineRule="auto"/>
        <w:rPr>
          <w:rStyle w:val="Hyperlink"/>
          <w:rFonts w:ascii="Century Gothic" w:hAnsi="Century Gothic"/>
          <w:color w:val="auto"/>
        </w:rPr>
      </w:pPr>
      <w:bookmarkStart w:id="5" w:name="_Int_fkKyVYGi"/>
      <w:r w:rsidRPr="00B952B3">
        <w:rPr>
          <w:rFonts w:ascii="Century Gothic" w:hAnsi="Century Gothic"/>
        </w:rPr>
        <w:t>de</w:t>
      </w:r>
      <w:bookmarkEnd w:id="5"/>
      <w:r w:rsidRPr="00B952B3">
        <w:rPr>
          <w:rFonts w:ascii="Century Gothic" w:hAnsi="Century Gothic"/>
        </w:rPr>
        <w:t xml:space="preserve"> Gemeentelijke verordening en daarop gebaseerde beleids- en nadere regels;</w:t>
      </w:r>
    </w:p>
    <w:p w14:paraId="4B380868" w14:textId="77777777" w:rsidR="00190F1F" w:rsidRPr="00B952B3" w:rsidRDefault="00190F1F" w:rsidP="00190F1F">
      <w:pPr>
        <w:pStyle w:val="Lijstalinea"/>
        <w:numPr>
          <w:ilvl w:val="0"/>
          <w:numId w:val="20"/>
        </w:numPr>
        <w:suppressAutoHyphens w:val="0"/>
        <w:spacing w:after="120" w:line="264" w:lineRule="auto"/>
        <w:rPr>
          <w:rStyle w:val="Hyperlink"/>
          <w:rFonts w:ascii="Century Gothic" w:hAnsi="Century Gothic"/>
          <w:color w:val="auto"/>
        </w:rPr>
      </w:pPr>
      <w:bookmarkStart w:id="6" w:name="_Int_nHkH8tO3"/>
      <w:r w:rsidRPr="00B952B3">
        <w:rPr>
          <w:rFonts w:ascii="Century Gothic" w:hAnsi="Century Gothic"/>
        </w:rPr>
        <w:t>de</w:t>
      </w:r>
      <w:bookmarkEnd w:id="6"/>
      <w:r w:rsidRPr="00B952B3">
        <w:rPr>
          <w:rFonts w:ascii="Century Gothic" w:hAnsi="Century Gothic"/>
        </w:rPr>
        <w:t xml:space="preserve"> </w:t>
      </w:r>
      <w:hyperlink r:id="rId9">
        <w:r w:rsidRPr="00B952B3">
          <w:rPr>
            <w:rStyle w:val="Hyperlink"/>
            <w:rFonts w:ascii="Century Gothic" w:hAnsi="Century Gothic"/>
            <w:color w:val="auto"/>
          </w:rPr>
          <w:t>Algemene verordening gegevensbescherming</w:t>
        </w:r>
      </w:hyperlink>
      <w:r w:rsidRPr="00B952B3">
        <w:rPr>
          <w:rFonts w:ascii="Century Gothic" w:hAnsi="Century Gothic"/>
        </w:rPr>
        <w:t xml:space="preserve"> (AVG);</w:t>
      </w:r>
    </w:p>
    <w:p w14:paraId="3FA759DE" w14:textId="77777777" w:rsidR="00190F1F" w:rsidRPr="00B952B3" w:rsidRDefault="00D606DF" w:rsidP="00190F1F">
      <w:pPr>
        <w:pStyle w:val="Lijstalinea"/>
        <w:numPr>
          <w:ilvl w:val="0"/>
          <w:numId w:val="20"/>
        </w:numPr>
        <w:suppressAutoHyphens w:val="0"/>
        <w:spacing w:after="120" w:line="264" w:lineRule="auto"/>
        <w:rPr>
          <w:rStyle w:val="Hyperlink"/>
          <w:rFonts w:ascii="Century Gothic" w:hAnsi="Century Gothic"/>
          <w:color w:val="auto"/>
        </w:rPr>
      </w:pPr>
      <w:hyperlink r:id="rId10">
        <w:r w:rsidR="00190F1F" w:rsidRPr="00B952B3">
          <w:rPr>
            <w:rStyle w:val="Hyperlink"/>
            <w:rFonts w:ascii="Century Gothic" w:hAnsi="Century Gothic"/>
            <w:color w:val="auto"/>
          </w:rPr>
          <w:t>het corrigendum op de AVG</w:t>
        </w:r>
      </w:hyperlink>
      <w:r w:rsidR="00190F1F" w:rsidRPr="00B952B3">
        <w:rPr>
          <w:rStyle w:val="Hyperlink"/>
          <w:rFonts w:ascii="Century Gothic" w:hAnsi="Century Gothic"/>
          <w:color w:val="auto"/>
        </w:rPr>
        <w:t xml:space="preserve"> </w:t>
      </w:r>
      <w:bookmarkStart w:id="7" w:name="_Int_HO3zMV6f"/>
      <w:r w:rsidR="00190F1F" w:rsidRPr="00B952B3">
        <w:rPr>
          <w:rStyle w:val="Hyperlink"/>
          <w:rFonts w:ascii="Century Gothic" w:hAnsi="Century Gothic"/>
          <w:color w:val="auto"/>
        </w:rPr>
        <w:t>en</w:t>
      </w:r>
      <w:bookmarkEnd w:id="7"/>
    </w:p>
    <w:p w14:paraId="122F7C8F" w14:textId="77777777" w:rsidR="00190F1F" w:rsidRPr="00B952B3" w:rsidRDefault="00190F1F" w:rsidP="00190F1F">
      <w:pPr>
        <w:pStyle w:val="Lijstalinea"/>
        <w:numPr>
          <w:ilvl w:val="0"/>
          <w:numId w:val="20"/>
        </w:numPr>
        <w:suppressAutoHyphens w:val="0"/>
        <w:spacing w:after="120" w:line="264" w:lineRule="auto"/>
        <w:rPr>
          <w:rStyle w:val="Hyperlink"/>
          <w:rFonts w:ascii="Century Gothic" w:hAnsi="Century Gothic"/>
          <w:color w:val="auto"/>
        </w:rPr>
      </w:pPr>
      <w:bookmarkStart w:id="8" w:name="_Int_J67iR2oM"/>
      <w:r w:rsidRPr="00B952B3">
        <w:rPr>
          <w:rFonts w:ascii="Century Gothic" w:hAnsi="Century Gothic"/>
        </w:rPr>
        <w:t>het</w:t>
      </w:r>
      <w:bookmarkEnd w:id="8"/>
      <w:r w:rsidRPr="00B952B3">
        <w:rPr>
          <w:rFonts w:ascii="Century Gothic" w:hAnsi="Century Gothic"/>
        </w:rPr>
        <w:t xml:space="preserve"> Burgerlijk Wetboek.</w:t>
      </w:r>
    </w:p>
    <w:p w14:paraId="42CA246F" w14:textId="77777777" w:rsidR="00190F1F" w:rsidRPr="00B952B3" w:rsidRDefault="00190F1F" w:rsidP="00190F1F">
      <w:pPr>
        <w:rPr>
          <w:rFonts w:ascii="Century Gothic" w:hAnsi="Century Gothic"/>
        </w:rPr>
      </w:pPr>
    </w:p>
    <w:p w14:paraId="5FE48FC9" w14:textId="77777777" w:rsidR="00190F1F" w:rsidRPr="00B952B3" w:rsidRDefault="00190F1F" w:rsidP="00190F1F">
      <w:pPr>
        <w:spacing w:line="259" w:lineRule="auto"/>
        <w:rPr>
          <w:rFonts w:ascii="Century Gothic" w:hAnsi="Century Gothic"/>
        </w:rPr>
      </w:pPr>
      <w:r w:rsidRPr="00B952B3">
        <w:rPr>
          <w:rFonts w:ascii="Century Gothic" w:hAnsi="Century Gothic"/>
        </w:rPr>
        <w:t>Indien op u van toepassing dient u zich te houden aan de:</w:t>
      </w:r>
    </w:p>
    <w:p w14:paraId="5E6D0D93" w14:textId="77777777" w:rsidR="00190F1F" w:rsidRPr="00B952B3" w:rsidRDefault="00190F1F" w:rsidP="00190F1F">
      <w:pPr>
        <w:pStyle w:val="Lijstalinea"/>
        <w:numPr>
          <w:ilvl w:val="0"/>
          <w:numId w:val="20"/>
        </w:numPr>
        <w:suppressAutoHyphens w:val="0"/>
        <w:spacing w:line="259" w:lineRule="auto"/>
        <w:rPr>
          <w:rFonts w:ascii="Century Gothic" w:hAnsi="Century Gothic"/>
        </w:rPr>
      </w:pPr>
      <w:r w:rsidRPr="00B952B3">
        <w:rPr>
          <w:rFonts w:ascii="Century Gothic" w:hAnsi="Century Gothic"/>
        </w:rPr>
        <w:t xml:space="preserve">Wet Normering Topinkomens 9WNT). </w:t>
      </w:r>
      <w:hyperlink r:id="rId11">
        <w:r w:rsidRPr="00B952B3">
          <w:rPr>
            <w:rStyle w:val="Hyperlink"/>
            <w:rFonts w:ascii="Century Gothic" w:hAnsi="Century Gothic"/>
            <w:color w:val="auto"/>
          </w:rPr>
          <w:t>wetten.nl - Regeling - Wet normering topinkomens - BWBR0032249 (overheid.nl).</w:t>
        </w:r>
      </w:hyperlink>
    </w:p>
    <w:p w14:paraId="0CC53B01" w14:textId="77777777" w:rsidR="00190F1F" w:rsidRPr="00B952B3" w:rsidRDefault="00190F1F">
      <w:pPr>
        <w:rPr>
          <w:rFonts w:ascii="Century Gothic" w:hAnsi="Century Gothic"/>
        </w:rPr>
      </w:pPr>
    </w:p>
    <w:p w14:paraId="18CCE36E" w14:textId="29E9DFDB" w:rsidR="002B79FC" w:rsidRPr="00B952B3" w:rsidRDefault="009816EF">
      <w:pPr>
        <w:pStyle w:val="Kop1"/>
        <w:rPr>
          <w:rFonts w:ascii="Century Gothic" w:hAnsi="Century Gothic" w:cs="Arial"/>
        </w:rPr>
      </w:pPr>
      <w:bookmarkStart w:id="9" w:name="_Toc67920433"/>
      <w:bookmarkStart w:id="10" w:name="_Toc167441667"/>
      <w:bookmarkEnd w:id="9"/>
      <w:r w:rsidRPr="00B952B3">
        <w:rPr>
          <w:rFonts w:ascii="Century Gothic" w:hAnsi="Century Gothic" w:cs="Arial"/>
        </w:rPr>
        <w:t xml:space="preserve">Artikel </w:t>
      </w:r>
      <w:r w:rsidR="00E312DB" w:rsidRPr="00B952B3">
        <w:rPr>
          <w:rFonts w:ascii="Century Gothic" w:hAnsi="Century Gothic" w:cs="Arial"/>
        </w:rPr>
        <w:t>3</w:t>
      </w:r>
      <w:r w:rsidR="003E4BB3" w:rsidRPr="00B952B3">
        <w:rPr>
          <w:rFonts w:ascii="Century Gothic" w:hAnsi="Century Gothic" w:cs="Arial"/>
        </w:rPr>
        <w:tab/>
        <w:t>Toepasselijke voorwaarden</w:t>
      </w:r>
      <w:bookmarkEnd w:id="10"/>
    </w:p>
    <w:p w14:paraId="5393E707" w14:textId="32811172" w:rsidR="00582AD9" w:rsidRPr="00B952B3" w:rsidRDefault="00E312DB" w:rsidP="00582AD9">
      <w:pPr>
        <w:ind w:left="705" w:hanging="705"/>
        <w:rPr>
          <w:rFonts w:ascii="Century Gothic" w:hAnsi="Century Gothic" w:cs="Arial"/>
        </w:rPr>
      </w:pPr>
      <w:r w:rsidRPr="00B952B3">
        <w:rPr>
          <w:rFonts w:ascii="Century Gothic" w:hAnsi="Century Gothic" w:cs="Arial"/>
        </w:rPr>
        <w:t>3</w:t>
      </w:r>
      <w:r w:rsidR="003E4BB3" w:rsidRPr="00B952B3">
        <w:rPr>
          <w:rFonts w:ascii="Century Gothic" w:hAnsi="Century Gothic" w:cs="Arial"/>
        </w:rPr>
        <w:t>.1</w:t>
      </w:r>
      <w:r w:rsidR="003E4BB3" w:rsidRPr="00B952B3">
        <w:rPr>
          <w:rFonts w:ascii="Century Gothic" w:hAnsi="Century Gothic" w:cs="Arial"/>
        </w:rPr>
        <w:tab/>
      </w:r>
      <w:r w:rsidR="00582AD9" w:rsidRPr="00B952B3">
        <w:rPr>
          <w:rFonts w:ascii="Century Gothic" w:hAnsi="Century Gothic" w:cs="Arial"/>
        </w:rPr>
        <w:t>De Overeenkomst bestaat uit de volgende documenten:</w:t>
      </w:r>
    </w:p>
    <w:p w14:paraId="6C12E383" w14:textId="1524385D" w:rsidR="00582AD9" w:rsidRPr="00B952B3" w:rsidRDefault="00582AD9" w:rsidP="00EB3A36">
      <w:pPr>
        <w:pStyle w:val="Lijstalinea"/>
        <w:numPr>
          <w:ilvl w:val="0"/>
          <w:numId w:val="11"/>
        </w:numPr>
        <w:rPr>
          <w:rFonts w:ascii="Century Gothic" w:hAnsi="Century Gothic" w:cs="Arial"/>
        </w:rPr>
      </w:pPr>
      <w:r w:rsidRPr="00B952B3">
        <w:rPr>
          <w:rFonts w:ascii="Century Gothic" w:hAnsi="Century Gothic" w:cs="Arial"/>
        </w:rPr>
        <w:t>Deelopdracht</w:t>
      </w:r>
      <w:r w:rsidR="006A7733" w:rsidRPr="00B952B3">
        <w:rPr>
          <w:rFonts w:ascii="Century Gothic" w:hAnsi="Century Gothic" w:cs="Arial"/>
        </w:rPr>
        <w:t>;</w:t>
      </w:r>
    </w:p>
    <w:p w14:paraId="2BAF0EFA" w14:textId="56FC6E55" w:rsidR="00582AD9" w:rsidRPr="00B952B3" w:rsidRDefault="0019201B" w:rsidP="00EB3A36">
      <w:pPr>
        <w:pStyle w:val="Lijstalinea"/>
        <w:numPr>
          <w:ilvl w:val="0"/>
          <w:numId w:val="11"/>
        </w:numPr>
        <w:rPr>
          <w:rFonts w:ascii="Century Gothic" w:hAnsi="Century Gothic" w:cs="Arial"/>
        </w:rPr>
      </w:pPr>
      <w:r w:rsidRPr="00B952B3">
        <w:rPr>
          <w:rFonts w:ascii="Century Gothic" w:hAnsi="Century Gothic" w:cs="Arial"/>
        </w:rPr>
        <w:t>O</w:t>
      </w:r>
      <w:r w:rsidR="00582AD9" w:rsidRPr="00B952B3">
        <w:rPr>
          <w:rFonts w:ascii="Century Gothic" w:hAnsi="Century Gothic" w:cs="Arial"/>
        </w:rPr>
        <w:t>vereenkomst exclusief bijlage(n)</w:t>
      </w:r>
      <w:r w:rsidR="006A7733" w:rsidRPr="00B952B3">
        <w:rPr>
          <w:rFonts w:ascii="Century Gothic" w:hAnsi="Century Gothic" w:cs="Arial"/>
        </w:rPr>
        <w:t>;</w:t>
      </w:r>
    </w:p>
    <w:p w14:paraId="75DE665B" w14:textId="215DE284" w:rsidR="00582AD9" w:rsidRPr="00B952B3" w:rsidRDefault="00582AD9" w:rsidP="00EB3A36">
      <w:pPr>
        <w:pStyle w:val="Lijstalinea"/>
        <w:numPr>
          <w:ilvl w:val="0"/>
          <w:numId w:val="11"/>
        </w:numPr>
        <w:rPr>
          <w:rFonts w:ascii="Century Gothic" w:hAnsi="Century Gothic" w:cs="Arial"/>
        </w:rPr>
      </w:pPr>
      <w:r w:rsidRPr="00B952B3">
        <w:rPr>
          <w:rFonts w:ascii="Century Gothic" w:hAnsi="Century Gothic" w:cs="Arial"/>
        </w:rPr>
        <w:lastRenderedPageBreak/>
        <w:t>Verwerkersovereenkomst</w:t>
      </w:r>
      <w:r w:rsidR="006A7733" w:rsidRPr="00B952B3">
        <w:rPr>
          <w:rFonts w:ascii="Century Gothic" w:hAnsi="Century Gothic" w:cs="Arial"/>
        </w:rPr>
        <w:t>;</w:t>
      </w:r>
    </w:p>
    <w:p w14:paraId="7009B395" w14:textId="723CC70F" w:rsidR="00582AD9" w:rsidRPr="00B952B3" w:rsidRDefault="00582AD9" w:rsidP="00EB3A36">
      <w:pPr>
        <w:pStyle w:val="Lijstalinea"/>
        <w:numPr>
          <w:ilvl w:val="0"/>
          <w:numId w:val="11"/>
        </w:numPr>
        <w:rPr>
          <w:rFonts w:ascii="Century Gothic" w:hAnsi="Century Gothic" w:cs="Arial"/>
        </w:rPr>
      </w:pPr>
      <w:r w:rsidRPr="00B952B3">
        <w:rPr>
          <w:rFonts w:ascii="Century Gothic" w:hAnsi="Century Gothic" w:cs="Arial"/>
        </w:rPr>
        <w:t>Nota(‘s) van Inlichtingen</w:t>
      </w:r>
      <w:r w:rsidR="006A7733" w:rsidRPr="00B952B3">
        <w:rPr>
          <w:rFonts w:ascii="Century Gothic" w:hAnsi="Century Gothic" w:cs="Arial"/>
        </w:rPr>
        <w:t>;</w:t>
      </w:r>
    </w:p>
    <w:p w14:paraId="5FD8C3E8" w14:textId="7F26EE65" w:rsidR="00582AD9" w:rsidRPr="00B952B3" w:rsidRDefault="002C75F6" w:rsidP="00EB3A36">
      <w:pPr>
        <w:numPr>
          <w:ilvl w:val="0"/>
          <w:numId w:val="11"/>
        </w:numPr>
        <w:rPr>
          <w:rFonts w:ascii="Century Gothic" w:hAnsi="Century Gothic" w:cs="Arial"/>
        </w:rPr>
      </w:pPr>
      <w:r w:rsidRPr="00B952B3">
        <w:rPr>
          <w:rFonts w:ascii="Century Gothic" w:hAnsi="Century Gothic" w:cs="Arial"/>
        </w:rPr>
        <w:t>Inkoopdocumenten</w:t>
      </w:r>
      <w:r w:rsidR="006A7733" w:rsidRPr="00B952B3">
        <w:rPr>
          <w:rFonts w:ascii="Century Gothic" w:hAnsi="Century Gothic" w:cs="Arial"/>
        </w:rPr>
        <w:t>;</w:t>
      </w:r>
    </w:p>
    <w:p w14:paraId="213AC7A9" w14:textId="3DB6F00A" w:rsidR="008513E2" w:rsidRPr="00B952B3" w:rsidRDefault="006A7733" w:rsidP="008513E2">
      <w:pPr>
        <w:numPr>
          <w:ilvl w:val="0"/>
          <w:numId w:val="11"/>
        </w:numPr>
        <w:rPr>
          <w:rFonts w:ascii="Century Gothic" w:hAnsi="Century Gothic" w:cs="Arial"/>
        </w:rPr>
      </w:pPr>
      <w:r w:rsidRPr="00B952B3">
        <w:rPr>
          <w:rFonts w:ascii="Century Gothic" w:hAnsi="Century Gothic" w:cs="Arial"/>
        </w:rPr>
        <w:t>VNG Model Algemene inkoopvoorwaarden leveringen en diensten</w:t>
      </w:r>
      <w:r w:rsidR="00D3492E" w:rsidRPr="00B952B3">
        <w:rPr>
          <w:rFonts w:ascii="Century Gothic" w:hAnsi="Century Gothic" w:cs="Arial"/>
        </w:rPr>
        <w:t>;</w:t>
      </w:r>
    </w:p>
    <w:p w14:paraId="551EE920" w14:textId="0EAD4218" w:rsidR="00D604E8" w:rsidRPr="00B952B3" w:rsidRDefault="00D604E8" w:rsidP="00EB3A36">
      <w:pPr>
        <w:numPr>
          <w:ilvl w:val="0"/>
          <w:numId w:val="11"/>
        </w:numPr>
        <w:rPr>
          <w:rFonts w:ascii="Century Gothic" w:hAnsi="Century Gothic" w:cs="Arial"/>
        </w:rPr>
      </w:pPr>
      <w:r w:rsidRPr="00B952B3">
        <w:rPr>
          <w:rFonts w:ascii="Century Gothic" w:hAnsi="Century Gothic" w:cs="Arial"/>
        </w:rPr>
        <w:t xml:space="preserve">Publicatie </w:t>
      </w:r>
      <w:r w:rsidR="00C252F2" w:rsidRPr="00B952B3">
        <w:rPr>
          <w:rFonts w:ascii="Century Gothic" w:hAnsi="Century Gothic" w:cs="Arial"/>
        </w:rPr>
        <w:t>Inkoopplatform</w:t>
      </w:r>
      <w:r w:rsidR="006A7733" w:rsidRPr="00B952B3">
        <w:rPr>
          <w:rFonts w:ascii="Century Gothic" w:hAnsi="Century Gothic" w:cs="Arial"/>
        </w:rPr>
        <w:t>;</w:t>
      </w:r>
    </w:p>
    <w:p w14:paraId="1DE2619F" w14:textId="0590647B" w:rsidR="00D604E8" w:rsidRPr="00B952B3" w:rsidRDefault="00C727EC" w:rsidP="00EB3A36">
      <w:pPr>
        <w:numPr>
          <w:ilvl w:val="0"/>
          <w:numId w:val="11"/>
        </w:numPr>
        <w:rPr>
          <w:rFonts w:ascii="Century Gothic" w:hAnsi="Century Gothic" w:cs="Arial"/>
        </w:rPr>
      </w:pPr>
      <w:r w:rsidRPr="00B952B3">
        <w:rPr>
          <w:rFonts w:ascii="Century Gothic" w:hAnsi="Century Gothic" w:cs="Arial"/>
        </w:rPr>
        <w:t>Aanmelding</w:t>
      </w:r>
      <w:r w:rsidR="00D604E8" w:rsidRPr="00B952B3">
        <w:rPr>
          <w:rFonts w:ascii="Century Gothic" w:hAnsi="Century Gothic" w:cs="Arial"/>
        </w:rPr>
        <w:t xml:space="preserve"> van </w:t>
      </w:r>
      <w:r w:rsidRPr="00B952B3">
        <w:rPr>
          <w:rFonts w:ascii="Century Gothic" w:hAnsi="Century Gothic" w:cs="Arial"/>
        </w:rPr>
        <w:t>Aanbieder</w:t>
      </w:r>
      <w:r w:rsidR="00EB3A36" w:rsidRPr="00B952B3">
        <w:rPr>
          <w:rFonts w:ascii="Century Gothic" w:hAnsi="Century Gothic" w:cs="Arial"/>
        </w:rPr>
        <w:t>.</w:t>
      </w:r>
    </w:p>
    <w:p w14:paraId="778B69C1" w14:textId="77777777" w:rsidR="00582AD9" w:rsidRPr="00B952B3" w:rsidRDefault="00582AD9" w:rsidP="00582AD9">
      <w:pPr>
        <w:ind w:left="705" w:hanging="705"/>
        <w:rPr>
          <w:rFonts w:ascii="Century Gothic" w:hAnsi="Century Gothic" w:cs="Arial"/>
        </w:rPr>
      </w:pPr>
    </w:p>
    <w:p w14:paraId="3A6518BC" w14:textId="77777777" w:rsidR="00582AD9" w:rsidRPr="00B952B3" w:rsidRDefault="00582AD9" w:rsidP="00582AD9">
      <w:pPr>
        <w:rPr>
          <w:rFonts w:ascii="Century Gothic" w:hAnsi="Century Gothic" w:cs="Arial"/>
        </w:rPr>
      </w:pPr>
      <w:r w:rsidRPr="00B952B3">
        <w:rPr>
          <w:rFonts w:ascii="Century Gothic" w:hAnsi="Century Gothic" w:cs="Arial"/>
        </w:rPr>
        <w:t xml:space="preserve">In geval van tegenstrijdigheid tussen deze documenten geldt de rangorde zoals hierboven genoemd. </w:t>
      </w:r>
    </w:p>
    <w:p w14:paraId="2ECFACCB" w14:textId="77777777" w:rsidR="002B79FC" w:rsidRPr="00B952B3" w:rsidRDefault="002B79FC">
      <w:pPr>
        <w:ind w:left="705" w:hanging="705"/>
        <w:rPr>
          <w:rFonts w:ascii="Century Gothic" w:hAnsi="Century Gothic" w:cs="Arial"/>
        </w:rPr>
      </w:pPr>
    </w:p>
    <w:p w14:paraId="63AC9413" w14:textId="2235A70F" w:rsidR="00E47E8E" w:rsidRPr="00B952B3" w:rsidRDefault="00E47E8E" w:rsidP="00E47E8E">
      <w:pPr>
        <w:pStyle w:val="Kop1"/>
        <w:rPr>
          <w:rFonts w:ascii="Century Gothic" w:hAnsi="Century Gothic" w:cs="Arial"/>
        </w:rPr>
      </w:pPr>
      <w:bookmarkStart w:id="11" w:name="_Toc167441668"/>
      <w:r w:rsidRPr="00B952B3">
        <w:rPr>
          <w:rFonts w:ascii="Century Gothic" w:hAnsi="Century Gothic" w:cs="Arial"/>
        </w:rPr>
        <w:t>Artikel 4</w:t>
      </w:r>
      <w:r w:rsidRPr="00B952B3">
        <w:rPr>
          <w:rFonts w:ascii="Century Gothic" w:hAnsi="Century Gothic" w:cs="Arial"/>
        </w:rPr>
        <w:tab/>
        <w:t>Herzieningsclausule</w:t>
      </w:r>
      <w:bookmarkEnd w:id="11"/>
    </w:p>
    <w:p w14:paraId="33D73F85" w14:textId="77777777" w:rsidR="00E47E8E" w:rsidRPr="00B952B3" w:rsidRDefault="00E47E8E" w:rsidP="00EB3A36">
      <w:pPr>
        <w:ind w:left="708" w:hanging="708"/>
        <w:rPr>
          <w:rFonts w:ascii="Century Gothic" w:hAnsi="Century Gothic"/>
        </w:rPr>
      </w:pPr>
    </w:p>
    <w:p w14:paraId="181D2785" w14:textId="77D6A0EE" w:rsidR="00E47E8E" w:rsidRPr="00B952B3" w:rsidRDefault="00E47E8E" w:rsidP="00E47E8E">
      <w:pPr>
        <w:ind w:left="708" w:hanging="708"/>
        <w:rPr>
          <w:rFonts w:ascii="Century Gothic" w:hAnsi="Century Gothic"/>
        </w:rPr>
      </w:pPr>
      <w:r w:rsidRPr="00B952B3">
        <w:rPr>
          <w:rFonts w:ascii="Century Gothic" w:hAnsi="Century Gothic"/>
        </w:rPr>
        <w:t>4.1</w:t>
      </w:r>
      <w:r w:rsidRPr="00B952B3">
        <w:rPr>
          <w:rFonts w:ascii="Century Gothic" w:hAnsi="Century Gothic"/>
        </w:rPr>
        <w:tab/>
        <w:t xml:space="preserve">De Gemeente kan de overeenkomst tussentijds wijzigen. De bevoegdheid tot wijzigen is aanvullend op de overige bepalingen in deze overeenkomst. </w:t>
      </w:r>
    </w:p>
    <w:p w14:paraId="2D4691E1" w14:textId="77777777" w:rsidR="00E47E8E" w:rsidRPr="00B952B3" w:rsidRDefault="00E47E8E" w:rsidP="00E47E8E">
      <w:pPr>
        <w:ind w:left="708" w:hanging="708"/>
        <w:rPr>
          <w:rFonts w:ascii="Century Gothic" w:hAnsi="Century Gothic"/>
        </w:rPr>
      </w:pPr>
    </w:p>
    <w:p w14:paraId="688825C0" w14:textId="7BA6A557" w:rsidR="00E47E8E" w:rsidRPr="00B952B3" w:rsidRDefault="00E47E8E" w:rsidP="00E47E8E">
      <w:pPr>
        <w:ind w:left="708" w:hanging="708"/>
        <w:rPr>
          <w:rFonts w:ascii="Century Gothic" w:hAnsi="Century Gothic"/>
        </w:rPr>
      </w:pPr>
      <w:r w:rsidRPr="00B952B3">
        <w:rPr>
          <w:rFonts w:ascii="Century Gothic" w:hAnsi="Century Gothic"/>
        </w:rPr>
        <w:t>4.2</w:t>
      </w:r>
      <w:r w:rsidRPr="00B952B3">
        <w:rPr>
          <w:rFonts w:ascii="Century Gothic" w:hAnsi="Century Gothic"/>
        </w:rPr>
        <w:tab/>
        <w:t xml:space="preserve">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de Gemeente niet van hem kan verlangen de Overeenkomst ongewijzigd voort te zetten. </w:t>
      </w:r>
    </w:p>
    <w:p w14:paraId="0777CD52" w14:textId="77777777" w:rsidR="00E47E8E" w:rsidRPr="00B952B3" w:rsidRDefault="00E47E8E" w:rsidP="00E47E8E">
      <w:pPr>
        <w:ind w:left="708" w:hanging="708"/>
        <w:rPr>
          <w:rFonts w:ascii="Century Gothic" w:hAnsi="Century Gothic"/>
        </w:rPr>
      </w:pPr>
    </w:p>
    <w:p w14:paraId="0FC7D1D4" w14:textId="42539127" w:rsidR="00E47E8E" w:rsidRPr="00B952B3" w:rsidRDefault="00E47E8E" w:rsidP="00E47E8E">
      <w:pPr>
        <w:ind w:left="708" w:hanging="708"/>
        <w:rPr>
          <w:rFonts w:ascii="Century Gothic" w:hAnsi="Century Gothic"/>
        </w:rPr>
      </w:pPr>
      <w:r w:rsidRPr="00B952B3">
        <w:rPr>
          <w:rFonts w:ascii="Century Gothic" w:hAnsi="Century Gothic"/>
        </w:rPr>
        <w:t>4.3</w:t>
      </w:r>
      <w:r w:rsidRPr="00B952B3">
        <w:rPr>
          <w:rFonts w:ascii="Century Gothic" w:hAnsi="Century Gothic"/>
        </w:rPr>
        <w:tab/>
        <w:t xml:space="preserve">Opzegging op grond van dit artikel geeft Partijen geen recht op vergoeding van schade en/of kosten. </w:t>
      </w:r>
    </w:p>
    <w:p w14:paraId="7024B3F2" w14:textId="00CA9990" w:rsidR="002B79FC" w:rsidRPr="00B952B3" w:rsidRDefault="002B79FC">
      <w:pPr>
        <w:ind w:left="705" w:hanging="705"/>
        <w:rPr>
          <w:rFonts w:ascii="Century Gothic" w:hAnsi="Century Gothic"/>
        </w:rPr>
      </w:pPr>
    </w:p>
    <w:p w14:paraId="4B1840B3" w14:textId="77777777" w:rsidR="002B79FC" w:rsidRPr="00B952B3" w:rsidRDefault="002B79FC">
      <w:pPr>
        <w:rPr>
          <w:rFonts w:ascii="Century Gothic" w:hAnsi="Century Gothic"/>
        </w:rPr>
      </w:pPr>
    </w:p>
    <w:p w14:paraId="7C77018B" w14:textId="69CBCFC3" w:rsidR="002B79FC" w:rsidRPr="00B952B3" w:rsidRDefault="009816EF">
      <w:pPr>
        <w:pStyle w:val="Kop1"/>
        <w:rPr>
          <w:rFonts w:ascii="Century Gothic" w:hAnsi="Century Gothic" w:cs="Arial"/>
        </w:rPr>
      </w:pPr>
      <w:bookmarkStart w:id="12" w:name="_Toc67920434"/>
      <w:bookmarkStart w:id="13" w:name="_Toc167441669"/>
      <w:r w:rsidRPr="00B952B3">
        <w:rPr>
          <w:rFonts w:ascii="Century Gothic" w:hAnsi="Century Gothic" w:cs="Arial"/>
        </w:rPr>
        <w:t xml:space="preserve">Artikel </w:t>
      </w:r>
      <w:r w:rsidR="00E47E8E" w:rsidRPr="00B952B3">
        <w:rPr>
          <w:rFonts w:ascii="Century Gothic" w:hAnsi="Century Gothic" w:cs="Arial"/>
        </w:rPr>
        <w:t>5</w:t>
      </w:r>
      <w:r w:rsidR="003E4BB3" w:rsidRPr="00B952B3">
        <w:rPr>
          <w:rFonts w:ascii="Century Gothic" w:hAnsi="Century Gothic" w:cs="Arial"/>
        </w:rPr>
        <w:tab/>
        <w:t xml:space="preserve">Looptijd van de </w:t>
      </w:r>
      <w:r w:rsidR="0019201B" w:rsidRPr="00B952B3">
        <w:rPr>
          <w:rFonts w:ascii="Century Gothic" w:hAnsi="Century Gothic" w:cs="Arial"/>
        </w:rPr>
        <w:t>O</w:t>
      </w:r>
      <w:r w:rsidR="003E4BB3" w:rsidRPr="00B952B3">
        <w:rPr>
          <w:rFonts w:ascii="Century Gothic" w:hAnsi="Century Gothic" w:cs="Arial"/>
        </w:rPr>
        <w:t>vereenkomst</w:t>
      </w:r>
      <w:bookmarkEnd w:id="12"/>
      <w:bookmarkEnd w:id="13"/>
      <w:r w:rsidR="003E4BB3" w:rsidRPr="00B952B3">
        <w:rPr>
          <w:rFonts w:ascii="Century Gothic" w:hAnsi="Century Gothic" w:cs="Arial"/>
        </w:rPr>
        <w:t xml:space="preserve"> </w:t>
      </w:r>
    </w:p>
    <w:p w14:paraId="6F6783CA" w14:textId="366362CD" w:rsidR="00CB1A8F" w:rsidRPr="00B952B3" w:rsidRDefault="00E47E8E" w:rsidP="00CB1A8F">
      <w:pPr>
        <w:pStyle w:val="Plattetekst"/>
        <w:ind w:left="708" w:hanging="708"/>
        <w:rPr>
          <w:rFonts w:ascii="Century Gothic" w:eastAsia="Calibri" w:hAnsi="Century Gothic" w:cs="Calibri"/>
          <w:color w:val="000000" w:themeColor="text1"/>
        </w:rPr>
      </w:pPr>
      <w:r w:rsidRPr="00B952B3">
        <w:rPr>
          <w:rFonts w:ascii="Century Gothic" w:hAnsi="Century Gothic" w:cs="Arial"/>
        </w:rPr>
        <w:t>5</w:t>
      </w:r>
      <w:r w:rsidR="003E4BB3" w:rsidRPr="00B952B3">
        <w:rPr>
          <w:rFonts w:ascii="Century Gothic" w:hAnsi="Century Gothic" w:cs="Arial"/>
        </w:rPr>
        <w:t>.1</w:t>
      </w:r>
      <w:r w:rsidR="003E4BB3" w:rsidRPr="00B952B3">
        <w:rPr>
          <w:rFonts w:ascii="Century Gothic" w:hAnsi="Century Gothic" w:cs="Arial"/>
        </w:rPr>
        <w:tab/>
      </w:r>
      <w:r w:rsidR="00CB1A8F" w:rsidRPr="00B952B3">
        <w:rPr>
          <w:rFonts w:ascii="Century Gothic" w:eastAsia="Calibri" w:hAnsi="Century Gothic" w:cs="Calibri"/>
          <w:color w:val="000000" w:themeColor="text1"/>
        </w:rPr>
        <w:t xml:space="preserve">De </w:t>
      </w:r>
      <w:r w:rsidR="00E312DB" w:rsidRPr="00B952B3">
        <w:rPr>
          <w:rFonts w:ascii="Century Gothic" w:eastAsia="Calibri" w:hAnsi="Century Gothic" w:cs="Calibri"/>
          <w:color w:val="000000" w:themeColor="text1"/>
        </w:rPr>
        <w:t>O</w:t>
      </w:r>
      <w:r w:rsidR="00CB1A8F" w:rsidRPr="00B952B3">
        <w:rPr>
          <w:rFonts w:ascii="Century Gothic" w:eastAsia="Calibri" w:hAnsi="Century Gothic" w:cs="Calibri"/>
          <w:color w:val="000000" w:themeColor="text1"/>
        </w:rPr>
        <w:t>vereenkomst gaat in op 1 januari 2025 en loopt tot en met 31 december 2027.</w:t>
      </w:r>
    </w:p>
    <w:p w14:paraId="7137D2FE" w14:textId="77777777" w:rsidR="00CB1A8F" w:rsidRPr="00B952B3" w:rsidRDefault="00CB1A8F" w:rsidP="00CB1A8F">
      <w:pPr>
        <w:tabs>
          <w:tab w:val="left" w:pos="2268"/>
        </w:tabs>
        <w:ind w:left="567"/>
        <w:rPr>
          <w:rFonts w:ascii="Century Gothic" w:eastAsia="Calibri" w:hAnsi="Century Gothic"/>
          <w:color w:val="000000" w:themeColor="text1"/>
        </w:rPr>
      </w:pPr>
    </w:p>
    <w:p w14:paraId="05A648CC" w14:textId="206E4818" w:rsidR="00CB1A8F" w:rsidRPr="00B952B3" w:rsidRDefault="00E47E8E" w:rsidP="00CB1A8F">
      <w:pPr>
        <w:pStyle w:val="Plattetekst"/>
        <w:tabs>
          <w:tab w:val="left" w:pos="2268"/>
        </w:tabs>
        <w:ind w:left="708" w:hanging="708"/>
        <w:rPr>
          <w:rFonts w:ascii="Century Gothic" w:eastAsia="Calibri" w:hAnsi="Century Gothic" w:cs="Calibri"/>
          <w:color w:val="000000" w:themeColor="text1"/>
        </w:rPr>
      </w:pPr>
      <w:r w:rsidRPr="00B952B3">
        <w:rPr>
          <w:rFonts w:ascii="Century Gothic" w:eastAsia="Calibri" w:hAnsi="Century Gothic" w:cs="Calibri"/>
          <w:color w:val="000000" w:themeColor="text1"/>
        </w:rPr>
        <w:t>5</w:t>
      </w:r>
      <w:r w:rsidR="00CB1A8F" w:rsidRPr="00B952B3">
        <w:rPr>
          <w:rFonts w:ascii="Century Gothic" w:eastAsia="Calibri" w:hAnsi="Century Gothic" w:cs="Calibri"/>
          <w:color w:val="000000" w:themeColor="text1"/>
        </w:rPr>
        <w:t>.2</w:t>
      </w:r>
      <w:r w:rsidR="00CB1A8F" w:rsidRPr="00B952B3">
        <w:rPr>
          <w:rFonts w:ascii="Century Gothic" w:eastAsia="Calibri" w:hAnsi="Century Gothic" w:cs="Calibri"/>
          <w:color w:val="000000" w:themeColor="text1"/>
        </w:rPr>
        <w:tab/>
        <w:t xml:space="preserve">De Gemeente kan na afloop van de looptijd de </w:t>
      </w:r>
      <w:r w:rsidR="00E312DB" w:rsidRPr="00B952B3">
        <w:rPr>
          <w:rFonts w:ascii="Century Gothic" w:eastAsia="Calibri" w:hAnsi="Century Gothic" w:cs="Calibri"/>
          <w:color w:val="000000" w:themeColor="text1"/>
        </w:rPr>
        <w:t>O</w:t>
      </w:r>
      <w:r w:rsidR="00CB1A8F" w:rsidRPr="00B952B3">
        <w:rPr>
          <w:rFonts w:ascii="Century Gothic" w:eastAsia="Calibri" w:hAnsi="Century Gothic" w:cs="Calibri"/>
          <w:color w:val="000000" w:themeColor="text1"/>
        </w:rPr>
        <w:t xml:space="preserve">vereenkomst stilzwijgend in zijn geheel of gedeeltelijk verlengen met een periode van 24 kalendermaanden. De Gemeente mag op deze wijze de </w:t>
      </w:r>
      <w:r w:rsidR="00E312DB" w:rsidRPr="00B952B3">
        <w:rPr>
          <w:rFonts w:ascii="Century Gothic" w:eastAsia="Calibri" w:hAnsi="Century Gothic" w:cs="Calibri"/>
          <w:color w:val="000000" w:themeColor="text1"/>
        </w:rPr>
        <w:t>O</w:t>
      </w:r>
      <w:r w:rsidR="00CB1A8F" w:rsidRPr="00B952B3">
        <w:rPr>
          <w:rFonts w:ascii="Century Gothic" w:eastAsia="Calibri" w:hAnsi="Century Gothic" w:cs="Calibri"/>
          <w:color w:val="000000" w:themeColor="text1"/>
        </w:rPr>
        <w:t>vereenkomst maximaal tweemaal verlengen.</w:t>
      </w:r>
    </w:p>
    <w:p w14:paraId="57436A96" w14:textId="77777777" w:rsidR="00CB1A8F" w:rsidRPr="00B952B3" w:rsidRDefault="00CB1A8F" w:rsidP="00CB1A8F">
      <w:pPr>
        <w:tabs>
          <w:tab w:val="left" w:pos="2268"/>
        </w:tabs>
        <w:ind w:left="567"/>
        <w:rPr>
          <w:rFonts w:ascii="Century Gothic" w:eastAsia="Calibri" w:hAnsi="Century Gothic"/>
          <w:color w:val="000000" w:themeColor="text1"/>
        </w:rPr>
      </w:pPr>
    </w:p>
    <w:p w14:paraId="20F27FCA" w14:textId="772B7B22" w:rsidR="00CB1A8F" w:rsidRPr="00B952B3" w:rsidRDefault="00E47E8E" w:rsidP="00CB1A8F">
      <w:pPr>
        <w:pStyle w:val="Plattetekst"/>
        <w:tabs>
          <w:tab w:val="left" w:pos="709"/>
        </w:tabs>
        <w:ind w:left="0"/>
        <w:rPr>
          <w:rFonts w:ascii="Century Gothic" w:eastAsia="Calibri" w:hAnsi="Century Gothic" w:cs="Calibri"/>
          <w:color w:val="000000" w:themeColor="text1"/>
        </w:rPr>
      </w:pPr>
      <w:r w:rsidRPr="00B952B3">
        <w:rPr>
          <w:rFonts w:ascii="Century Gothic" w:eastAsia="Calibri" w:hAnsi="Century Gothic" w:cs="Calibri"/>
          <w:color w:val="000000" w:themeColor="text1"/>
        </w:rPr>
        <w:t>5</w:t>
      </w:r>
      <w:r w:rsidR="00CB1A8F" w:rsidRPr="00B952B3">
        <w:rPr>
          <w:rFonts w:ascii="Century Gothic" w:eastAsia="Calibri" w:hAnsi="Century Gothic" w:cs="Calibri"/>
          <w:color w:val="000000" w:themeColor="text1"/>
        </w:rPr>
        <w:t>.3</w:t>
      </w:r>
      <w:r w:rsidR="00CB1A8F" w:rsidRPr="00B952B3">
        <w:rPr>
          <w:rFonts w:ascii="Century Gothic" w:eastAsia="Calibri" w:hAnsi="Century Gothic" w:cs="Calibri"/>
          <w:color w:val="000000" w:themeColor="text1"/>
        </w:rPr>
        <w:tab/>
        <w:t xml:space="preserve">Als de Gemeente geen gebruik maakt van de mogelijkheid te verlengen, dan </w:t>
      </w:r>
    </w:p>
    <w:p w14:paraId="14BD7623" w14:textId="55BE9DAC" w:rsidR="00EB3A36" w:rsidRPr="00B952B3" w:rsidRDefault="00CB1A8F" w:rsidP="00CB1A8F">
      <w:pPr>
        <w:pStyle w:val="Plattetekst"/>
        <w:tabs>
          <w:tab w:val="left" w:pos="709"/>
        </w:tabs>
        <w:ind w:left="709"/>
        <w:rPr>
          <w:rFonts w:ascii="Century Gothic" w:eastAsia="Calibri" w:hAnsi="Century Gothic" w:cs="Calibri"/>
          <w:color w:val="000000" w:themeColor="text1"/>
        </w:rPr>
      </w:pPr>
      <w:r w:rsidRPr="00B952B3">
        <w:rPr>
          <w:rFonts w:ascii="Century Gothic" w:eastAsia="Calibri" w:hAnsi="Century Gothic" w:cs="Calibri"/>
          <w:color w:val="000000" w:themeColor="text1"/>
        </w:rPr>
        <w:t xml:space="preserve">zegt zij de </w:t>
      </w:r>
      <w:r w:rsidR="00E312DB" w:rsidRPr="00B952B3">
        <w:rPr>
          <w:rFonts w:ascii="Century Gothic" w:eastAsia="Calibri" w:hAnsi="Century Gothic" w:cs="Calibri"/>
          <w:color w:val="000000" w:themeColor="text1"/>
        </w:rPr>
        <w:t>O</w:t>
      </w:r>
      <w:r w:rsidRPr="00B952B3">
        <w:rPr>
          <w:rFonts w:ascii="Century Gothic" w:eastAsia="Calibri" w:hAnsi="Century Gothic" w:cs="Calibri"/>
          <w:color w:val="000000" w:themeColor="text1"/>
        </w:rPr>
        <w:t xml:space="preserve">vereenkomst minimaal 6 (zes) maanden voor de einddatum van de overeenkomst schriftelijk op. </w:t>
      </w:r>
    </w:p>
    <w:p w14:paraId="7629D316" w14:textId="3D93F837" w:rsidR="00EB3A36" w:rsidRPr="00B952B3" w:rsidRDefault="00EB3A36" w:rsidP="00EB3A36">
      <w:pPr>
        <w:textAlignment w:val="baseline"/>
        <w:rPr>
          <w:rFonts w:ascii="Century Gothic" w:hAnsi="Century Gothic" w:cs="Arial"/>
        </w:rPr>
      </w:pPr>
    </w:p>
    <w:p w14:paraId="4369D955" w14:textId="0D2C674F" w:rsidR="00EB3A36" w:rsidRPr="00B952B3" w:rsidRDefault="00E47E8E" w:rsidP="00EB3A36">
      <w:pPr>
        <w:rPr>
          <w:rFonts w:ascii="Century Gothic" w:hAnsi="Century Gothic" w:cs="Arial"/>
        </w:rPr>
      </w:pPr>
      <w:r w:rsidRPr="00B952B3">
        <w:rPr>
          <w:rFonts w:ascii="Century Gothic" w:hAnsi="Century Gothic" w:cs="Arial"/>
        </w:rPr>
        <w:t>5</w:t>
      </w:r>
      <w:r w:rsidR="00EB3A36" w:rsidRPr="00B952B3">
        <w:rPr>
          <w:rFonts w:ascii="Century Gothic" w:hAnsi="Century Gothic" w:cs="Arial"/>
        </w:rPr>
        <w:t>.4</w:t>
      </w:r>
      <w:r w:rsidR="00EB3A36" w:rsidRPr="00B952B3">
        <w:rPr>
          <w:rFonts w:ascii="Century Gothic" w:hAnsi="Century Gothic" w:cs="Arial"/>
        </w:rPr>
        <w:tab/>
        <w:t>De Overeenkomst is aan het einde van de looptijd van rechtswege geëindigd.</w:t>
      </w:r>
    </w:p>
    <w:p w14:paraId="2E27B393" w14:textId="39BAA702" w:rsidR="002B79FC" w:rsidRPr="00B952B3" w:rsidRDefault="002B79FC" w:rsidP="00EB3A36">
      <w:pPr>
        <w:ind w:left="705" w:hanging="705"/>
        <w:textAlignment w:val="baseline"/>
        <w:rPr>
          <w:rFonts w:ascii="Century Gothic" w:hAnsi="Century Gothic" w:cs="Arial"/>
        </w:rPr>
      </w:pPr>
    </w:p>
    <w:p w14:paraId="4420C972" w14:textId="10F42A6D" w:rsidR="002B79FC" w:rsidRPr="00B952B3" w:rsidRDefault="00E47E8E">
      <w:pPr>
        <w:ind w:left="705" w:hanging="705"/>
        <w:textAlignment w:val="baseline"/>
        <w:rPr>
          <w:rFonts w:ascii="Century Gothic" w:hAnsi="Century Gothic"/>
        </w:rPr>
      </w:pPr>
      <w:r w:rsidRPr="00B952B3">
        <w:rPr>
          <w:rFonts w:ascii="Century Gothic" w:hAnsi="Century Gothic" w:cs="Arial"/>
        </w:rPr>
        <w:t>5</w:t>
      </w:r>
      <w:r w:rsidR="003E4BB3" w:rsidRPr="00B952B3">
        <w:rPr>
          <w:rFonts w:ascii="Century Gothic" w:hAnsi="Century Gothic" w:cs="Arial"/>
        </w:rPr>
        <w:t>.</w:t>
      </w:r>
      <w:r w:rsidR="00EB3A36" w:rsidRPr="00B952B3">
        <w:rPr>
          <w:rFonts w:ascii="Century Gothic" w:hAnsi="Century Gothic" w:cs="Arial"/>
        </w:rPr>
        <w:t>5</w:t>
      </w:r>
      <w:r w:rsidR="003E4BB3" w:rsidRPr="00B952B3">
        <w:rPr>
          <w:rFonts w:ascii="Century Gothic" w:hAnsi="Century Gothic" w:cs="Arial"/>
        </w:rPr>
        <w:tab/>
        <w:t xml:space="preserve">Na het einde </w:t>
      </w:r>
      <w:r w:rsidR="003E4BB3" w:rsidRPr="00B952B3">
        <w:rPr>
          <w:rFonts w:ascii="Century Gothic" w:hAnsi="Century Gothic"/>
        </w:rPr>
        <w:t xml:space="preserve">van de looptijd van deze </w:t>
      </w:r>
      <w:r w:rsidR="0019201B" w:rsidRPr="00B952B3">
        <w:rPr>
          <w:rFonts w:ascii="Century Gothic" w:hAnsi="Century Gothic"/>
        </w:rPr>
        <w:t>O</w:t>
      </w:r>
      <w:r w:rsidR="003E4BB3" w:rsidRPr="00B952B3">
        <w:rPr>
          <w:rFonts w:ascii="Century Gothic" w:hAnsi="Century Gothic"/>
        </w:rPr>
        <w:t xml:space="preserve">vereenkomst kunnen en zullen geen Deelopdrachten meer worden geplaatst bij </w:t>
      </w:r>
      <w:r w:rsidR="00C727EC" w:rsidRPr="00B952B3">
        <w:rPr>
          <w:rFonts w:ascii="Century Gothic" w:hAnsi="Century Gothic"/>
        </w:rPr>
        <w:t>Aanbieder</w:t>
      </w:r>
      <w:r w:rsidR="003E4BB3" w:rsidRPr="00B952B3">
        <w:rPr>
          <w:rFonts w:ascii="Century Gothic" w:hAnsi="Century Gothic"/>
        </w:rPr>
        <w:t xml:space="preserve">. </w:t>
      </w:r>
    </w:p>
    <w:p w14:paraId="046AD307" w14:textId="77777777" w:rsidR="002B79FC" w:rsidRPr="00B952B3" w:rsidRDefault="002B79FC">
      <w:pPr>
        <w:rPr>
          <w:rFonts w:ascii="Century Gothic" w:hAnsi="Century Gothic"/>
        </w:rPr>
      </w:pPr>
      <w:bookmarkStart w:id="14" w:name="_Toc67920435"/>
      <w:bookmarkEnd w:id="14"/>
    </w:p>
    <w:p w14:paraId="112E708A" w14:textId="2AA6E7A9" w:rsidR="002B79FC" w:rsidRPr="00B952B3" w:rsidRDefault="002B79FC">
      <w:pPr>
        <w:rPr>
          <w:rFonts w:ascii="Century Gothic" w:hAnsi="Century Gothic"/>
        </w:rPr>
      </w:pPr>
    </w:p>
    <w:p w14:paraId="353C1FFE" w14:textId="592ABBC6" w:rsidR="008513E2" w:rsidRPr="00B952B3" w:rsidRDefault="00F358AA" w:rsidP="008513E2">
      <w:pPr>
        <w:pStyle w:val="Kop1"/>
        <w:spacing w:before="0"/>
        <w:rPr>
          <w:rFonts w:ascii="Century Gothic" w:hAnsi="Century Gothic" w:cs="Arial"/>
        </w:rPr>
      </w:pPr>
      <w:bookmarkStart w:id="15" w:name="_Toc167441670"/>
      <w:r w:rsidRPr="00B952B3">
        <w:rPr>
          <w:rFonts w:ascii="Century Gothic" w:hAnsi="Century Gothic" w:cs="Arial"/>
        </w:rPr>
        <w:t xml:space="preserve">Artikel </w:t>
      </w:r>
      <w:r w:rsidR="00BD7439" w:rsidRPr="00B952B3">
        <w:rPr>
          <w:rFonts w:ascii="Century Gothic" w:hAnsi="Century Gothic" w:cs="Arial"/>
        </w:rPr>
        <w:t>6</w:t>
      </w:r>
      <w:r w:rsidRPr="00B952B3">
        <w:rPr>
          <w:rFonts w:ascii="Century Gothic" w:hAnsi="Century Gothic" w:cs="Arial"/>
        </w:rPr>
        <w:tab/>
        <w:t>Toetreding</w:t>
      </w:r>
      <w:bookmarkEnd w:id="15"/>
      <w:r w:rsidRPr="00B952B3">
        <w:rPr>
          <w:rFonts w:ascii="Century Gothic" w:hAnsi="Century Gothic" w:cs="Arial"/>
        </w:rPr>
        <w:t xml:space="preserve"> </w:t>
      </w:r>
    </w:p>
    <w:p w14:paraId="12D5F941" w14:textId="608E51DA" w:rsidR="00CB1A8F" w:rsidRPr="00B952B3" w:rsidRDefault="00BD7439" w:rsidP="00CB1A8F">
      <w:pPr>
        <w:pStyle w:val="Plattetekst"/>
        <w:ind w:left="0"/>
        <w:rPr>
          <w:rFonts w:ascii="Century Gothic" w:eastAsia="Century Gothic" w:hAnsi="Century Gothic" w:cs="Century Gothic"/>
          <w:color w:val="000000" w:themeColor="text1"/>
          <w:szCs w:val="21"/>
        </w:rPr>
      </w:pPr>
      <w:r w:rsidRPr="00B952B3">
        <w:rPr>
          <w:rFonts w:ascii="Century Gothic" w:hAnsi="Century Gothic"/>
        </w:rPr>
        <w:t>6</w:t>
      </w:r>
      <w:r w:rsidR="00F358AA" w:rsidRPr="00B952B3">
        <w:rPr>
          <w:rFonts w:ascii="Century Gothic" w:hAnsi="Century Gothic"/>
        </w:rPr>
        <w:t>.1</w:t>
      </w:r>
      <w:r w:rsidR="00F358AA" w:rsidRPr="00B952B3">
        <w:rPr>
          <w:rFonts w:ascii="Century Gothic" w:hAnsi="Century Gothic"/>
        </w:rPr>
        <w:tab/>
      </w:r>
      <w:r w:rsidR="00CB1A8F" w:rsidRPr="00B952B3">
        <w:rPr>
          <w:rFonts w:ascii="Century Gothic" w:eastAsia="Century Gothic" w:hAnsi="Century Gothic" w:cs="Century Gothic"/>
          <w:color w:val="000000" w:themeColor="text1"/>
          <w:szCs w:val="21"/>
        </w:rPr>
        <w:t xml:space="preserve">Tussentijds toetreden is mogelijk op 2 momenten t.w. per </w:t>
      </w:r>
    </w:p>
    <w:p w14:paraId="35C7DE86" w14:textId="77777777" w:rsidR="00CB1A8F" w:rsidRPr="00B952B3" w:rsidRDefault="00CB1A8F" w:rsidP="00CB1A8F">
      <w:pPr>
        <w:pStyle w:val="Plattetekst"/>
        <w:ind w:left="0" w:firstLine="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1 januari 2028;</w:t>
      </w:r>
    </w:p>
    <w:p w14:paraId="4FB09617" w14:textId="77777777" w:rsidR="00CB1A8F" w:rsidRPr="00B952B3" w:rsidRDefault="00CB1A8F" w:rsidP="00CB1A8F">
      <w:pPr>
        <w:pStyle w:val="Plattetekst"/>
        <w:ind w:left="0" w:firstLine="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1 januari 2030</w:t>
      </w:r>
    </w:p>
    <w:p w14:paraId="447AE146" w14:textId="77777777" w:rsidR="00CB1A8F" w:rsidRPr="00B952B3" w:rsidRDefault="00CB1A8F" w:rsidP="00CB1A8F">
      <w:pPr>
        <w:rPr>
          <w:rFonts w:ascii="Century Gothic" w:eastAsia="Century Gothic" w:hAnsi="Century Gothic" w:cs="Century Gothic"/>
          <w:color w:val="000000" w:themeColor="text1"/>
          <w:szCs w:val="21"/>
        </w:rPr>
      </w:pPr>
    </w:p>
    <w:p w14:paraId="39210A01" w14:textId="77777777" w:rsidR="00CB1A8F" w:rsidRPr="00B952B3" w:rsidRDefault="00CB1A8F" w:rsidP="00CB1A8F">
      <w:pPr>
        <w:pStyle w:val="Plattetekst"/>
        <w:ind w:left="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De toetredingsdocumenten zullen respectievelijk in het eerste kwartaal van 2027 en 2029 op het Inkoopplatform worden gepubliceerd.</w:t>
      </w:r>
    </w:p>
    <w:p w14:paraId="43899E75" w14:textId="77777777" w:rsidR="00CB1A8F" w:rsidRPr="00B952B3" w:rsidRDefault="00CB1A8F" w:rsidP="00CB1A8F">
      <w:pPr>
        <w:rPr>
          <w:rFonts w:ascii="Century Gothic" w:eastAsia="Century Gothic" w:hAnsi="Century Gothic" w:cs="Century Gothic"/>
          <w:color w:val="000000" w:themeColor="text1"/>
          <w:szCs w:val="21"/>
        </w:rPr>
      </w:pPr>
    </w:p>
    <w:p w14:paraId="5528AB8C" w14:textId="1066AC56" w:rsidR="00CB1A8F" w:rsidRPr="00B952B3" w:rsidRDefault="00BD7439" w:rsidP="00CB1A8F">
      <w:pPr>
        <w:pStyle w:val="Plattetekst"/>
        <w:ind w:left="0"/>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6</w:t>
      </w:r>
      <w:r w:rsidR="00CB1A8F" w:rsidRPr="00B952B3">
        <w:rPr>
          <w:rFonts w:ascii="Century Gothic" w:eastAsia="Century Gothic" w:hAnsi="Century Gothic" w:cs="Century Gothic"/>
          <w:color w:val="000000" w:themeColor="text1"/>
          <w:szCs w:val="21"/>
        </w:rPr>
        <w:t>.2</w:t>
      </w:r>
      <w:r w:rsidR="00CB1A8F" w:rsidRPr="00B952B3">
        <w:rPr>
          <w:rFonts w:ascii="Century Gothic" w:eastAsia="Century Gothic" w:hAnsi="Century Gothic" w:cs="Century Gothic"/>
          <w:color w:val="000000" w:themeColor="text1"/>
          <w:szCs w:val="21"/>
        </w:rPr>
        <w:tab/>
        <w:t xml:space="preserve">Tussentijds toetreden op andere momenten dan hierboven genoemd is niet </w:t>
      </w:r>
    </w:p>
    <w:p w14:paraId="2994FD08" w14:textId="77777777" w:rsidR="00CB1A8F" w:rsidRPr="00B952B3" w:rsidRDefault="00CB1A8F" w:rsidP="00CB1A8F">
      <w:pPr>
        <w:pStyle w:val="Plattetekst"/>
        <w:ind w:left="0" w:firstLine="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 xml:space="preserve">mogelijk. De Gemeente behoudt zich het recht voor om bij een kwantitatief of </w:t>
      </w:r>
    </w:p>
    <w:p w14:paraId="68320736" w14:textId="77777777" w:rsidR="00CB1A8F" w:rsidRPr="00B952B3" w:rsidRDefault="00CB1A8F" w:rsidP="00CB1A8F">
      <w:pPr>
        <w:pStyle w:val="Plattetekst"/>
        <w:ind w:left="0" w:firstLine="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 xml:space="preserve">kwalitatief niet dekkend aanbod om een ander moment een extra </w:t>
      </w:r>
    </w:p>
    <w:p w14:paraId="1190BD08" w14:textId="53BBD6F3" w:rsidR="00CB1A8F" w:rsidRPr="00B952B3" w:rsidRDefault="00CB1A8F" w:rsidP="00CB1A8F">
      <w:pPr>
        <w:pStyle w:val="Plattetekst"/>
        <w:ind w:left="0" w:firstLine="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toetredingsmoment toe te voegen.</w:t>
      </w:r>
    </w:p>
    <w:p w14:paraId="78B09D2A" w14:textId="77777777" w:rsidR="00CB1A8F" w:rsidRPr="00B952B3" w:rsidRDefault="00CB1A8F" w:rsidP="00CB1A8F">
      <w:pPr>
        <w:rPr>
          <w:rFonts w:ascii="Century Gothic" w:eastAsia="Century Gothic" w:hAnsi="Century Gothic" w:cs="Century Gothic"/>
          <w:color w:val="000000" w:themeColor="text1"/>
          <w:szCs w:val="21"/>
        </w:rPr>
      </w:pPr>
    </w:p>
    <w:p w14:paraId="2D89878D" w14:textId="42CC5D72" w:rsidR="00CB1A8F" w:rsidRPr="00B952B3" w:rsidRDefault="00BD7439" w:rsidP="00CB1A8F">
      <w:pPr>
        <w:pStyle w:val="Plattetekst"/>
        <w:ind w:left="0"/>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6</w:t>
      </w:r>
      <w:r w:rsidR="00CB1A8F" w:rsidRPr="00B952B3">
        <w:rPr>
          <w:rFonts w:ascii="Century Gothic" w:eastAsia="Century Gothic" w:hAnsi="Century Gothic" w:cs="Century Gothic"/>
          <w:color w:val="000000" w:themeColor="text1"/>
          <w:szCs w:val="21"/>
        </w:rPr>
        <w:t>.3</w:t>
      </w:r>
      <w:r w:rsidR="00CB1A8F" w:rsidRPr="00B952B3">
        <w:rPr>
          <w:rFonts w:ascii="Century Gothic" w:eastAsia="Century Gothic" w:hAnsi="Century Gothic" w:cs="Century Gothic"/>
          <w:color w:val="000000" w:themeColor="text1"/>
          <w:szCs w:val="21"/>
        </w:rPr>
        <w:tab/>
        <w:t xml:space="preserve">Aanbieders met wie reeds een overeenkomst is gesloten hoeven zich niet </w:t>
      </w:r>
    </w:p>
    <w:p w14:paraId="2A8A5C7B" w14:textId="56C3B87D" w:rsidR="00CB1A8F" w:rsidRPr="00B952B3" w:rsidRDefault="00CB1A8F" w:rsidP="00CB1A8F">
      <w:pPr>
        <w:pStyle w:val="Plattetekst"/>
        <w:ind w:left="0" w:firstLine="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opnieuw aanmelden.</w:t>
      </w:r>
    </w:p>
    <w:p w14:paraId="190A96DB" w14:textId="77777777" w:rsidR="00CB1A8F" w:rsidRPr="00B952B3" w:rsidRDefault="00CB1A8F" w:rsidP="00CB1A8F">
      <w:pPr>
        <w:rPr>
          <w:rFonts w:ascii="Century Gothic" w:eastAsia="Century Gothic" w:hAnsi="Century Gothic" w:cs="Century Gothic"/>
          <w:color w:val="000000" w:themeColor="text1"/>
          <w:szCs w:val="21"/>
        </w:rPr>
      </w:pPr>
    </w:p>
    <w:p w14:paraId="4649FD91" w14:textId="1B74B3F6" w:rsidR="00CB1A8F" w:rsidRPr="00B952B3" w:rsidRDefault="00BD7439" w:rsidP="00CB1A8F">
      <w:pPr>
        <w:pStyle w:val="Plattetekst"/>
        <w:tabs>
          <w:tab w:val="left" w:pos="709"/>
        </w:tabs>
        <w:spacing w:after="120" w:line="264" w:lineRule="auto"/>
        <w:ind w:left="708" w:hanging="708"/>
        <w:rPr>
          <w:rFonts w:ascii="Century Gothic" w:eastAsia="Century Gothic" w:hAnsi="Century Gothic" w:cs="Century Gothic"/>
          <w:color w:val="000000" w:themeColor="text1"/>
          <w:szCs w:val="21"/>
        </w:rPr>
      </w:pPr>
      <w:r w:rsidRPr="00B952B3">
        <w:rPr>
          <w:rFonts w:ascii="Century Gothic" w:eastAsia="Century Gothic" w:hAnsi="Century Gothic" w:cs="Century Gothic"/>
          <w:color w:val="000000" w:themeColor="text1"/>
          <w:szCs w:val="21"/>
        </w:rPr>
        <w:t>6</w:t>
      </w:r>
      <w:r w:rsidR="00CB1A8F" w:rsidRPr="00B952B3">
        <w:rPr>
          <w:rFonts w:ascii="Century Gothic" w:eastAsia="Century Gothic" w:hAnsi="Century Gothic" w:cs="Century Gothic"/>
          <w:color w:val="000000" w:themeColor="text1"/>
          <w:szCs w:val="21"/>
        </w:rPr>
        <w:t>.4</w:t>
      </w:r>
      <w:r w:rsidR="00CB1A8F" w:rsidRPr="00B952B3">
        <w:rPr>
          <w:rFonts w:ascii="Century Gothic" w:eastAsia="Century Gothic" w:hAnsi="Century Gothic" w:cs="Century Gothic"/>
          <w:color w:val="000000" w:themeColor="text1"/>
          <w:szCs w:val="21"/>
        </w:rPr>
        <w:tab/>
        <w:t xml:space="preserve">Indien de overeenkomst met een Aanbieder is geheel of gedeeltelijk opgezegd of ontbonden, dan kan de Aanbieder bij alle volgende publicaties van tussentijdse toetreding (voor dat deel) niet opnieuw toetreden. </w:t>
      </w:r>
      <w:r w:rsidR="00CB1A8F" w:rsidRPr="00B952B3">
        <w:rPr>
          <w:rFonts w:ascii="Century Gothic" w:eastAsia="Calibri" w:hAnsi="Century Gothic" w:cs="Calibri"/>
          <w:color w:val="000000" w:themeColor="text1"/>
          <w:szCs w:val="21"/>
        </w:rPr>
        <w:t xml:space="preserve"> </w:t>
      </w:r>
      <w:r w:rsidR="00CB1A8F" w:rsidRPr="00B952B3">
        <w:rPr>
          <w:rFonts w:ascii="Century Gothic" w:hAnsi="Century Gothic"/>
        </w:rPr>
        <w:t xml:space="preserve"> </w:t>
      </w:r>
    </w:p>
    <w:p w14:paraId="23BAC310" w14:textId="77777777" w:rsidR="00052107" w:rsidRPr="00B952B3" w:rsidRDefault="00052107" w:rsidP="0060138F">
      <w:pPr>
        <w:rPr>
          <w:rFonts w:ascii="Century Gothic" w:hAnsi="Century Gothic"/>
        </w:rPr>
      </w:pPr>
    </w:p>
    <w:p w14:paraId="48B01B47" w14:textId="1E4CE900" w:rsidR="00F358AA" w:rsidRPr="00B952B3" w:rsidRDefault="00BD7439" w:rsidP="00052107">
      <w:pPr>
        <w:ind w:left="708" w:hanging="708"/>
        <w:rPr>
          <w:rFonts w:ascii="Century Gothic" w:hAnsi="Century Gothic"/>
        </w:rPr>
      </w:pPr>
      <w:r w:rsidRPr="00B952B3">
        <w:rPr>
          <w:rFonts w:ascii="Century Gothic" w:hAnsi="Century Gothic"/>
        </w:rPr>
        <w:t>6</w:t>
      </w:r>
      <w:r w:rsidR="00F358AA" w:rsidRPr="00B952B3">
        <w:rPr>
          <w:rFonts w:ascii="Century Gothic" w:hAnsi="Century Gothic"/>
        </w:rPr>
        <w:t>.</w:t>
      </w:r>
      <w:r w:rsidR="0060138F" w:rsidRPr="00B952B3">
        <w:rPr>
          <w:rFonts w:ascii="Century Gothic" w:hAnsi="Century Gothic"/>
        </w:rPr>
        <w:t>5</w:t>
      </w:r>
      <w:r w:rsidR="00F358AA" w:rsidRPr="00B952B3">
        <w:rPr>
          <w:rFonts w:ascii="Century Gothic" w:hAnsi="Century Gothic"/>
        </w:rPr>
        <w:tab/>
      </w:r>
      <w:r w:rsidR="00C727EC" w:rsidRPr="00B952B3">
        <w:rPr>
          <w:rFonts w:ascii="Century Gothic" w:hAnsi="Century Gothic"/>
        </w:rPr>
        <w:t>Aanbieder</w:t>
      </w:r>
      <w:r w:rsidR="00F358AA" w:rsidRPr="00B952B3">
        <w:rPr>
          <w:rFonts w:ascii="Century Gothic" w:hAnsi="Century Gothic"/>
        </w:rPr>
        <w:t xml:space="preserve"> hoeft zich niet opnieuw in te schrijven tijdens de nog te volgen toetredingsrondes. </w:t>
      </w:r>
    </w:p>
    <w:p w14:paraId="60121A2E" w14:textId="0C4AF60D" w:rsidR="00F358AA" w:rsidRPr="00B952B3" w:rsidRDefault="00F358AA">
      <w:pPr>
        <w:rPr>
          <w:rFonts w:ascii="Century Gothic" w:hAnsi="Century Gothic"/>
        </w:rPr>
      </w:pPr>
    </w:p>
    <w:p w14:paraId="583901D6" w14:textId="77777777" w:rsidR="0060138F" w:rsidRPr="00B952B3" w:rsidRDefault="0060138F">
      <w:pPr>
        <w:rPr>
          <w:rFonts w:ascii="Century Gothic" w:hAnsi="Century Gothic"/>
        </w:rPr>
      </w:pPr>
    </w:p>
    <w:p w14:paraId="4C82CC4A" w14:textId="3E53A85A" w:rsidR="0060138F" w:rsidRPr="00B952B3" w:rsidRDefault="0060138F" w:rsidP="0060138F">
      <w:pPr>
        <w:pStyle w:val="Kop1"/>
        <w:spacing w:before="0"/>
        <w:rPr>
          <w:rFonts w:ascii="Century Gothic" w:hAnsi="Century Gothic" w:cs="Arial"/>
        </w:rPr>
      </w:pPr>
      <w:bookmarkStart w:id="16" w:name="_Toc167441671"/>
      <w:r w:rsidRPr="00B952B3">
        <w:rPr>
          <w:rFonts w:ascii="Century Gothic" w:hAnsi="Century Gothic" w:cs="Arial"/>
        </w:rPr>
        <w:t xml:space="preserve">Artikel </w:t>
      </w:r>
      <w:r w:rsidR="00BD7439" w:rsidRPr="00B952B3">
        <w:rPr>
          <w:rFonts w:ascii="Century Gothic" w:hAnsi="Century Gothic" w:cs="Arial"/>
        </w:rPr>
        <w:t>7</w:t>
      </w:r>
      <w:r w:rsidRPr="00B952B3">
        <w:rPr>
          <w:rFonts w:ascii="Century Gothic" w:hAnsi="Century Gothic" w:cs="Arial"/>
        </w:rPr>
        <w:tab/>
      </w:r>
      <w:r w:rsidR="00BD7439" w:rsidRPr="00B952B3">
        <w:rPr>
          <w:rFonts w:ascii="Century Gothic" w:hAnsi="Century Gothic" w:cs="Arial"/>
        </w:rPr>
        <w:t>Wijziging t.a.v. gemeenten</w:t>
      </w:r>
      <w:bookmarkEnd w:id="16"/>
      <w:r w:rsidRPr="00B952B3">
        <w:rPr>
          <w:rFonts w:ascii="Century Gothic" w:hAnsi="Century Gothic" w:cs="Arial"/>
        </w:rPr>
        <w:t xml:space="preserve"> </w:t>
      </w:r>
    </w:p>
    <w:p w14:paraId="32CE173B" w14:textId="77777777" w:rsidR="008513E2" w:rsidRPr="00B952B3" w:rsidRDefault="008513E2">
      <w:pPr>
        <w:rPr>
          <w:rFonts w:ascii="Century Gothic" w:hAnsi="Century Gothic"/>
        </w:rPr>
      </w:pPr>
    </w:p>
    <w:p w14:paraId="1D763BAE" w14:textId="63B82746" w:rsidR="0060138F" w:rsidRPr="00B952B3" w:rsidRDefault="00BD7439" w:rsidP="0060138F">
      <w:pPr>
        <w:ind w:left="708" w:hanging="708"/>
        <w:rPr>
          <w:rFonts w:ascii="Century Gothic" w:eastAsia="Century Gothic" w:hAnsi="Century Gothic" w:cs="Century Gothic"/>
          <w:color w:val="000000" w:themeColor="text1"/>
          <w:szCs w:val="21"/>
        </w:rPr>
      </w:pPr>
      <w:r w:rsidRPr="00B952B3">
        <w:rPr>
          <w:rStyle w:val="normaltextrun"/>
          <w:rFonts w:ascii="Century Gothic" w:hAnsi="Century Gothic"/>
          <w:color w:val="000000"/>
          <w:szCs w:val="21"/>
          <w:shd w:val="clear" w:color="auto" w:fill="FFFFFF"/>
        </w:rPr>
        <w:t>7</w:t>
      </w:r>
      <w:r w:rsidR="0060138F" w:rsidRPr="00B952B3">
        <w:rPr>
          <w:rStyle w:val="normaltextrun"/>
          <w:rFonts w:ascii="Century Gothic" w:hAnsi="Century Gothic"/>
          <w:color w:val="000000"/>
          <w:szCs w:val="21"/>
          <w:shd w:val="clear" w:color="auto" w:fill="FFFFFF"/>
        </w:rPr>
        <w:t>.1</w:t>
      </w:r>
      <w:r w:rsidR="0060138F" w:rsidRPr="00B952B3">
        <w:rPr>
          <w:rStyle w:val="normaltextrun"/>
          <w:rFonts w:ascii="Century Gothic" w:hAnsi="Century Gothic"/>
          <w:color w:val="000000"/>
          <w:szCs w:val="21"/>
          <w:shd w:val="clear" w:color="auto" w:fill="FFFFFF"/>
        </w:rPr>
        <w:tab/>
        <w:t>Indien de Aanbieder na het sluiten van de overeenkomst een wijziging wenst t.a.v. de Gemeente(n) waar de dienstverlening wordt geleverd kan dat deze op twee momenten per jaar van kracht worden.</w:t>
      </w:r>
      <w:r w:rsidR="0060138F" w:rsidRPr="00B952B3">
        <w:rPr>
          <w:rStyle w:val="eop"/>
          <w:rFonts w:ascii="Century Gothic" w:hAnsi="Century Gothic"/>
          <w:color w:val="000000"/>
          <w:szCs w:val="21"/>
          <w:shd w:val="clear" w:color="auto" w:fill="FFFFFF"/>
        </w:rPr>
        <w:t> </w:t>
      </w:r>
      <w:r w:rsidR="0060138F" w:rsidRPr="00B952B3">
        <w:rPr>
          <w:rFonts w:ascii="Century Gothic" w:eastAsia="Century Gothic" w:hAnsi="Century Gothic" w:cs="Century Gothic"/>
          <w:color w:val="000000" w:themeColor="text1"/>
          <w:szCs w:val="21"/>
        </w:rPr>
        <w:t>Wijzigingen dienen schriftelijk gecommuniceerd te worden. Wijzigingen gecommuniceerd voor 1 juli worden van kracht per 1 januari daaropvolgend. Wijzigingen gecommuniceerd voor 1 januari worden van kracht per 1 juli daaropvolgend.</w:t>
      </w:r>
    </w:p>
    <w:p w14:paraId="5844D661" w14:textId="77777777" w:rsidR="00BD7439" w:rsidRPr="00B952B3" w:rsidRDefault="00BD7439" w:rsidP="0060138F">
      <w:pPr>
        <w:ind w:left="708" w:hanging="708"/>
        <w:rPr>
          <w:rFonts w:ascii="Century Gothic" w:eastAsia="Century Gothic" w:hAnsi="Century Gothic" w:cs="Century Gothic"/>
          <w:color w:val="000000" w:themeColor="text1"/>
          <w:szCs w:val="21"/>
        </w:rPr>
      </w:pPr>
    </w:p>
    <w:p w14:paraId="3F0DBD64" w14:textId="77777777" w:rsidR="00C252F2" w:rsidRPr="00B952B3" w:rsidRDefault="00C252F2" w:rsidP="0060138F">
      <w:pPr>
        <w:ind w:left="708" w:hanging="708"/>
        <w:rPr>
          <w:rFonts w:ascii="Century Gothic" w:eastAsia="Century Gothic" w:hAnsi="Century Gothic" w:cs="Century Gothic"/>
          <w:color w:val="000000" w:themeColor="text1"/>
          <w:szCs w:val="21"/>
        </w:rPr>
      </w:pPr>
    </w:p>
    <w:p w14:paraId="28F9643A" w14:textId="434A9DD3" w:rsidR="00BD7439" w:rsidRPr="00B952B3" w:rsidRDefault="00BD7439" w:rsidP="00BD7439">
      <w:pPr>
        <w:pStyle w:val="Kop1"/>
        <w:spacing w:before="0"/>
        <w:rPr>
          <w:rFonts w:ascii="Century Gothic" w:hAnsi="Century Gothic" w:cs="Arial"/>
        </w:rPr>
      </w:pPr>
      <w:bookmarkStart w:id="17" w:name="_Toc167441672"/>
      <w:r w:rsidRPr="00B952B3">
        <w:rPr>
          <w:rFonts w:ascii="Century Gothic" w:hAnsi="Century Gothic" w:cs="Arial"/>
        </w:rPr>
        <w:t>Artikel 8</w:t>
      </w:r>
      <w:r w:rsidRPr="00B952B3">
        <w:rPr>
          <w:rFonts w:ascii="Century Gothic" w:hAnsi="Century Gothic" w:cs="Arial"/>
        </w:rPr>
        <w:tab/>
        <w:t xml:space="preserve">Hoofd- en </w:t>
      </w:r>
      <w:proofErr w:type="spellStart"/>
      <w:r w:rsidRPr="00B952B3">
        <w:rPr>
          <w:rFonts w:ascii="Century Gothic" w:hAnsi="Century Gothic" w:cs="Arial"/>
        </w:rPr>
        <w:t>onderaanneming</w:t>
      </w:r>
      <w:bookmarkEnd w:id="17"/>
      <w:proofErr w:type="spellEnd"/>
      <w:r w:rsidRPr="00B952B3">
        <w:rPr>
          <w:rFonts w:ascii="Century Gothic" w:hAnsi="Century Gothic" w:cs="Arial"/>
        </w:rPr>
        <w:t xml:space="preserve">  </w:t>
      </w:r>
    </w:p>
    <w:p w14:paraId="762FF5E6" w14:textId="77777777" w:rsidR="00BD7439" w:rsidRPr="00B952B3" w:rsidRDefault="00BD7439" w:rsidP="0060138F">
      <w:pPr>
        <w:ind w:left="708" w:hanging="708"/>
        <w:rPr>
          <w:rFonts w:ascii="Century Gothic" w:eastAsia="Century Gothic" w:hAnsi="Century Gothic" w:cs="Century Gothic"/>
          <w:color w:val="000000" w:themeColor="text1"/>
          <w:szCs w:val="21"/>
        </w:rPr>
      </w:pPr>
    </w:p>
    <w:p w14:paraId="3E0BCC88" w14:textId="03394270" w:rsidR="00BD7439" w:rsidRPr="00B952B3" w:rsidRDefault="00BD7439" w:rsidP="00BD7439">
      <w:pPr>
        <w:ind w:left="708" w:hanging="708"/>
        <w:rPr>
          <w:rFonts w:ascii="Century Gothic" w:hAnsi="Century Gothic"/>
        </w:rPr>
      </w:pPr>
      <w:r w:rsidRPr="00B952B3">
        <w:rPr>
          <w:rFonts w:ascii="Century Gothic" w:eastAsia="Century Gothic" w:hAnsi="Century Gothic" w:cs="Century Gothic"/>
          <w:color w:val="000000" w:themeColor="text1"/>
          <w:sz w:val="21"/>
          <w:szCs w:val="21"/>
        </w:rPr>
        <w:t>8.1</w:t>
      </w:r>
      <w:r w:rsidRPr="00B952B3">
        <w:rPr>
          <w:rFonts w:ascii="Century Gothic" w:eastAsia="Century Gothic" w:hAnsi="Century Gothic" w:cs="Century Gothic"/>
          <w:color w:val="000000" w:themeColor="text1"/>
          <w:sz w:val="21"/>
          <w:szCs w:val="21"/>
        </w:rPr>
        <w:tab/>
      </w:r>
      <w:r w:rsidRPr="00B952B3">
        <w:rPr>
          <w:rFonts w:ascii="Century Gothic" w:hAnsi="Century Gothic"/>
        </w:rPr>
        <w:t xml:space="preserve">De Aanbieder meldt te verlenen maatschappelijke ondersteuning in </w:t>
      </w:r>
      <w:proofErr w:type="spellStart"/>
      <w:r w:rsidRPr="00B952B3">
        <w:rPr>
          <w:rFonts w:ascii="Century Gothic" w:hAnsi="Century Gothic"/>
        </w:rPr>
        <w:t>onderaanneming</w:t>
      </w:r>
      <w:proofErr w:type="spellEnd"/>
      <w:r w:rsidRPr="00B952B3">
        <w:rPr>
          <w:rFonts w:ascii="Century Gothic" w:hAnsi="Century Gothic"/>
        </w:rPr>
        <w:t xml:space="preserve"> vooraf bij de Gemeente.</w:t>
      </w:r>
    </w:p>
    <w:p w14:paraId="760A53EB" w14:textId="77777777" w:rsidR="00BD7439" w:rsidRPr="00B952B3" w:rsidRDefault="00BD7439" w:rsidP="00BD7439">
      <w:pPr>
        <w:ind w:left="708" w:hanging="708"/>
        <w:rPr>
          <w:rFonts w:ascii="Century Gothic" w:hAnsi="Century Gothic"/>
        </w:rPr>
      </w:pPr>
    </w:p>
    <w:p w14:paraId="06A3F7B9" w14:textId="2F13516E" w:rsidR="00BD7439" w:rsidRPr="00B952B3" w:rsidRDefault="00BD7439" w:rsidP="00BD7439">
      <w:pPr>
        <w:pStyle w:val="Plattetekst"/>
        <w:ind w:left="708" w:hanging="708"/>
        <w:rPr>
          <w:rFonts w:ascii="Century Gothic" w:eastAsia="Century Gothic" w:hAnsi="Century Gothic" w:cs="Century Gothic"/>
        </w:rPr>
      </w:pPr>
      <w:r w:rsidRPr="00B952B3">
        <w:rPr>
          <w:rFonts w:ascii="Century Gothic" w:hAnsi="Century Gothic"/>
        </w:rPr>
        <w:t>8.2</w:t>
      </w:r>
      <w:r w:rsidRPr="00B952B3">
        <w:rPr>
          <w:rFonts w:ascii="Century Gothic" w:hAnsi="Century Gothic"/>
        </w:rPr>
        <w:tab/>
        <w:t xml:space="preserve">Alleen met schriftelijke toestemming van de Gemeente kan de Aanbieder onderaannemers inzetten. De Gemeente neemt daarbij wet- en regelgeving in acht. </w:t>
      </w:r>
      <w:r w:rsidRPr="00B952B3">
        <w:rPr>
          <w:rFonts w:ascii="Century Gothic" w:eastAsia="Century Gothic" w:hAnsi="Century Gothic" w:cs="Century Gothic"/>
          <w:color w:val="000000" w:themeColor="text1"/>
          <w:szCs w:val="21"/>
        </w:rPr>
        <w:t>De Gemeente zal alleen toestemming verlenen wanneer de documenten worden overlegd waaruit blijkt dat dat uitsluitingsgronden niet op hem van toepassing zijn en dat wordt voldaan aan de gestelde geschiktheidseisen (m.u.v. de Referentie). Dit geldt tevens voor de door onderaannemer in te schakelen onderaannemer(s).</w:t>
      </w:r>
    </w:p>
    <w:p w14:paraId="4740F655" w14:textId="77777777" w:rsidR="00BD7439" w:rsidRPr="00B952B3" w:rsidRDefault="00BD7439" w:rsidP="00BD7439">
      <w:pPr>
        <w:pStyle w:val="Plattetekst"/>
        <w:ind w:left="0"/>
        <w:rPr>
          <w:rFonts w:ascii="Century Gothic" w:hAnsi="Century Gothic"/>
        </w:rPr>
      </w:pPr>
    </w:p>
    <w:p w14:paraId="223702CE" w14:textId="2E1A6019" w:rsidR="00BD7439" w:rsidRPr="00B952B3" w:rsidRDefault="00BD7439" w:rsidP="00BD7439">
      <w:pPr>
        <w:pStyle w:val="Plattetekst"/>
        <w:ind w:left="708" w:hanging="708"/>
        <w:rPr>
          <w:rFonts w:ascii="Century Gothic" w:hAnsi="Century Gothic"/>
        </w:rPr>
      </w:pPr>
      <w:r w:rsidRPr="00B952B3">
        <w:rPr>
          <w:rFonts w:ascii="Century Gothic" w:hAnsi="Century Gothic"/>
        </w:rPr>
        <w:t>8.3</w:t>
      </w:r>
      <w:r w:rsidRPr="00B952B3">
        <w:rPr>
          <w:rFonts w:ascii="Century Gothic" w:hAnsi="Century Gothic"/>
        </w:rPr>
        <w:tab/>
        <w:t xml:space="preserve">De inschakeling van een onderaannemer geschiedt voor eigen rekening en risico van de Aanbieder en doet niet af aan de verplichtingen van de Aanbieder uit deze overeenkomst. De onderaannemer dient in ieder geval aantoonbaar in het bezit te zijn van een inschrijving in het Handelsregister. Ook dient geen bestuurs- of strafrechtelijke maatregel van kracht te zijn bij de onderaannemer, dan wel een onderzoek naar vermoeden van </w:t>
      </w:r>
      <w:r w:rsidRPr="00B952B3">
        <w:rPr>
          <w:rFonts w:ascii="Century Gothic" w:hAnsi="Century Gothic"/>
          <w:u w:val="single"/>
        </w:rPr>
        <w:t>fraude</w:t>
      </w:r>
      <w:r w:rsidRPr="00B952B3">
        <w:rPr>
          <w:rFonts w:ascii="Century Gothic" w:hAnsi="Century Gothic"/>
        </w:rPr>
        <w:t xml:space="preserve"> bij de onderaannemer plaats te vinden.</w:t>
      </w:r>
    </w:p>
    <w:p w14:paraId="2DF8D9F9" w14:textId="77777777" w:rsidR="00BD7439" w:rsidRPr="00B952B3" w:rsidRDefault="00BD7439" w:rsidP="00BD7439">
      <w:pPr>
        <w:pStyle w:val="Plattetekst"/>
        <w:ind w:left="0"/>
        <w:rPr>
          <w:rFonts w:ascii="Century Gothic" w:hAnsi="Century Gothic"/>
        </w:rPr>
      </w:pPr>
    </w:p>
    <w:p w14:paraId="3CC64A4A" w14:textId="092F9500" w:rsidR="00BD7439" w:rsidRPr="00B952B3" w:rsidRDefault="00BD7439" w:rsidP="00BD7439">
      <w:pPr>
        <w:pStyle w:val="Plattetekst"/>
        <w:ind w:left="708" w:hanging="708"/>
        <w:rPr>
          <w:rFonts w:ascii="Century Gothic" w:hAnsi="Century Gothic"/>
        </w:rPr>
      </w:pPr>
      <w:r w:rsidRPr="00B952B3">
        <w:rPr>
          <w:rFonts w:ascii="Century Gothic" w:hAnsi="Century Gothic"/>
        </w:rPr>
        <w:t>8.4</w:t>
      </w:r>
      <w:r w:rsidRPr="00B952B3">
        <w:rPr>
          <w:rFonts w:ascii="Century Gothic" w:hAnsi="Century Gothic"/>
        </w:rPr>
        <w:tab/>
        <w:t>De Aanbieder als hoofdaannemer garandeert dat de dienstverlening door de onderaannemer(s) aan dezelfde eisen voldoet, als die welke aan de dienstverlening geleverd door de Aanbieder zelf zijn gesteld.</w:t>
      </w:r>
    </w:p>
    <w:p w14:paraId="19AEA276" w14:textId="77777777" w:rsidR="00BD7439" w:rsidRPr="00B952B3" w:rsidRDefault="00BD7439" w:rsidP="00BD7439">
      <w:pPr>
        <w:pStyle w:val="Plattetekst"/>
        <w:ind w:left="708" w:hanging="708"/>
        <w:rPr>
          <w:rFonts w:ascii="Century Gothic" w:hAnsi="Century Gothic"/>
        </w:rPr>
      </w:pPr>
    </w:p>
    <w:p w14:paraId="1146AE23" w14:textId="7FB70098" w:rsidR="00BD7439" w:rsidRPr="00B952B3" w:rsidRDefault="00BD7439" w:rsidP="00BD7439">
      <w:pPr>
        <w:pStyle w:val="Plattetekst"/>
        <w:ind w:left="708" w:hanging="708"/>
        <w:rPr>
          <w:rFonts w:ascii="Century Gothic" w:hAnsi="Century Gothic"/>
        </w:rPr>
      </w:pPr>
      <w:r w:rsidRPr="00B952B3">
        <w:rPr>
          <w:rFonts w:ascii="Century Gothic" w:hAnsi="Century Gothic"/>
        </w:rPr>
        <w:lastRenderedPageBreak/>
        <w:t>8.5</w:t>
      </w:r>
      <w:r w:rsidRPr="00B952B3">
        <w:rPr>
          <w:rFonts w:ascii="Century Gothic" w:hAnsi="Century Gothic"/>
        </w:rPr>
        <w:tab/>
        <w:t xml:space="preserve">De hoofdaannemer geeft de Gemeente desgevraagd nadere informatie over de onderaannemer. </w:t>
      </w:r>
    </w:p>
    <w:p w14:paraId="5F933BE5" w14:textId="77777777" w:rsidR="00BD7439" w:rsidRPr="00B952B3" w:rsidRDefault="00BD7439" w:rsidP="00BD7439">
      <w:pPr>
        <w:pStyle w:val="Plattetekst"/>
        <w:ind w:left="0"/>
        <w:rPr>
          <w:rFonts w:ascii="Century Gothic" w:hAnsi="Century Gothic"/>
        </w:rPr>
      </w:pPr>
    </w:p>
    <w:p w14:paraId="7B3CB1E2" w14:textId="767AF616" w:rsidR="00BD7439" w:rsidRPr="00B952B3" w:rsidRDefault="00BD7439" w:rsidP="00BD7439">
      <w:pPr>
        <w:pStyle w:val="Plattetekst"/>
        <w:ind w:left="708" w:hanging="708"/>
        <w:rPr>
          <w:rFonts w:ascii="Century Gothic" w:hAnsi="Century Gothic"/>
        </w:rPr>
      </w:pPr>
      <w:r w:rsidRPr="00B952B3">
        <w:rPr>
          <w:rFonts w:ascii="Century Gothic" w:hAnsi="Century Gothic"/>
        </w:rPr>
        <w:t>8.6</w:t>
      </w:r>
      <w:r w:rsidRPr="00B952B3">
        <w:rPr>
          <w:rFonts w:ascii="Century Gothic" w:hAnsi="Century Gothic"/>
        </w:rPr>
        <w:tab/>
        <w:t>De hoofdaannemer kan aantonen dat hij met alle onderaannemers afspraken heeft gemaakt die borgen dat zij geen onderaannemer(s) inschakelen voor de uitvoering van de dienstverlening. Alleen met toestemming van de Gemeente aan de hoofdaannemer is de inschakeling van onderaannemer(s) door een onderaannemer toegestaan.</w:t>
      </w:r>
    </w:p>
    <w:p w14:paraId="52E8866C" w14:textId="77777777" w:rsidR="00BD7439" w:rsidRPr="00B952B3" w:rsidRDefault="00BD7439" w:rsidP="0060138F">
      <w:pPr>
        <w:ind w:left="708" w:hanging="708"/>
        <w:rPr>
          <w:rFonts w:ascii="Century Gothic" w:eastAsia="Century Gothic" w:hAnsi="Century Gothic" w:cs="Century Gothic"/>
          <w:color w:val="000000" w:themeColor="text1"/>
          <w:szCs w:val="21"/>
        </w:rPr>
      </w:pPr>
    </w:p>
    <w:p w14:paraId="495D5505" w14:textId="77777777" w:rsidR="00C252F2" w:rsidRPr="00B952B3" w:rsidRDefault="00C252F2" w:rsidP="0060138F">
      <w:pPr>
        <w:ind w:left="708" w:hanging="708"/>
        <w:rPr>
          <w:rFonts w:ascii="Century Gothic" w:eastAsia="Century Gothic" w:hAnsi="Century Gothic" w:cs="Century Gothic"/>
          <w:color w:val="000000" w:themeColor="text1"/>
          <w:szCs w:val="21"/>
        </w:rPr>
      </w:pPr>
    </w:p>
    <w:p w14:paraId="26BF4BDE" w14:textId="58FDFCCA" w:rsidR="002B79FC" w:rsidRPr="00B952B3" w:rsidRDefault="003E4BB3">
      <w:pPr>
        <w:pStyle w:val="Kop1"/>
        <w:rPr>
          <w:rFonts w:ascii="Century Gothic" w:hAnsi="Century Gothic" w:cs="Arial"/>
        </w:rPr>
      </w:pPr>
      <w:bookmarkStart w:id="18" w:name="_Toc67920438"/>
      <w:bookmarkStart w:id="19" w:name="_Toc167441673"/>
      <w:bookmarkEnd w:id="18"/>
      <w:r w:rsidRPr="00B952B3">
        <w:rPr>
          <w:rFonts w:ascii="Century Gothic" w:hAnsi="Century Gothic" w:cs="Arial"/>
        </w:rPr>
        <w:t xml:space="preserve">Artikel </w:t>
      </w:r>
      <w:r w:rsidR="00C252F2" w:rsidRPr="00B952B3">
        <w:rPr>
          <w:rFonts w:ascii="Century Gothic" w:hAnsi="Century Gothic" w:cs="Arial"/>
        </w:rPr>
        <w:t>9</w:t>
      </w:r>
      <w:r w:rsidRPr="00B952B3">
        <w:rPr>
          <w:rFonts w:ascii="Century Gothic" w:hAnsi="Century Gothic" w:cs="Arial"/>
        </w:rPr>
        <w:tab/>
      </w:r>
      <w:r w:rsidR="0060138F" w:rsidRPr="00B952B3">
        <w:rPr>
          <w:rFonts w:ascii="Century Gothic" w:hAnsi="Century Gothic" w:cs="Arial"/>
        </w:rPr>
        <w:t>T</w:t>
      </w:r>
      <w:r w:rsidRPr="00B952B3">
        <w:rPr>
          <w:rFonts w:ascii="Century Gothic" w:hAnsi="Century Gothic" w:cs="Arial"/>
        </w:rPr>
        <w:t>arieven</w:t>
      </w:r>
      <w:bookmarkEnd w:id="19"/>
    </w:p>
    <w:p w14:paraId="783C776D" w14:textId="77777777" w:rsidR="000A1E21" w:rsidRPr="00B952B3" w:rsidRDefault="000A1E21" w:rsidP="000A1E21">
      <w:pPr>
        <w:rPr>
          <w:rFonts w:ascii="Century Gothic" w:hAnsi="Century Gothic"/>
        </w:rPr>
      </w:pPr>
    </w:p>
    <w:p w14:paraId="76E65871" w14:textId="06DCA04A" w:rsidR="0060138F" w:rsidRPr="00B952B3" w:rsidRDefault="00C252F2" w:rsidP="0060138F">
      <w:pPr>
        <w:pStyle w:val="Plattetekst"/>
        <w:ind w:left="0"/>
        <w:rPr>
          <w:rFonts w:ascii="Century Gothic" w:eastAsia="Calibri" w:hAnsi="Century Gothic" w:cs="Calibri"/>
          <w:color w:val="000000" w:themeColor="text1"/>
          <w:sz w:val="20"/>
          <w:szCs w:val="20"/>
        </w:rPr>
      </w:pPr>
      <w:r w:rsidRPr="00B952B3">
        <w:rPr>
          <w:rFonts w:ascii="Century Gothic" w:hAnsi="Century Gothic"/>
          <w:sz w:val="20"/>
          <w:szCs w:val="20"/>
        </w:rPr>
        <w:t>9</w:t>
      </w:r>
      <w:r w:rsidR="000A1E21" w:rsidRPr="00B952B3">
        <w:rPr>
          <w:rFonts w:ascii="Century Gothic" w:hAnsi="Century Gothic"/>
          <w:sz w:val="20"/>
          <w:szCs w:val="20"/>
        </w:rPr>
        <w:t>.1</w:t>
      </w:r>
      <w:r w:rsidR="000A1E21" w:rsidRPr="00B952B3">
        <w:rPr>
          <w:rFonts w:ascii="Century Gothic" w:hAnsi="Century Gothic"/>
          <w:sz w:val="20"/>
          <w:szCs w:val="20"/>
        </w:rPr>
        <w:tab/>
      </w:r>
      <w:r w:rsidR="0060138F" w:rsidRPr="00B952B3">
        <w:rPr>
          <w:rFonts w:ascii="Century Gothic" w:eastAsia="Calibri" w:hAnsi="Century Gothic" w:cs="Calibri"/>
          <w:color w:val="000000" w:themeColor="text1"/>
          <w:sz w:val="20"/>
          <w:szCs w:val="20"/>
        </w:rPr>
        <w:t>De Gemeente hanteert de volgende tarieven:</w:t>
      </w:r>
    </w:p>
    <w:tbl>
      <w:tblPr>
        <w:tblStyle w:val="Tabelraster"/>
        <w:tblW w:w="7358" w:type="dxa"/>
        <w:tblInd w:w="570" w:type="dxa"/>
        <w:tblLayout w:type="fixed"/>
        <w:tblLook w:val="04A0" w:firstRow="1" w:lastRow="0" w:firstColumn="1" w:lastColumn="0" w:noHBand="0" w:noVBand="1"/>
      </w:tblPr>
      <w:tblGrid>
        <w:gridCol w:w="2822"/>
        <w:gridCol w:w="1418"/>
        <w:gridCol w:w="1559"/>
        <w:gridCol w:w="1559"/>
      </w:tblGrid>
      <w:tr w:rsidR="00D606DF" w:rsidRPr="00B952B3" w14:paraId="2FDB8D63" w14:textId="5618C3D6" w:rsidTr="00D606DF">
        <w:trPr>
          <w:trHeight w:val="240"/>
        </w:trPr>
        <w:tc>
          <w:tcPr>
            <w:tcW w:w="2822" w:type="dxa"/>
            <w:tcBorders>
              <w:top w:val="single" w:sz="8" w:space="0" w:color="4F81BD"/>
              <w:left w:val="single" w:sz="8" w:space="0" w:color="4F81BD"/>
              <w:bottom w:val="single" w:sz="8" w:space="0" w:color="4F81BD"/>
              <w:right w:val="nil"/>
            </w:tcBorders>
            <w:shd w:val="clear" w:color="auto" w:fill="002060"/>
            <w:tcMar>
              <w:left w:w="108" w:type="dxa"/>
              <w:right w:w="108" w:type="dxa"/>
            </w:tcMar>
          </w:tcPr>
          <w:p w14:paraId="7DDBDC16" w14:textId="77777777" w:rsidR="00D606DF" w:rsidRPr="00B952B3" w:rsidRDefault="00D606DF" w:rsidP="00D606DF">
            <w:pPr>
              <w:ind w:right="-105"/>
              <w:jc w:val="both"/>
              <w:rPr>
                <w:rFonts w:ascii="Century Gothic" w:hAnsi="Century Gothic"/>
              </w:rPr>
            </w:pPr>
            <w:r w:rsidRPr="00B952B3">
              <w:rPr>
                <w:rFonts w:ascii="Century Gothic" w:eastAsia="Calibri" w:hAnsi="Century Gothic" w:cs="Calibri"/>
                <w:b/>
                <w:bCs/>
                <w:color w:val="FFFFFF" w:themeColor="background1"/>
                <w:sz w:val="20"/>
                <w:szCs w:val="20"/>
              </w:rPr>
              <w:t>Product</w:t>
            </w:r>
          </w:p>
        </w:tc>
        <w:tc>
          <w:tcPr>
            <w:tcW w:w="1418" w:type="dxa"/>
            <w:tcBorders>
              <w:top w:val="single" w:sz="8" w:space="0" w:color="4F81BD"/>
              <w:left w:val="nil"/>
              <w:bottom w:val="single" w:sz="8" w:space="0" w:color="4F81BD"/>
              <w:right w:val="nil"/>
            </w:tcBorders>
            <w:shd w:val="clear" w:color="auto" w:fill="002060"/>
            <w:tcMar>
              <w:left w:w="108" w:type="dxa"/>
              <w:right w:w="108" w:type="dxa"/>
            </w:tcMar>
          </w:tcPr>
          <w:p w14:paraId="76972DB4" w14:textId="77777777" w:rsidR="00D606DF" w:rsidRPr="00B952B3" w:rsidRDefault="00D606DF" w:rsidP="00D606DF">
            <w:pPr>
              <w:ind w:right="-102"/>
              <w:jc w:val="both"/>
              <w:rPr>
                <w:rFonts w:ascii="Century Gothic" w:hAnsi="Century Gothic"/>
              </w:rPr>
            </w:pPr>
            <w:r w:rsidRPr="00B952B3">
              <w:rPr>
                <w:rFonts w:ascii="Century Gothic" w:eastAsia="Calibri" w:hAnsi="Century Gothic" w:cs="Calibri"/>
                <w:b/>
                <w:bCs/>
                <w:color w:val="FFFFFF" w:themeColor="background1"/>
                <w:sz w:val="20"/>
                <w:szCs w:val="20"/>
              </w:rPr>
              <w:t>Tarief 2025</w:t>
            </w:r>
          </w:p>
        </w:tc>
        <w:tc>
          <w:tcPr>
            <w:tcW w:w="1559" w:type="dxa"/>
            <w:tcBorders>
              <w:top w:val="single" w:sz="8" w:space="0" w:color="4F81BD"/>
              <w:left w:val="nil"/>
              <w:bottom w:val="single" w:sz="8" w:space="0" w:color="4F81BD"/>
              <w:right w:val="single" w:sz="8" w:space="0" w:color="4F81BD"/>
            </w:tcBorders>
            <w:shd w:val="clear" w:color="auto" w:fill="002060"/>
            <w:tcMar>
              <w:left w:w="108" w:type="dxa"/>
              <w:right w:w="108" w:type="dxa"/>
            </w:tcMar>
          </w:tcPr>
          <w:p w14:paraId="20C13A05" w14:textId="77777777" w:rsidR="00D606DF" w:rsidRPr="00B952B3" w:rsidRDefault="00D606DF" w:rsidP="00D606DF">
            <w:pPr>
              <w:ind w:right="-102"/>
              <w:jc w:val="both"/>
              <w:rPr>
                <w:rFonts w:ascii="Century Gothic" w:hAnsi="Century Gothic"/>
              </w:rPr>
            </w:pPr>
            <w:r w:rsidRPr="00B952B3">
              <w:rPr>
                <w:rFonts w:ascii="Century Gothic" w:eastAsia="Calibri" w:hAnsi="Century Gothic" w:cs="Calibri"/>
                <w:b/>
                <w:bCs/>
                <w:color w:val="FFFFFF" w:themeColor="background1"/>
                <w:sz w:val="20"/>
                <w:szCs w:val="20"/>
              </w:rPr>
              <w:t>Eenheid</w:t>
            </w:r>
          </w:p>
        </w:tc>
        <w:tc>
          <w:tcPr>
            <w:tcW w:w="1559" w:type="dxa"/>
            <w:tcBorders>
              <w:top w:val="single" w:sz="8" w:space="0" w:color="4F81BD"/>
              <w:left w:val="nil"/>
              <w:bottom w:val="single" w:sz="8" w:space="0" w:color="4F81BD"/>
              <w:right w:val="single" w:sz="8" w:space="0" w:color="4F81BD"/>
            </w:tcBorders>
            <w:shd w:val="clear" w:color="auto" w:fill="002060"/>
          </w:tcPr>
          <w:p w14:paraId="0F1DD099" w14:textId="2370BA9C" w:rsidR="00D606DF" w:rsidRPr="00B952B3" w:rsidRDefault="00D606DF" w:rsidP="00D606DF">
            <w:pPr>
              <w:ind w:right="-102"/>
              <w:jc w:val="both"/>
              <w:rPr>
                <w:rFonts w:ascii="Century Gothic" w:eastAsia="Calibri" w:hAnsi="Century Gothic"/>
                <w:b/>
                <w:bCs/>
                <w:color w:val="FFFFFF" w:themeColor="background1"/>
              </w:rPr>
            </w:pPr>
            <w:r>
              <w:rPr>
                <w:rFonts w:ascii="Century Gothic" w:eastAsia="Calibri" w:hAnsi="Century Gothic" w:cs="Calibri"/>
                <w:b/>
                <w:bCs/>
                <w:color w:val="FFFFFF" w:themeColor="background1"/>
                <w:sz w:val="20"/>
                <w:szCs w:val="20"/>
              </w:rPr>
              <w:t>Productcode</w:t>
            </w:r>
          </w:p>
        </w:tc>
      </w:tr>
      <w:tr w:rsidR="00D606DF" w:rsidRPr="00B952B3" w14:paraId="27E829C8" w14:textId="05D8279F" w:rsidTr="00D606DF">
        <w:trPr>
          <w:trHeight w:val="240"/>
        </w:trPr>
        <w:tc>
          <w:tcPr>
            <w:tcW w:w="2822"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14CBD1F4" w14:textId="77777777" w:rsidR="00D606DF" w:rsidRPr="00B952B3" w:rsidRDefault="00D606DF" w:rsidP="00D606DF">
            <w:pPr>
              <w:ind w:right="-105"/>
              <w:jc w:val="both"/>
              <w:rPr>
                <w:rFonts w:ascii="Century Gothic" w:hAnsi="Century Gothic"/>
              </w:rPr>
            </w:pPr>
            <w:r w:rsidRPr="00B952B3">
              <w:rPr>
                <w:rFonts w:ascii="Century Gothic" w:eastAsia="Calibri" w:hAnsi="Century Gothic" w:cs="Calibri"/>
                <w:b/>
                <w:bCs/>
                <w:color w:val="000000" w:themeColor="text1"/>
                <w:sz w:val="20"/>
                <w:szCs w:val="20"/>
              </w:rPr>
              <w:t>Begeleiding Participatie</w:t>
            </w:r>
          </w:p>
        </w:tc>
        <w:tc>
          <w:tcPr>
            <w:tcW w:w="1418"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6A423FF3" w14:textId="73DA8AB4" w:rsidR="00D606DF" w:rsidRPr="00B952B3" w:rsidRDefault="00D606DF" w:rsidP="00D606DF">
            <w:pPr>
              <w:ind w:right="-102"/>
              <w:jc w:val="both"/>
              <w:rPr>
                <w:rFonts w:ascii="Century Gothic" w:eastAsia="Calibri" w:hAnsi="Century Gothic" w:cs="Calibri"/>
                <w:color w:val="000000" w:themeColor="text1"/>
                <w:sz w:val="20"/>
                <w:szCs w:val="20"/>
              </w:rPr>
            </w:pPr>
            <w:r w:rsidRPr="00B952B3">
              <w:rPr>
                <w:rFonts w:ascii="Century Gothic" w:eastAsia="Calibri" w:hAnsi="Century Gothic" w:cs="Calibri"/>
                <w:color w:val="000000" w:themeColor="text1"/>
                <w:sz w:val="20"/>
                <w:szCs w:val="20"/>
              </w:rPr>
              <w:t xml:space="preserve">€ </w:t>
            </w:r>
            <w:r>
              <w:rPr>
                <w:rFonts w:ascii="Century Gothic" w:eastAsia="Calibri" w:hAnsi="Century Gothic" w:cs="Calibri"/>
                <w:color w:val="000000" w:themeColor="text1"/>
                <w:sz w:val="20"/>
                <w:szCs w:val="20"/>
              </w:rPr>
              <w:t>66,51</w:t>
            </w:r>
          </w:p>
        </w:tc>
        <w:tc>
          <w:tcPr>
            <w:tcW w:w="1559"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0A9C43F8" w14:textId="77777777" w:rsidR="00D606DF" w:rsidRPr="00B952B3" w:rsidRDefault="00D606DF" w:rsidP="00D606DF">
            <w:pPr>
              <w:ind w:right="-102"/>
              <w:jc w:val="both"/>
              <w:rPr>
                <w:rFonts w:ascii="Century Gothic" w:hAnsi="Century Gothic"/>
              </w:rPr>
            </w:pPr>
            <w:r w:rsidRPr="00B952B3">
              <w:rPr>
                <w:rFonts w:ascii="Century Gothic" w:eastAsia="Calibri" w:hAnsi="Century Gothic" w:cs="Calibri"/>
                <w:color w:val="000000" w:themeColor="text1"/>
                <w:sz w:val="20"/>
                <w:szCs w:val="20"/>
              </w:rPr>
              <w:t>Uur</w:t>
            </w:r>
          </w:p>
        </w:tc>
        <w:tc>
          <w:tcPr>
            <w:tcW w:w="1559" w:type="dxa"/>
            <w:tcBorders>
              <w:top w:val="single" w:sz="8" w:space="0" w:color="4F81BD"/>
              <w:left w:val="single" w:sz="8" w:space="0" w:color="95B3D7"/>
              <w:bottom w:val="single" w:sz="8" w:space="0" w:color="4F81BD"/>
              <w:right w:val="single" w:sz="8" w:space="0" w:color="95B3D7"/>
            </w:tcBorders>
            <w:shd w:val="clear" w:color="auto" w:fill="DBE5F1"/>
          </w:tcPr>
          <w:p w14:paraId="5074AE6A" w14:textId="0B64B40D" w:rsidR="00D606DF" w:rsidRPr="00B952B3" w:rsidRDefault="00D606DF" w:rsidP="00D606DF">
            <w:pPr>
              <w:ind w:right="-102"/>
              <w:jc w:val="both"/>
              <w:rPr>
                <w:rFonts w:ascii="Century Gothic" w:eastAsia="Calibri" w:hAnsi="Century Gothic"/>
                <w:color w:val="000000" w:themeColor="text1"/>
              </w:rPr>
            </w:pPr>
            <w:r>
              <w:rPr>
                <w:rFonts w:ascii="Century Gothic" w:eastAsia="Calibri" w:hAnsi="Century Gothic"/>
                <w:color w:val="000000" w:themeColor="text1"/>
              </w:rPr>
              <w:t>92F03</w:t>
            </w:r>
          </w:p>
        </w:tc>
      </w:tr>
      <w:tr w:rsidR="00D606DF" w:rsidRPr="00B952B3" w14:paraId="69A635A4" w14:textId="2754066E" w:rsidTr="00D606DF">
        <w:trPr>
          <w:trHeight w:val="240"/>
        </w:trPr>
        <w:tc>
          <w:tcPr>
            <w:tcW w:w="2822"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1097A956" w14:textId="2AF0A076" w:rsidR="00D606DF" w:rsidRPr="00B952B3" w:rsidRDefault="00D606DF" w:rsidP="00D606DF">
            <w:pPr>
              <w:ind w:right="-105"/>
              <w:jc w:val="both"/>
              <w:rPr>
                <w:rFonts w:ascii="Century Gothic" w:eastAsia="Calibri" w:hAnsi="Century Gothic" w:cs="Calibri"/>
                <w:b/>
                <w:bCs/>
                <w:color w:val="000000" w:themeColor="text1"/>
                <w:sz w:val="20"/>
                <w:szCs w:val="20"/>
              </w:rPr>
            </w:pPr>
            <w:proofErr w:type="spellStart"/>
            <w:r w:rsidRPr="00B952B3">
              <w:rPr>
                <w:rFonts w:ascii="Century Gothic" w:eastAsia="Calibri" w:hAnsi="Century Gothic" w:cs="Calibri"/>
                <w:b/>
                <w:bCs/>
                <w:color w:val="000000" w:themeColor="text1"/>
                <w:sz w:val="20"/>
                <w:szCs w:val="20"/>
              </w:rPr>
              <w:t>Jobcoaching</w:t>
            </w:r>
            <w:proofErr w:type="spellEnd"/>
            <w:r>
              <w:rPr>
                <w:rFonts w:ascii="Century Gothic" w:eastAsia="Calibri" w:hAnsi="Century Gothic" w:cs="Calibri"/>
                <w:b/>
                <w:bCs/>
                <w:color w:val="000000" w:themeColor="text1"/>
                <w:sz w:val="20"/>
                <w:szCs w:val="20"/>
              </w:rPr>
              <w:t>*</w:t>
            </w:r>
          </w:p>
        </w:tc>
        <w:tc>
          <w:tcPr>
            <w:tcW w:w="1418"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25480D41" w14:textId="77777777" w:rsidR="00D606DF" w:rsidRPr="00B952B3" w:rsidRDefault="00D606DF" w:rsidP="00D606DF">
            <w:pPr>
              <w:ind w:right="-102"/>
              <w:jc w:val="both"/>
              <w:rPr>
                <w:rFonts w:ascii="Century Gothic" w:eastAsia="Calibri" w:hAnsi="Century Gothic" w:cs="Calibri"/>
                <w:color w:val="000000" w:themeColor="text1"/>
                <w:sz w:val="20"/>
                <w:szCs w:val="20"/>
              </w:rPr>
            </w:pPr>
            <w:r w:rsidRPr="00B952B3">
              <w:rPr>
                <w:rFonts w:ascii="Century Gothic" w:eastAsia="Calibri" w:hAnsi="Century Gothic" w:cs="Calibri"/>
                <w:color w:val="000000" w:themeColor="text1"/>
                <w:sz w:val="20"/>
                <w:szCs w:val="20"/>
              </w:rPr>
              <w:t>€ 103,24</w:t>
            </w:r>
          </w:p>
        </w:tc>
        <w:tc>
          <w:tcPr>
            <w:tcW w:w="1559"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58313541" w14:textId="77777777" w:rsidR="00D606DF" w:rsidRPr="00B952B3" w:rsidRDefault="00D606DF" w:rsidP="00D606DF">
            <w:pPr>
              <w:ind w:right="-102"/>
              <w:jc w:val="both"/>
              <w:rPr>
                <w:rFonts w:ascii="Century Gothic" w:eastAsia="Calibri" w:hAnsi="Century Gothic" w:cs="Calibri"/>
                <w:color w:val="000000" w:themeColor="text1"/>
                <w:sz w:val="20"/>
                <w:szCs w:val="20"/>
              </w:rPr>
            </w:pPr>
            <w:r w:rsidRPr="00B952B3">
              <w:rPr>
                <w:rFonts w:ascii="Century Gothic" w:eastAsia="Calibri" w:hAnsi="Century Gothic" w:cs="Calibri"/>
                <w:color w:val="000000" w:themeColor="text1"/>
                <w:sz w:val="20"/>
                <w:szCs w:val="20"/>
              </w:rPr>
              <w:t>Uur</w:t>
            </w:r>
          </w:p>
          <w:p w14:paraId="72D4D2C1" w14:textId="0C6F5C21" w:rsidR="00D606DF" w:rsidRPr="00B952B3" w:rsidRDefault="00D606DF" w:rsidP="00D606DF">
            <w:pPr>
              <w:ind w:right="-102"/>
              <w:jc w:val="both"/>
              <w:rPr>
                <w:rFonts w:ascii="Century Gothic" w:eastAsia="Calibri" w:hAnsi="Century Gothic" w:cs="Calibri"/>
                <w:color w:val="000000" w:themeColor="text1"/>
                <w:sz w:val="20"/>
                <w:szCs w:val="20"/>
              </w:rPr>
            </w:pPr>
          </w:p>
        </w:tc>
        <w:tc>
          <w:tcPr>
            <w:tcW w:w="1559" w:type="dxa"/>
            <w:tcBorders>
              <w:top w:val="single" w:sz="8" w:space="0" w:color="4F81BD"/>
              <w:left w:val="single" w:sz="8" w:space="0" w:color="95B3D7"/>
              <w:bottom w:val="single" w:sz="8" w:space="0" w:color="95B3D7"/>
              <w:right w:val="single" w:sz="8" w:space="0" w:color="95B3D7"/>
            </w:tcBorders>
            <w:shd w:val="clear" w:color="auto" w:fill="DBE5F1"/>
          </w:tcPr>
          <w:p w14:paraId="0782D838" w14:textId="26BA4288" w:rsidR="00D606DF" w:rsidRPr="00B952B3" w:rsidRDefault="00D606DF" w:rsidP="00D606DF">
            <w:pPr>
              <w:ind w:right="-102"/>
              <w:jc w:val="both"/>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92F05</w:t>
            </w:r>
          </w:p>
          <w:p w14:paraId="5D876F58" w14:textId="77777777" w:rsidR="00D606DF" w:rsidRPr="00B952B3" w:rsidRDefault="00D606DF" w:rsidP="00D606DF">
            <w:pPr>
              <w:ind w:right="-102"/>
              <w:jc w:val="both"/>
              <w:rPr>
                <w:rFonts w:ascii="Century Gothic" w:eastAsia="Calibri" w:hAnsi="Century Gothic"/>
                <w:color w:val="000000" w:themeColor="text1"/>
              </w:rPr>
            </w:pPr>
          </w:p>
        </w:tc>
      </w:tr>
    </w:tbl>
    <w:p w14:paraId="2864B46A" w14:textId="77777777" w:rsidR="0060138F" w:rsidRPr="00B952B3" w:rsidRDefault="0060138F" w:rsidP="0060138F">
      <w:pPr>
        <w:rPr>
          <w:rFonts w:ascii="Century Gothic" w:hAnsi="Century Gothic"/>
        </w:rPr>
      </w:pPr>
    </w:p>
    <w:p w14:paraId="5A3ACDF1" w14:textId="305A91A2" w:rsidR="00D606DF" w:rsidRPr="00B952B3" w:rsidRDefault="00D606DF" w:rsidP="00D606DF">
      <w:pPr>
        <w:pStyle w:val="Plattetekst"/>
        <w:ind w:left="0"/>
        <w:rPr>
          <w:rFonts w:ascii="Century Gothic" w:eastAsia="Calibri" w:hAnsi="Century Gothic" w:cs="Calibri"/>
        </w:rPr>
      </w:pPr>
      <w:r>
        <w:rPr>
          <w:rFonts w:ascii="Century Gothic" w:eastAsia="Calibri" w:hAnsi="Century Gothic" w:cs="Calibri"/>
        </w:rPr>
        <w:t>*</w:t>
      </w:r>
      <w:r w:rsidRPr="00D606DF">
        <w:rPr>
          <w:rFonts w:ascii="Century Gothic" w:eastAsia="Calibri" w:hAnsi="Century Gothic" w:cs="Calibri"/>
          <w:color w:val="000000" w:themeColor="text1"/>
          <w:sz w:val="20"/>
          <w:szCs w:val="20"/>
        </w:rPr>
        <w:t xml:space="preserve"> </w:t>
      </w:r>
      <w:r w:rsidRPr="00B952B3">
        <w:rPr>
          <w:rFonts w:ascii="Century Gothic" w:eastAsia="Calibri" w:hAnsi="Century Gothic" w:cs="Calibri"/>
          <w:color w:val="000000" w:themeColor="text1"/>
          <w:sz w:val="20"/>
          <w:szCs w:val="20"/>
        </w:rPr>
        <w:t>Het betreft een tarief inclusief alle mogelijke kosten zoals reis-, administratiekosten, etc.</w:t>
      </w:r>
    </w:p>
    <w:p w14:paraId="1C1E8729" w14:textId="68FA9C94" w:rsidR="0060138F" w:rsidRPr="00B952B3" w:rsidRDefault="0060138F" w:rsidP="0060138F">
      <w:pPr>
        <w:pStyle w:val="Kop1"/>
        <w:rPr>
          <w:rFonts w:ascii="Century Gothic" w:hAnsi="Century Gothic" w:cs="Arial"/>
        </w:rPr>
      </w:pPr>
      <w:bookmarkStart w:id="20" w:name="_Toc167441674"/>
      <w:r w:rsidRPr="00B952B3">
        <w:rPr>
          <w:rFonts w:ascii="Century Gothic" w:hAnsi="Century Gothic" w:cs="Arial"/>
        </w:rPr>
        <w:t xml:space="preserve">Artikel </w:t>
      </w:r>
      <w:r w:rsidR="00C252F2" w:rsidRPr="00B952B3">
        <w:rPr>
          <w:rFonts w:ascii="Century Gothic" w:hAnsi="Century Gothic" w:cs="Arial"/>
        </w:rPr>
        <w:t>10</w:t>
      </w:r>
      <w:r w:rsidRPr="00B952B3">
        <w:rPr>
          <w:rFonts w:ascii="Century Gothic" w:hAnsi="Century Gothic" w:cs="Arial"/>
        </w:rPr>
        <w:tab/>
        <w:t>Indexatie</w:t>
      </w:r>
      <w:bookmarkEnd w:id="20"/>
    </w:p>
    <w:p w14:paraId="16724BEA" w14:textId="77777777" w:rsidR="0060138F" w:rsidRPr="00B952B3" w:rsidRDefault="0060138F" w:rsidP="0060138F">
      <w:pPr>
        <w:pStyle w:val="Plattetekst"/>
        <w:ind w:left="0"/>
        <w:rPr>
          <w:rFonts w:ascii="Century Gothic" w:eastAsia="Calibri" w:hAnsi="Century Gothic" w:cs="Calibri"/>
        </w:rPr>
      </w:pPr>
    </w:p>
    <w:p w14:paraId="39D70E93" w14:textId="0D26F61D" w:rsidR="0060138F" w:rsidRPr="00B952B3" w:rsidRDefault="00C252F2" w:rsidP="0060138F">
      <w:pPr>
        <w:pStyle w:val="Plattetekst"/>
        <w:tabs>
          <w:tab w:val="left" w:pos="2268"/>
        </w:tabs>
        <w:spacing w:after="120" w:line="264" w:lineRule="auto"/>
        <w:ind w:left="708" w:hanging="708"/>
        <w:rPr>
          <w:rFonts w:ascii="Century Gothic" w:eastAsia="Century Gothic" w:hAnsi="Century Gothic" w:cs="Century Gothic"/>
          <w:color w:val="000000" w:themeColor="text1"/>
          <w:sz w:val="20"/>
          <w:szCs w:val="20"/>
        </w:rPr>
      </w:pPr>
      <w:r w:rsidRPr="00B952B3">
        <w:rPr>
          <w:rFonts w:ascii="Century Gothic" w:eastAsia="Century Gothic" w:hAnsi="Century Gothic" w:cs="Century Gothic"/>
          <w:color w:val="000000" w:themeColor="text1"/>
          <w:szCs w:val="21"/>
        </w:rPr>
        <w:t>10</w:t>
      </w:r>
      <w:r w:rsidR="0060138F" w:rsidRPr="00B952B3">
        <w:rPr>
          <w:rFonts w:ascii="Century Gothic" w:eastAsia="Century Gothic" w:hAnsi="Century Gothic" w:cs="Century Gothic"/>
          <w:color w:val="000000" w:themeColor="text1"/>
          <w:szCs w:val="21"/>
        </w:rPr>
        <w:t>.1</w:t>
      </w:r>
      <w:r w:rsidR="0060138F" w:rsidRPr="00B952B3">
        <w:rPr>
          <w:rFonts w:ascii="Century Gothic" w:eastAsia="Century Gothic" w:hAnsi="Century Gothic" w:cs="Century Gothic"/>
          <w:color w:val="000000" w:themeColor="text1"/>
          <w:szCs w:val="21"/>
        </w:rPr>
        <w:tab/>
      </w:r>
      <w:r w:rsidR="0060138F" w:rsidRPr="00B952B3">
        <w:rPr>
          <w:rFonts w:ascii="Century Gothic" w:eastAsia="Century Gothic" w:hAnsi="Century Gothic" w:cs="Century Gothic"/>
          <w:color w:val="000000" w:themeColor="text1"/>
          <w:sz w:val="20"/>
          <w:szCs w:val="20"/>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2CF84DC2" w14:textId="47828506" w:rsidR="0060138F" w:rsidRPr="00B952B3" w:rsidRDefault="0060138F" w:rsidP="0060138F">
      <w:pPr>
        <w:pStyle w:val="Plattetekst"/>
        <w:tabs>
          <w:tab w:val="left" w:pos="2268"/>
        </w:tabs>
        <w:spacing w:after="120" w:line="264" w:lineRule="auto"/>
        <w:ind w:left="708"/>
        <w:rPr>
          <w:rFonts w:ascii="Century Gothic" w:eastAsia="Century Gothic" w:hAnsi="Century Gothic" w:cs="Century Gothic"/>
          <w:color w:val="000000" w:themeColor="text1"/>
          <w:sz w:val="20"/>
          <w:szCs w:val="20"/>
        </w:rPr>
      </w:pPr>
      <w:r w:rsidRPr="00B952B3">
        <w:rPr>
          <w:rFonts w:ascii="Century Gothic" w:eastAsia="Century Gothic" w:hAnsi="Century Gothic" w:cs="Century Gothic"/>
          <w:color w:val="000000" w:themeColor="text1"/>
          <w:sz w:val="20"/>
          <w:szCs w:val="20"/>
        </w:rPr>
        <w:t>De Gemeente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bookmarkStart w:id="21" w:name="_Toc67920439"/>
    </w:p>
    <w:p w14:paraId="34661371" w14:textId="77777777" w:rsidR="0060138F" w:rsidRPr="00B952B3" w:rsidRDefault="0060138F" w:rsidP="0060138F">
      <w:pPr>
        <w:pStyle w:val="Plattetekst"/>
        <w:tabs>
          <w:tab w:val="left" w:pos="2268"/>
        </w:tabs>
        <w:spacing w:after="120" w:line="264" w:lineRule="auto"/>
        <w:ind w:left="708"/>
        <w:rPr>
          <w:rFonts w:ascii="Century Gothic" w:eastAsia="Century Gothic" w:hAnsi="Century Gothic" w:cs="Century Gothic"/>
          <w:color w:val="000000" w:themeColor="text1"/>
          <w:sz w:val="20"/>
          <w:szCs w:val="20"/>
        </w:rPr>
      </w:pPr>
    </w:p>
    <w:p w14:paraId="22E36CD8" w14:textId="7EF3B29A" w:rsidR="002B79FC" w:rsidRPr="00B952B3" w:rsidRDefault="0019201B">
      <w:pPr>
        <w:pStyle w:val="Kop1"/>
        <w:rPr>
          <w:rFonts w:ascii="Century Gothic" w:hAnsi="Century Gothic" w:cs="Arial"/>
        </w:rPr>
      </w:pPr>
      <w:bookmarkStart w:id="22" w:name="_Toc167441675"/>
      <w:r w:rsidRPr="00B952B3">
        <w:rPr>
          <w:rFonts w:ascii="Century Gothic" w:hAnsi="Century Gothic" w:cs="Arial"/>
        </w:rPr>
        <w:t>A</w:t>
      </w:r>
      <w:r w:rsidR="003E4BB3" w:rsidRPr="00B952B3">
        <w:rPr>
          <w:rFonts w:ascii="Century Gothic" w:hAnsi="Century Gothic" w:cs="Arial"/>
        </w:rPr>
        <w:t xml:space="preserve">rtikel </w:t>
      </w:r>
      <w:r w:rsidR="00C252F2" w:rsidRPr="00B952B3">
        <w:rPr>
          <w:rFonts w:ascii="Century Gothic" w:hAnsi="Century Gothic" w:cs="Arial"/>
        </w:rPr>
        <w:t>11</w:t>
      </w:r>
      <w:r w:rsidR="003E4BB3" w:rsidRPr="00B952B3">
        <w:rPr>
          <w:rFonts w:ascii="Century Gothic" w:hAnsi="Century Gothic" w:cs="Arial"/>
        </w:rPr>
        <w:tab/>
      </w:r>
      <w:bookmarkEnd w:id="21"/>
      <w:r w:rsidR="0060138F" w:rsidRPr="00B952B3">
        <w:rPr>
          <w:rFonts w:ascii="Century Gothic" w:hAnsi="Century Gothic" w:cs="Arial"/>
        </w:rPr>
        <w:t>Declaratie</w:t>
      </w:r>
      <w:bookmarkEnd w:id="22"/>
    </w:p>
    <w:p w14:paraId="36A5C15A" w14:textId="6EA58F7B" w:rsidR="0060138F" w:rsidRPr="00B952B3" w:rsidRDefault="00C252F2" w:rsidP="0060138F">
      <w:pPr>
        <w:pStyle w:val="Plattetekst"/>
        <w:ind w:left="705" w:hanging="705"/>
        <w:rPr>
          <w:rFonts w:ascii="Century Gothic" w:eastAsia="Calibri" w:hAnsi="Century Gothic" w:cs="Calibri"/>
          <w:color w:val="000000" w:themeColor="text1"/>
          <w:sz w:val="20"/>
          <w:szCs w:val="20"/>
        </w:rPr>
      </w:pPr>
      <w:r w:rsidRPr="00B952B3">
        <w:rPr>
          <w:rFonts w:ascii="Century Gothic" w:hAnsi="Century Gothic"/>
          <w:sz w:val="20"/>
          <w:szCs w:val="20"/>
        </w:rPr>
        <w:t>11</w:t>
      </w:r>
      <w:r w:rsidR="003E4BB3" w:rsidRPr="00B952B3">
        <w:rPr>
          <w:rFonts w:ascii="Century Gothic" w:hAnsi="Century Gothic"/>
          <w:sz w:val="20"/>
          <w:szCs w:val="20"/>
        </w:rPr>
        <w:t>.1</w:t>
      </w:r>
      <w:r w:rsidR="003E4BB3" w:rsidRPr="00B952B3">
        <w:rPr>
          <w:rFonts w:ascii="Century Gothic" w:hAnsi="Century Gothic"/>
          <w:sz w:val="20"/>
          <w:szCs w:val="20"/>
        </w:rPr>
        <w:tab/>
      </w:r>
      <w:r w:rsidR="0060138F" w:rsidRPr="00B952B3">
        <w:rPr>
          <w:rFonts w:ascii="Century Gothic" w:eastAsia="Calibri" w:hAnsi="Century Gothic" w:cs="Calibri"/>
          <w:color w:val="000000" w:themeColor="text1"/>
          <w:sz w:val="20"/>
          <w:szCs w:val="20"/>
        </w:rPr>
        <w:t>De declaratie vindt plaats op basis van de werkelijk geleverde productie en binnen de kaders van de afgegeven indicatie.</w:t>
      </w:r>
    </w:p>
    <w:p w14:paraId="3B716E83" w14:textId="77777777" w:rsidR="002B79FC" w:rsidRPr="00B952B3" w:rsidRDefault="002B79FC" w:rsidP="0060138F">
      <w:pPr>
        <w:rPr>
          <w:rFonts w:ascii="Century Gothic" w:hAnsi="Century Gothic"/>
        </w:rPr>
      </w:pPr>
    </w:p>
    <w:p w14:paraId="48B40390" w14:textId="3B40B2C2" w:rsidR="0060138F" w:rsidRPr="00B952B3" w:rsidRDefault="00C252F2" w:rsidP="0060138F">
      <w:pPr>
        <w:pStyle w:val="Plattetekst"/>
        <w:ind w:left="705" w:hanging="705"/>
        <w:rPr>
          <w:rFonts w:ascii="Century Gothic" w:eastAsia="Calibri" w:hAnsi="Century Gothic" w:cs="Calibri"/>
          <w:sz w:val="20"/>
          <w:szCs w:val="20"/>
        </w:rPr>
      </w:pPr>
      <w:r w:rsidRPr="00B952B3">
        <w:rPr>
          <w:rFonts w:ascii="Century Gothic" w:hAnsi="Century Gothic"/>
          <w:sz w:val="20"/>
          <w:szCs w:val="20"/>
        </w:rPr>
        <w:t>11</w:t>
      </w:r>
      <w:r w:rsidR="003E4BB3" w:rsidRPr="00B952B3">
        <w:rPr>
          <w:rFonts w:ascii="Century Gothic" w:hAnsi="Century Gothic"/>
          <w:sz w:val="20"/>
          <w:szCs w:val="20"/>
        </w:rPr>
        <w:t>.2</w:t>
      </w:r>
      <w:r w:rsidR="003E4BB3" w:rsidRPr="00B952B3">
        <w:rPr>
          <w:rFonts w:ascii="Century Gothic" w:hAnsi="Century Gothic"/>
          <w:sz w:val="20"/>
          <w:szCs w:val="20"/>
        </w:rPr>
        <w:tab/>
        <w:t xml:space="preserve"> </w:t>
      </w:r>
      <w:r w:rsidR="0060138F" w:rsidRPr="00B952B3">
        <w:rPr>
          <w:rFonts w:ascii="Century Gothic" w:eastAsia="Calibri" w:hAnsi="Century Gothic" w:cs="Calibri"/>
          <w:color w:val="000000" w:themeColor="text1"/>
          <w:sz w:val="20"/>
          <w:szCs w:val="20"/>
        </w:rPr>
        <w:t>Declaratie vindt achteraf plaats midde</w:t>
      </w:r>
      <w:r w:rsidR="0060138F" w:rsidRPr="00B952B3">
        <w:rPr>
          <w:rFonts w:ascii="Century Gothic" w:eastAsia="Century Gothic" w:hAnsi="Century Gothic" w:cs="Century Gothic"/>
          <w:color w:val="000000" w:themeColor="text1"/>
          <w:sz w:val="20"/>
          <w:szCs w:val="20"/>
        </w:rPr>
        <w:t xml:space="preserve">ls een </w:t>
      </w:r>
      <w:r w:rsidR="0060138F" w:rsidRPr="00B952B3">
        <w:rPr>
          <w:rFonts w:ascii="Century Gothic" w:eastAsia="Century Gothic" w:hAnsi="Century Gothic" w:cs="Century Gothic"/>
          <w:sz w:val="20"/>
          <w:szCs w:val="20"/>
        </w:rPr>
        <w:t>maandelijkse verzamelfactuur per gemeente.</w:t>
      </w:r>
      <w:r w:rsidR="0060138F" w:rsidRPr="00B952B3">
        <w:rPr>
          <w:rFonts w:ascii="Century Gothic" w:eastAsia="Calibri" w:hAnsi="Century Gothic" w:cs="Calibri"/>
          <w:sz w:val="20"/>
          <w:szCs w:val="20"/>
        </w:rPr>
        <w:t xml:space="preserve"> </w:t>
      </w:r>
    </w:p>
    <w:p w14:paraId="12CEF445" w14:textId="77777777" w:rsidR="0060138F" w:rsidRPr="00B952B3" w:rsidRDefault="0060138F" w:rsidP="0060138F">
      <w:pPr>
        <w:pStyle w:val="Plattetekst"/>
        <w:ind w:left="705" w:hanging="705"/>
        <w:rPr>
          <w:rFonts w:ascii="Century Gothic" w:eastAsia="Calibri" w:hAnsi="Century Gothic" w:cs="Calibri"/>
          <w:sz w:val="20"/>
          <w:szCs w:val="20"/>
        </w:rPr>
      </w:pPr>
    </w:p>
    <w:p w14:paraId="10601673" w14:textId="44F6A557" w:rsidR="0060138F" w:rsidRPr="00B952B3" w:rsidRDefault="00C252F2" w:rsidP="0060138F">
      <w:pPr>
        <w:ind w:left="705" w:hanging="705"/>
        <w:rPr>
          <w:rFonts w:ascii="Century Gothic" w:eastAsia="Century Gothic" w:hAnsi="Century Gothic" w:cs="Century Gothic"/>
        </w:rPr>
      </w:pPr>
      <w:r w:rsidRPr="00B952B3">
        <w:rPr>
          <w:rFonts w:ascii="Century Gothic" w:eastAsia="Century Gothic" w:hAnsi="Century Gothic" w:cs="Century Gothic"/>
        </w:rPr>
        <w:t>11</w:t>
      </w:r>
      <w:r w:rsidR="0060138F" w:rsidRPr="00B952B3">
        <w:rPr>
          <w:rFonts w:ascii="Century Gothic" w:eastAsia="Century Gothic" w:hAnsi="Century Gothic" w:cs="Century Gothic"/>
        </w:rPr>
        <w:t>.3</w:t>
      </w:r>
      <w:r w:rsidR="0060138F" w:rsidRPr="00B952B3">
        <w:rPr>
          <w:rFonts w:ascii="Century Gothic" w:eastAsia="Century Gothic" w:hAnsi="Century Gothic" w:cs="Century Gothic"/>
        </w:rPr>
        <w:tab/>
        <w:t>Per gemeente geldt een afwijkende route voor de afhandeling van de factuur. Deze route zal worden vermeld op het formulier Plan van Aanpak van de betreffende gemeente.</w:t>
      </w:r>
    </w:p>
    <w:p w14:paraId="5FF86228" w14:textId="56DA755E" w:rsidR="000A1E21" w:rsidRPr="00B952B3" w:rsidRDefault="000A1E21" w:rsidP="0060138F">
      <w:pPr>
        <w:rPr>
          <w:rFonts w:ascii="Century Gothic" w:hAnsi="Century Gothic" w:cs="Arial"/>
        </w:rPr>
      </w:pPr>
    </w:p>
    <w:p w14:paraId="6C791586" w14:textId="40D254B4" w:rsidR="0060138F" w:rsidRPr="00B952B3" w:rsidRDefault="00C252F2" w:rsidP="0060138F">
      <w:pPr>
        <w:pStyle w:val="Plattetekst"/>
        <w:ind w:left="0"/>
        <w:rPr>
          <w:rFonts w:ascii="Century Gothic" w:eastAsia="Century Gothic" w:hAnsi="Century Gothic" w:cs="Century Gothic"/>
          <w:sz w:val="20"/>
          <w:szCs w:val="20"/>
        </w:rPr>
      </w:pPr>
      <w:r w:rsidRPr="00B952B3">
        <w:rPr>
          <w:rFonts w:ascii="Century Gothic" w:hAnsi="Century Gothic" w:cs="Arial"/>
          <w:sz w:val="20"/>
          <w:szCs w:val="20"/>
        </w:rPr>
        <w:t>11</w:t>
      </w:r>
      <w:r w:rsidR="000A1E21" w:rsidRPr="00B952B3">
        <w:rPr>
          <w:rFonts w:ascii="Century Gothic" w:hAnsi="Century Gothic" w:cs="Arial"/>
          <w:sz w:val="20"/>
          <w:szCs w:val="20"/>
        </w:rPr>
        <w:t>.</w:t>
      </w:r>
      <w:r w:rsidR="0060138F" w:rsidRPr="00B952B3">
        <w:rPr>
          <w:rFonts w:ascii="Century Gothic" w:hAnsi="Century Gothic" w:cs="Arial"/>
          <w:sz w:val="20"/>
          <w:szCs w:val="20"/>
        </w:rPr>
        <w:t>4</w:t>
      </w:r>
      <w:r w:rsidR="000A1E21" w:rsidRPr="00B952B3">
        <w:rPr>
          <w:rFonts w:ascii="Century Gothic" w:hAnsi="Century Gothic" w:cs="Arial"/>
          <w:sz w:val="20"/>
          <w:szCs w:val="20"/>
        </w:rPr>
        <w:tab/>
        <w:t xml:space="preserve"> </w:t>
      </w:r>
      <w:r w:rsidR="0060138F" w:rsidRPr="00B952B3">
        <w:rPr>
          <w:rFonts w:ascii="Century Gothic" w:eastAsia="Century Gothic" w:hAnsi="Century Gothic" w:cs="Century Gothic"/>
          <w:sz w:val="20"/>
          <w:szCs w:val="20"/>
        </w:rPr>
        <w:t>De factuur dient de volgende gegevens te bevatten:</w:t>
      </w:r>
    </w:p>
    <w:p w14:paraId="7C3BB282"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23" w:name="_Int_pcYABNP8"/>
      <w:r w:rsidRPr="00B952B3">
        <w:rPr>
          <w:rFonts w:ascii="Century Gothic" w:eastAsia="Century Gothic" w:hAnsi="Century Gothic" w:cs="Century Gothic"/>
        </w:rPr>
        <w:lastRenderedPageBreak/>
        <w:t>de</w:t>
      </w:r>
      <w:bookmarkEnd w:id="23"/>
      <w:r w:rsidRPr="00B952B3">
        <w:rPr>
          <w:rFonts w:ascii="Century Gothic" w:eastAsia="Century Gothic" w:hAnsi="Century Gothic" w:cs="Century Gothic"/>
        </w:rPr>
        <w:t xml:space="preserve"> wettelijke vereisten waaraan de factuur moet voldoen: naam, adres, postcode, woonplaats, bank/gironummer en de benodigde IBAN- en BIC-gegevens, </w:t>
      </w:r>
      <w:proofErr w:type="spellStart"/>
      <w:r w:rsidRPr="00B952B3">
        <w:rPr>
          <w:rFonts w:ascii="Century Gothic" w:eastAsia="Century Gothic" w:hAnsi="Century Gothic" w:cs="Century Gothic"/>
        </w:rPr>
        <w:t>BTW-nummer</w:t>
      </w:r>
      <w:proofErr w:type="spellEnd"/>
      <w:r w:rsidRPr="00B952B3">
        <w:rPr>
          <w:rFonts w:ascii="Century Gothic" w:eastAsia="Century Gothic" w:hAnsi="Century Gothic" w:cs="Century Gothic"/>
        </w:rPr>
        <w:t>, KvK-nummer;</w:t>
      </w:r>
    </w:p>
    <w:p w14:paraId="193C16BF"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24" w:name="_Int_130pjJVk"/>
      <w:r w:rsidRPr="00B952B3">
        <w:rPr>
          <w:rFonts w:ascii="Century Gothic" w:eastAsia="Century Gothic" w:hAnsi="Century Gothic" w:cs="Century Gothic"/>
        </w:rPr>
        <w:t>het</w:t>
      </w:r>
      <w:bookmarkEnd w:id="24"/>
      <w:r w:rsidRPr="00B952B3">
        <w:rPr>
          <w:rFonts w:ascii="Century Gothic" w:eastAsia="Century Gothic" w:hAnsi="Century Gothic" w:cs="Century Gothic"/>
        </w:rPr>
        <w:t xml:space="preserve"> factuuradres van de Aanbieder;</w:t>
      </w:r>
    </w:p>
    <w:p w14:paraId="3141580F"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25" w:name="_Int_Hbw6vWC9"/>
      <w:r w:rsidRPr="00B952B3">
        <w:rPr>
          <w:rFonts w:ascii="Century Gothic" w:eastAsia="Century Gothic" w:hAnsi="Century Gothic" w:cs="Century Gothic"/>
        </w:rPr>
        <w:t>het</w:t>
      </w:r>
      <w:bookmarkEnd w:id="25"/>
      <w:r w:rsidRPr="00B952B3">
        <w:rPr>
          <w:rFonts w:ascii="Century Gothic" w:eastAsia="Century Gothic" w:hAnsi="Century Gothic" w:cs="Century Gothic"/>
        </w:rPr>
        <w:t xml:space="preserve"> totale factuurbedrag inclusief en exclusief BTW;</w:t>
      </w:r>
    </w:p>
    <w:p w14:paraId="32DBF38B"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26" w:name="_Int_GMN0G4ab"/>
      <w:r w:rsidRPr="00B952B3">
        <w:rPr>
          <w:rFonts w:ascii="Century Gothic" w:eastAsia="Century Gothic" w:hAnsi="Century Gothic" w:cs="Century Gothic"/>
        </w:rPr>
        <w:t>productcode</w:t>
      </w:r>
      <w:bookmarkEnd w:id="26"/>
      <w:r w:rsidRPr="00B952B3">
        <w:rPr>
          <w:rFonts w:ascii="Century Gothic" w:eastAsia="Century Gothic" w:hAnsi="Century Gothic" w:cs="Century Gothic"/>
        </w:rPr>
        <w:t xml:space="preserve"> (versie van 1-1-2025);</w:t>
      </w:r>
    </w:p>
    <w:p w14:paraId="3B1AE8E6"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27" w:name="_Int_PyvWxGnm"/>
      <w:r w:rsidRPr="00B952B3">
        <w:rPr>
          <w:rFonts w:ascii="Century Gothic" w:eastAsia="Century Gothic" w:hAnsi="Century Gothic" w:cs="Century Gothic"/>
        </w:rPr>
        <w:t>voorletters</w:t>
      </w:r>
      <w:bookmarkEnd w:id="27"/>
      <w:r w:rsidRPr="00B952B3">
        <w:rPr>
          <w:rFonts w:ascii="Century Gothic" w:eastAsia="Century Gothic" w:hAnsi="Century Gothic" w:cs="Century Gothic"/>
        </w:rPr>
        <w:t xml:space="preserve"> cliënt;</w:t>
      </w:r>
    </w:p>
    <w:p w14:paraId="12658B63"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28" w:name="_Int_XQWH8hMP"/>
      <w:r w:rsidRPr="00B952B3">
        <w:rPr>
          <w:rFonts w:ascii="Century Gothic" w:eastAsia="Century Gothic" w:hAnsi="Century Gothic" w:cs="Century Gothic"/>
        </w:rPr>
        <w:t>achternaam</w:t>
      </w:r>
      <w:bookmarkEnd w:id="28"/>
      <w:r w:rsidRPr="00B952B3">
        <w:rPr>
          <w:rFonts w:ascii="Century Gothic" w:eastAsia="Century Gothic" w:hAnsi="Century Gothic" w:cs="Century Gothic"/>
        </w:rPr>
        <w:t xml:space="preserve"> cliënt;</w:t>
      </w:r>
    </w:p>
    <w:p w14:paraId="5CA1018C"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29" w:name="_Int_LHJ7bnLu"/>
      <w:r w:rsidRPr="00B952B3">
        <w:rPr>
          <w:rFonts w:ascii="Century Gothic" w:eastAsia="Century Gothic" w:hAnsi="Century Gothic" w:cs="Century Gothic"/>
        </w:rPr>
        <w:t>cliëntnummer</w:t>
      </w:r>
      <w:bookmarkEnd w:id="29"/>
      <w:r w:rsidRPr="00B952B3">
        <w:rPr>
          <w:rFonts w:ascii="Century Gothic" w:eastAsia="Century Gothic" w:hAnsi="Century Gothic" w:cs="Century Gothic"/>
        </w:rPr>
        <w:t xml:space="preserve"> (worden verstrekt via de consulent op het formulier Plan van Aanpak);</w:t>
      </w:r>
    </w:p>
    <w:p w14:paraId="27C5349F" w14:textId="77777777" w:rsidR="0060138F" w:rsidRPr="00B952B3" w:rsidRDefault="0060138F" w:rsidP="007C35DC">
      <w:pPr>
        <w:pStyle w:val="Lijstalinea"/>
        <w:numPr>
          <w:ilvl w:val="0"/>
          <w:numId w:val="22"/>
        </w:numPr>
        <w:suppressAutoHyphens w:val="0"/>
        <w:spacing w:line="280" w:lineRule="atLeast"/>
        <w:ind w:left="709" w:hanging="709"/>
        <w:rPr>
          <w:rFonts w:ascii="Century Gothic" w:eastAsia="Century Gothic" w:hAnsi="Century Gothic" w:cs="Century Gothic"/>
        </w:rPr>
      </w:pPr>
      <w:bookmarkStart w:id="30" w:name="_Int_MYejzyWd"/>
      <w:r w:rsidRPr="00B952B3">
        <w:rPr>
          <w:rFonts w:ascii="Century Gothic" w:eastAsia="Century Gothic" w:hAnsi="Century Gothic" w:cs="Century Gothic"/>
        </w:rPr>
        <w:t>aantal</w:t>
      </w:r>
      <w:bookmarkEnd w:id="30"/>
      <w:r w:rsidRPr="00B952B3">
        <w:rPr>
          <w:rFonts w:ascii="Century Gothic" w:eastAsia="Century Gothic" w:hAnsi="Century Gothic" w:cs="Century Gothic"/>
        </w:rPr>
        <w:t xml:space="preserve"> daadwerkelijk ingezette begeleidingsuren.</w:t>
      </w:r>
    </w:p>
    <w:p w14:paraId="32D5D8E5" w14:textId="77777777" w:rsidR="00BD7439" w:rsidRPr="00B952B3" w:rsidRDefault="00BD7439" w:rsidP="00BD7439">
      <w:pPr>
        <w:pStyle w:val="Lijstalinea"/>
        <w:suppressAutoHyphens w:val="0"/>
        <w:spacing w:line="280" w:lineRule="atLeast"/>
        <w:ind w:left="709"/>
        <w:rPr>
          <w:rFonts w:ascii="Century Gothic" w:eastAsia="Century Gothic" w:hAnsi="Century Gothic" w:cs="Century Gothic"/>
        </w:rPr>
      </w:pPr>
    </w:p>
    <w:p w14:paraId="69A1F274" w14:textId="71F48C90" w:rsidR="00F21D75" w:rsidRPr="00B952B3" w:rsidRDefault="00F21D75" w:rsidP="00F21D75">
      <w:pPr>
        <w:pStyle w:val="Kop1"/>
        <w:rPr>
          <w:rFonts w:ascii="Century Gothic" w:hAnsi="Century Gothic" w:cs="Arial"/>
        </w:rPr>
      </w:pPr>
      <w:bookmarkStart w:id="31" w:name="_Toc167441676"/>
      <w:r w:rsidRPr="00B952B3">
        <w:rPr>
          <w:rFonts w:ascii="Century Gothic" w:hAnsi="Century Gothic" w:cs="Arial"/>
        </w:rPr>
        <w:t xml:space="preserve">Artikel </w:t>
      </w:r>
      <w:r w:rsidR="0060138F" w:rsidRPr="00B952B3">
        <w:rPr>
          <w:rFonts w:ascii="Century Gothic" w:hAnsi="Century Gothic" w:cs="Arial"/>
        </w:rPr>
        <w:t>1</w:t>
      </w:r>
      <w:r w:rsidR="00C252F2" w:rsidRPr="00B952B3">
        <w:rPr>
          <w:rFonts w:ascii="Century Gothic" w:hAnsi="Century Gothic" w:cs="Arial"/>
        </w:rPr>
        <w:t>2</w:t>
      </w:r>
      <w:r w:rsidRPr="00B952B3">
        <w:rPr>
          <w:rFonts w:ascii="Century Gothic" w:hAnsi="Century Gothic" w:cs="Arial"/>
        </w:rPr>
        <w:tab/>
      </w:r>
      <w:r w:rsidR="007C35DC" w:rsidRPr="00B952B3">
        <w:rPr>
          <w:rFonts w:ascii="Century Gothic" w:hAnsi="Century Gothic" w:cs="Arial"/>
        </w:rPr>
        <w:t xml:space="preserve"> </w:t>
      </w:r>
      <w:r w:rsidRPr="00B952B3">
        <w:rPr>
          <w:rFonts w:ascii="Century Gothic" w:hAnsi="Century Gothic" w:cs="Arial"/>
        </w:rPr>
        <w:t>Contactpersonen</w:t>
      </w:r>
      <w:bookmarkEnd w:id="31"/>
    </w:p>
    <w:p w14:paraId="779E0CBF" w14:textId="77777777" w:rsidR="00F21D75" w:rsidRPr="00B952B3" w:rsidRDefault="00F21D75">
      <w:pPr>
        <w:rPr>
          <w:rFonts w:ascii="Century Gothic" w:hAnsi="Century Gothic" w:cs="Arial"/>
        </w:rPr>
      </w:pPr>
    </w:p>
    <w:p w14:paraId="116AD6AE" w14:textId="034765B2" w:rsidR="00F21D75" w:rsidRPr="00B952B3" w:rsidRDefault="00C252F2" w:rsidP="00F21D75">
      <w:pPr>
        <w:ind w:left="705" w:hanging="705"/>
        <w:rPr>
          <w:rFonts w:ascii="Century Gothic" w:hAnsi="Century Gothic"/>
        </w:rPr>
      </w:pPr>
      <w:r w:rsidRPr="00B952B3">
        <w:rPr>
          <w:rFonts w:ascii="Century Gothic" w:hAnsi="Century Gothic"/>
        </w:rPr>
        <w:t>12</w:t>
      </w:r>
      <w:r w:rsidR="00F21D75" w:rsidRPr="00B952B3">
        <w:rPr>
          <w:rFonts w:ascii="Century Gothic" w:hAnsi="Century Gothic"/>
        </w:rPr>
        <w:t>.1</w:t>
      </w:r>
      <w:r w:rsidR="00F21D75" w:rsidRPr="00B952B3">
        <w:rPr>
          <w:rFonts w:ascii="Century Gothic" w:hAnsi="Century Gothic"/>
        </w:rPr>
        <w:tab/>
      </w:r>
      <w:r w:rsidR="007C35DC" w:rsidRPr="00B952B3">
        <w:rPr>
          <w:rFonts w:ascii="Century Gothic" w:hAnsi="Century Gothic"/>
        </w:rPr>
        <w:t>Partijen verschaffen elkaar actief onderstaande informatie van de contactpersonen betrokken bij de uitvoering van de Overeenkomst:</w:t>
      </w:r>
    </w:p>
    <w:p w14:paraId="74443149" w14:textId="23BA99C5" w:rsidR="00F21D75" w:rsidRPr="00B952B3" w:rsidRDefault="00F21D75" w:rsidP="007C35DC">
      <w:pPr>
        <w:pStyle w:val="Lijstalinea"/>
        <w:numPr>
          <w:ilvl w:val="0"/>
          <w:numId w:val="21"/>
        </w:numPr>
        <w:tabs>
          <w:tab w:val="left" w:pos="1641"/>
        </w:tabs>
        <w:ind w:hanging="720"/>
        <w:rPr>
          <w:rFonts w:ascii="Century Gothic" w:hAnsi="Century Gothic" w:cs="Arial"/>
        </w:rPr>
      </w:pPr>
      <w:r w:rsidRPr="00B952B3">
        <w:rPr>
          <w:rFonts w:ascii="Century Gothic" w:hAnsi="Century Gothic" w:cs="Arial"/>
        </w:rPr>
        <w:t>naam contactpersoon</w:t>
      </w:r>
      <w:r w:rsidR="007C35DC" w:rsidRPr="00B952B3">
        <w:rPr>
          <w:rFonts w:ascii="Century Gothic" w:hAnsi="Century Gothic" w:cs="Arial"/>
        </w:rPr>
        <w:t>;</w:t>
      </w:r>
    </w:p>
    <w:p w14:paraId="060BD6E5" w14:textId="43C01AB7" w:rsidR="007C35DC" w:rsidRPr="00B952B3" w:rsidRDefault="00F21D75" w:rsidP="007C35DC">
      <w:pPr>
        <w:pStyle w:val="Lijstalinea"/>
        <w:numPr>
          <w:ilvl w:val="0"/>
          <w:numId w:val="21"/>
        </w:numPr>
        <w:tabs>
          <w:tab w:val="left" w:pos="1641"/>
        </w:tabs>
        <w:ind w:hanging="720"/>
        <w:rPr>
          <w:rFonts w:ascii="Century Gothic" w:hAnsi="Century Gothic" w:cs="Arial"/>
        </w:rPr>
      </w:pPr>
      <w:r w:rsidRPr="00B952B3">
        <w:rPr>
          <w:rFonts w:ascii="Century Gothic" w:hAnsi="Century Gothic" w:cs="Arial"/>
        </w:rPr>
        <w:t>functie</w:t>
      </w:r>
      <w:r w:rsidR="007C35DC" w:rsidRPr="00B952B3">
        <w:rPr>
          <w:rFonts w:ascii="Century Gothic" w:hAnsi="Century Gothic" w:cs="Arial"/>
        </w:rPr>
        <w:t>;</w:t>
      </w:r>
    </w:p>
    <w:p w14:paraId="2FD94379" w14:textId="60DA598E" w:rsidR="00F21D75" w:rsidRPr="00B952B3" w:rsidRDefault="00F21D75" w:rsidP="007C35DC">
      <w:pPr>
        <w:pStyle w:val="Lijstalinea"/>
        <w:numPr>
          <w:ilvl w:val="0"/>
          <w:numId w:val="21"/>
        </w:numPr>
        <w:tabs>
          <w:tab w:val="left" w:pos="1641"/>
        </w:tabs>
        <w:ind w:hanging="720"/>
        <w:rPr>
          <w:rFonts w:ascii="Century Gothic" w:hAnsi="Century Gothic" w:cs="Arial"/>
        </w:rPr>
      </w:pPr>
      <w:r w:rsidRPr="00B952B3">
        <w:rPr>
          <w:rFonts w:ascii="Century Gothic" w:hAnsi="Century Gothic" w:cs="Arial"/>
        </w:rPr>
        <w:t>e-mailadres</w:t>
      </w:r>
      <w:r w:rsidR="007C35DC" w:rsidRPr="00B952B3">
        <w:rPr>
          <w:rFonts w:ascii="Century Gothic" w:hAnsi="Century Gothic" w:cs="Arial"/>
        </w:rPr>
        <w:t>;</w:t>
      </w:r>
    </w:p>
    <w:p w14:paraId="3CFE5532" w14:textId="2FE78B5E" w:rsidR="00F21D75" w:rsidRPr="00B952B3" w:rsidRDefault="00F21D75" w:rsidP="007C35DC">
      <w:pPr>
        <w:pStyle w:val="Lijstalinea"/>
        <w:numPr>
          <w:ilvl w:val="0"/>
          <w:numId w:val="21"/>
        </w:numPr>
        <w:tabs>
          <w:tab w:val="left" w:pos="1641"/>
        </w:tabs>
        <w:ind w:hanging="720"/>
        <w:rPr>
          <w:rFonts w:ascii="Century Gothic" w:hAnsi="Century Gothic" w:cs="Arial"/>
        </w:rPr>
      </w:pPr>
      <w:r w:rsidRPr="00B952B3">
        <w:rPr>
          <w:rFonts w:ascii="Century Gothic" w:hAnsi="Century Gothic" w:cs="Arial"/>
        </w:rPr>
        <w:t>telefoonnummer</w:t>
      </w:r>
      <w:r w:rsidR="007C35DC" w:rsidRPr="00B952B3">
        <w:rPr>
          <w:rFonts w:ascii="Century Gothic" w:hAnsi="Century Gothic" w:cs="Arial"/>
        </w:rPr>
        <w:t>.</w:t>
      </w:r>
    </w:p>
    <w:p w14:paraId="390CC8F2" w14:textId="77777777" w:rsidR="00F21D75" w:rsidRPr="00B952B3" w:rsidRDefault="00F21D75" w:rsidP="00F21D75">
      <w:pPr>
        <w:tabs>
          <w:tab w:val="left" w:pos="1641"/>
        </w:tabs>
        <w:rPr>
          <w:rFonts w:ascii="Century Gothic" w:hAnsi="Century Gothic" w:cs="Arial"/>
        </w:rPr>
      </w:pPr>
    </w:p>
    <w:p w14:paraId="3A85C30E" w14:textId="329B52C0" w:rsidR="00F21D75" w:rsidRPr="00B952B3" w:rsidRDefault="00C252F2" w:rsidP="00F21D75">
      <w:pPr>
        <w:tabs>
          <w:tab w:val="left" w:pos="748"/>
        </w:tabs>
        <w:ind w:left="748" w:hanging="748"/>
        <w:rPr>
          <w:rFonts w:ascii="Century Gothic" w:hAnsi="Century Gothic" w:cs="Arial"/>
        </w:rPr>
      </w:pPr>
      <w:r w:rsidRPr="00B952B3">
        <w:rPr>
          <w:rFonts w:ascii="Century Gothic" w:hAnsi="Century Gothic" w:cs="Arial"/>
        </w:rPr>
        <w:t>12</w:t>
      </w:r>
      <w:r w:rsidR="00F21D75" w:rsidRPr="00B952B3">
        <w:rPr>
          <w:rFonts w:ascii="Century Gothic" w:hAnsi="Century Gothic" w:cs="Arial"/>
        </w:rPr>
        <w:t>.2</w:t>
      </w:r>
      <w:r w:rsidR="00F21D75" w:rsidRPr="00B952B3">
        <w:rPr>
          <w:rFonts w:ascii="Century Gothic" w:hAnsi="Century Gothic" w:cs="Arial"/>
        </w:rPr>
        <w:tab/>
        <w:t xml:space="preserve">In geval van wijziging van de contactpersoon, geeft de betreffende partij dit binnen </w:t>
      </w:r>
      <w:r w:rsidR="00DA73BE" w:rsidRPr="00B952B3">
        <w:rPr>
          <w:rFonts w:ascii="Century Gothic" w:hAnsi="Century Gothic" w:cs="Arial"/>
        </w:rPr>
        <w:t>vijf</w:t>
      </w:r>
      <w:r w:rsidR="00F21D75" w:rsidRPr="00B952B3">
        <w:rPr>
          <w:rFonts w:ascii="Century Gothic" w:hAnsi="Century Gothic" w:cs="Arial"/>
        </w:rPr>
        <w:t xml:space="preserve"> werkdagen door aan de ander partij.</w:t>
      </w:r>
    </w:p>
    <w:p w14:paraId="2BEB6EF6" w14:textId="77777777" w:rsidR="00F21D75" w:rsidRPr="00B952B3" w:rsidRDefault="00F21D75">
      <w:pPr>
        <w:rPr>
          <w:rFonts w:ascii="Century Gothic" w:hAnsi="Century Gothic" w:cs="Arial"/>
        </w:rPr>
      </w:pPr>
    </w:p>
    <w:p w14:paraId="64059EC0" w14:textId="10F50A7B" w:rsidR="002B79FC" w:rsidRPr="00B952B3" w:rsidRDefault="00F21D75">
      <w:pPr>
        <w:pStyle w:val="Kop1"/>
        <w:rPr>
          <w:rFonts w:ascii="Century Gothic" w:hAnsi="Century Gothic" w:cs="Arial"/>
        </w:rPr>
      </w:pPr>
      <w:bookmarkStart w:id="32" w:name="_Toc67920440"/>
      <w:bookmarkStart w:id="33" w:name="_Toc167441677"/>
      <w:bookmarkEnd w:id="32"/>
      <w:r w:rsidRPr="00B952B3">
        <w:rPr>
          <w:rFonts w:ascii="Century Gothic" w:hAnsi="Century Gothic" w:cs="Arial"/>
        </w:rPr>
        <w:t>Artikel 1</w:t>
      </w:r>
      <w:r w:rsidR="007C35DC" w:rsidRPr="00B952B3">
        <w:rPr>
          <w:rFonts w:ascii="Century Gothic" w:hAnsi="Century Gothic" w:cs="Arial"/>
        </w:rPr>
        <w:t>3</w:t>
      </w:r>
      <w:r w:rsidRPr="00B952B3">
        <w:rPr>
          <w:rFonts w:ascii="Century Gothic" w:hAnsi="Century Gothic" w:cs="Arial"/>
        </w:rPr>
        <w:t xml:space="preserve"> Evaluatie</w:t>
      </w:r>
      <w:bookmarkEnd w:id="33"/>
    </w:p>
    <w:p w14:paraId="1B0AB741" w14:textId="77777777" w:rsidR="002B79FC" w:rsidRPr="00B952B3" w:rsidRDefault="002B79FC">
      <w:pPr>
        <w:tabs>
          <w:tab w:val="left" w:pos="748"/>
        </w:tabs>
        <w:ind w:left="748" w:hanging="748"/>
        <w:rPr>
          <w:rFonts w:ascii="Century Gothic" w:hAnsi="Century Gothic" w:cs="Arial"/>
        </w:rPr>
      </w:pPr>
    </w:p>
    <w:p w14:paraId="547B4137" w14:textId="3E18952D" w:rsidR="009B67B8" w:rsidRPr="00B952B3" w:rsidRDefault="00F21D75" w:rsidP="009B67B8">
      <w:pPr>
        <w:tabs>
          <w:tab w:val="num" w:pos="748"/>
        </w:tabs>
        <w:ind w:left="748" w:hanging="748"/>
        <w:rPr>
          <w:rFonts w:ascii="Century Gothic" w:eastAsia="Arial" w:hAnsi="Century Gothic" w:cs="Arial"/>
          <w:color w:val="000000" w:themeColor="text1"/>
        </w:rPr>
      </w:pPr>
      <w:r w:rsidRPr="00B952B3">
        <w:rPr>
          <w:rFonts w:ascii="Century Gothic" w:hAnsi="Century Gothic" w:cs="Arial"/>
        </w:rPr>
        <w:t>1</w:t>
      </w:r>
      <w:r w:rsidR="009B67B8" w:rsidRPr="00B952B3">
        <w:rPr>
          <w:rFonts w:ascii="Century Gothic" w:hAnsi="Century Gothic" w:cs="Arial"/>
        </w:rPr>
        <w:t>3</w:t>
      </w:r>
      <w:r w:rsidRPr="00B952B3">
        <w:rPr>
          <w:rFonts w:ascii="Century Gothic" w:hAnsi="Century Gothic" w:cs="Arial"/>
        </w:rPr>
        <w:t>.1</w:t>
      </w:r>
      <w:r w:rsidR="003E4BB3" w:rsidRPr="00B952B3">
        <w:rPr>
          <w:rFonts w:ascii="Century Gothic" w:hAnsi="Century Gothic" w:cs="Arial"/>
        </w:rPr>
        <w:tab/>
      </w:r>
      <w:r w:rsidR="009B67B8" w:rsidRPr="00B952B3">
        <w:rPr>
          <w:rFonts w:ascii="Century Gothic" w:eastAsia="Arial" w:hAnsi="Century Gothic" w:cs="Arial"/>
          <w:color w:val="000000" w:themeColor="text1"/>
        </w:rPr>
        <w:t xml:space="preserve">Ten minste eenmaal per jaar (of indien gewenst vaker) wordt de overeenkomst geëvalueerd in een contractmanagementgesprek. De Aanbieder is verplicht hieraan mee te werken en de juiste managementrapportage aan te leveren. </w:t>
      </w:r>
    </w:p>
    <w:p w14:paraId="0F0232A7" w14:textId="77777777" w:rsidR="009B67B8" w:rsidRPr="00B952B3" w:rsidRDefault="009B67B8" w:rsidP="009B67B8">
      <w:pPr>
        <w:pStyle w:val="Kop3"/>
        <w:rPr>
          <w:rFonts w:ascii="Century Gothic" w:hAnsi="Century Gothic"/>
        </w:rPr>
      </w:pPr>
      <w:bookmarkStart w:id="34" w:name="_Toc166779514"/>
    </w:p>
    <w:p w14:paraId="73C61533" w14:textId="214B37D2" w:rsidR="009B67B8" w:rsidRPr="00B952B3" w:rsidRDefault="009B67B8" w:rsidP="009B67B8">
      <w:pPr>
        <w:pStyle w:val="Kop1"/>
        <w:rPr>
          <w:rFonts w:ascii="Century Gothic" w:hAnsi="Century Gothic" w:cs="Arial"/>
        </w:rPr>
      </w:pPr>
      <w:bookmarkStart w:id="35" w:name="_Toc167441678"/>
      <w:r w:rsidRPr="00B952B3">
        <w:rPr>
          <w:rFonts w:ascii="Century Gothic" w:hAnsi="Century Gothic" w:cs="Arial"/>
        </w:rPr>
        <w:t>Artikel 14 Clienttevredenheidsonderzoek</w:t>
      </w:r>
      <w:bookmarkEnd w:id="35"/>
    </w:p>
    <w:p w14:paraId="6BB8382D" w14:textId="77777777" w:rsidR="009B67B8" w:rsidRPr="00B952B3" w:rsidRDefault="009B67B8" w:rsidP="009B67B8">
      <w:pPr>
        <w:pStyle w:val="Kop3"/>
        <w:rPr>
          <w:rFonts w:ascii="Century Gothic" w:hAnsi="Century Gothic"/>
        </w:rPr>
      </w:pPr>
    </w:p>
    <w:bookmarkEnd w:id="34"/>
    <w:p w14:paraId="5DB25CEB" w14:textId="77777777" w:rsidR="009B67B8" w:rsidRPr="00B952B3" w:rsidRDefault="009B67B8" w:rsidP="009B67B8">
      <w:pPr>
        <w:pStyle w:val="Lijstalinea"/>
        <w:numPr>
          <w:ilvl w:val="1"/>
          <w:numId w:val="28"/>
        </w:numPr>
        <w:suppressAutoHyphens w:val="0"/>
        <w:rPr>
          <w:rFonts w:ascii="Century Gothic" w:hAnsi="Century Gothic"/>
        </w:rPr>
      </w:pPr>
      <w:r w:rsidRPr="00B952B3">
        <w:rPr>
          <w:rFonts w:ascii="Century Gothic" w:eastAsia="Arial" w:hAnsi="Century Gothic" w:cs="Arial"/>
        </w:rPr>
        <w:t xml:space="preserve">De Aanbieder voert jaarlijks een cliënttevredenheidsonderzoek uit. Dit onderzoek </w:t>
      </w:r>
    </w:p>
    <w:p w14:paraId="76644C48" w14:textId="6BC41DA6" w:rsidR="009B67B8" w:rsidRPr="00B952B3" w:rsidRDefault="009B67B8" w:rsidP="009B67B8">
      <w:pPr>
        <w:pStyle w:val="Lijstalinea"/>
        <w:suppressAutoHyphens w:val="0"/>
        <w:ind w:left="708"/>
        <w:rPr>
          <w:rFonts w:ascii="Century Gothic" w:hAnsi="Century Gothic"/>
        </w:rPr>
      </w:pPr>
      <w:r w:rsidRPr="00B952B3">
        <w:rPr>
          <w:rFonts w:ascii="Century Gothic" w:eastAsia="Arial" w:hAnsi="Century Gothic" w:cs="Arial"/>
        </w:rPr>
        <w:t xml:space="preserve">moet uitgevoerd worden door een onafhankelijk bureau. Het gaat hierbij om alle facetten van ondersteuning, dus om meer dan de periodieke voortgangsgesprekken over het Plan van Aanpak. Er is geen standaardonderzoek of -methode voorgeschreven. </w:t>
      </w:r>
    </w:p>
    <w:p w14:paraId="00CF63E4" w14:textId="77777777" w:rsidR="009B67B8" w:rsidRPr="00B952B3" w:rsidRDefault="009B67B8" w:rsidP="009B67B8">
      <w:pPr>
        <w:rPr>
          <w:rStyle w:val="normaltextrun"/>
          <w:rFonts w:ascii="Century Gothic" w:eastAsia="Arial" w:hAnsi="Century Gothic" w:cs="Arial"/>
          <w:color w:val="000000" w:themeColor="text1"/>
        </w:rPr>
      </w:pPr>
    </w:p>
    <w:p w14:paraId="5F6EA2F7" w14:textId="77777777" w:rsidR="009B67B8" w:rsidRPr="00B952B3" w:rsidRDefault="009B67B8" w:rsidP="009B67B8">
      <w:pPr>
        <w:rPr>
          <w:rStyle w:val="normaltextrun"/>
          <w:rFonts w:ascii="Century Gothic" w:eastAsia="Arial" w:hAnsi="Century Gothic" w:cs="Arial"/>
          <w:color w:val="000000" w:themeColor="text1"/>
        </w:rPr>
      </w:pPr>
    </w:p>
    <w:p w14:paraId="1313DC53" w14:textId="73F0D915" w:rsidR="009B67B8" w:rsidRPr="00B952B3" w:rsidRDefault="009B67B8" w:rsidP="009B67B8">
      <w:pPr>
        <w:pStyle w:val="Kop1"/>
        <w:rPr>
          <w:rFonts w:ascii="Century Gothic" w:hAnsi="Century Gothic" w:cs="Arial"/>
        </w:rPr>
      </w:pPr>
      <w:bookmarkStart w:id="36" w:name="_Toc167441679"/>
      <w:r w:rsidRPr="00B952B3">
        <w:rPr>
          <w:rFonts w:ascii="Century Gothic" w:hAnsi="Century Gothic" w:cs="Arial"/>
        </w:rPr>
        <w:t>Artikel 15 Rapportage</w:t>
      </w:r>
      <w:bookmarkEnd w:id="36"/>
    </w:p>
    <w:p w14:paraId="5CE42072" w14:textId="77777777" w:rsidR="009B67B8" w:rsidRPr="00B952B3" w:rsidRDefault="009B67B8" w:rsidP="009B67B8">
      <w:pPr>
        <w:rPr>
          <w:rStyle w:val="normaltextrun"/>
          <w:rFonts w:ascii="Century Gothic" w:eastAsia="Arial" w:hAnsi="Century Gothic" w:cs="Arial"/>
          <w:color w:val="000000" w:themeColor="text1"/>
        </w:rPr>
      </w:pPr>
    </w:p>
    <w:p w14:paraId="2B8FD8F3" w14:textId="77777777" w:rsidR="009B67B8" w:rsidRPr="00B952B3" w:rsidRDefault="009B67B8" w:rsidP="009B67B8">
      <w:pPr>
        <w:pStyle w:val="Lijstalinea"/>
        <w:numPr>
          <w:ilvl w:val="1"/>
          <w:numId w:val="29"/>
        </w:numPr>
        <w:suppressAutoHyphens w:val="0"/>
        <w:rPr>
          <w:rFonts w:ascii="Century Gothic" w:eastAsia="Arial" w:hAnsi="Century Gothic" w:cs="Arial"/>
        </w:rPr>
      </w:pPr>
      <w:r w:rsidRPr="00B952B3">
        <w:rPr>
          <w:rFonts w:ascii="Century Gothic" w:eastAsia="Arial" w:hAnsi="Century Gothic" w:cs="Arial"/>
        </w:rPr>
        <w:t xml:space="preserve">Aanbieder levert per kwartaal een voortgangsrapportage aan waarin de </w:t>
      </w:r>
    </w:p>
    <w:p w14:paraId="4E1EE51E" w14:textId="77777777" w:rsidR="009B67B8" w:rsidRPr="00B952B3" w:rsidRDefault="009B67B8" w:rsidP="009B67B8">
      <w:pPr>
        <w:pStyle w:val="Lijstalinea"/>
        <w:suppressAutoHyphens w:val="0"/>
        <w:ind w:left="384" w:firstLine="324"/>
        <w:rPr>
          <w:rFonts w:ascii="Century Gothic" w:eastAsia="Arial" w:hAnsi="Century Gothic" w:cs="Arial"/>
        </w:rPr>
      </w:pPr>
      <w:r w:rsidRPr="00B952B3">
        <w:rPr>
          <w:rFonts w:ascii="Century Gothic" w:eastAsia="Arial" w:hAnsi="Century Gothic" w:cs="Arial"/>
        </w:rPr>
        <w:t>prestatieverantwoording staat beschreven.</w:t>
      </w:r>
    </w:p>
    <w:p w14:paraId="7F8C7639" w14:textId="4AA05713" w:rsidR="009B67B8" w:rsidRPr="00B952B3" w:rsidRDefault="009B67B8" w:rsidP="009B67B8">
      <w:pPr>
        <w:pStyle w:val="Lijstalinea"/>
        <w:numPr>
          <w:ilvl w:val="1"/>
          <w:numId w:val="29"/>
        </w:numPr>
        <w:suppressAutoHyphens w:val="0"/>
        <w:rPr>
          <w:rFonts w:ascii="Century Gothic" w:eastAsia="Arial" w:hAnsi="Century Gothic" w:cs="Arial"/>
        </w:rPr>
      </w:pPr>
      <w:r w:rsidRPr="00B952B3">
        <w:rPr>
          <w:rFonts w:ascii="Century Gothic" w:eastAsia="Arial" w:hAnsi="Century Gothic" w:cs="Arial"/>
        </w:rPr>
        <w:t xml:space="preserve">De managementrapportage wordt jaarlijks aangeleverd en bevat tenminste </w:t>
      </w:r>
    </w:p>
    <w:p w14:paraId="7FBCA3FC" w14:textId="1FA9CB4E" w:rsidR="009B67B8" w:rsidRPr="00B952B3" w:rsidRDefault="009B67B8" w:rsidP="009B67B8">
      <w:pPr>
        <w:suppressAutoHyphens w:val="0"/>
        <w:ind w:firstLine="708"/>
        <w:rPr>
          <w:rFonts w:ascii="Century Gothic" w:eastAsia="Arial" w:hAnsi="Century Gothic" w:cs="Arial"/>
        </w:rPr>
      </w:pPr>
      <w:r w:rsidRPr="00B952B3">
        <w:rPr>
          <w:rFonts w:ascii="Century Gothic" w:eastAsia="Arial" w:hAnsi="Century Gothic" w:cs="Arial"/>
        </w:rPr>
        <w:t xml:space="preserve">informatie over de volgende gegevens: </w:t>
      </w:r>
    </w:p>
    <w:p w14:paraId="02EBFD30" w14:textId="77777777" w:rsidR="009B67B8" w:rsidRPr="00B952B3" w:rsidRDefault="009B67B8" w:rsidP="009B67B8">
      <w:pPr>
        <w:pStyle w:val="Lijstalinea"/>
        <w:numPr>
          <w:ilvl w:val="1"/>
          <w:numId w:val="24"/>
        </w:numPr>
        <w:suppressAutoHyphens w:val="0"/>
        <w:rPr>
          <w:rFonts w:ascii="Century Gothic" w:eastAsia="Arial" w:hAnsi="Century Gothic" w:cs="Arial"/>
        </w:rPr>
      </w:pPr>
      <w:r w:rsidRPr="00B952B3">
        <w:rPr>
          <w:rFonts w:ascii="Century Gothic" w:eastAsia="Arial" w:hAnsi="Century Gothic" w:cs="Arial"/>
        </w:rPr>
        <w:t xml:space="preserve">aantal cliënten per product; </w:t>
      </w:r>
    </w:p>
    <w:p w14:paraId="325CD542" w14:textId="77777777" w:rsidR="009B67B8" w:rsidRPr="00B952B3" w:rsidRDefault="009B67B8" w:rsidP="009B67B8">
      <w:pPr>
        <w:pStyle w:val="Lijstalinea"/>
        <w:numPr>
          <w:ilvl w:val="1"/>
          <w:numId w:val="24"/>
        </w:numPr>
        <w:suppressAutoHyphens w:val="0"/>
        <w:rPr>
          <w:rFonts w:ascii="Century Gothic" w:eastAsia="Arial" w:hAnsi="Century Gothic" w:cs="Arial"/>
        </w:rPr>
      </w:pPr>
      <w:r w:rsidRPr="00B952B3">
        <w:rPr>
          <w:rFonts w:ascii="Century Gothic" w:eastAsia="Arial" w:hAnsi="Century Gothic" w:cs="Arial"/>
        </w:rPr>
        <w:t>looptijd van de Begeleiding;</w:t>
      </w:r>
    </w:p>
    <w:p w14:paraId="2E6E0F02" w14:textId="77777777" w:rsidR="009B67B8" w:rsidRPr="00B952B3" w:rsidRDefault="009B67B8" w:rsidP="009B67B8">
      <w:pPr>
        <w:pStyle w:val="Lijstalinea"/>
        <w:numPr>
          <w:ilvl w:val="1"/>
          <w:numId w:val="24"/>
        </w:numPr>
        <w:suppressAutoHyphens w:val="0"/>
        <w:rPr>
          <w:rFonts w:ascii="Century Gothic" w:eastAsia="Arial" w:hAnsi="Century Gothic" w:cs="Arial"/>
        </w:rPr>
      </w:pPr>
      <w:r w:rsidRPr="00B952B3">
        <w:rPr>
          <w:rFonts w:ascii="Century Gothic" w:eastAsia="Arial" w:hAnsi="Century Gothic" w:cs="Arial"/>
        </w:rPr>
        <w:t>aantal overeengekomen uur per week dat is ingezet.</w:t>
      </w:r>
    </w:p>
    <w:p w14:paraId="62A0F3F4" w14:textId="77777777" w:rsidR="009B67B8" w:rsidRPr="00B952B3" w:rsidRDefault="009B67B8" w:rsidP="009B67B8">
      <w:pPr>
        <w:pStyle w:val="Lijstalinea"/>
        <w:numPr>
          <w:ilvl w:val="1"/>
          <w:numId w:val="30"/>
        </w:numPr>
        <w:suppressAutoHyphens w:val="0"/>
        <w:rPr>
          <w:rFonts w:ascii="Century Gothic" w:eastAsia="Arial" w:hAnsi="Century Gothic" w:cs="Arial"/>
        </w:rPr>
      </w:pPr>
      <w:r w:rsidRPr="00B952B3">
        <w:rPr>
          <w:rFonts w:ascii="Century Gothic" w:eastAsia="Arial" w:hAnsi="Century Gothic" w:cs="Arial"/>
        </w:rPr>
        <w:t xml:space="preserve">De voortgangsrapportage voldoet aan de eisen van het Europees Sociaal Fonds </w:t>
      </w:r>
    </w:p>
    <w:p w14:paraId="6803CEC2" w14:textId="77777777" w:rsidR="009B67B8" w:rsidRPr="00B952B3" w:rsidRDefault="009B67B8" w:rsidP="009B67B8">
      <w:pPr>
        <w:pStyle w:val="Lijstalinea"/>
        <w:suppressAutoHyphens w:val="0"/>
        <w:ind w:left="384" w:firstLine="324"/>
        <w:rPr>
          <w:rFonts w:ascii="Century Gothic" w:eastAsia="Arial" w:hAnsi="Century Gothic" w:cs="Arial"/>
        </w:rPr>
      </w:pPr>
      <w:r w:rsidRPr="00B952B3">
        <w:rPr>
          <w:rFonts w:ascii="Century Gothic" w:eastAsia="Arial" w:hAnsi="Century Gothic" w:cs="Arial"/>
        </w:rPr>
        <w:lastRenderedPageBreak/>
        <w:t xml:space="preserve">(ESF). Nadere toelichting met betrekking tot deze eisen kunnen op verzoek bij de </w:t>
      </w:r>
    </w:p>
    <w:p w14:paraId="4F429BE3" w14:textId="53BBD5BE" w:rsidR="009B67B8" w:rsidRPr="00B952B3" w:rsidRDefault="009B67B8" w:rsidP="009B67B8">
      <w:pPr>
        <w:pStyle w:val="Lijstalinea"/>
        <w:suppressAutoHyphens w:val="0"/>
        <w:ind w:left="384" w:firstLine="324"/>
        <w:rPr>
          <w:rFonts w:ascii="Century Gothic" w:eastAsia="Arial" w:hAnsi="Century Gothic" w:cs="Arial"/>
        </w:rPr>
      </w:pPr>
      <w:r w:rsidRPr="00B952B3">
        <w:rPr>
          <w:rFonts w:ascii="Century Gothic" w:eastAsia="Arial" w:hAnsi="Century Gothic" w:cs="Arial"/>
        </w:rPr>
        <w:t>Gemeente worden opgevraagd.</w:t>
      </w:r>
    </w:p>
    <w:p w14:paraId="64286D24" w14:textId="77777777" w:rsidR="009B67B8" w:rsidRPr="00B952B3" w:rsidRDefault="009B67B8" w:rsidP="009B67B8">
      <w:pPr>
        <w:pStyle w:val="Lijstalinea"/>
        <w:numPr>
          <w:ilvl w:val="1"/>
          <w:numId w:val="30"/>
        </w:numPr>
        <w:suppressAutoHyphens w:val="0"/>
        <w:rPr>
          <w:rFonts w:ascii="Century Gothic" w:eastAsia="Arial" w:hAnsi="Century Gothic" w:cs="Arial"/>
        </w:rPr>
      </w:pPr>
      <w:r w:rsidRPr="00B952B3">
        <w:rPr>
          <w:rFonts w:ascii="Century Gothic" w:eastAsia="Arial" w:hAnsi="Century Gothic" w:cs="Arial"/>
        </w:rPr>
        <w:t xml:space="preserve">Naast de managementrapportage komen in het contractmanagementoverleg de </w:t>
      </w:r>
    </w:p>
    <w:p w14:paraId="49633D57" w14:textId="751FE887" w:rsidR="009B67B8" w:rsidRPr="00B952B3" w:rsidRDefault="009B67B8" w:rsidP="009B67B8">
      <w:pPr>
        <w:pStyle w:val="Lijstalinea"/>
        <w:suppressAutoHyphens w:val="0"/>
        <w:ind w:left="384" w:firstLine="324"/>
        <w:rPr>
          <w:rFonts w:ascii="Century Gothic" w:eastAsia="Arial" w:hAnsi="Century Gothic" w:cs="Arial"/>
        </w:rPr>
      </w:pPr>
      <w:r w:rsidRPr="00B952B3">
        <w:rPr>
          <w:rFonts w:ascii="Century Gothic" w:eastAsia="Arial" w:hAnsi="Century Gothic" w:cs="Arial"/>
        </w:rPr>
        <w:t>volgende zaken aan de orde:</w:t>
      </w:r>
    </w:p>
    <w:p w14:paraId="7F34FF54" w14:textId="77777777" w:rsidR="009B67B8" w:rsidRPr="00B952B3" w:rsidRDefault="009B67B8" w:rsidP="009B67B8">
      <w:pPr>
        <w:pStyle w:val="Lijstalinea"/>
        <w:rPr>
          <w:rFonts w:ascii="Century Gothic" w:eastAsia="Arial" w:hAnsi="Century Gothic" w:cs="Arial"/>
        </w:rPr>
      </w:pPr>
      <w:r w:rsidRPr="00B952B3">
        <w:rPr>
          <w:rFonts w:ascii="Century Gothic" w:eastAsia="Arial" w:hAnsi="Century Gothic" w:cs="Arial"/>
        </w:rPr>
        <w:t>Trends en ontwikkelingen ten aanzien van:</w:t>
      </w:r>
    </w:p>
    <w:p w14:paraId="2F3439B8" w14:textId="77777777" w:rsidR="009B67B8" w:rsidRPr="00B952B3" w:rsidRDefault="009B67B8" w:rsidP="009B67B8">
      <w:pPr>
        <w:pStyle w:val="Lijstalinea"/>
        <w:numPr>
          <w:ilvl w:val="0"/>
          <w:numId w:val="31"/>
        </w:numPr>
        <w:suppressAutoHyphens w:val="0"/>
        <w:ind w:left="1276" w:hanging="567"/>
        <w:rPr>
          <w:rFonts w:ascii="Century Gothic" w:eastAsia="Arial" w:hAnsi="Century Gothic" w:cs="Arial"/>
        </w:rPr>
      </w:pPr>
      <w:r w:rsidRPr="00B952B3">
        <w:rPr>
          <w:rFonts w:ascii="Century Gothic" w:eastAsia="Arial" w:hAnsi="Century Gothic" w:cs="Arial"/>
        </w:rPr>
        <w:t>Kwaliteit;</w:t>
      </w:r>
    </w:p>
    <w:p w14:paraId="01971998" w14:textId="77777777" w:rsidR="009B67B8" w:rsidRPr="00B952B3" w:rsidRDefault="009B67B8" w:rsidP="009B67B8">
      <w:pPr>
        <w:pStyle w:val="Lijstalinea"/>
        <w:numPr>
          <w:ilvl w:val="0"/>
          <w:numId w:val="31"/>
        </w:numPr>
        <w:suppressAutoHyphens w:val="0"/>
        <w:ind w:left="1276" w:hanging="567"/>
        <w:rPr>
          <w:rFonts w:ascii="Century Gothic" w:eastAsia="Arial" w:hAnsi="Century Gothic" w:cs="Arial"/>
        </w:rPr>
      </w:pPr>
      <w:r w:rsidRPr="00B952B3">
        <w:rPr>
          <w:rFonts w:ascii="Century Gothic" w:eastAsia="Arial" w:hAnsi="Century Gothic" w:cs="Arial"/>
        </w:rPr>
        <w:t>In- en uitstroom;</w:t>
      </w:r>
    </w:p>
    <w:p w14:paraId="1CBD9637" w14:textId="77777777" w:rsidR="009B67B8" w:rsidRPr="00B952B3" w:rsidRDefault="009B67B8" w:rsidP="009B67B8">
      <w:pPr>
        <w:pStyle w:val="Lijstalinea"/>
        <w:numPr>
          <w:ilvl w:val="0"/>
          <w:numId w:val="31"/>
        </w:numPr>
        <w:suppressAutoHyphens w:val="0"/>
        <w:ind w:left="1276" w:hanging="567"/>
        <w:rPr>
          <w:rFonts w:ascii="Century Gothic" w:eastAsia="Arial" w:hAnsi="Century Gothic" w:cs="Arial"/>
        </w:rPr>
      </w:pPr>
      <w:r w:rsidRPr="00B952B3">
        <w:rPr>
          <w:rFonts w:ascii="Century Gothic" w:eastAsia="Arial" w:hAnsi="Century Gothic" w:cs="Arial"/>
        </w:rPr>
        <w:t>Zwaarte problematiek;</w:t>
      </w:r>
    </w:p>
    <w:p w14:paraId="30388616" w14:textId="77777777" w:rsidR="009B67B8" w:rsidRPr="00B952B3" w:rsidRDefault="009B67B8" w:rsidP="009B67B8">
      <w:pPr>
        <w:pStyle w:val="Lijstalinea"/>
        <w:numPr>
          <w:ilvl w:val="0"/>
          <w:numId w:val="31"/>
        </w:numPr>
        <w:suppressAutoHyphens w:val="0"/>
        <w:ind w:left="1276" w:hanging="567"/>
        <w:rPr>
          <w:rFonts w:ascii="Century Gothic" w:eastAsia="Arial" w:hAnsi="Century Gothic" w:cs="Arial"/>
        </w:rPr>
      </w:pPr>
      <w:r w:rsidRPr="00B952B3">
        <w:rPr>
          <w:rFonts w:ascii="Century Gothic" w:eastAsia="Arial" w:hAnsi="Century Gothic" w:cs="Arial"/>
        </w:rPr>
        <w:t>Klachten en wijze van afhandeling;</w:t>
      </w:r>
    </w:p>
    <w:p w14:paraId="037CD1A0" w14:textId="77777777" w:rsidR="009B67B8" w:rsidRPr="00B952B3" w:rsidRDefault="009B67B8" w:rsidP="009B67B8">
      <w:pPr>
        <w:pStyle w:val="Lijstalinea"/>
        <w:numPr>
          <w:ilvl w:val="0"/>
          <w:numId w:val="31"/>
        </w:numPr>
        <w:suppressAutoHyphens w:val="0"/>
        <w:ind w:left="1276" w:hanging="567"/>
        <w:rPr>
          <w:rFonts w:ascii="Century Gothic" w:eastAsia="Arial" w:hAnsi="Century Gothic" w:cs="Arial"/>
        </w:rPr>
      </w:pPr>
      <w:r w:rsidRPr="00B952B3">
        <w:rPr>
          <w:rFonts w:ascii="Century Gothic" w:eastAsia="Arial" w:hAnsi="Century Gothic" w:cs="Arial"/>
        </w:rPr>
        <w:t>Samenwerking met andere aanbieders, de lokale toegang en de regio.</w:t>
      </w:r>
    </w:p>
    <w:p w14:paraId="52D2FDAF" w14:textId="77777777" w:rsidR="009B67B8" w:rsidRPr="00B952B3" w:rsidRDefault="009B67B8">
      <w:pPr>
        <w:rPr>
          <w:rFonts w:ascii="Century Gothic" w:hAnsi="Century Gothic"/>
        </w:rPr>
      </w:pPr>
    </w:p>
    <w:p w14:paraId="0E971726" w14:textId="77777777" w:rsidR="00A21EB9" w:rsidRPr="00B952B3" w:rsidRDefault="00A21EB9" w:rsidP="00A21EB9">
      <w:pPr>
        <w:rPr>
          <w:rFonts w:ascii="Century Gothic" w:hAnsi="Century Gothic" w:cs="Arial"/>
        </w:rPr>
      </w:pPr>
      <w:bookmarkStart w:id="37" w:name="_Toc67920441"/>
      <w:bookmarkEnd w:id="37"/>
    </w:p>
    <w:p w14:paraId="51BBB308" w14:textId="646741CB" w:rsidR="00BD7439" w:rsidRPr="00D606DF" w:rsidRDefault="00BD7439" w:rsidP="00BD7439">
      <w:pPr>
        <w:pStyle w:val="Kop1"/>
        <w:spacing w:before="0"/>
        <w:rPr>
          <w:rFonts w:ascii="Century Gothic" w:hAnsi="Century Gothic" w:cs="Arial"/>
        </w:rPr>
      </w:pPr>
      <w:bookmarkStart w:id="38" w:name="_Toc167441680"/>
      <w:r w:rsidRPr="00D606DF">
        <w:rPr>
          <w:rFonts w:ascii="Century Gothic" w:hAnsi="Century Gothic" w:cs="Arial"/>
        </w:rPr>
        <w:t>Artikel 16</w:t>
      </w:r>
      <w:r w:rsidRPr="00D606DF">
        <w:rPr>
          <w:rFonts w:ascii="Century Gothic" w:hAnsi="Century Gothic" w:cs="Arial"/>
        </w:rPr>
        <w:tab/>
      </w:r>
      <w:proofErr w:type="spellStart"/>
      <w:r w:rsidRPr="00D606DF">
        <w:rPr>
          <w:rFonts w:ascii="Century Gothic" w:hAnsi="Century Gothic" w:cs="Arial"/>
        </w:rPr>
        <w:t>Social</w:t>
      </w:r>
      <w:proofErr w:type="spellEnd"/>
      <w:r w:rsidRPr="00D606DF">
        <w:rPr>
          <w:rFonts w:ascii="Century Gothic" w:hAnsi="Century Gothic" w:cs="Arial"/>
        </w:rPr>
        <w:t xml:space="preserve"> Return On Investment</w:t>
      </w:r>
      <w:bookmarkEnd w:id="38"/>
      <w:r w:rsidRPr="00D606DF">
        <w:rPr>
          <w:rFonts w:ascii="Century Gothic" w:hAnsi="Century Gothic" w:cs="Arial"/>
        </w:rPr>
        <w:t xml:space="preserve"> </w:t>
      </w:r>
    </w:p>
    <w:p w14:paraId="28D02535" w14:textId="77777777" w:rsidR="00BD7439" w:rsidRPr="00D606DF" w:rsidRDefault="00BD7439" w:rsidP="00BD7439">
      <w:pPr>
        <w:ind w:left="708" w:hanging="708"/>
        <w:rPr>
          <w:rFonts w:ascii="Century Gothic" w:eastAsia="Century Gothic" w:hAnsi="Century Gothic" w:cs="Century Gothic"/>
          <w:color w:val="000000" w:themeColor="text1"/>
          <w:szCs w:val="21"/>
        </w:rPr>
      </w:pPr>
    </w:p>
    <w:p w14:paraId="543019ED" w14:textId="0001AB9A" w:rsidR="00BD7439" w:rsidRPr="00B952B3" w:rsidRDefault="00BD7439" w:rsidP="00BD7439">
      <w:pPr>
        <w:ind w:left="705" w:hanging="705"/>
        <w:rPr>
          <w:rFonts w:ascii="Century Gothic" w:hAnsi="Century Gothic" w:cs="Arial"/>
        </w:rPr>
      </w:pPr>
      <w:r w:rsidRPr="00B952B3">
        <w:rPr>
          <w:rFonts w:ascii="Century Gothic" w:hAnsi="Century Gothic" w:cs="Arial"/>
          <w:color w:val="000000"/>
        </w:rPr>
        <w:t>16.1</w:t>
      </w:r>
      <w:r w:rsidRPr="00B952B3">
        <w:rPr>
          <w:rFonts w:ascii="Century Gothic" w:hAnsi="Century Gothic" w:cs="Arial"/>
          <w:color w:val="000000"/>
        </w:rPr>
        <w:tab/>
        <w:t xml:space="preserve">Aanbieder heeft een inspanningsverplichting om iets met SROI te doen. In ieder geval moet </w:t>
      </w:r>
      <w:r w:rsidRPr="00B952B3">
        <w:rPr>
          <w:rFonts w:ascii="Century Gothic" w:hAnsi="Century Gothic" w:cs="Arial"/>
        </w:rPr>
        <w:t>een gesprek met de coördinator SROI plaatsvinden waarin de kansen en mogelijkheden voor SROI worden onderzocht.</w:t>
      </w:r>
    </w:p>
    <w:p w14:paraId="545F715D" w14:textId="77777777" w:rsidR="00BD7439" w:rsidRPr="00B952B3" w:rsidRDefault="00BD7439" w:rsidP="00BD7439">
      <w:pPr>
        <w:rPr>
          <w:rFonts w:ascii="Century Gothic" w:hAnsi="Century Gothic"/>
        </w:rPr>
      </w:pPr>
    </w:p>
    <w:p w14:paraId="6C8CD593" w14:textId="6517930D" w:rsidR="00BD7439" w:rsidRPr="00B952B3" w:rsidRDefault="00BD7439" w:rsidP="00BD7439">
      <w:pPr>
        <w:suppressAutoHyphens w:val="0"/>
        <w:ind w:left="705" w:hanging="705"/>
        <w:rPr>
          <w:rFonts w:ascii="Century Gothic" w:hAnsi="Century Gothic" w:cs="Arial"/>
        </w:rPr>
      </w:pPr>
      <w:r w:rsidRPr="00B952B3">
        <w:rPr>
          <w:rFonts w:ascii="Century Gothic" w:hAnsi="Century Gothic" w:cs="Arial"/>
          <w:color w:val="000000"/>
        </w:rPr>
        <w:t>16.2</w:t>
      </w:r>
      <w:r w:rsidRPr="00B952B3">
        <w:rPr>
          <w:rFonts w:ascii="Century Gothic" w:hAnsi="Century Gothic" w:cs="Arial"/>
          <w:color w:val="000000"/>
        </w:rPr>
        <w:tab/>
      </w:r>
      <w:r w:rsidRPr="00B952B3">
        <w:rPr>
          <w:rFonts w:ascii="Century Gothic" w:hAnsi="Century Gothic" w:cs="Arial"/>
        </w:rPr>
        <w:t xml:space="preserve">Indien </w:t>
      </w:r>
      <w:r w:rsidRPr="00B952B3">
        <w:rPr>
          <w:rFonts w:ascii="Century Gothic" w:hAnsi="Century Gothic" w:cs="Arial"/>
          <w:color w:val="000000"/>
        </w:rPr>
        <w:t xml:space="preserve">Aanbieder </w:t>
      </w:r>
      <w:r w:rsidRPr="00B952B3">
        <w:rPr>
          <w:rFonts w:ascii="Century Gothic" w:hAnsi="Century Gothic" w:cs="Arial"/>
        </w:rPr>
        <w:t>aan kan tonen dat binnen zijn bedrijf al 5% of meer van het personeel (in fte) bestaat uit mensen vanuit de doelgroepen, is daarmee ook aan de SROI verplichting voldaan.</w:t>
      </w:r>
    </w:p>
    <w:p w14:paraId="71EA4B9B" w14:textId="77777777" w:rsidR="00BD7439" w:rsidRPr="00B952B3" w:rsidRDefault="00BD7439" w:rsidP="00BD7439">
      <w:pPr>
        <w:ind w:left="705" w:hanging="705"/>
        <w:rPr>
          <w:rFonts w:ascii="Century Gothic" w:hAnsi="Century Gothic" w:cs="Arial"/>
        </w:rPr>
      </w:pPr>
    </w:p>
    <w:p w14:paraId="44636608" w14:textId="73BBFBC2" w:rsidR="00BD7439" w:rsidRPr="00B952B3" w:rsidRDefault="00BD7439" w:rsidP="00BD7439">
      <w:pPr>
        <w:ind w:left="705" w:hanging="705"/>
        <w:rPr>
          <w:rFonts w:ascii="Century Gothic" w:eastAsia="Century Gothic" w:hAnsi="Century Gothic" w:cs="Century Gothic"/>
          <w:color w:val="000000" w:themeColor="text1"/>
          <w:szCs w:val="21"/>
        </w:rPr>
      </w:pPr>
      <w:r w:rsidRPr="00B952B3">
        <w:rPr>
          <w:rFonts w:ascii="Century Gothic" w:hAnsi="Century Gothic" w:cs="Arial"/>
        </w:rPr>
        <w:t>16.3</w:t>
      </w:r>
      <w:r w:rsidRPr="00B952B3">
        <w:rPr>
          <w:rFonts w:ascii="Century Gothic" w:hAnsi="Century Gothic" w:cs="Arial"/>
        </w:rPr>
        <w:tab/>
        <w:t xml:space="preserve">SROI mag breder ingezet worden dan op deze Overeenkomst. </w:t>
      </w:r>
    </w:p>
    <w:p w14:paraId="344E09F6" w14:textId="77777777" w:rsidR="00BD7439" w:rsidRPr="00B952B3" w:rsidRDefault="00BD7439" w:rsidP="00BD7439">
      <w:pPr>
        <w:rPr>
          <w:rFonts w:ascii="Century Gothic" w:hAnsi="Century Gothic"/>
        </w:rPr>
      </w:pPr>
    </w:p>
    <w:p w14:paraId="30E10007" w14:textId="6FB74D81" w:rsidR="00BD7439" w:rsidRPr="00B952B3" w:rsidRDefault="00BD7439" w:rsidP="00BD7439">
      <w:pPr>
        <w:pStyle w:val="Kop1"/>
        <w:rPr>
          <w:rFonts w:ascii="Century Gothic" w:hAnsi="Century Gothic" w:cs="Arial"/>
        </w:rPr>
      </w:pPr>
      <w:bookmarkStart w:id="39" w:name="_Toc67920437"/>
      <w:bookmarkStart w:id="40" w:name="_Toc167441681"/>
      <w:r w:rsidRPr="00B952B3">
        <w:rPr>
          <w:rFonts w:ascii="Century Gothic" w:hAnsi="Century Gothic" w:cs="Arial"/>
        </w:rPr>
        <w:t>Artikel 17</w:t>
      </w:r>
      <w:r w:rsidRPr="00B952B3">
        <w:rPr>
          <w:rFonts w:ascii="Century Gothic" w:hAnsi="Century Gothic" w:cs="Arial"/>
        </w:rPr>
        <w:tab/>
        <w:t>Verwerking van persoonsgegevens</w:t>
      </w:r>
      <w:bookmarkEnd w:id="39"/>
      <w:bookmarkEnd w:id="40"/>
      <w:r w:rsidRPr="00B952B3">
        <w:rPr>
          <w:rFonts w:ascii="Century Gothic" w:hAnsi="Century Gothic" w:cs="Arial"/>
        </w:rPr>
        <w:t xml:space="preserve"> </w:t>
      </w:r>
    </w:p>
    <w:p w14:paraId="42CAE855" w14:textId="4531C51F" w:rsidR="00BD7439" w:rsidRPr="00B952B3" w:rsidRDefault="00BD7439" w:rsidP="00BD7439">
      <w:pPr>
        <w:ind w:left="705" w:hanging="705"/>
        <w:rPr>
          <w:rFonts w:ascii="Century Gothic" w:hAnsi="Century Gothic"/>
        </w:rPr>
      </w:pPr>
      <w:r w:rsidRPr="00B952B3">
        <w:rPr>
          <w:rFonts w:ascii="Century Gothic" w:hAnsi="Century Gothic"/>
        </w:rPr>
        <w:t>17.1</w:t>
      </w:r>
      <w:r w:rsidRPr="00B952B3">
        <w:rPr>
          <w:rFonts w:ascii="Century Gothic" w:hAnsi="Century Gothic"/>
        </w:rPr>
        <w:tab/>
        <w:t>Aanbieder handelt als verwerker in de zin van de Algemene Verordening Gegevensbescherming (AVG).</w:t>
      </w:r>
    </w:p>
    <w:p w14:paraId="7D3FCBE8" w14:textId="77777777" w:rsidR="00BD7439" w:rsidRPr="00B952B3" w:rsidRDefault="00BD7439" w:rsidP="00BD7439">
      <w:pPr>
        <w:rPr>
          <w:rFonts w:ascii="Century Gothic" w:hAnsi="Century Gothic"/>
        </w:rPr>
      </w:pPr>
    </w:p>
    <w:p w14:paraId="137E8AFB" w14:textId="1E77CE68" w:rsidR="00BD7439" w:rsidRPr="00B952B3" w:rsidRDefault="00BD7439" w:rsidP="00BD7439">
      <w:pPr>
        <w:ind w:left="705" w:hanging="705"/>
        <w:rPr>
          <w:rFonts w:ascii="Century Gothic" w:hAnsi="Century Gothic"/>
        </w:rPr>
      </w:pPr>
      <w:r w:rsidRPr="00B952B3">
        <w:rPr>
          <w:rFonts w:ascii="Century Gothic" w:hAnsi="Century Gothic"/>
        </w:rPr>
        <w:t>17.2</w:t>
      </w:r>
      <w:r w:rsidRPr="00B952B3">
        <w:rPr>
          <w:rFonts w:ascii="Century Gothic" w:hAnsi="Century Gothic"/>
        </w:rPr>
        <w:tab/>
        <w:t>De verplichtingen uit de Verwerkersovereenkomst blijven na opzegging of ontbinding van de Overeenkomst bestaan.</w:t>
      </w:r>
    </w:p>
    <w:p w14:paraId="78A670DC" w14:textId="77777777" w:rsidR="00BD7439" w:rsidRPr="00B952B3" w:rsidRDefault="00BD7439" w:rsidP="00BD7439">
      <w:pPr>
        <w:ind w:left="705" w:hanging="705"/>
        <w:rPr>
          <w:rFonts w:ascii="Century Gothic" w:hAnsi="Century Gothic"/>
        </w:rPr>
      </w:pPr>
    </w:p>
    <w:p w14:paraId="2444922C" w14:textId="2B6D245B" w:rsidR="00BD7439" w:rsidRPr="00B952B3" w:rsidRDefault="00BD7439" w:rsidP="00BD7439">
      <w:pPr>
        <w:ind w:left="705" w:hanging="705"/>
        <w:rPr>
          <w:rFonts w:ascii="Century Gothic" w:hAnsi="Century Gothic" w:cs="Arial"/>
          <w:color w:val="1F497D"/>
        </w:rPr>
      </w:pPr>
      <w:r w:rsidRPr="00B952B3">
        <w:rPr>
          <w:rFonts w:ascii="Century Gothic" w:hAnsi="Century Gothic"/>
        </w:rPr>
        <w:t>17.3</w:t>
      </w:r>
      <w:r w:rsidRPr="00B952B3">
        <w:rPr>
          <w:rFonts w:ascii="Century Gothic" w:hAnsi="Century Gothic"/>
        </w:rPr>
        <w:tab/>
        <w:t xml:space="preserve">Als Gemeente </w:t>
      </w:r>
      <w:r w:rsidRPr="00B952B3">
        <w:rPr>
          <w:rFonts w:ascii="Century Gothic" w:hAnsi="Century Gothic" w:cs="Arial"/>
        </w:rPr>
        <w:t xml:space="preserve">een bestuurlijke boete van de Autoriteit Persoonsgegevens ontvangt voor een niet door de verwerker gemeld </w:t>
      </w:r>
      <w:proofErr w:type="spellStart"/>
      <w:r w:rsidRPr="00B952B3">
        <w:rPr>
          <w:rFonts w:ascii="Century Gothic" w:hAnsi="Century Gothic" w:cs="Arial"/>
        </w:rPr>
        <w:t>datalek</w:t>
      </w:r>
      <w:proofErr w:type="spellEnd"/>
      <w:r w:rsidRPr="00B952B3">
        <w:rPr>
          <w:rFonts w:ascii="Century Gothic" w:hAnsi="Century Gothic" w:cs="Arial"/>
        </w:rPr>
        <w:t xml:space="preserve"> of een overtreding die de Aanbieder aantoonbaar verwijtbaar is, verrekent de verwerkingsverantwoordelijke deze bestuurlijke boete door middel van een contractuele boete door aan de verwerker.</w:t>
      </w:r>
    </w:p>
    <w:p w14:paraId="5A8C5D99" w14:textId="77777777" w:rsidR="00A21EB9" w:rsidRPr="00B952B3" w:rsidRDefault="00A21EB9" w:rsidP="00A21EB9">
      <w:pPr>
        <w:pStyle w:val="Lijstalinea"/>
        <w:suppressAutoHyphens w:val="0"/>
        <w:ind w:left="567"/>
        <w:rPr>
          <w:rFonts w:ascii="Century Gothic" w:hAnsi="Century Gothic" w:cs="Arial"/>
        </w:rPr>
      </w:pPr>
    </w:p>
    <w:p w14:paraId="750E6615" w14:textId="66346A7F" w:rsidR="002B79FC" w:rsidRPr="00B952B3" w:rsidRDefault="00F21D75">
      <w:pPr>
        <w:pStyle w:val="Kop1"/>
        <w:rPr>
          <w:rFonts w:ascii="Century Gothic" w:hAnsi="Century Gothic" w:cs="Arial"/>
        </w:rPr>
      </w:pPr>
      <w:bookmarkStart w:id="41" w:name="_Toc167441682"/>
      <w:r w:rsidRPr="00B952B3">
        <w:rPr>
          <w:rFonts w:ascii="Century Gothic" w:hAnsi="Century Gothic" w:cs="Arial"/>
        </w:rPr>
        <w:t>Artikel 1</w:t>
      </w:r>
      <w:r w:rsidR="00BD7439" w:rsidRPr="00B952B3">
        <w:rPr>
          <w:rFonts w:ascii="Century Gothic" w:hAnsi="Century Gothic" w:cs="Arial"/>
        </w:rPr>
        <w:t>8</w:t>
      </w:r>
      <w:r w:rsidR="003E4BB3" w:rsidRPr="00B952B3">
        <w:rPr>
          <w:rFonts w:ascii="Century Gothic" w:hAnsi="Century Gothic" w:cs="Arial"/>
        </w:rPr>
        <w:tab/>
        <w:t>Ontbinding</w:t>
      </w:r>
      <w:bookmarkEnd w:id="41"/>
    </w:p>
    <w:p w14:paraId="446F394D" w14:textId="77777777" w:rsidR="002B79FC" w:rsidRPr="00B952B3" w:rsidRDefault="002B79FC">
      <w:pPr>
        <w:textAlignment w:val="baseline"/>
        <w:rPr>
          <w:rFonts w:ascii="Century Gothic" w:hAnsi="Century Gothic" w:cs="Arial"/>
        </w:rPr>
      </w:pPr>
    </w:p>
    <w:p w14:paraId="2236C57F" w14:textId="3DDA62D7" w:rsidR="00A21EB9" w:rsidRPr="00B952B3" w:rsidRDefault="00A21EB9" w:rsidP="00A21EB9">
      <w:pPr>
        <w:tabs>
          <w:tab w:val="left" w:pos="709"/>
        </w:tabs>
        <w:overflowPunct w:val="0"/>
        <w:autoSpaceDE w:val="0"/>
        <w:autoSpaceDN w:val="0"/>
        <w:adjustRightInd w:val="0"/>
        <w:ind w:left="708" w:hanging="708"/>
        <w:textAlignment w:val="baseline"/>
        <w:rPr>
          <w:rFonts w:ascii="Century Gothic" w:hAnsi="Century Gothic" w:cs="Arial"/>
        </w:rPr>
      </w:pPr>
      <w:r w:rsidRPr="00B952B3">
        <w:rPr>
          <w:rFonts w:ascii="Century Gothic" w:hAnsi="Century Gothic"/>
        </w:rPr>
        <w:t>1</w:t>
      </w:r>
      <w:r w:rsidR="00BD7439" w:rsidRPr="00B952B3">
        <w:rPr>
          <w:rFonts w:ascii="Century Gothic" w:hAnsi="Century Gothic"/>
        </w:rPr>
        <w:t>8</w:t>
      </w:r>
      <w:r w:rsidRPr="00B952B3">
        <w:rPr>
          <w:rFonts w:ascii="Century Gothic" w:hAnsi="Century Gothic"/>
        </w:rPr>
        <w:t>.1</w:t>
      </w:r>
      <w:r w:rsidRPr="00B952B3">
        <w:rPr>
          <w:rFonts w:ascii="Century Gothic" w:hAnsi="Century Gothic"/>
        </w:rPr>
        <w:tab/>
        <w:t xml:space="preserve">Aanvullend op het bepaalde </w:t>
      </w:r>
      <w:r w:rsidRPr="00B952B3">
        <w:rPr>
          <w:rFonts w:ascii="Century Gothic" w:hAnsi="Century Gothic" w:cs="Arial"/>
        </w:rPr>
        <w:t xml:space="preserve">in artikel 25 van de VNG Model Algemene inkoopvoorwaarden leveringen en diensten </w:t>
      </w:r>
      <w:r w:rsidRPr="00B952B3">
        <w:rPr>
          <w:rFonts w:ascii="Century Gothic" w:hAnsi="Century Gothic"/>
        </w:rPr>
        <w:t xml:space="preserve">heeft de Gemeente het recht de Overeenkomst met onmiddellijke ingang zonder rechterlijke tussenkomst en zonder ingebrekestelling door middel van een schriftelijke kennisgeving aan </w:t>
      </w:r>
      <w:r w:rsidR="00C727EC" w:rsidRPr="00B952B3">
        <w:rPr>
          <w:rFonts w:ascii="Century Gothic" w:hAnsi="Century Gothic"/>
        </w:rPr>
        <w:t>Aanbieder</w:t>
      </w:r>
      <w:r w:rsidRPr="00B952B3">
        <w:rPr>
          <w:rFonts w:ascii="Century Gothic" w:hAnsi="Century Gothic"/>
        </w:rPr>
        <w:t xml:space="preserve"> te ontbinden indien:</w:t>
      </w:r>
    </w:p>
    <w:p w14:paraId="2A4351B6" w14:textId="77777777" w:rsidR="00A21EB9" w:rsidRPr="00B952B3" w:rsidRDefault="00A21EB9" w:rsidP="00A21EB9">
      <w:pPr>
        <w:rPr>
          <w:rFonts w:ascii="Century Gothic" w:hAnsi="Century Gothic"/>
        </w:rPr>
      </w:pPr>
    </w:p>
    <w:p w14:paraId="73A26BE9" w14:textId="77777777" w:rsidR="00A21EB9" w:rsidRPr="00B952B3" w:rsidRDefault="00A21EB9" w:rsidP="00A21EB9">
      <w:pPr>
        <w:rPr>
          <w:rFonts w:ascii="Century Gothic" w:hAnsi="Century Gothic"/>
        </w:rPr>
      </w:pPr>
      <w:r w:rsidRPr="00B952B3">
        <w:rPr>
          <w:rFonts w:ascii="Century Gothic" w:hAnsi="Century Gothic"/>
        </w:rPr>
        <w:t xml:space="preserve">1          </w:t>
      </w:r>
    </w:p>
    <w:p w14:paraId="1F04B088" w14:textId="14FB1351" w:rsidR="00A21EB9" w:rsidRPr="00B952B3" w:rsidRDefault="00C727EC" w:rsidP="008558FD">
      <w:pPr>
        <w:pStyle w:val="Lijstalinea"/>
        <w:numPr>
          <w:ilvl w:val="0"/>
          <w:numId w:val="14"/>
        </w:numPr>
        <w:suppressAutoHyphens w:val="0"/>
        <w:ind w:left="1134" w:hanging="426"/>
        <w:rPr>
          <w:rFonts w:ascii="Century Gothic" w:hAnsi="Century Gothic"/>
        </w:rPr>
      </w:pPr>
      <w:r w:rsidRPr="00B952B3">
        <w:rPr>
          <w:rFonts w:ascii="Century Gothic" w:hAnsi="Century Gothic"/>
        </w:rPr>
        <w:t>Aanbieder</w:t>
      </w:r>
      <w:r w:rsidR="00A21EB9" w:rsidRPr="00B952B3">
        <w:rPr>
          <w:rFonts w:ascii="Century Gothic" w:hAnsi="Century Gothic"/>
        </w:rPr>
        <w:t xml:space="preserve"> tijdens de uitvoering van de opdracht niet (langer)</w:t>
      </w:r>
      <w:r w:rsidR="0060138F" w:rsidRPr="00B952B3">
        <w:rPr>
          <w:rFonts w:ascii="Century Gothic" w:hAnsi="Century Gothic"/>
        </w:rPr>
        <w:t xml:space="preserve"> voldoet</w:t>
      </w:r>
      <w:r w:rsidR="00A21EB9" w:rsidRPr="00B952B3">
        <w:rPr>
          <w:rFonts w:ascii="Century Gothic" w:hAnsi="Century Gothic"/>
        </w:rPr>
        <w:t xml:space="preserve"> aan de </w:t>
      </w:r>
      <w:r w:rsidR="0060138F" w:rsidRPr="00B952B3">
        <w:rPr>
          <w:rFonts w:ascii="Century Gothic" w:hAnsi="Century Gothic"/>
        </w:rPr>
        <w:t xml:space="preserve"> in de Inkoopdocumenten g</w:t>
      </w:r>
      <w:r w:rsidR="00A21EB9" w:rsidRPr="00B952B3">
        <w:rPr>
          <w:rFonts w:ascii="Century Gothic" w:hAnsi="Century Gothic"/>
        </w:rPr>
        <w:t>estelde eisen;</w:t>
      </w:r>
    </w:p>
    <w:p w14:paraId="11F51AD7" w14:textId="1DA578B1" w:rsidR="00A21EB9" w:rsidRPr="00B952B3" w:rsidRDefault="00A21EB9" w:rsidP="00A21EB9">
      <w:pPr>
        <w:ind w:left="708"/>
        <w:rPr>
          <w:rFonts w:ascii="Century Gothic" w:hAnsi="Century Gothic"/>
        </w:rPr>
      </w:pPr>
      <w:r w:rsidRPr="00B952B3">
        <w:rPr>
          <w:rFonts w:ascii="Century Gothic" w:hAnsi="Century Gothic"/>
        </w:rPr>
        <w:t xml:space="preserve">b)    Een gerechtelijke procedure aanhangig is gemaakt tegen Gemeente dan </w:t>
      </w:r>
    </w:p>
    <w:p w14:paraId="03135DE3" w14:textId="4B69B61E" w:rsidR="00A21EB9" w:rsidRPr="00B952B3" w:rsidRDefault="00A21EB9" w:rsidP="00A21EB9">
      <w:pPr>
        <w:ind w:left="1068"/>
        <w:rPr>
          <w:rFonts w:ascii="Century Gothic" w:hAnsi="Century Gothic"/>
        </w:rPr>
      </w:pPr>
      <w:r w:rsidRPr="00B952B3">
        <w:rPr>
          <w:rFonts w:ascii="Century Gothic" w:hAnsi="Century Gothic"/>
        </w:rPr>
        <w:t xml:space="preserve">wel een gerechtelijk vonnis is gewezen in verband met de </w:t>
      </w:r>
      <w:r w:rsidR="0060138F" w:rsidRPr="00B952B3">
        <w:rPr>
          <w:rFonts w:ascii="Century Gothic" w:hAnsi="Century Gothic"/>
        </w:rPr>
        <w:t>(Semi-)</w:t>
      </w:r>
      <w:r w:rsidRPr="00B952B3">
        <w:rPr>
          <w:rFonts w:ascii="Century Gothic" w:hAnsi="Century Gothic"/>
        </w:rPr>
        <w:t>Open House procedure die vooraf is gegaan aan de totstandkoming van deze Overeenkomst;</w:t>
      </w:r>
    </w:p>
    <w:p w14:paraId="19056E49" w14:textId="77777777" w:rsidR="00A21EB9" w:rsidRPr="00B952B3" w:rsidRDefault="00A21EB9" w:rsidP="00A21EB9">
      <w:pPr>
        <w:pStyle w:val="Lijstalinea"/>
        <w:numPr>
          <w:ilvl w:val="0"/>
          <w:numId w:val="15"/>
        </w:numPr>
        <w:suppressAutoHyphens w:val="0"/>
        <w:rPr>
          <w:rFonts w:ascii="Century Gothic" w:hAnsi="Century Gothic" w:cs="Arial"/>
        </w:rPr>
      </w:pPr>
      <w:r w:rsidRPr="00B952B3">
        <w:rPr>
          <w:rFonts w:ascii="Century Gothic" w:hAnsi="Century Gothic" w:cs="Arial"/>
        </w:rPr>
        <w:t xml:space="preserve">Bij gerechtelijk vonnis de Overeenkomst gedeeltelijk nietig of vernietigbaar is verklaard (bezien in het licht van artikel 6:265 lid 1 BW; in het licht van alle </w:t>
      </w:r>
      <w:r w:rsidRPr="00B952B3">
        <w:rPr>
          <w:rFonts w:ascii="Century Gothic" w:hAnsi="Century Gothic" w:cs="Arial"/>
        </w:rPr>
        <w:lastRenderedPageBreak/>
        <w:t>omstandigheden van het geval is ontbinding gerechtvaardigd bij een tekortkoming van voldoende gewicht).</w:t>
      </w:r>
    </w:p>
    <w:p w14:paraId="0064AF6E" w14:textId="77777777" w:rsidR="00A21EB9" w:rsidRPr="00B952B3" w:rsidRDefault="00A21EB9" w:rsidP="00A21EB9">
      <w:pPr>
        <w:pStyle w:val="Lijstalinea"/>
        <w:numPr>
          <w:ilvl w:val="0"/>
          <w:numId w:val="15"/>
        </w:numPr>
        <w:shd w:val="clear" w:color="auto" w:fill="FFFFFF"/>
        <w:suppressAutoHyphens w:val="0"/>
        <w:rPr>
          <w:rFonts w:ascii="Century Gothic" w:hAnsi="Century Gothic"/>
        </w:rPr>
      </w:pPr>
      <w:r w:rsidRPr="00B952B3">
        <w:rPr>
          <w:rFonts w:ascii="Century Gothic" w:hAnsi="Century Gothic"/>
        </w:rPr>
        <w:t>De wederpartij ondanks schriftelijke ingebrekestelling nalatig blijft zijn verplichtingen onder deze Overeenkomst geheel of gedeeltelijk na te komen;</w:t>
      </w:r>
    </w:p>
    <w:p w14:paraId="1807F354" w14:textId="5BD7B69E" w:rsidR="00E47E8E" w:rsidRPr="00B952B3" w:rsidRDefault="00E47E8E" w:rsidP="00E47E8E">
      <w:pPr>
        <w:pStyle w:val="Lijstalinea"/>
        <w:numPr>
          <w:ilvl w:val="0"/>
          <w:numId w:val="15"/>
        </w:numPr>
        <w:rPr>
          <w:rFonts w:ascii="Century Gothic" w:eastAsia="Calibri" w:hAnsi="Century Gothic"/>
        </w:rPr>
      </w:pPr>
      <w:r w:rsidRPr="00B952B3">
        <w:rPr>
          <w:rFonts w:ascii="Century Gothic" w:eastAsia="Calibri" w:hAnsi="Century Gothic"/>
        </w:rPr>
        <w:t xml:space="preserve">Als de Aanbieder 12 (twaalf) aaneengesloten maanden - die ook (deels) betrekking kunnen hebben op het voorafgaande jaar - geen Begeleiding Participatie of </w:t>
      </w:r>
      <w:proofErr w:type="spellStart"/>
      <w:r w:rsidRPr="00B952B3">
        <w:rPr>
          <w:rFonts w:ascii="Century Gothic" w:eastAsia="Calibri" w:hAnsi="Century Gothic"/>
        </w:rPr>
        <w:t>Jobcoaching</w:t>
      </w:r>
      <w:proofErr w:type="spellEnd"/>
      <w:r w:rsidRPr="00B952B3">
        <w:rPr>
          <w:rFonts w:ascii="Century Gothic" w:eastAsia="Calibri" w:hAnsi="Century Gothic"/>
        </w:rPr>
        <w:t xml:space="preserve"> heeft verleend aan cliënten, dan wel geen declaraties heeft ingediend.</w:t>
      </w:r>
    </w:p>
    <w:p w14:paraId="3F531A64" w14:textId="77777777" w:rsidR="00A21EB9" w:rsidRPr="00B952B3" w:rsidRDefault="00A21EB9" w:rsidP="00A21EB9">
      <w:pPr>
        <w:pStyle w:val="Lijstalinea"/>
        <w:ind w:left="1068"/>
        <w:rPr>
          <w:rStyle w:val="RapportKop2Char"/>
          <w:rFonts w:ascii="Century Gothic" w:hAnsi="Century Gothic"/>
          <w:lang w:eastAsia="en-US"/>
        </w:rPr>
      </w:pPr>
    </w:p>
    <w:p w14:paraId="5AE99ABC" w14:textId="583F7F7E" w:rsidR="00190F1F" w:rsidRPr="00B952B3" w:rsidRDefault="00A21EB9" w:rsidP="00190F1F">
      <w:pPr>
        <w:rPr>
          <w:rFonts w:ascii="Century Gothic" w:hAnsi="Century Gothic"/>
        </w:rPr>
      </w:pPr>
      <w:r w:rsidRPr="00B952B3">
        <w:rPr>
          <w:rFonts w:ascii="Century Gothic" w:hAnsi="Century Gothic"/>
        </w:rPr>
        <w:t>2.         Ontbinding van de Overeenkomst, als bedoeld bij punt 1 onder a, d</w:t>
      </w:r>
      <w:r w:rsidR="00E47E8E" w:rsidRPr="00B952B3">
        <w:rPr>
          <w:rFonts w:ascii="Century Gothic" w:hAnsi="Century Gothic"/>
        </w:rPr>
        <w:t xml:space="preserve"> en e</w:t>
      </w:r>
      <w:r w:rsidRPr="00B952B3">
        <w:rPr>
          <w:rFonts w:ascii="Century Gothic" w:hAnsi="Century Gothic"/>
        </w:rPr>
        <w:t xml:space="preserve">., kan nooit </w:t>
      </w:r>
    </w:p>
    <w:p w14:paraId="0FD84614" w14:textId="4EE21090" w:rsidR="00A21EB9" w:rsidRPr="00B952B3" w:rsidRDefault="00A21EB9" w:rsidP="00A21EB9">
      <w:pPr>
        <w:ind w:firstLine="708"/>
        <w:rPr>
          <w:rFonts w:ascii="Century Gothic" w:hAnsi="Century Gothic"/>
        </w:rPr>
      </w:pPr>
      <w:r w:rsidRPr="00B952B3">
        <w:rPr>
          <w:rFonts w:ascii="Century Gothic" w:hAnsi="Century Gothic"/>
        </w:rPr>
        <w:t xml:space="preserve">tot schadeplichtigheid van de Gemeente jegens de </w:t>
      </w:r>
      <w:r w:rsidR="00C727EC" w:rsidRPr="00B952B3">
        <w:rPr>
          <w:rFonts w:ascii="Century Gothic" w:hAnsi="Century Gothic"/>
        </w:rPr>
        <w:t>Aanbieder</w:t>
      </w:r>
      <w:r w:rsidRPr="00B952B3">
        <w:rPr>
          <w:rFonts w:ascii="Century Gothic" w:hAnsi="Century Gothic"/>
        </w:rPr>
        <w:t xml:space="preserve"> leiden. </w:t>
      </w:r>
    </w:p>
    <w:p w14:paraId="40583A91" w14:textId="77777777" w:rsidR="00190F1F" w:rsidRPr="00B952B3" w:rsidRDefault="00190F1F" w:rsidP="00190F1F">
      <w:pPr>
        <w:rPr>
          <w:rFonts w:ascii="Century Gothic" w:hAnsi="Century Gothic"/>
        </w:rPr>
      </w:pPr>
    </w:p>
    <w:p w14:paraId="041C6605" w14:textId="77777777" w:rsidR="00190F1F" w:rsidRPr="00B952B3" w:rsidRDefault="00A21EB9" w:rsidP="00190F1F">
      <w:pPr>
        <w:rPr>
          <w:rFonts w:ascii="Century Gothic" w:hAnsi="Century Gothic"/>
        </w:rPr>
      </w:pPr>
      <w:r w:rsidRPr="00B952B3">
        <w:rPr>
          <w:rFonts w:ascii="Century Gothic" w:hAnsi="Century Gothic"/>
        </w:rPr>
        <w:t xml:space="preserve">3.         Ontbinding van de Overeenkomst, als bedoeld bij punt 1 onder b en c, dan wel </w:t>
      </w:r>
    </w:p>
    <w:p w14:paraId="0B8E86F2" w14:textId="7B06A231" w:rsidR="00A21EB9" w:rsidRPr="00B952B3" w:rsidRDefault="00A21EB9" w:rsidP="00190F1F">
      <w:pPr>
        <w:ind w:left="708"/>
        <w:rPr>
          <w:rFonts w:ascii="Century Gothic" w:hAnsi="Century Gothic"/>
        </w:rPr>
      </w:pPr>
      <w:r w:rsidRPr="00B952B3">
        <w:rPr>
          <w:rFonts w:ascii="Century Gothic" w:hAnsi="Century Gothic"/>
        </w:rPr>
        <w:t xml:space="preserve">gehele of gedeeltelijke nietigheid of vernietiging van de Overeenkomst kan over en weer nooit tot schadeplichtigheid leiden voor Partijen. </w:t>
      </w:r>
    </w:p>
    <w:p w14:paraId="72A8FF86" w14:textId="77777777" w:rsidR="00A21EB9" w:rsidRPr="00B952B3" w:rsidRDefault="00A21EB9" w:rsidP="00A21EB9">
      <w:pPr>
        <w:shd w:val="clear" w:color="auto" w:fill="FFFFFF"/>
        <w:rPr>
          <w:rFonts w:ascii="Century Gothic" w:hAnsi="Century Gothic"/>
        </w:rPr>
      </w:pPr>
    </w:p>
    <w:p w14:paraId="43C68710" w14:textId="77777777" w:rsidR="002B79FC" w:rsidRPr="00B952B3" w:rsidRDefault="002B79FC" w:rsidP="00EF70DA">
      <w:pPr>
        <w:textAlignment w:val="baseline"/>
        <w:rPr>
          <w:rFonts w:ascii="Century Gothic" w:hAnsi="Century Gothic" w:cs="Arial"/>
        </w:rPr>
      </w:pPr>
    </w:p>
    <w:p w14:paraId="32385C90" w14:textId="77777777" w:rsidR="002B79FC" w:rsidRPr="00B952B3" w:rsidRDefault="002B79FC">
      <w:pPr>
        <w:rPr>
          <w:rFonts w:ascii="Century Gothic" w:hAnsi="Century Gothic" w:cs="Arial"/>
          <w:b/>
        </w:rPr>
      </w:pPr>
    </w:p>
    <w:p w14:paraId="3743BB6F" w14:textId="09523A49" w:rsidR="002B79FC" w:rsidRPr="00B952B3" w:rsidRDefault="003E4BB3">
      <w:pPr>
        <w:rPr>
          <w:rFonts w:ascii="Century Gothic" w:hAnsi="Century Gothic" w:cs="Arial"/>
          <w:b/>
        </w:rPr>
      </w:pPr>
      <w:r w:rsidRPr="00B952B3">
        <w:rPr>
          <w:rFonts w:ascii="Century Gothic" w:hAnsi="Century Gothic" w:cs="Arial"/>
          <w:b/>
        </w:rPr>
        <w:t xml:space="preserve">Aldus rechtsgeldig overeengekomen en ondertekend </w:t>
      </w:r>
    </w:p>
    <w:p w14:paraId="3C7A50DD" w14:textId="77777777" w:rsidR="002B79FC" w:rsidRPr="00B952B3" w:rsidRDefault="002B79FC">
      <w:pPr>
        <w:rPr>
          <w:rFonts w:ascii="Century Gothic" w:hAnsi="Century Gothic" w:cs="Arial"/>
        </w:rPr>
      </w:pPr>
    </w:p>
    <w:p w14:paraId="3B7D0953" w14:textId="77777777" w:rsidR="002B79FC" w:rsidRPr="00B952B3" w:rsidRDefault="002B79FC">
      <w:pPr>
        <w:rPr>
          <w:rFonts w:ascii="Century Gothic" w:hAnsi="Century Gothic"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B952B3"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B952B3" w:rsidRDefault="002B79FC">
            <w:pPr>
              <w:rPr>
                <w:rFonts w:ascii="Century Gothic" w:hAnsi="Century Gothic" w:cs="Arial"/>
              </w:rPr>
            </w:pPr>
          </w:p>
          <w:p w14:paraId="6E462C3F" w14:textId="74E9F9E4" w:rsidR="002B79FC" w:rsidRPr="00B952B3" w:rsidRDefault="003E4BB3">
            <w:pPr>
              <w:rPr>
                <w:rFonts w:ascii="Century Gothic" w:hAnsi="Century Gothic" w:cs="Arial"/>
              </w:rPr>
            </w:pPr>
            <w:r w:rsidRPr="00B952B3">
              <w:rPr>
                <w:rFonts w:ascii="Century Gothic" w:hAnsi="Century Gothic" w:cs="Arial"/>
              </w:rPr>
              <w:t xml:space="preserve">Gemeente </w:t>
            </w:r>
            <w:r w:rsidR="009B67B8" w:rsidRPr="00B952B3">
              <w:rPr>
                <w:rFonts w:ascii="Century Gothic" w:hAnsi="Century Gothic" w:cs="Arial"/>
              </w:rPr>
              <w:t>&lt;naam Gemeente&gt;</w:t>
            </w:r>
            <w:r w:rsidRPr="00B952B3">
              <w:rPr>
                <w:rFonts w:ascii="Century Gothic" w:hAnsi="Century Gothic" w:cs="Arial"/>
              </w:rPr>
              <w:t>,</w:t>
            </w:r>
          </w:p>
          <w:p w14:paraId="151C6779" w14:textId="77777777" w:rsidR="002B79FC" w:rsidRPr="00B952B3" w:rsidRDefault="002B79FC">
            <w:pPr>
              <w:rPr>
                <w:rFonts w:ascii="Century Gothic" w:hAnsi="Century Gothic" w:cs="Arial"/>
              </w:rPr>
            </w:pPr>
          </w:p>
          <w:p w14:paraId="7DBA46B9" w14:textId="77777777" w:rsidR="002B79FC" w:rsidRPr="00B952B3" w:rsidRDefault="003E4BB3">
            <w:pPr>
              <w:rPr>
                <w:rFonts w:ascii="Century Gothic" w:hAnsi="Century Gothic" w:cs="Arial"/>
              </w:rPr>
            </w:pPr>
            <w:r w:rsidRPr="00B952B3">
              <w:rPr>
                <w:rFonts w:ascii="Century Gothic" w:hAnsi="Century Gothic" w:cs="Arial"/>
              </w:rPr>
              <w:t>Naam:</w:t>
            </w:r>
            <w:r w:rsidRPr="00B952B3">
              <w:rPr>
                <w:rFonts w:ascii="Century Gothic" w:hAnsi="Century Gothic" w:cs="Arial"/>
              </w:rPr>
              <w:tab/>
            </w:r>
            <w:r w:rsidRPr="00B952B3">
              <w:rPr>
                <w:rFonts w:ascii="Century Gothic" w:hAnsi="Century Gothic" w:cs="Arial"/>
              </w:rPr>
              <w:tab/>
              <w:t>_______________________</w:t>
            </w:r>
          </w:p>
          <w:p w14:paraId="6E382921" w14:textId="77777777" w:rsidR="002B79FC" w:rsidRPr="00B952B3" w:rsidRDefault="003E4BB3">
            <w:pPr>
              <w:rPr>
                <w:rFonts w:ascii="Century Gothic" w:hAnsi="Century Gothic" w:cs="Arial"/>
              </w:rPr>
            </w:pPr>
            <w:r w:rsidRPr="00B952B3">
              <w:rPr>
                <w:rFonts w:ascii="Century Gothic" w:hAnsi="Century Gothic" w:cs="Arial"/>
              </w:rPr>
              <w:t>Functie</w:t>
            </w:r>
            <w:r w:rsidRPr="00B952B3">
              <w:rPr>
                <w:rFonts w:ascii="Century Gothic" w:hAnsi="Century Gothic" w:cs="Arial"/>
              </w:rPr>
              <w:tab/>
            </w:r>
            <w:r w:rsidRPr="00B952B3">
              <w:rPr>
                <w:rFonts w:ascii="Century Gothic" w:hAnsi="Century Gothic" w:cs="Arial"/>
              </w:rPr>
              <w:tab/>
              <w:t>_______________________</w:t>
            </w:r>
          </w:p>
          <w:p w14:paraId="7B8ED5FD" w14:textId="4F248FEC" w:rsidR="002B79FC" w:rsidRPr="00B952B3" w:rsidRDefault="003E4BB3">
            <w:pPr>
              <w:rPr>
                <w:rFonts w:ascii="Century Gothic" w:hAnsi="Century Gothic" w:cs="Arial"/>
              </w:rPr>
            </w:pPr>
            <w:r w:rsidRPr="00B952B3">
              <w:rPr>
                <w:rFonts w:ascii="Century Gothic" w:hAnsi="Century Gothic" w:cs="Arial"/>
              </w:rPr>
              <w:t>Datum:</w:t>
            </w:r>
            <w:r w:rsidRPr="00B952B3">
              <w:rPr>
                <w:rFonts w:ascii="Century Gothic" w:hAnsi="Century Gothic" w:cs="Arial"/>
              </w:rPr>
              <w:tab/>
              <w:t>__-__-____</w:t>
            </w:r>
          </w:p>
          <w:p w14:paraId="31B4469E" w14:textId="77777777" w:rsidR="002B79FC" w:rsidRPr="00B952B3" w:rsidRDefault="003E4BB3">
            <w:pPr>
              <w:rPr>
                <w:rFonts w:ascii="Century Gothic" w:hAnsi="Century Gothic" w:cs="Arial"/>
              </w:rPr>
            </w:pPr>
            <w:r w:rsidRPr="00B952B3">
              <w:rPr>
                <w:rFonts w:ascii="Century Gothic" w:hAnsi="Century Gothic" w:cs="Arial"/>
              </w:rPr>
              <w:t>Plaats:</w:t>
            </w:r>
            <w:r w:rsidRPr="00B952B3">
              <w:rPr>
                <w:rFonts w:ascii="Century Gothic" w:hAnsi="Century Gothic" w:cs="Arial"/>
              </w:rPr>
              <w:tab/>
            </w:r>
            <w:r w:rsidRPr="00B952B3">
              <w:rPr>
                <w:rFonts w:ascii="Century Gothic" w:hAnsi="Century Gothic" w:cs="Arial"/>
              </w:rPr>
              <w:tab/>
              <w:t>_______________________</w:t>
            </w:r>
          </w:p>
          <w:p w14:paraId="6C05F10A" w14:textId="77777777" w:rsidR="002B79FC" w:rsidRPr="00B952B3" w:rsidRDefault="002B79FC">
            <w:pPr>
              <w:rPr>
                <w:rFonts w:ascii="Century Gothic" w:hAnsi="Century Gothic" w:cs="Arial"/>
              </w:rPr>
            </w:pPr>
          </w:p>
          <w:p w14:paraId="3AFCFE13" w14:textId="620110A8" w:rsidR="002B79FC" w:rsidRPr="00B952B3" w:rsidRDefault="003E4BB3">
            <w:pPr>
              <w:rPr>
                <w:rFonts w:ascii="Century Gothic" w:hAnsi="Century Gothic" w:cs="Arial"/>
              </w:rPr>
            </w:pPr>
            <w:r w:rsidRPr="00B952B3">
              <w:rPr>
                <w:rFonts w:ascii="Century Gothic" w:hAnsi="Century Gothic" w:cs="Arial"/>
              </w:rPr>
              <w:t>Handtekening:_______________________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B952B3" w:rsidRDefault="002B79FC">
            <w:pPr>
              <w:rPr>
                <w:rFonts w:ascii="Century Gothic" w:hAnsi="Century Gothic" w:cs="Arial"/>
              </w:rPr>
            </w:pPr>
          </w:p>
          <w:p w14:paraId="5E7DE22D" w14:textId="67560615" w:rsidR="002B79FC" w:rsidRPr="00B952B3" w:rsidRDefault="00C727EC">
            <w:pPr>
              <w:rPr>
                <w:rFonts w:ascii="Century Gothic" w:hAnsi="Century Gothic" w:cs="Arial"/>
              </w:rPr>
            </w:pPr>
            <w:r w:rsidRPr="00B952B3">
              <w:rPr>
                <w:rFonts w:ascii="Century Gothic" w:hAnsi="Century Gothic" w:cs="Arial"/>
              </w:rPr>
              <w:t>Aanbieder</w:t>
            </w:r>
            <w:r w:rsidR="003E4BB3" w:rsidRPr="00B952B3">
              <w:rPr>
                <w:rFonts w:ascii="Century Gothic" w:hAnsi="Century Gothic" w:cs="Arial"/>
              </w:rPr>
              <w:t>,</w:t>
            </w:r>
          </w:p>
          <w:p w14:paraId="1E5AC79E" w14:textId="77777777" w:rsidR="002B79FC" w:rsidRPr="00B952B3" w:rsidRDefault="002B79FC">
            <w:pPr>
              <w:rPr>
                <w:rFonts w:ascii="Century Gothic" w:hAnsi="Century Gothic" w:cs="Arial"/>
              </w:rPr>
            </w:pPr>
          </w:p>
          <w:p w14:paraId="1BA8C820" w14:textId="77777777" w:rsidR="002B79FC" w:rsidRPr="00B952B3" w:rsidRDefault="003E4BB3">
            <w:pPr>
              <w:rPr>
                <w:rFonts w:ascii="Century Gothic" w:hAnsi="Century Gothic" w:cs="Arial"/>
              </w:rPr>
            </w:pPr>
            <w:r w:rsidRPr="00B952B3">
              <w:rPr>
                <w:rFonts w:ascii="Century Gothic" w:hAnsi="Century Gothic" w:cs="Arial"/>
              </w:rPr>
              <w:t>Naam:</w:t>
            </w:r>
            <w:r w:rsidRPr="00B952B3">
              <w:rPr>
                <w:rFonts w:ascii="Century Gothic" w:hAnsi="Century Gothic" w:cs="Arial"/>
              </w:rPr>
              <w:tab/>
            </w:r>
            <w:r w:rsidRPr="00B952B3">
              <w:rPr>
                <w:rFonts w:ascii="Century Gothic" w:hAnsi="Century Gothic" w:cs="Arial"/>
              </w:rPr>
              <w:tab/>
              <w:t>_______________________</w:t>
            </w:r>
          </w:p>
          <w:p w14:paraId="3512314B" w14:textId="77777777" w:rsidR="002B79FC" w:rsidRPr="00B952B3" w:rsidRDefault="003E4BB3">
            <w:pPr>
              <w:rPr>
                <w:rFonts w:ascii="Century Gothic" w:hAnsi="Century Gothic" w:cs="Arial"/>
              </w:rPr>
            </w:pPr>
            <w:r w:rsidRPr="00B952B3">
              <w:rPr>
                <w:rFonts w:ascii="Century Gothic" w:hAnsi="Century Gothic" w:cs="Arial"/>
              </w:rPr>
              <w:t>Functie</w:t>
            </w:r>
            <w:r w:rsidRPr="00B952B3">
              <w:rPr>
                <w:rFonts w:ascii="Century Gothic" w:hAnsi="Century Gothic" w:cs="Arial"/>
              </w:rPr>
              <w:tab/>
            </w:r>
            <w:r w:rsidRPr="00B952B3">
              <w:rPr>
                <w:rFonts w:ascii="Century Gothic" w:hAnsi="Century Gothic" w:cs="Arial"/>
              </w:rPr>
              <w:tab/>
              <w:t>_______________________</w:t>
            </w:r>
          </w:p>
          <w:p w14:paraId="15F9D088" w14:textId="48B22062" w:rsidR="002B79FC" w:rsidRPr="00B952B3" w:rsidRDefault="003E4BB3">
            <w:pPr>
              <w:rPr>
                <w:rFonts w:ascii="Century Gothic" w:hAnsi="Century Gothic" w:cs="Arial"/>
              </w:rPr>
            </w:pPr>
            <w:r w:rsidRPr="00B952B3">
              <w:rPr>
                <w:rFonts w:ascii="Century Gothic" w:hAnsi="Century Gothic" w:cs="Arial"/>
              </w:rPr>
              <w:t>Datum:</w:t>
            </w:r>
            <w:r w:rsidRPr="00B952B3">
              <w:rPr>
                <w:rFonts w:ascii="Century Gothic" w:hAnsi="Century Gothic" w:cs="Arial"/>
              </w:rPr>
              <w:tab/>
              <w:t>__-__-____</w:t>
            </w:r>
          </w:p>
          <w:p w14:paraId="2BC1B36B" w14:textId="77777777" w:rsidR="002B79FC" w:rsidRPr="00B952B3" w:rsidRDefault="003E4BB3">
            <w:pPr>
              <w:rPr>
                <w:rFonts w:ascii="Century Gothic" w:hAnsi="Century Gothic" w:cs="Arial"/>
              </w:rPr>
            </w:pPr>
            <w:r w:rsidRPr="00B952B3">
              <w:rPr>
                <w:rFonts w:ascii="Century Gothic" w:hAnsi="Century Gothic" w:cs="Arial"/>
              </w:rPr>
              <w:t>Plaats:</w:t>
            </w:r>
            <w:r w:rsidRPr="00B952B3">
              <w:rPr>
                <w:rFonts w:ascii="Century Gothic" w:hAnsi="Century Gothic" w:cs="Arial"/>
              </w:rPr>
              <w:tab/>
            </w:r>
            <w:r w:rsidRPr="00B952B3">
              <w:rPr>
                <w:rFonts w:ascii="Century Gothic" w:hAnsi="Century Gothic" w:cs="Arial"/>
              </w:rPr>
              <w:tab/>
              <w:t>_______________________</w:t>
            </w:r>
          </w:p>
          <w:p w14:paraId="410CEAAF" w14:textId="77777777" w:rsidR="002B79FC" w:rsidRPr="00B952B3" w:rsidRDefault="003E4BB3">
            <w:pPr>
              <w:rPr>
                <w:rFonts w:ascii="Century Gothic" w:hAnsi="Century Gothic" w:cs="Arial"/>
              </w:rPr>
            </w:pPr>
            <w:r w:rsidRPr="00B952B3">
              <w:rPr>
                <w:rFonts w:ascii="Century Gothic" w:hAnsi="Century Gothic" w:cs="Arial"/>
              </w:rPr>
              <w:tab/>
            </w:r>
            <w:r w:rsidRPr="00B952B3">
              <w:rPr>
                <w:rFonts w:ascii="Century Gothic" w:hAnsi="Century Gothic" w:cs="Arial"/>
              </w:rPr>
              <w:tab/>
            </w:r>
          </w:p>
          <w:p w14:paraId="256B689E" w14:textId="77777777" w:rsidR="002B79FC" w:rsidRPr="00B952B3" w:rsidRDefault="003E4BB3">
            <w:pPr>
              <w:rPr>
                <w:rFonts w:ascii="Century Gothic" w:hAnsi="Century Gothic" w:cs="Arial"/>
              </w:rPr>
            </w:pPr>
            <w:r w:rsidRPr="00B952B3">
              <w:rPr>
                <w:rFonts w:ascii="Century Gothic" w:hAnsi="Century Gothic" w:cs="Arial"/>
              </w:rPr>
              <w:t>Handtekening:_______________________</w:t>
            </w:r>
          </w:p>
          <w:p w14:paraId="27941B1C" w14:textId="5DE8D778" w:rsidR="009B67B8" w:rsidRPr="00B952B3" w:rsidRDefault="009B67B8">
            <w:pPr>
              <w:rPr>
                <w:rFonts w:ascii="Century Gothic" w:hAnsi="Century Gothic" w:cs="Arial"/>
              </w:rPr>
            </w:pPr>
          </w:p>
        </w:tc>
      </w:tr>
    </w:tbl>
    <w:p w14:paraId="05E60ECB" w14:textId="77777777" w:rsidR="002B79FC" w:rsidRPr="00B952B3" w:rsidRDefault="002B79FC">
      <w:pPr>
        <w:rPr>
          <w:rFonts w:ascii="Century Gothic" w:hAnsi="Century Gothic" w:cs="Arial"/>
        </w:rPr>
      </w:pPr>
    </w:p>
    <w:p w14:paraId="0EC14AA5" w14:textId="075AAB67" w:rsidR="008513E2" w:rsidRPr="00B952B3" w:rsidRDefault="008513E2" w:rsidP="009B67B8">
      <w:pPr>
        <w:rPr>
          <w:rFonts w:ascii="Century Gothic" w:hAnsi="Century Gothic" w:cs="Arial"/>
        </w:rPr>
      </w:pPr>
      <w:r w:rsidRPr="00B952B3">
        <w:rPr>
          <w:rFonts w:ascii="Century Gothic" w:hAnsi="Century Gothic" w:cs="Arial"/>
        </w:rPr>
        <w:t xml:space="preserve">Bijlage </w:t>
      </w:r>
      <w:r w:rsidR="009B67B8" w:rsidRPr="00B952B3">
        <w:rPr>
          <w:rFonts w:ascii="Century Gothic" w:hAnsi="Century Gothic" w:cs="Arial"/>
        </w:rPr>
        <w:t>1</w:t>
      </w:r>
      <w:r w:rsidRPr="00B952B3">
        <w:rPr>
          <w:rFonts w:ascii="Century Gothic" w:hAnsi="Century Gothic" w:cs="Arial"/>
        </w:rPr>
        <w:t xml:space="preserve"> VNG Model Algemene inkoopvoorwaarden leveringen en diensten</w:t>
      </w:r>
    </w:p>
    <w:p w14:paraId="7B6BEAAF" w14:textId="6C2F17F2" w:rsidR="008513E2" w:rsidRPr="00B952B3" w:rsidRDefault="008513E2">
      <w:pPr>
        <w:rPr>
          <w:rFonts w:ascii="Century Gothic" w:hAnsi="Century Gothic" w:cs="Arial"/>
        </w:rPr>
      </w:pPr>
      <w:r w:rsidRPr="00B952B3">
        <w:rPr>
          <w:rFonts w:ascii="Century Gothic" w:hAnsi="Century Gothic" w:cs="Arial"/>
        </w:rPr>
        <w:t xml:space="preserve">Bijlage </w:t>
      </w:r>
      <w:r w:rsidR="009B67B8" w:rsidRPr="00B952B3">
        <w:rPr>
          <w:rFonts w:ascii="Century Gothic" w:hAnsi="Century Gothic" w:cs="Arial"/>
        </w:rPr>
        <w:t>2</w:t>
      </w:r>
      <w:r w:rsidRPr="00B952B3">
        <w:rPr>
          <w:rFonts w:ascii="Century Gothic" w:hAnsi="Century Gothic" w:cs="Arial"/>
        </w:rPr>
        <w:t xml:space="preserve"> Verwerkersovereenkomst</w:t>
      </w:r>
    </w:p>
    <w:p w14:paraId="4EDA4027" w14:textId="727939C8" w:rsidR="002B79FC" w:rsidRPr="00B952B3" w:rsidRDefault="002B79FC">
      <w:pPr>
        <w:rPr>
          <w:rFonts w:ascii="Century Gothic" w:hAnsi="Century Gothic" w:cs="Arial"/>
        </w:rPr>
      </w:pPr>
    </w:p>
    <w:sectPr w:rsidR="002B79FC" w:rsidRPr="00B952B3">
      <w:headerReference w:type="default" r:id="rId12"/>
      <w:footerReference w:type="default" r:id="rId13"/>
      <w:footerReference w:type="first" r:id="rId14"/>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2EDA07B2" w:rsidR="002B79FC" w:rsidRDefault="003E4BB3">
    <w:pPr>
      <w:pStyle w:val="Voettekst"/>
      <w:jc w:val="right"/>
    </w:pPr>
    <w:r>
      <w:fldChar w:fldCharType="begin"/>
    </w:r>
    <w:r>
      <w:instrText>PAGE</w:instrText>
    </w:r>
    <w:r>
      <w:fldChar w:fldCharType="separate"/>
    </w:r>
    <w:r w:rsidR="00DA73BE">
      <w:rPr>
        <w:noProof/>
      </w:rPr>
      <w:t>9</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3DFD9920" w:rsidR="002B79FC" w:rsidRDefault="003E4BB3">
    <w:pPr>
      <w:pStyle w:val="Voettekst"/>
      <w:jc w:val="right"/>
    </w:pPr>
    <w:r>
      <w:fldChar w:fldCharType="begin"/>
    </w:r>
    <w:r>
      <w:instrText>PAGE</w:instrText>
    </w:r>
    <w:r>
      <w:fldChar w:fldCharType="separate"/>
    </w:r>
    <w:r w:rsidR="00DA73BE">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AA74" w14:textId="77777777" w:rsidR="002237C8" w:rsidRPr="00CB1A8F" w:rsidRDefault="003E4BB3">
    <w:pPr>
      <w:pStyle w:val="Koptekst"/>
      <w:pBdr>
        <w:top w:val="nil"/>
        <w:left w:val="nil"/>
        <w:bottom w:val="single" w:sz="6" w:space="1" w:color="00000A"/>
        <w:right w:val="nil"/>
      </w:pBdr>
      <w:rPr>
        <w:rFonts w:ascii="Century Gothic" w:hAnsi="Century Gothic"/>
        <w:iCs/>
      </w:rPr>
    </w:pPr>
    <w:r w:rsidRPr="00CB1A8F">
      <w:rPr>
        <w:rFonts w:ascii="Century Gothic" w:hAnsi="Century Gothic"/>
        <w:b/>
        <w:iCs/>
      </w:rPr>
      <w:t xml:space="preserve">Onderwerp </w:t>
    </w:r>
    <w:r w:rsidR="0019201B" w:rsidRPr="00CB1A8F">
      <w:rPr>
        <w:rFonts w:ascii="Century Gothic" w:hAnsi="Century Gothic"/>
        <w:b/>
        <w:iCs/>
      </w:rPr>
      <w:t>Overeenkomst</w:t>
    </w:r>
    <w:r w:rsidRPr="00CB1A8F">
      <w:rPr>
        <w:rFonts w:ascii="Century Gothic" w:hAnsi="Century Gothic"/>
        <w:iCs/>
      </w:rPr>
      <w:tab/>
    </w:r>
    <w:r w:rsidRPr="00CB1A8F">
      <w:rPr>
        <w:rFonts w:ascii="Century Gothic" w:hAnsi="Century Gothic"/>
        <w:iCs/>
      </w:rPr>
      <w:tab/>
    </w:r>
  </w:p>
  <w:p w14:paraId="09294751" w14:textId="0E38D414" w:rsidR="002B79FC" w:rsidRPr="00CB1A8F" w:rsidRDefault="00C727EC">
    <w:pPr>
      <w:pStyle w:val="Koptekst"/>
      <w:pBdr>
        <w:top w:val="nil"/>
        <w:left w:val="nil"/>
        <w:bottom w:val="single" w:sz="6" w:space="1" w:color="00000A"/>
        <w:right w:val="nil"/>
      </w:pBdr>
      <w:rPr>
        <w:rFonts w:ascii="Century Gothic" w:hAnsi="Century Gothic"/>
        <w:b/>
        <w:iCs/>
      </w:rPr>
    </w:pPr>
    <w:r w:rsidRPr="00CB1A8F">
      <w:rPr>
        <w:rFonts w:ascii="Century Gothic" w:hAnsi="Century Gothic"/>
        <w:iCs/>
      </w:rPr>
      <w:t xml:space="preserve">Begeleiding Participatie en </w:t>
    </w:r>
    <w:proofErr w:type="spellStart"/>
    <w:r w:rsidRPr="00CB1A8F">
      <w:rPr>
        <w:rFonts w:ascii="Century Gothic" w:hAnsi="Century Gothic"/>
        <w:iCs/>
      </w:rPr>
      <w:t>Jobcoaching</w:t>
    </w:r>
    <w:proofErr w:type="spellEnd"/>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51787"/>
    <w:multiLevelType w:val="multilevel"/>
    <w:tmpl w:val="914EDCE2"/>
    <w:lvl w:ilvl="0">
      <w:start w:val="14"/>
      <w:numFmt w:val="decimal"/>
      <w:lvlText w:val="%1"/>
      <w:lvlJc w:val="left"/>
      <w:pPr>
        <w:ind w:left="384" w:hanging="384"/>
      </w:pPr>
      <w:rPr>
        <w:rFonts w:eastAsia="Arial" w:cs="Arial" w:hint="default"/>
      </w:rPr>
    </w:lvl>
    <w:lvl w:ilvl="1">
      <w:start w:val="1"/>
      <w:numFmt w:val="decimal"/>
      <w:lvlText w:val="%1.%2"/>
      <w:lvlJc w:val="left"/>
      <w:pPr>
        <w:ind w:left="384" w:hanging="384"/>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1080" w:hanging="108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440" w:hanging="144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800" w:hanging="1800"/>
      </w:pPr>
      <w:rPr>
        <w:rFonts w:eastAsia="Arial" w:cs="Arial" w:hint="default"/>
      </w:rPr>
    </w:lvl>
    <w:lvl w:ilvl="8">
      <w:start w:val="1"/>
      <w:numFmt w:val="decimal"/>
      <w:lvlText w:val="%1.%2.%3.%4.%5.%6.%7.%8.%9"/>
      <w:lvlJc w:val="left"/>
      <w:pPr>
        <w:ind w:left="1800" w:hanging="1800"/>
      </w:pPr>
      <w:rPr>
        <w:rFonts w:eastAsia="Arial" w:cs="Arial" w:hint="default"/>
      </w:rPr>
    </w:lvl>
  </w:abstractNum>
  <w:abstractNum w:abstractNumId="1" w15:restartNumberingAfterBreak="0">
    <w:nsid w:val="11866BF9"/>
    <w:multiLevelType w:val="hybridMultilevel"/>
    <w:tmpl w:val="064A8CB4"/>
    <w:lvl w:ilvl="0" w:tplc="F796CD4E">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0964EFD"/>
    <w:multiLevelType w:val="hybridMultilevel"/>
    <w:tmpl w:val="04F8E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C80903"/>
    <w:multiLevelType w:val="hybridMultilevel"/>
    <w:tmpl w:val="C07609F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24C43D23"/>
    <w:multiLevelType w:val="hybridMultilevel"/>
    <w:tmpl w:val="81088E2E"/>
    <w:lvl w:ilvl="0" w:tplc="27A43396">
      <w:start w:val="1"/>
      <w:numFmt w:val="bullet"/>
      <w:lvlText w:val=""/>
      <w:lvlJc w:val="left"/>
      <w:pPr>
        <w:ind w:left="720" w:hanging="360"/>
      </w:pPr>
      <w:rPr>
        <w:rFonts w:ascii="Symbol" w:hAnsi="Symbol" w:hint="default"/>
      </w:rPr>
    </w:lvl>
    <w:lvl w:ilvl="1" w:tplc="6278301E">
      <w:start w:val="1"/>
      <w:numFmt w:val="bullet"/>
      <w:lvlText w:val="o"/>
      <w:lvlJc w:val="left"/>
      <w:pPr>
        <w:ind w:left="1440" w:hanging="360"/>
      </w:pPr>
      <w:rPr>
        <w:rFonts w:ascii="Courier New" w:hAnsi="Courier New" w:hint="default"/>
      </w:rPr>
    </w:lvl>
    <w:lvl w:ilvl="2" w:tplc="52609E4C">
      <w:start w:val="1"/>
      <w:numFmt w:val="bullet"/>
      <w:lvlText w:val=""/>
      <w:lvlJc w:val="left"/>
      <w:pPr>
        <w:ind w:left="2160" w:hanging="360"/>
      </w:pPr>
      <w:rPr>
        <w:rFonts w:ascii="Wingdings" w:hAnsi="Wingdings" w:hint="default"/>
      </w:rPr>
    </w:lvl>
    <w:lvl w:ilvl="3" w:tplc="48681046">
      <w:start w:val="1"/>
      <w:numFmt w:val="bullet"/>
      <w:lvlText w:val=""/>
      <w:lvlJc w:val="left"/>
      <w:pPr>
        <w:ind w:left="2880" w:hanging="360"/>
      </w:pPr>
      <w:rPr>
        <w:rFonts w:ascii="Symbol" w:hAnsi="Symbol" w:hint="default"/>
      </w:rPr>
    </w:lvl>
    <w:lvl w:ilvl="4" w:tplc="B09E1CE2">
      <w:start w:val="1"/>
      <w:numFmt w:val="bullet"/>
      <w:lvlText w:val="o"/>
      <w:lvlJc w:val="left"/>
      <w:pPr>
        <w:ind w:left="3600" w:hanging="360"/>
      </w:pPr>
      <w:rPr>
        <w:rFonts w:ascii="Courier New" w:hAnsi="Courier New" w:hint="default"/>
      </w:rPr>
    </w:lvl>
    <w:lvl w:ilvl="5" w:tplc="8C620E6E">
      <w:start w:val="1"/>
      <w:numFmt w:val="bullet"/>
      <w:lvlText w:val=""/>
      <w:lvlJc w:val="left"/>
      <w:pPr>
        <w:ind w:left="4320" w:hanging="360"/>
      </w:pPr>
      <w:rPr>
        <w:rFonts w:ascii="Wingdings" w:hAnsi="Wingdings" w:hint="default"/>
      </w:rPr>
    </w:lvl>
    <w:lvl w:ilvl="6" w:tplc="D7E632A4">
      <w:start w:val="1"/>
      <w:numFmt w:val="bullet"/>
      <w:lvlText w:val=""/>
      <w:lvlJc w:val="left"/>
      <w:pPr>
        <w:ind w:left="5040" w:hanging="360"/>
      </w:pPr>
      <w:rPr>
        <w:rFonts w:ascii="Symbol" w:hAnsi="Symbol" w:hint="default"/>
      </w:rPr>
    </w:lvl>
    <w:lvl w:ilvl="7" w:tplc="37A8B2FE">
      <w:start w:val="1"/>
      <w:numFmt w:val="bullet"/>
      <w:lvlText w:val="o"/>
      <w:lvlJc w:val="left"/>
      <w:pPr>
        <w:ind w:left="5760" w:hanging="360"/>
      </w:pPr>
      <w:rPr>
        <w:rFonts w:ascii="Courier New" w:hAnsi="Courier New" w:hint="default"/>
      </w:rPr>
    </w:lvl>
    <w:lvl w:ilvl="8" w:tplc="2F2C32B6">
      <w:start w:val="1"/>
      <w:numFmt w:val="bullet"/>
      <w:lvlText w:val=""/>
      <w:lvlJc w:val="left"/>
      <w:pPr>
        <w:ind w:left="6480" w:hanging="360"/>
      </w:pPr>
      <w:rPr>
        <w:rFonts w:ascii="Wingdings" w:hAnsi="Wingdings" w:hint="default"/>
      </w:rPr>
    </w:lvl>
  </w:abstractNum>
  <w:abstractNum w:abstractNumId="6" w15:restartNumberingAfterBreak="0">
    <w:nsid w:val="26567C1A"/>
    <w:multiLevelType w:val="multilevel"/>
    <w:tmpl w:val="81D098A8"/>
    <w:lvl w:ilvl="0">
      <w:start w:val="15"/>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D61213"/>
    <w:multiLevelType w:val="hybridMultilevel"/>
    <w:tmpl w:val="69F8E1E8"/>
    <w:lvl w:ilvl="0" w:tplc="AF920C54">
      <w:start w:val="1"/>
      <w:numFmt w:val="lowerLetter"/>
      <w:lvlText w:val="%1.)"/>
      <w:lvlJc w:val="left"/>
      <w:pPr>
        <w:ind w:left="1440" w:hanging="732"/>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15:restartNumberingAfterBreak="0">
    <w:nsid w:val="301B4287"/>
    <w:multiLevelType w:val="multilevel"/>
    <w:tmpl w:val="D962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811537"/>
    <w:multiLevelType w:val="hybridMultilevel"/>
    <w:tmpl w:val="52F279FC"/>
    <w:lvl w:ilvl="0" w:tplc="FB4C35F4">
      <w:start w:val="1"/>
      <w:numFmt w:val="decimal"/>
      <w:lvlText w:val="%1"/>
      <w:lvlJc w:val="left"/>
      <w:pPr>
        <w:ind w:left="1116" w:hanging="360"/>
      </w:pPr>
      <w:rPr>
        <w:rFonts w:hint="default"/>
      </w:rPr>
    </w:lvl>
    <w:lvl w:ilvl="1" w:tplc="04130019" w:tentative="1">
      <w:start w:val="1"/>
      <w:numFmt w:val="lowerLetter"/>
      <w:lvlText w:val="%2."/>
      <w:lvlJc w:val="left"/>
      <w:pPr>
        <w:ind w:left="1836" w:hanging="360"/>
      </w:pPr>
    </w:lvl>
    <w:lvl w:ilvl="2" w:tplc="0413001B" w:tentative="1">
      <w:start w:val="1"/>
      <w:numFmt w:val="lowerRoman"/>
      <w:lvlText w:val="%3."/>
      <w:lvlJc w:val="right"/>
      <w:pPr>
        <w:ind w:left="2556" w:hanging="180"/>
      </w:pPr>
    </w:lvl>
    <w:lvl w:ilvl="3" w:tplc="0413000F" w:tentative="1">
      <w:start w:val="1"/>
      <w:numFmt w:val="decimal"/>
      <w:lvlText w:val="%4."/>
      <w:lvlJc w:val="left"/>
      <w:pPr>
        <w:ind w:left="3276" w:hanging="360"/>
      </w:pPr>
    </w:lvl>
    <w:lvl w:ilvl="4" w:tplc="04130019" w:tentative="1">
      <w:start w:val="1"/>
      <w:numFmt w:val="lowerLetter"/>
      <w:lvlText w:val="%5."/>
      <w:lvlJc w:val="left"/>
      <w:pPr>
        <w:ind w:left="3996" w:hanging="360"/>
      </w:pPr>
    </w:lvl>
    <w:lvl w:ilvl="5" w:tplc="0413001B" w:tentative="1">
      <w:start w:val="1"/>
      <w:numFmt w:val="lowerRoman"/>
      <w:lvlText w:val="%6."/>
      <w:lvlJc w:val="right"/>
      <w:pPr>
        <w:ind w:left="4716" w:hanging="180"/>
      </w:pPr>
    </w:lvl>
    <w:lvl w:ilvl="6" w:tplc="0413000F" w:tentative="1">
      <w:start w:val="1"/>
      <w:numFmt w:val="decimal"/>
      <w:lvlText w:val="%7."/>
      <w:lvlJc w:val="left"/>
      <w:pPr>
        <w:ind w:left="5436" w:hanging="360"/>
      </w:pPr>
    </w:lvl>
    <w:lvl w:ilvl="7" w:tplc="04130019" w:tentative="1">
      <w:start w:val="1"/>
      <w:numFmt w:val="lowerLetter"/>
      <w:lvlText w:val="%8."/>
      <w:lvlJc w:val="left"/>
      <w:pPr>
        <w:ind w:left="6156" w:hanging="360"/>
      </w:pPr>
    </w:lvl>
    <w:lvl w:ilvl="8" w:tplc="0413001B" w:tentative="1">
      <w:start w:val="1"/>
      <w:numFmt w:val="lowerRoman"/>
      <w:lvlText w:val="%9."/>
      <w:lvlJc w:val="right"/>
      <w:pPr>
        <w:ind w:left="6876" w:hanging="180"/>
      </w:pPr>
    </w:lvl>
  </w:abstractNum>
  <w:abstractNum w:abstractNumId="11" w15:restartNumberingAfterBreak="0">
    <w:nsid w:val="43A96BD7"/>
    <w:multiLevelType w:val="hybridMultilevel"/>
    <w:tmpl w:val="45FE72E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3"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E35568"/>
    <w:multiLevelType w:val="hybridMultilevel"/>
    <w:tmpl w:val="66F8B4B0"/>
    <w:lvl w:ilvl="0" w:tplc="471A0AE0">
      <w:start w:val="1"/>
      <w:numFmt w:val="bullet"/>
      <w:lvlText w:val=""/>
      <w:lvlJc w:val="left"/>
      <w:pPr>
        <w:ind w:left="720" w:hanging="360"/>
      </w:pPr>
      <w:rPr>
        <w:rFonts w:ascii="Symbol" w:hAnsi="Symbol" w:hint="default"/>
      </w:rPr>
    </w:lvl>
    <w:lvl w:ilvl="1" w:tplc="8C3672D8">
      <w:start w:val="1"/>
      <w:numFmt w:val="bullet"/>
      <w:lvlText w:val="o"/>
      <w:lvlJc w:val="left"/>
      <w:pPr>
        <w:ind w:left="1440" w:hanging="360"/>
      </w:pPr>
      <w:rPr>
        <w:rFonts w:ascii="Courier New" w:hAnsi="Courier New" w:hint="default"/>
      </w:rPr>
    </w:lvl>
    <w:lvl w:ilvl="2" w:tplc="3D4CF376">
      <w:start w:val="1"/>
      <w:numFmt w:val="bullet"/>
      <w:lvlText w:val=""/>
      <w:lvlJc w:val="left"/>
      <w:pPr>
        <w:ind w:left="2160" w:hanging="360"/>
      </w:pPr>
      <w:rPr>
        <w:rFonts w:ascii="Wingdings" w:hAnsi="Wingdings" w:hint="default"/>
      </w:rPr>
    </w:lvl>
    <w:lvl w:ilvl="3" w:tplc="BBC89DA2">
      <w:start w:val="1"/>
      <w:numFmt w:val="bullet"/>
      <w:lvlText w:val=""/>
      <w:lvlJc w:val="left"/>
      <w:pPr>
        <w:ind w:left="2880" w:hanging="360"/>
      </w:pPr>
      <w:rPr>
        <w:rFonts w:ascii="Symbol" w:hAnsi="Symbol" w:hint="default"/>
      </w:rPr>
    </w:lvl>
    <w:lvl w:ilvl="4" w:tplc="BEB82E6A">
      <w:start w:val="1"/>
      <w:numFmt w:val="bullet"/>
      <w:lvlText w:val="o"/>
      <w:lvlJc w:val="left"/>
      <w:pPr>
        <w:ind w:left="3600" w:hanging="360"/>
      </w:pPr>
      <w:rPr>
        <w:rFonts w:ascii="Courier New" w:hAnsi="Courier New" w:hint="default"/>
      </w:rPr>
    </w:lvl>
    <w:lvl w:ilvl="5" w:tplc="1BF4DF66">
      <w:start w:val="1"/>
      <w:numFmt w:val="bullet"/>
      <w:lvlText w:val=""/>
      <w:lvlJc w:val="left"/>
      <w:pPr>
        <w:ind w:left="4320" w:hanging="360"/>
      </w:pPr>
      <w:rPr>
        <w:rFonts w:ascii="Wingdings" w:hAnsi="Wingdings" w:hint="default"/>
      </w:rPr>
    </w:lvl>
    <w:lvl w:ilvl="6" w:tplc="CD1EB3B0">
      <w:start w:val="1"/>
      <w:numFmt w:val="bullet"/>
      <w:lvlText w:val=""/>
      <w:lvlJc w:val="left"/>
      <w:pPr>
        <w:ind w:left="5040" w:hanging="360"/>
      </w:pPr>
      <w:rPr>
        <w:rFonts w:ascii="Symbol" w:hAnsi="Symbol" w:hint="default"/>
      </w:rPr>
    </w:lvl>
    <w:lvl w:ilvl="7" w:tplc="DADEF8B4">
      <w:start w:val="1"/>
      <w:numFmt w:val="bullet"/>
      <w:lvlText w:val="o"/>
      <w:lvlJc w:val="left"/>
      <w:pPr>
        <w:ind w:left="5760" w:hanging="360"/>
      </w:pPr>
      <w:rPr>
        <w:rFonts w:ascii="Courier New" w:hAnsi="Courier New" w:hint="default"/>
      </w:rPr>
    </w:lvl>
    <w:lvl w:ilvl="8" w:tplc="9460D096">
      <w:start w:val="1"/>
      <w:numFmt w:val="bullet"/>
      <w:lvlText w:val=""/>
      <w:lvlJc w:val="left"/>
      <w:pPr>
        <w:ind w:left="6480" w:hanging="360"/>
      </w:pPr>
      <w:rPr>
        <w:rFonts w:ascii="Wingdings" w:hAnsi="Wingdings" w:hint="default"/>
      </w:rPr>
    </w:lvl>
  </w:abstractNum>
  <w:abstractNum w:abstractNumId="15" w15:restartNumberingAfterBreak="0">
    <w:nsid w:val="499A56A5"/>
    <w:multiLevelType w:val="hybridMultilevel"/>
    <w:tmpl w:val="0A1E7244"/>
    <w:lvl w:ilvl="0" w:tplc="3A16C4B0">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C549C1"/>
    <w:multiLevelType w:val="multilevel"/>
    <w:tmpl w:val="5BE6FA6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A23983"/>
    <w:multiLevelType w:val="hybridMultilevel"/>
    <w:tmpl w:val="CCD0DA6C"/>
    <w:lvl w:ilvl="0" w:tplc="1DFA6A9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92B20D7"/>
    <w:multiLevelType w:val="multilevel"/>
    <w:tmpl w:val="0F5E01EA"/>
    <w:lvl w:ilvl="0">
      <w:start w:val="14"/>
      <w:numFmt w:val="decimal"/>
      <w:lvlText w:val="%1"/>
      <w:lvlJc w:val="left"/>
      <w:pPr>
        <w:ind w:left="384" w:hanging="384"/>
      </w:pPr>
      <w:rPr>
        <w:rFonts w:eastAsia="Arial" w:cs="Arial" w:hint="default"/>
      </w:rPr>
    </w:lvl>
    <w:lvl w:ilvl="1">
      <w:start w:val="1"/>
      <w:numFmt w:val="decimal"/>
      <w:lvlText w:val="%1.%2"/>
      <w:lvlJc w:val="left"/>
      <w:pPr>
        <w:ind w:left="384" w:hanging="384"/>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1080" w:hanging="108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440" w:hanging="144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800" w:hanging="1800"/>
      </w:pPr>
      <w:rPr>
        <w:rFonts w:eastAsia="Arial" w:cs="Arial" w:hint="default"/>
      </w:rPr>
    </w:lvl>
    <w:lvl w:ilvl="8">
      <w:start w:val="1"/>
      <w:numFmt w:val="decimal"/>
      <w:lvlText w:val="%1.%2.%3.%4.%5.%6.%7.%8.%9"/>
      <w:lvlJc w:val="left"/>
      <w:pPr>
        <w:ind w:left="1800" w:hanging="1800"/>
      </w:pPr>
      <w:rPr>
        <w:rFonts w:eastAsia="Arial" w:cs="Arial" w:hint="default"/>
      </w:rPr>
    </w:lvl>
  </w:abstractNum>
  <w:abstractNum w:abstractNumId="20" w15:restartNumberingAfterBreak="0">
    <w:nsid w:val="60AA15A9"/>
    <w:multiLevelType w:val="hybridMultilevel"/>
    <w:tmpl w:val="B530817E"/>
    <w:lvl w:ilvl="0" w:tplc="EA9CE0BA">
      <w:start w:val="1"/>
      <w:numFmt w:val="decimal"/>
      <w:lvlText w:val="%1."/>
      <w:lvlJc w:val="left"/>
      <w:pPr>
        <w:ind w:left="720" w:hanging="360"/>
      </w:pPr>
    </w:lvl>
    <w:lvl w:ilvl="1" w:tplc="F796CD4E">
      <w:start w:val="1"/>
      <w:numFmt w:val="bullet"/>
      <w:lvlText w:val="-"/>
      <w:lvlJc w:val="left"/>
      <w:pPr>
        <w:ind w:left="1440" w:hanging="360"/>
      </w:pPr>
      <w:rPr>
        <w:rFonts w:ascii="Arial" w:hAnsi="Arial" w:hint="default"/>
      </w:rPr>
    </w:lvl>
    <w:lvl w:ilvl="2" w:tplc="C626380A">
      <w:start w:val="1"/>
      <w:numFmt w:val="lowerRoman"/>
      <w:lvlText w:val="%3."/>
      <w:lvlJc w:val="right"/>
      <w:pPr>
        <w:ind w:left="2160" w:hanging="180"/>
      </w:pPr>
    </w:lvl>
    <w:lvl w:ilvl="3" w:tplc="2084F186">
      <w:start w:val="1"/>
      <w:numFmt w:val="decimal"/>
      <w:lvlText w:val="%4."/>
      <w:lvlJc w:val="left"/>
      <w:pPr>
        <w:ind w:left="2880" w:hanging="360"/>
      </w:pPr>
    </w:lvl>
    <w:lvl w:ilvl="4" w:tplc="599C3B0C">
      <w:start w:val="1"/>
      <w:numFmt w:val="lowerLetter"/>
      <w:lvlText w:val="%5."/>
      <w:lvlJc w:val="left"/>
      <w:pPr>
        <w:ind w:left="3600" w:hanging="360"/>
      </w:pPr>
    </w:lvl>
    <w:lvl w:ilvl="5" w:tplc="83D87A30">
      <w:start w:val="1"/>
      <w:numFmt w:val="lowerRoman"/>
      <w:lvlText w:val="%6."/>
      <w:lvlJc w:val="right"/>
      <w:pPr>
        <w:ind w:left="4320" w:hanging="180"/>
      </w:pPr>
    </w:lvl>
    <w:lvl w:ilvl="6" w:tplc="EF6A3542">
      <w:start w:val="1"/>
      <w:numFmt w:val="decimal"/>
      <w:lvlText w:val="%7."/>
      <w:lvlJc w:val="left"/>
      <w:pPr>
        <w:ind w:left="5040" w:hanging="360"/>
      </w:pPr>
    </w:lvl>
    <w:lvl w:ilvl="7" w:tplc="7742A36E">
      <w:start w:val="1"/>
      <w:numFmt w:val="lowerLetter"/>
      <w:lvlText w:val="%8."/>
      <w:lvlJc w:val="left"/>
      <w:pPr>
        <w:ind w:left="5760" w:hanging="360"/>
      </w:pPr>
    </w:lvl>
    <w:lvl w:ilvl="8" w:tplc="1DA0E34A">
      <w:start w:val="1"/>
      <w:numFmt w:val="lowerRoman"/>
      <w:lvlText w:val="%9."/>
      <w:lvlJc w:val="right"/>
      <w:pPr>
        <w:ind w:left="6480" w:hanging="180"/>
      </w:pPr>
    </w:lvl>
  </w:abstractNum>
  <w:abstractNum w:abstractNumId="21" w15:restartNumberingAfterBreak="0">
    <w:nsid w:val="61524694"/>
    <w:multiLevelType w:val="hybridMultilevel"/>
    <w:tmpl w:val="9350EECA"/>
    <w:lvl w:ilvl="0" w:tplc="FFFFFFFF">
      <w:start w:val="1"/>
      <w:numFmt w:val="bullet"/>
      <w:lvlText w:val="-"/>
      <w:lvlJc w:val="left"/>
      <w:pPr>
        <w:ind w:left="720" w:hanging="360"/>
      </w:pPr>
      <w:rPr>
        <w:rFonts w:ascii="Arial" w:hAnsi="Arial" w:hint="default"/>
      </w:rPr>
    </w:lvl>
    <w:lvl w:ilvl="1" w:tplc="F796CD4E">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23"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D193561"/>
    <w:multiLevelType w:val="multilevel"/>
    <w:tmpl w:val="18A4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AA5A3D"/>
    <w:multiLevelType w:val="hybridMultilevel"/>
    <w:tmpl w:val="50204F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27"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737D48EF"/>
    <w:multiLevelType w:val="hybridMultilevel"/>
    <w:tmpl w:val="6A407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0" w15:restartNumberingAfterBreak="0">
    <w:nsid w:val="7E0963F0"/>
    <w:multiLevelType w:val="multilevel"/>
    <w:tmpl w:val="58368BF4"/>
    <w:lvl w:ilvl="0">
      <w:start w:val="14"/>
      <w:numFmt w:val="decimal"/>
      <w:lvlText w:val="%1"/>
      <w:lvlJc w:val="left"/>
      <w:pPr>
        <w:ind w:left="384" w:hanging="384"/>
      </w:pPr>
      <w:rPr>
        <w:rFonts w:eastAsia="Arial" w:cs="Arial" w:hint="default"/>
      </w:rPr>
    </w:lvl>
    <w:lvl w:ilvl="1">
      <w:start w:val="1"/>
      <w:numFmt w:val="decimal"/>
      <w:lvlText w:val="%1.%2"/>
      <w:lvlJc w:val="left"/>
      <w:pPr>
        <w:ind w:left="384" w:hanging="384"/>
      </w:pPr>
      <w:rPr>
        <w:rFonts w:eastAsia="Arial" w:cs="Arial" w:hint="default"/>
      </w:rPr>
    </w:lvl>
    <w:lvl w:ilvl="2">
      <w:start w:val="1"/>
      <w:numFmt w:val="decimal"/>
      <w:lvlText w:val="%1.%2.%3"/>
      <w:lvlJc w:val="left"/>
      <w:pPr>
        <w:ind w:left="720" w:hanging="720"/>
      </w:pPr>
      <w:rPr>
        <w:rFonts w:eastAsia="Arial" w:cs="Arial" w:hint="default"/>
      </w:rPr>
    </w:lvl>
    <w:lvl w:ilvl="3">
      <w:start w:val="1"/>
      <w:numFmt w:val="decimal"/>
      <w:lvlText w:val="%1.%2.%3.%4"/>
      <w:lvlJc w:val="left"/>
      <w:pPr>
        <w:ind w:left="1080" w:hanging="108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440" w:hanging="144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800" w:hanging="1800"/>
      </w:pPr>
      <w:rPr>
        <w:rFonts w:eastAsia="Arial" w:cs="Arial" w:hint="default"/>
      </w:rPr>
    </w:lvl>
    <w:lvl w:ilvl="8">
      <w:start w:val="1"/>
      <w:numFmt w:val="decimal"/>
      <w:lvlText w:val="%1.%2.%3.%4.%5.%6.%7.%8.%9"/>
      <w:lvlJc w:val="left"/>
      <w:pPr>
        <w:ind w:left="1800" w:hanging="1800"/>
      </w:pPr>
      <w:rPr>
        <w:rFonts w:eastAsia="Arial" w:cs="Arial" w:hint="default"/>
      </w:rPr>
    </w:lvl>
  </w:abstractNum>
  <w:num w:numId="1" w16cid:durableId="2064787711">
    <w:abstractNumId w:val="8"/>
  </w:num>
  <w:num w:numId="2" w16cid:durableId="76832758">
    <w:abstractNumId w:val="2"/>
  </w:num>
  <w:num w:numId="3" w16cid:durableId="746153562">
    <w:abstractNumId w:val="23"/>
  </w:num>
  <w:num w:numId="4" w16cid:durableId="153185799">
    <w:abstractNumId w:val="26"/>
  </w:num>
  <w:num w:numId="5" w16cid:durableId="548735728">
    <w:abstractNumId w:val="22"/>
  </w:num>
  <w:num w:numId="6" w16cid:durableId="259261115">
    <w:abstractNumId w:val="29"/>
  </w:num>
  <w:num w:numId="7" w16cid:durableId="591936595">
    <w:abstractNumId w:val="16"/>
  </w:num>
  <w:num w:numId="8" w16cid:durableId="2025663192">
    <w:abstractNumId w:val="7"/>
  </w:num>
  <w:num w:numId="9" w16cid:durableId="1929847042">
    <w:abstractNumId w:val="12"/>
  </w:num>
  <w:num w:numId="10" w16cid:durableId="1057699632">
    <w:abstractNumId w:val="10"/>
  </w:num>
  <w:num w:numId="11" w16cid:durableId="498546478">
    <w:abstractNumId w:val="3"/>
  </w:num>
  <w:num w:numId="12" w16cid:durableId="1890875604">
    <w:abstractNumId w:val="11"/>
  </w:num>
  <w:num w:numId="13" w16cid:durableId="1915043414">
    <w:abstractNumId w:val="13"/>
  </w:num>
  <w:num w:numId="14" w16cid:durableId="1430269811">
    <w:abstractNumId w:val="27"/>
  </w:num>
  <w:num w:numId="15" w16cid:durableId="351494727">
    <w:abstractNumId w:val="15"/>
  </w:num>
  <w:num w:numId="16" w16cid:durableId="2133936931">
    <w:abstractNumId w:val="18"/>
  </w:num>
  <w:num w:numId="17" w16cid:durableId="1986157106">
    <w:abstractNumId w:val="9"/>
  </w:num>
  <w:num w:numId="18" w16cid:durableId="2127312396">
    <w:abstractNumId w:val="24"/>
  </w:num>
  <w:num w:numId="19" w16cid:durableId="52697599">
    <w:abstractNumId w:val="5"/>
  </w:num>
  <w:num w:numId="20" w16cid:durableId="996686288">
    <w:abstractNumId w:val="14"/>
  </w:num>
  <w:num w:numId="21" w16cid:durableId="1498157680">
    <w:abstractNumId w:val="28"/>
  </w:num>
  <w:num w:numId="22" w16cid:durableId="1964774293">
    <w:abstractNumId w:val="25"/>
  </w:num>
  <w:num w:numId="23" w16cid:durableId="1077367098">
    <w:abstractNumId w:val="20"/>
  </w:num>
  <w:num w:numId="24" w16cid:durableId="1957637611">
    <w:abstractNumId w:val="21"/>
  </w:num>
  <w:num w:numId="25" w16cid:durableId="1364600294">
    <w:abstractNumId w:val="1"/>
  </w:num>
  <w:num w:numId="26" w16cid:durableId="1944723454">
    <w:abstractNumId w:val="19"/>
  </w:num>
  <w:num w:numId="27" w16cid:durableId="1420785475">
    <w:abstractNumId w:val="30"/>
  </w:num>
  <w:num w:numId="28" w16cid:durableId="875509678">
    <w:abstractNumId w:val="0"/>
  </w:num>
  <w:num w:numId="29" w16cid:durableId="2050371688">
    <w:abstractNumId w:val="17"/>
  </w:num>
  <w:num w:numId="30" w16cid:durableId="60950986">
    <w:abstractNumId w:val="6"/>
  </w:num>
  <w:num w:numId="31" w16cid:durableId="1003972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2384A"/>
    <w:rsid w:val="00052107"/>
    <w:rsid w:val="000A1E21"/>
    <w:rsid w:val="000C01C3"/>
    <w:rsid w:val="00103389"/>
    <w:rsid w:val="00124424"/>
    <w:rsid w:val="0017482D"/>
    <w:rsid w:val="00190F1F"/>
    <w:rsid w:val="0019201B"/>
    <w:rsid w:val="001B7C43"/>
    <w:rsid w:val="002237C8"/>
    <w:rsid w:val="002726F3"/>
    <w:rsid w:val="002B79FC"/>
    <w:rsid w:val="002C75F6"/>
    <w:rsid w:val="00310F5D"/>
    <w:rsid w:val="003750B7"/>
    <w:rsid w:val="00387242"/>
    <w:rsid w:val="003A57D3"/>
    <w:rsid w:val="003A585D"/>
    <w:rsid w:val="003D2481"/>
    <w:rsid w:val="003E4BB3"/>
    <w:rsid w:val="004E0537"/>
    <w:rsid w:val="0051057E"/>
    <w:rsid w:val="00563B8F"/>
    <w:rsid w:val="005824FC"/>
    <w:rsid w:val="00582AD9"/>
    <w:rsid w:val="00590056"/>
    <w:rsid w:val="005E30F2"/>
    <w:rsid w:val="0060138F"/>
    <w:rsid w:val="0067309D"/>
    <w:rsid w:val="006A7733"/>
    <w:rsid w:val="006B7C9F"/>
    <w:rsid w:val="007267A0"/>
    <w:rsid w:val="007525D6"/>
    <w:rsid w:val="00772752"/>
    <w:rsid w:val="007C35DC"/>
    <w:rsid w:val="007E68A8"/>
    <w:rsid w:val="007F0A20"/>
    <w:rsid w:val="008513E2"/>
    <w:rsid w:val="008518D9"/>
    <w:rsid w:val="00866126"/>
    <w:rsid w:val="009809C1"/>
    <w:rsid w:val="009816EF"/>
    <w:rsid w:val="009830AA"/>
    <w:rsid w:val="0098333C"/>
    <w:rsid w:val="009976E6"/>
    <w:rsid w:val="009B18DB"/>
    <w:rsid w:val="009B67B8"/>
    <w:rsid w:val="009C6277"/>
    <w:rsid w:val="00A21EB9"/>
    <w:rsid w:val="00A72204"/>
    <w:rsid w:val="00AA1A14"/>
    <w:rsid w:val="00AB601A"/>
    <w:rsid w:val="00AE1061"/>
    <w:rsid w:val="00B02A86"/>
    <w:rsid w:val="00B40308"/>
    <w:rsid w:val="00B76025"/>
    <w:rsid w:val="00B90D8A"/>
    <w:rsid w:val="00B952B3"/>
    <w:rsid w:val="00BC740E"/>
    <w:rsid w:val="00BD7439"/>
    <w:rsid w:val="00BE18E7"/>
    <w:rsid w:val="00C252F2"/>
    <w:rsid w:val="00C415D5"/>
    <w:rsid w:val="00C727EC"/>
    <w:rsid w:val="00CB1A8F"/>
    <w:rsid w:val="00CC2350"/>
    <w:rsid w:val="00CD221A"/>
    <w:rsid w:val="00D1194D"/>
    <w:rsid w:val="00D3492E"/>
    <w:rsid w:val="00D604E8"/>
    <w:rsid w:val="00D606DF"/>
    <w:rsid w:val="00D75692"/>
    <w:rsid w:val="00D83F2C"/>
    <w:rsid w:val="00DA73BE"/>
    <w:rsid w:val="00E312DB"/>
    <w:rsid w:val="00E42941"/>
    <w:rsid w:val="00E47E8E"/>
    <w:rsid w:val="00E5306F"/>
    <w:rsid w:val="00E71AAD"/>
    <w:rsid w:val="00E930DA"/>
    <w:rsid w:val="00EB3A36"/>
    <w:rsid w:val="00EC0DF6"/>
    <w:rsid w:val="00EE3395"/>
    <w:rsid w:val="00EF70DA"/>
    <w:rsid w:val="00F03313"/>
    <w:rsid w:val="00F20079"/>
    <w:rsid w:val="00F21D75"/>
    <w:rsid w:val="00F358AA"/>
    <w:rsid w:val="00FA3FAA"/>
    <w:rsid w:val="00FB2A72"/>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Revisie">
    <w:name w:val="Revision"/>
    <w:hidden/>
    <w:uiPriority w:val="99"/>
    <w:semiHidden/>
    <w:rsid w:val="0067309D"/>
  </w:style>
  <w:style w:type="paragraph" w:styleId="Inhopg1">
    <w:name w:val="toc 1"/>
    <w:basedOn w:val="Standaard"/>
    <w:next w:val="Standaard"/>
    <w:autoRedefine/>
    <w:uiPriority w:val="39"/>
    <w:unhideWhenUsed/>
    <w:rsid w:val="00F03313"/>
    <w:pPr>
      <w:tabs>
        <w:tab w:val="left" w:pos="1100"/>
        <w:tab w:val="right" w:leader="dot" w:pos="9062"/>
      </w:tabs>
      <w:spacing w:after="100"/>
    </w:pPr>
  </w:style>
  <w:style w:type="paragraph" w:customStyle="1" w:styleId="pf0">
    <w:name w:val="pf0"/>
    <w:basedOn w:val="Standaard"/>
    <w:rsid w:val="00F358AA"/>
    <w:pPr>
      <w:suppressAutoHyphens w:val="0"/>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F358AA"/>
    <w:rPr>
      <w:rFonts w:ascii="Segoe UI" w:hAnsi="Segoe UI" w:cs="Segoe UI" w:hint="default"/>
      <w:sz w:val="18"/>
      <w:szCs w:val="18"/>
    </w:rPr>
  </w:style>
  <w:style w:type="table" w:customStyle="1" w:styleId="TableGrid">
    <w:name w:val="TableGrid"/>
    <w:rsid w:val="000A1E21"/>
    <w:rPr>
      <w:rFonts w:asciiTheme="minorHAnsi" w:eastAsiaTheme="minorEastAsia" w:hAnsiTheme="minorHAnsi" w:cstheme="minorBidi"/>
      <w:kern w:val="2"/>
      <w:sz w:val="22"/>
      <w:szCs w:val="22"/>
      <w:lang w:eastAsia="nl-NL"/>
      <w14:ligatures w14:val="standardContextual"/>
    </w:rPr>
    <w:tblPr>
      <w:tblCellMar>
        <w:top w:w="0" w:type="dxa"/>
        <w:left w:w="0" w:type="dxa"/>
        <w:bottom w:w="0" w:type="dxa"/>
        <w:right w:w="0" w:type="dxa"/>
      </w:tblCellMar>
    </w:tblPr>
  </w:style>
  <w:style w:type="character" w:styleId="Hyperlink">
    <w:name w:val="Hyperlink"/>
    <w:basedOn w:val="Standaardalinea-lettertype"/>
    <w:uiPriority w:val="99"/>
    <w:unhideWhenUsed/>
    <w:rsid w:val="000A1E21"/>
    <w:rPr>
      <w:color w:val="0000FF" w:themeColor="hyperlink"/>
      <w:u w:val="single"/>
    </w:rPr>
  </w:style>
  <w:style w:type="character" w:styleId="Onopgelostemelding">
    <w:name w:val="Unresolved Mention"/>
    <w:basedOn w:val="Standaardalinea-lettertype"/>
    <w:uiPriority w:val="99"/>
    <w:semiHidden/>
    <w:unhideWhenUsed/>
    <w:rsid w:val="000A1E21"/>
    <w:rPr>
      <w:color w:val="605E5C"/>
      <w:shd w:val="clear" w:color="auto" w:fill="E1DFDD"/>
    </w:rPr>
  </w:style>
  <w:style w:type="paragraph" w:customStyle="1" w:styleId="RapportKop2">
    <w:name w:val="Rapport Kop2"/>
    <w:basedOn w:val="Standaard"/>
    <w:next w:val="Standaard"/>
    <w:link w:val="RapportKop2Char"/>
    <w:autoRedefine/>
    <w:rsid w:val="00A21EB9"/>
    <w:pPr>
      <w:keepNext/>
      <w:suppressAutoHyphens w:val="0"/>
      <w:outlineLvl w:val="1"/>
    </w:pPr>
    <w:rPr>
      <w:rFonts w:eastAsia="Times New Roman" w:cs="Arial"/>
      <w:lang w:eastAsia="nl-NL"/>
    </w:rPr>
  </w:style>
  <w:style w:type="character" w:customStyle="1" w:styleId="RapportKop2Char">
    <w:name w:val="Rapport Kop2 Char"/>
    <w:link w:val="RapportKop2"/>
    <w:rsid w:val="00A21EB9"/>
    <w:rPr>
      <w:rFonts w:eastAsia="Times New Roman" w:cs="Arial"/>
      <w:lang w:eastAsia="nl-NL"/>
    </w:rPr>
  </w:style>
  <w:style w:type="paragraph" w:styleId="Kopvaninhoudsopgave">
    <w:name w:val="TOC Heading"/>
    <w:basedOn w:val="Kop1"/>
    <w:next w:val="Standaard"/>
    <w:uiPriority w:val="39"/>
    <w:semiHidden/>
    <w:unhideWhenUsed/>
    <w:qFormat/>
    <w:rsid w:val="002237C8"/>
    <w:pPr>
      <w:outlineLvl w:val="9"/>
    </w:pPr>
    <w:rPr>
      <w:rFonts w:asciiTheme="majorHAnsi" w:eastAsiaTheme="majorEastAsia" w:hAnsiTheme="majorHAnsi" w:cstheme="majorBidi"/>
      <w:color w:val="365F91" w:themeColor="accent1" w:themeShade="BF"/>
    </w:rPr>
  </w:style>
  <w:style w:type="paragraph" w:styleId="Plattetekst">
    <w:name w:val="Body Text"/>
    <w:basedOn w:val="Standaard"/>
    <w:link w:val="PlattetekstChar"/>
    <w:uiPriority w:val="1"/>
    <w:rsid w:val="00CB1A8F"/>
    <w:pPr>
      <w:suppressAutoHyphens w:val="0"/>
      <w:spacing w:line="280" w:lineRule="atLeast"/>
      <w:ind w:left="567"/>
    </w:pPr>
    <w:rPr>
      <w:rFonts w:asciiTheme="minorHAnsi" w:eastAsiaTheme="minorHAnsi" w:hAnsiTheme="minorHAnsi" w:cstheme="minorBidi"/>
      <w:sz w:val="21"/>
      <w:szCs w:val="24"/>
    </w:rPr>
  </w:style>
  <w:style w:type="character" w:customStyle="1" w:styleId="PlattetekstChar">
    <w:name w:val="Platte tekst Char"/>
    <w:basedOn w:val="Standaardalinea-lettertype"/>
    <w:link w:val="Plattetekst"/>
    <w:uiPriority w:val="1"/>
    <w:rsid w:val="00CB1A8F"/>
    <w:rPr>
      <w:rFonts w:asciiTheme="minorHAnsi" w:eastAsiaTheme="minorHAnsi" w:hAnsiTheme="minorHAnsi" w:cstheme="minorBidi"/>
      <w:sz w:val="21"/>
      <w:szCs w:val="24"/>
    </w:rPr>
  </w:style>
  <w:style w:type="character" w:styleId="GevolgdeHyperlink">
    <w:name w:val="FollowedHyperlink"/>
    <w:basedOn w:val="Standaardalinea-lettertype"/>
    <w:uiPriority w:val="99"/>
    <w:semiHidden/>
    <w:unhideWhenUsed/>
    <w:rsid w:val="00C252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 w:id="1408964872">
      <w:bodyDiv w:val="1"/>
      <w:marLeft w:val="0"/>
      <w:marRight w:val="0"/>
      <w:marTop w:val="0"/>
      <w:marBottom w:val="0"/>
      <w:divBdr>
        <w:top w:val="none" w:sz="0" w:space="0" w:color="auto"/>
        <w:left w:val="none" w:sz="0" w:space="0" w:color="auto"/>
        <w:bottom w:val="none" w:sz="0" w:space="0" w:color="auto"/>
        <w:right w:val="none" w:sz="0" w:space="0" w:color="auto"/>
      </w:divBdr>
      <w:divsChild>
        <w:div w:id="115612505">
          <w:marLeft w:val="0"/>
          <w:marRight w:val="0"/>
          <w:marTop w:val="0"/>
          <w:marBottom w:val="0"/>
          <w:divBdr>
            <w:top w:val="none" w:sz="0" w:space="0" w:color="auto"/>
            <w:left w:val="none" w:sz="0" w:space="0" w:color="auto"/>
            <w:bottom w:val="none" w:sz="0" w:space="0" w:color="auto"/>
            <w:right w:val="none" w:sz="0" w:space="0" w:color="auto"/>
          </w:divBdr>
        </w:div>
        <w:div w:id="1843541764">
          <w:marLeft w:val="0"/>
          <w:marRight w:val="0"/>
          <w:marTop w:val="0"/>
          <w:marBottom w:val="0"/>
          <w:divBdr>
            <w:top w:val="none" w:sz="0" w:space="0" w:color="auto"/>
            <w:left w:val="none" w:sz="0" w:space="0" w:color="auto"/>
            <w:bottom w:val="none" w:sz="0" w:space="0" w:color="auto"/>
            <w:right w:val="none" w:sz="0" w:space="0" w:color="auto"/>
          </w:divBdr>
        </w:div>
        <w:div w:id="494998519">
          <w:marLeft w:val="0"/>
          <w:marRight w:val="0"/>
          <w:marTop w:val="0"/>
          <w:marBottom w:val="0"/>
          <w:divBdr>
            <w:top w:val="none" w:sz="0" w:space="0" w:color="auto"/>
            <w:left w:val="none" w:sz="0" w:space="0" w:color="auto"/>
            <w:bottom w:val="none" w:sz="0" w:space="0" w:color="auto"/>
            <w:right w:val="none" w:sz="0" w:space="0" w:color="auto"/>
          </w:divBdr>
        </w:div>
        <w:div w:id="2104296371">
          <w:marLeft w:val="0"/>
          <w:marRight w:val="0"/>
          <w:marTop w:val="0"/>
          <w:marBottom w:val="0"/>
          <w:divBdr>
            <w:top w:val="none" w:sz="0" w:space="0" w:color="auto"/>
            <w:left w:val="none" w:sz="0" w:space="0" w:color="auto"/>
            <w:bottom w:val="none" w:sz="0" w:space="0" w:color="auto"/>
            <w:right w:val="none" w:sz="0" w:space="0" w:color="auto"/>
          </w:divBdr>
        </w:div>
        <w:div w:id="19041766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35362/2023-07-0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tten.overheid.nl/BWBR0032249/2024-01-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utoriteitpersoonsgegevens.nl/sites/default/files/atoms/files/corrigendum_avg.pdf" TargetMode="External"/><Relationship Id="rId4" Type="http://schemas.openxmlformats.org/officeDocument/2006/relationships/settings" Target="settings.xml"/><Relationship Id="rId9" Type="http://schemas.openxmlformats.org/officeDocument/2006/relationships/hyperlink" Target="https://autoriteitpersoonsgegevens.nl/sites/default/files/atoms/files/verordening_2016_-_679_definitief.pdf"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C112F547-EF91-4DBC-B673-04437C2BDA64}">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10</Pages>
  <Words>2783</Words>
  <Characters>15310</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51</cp:revision>
  <dcterms:created xsi:type="dcterms:W3CDTF">2021-10-14T12:03:00Z</dcterms:created>
  <dcterms:modified xsi:type="dcterms:W3CDTF">2024-06-13T13:33:00Z</dcterms:modified>
  <dc:language>en-US</dc:language>
</cp:coreProperties>
</file>