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EB734" w14:textId="50A51667" w:rsidR="00571AE2" w:rsidRPr="00571AE2" w:rsidRDefault="00571AE2" w:rsidP="00571AE2">
      <w:pPr>
        <w:pStyle w:val="Kop10"/>
        <w:ind w:left="2160" w:hanging="2160"/>
        <w:rPr>
          <w:color w:val="auto"/>
          <w:lang w:val="nl"/>
        </w:rPr>
      </w:pPr>
      <w:bookmarkStart w:id="0" w:name="_Toc350865346"/>
      <w:bookmarkStart w:id="1" w:name="_Toc352924888"/>
      <w:bookmarkStart w:id="2" w:name="_Toc165639002"/>
      <w:bookmarkStart w:id="3" w:name="_Toc170811457"/>
      <w:bookmarkStart w:id="4" w:name="_Toc285541208"/>
      <w:bookmarkStart w:id="5" w:name="_Toc285541677"/>
      <w:bookmarkStart w:id="6" w:name="_Toc285547218"/>
      <w:bookmarkStart w:id="7" w:name="_Toc289803634"/>
      <w:bookmarkStart w:id="8" w:name="_Toc313527873"/>
      <w:bookmarkStart w:id="9" w:name="_Toc313528576"/>
      <w:bookmarkStart w:id="10" w:name="_Toc313528648"/>
      <w:bookmarkStart w:id="11" w:name="_Toc313535547"/>
      <w:bookmarkStart w:id="12" w:name="_Toc338065476"/>
      <w:bookmarkStart w:id="13" w:name="_Toc338081645"/>
      <w:bookmarkStart w:id="14" w:name="_Toc347476624"/>
      <w:bookmarkStart w:id="15" w:name="_Toc350513676"/>
      <w:bookmarkStart w:id="16" w:name="_Toc350514016"/>
      <w:bookmarkStart w:id="17" w:name="_Toc350514115"/>
      <w:bookmarkStart w:id="18" w:name="_Toc350860232"/>
      <w:r w:rsidRPr="00571AE2">
        <w:rPr>
          <w:color w:val="auto"/>
          <w:lang w:val="nl"/>
        </w:rPr>
        <w:t>Bijlage 4</w:t>
      </w:r>
      <w:r w:rsidRPr="00571AE2">
        <w:rPr>
          <w:color w:val="auto"/>
          <w:lang w:val="nl"/>
        </w:rPr>
        <w:tab/>
      </w:r>
      <w:bookmarkEnd w:id="0"/>
      <w:bookmarkEnd w:id="1"/>
      <w:r w:rsidRPr="00571AE2">
        <w:rPr>
          <w:color w:val="auto"/>
          <w:lang w:val="nl"/>
        </w:rPr>
        <w:t>Programma van eisen</w:t>
      </w:r>
      <w:bookmarkEnd w:id="2"/>
      <w:bookmarkEnd w:id="3"/>
      <w:r w:rsidRPr="00571AE2">
        <w:rPr>
          <w:color w:val="auto"/>
          <w:lang w:val="nl"/>
        </w:rPr>
        <w:t xml:space="preserve"> </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sidRPr="00571AE2">
        <w:rPr>
          <w:color w:val="auto"/>
          <w:highlight w:val="green"/>
          <w:lang w:val="nl"/>
        </w:rPr>
        <w:t>– aangepast n.a.v. NvI</w:t>
      </w:r>
    </w:p>
    <w:p w14:paraId="58B73A1A" w14:textId="77777777" w:rsidR="00571AE2" w:rsidRDefault="00571AE2" w:rsidP="00571AE2">
      <w:bookmarkStart w:id="19" w:name="_Hlk104544959"/>
      <w:bookmarkStart w:id="20" w:name="_Hlk106020197"/>
    </w:p>
    <w:p w14:paraId="083CED16" w14:textId="77777777" w:rsidR="00571AE2" w:rsidRDefault="00571AE2" w:rsidP="00571AE2">
      <w:pPr>
        <w:rPr>
          <w:b/>
          <w:bCs/>
        </w:rPr>
      </w:pPr>
      <w:r>
        <w:rPr>
          <w:b/>
          <w:bCs/>
        </w:rPr>
        <w:t>A. Algemene eisen</w:t>
      </w:r>
    </w:p>
    <w:tbl>
      <w:tblPr>
        <w:tblW w:w="8364"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000" w:firstRow="0" w:lastRow="0" w:firstColumn="0" w:lastColumn="0" w:noHBand="0" w:noVBand="0"/>
      </w:tblPr>
      <w:tblGrid>
        <w:gridCol w:w="936"/>
        <w:gridCol w:w="7428"/>
      </w:tblGrid>
      <w:tr w:rsidR="00571AE2" w:rsidRPr="009353A6" w14:paraId="12E7A832" w14:textId="77777777" w:rsidTr="001704CB">
        <w:tc>
          <w:tcPr>
            <w:tcW w:w="936" w:type="dxa"/>
            <w:shd w:val="clear" w:color="auto" w:fill="8DB3E2"/>
          </w:tcPr>
          <w:p w14:paraId="24601F37" w14:textId="77777777" w:rsidR="00571AE2" w:rsidRPr="004A4317" w:rsidRDefault="00571AE2" w:rsidP="00571AE2">
            <w:pPr>
              <w:numPr>
                <w:ilvl w:val="0"/>
                <w:numId w:val="1"/>
              </w:numPr>
              <w:tabs>
                <w:tab w:val="clear" w:pos="-567"/>
                <w:tab w:val="num" w:pos="426"/>
              </w:tabs>
              <w:spacing w:before="90" w:after="54" w:line="312" w:lineRule="auto"/>
              <w:ind w:left="567" w:hanging="567"/>
            </w:pPr>
          </w:p>
        </w:tc>
        <w:tc>
          <w:tcPr>
            <w:tcW w:w="7428" w:type="dxa"/>
          </w:tcPr>
          <w:p w14:paraId="169A39A1" w14:textId="77777777" w:rsidR="00571AE2" w:rsidRPr="00153D54" w:rsidRDefault="00571AE2" w:rsidP="001704CB">
            <w:pPr>
              <w:rPr>
                <w:spacing w:val="-2"/>
              </w:rPr>
            </w:pPr>
            <w:r>
              <w:rPr>
                <w:spacing w:val="-2"/>
              </w:rPr>
              <w:t>Contractant</w:t>
            </w:r>
            <w:r w:rsidRPr="00153D54">
              <w:rPr>
                <w:spacing w:val="-2"/>
              </w:rPr>
              <w:t xml:space="preserve"> is gehouden om</w:t>
            </w:r>
            <w:r>
              <w:rPr>
                <w:spacing w:val="-2"/>
              </w:rPr>
              <w:t xml:space="preserve"> zich bij de uitvoering van de O</w:t>
            </w:r>
            <w:r w:rsidRPr="00153D54">
              <w:rPr>
                <w:spacing w:val="-2"/>
              </w:rPr>
              <w:t xml:space="preserve">pdracht te houden aan alle geldende regelgeving. </w:t>
            </w:r>
            <w:r>
              <w:rPr>
                <w:spacing w:val="-2"/>
              </w:rPr>
              <w:t>Alle e</w:t>
            </w:r>
            <w:r w:rsidRPr="00153D54">
              <w:rPr>
                <w:spacing w:val="-2"/>
              </w:rPr>
              <w:t xml:space="preserve">ventuele schade die volgt uit het niet naleven van wetgeving zal door de </w:t>
            </w:r>
            <w:r>
              <w:rPr>
                <w:spacing w:val="-2"/>
              </w:rPr>
              <w:t>Contractant worden vergoed aan de G</w:t>
            </w:r>
            <w:r w:rsidRPr="00153D54">
              <w:rPr>
                <w:spacing w:val="-2"/>
              </w:rPr>
              <w:t xml:space="preserve">emeente. </w:t>
            </w:r>
          </w:p>
          <w:p w14:paraId="35A19541" w14:textId="6C47697F" w:rsidR="00571AE2" w:rsidRPr="009353A6" w:rsidRDefault="00571AE2" w:rsidP="001704CB">
            <w:pPr>
              <w:rPr>
                <w:spacing w:val="-2"/>
              </w:rPr>
            </w:pPr>
            <w:r w:rsidRPr="00153D54">
              <w:rPr>
                <w:spacing w:val="-2"/>
              </w:rPr>
              <w:t xml:space="preserve">Indien tijdens de uitvoering van de opdracht </w:t>
            </w:r>
            <w:r w:rsidR="004C6EBB" w:rsidRPr="004C6EBB">
              <w:rPr>
                <w:spacing w:val="-2"/>
                <w:highlight w:val="green"/>
              </w:rPr>
              <w:t>door de Contractant</w:t>
            </w:r>
            <w:r w:rsidR="004C6EBB">
              <w:rPr>
                <w:spacing w:val="-2"/>
              </w:rPr>
              <w:t xml:space="preserve"> </w:t>
            </w:r>
            <w:r w:rsidRPr="00153D54">
              <w:rPr>
                <w:spacing w:val="-2"/>
              </w:rPr>
              <w:t xml:space="preserve">gebruik </w:t>
            </w:r>
            <w:r>
              <w:rPr>
                <w:spacing w:val="-2"/>
              </w:rPr>
              <w:t>wordt</w:t>
            </w:r>
            <w:r w:rsidRPr="00153D54">
              <w:rPr>
                <w:spacing w:val="-2"/>
              </w:rPr>
              <w:t xml:space="preserve"> gemaakt van werknemers die volgens de Wet Arbeid Vreemdelingen (WAV) niet bevoegd zijn om in Nederland te werken en de </w:t>
            </w:r>
            <w:r>
              <w:rPr>
                <w:spacing w:val="-2"/>
              </w:rPr>
              <w:t xml:space="preserve">Gemeente </w:t>
            </w:r>
            <w:r w:rsidRPr="00153D54">
              <w:rPr>
                <w:spacing w:val="-2"/>
              </w:rPr>
              <w:t xml:space="preserve">wegens het brede werkgeversbegrip in deze wet wordt beboet, zal </w:t>
            </w:r>
            <w:r>
              <w:rPr>
                <w:spacing w:val="-2"/>
              </w:rPr>
              <w:t xml:space="preserve">Contractant de boete welke de Gemeente </w:t>
            </w:r>
            <w:r w:rsidRPr="00153D54">
              <w:rPr>
                <w:spacing w:val="-2"/>
              </w:rPr>
              <w:t>wordt opgelegd vergoeden</w:t>
            </w:r>
            <w:r>
              <w:rPr>
                <w:spacing w:val="-2"/>
              </w:rPr>
              <w:t xml:space="preserve"> aan de Gemeente</w:t>
            </w:r>
            <w:r w:rsidRPr="00153D54">
              <w:rPr>
                <w:spacing w:val="-2"/>
              </w:rPr>
              <w:t xml:space="preserve">. </w:t>
            </w:r>
          </w:p>
        </w:tc>
      </w:tr>
      <w:tr w:rsidR="00571AE2" w:rsidRPr="00A90DE5" w14:paraId="68BA79DD" w14:textId="77777777" w:rsidTr="001704CB">
        <w:tc>
          <w:tcPr>
            <w:tcW w:w="936" w:type="dxa"/>
            <w:shd w:val="clear" w:color="auto" w:fill="8DB3E2"/>
          </w:tcPr>
          <w:p w14:paraId="5C2C47E0" w14:textId="77777777" w:rsidR="00571AE2" w:rsidRPr="004A4317" w:rsidRDefault="00571AE2" w:rsidP="00571AE2">
            <w:pPr>
              <w:numPr>
                <w:ilvl w:val="0"/>
                <w:numId w:val="1"/>
              </w:numPr>
              <w:tabs>
                <w:tab w:val="clear" w:pos="-567"/>
                <w:tab w:val="num" w:pos="426"/>
              </w:tabs>
              <w:spacing w:before="90" w:after="54" w:line="312" w:lineRule="auto"/>
              <w:ind w:left="567" w:hanging="567"/>
              <w:rPr>
                <w:rFonts w:cs="Tahoma"/>
              </w:rPr>
            </w:pPr>
          </w:p>
        </w:tc>
        <w:tc>
          <w:tcPr>
            <w:tcW w:w="7428" w:type="dxa"/>
          </w:tcPr>
          <w:p w14:paraId="29CE41AE" w14:textId="77777777" w:rsidR="00571AE2" w:rsidRPr="00A90DE5" w:rsidRDefault="00571AE2" w:rsidP="001704CB">
            <w:r w:rsidRPr="008E6998">
              <w:rPr>
                <w:rFonts w:cs="Arial"/>
              </w:rPr>
              <w:t xml:space="preserve">In het kader van Wet Aanpak Schijnconstructies (WAS) houdt </w:t>
            </w:r>
            <w:r>
              <w:rPr>
                <w:rFonts w:cs="Arial"/>
              </w:rPr>
              <w:t>Contractant</w:t>
            </w:r>
            <w:r w:rsidRPr="008E6998">
              <w:rPr>
                <w:rFonts w:cs="Arial"/>
              </w:rPr>
              <w:t xml:space="preserve"> zich bij de uitvoering van de Opdracht aan de geldende wet- en regelgeving op het gebied van arbeidsvoorwaarden en aan de CAO die voor zijn medewerkers van toepassing </w:t>
            </w:r>
            <w:r>
              <w:rPr>
                <w:rFonts w:cs="Arial"/>
              </w:rPr>
              <w:t>is</w:t>
            </w:r>
            <w:r w:rsidRPr="008E6998">
              <w:rPr>
                <w:rFonts w:cs="Arial"/>
              </w:rPr>
              <w:t xml:space="preserve">. </w:t>
            </w:r>
            <w:r>
              <w:rPr>
                <w:rFonts w:cs="Arial"/>
              </w:rPr>
              <w:t>Contractant</w:t>
            </w:r>
            <w:r w:rsidRPr="008E6998">
              <w:rPr>
                <w:rFonts w:cs="Arial"/>
              </w:rPr>
              <w:t xml:space="preserve"> vrijwaart </w:t>
            </w:r>
            <w:r>
              <w:rPr>
                <w:rFonts w:cs="Arial"/>
              </w:rPr>
              <w:t xml:space="preserve">de Gemeente </w:t>
            </w:r>
            <w:r w:rsidRPr="008E6998">
              <w:rPr>
                <w:rFonts w:cs="Arial"/>
              </w:rPr>
              <w:t>voor alle aanspraken van derden die zij op grond van de Wet Aanpak Schijnconstructies he</w:t>
            </w:r>
            <w:r>
              <w:rPr>
                <w:rFonts w:cs="Arial"/>
              </w:rPr>
              <w:t>bben</w:t>
            </w:r>
            <w:r w:rsidRPr="008E6998">
              <w:rPr>
                <w:rFonts w:cs="Arial"/>
              </w:rPr>
              <w:t xml:space="preserve"> ingesteld.</w:t>
            </w:r>
          </w:p>
        </w:tc>
      </w:tr>
      <w:tr w:rsidR="00571AE2" w:rsidRPr="008E6998" w14:paraId="222651B4" w14:textId="77777777" w:rsidTr="001704CB">
        <w:tc>
          <w:tcPr>
            <w:tcW w:w="936" w:type="dxa"/>
            <w:shd w:val="clear" w:color="auto" w:fill="8DB3E2"/>
          </w:tcPr>
          <w:p w14:paraId="54E20254" w14:textId="77777777" w:rsidR="00571AE2" w:rsidRPr="004A4317" w:rsidRDefault="00571AE2" w:rsidP="00571AE2">
            <w:pPr>
              <w:numPr>
                <w:ilvl w:val="0"/>
                <w:numId w:val="1"/>
              </w:numPr>
              <w:tabs>
                <w:tab w:val="clear" w:pos="-567"/>
                <w:tab w:val="num" w:pos="426"/>
              </w:tabs>
              <w:spacing w:before="90" w:after="54" w:line="312" w:lineRule="auto"/>
              <w:ind w:left="567" w:hanging="567"/>
              <w:rPr>
                <w:rFonts w:cs="Tahoma"/>
              </w:rPr>
            </w:pPr>
          </w:p>
        </w:tc>
        <w:tc>
          <w:tcPr>
            <w:tcW w:w="7428" w:type="dxa"/>
          </w:tcPr>
          <w:p w14:paraId="7D8031B2" w14:textId="77777777" w:rsidR="00571AE2" w:rsidRDefault="00571AE2" w:rsidP="001704CB">
            <w:pPr>
              <w:tabs>
                <w:tab w:val="left" w:pos="1080"/>
              </w:tabs>
              <w:rPr>
                <w:spacing w:val="-2"/>
              </w:rPr>
            </w:pPr>
            <w:r>
              <w:rPr>
                <w:spacing w:val="-2"/>
              </w:rPr>
              <w:t>Inschrijver verklaart het volgende:</w:t>
            </w:r>
          </w:p>
          <w:p w14:paraId="39FF6A0F" w14:textId="77777777" w:rsidR="00571AE2" w:rsidRDefault="00571AE2" w:rsidP="001704CB">
            <w:pPr>
              <w:tabs>
                <w:tab w:val="left" w:pos="1080"/>
              </w:tabs>
              <w:rPr>
                <w:spacing w:val="-2"/>
              </w:rPr>
            </w:pPr>
          </w:p>
          <w:p w14:paraId="1694869C" w14:textId="77777777" w:rsidR="00571AE2" w:rsidRPr="000E0862" w:rsidRDefault="00571AE2" w:rsidP="001704CB">
            <w:pPr>
              <w:tabs>
                <w:tab w:val="left" w:pos="1080"/>
              </w:tabs>
              <w:rPr>
                <w:spacing w:val="-2"/>
              </w:rPr>
            </w:pPr>
            <w:r w:rsidRPr="000E0862">
              <w:rPr>
                <w:spacing w:val="-2"/>
              </w:rPr>
              <w:t xml:space="preserve">Hierbij verklaar ik naar eer en geweten dat er geen sprake is van Russische betrokkenheid bij de uitvoering van deze overeenkomst die de drempels van artikel 5 </w:t>
            </w:r>
            <w:proofErr w:type="spellStart"/>
            <w:r w:rsidRPr="000E0862">
              <w:rPr>
                <w:spacing w:val="-2"/>
              </w:rPr>
              <w:t>duodecies</w:t>
            </w:r>
            <w:proofErr w:type="spellEnd"/>
            <w:r w:rsidRPr="000E0862">
              <w:rPr>
                <w:spacing w:val="-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AFCDB3F" w14:textId="77777777" w:rsidR="00571AE2" w:rsidRPr="000E0862" w:rsidRDefault="00571AE2" w:rsidP="001704CB">
            <w:pPr>
              <w:tabs>
                <w:tab w:val="left" w:pos="1080"/>
              </w:tabs>
              <w:rPr>
                <w:spacing w:val="-2"/>
              </w:rPr>
            </w:pPr>
          </w:p>
          <w:p w14:paraId="3173F227" w14:textId="77777777" w:rsidR="00571AE2" w:rsidRPr="000E0862" w:rsidRDefault="00571AE2" w:rsidP="001704CB">
            <w:pPr>
              <w:tabs>
                <w:tab w:val="left" w:pos="1080"/>
              </w:tabs>
              <w:rPr>
                <w:spacing w:val="-2"/>
              </w:rPr>
            </w:pPr>
            <w:r w:rsidRPr="000E0862">
              <w:rPr>
                <w:spacing w:val="-2"/>
              </w:rPr>
              <w:t>Ik verklaar in het bijzonder dat:</w:t>
            </w:r>
          </w:p>
          <w:p w14:paraId="481D9C15" w14:textId="77777777" w:rsidR="00571AE2" w:rsidRPr="000E0862" w:rsidRDefault="00571AE2" w:rsidP="001704CB">
            <w:pPr>
              <w:tabs>
                <w:tab w:val="left" w:pos="1080"/>
              </w:tabs>
              <w:rPr>
                <w:spacing w:val="-2"/>
              </w:rPr>
            </w:pPr>
            <w:r w:rsidRPr="000E0862">
              <w:rPr>
                <w:spacing w:val="-2"/>
              </w:rPr>
              <w:t xml:space="preserve">a) de </w:t>
            </w:r>
            <w:r>
              <w:rPr>
                <w:spacing w:val="-2"/>
              </w:rPr>
              <w:t>Contractant</w:t>
            </w:r>
            <w:r w:rsidRPr="000E0862">
              <w:rPr>
                <w:spacing w:val="-2"/>
              </w:rPr>
              <w:t xml:space="preserve"> die ik vertegenwoordig (en de bedrijven die een onderdeel zijn van ons consortium) geen (rechts)personen zijn met een Russische nationaliteit en deze (rechts) personen (natuurlijke personen, bedrijven, entiteiten of organen) niet gevestigd zijn in Rusland;</w:t>
            </w:r>
          </w:p>
          <w:p w14:paraId="32F9AA45" w14:textId="77777777" w:rsidR="00571AE2" w:rsidRPr="000E0862" w:rsidRDefault="00571AE2" w:rsidP="001704CB">
            <w:pPr>
              <w:tabs>
                <w:tab w:val="left" w:pos="1080"/>
              </w:tabs>
              <w:rPr>
                <w:spacing w:val="-2"/>
              </w:rPr>
            </w:pPr>
            <w:r w:rsidRPr="000E0862">
              <w:rPr>
                <w:spacing w:val="-2"/>
              </w:rPr>
              <w:t xml:space="preserve">b) de </w:t>
            </w:r>
            <w:r>
              <w:rPr>
                <w:spacing w:val="-2"/>
              </w:rPr>
              <w:t>Contractant</w:t>
            </w:r>
            <w:r w:rsidRPr="000E0862">
              <w:rPr>
                <w:spacing w:val="-2"/>
              </w:rPr>
              <w:t xml:space="preserve"> die ik vertegenwoordig (en de bedrijven die een onderdeel zijn van ons consortium) geen rechtspersonen zijn (gevestigd in Rusland of een ander land) die voor meer dan 50% eigendom zijn van een Russische partij zoals hierboven onder a) genoemd; </w:t>
            </w:r>
          </w:p>
          <w:p w14:paraId="2F05EE56" w14:textId="77777777" w:rsidR="00571AE2" w:rsidRPr="000E0862" w:rsidRDefault="00571AE2" w:rsidP="001704CB">
            <w:pPr>
              <w:tabs>
                <w:tab w:val="left" w:pos="1080"/>
              </w:tabs>
              <w:rPr>
                <w:spacing w:val="-2"/>
              </w:rPr>
            </w:pPr>
            <w:r w:rsidRPr="000E0862">
              <w:rPr>
                <w:spacing w:val="-2"/>
              </w:rPr>
              <w:t>c) noch ik noch de onderneming die ik vertegenwoordig een (rechts)persoon (gevestigd in Rusland of een ander land) is die handelt in belang van of op aanwijzing van een Russische partij, zoals bedoeld onder a) en b);</w:t>
            </w:r>
          </w:p>
          <w:p w14:paraId="119527D8" w14:textId="77777777" w:rsidR="00571AE2" w:rsidRPr="008E6998" w:rsidRDefault="00571AE2" w:rsidP="001704CB">
            <w:pPr>
              <w:rPr>
                <w:rFonts w:cs="Arial"/>
              </w:rPr>
            </w:pPr>
            <w:r w:rsidRPr="000E0862">
              <w:rPr>
                <w:spacing w:val="-2"/>
              </w:rPr>
              <w:t xml:space="preserve">d) er geen onderaannemers, leveranciers of ondernemingen deelnemen wier capaciteit wordt ingeroepen door de </w:t>
            </w:r>
            <w:r>
              <w:rPr>
                <w:spacing w:val="-2"/>
              </w:rPr>
              <w:t>Contractant</w:t>
            </w:r>
            <w:r w:rsidRPr="000E0862">
              <w:rPr>
                <w:spacing w:val="-2"/>
              </w:rPr>
              <w:t xml:space="preserve"> die ik vertegenwoordig én die een aandeel hebben van meer dan 10% van de contractwaarde waarbij een situatie als onder a) t/m c) zich voordoet.</w:t>
            </w:r>
          </w:p>
        </w:tc>
      </w:tr>
    </w:tbl>
    <w:p w14:paraId="33191DC4" w14:textId="77777777" w:rsidR="00571AE2" w:rsidRDefault="00571AE2" w:rsidP="00571AE2"/>
    <w:p w14:paraId="6597A498" w14:textId="77777777" w:rsidR="00571AE2" w:rsidRPr="007E624A" w:rsidRDefault="00571AE2" w:rsidP="00571AE2">
      <w:pPr>
        <w:spacing w:line="240" w:lineRule="auto"/>
        <w:rPr>
          <w:rFonts w:cs="Arial"/>
          <w:b/>
          <w:bCs/>
        </w:rPr>
      </w:pPr>
      <w:r>
        <w:rPr>
          <w:rFonts w:cs="Arial"/>
          <w:b/>
          <w:bCs/>
        </w:rPr>
        <w:t>B.</w:t>
      </w:r>
      <w:r w:rsidRPr="007E624A">
        <w:rPr>
          <w:rFonts w:cs="Arial"/>
          <w:b/>
          <w:bCs/>
        </w:rPr>
        <w:t xml:space="preserve"> Eisen aan de (inhoud van de) zorgverzekering</w:t>
      </w:r>
    </w:p>
    <w:tbl>
      <w:tblPr>
        <w:tblW w:w="8326" w:type="dxa"/>
        <w:tblInd w:w="28"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863"/>
        <w:gridCol w:w="7463"/>
      </w:tblGrid>
      <w:tr w:rsidR="00571AE2" w:rsidRPr="007E624A" w14:paraId="29BAB536" w14:textId="77777777" w:rsidTr="001704CB">
        <w:trPr>
          <w:trHeight w:val="347"/>
        </w:trPr>
        <w:tc>
          <w:tcPr>
            <w:tcW w:w="863" w:type="dxa"/>
            <w:tcBorders>
              <w:top w:val="single" w:sz="8" w:space="0" w:color="4F81BD"/>
              <w:left w:val="single" w:sz="8" w:space="0" w:color="4F81BD"/>
              <w:bottom w:val="single" w:sz="8" w:space="0" w:color="4F81BD"/>
              <w:right w:val="single" w:sz="8" w:space="0" w:color="4F81BD"/>
            </w:tcBorders>
            <w:shd w:val="clear" w:color="auto" w:fill="8DB3E2"/>
          </w:tcPr>
          <w:p w14:paraId="0592447F" w14:textId="77777777" w:rsidR="00571AE2" w:rsidRDefault="00571AE2" w:rsidP="00571AE2">
            <w:pPr>
              <w:pStyle w:val="Lijstalinea"/>
              <w:numPr>
                <w:ilvl w:val="0"/>
                <w:numId w:val="5"/>
              </w:numPr>
              <w:spacing w:line="240" w:lineRule="auto"/>
              <w:rPr>
                <w:rFonts w:cs="Arial"/>
                <w:bCs/>
              </w:rPr>
            </w:pPr>
          </w:p>
          <w:p w14:paraId="575A777B" w14:textId="77777777" w:rsidR="00571AE2" w:rsidRPr="002A3E46" w:rsidRDefault="00571AE2" w:rsidP="001704CB">
            <w:pPr>
              <w:ind w:hanging="10"/>
            </w:pPr>
            <w:r>
              <w:t>B-1</w:t>
            </w:r>
          </w:p>
        </w:tc>
        <w:tc>
          <w:tcPr>
            <w:tcW w:w="7463" w:type="dxa"/>
            <w:tcBorders>
              <w:top w:val="single" w:sz="8" w:space="0" w:color="4F81BD"/>
              <w:left w:val="single" w:sz="8" w:space="0" w:color="4F81BD"/>
              <w:bottom w:val="single" w:sz="8" w:space="0" w:color="4F81BD"/>
              <w:right w:val="single" w:sz="8" w:space="0" w:color="4F81BD"/>
            </w:tcBorders>
            <w:hideMark/>
          </w:tcPr>
          <w:p w14:paraId="44A67E21" w14:textId="77777777" w:rsidR="00571AE2" w:rsidRPr="007E624A" w:rsidRDefault="00571AE2" w:rsidP="001704CB">
            <w:pPr>
              <w:autoSpaceDE w:val="0"/>
              <w:autoSpaceDN w:val="0"/>
              <w:adjustRightInd w:val="0"/>
              <w:spacing w:line="240" w:lineRule="auto"/>
              <w:rPr>
                <w:rFonts w:cs="Arial"/>
              </w:rPr>
            </w:pPr>
            <w:r>
              <w:rPr>
                <w:rFonts w:cs="Arial"/>
              </w:rPr>
              <w:t>Contractant</w:t>
            </w:r>
            <w:r w:rsidRPr="007E624A">
              <w:rPr>
                <w:rFonts w:cs="Arial"/>
              </w:rPr>
              <w:t xml:space="preserve"> dient in het kader van de </w:t>
            </w:r>
            <w:r>
              <w:rPr>
                <w:rFonts w:cs="Arial"/>
              </w:rPr>
              <w:t>gemeentepolis</w:t>
            </w:r>
            <w:r w:rsidRPr="007E624A">
              <w:rPr>
                <w:rFonts w:cs="Arial"/>
              </w:rPr>
              <w:t xml:space="preserve"> </w:t>
            </w:r>
            <w:r>
              <w:rPr>
                <w:rFonts w:cs="Arial"/>
              </w:rPr>
              <w:t xml:space="preserve">met aanvullende dekking </w:t>
            </w:r>
            <w:r w:rsidRPr="007E624A">
              <w:rPr>
                <w:rFonts w:cs="Arial"/>
              </w:rPr>
              <w:t>minimaal twee verschillende pakketten aan te bieden. Deze pakketten dienen qua dekking aan te sluiten bij deelnemers met een gemiddelde zorgvraag (beperkter pakket) en bij deelnemers met een hogere zorgvraag (meer uitgebreider pakket).</w:t>
            </w:r>
          </w:p>
          <w:p w14:paraId="424186AA" w14:textId="77777777" w:rsidR="00571AE2" w:rsidRPr="007E624A" w:rsidRDefault="00571AE2" w:rsidP="001704CB">
            <w:pPr>
              <w:autoSpaceDE w:val="0"/>
              <w:autoSpaceDN w:val="0"/>
              <w:adjustRightInd w:val="0"/>
              <w:spacing w:line="240" w:lineRule="auto"/>
              <w:rPr>
                <w:rFonts w:cs="Arial"/>
              </w:rPr>
            </w:pPr>
            <w:r w:rsidRPr="007E624A">
              <w:rPr>
                <w:rFonts w:cs="Arial"/>
              </w:rPr>
              <w:t>Als het er 3 zijn zien we vaak de volgende opbouw:</w:t>
            </w:r>
          </w:p>
          <w:p w14:paraId="66D7F6F4" w14:textId="77777777" w:rsidR="00571AE2" w:rsidRPr="007E624A" w:rsidRDefault="00571AE2" w:rsidP="001704CB">
            <w:pPr>
              <w:autoSpaceDE w:val="0"/>
              <w:autoSpaceDN w:val="0"/>
              <w:adjustRightInd w:val="0"/>
              <w:spacing w:line="240" w:lineRule="auto"/>
              <w:rPr>
                <w:rFonts w:cs="Arial"/>
              </w:rPr>
            </w:pPr>
            <w:r w:rsidRPr="007E624A">
              <w:rPr>
                <w:rFonts w:cs="Arial"/>
              </w:rPr>
              <w:t>- pakket 1: lagere premie, beperktere dekking voor een doelgroep met een lage zorgvraag</w:t>
            </w:r>
          </w:p>
          <w:p w14:paraId="0629EE9F" w14:textId="77777777" w:rsidR="00571AE2" w:rsidRPr="007E624A" w:rsidRDefault="00571AE2" w:rsidP="001704CB">
            <w:pPr>
              <w:autoSpaceDE w:val="0"/>
              <w:autoSpaceDN w:val="0"/>
              <w:adjustRightInd w:val="0"/>
              <w:spacing w:line="240" w:lineRule="auto"/>
              <w:rPr>
                <w:rFonts w:cs="Arial"/>
              </w:rPr>
            </w:pPr>
            <w:r w:rsidRPr="007E624A">
              <w:rPr>
                <w:rFonts w:cs="Arial"/>
              </w:rPr>
              <w:t>- pakket 2: gemiddelde premie, gemiddelde dekking voor een doelgroep met een gemiddelde zorgvraag</w:t>
            </w:r>
          </w:p>
          <w:p w14:paraId="11B40688" w14:textId="77777777" w:rsidR="00571AE2" w:rsidRPr="007E624A" w:rsidRDefault="00571AE2" w:rsidP="001704CB">
            <w:pPr>
              <w:autoSpaceDE w:val="0"/>
              <w:autoSpaceDN w:val="0"/>
              <w:adjustRightInd w:val="0"/>
              <w:spacing w:line="240" w:lineRule="auto"/>
              <w:rPr>
                <w:rFonts w:cs="Arial"/>
              </w:rPr>
            </w:pPr>
            <w:r w:rsidRPr="007E624A">
              <w:rPr>
                <w:rFonts w:cs="Arial"/>
              </w:rPr>
              <w:lastRenderedPageBreak/>
              <w:t>- pakket 3: hogere premie, uitgebreidere dekking voor een doelgroep met een hoge zorgvraag</w:t>
            </w:r>
          </w:p>
          <w:p w14:paraId="426B4ECC" w14:textId="77777777" w:rsidR="00571AE2" w:rsidRPr="007E624A" w:rsidRDefault="00571AE2" w:rsidP="001704CB">
            <w:pPr>
              <w:autoSpaceDE w:val="0"/>
              <w:autoSpaceDN w:val="0"/>
              <w:adjustRightInd w:val="0"/>
              <w:spacing w:line="240" w:lineRule="auto"/>
              <w:rPr>
                <w:rFonts w:cs="Arial"/>
              </w:rPr>
            </w:pPr>
            <w:r w:rsidRPr="007E624A">
              <w:rPr>
                <w:rFonts w:cs="Arial"/>
              </w:rPr>
              <w:t>In het algemeen kiest de doelgroep hierbij zelf het pakket wat het beste past in de individuele situatie.</w:t>
            </w:r>
          </w:p>
        </w:tc>
      </w:tr>
      <w:tr w:rsidR="00571AE2" w:rsidRPr="007E624A" w14:paraId="0637F2C5" w14:textId="77777777" w:rsidTr="001704CB">
        <w:trPr>
          <w:trHeight w:val="347"/>
        </w:trPr>
        <w:tc>
          <w:tcPr>
            <w:tcW w:w="863" w:type="dxa"/>
            <w:tcBorders>
              <w:top w:val="single" w:sz="8" w:space="0" w:color="4F81BD"/>
              <w:left w:val="single" w:sz="8" w:space="0" w:color="4F81BD"/>
              <w:bottom w:val="single" w:sz="8" w:space="0" w:color="4F81BD"/>
              <w:right w:val="single" w:sz="8" w:space="0" w:color="4F81BD"/>
            </w:tcBorders>
            <w:shd w:val="clear" w:color="auto" w:fill="8DB3E2"/>
          </w:tcPr>
          <w:p w14:paraId="7AC6AEEE" w14:textId="77777777" w:rsidR="00571AE2" w:rsidRDefault="00571AE2" w:rsidP="00571AE2">
            <w:pPr>
              <w:pStyle w:val="Lijstalinea"/>
              <w:numPr>
                <w:ilvl w:val="1"/>
                <w:numId w:val="3"/>
              </w:numPr>
              <w:spacing w:line="240" w:lineRule="auto"/>
              <w:rPr>
                <w:rFonts w:cs="Arial"/>
                <w:bCs/>
              </w:rPr>
            </w:pPr>
          </w:p>
          <w:p w14:paraId="3331EA41" w14:textId="77777777" w:rsidR="00571AE2" w:rsidRDefault="00571AE2" w:rsidP="001704CB">
            <w:pPr>
              <w:rPr>
                <w:rFonts w:cs="Arial"/>
                <w:bCs/>
              </w:rPr>
            </w:pPr>
            <w:r>
              <w:rPr>
                <w:rFonts w:cs="Arial"/>
                <w:bCs/>
              </w:rPr>
              <w:t>B-2</w:t>
            </w:r>
          </w:p>
          <w:p w14:paraId="1CF49AF4" w14:textId="77777777" w:rsidR="00571AE2" w:rsidRPr="002A3E46" w:rsidRDefault="00571AE2" w:rsidP="00571AE2">
            <w:pPr>
              <w:pStyle w:val="Lijstalinea"/>
              <w:numPr>
                <w:ilvl w:val="0"/>
                <w:numId w:val="4"/>
              </w:numPr>
            </w:pPr>
          </w:p>
        </w:tc>
        <w:tc>
          <w:tcPr>
            <w:tcW w:w="7463" w:type="dxa"/>
            <w:tcBorders>
              <w:top w:val="single" w:sz="8" w:space="0" w:color="4F81BD"/>
              <w:left w:val="single" w:sz="8" w:space="0" w:color="4F81BD"/>
              <w:bottom w:val="single" w:sz="8" w:space="0" w:color="4F81BD"/>
              <w:right w:val="single" w:sz="8" w:space="0" w:color="4F81BD"/>
            </w:tcBorders>
            <w:hideMark/>
          </w:tcPr>
          <w:p w14:paraId="6EE94639" w14:textId="77777777" w:rsidR="00571AE2" w:rsidRPr="007E624A" w:rsidRDefault="00571AE2" w:rsidP="001704CB">
            <w:pPr>
              <w:autoSpaceDE w:val="0"/>
              <w:autoSpaceDN w:val="0"/>
              <w:adjustRightInd w:val="0"/>
              <w:spacing w:line="240" w:lineRule="auto"/>
              <w:rPr>
                <w:rFonts w:cs="Arial"/>
              </w:rPr>
            </w:pPr>
            <w:r w:rsidRPr="007E624A">
              <w:rPr>
                <w:rFonts w:cs="Arial"/>
              </w:rPr>
              <w:t xml:space="preserve">De door </w:t>
            </w:r>
            <w:r>
              <w:rPr>
                <w:rFonts w:cs="Arial"/>
              </w:rPr>
              <w:t>Contractant</w:t>
            </w:r>
            <w:r w:rsidRPr="007E624A">
              <w:rPr>
                <w:rFonts w:cs="Arial"/>
              </w:rPr>
              <w:t xml:space="preserve"> aan te bieden </w:t>
            </w:r>
            <w:r>
              <w:rPr>
                <w:rFonts w:cs="Arial"/>
              </w:rPr>
              <w:t>gemeentepolis</w:t>
            </w:r>
            <w:r w:rsidRPr="007E624A">
              <w:rPr>
                <w:rFonts w:cs="Arial"/>
              </w:rPr>
              <w:t>, voor het onderdeel aanvullende zorgverzekeringen, is inclusief tanddekking of bevat naast de aanvullende zorgverzekeringen (een) aparte tandverzekering(en). De aanvullende verzekeringen bevatten zoveel mogelijk 100% dekkingen.</w:t>
            </w:r>
            <w:r w:rsidRPr="007E624A">
              <w:rPr>
                <w:rFonts w:cs="Arial"/>
              </w:rPr>
              <w:br/>
            </w:r>
            <w:r w:rsidRPr="007E624A">
              <w:t xml:space="preserve"> </w:t>
            </w:r>
            <w:r w:rsidRPr="007E624A">
              <w:rPr>
                <w:rFonts w:cs="Arial"/>
              </w:rPr>
              <w:t xml:space="preserve">'Zoveel mogelijk' is ter beoordeling van de verzekeraar bij de samenstelling van het verzekerde pakket. De </w:t>
            </w:r>
            <w:r>
              <w:rPr>
                <w:rFonts w:cs="Arial"/>
              </w:rPr>
              <w:t xml:space="preserve">Gemeente </w:t>
            </w:r>
            <w:r w:rsidRPr="007E624A">
              <w:rPr>
                <w:rFonts w:cs="Arial"/>
              </w:rPr>
              <w:t>streeft bij het verzekerde pakket naar zo min mogelijk bijbetalingen door deelnemers wanneer deze financieel kwetsbare groep gebruik maakt van zorg. Vandaar 'zo veel mogelijk' 100% vergoedingen. Wanneer de inschrijvingen beoordeeld worden zal een inschrijving met meer 100%-vergoedingen dus beter scoren.</w:t>
            </w:r>
          </w:p>
        </w:tc>
      </w:tr>
      <w:tr w:rsidR="00571AE2" w:rsidRPr="007E624A" w14:paraId="239AD96B" w14:textId="77777777" w:rsidTr="001704CB">
        <w:tc>
          <w:tcPr>
            <w:tcW w:w="863" w:type="dxa"/>
            <w:tcBorders>
              <w:top w:val="single" w:sz="8" w:space="0" w:color="4F81BD"/>
              <w:left w:val="single" w:sz="8" w:space="0" w:color="4F81BD"/>
              <w:bottom w:val="single" w:sz="8" w:space="0" w:color="4F81BD"/>
              <w:right w:val="single" w:sz="8" w:space="0" w:color="4F81BD"/>
            </w:tcBorders>
            <w:shd w:val="clear" w:color="auto" w:fill="8DB3E2"/>
          </w:tcPr>
          <w:p w14:paraId="2B691EFF" w14:textId="77777777" w:rsidR="00571AE2" w:rsidRPr="002A3E46" w:rsidRDefault="00571AE2" w:rsidP="001704CB">
            <w:pPr>
              <w:spacing w:line="240" w:lineRule="auto"/>
              <w:rPr>
                <w:rFonts w:cs="Arial"/>
                <w:bCs/>
              </w:rPr>
            </w:pPr>
            <w:r>
              <w:rPr>
                <w:rFonts w:cs="Arial"/>
                <w:bCs/>
              </w:rPr>
              <w:t>B-3</w:t>
            </w:r>
          </w:p>
        </w:tc>
        <w:tc>
          <w:tcPr>
            <w:tcW w:w="7463" w:type="dxa"/>
            <w:tcBorders>
              <w:top w:val="single" w:sz="8" w:space="0" w:color="4F81BD"/>
              <w:left w:val="single" w:sz="8" w:space="0" w:color="4F81BD"/>
              <w:bottom w:val="single" w:sz="8" w:space="0" w:color="4F81BD"/>
              <w:right w:val="single" w:sz="8" w:space="0" w:color="4F81BD"/>
            </w:tcBorders>
            <w:hideMark/>
          </w:tcPr>
          <w:p w14:paraId="7AD6F5A6" w14:textId="77777777" w:rsidR="00571AE2" w:rsidRPr="007E624A" w:rsidRDefault="00571AE2" w:rsidP="001704CB">
            <w:pPr>
              <w:autoSpaceDE w:val="0"/>
              <w:autoSpaceDN w:val="0"/>
              <w:adjustRightInd w:val="0"/>
              <w:spacing w:line="240" w:lineRule="auto"/>
              <w:rPr>
                <w:rFonts w:cs="Arial"/>
              </w:rPr>
            </w:pPr>
            <w:r w:rsidRPr="007E624A">
              <w:rPr>
                <w:rFonts w:cs="Arial"/>
              </w:rPr>
              <w:t xml:space="preserve">De </w:t>
            </w:r>
            <w:r>
              <w:rPr>
                <w:rFonts w:cs="Arial"/>
              </w:rPr>
              <w:t>Contractant</w:t>
            </w:r>
            <w:r w:rsidRPr="007E624A">
              <w:rPr>
                <w:rFonts w:cs="Arial"/>
              </w:rPr>
              <w:t xml:space="preserve"> biedt deelnemers de mogelijkheid om op vrijwillige basis het verplicht eigen risico gefaseerd te betalen. Per pakket dient te worden aangegeven wat de mogelijkheden zijn voor het verplicht eigen risico.</w:t>
            </w:r>
          </w:p>
        </w:tc>
      </w:tr>
      <w:tr w:rsidR="00571AE2" w:rsidRPr="007E624A" w14:paraId="089BC723" w14:textId="77777777" w:rsidTr="001704CB">
        <w:tc>
          <w:tcPr>
            <w:tcW w:w="863" w:type="dxa"/>
            <w:tcBorders>
              <w:top w:val="single" w:sz="8" w:space="0" w:color="4F81BD"/>
              <w:left w:val="single" w:sz="8" w:space="0" w:color="4F81BD"/>
              <w:bottom w:val="single" w:sz="8" w:space="0" w:color="4F81BD"/>
              <w:right w:val="single" w:sz="8" w:space="0" w:color="4F81BD"/>
            </w:tcBorders>
            <w:shd w:val="clear" w:color="auto" w:fill="8DB3E2"/>
          </w:tcPr>
          <w:p w14:paraId="069397F2" w14:textId="77777777" w:rsidR="00571AE2" w:rsidRPr="002A3E46" w:rsidRDefault="00571AE2" w:rsidP="001704CB">
            <w:pPr>
              <w:spacing w:line="240" w:lineRule="auto"/>
              <w:rPr>
                <w:rFonts w:cs="Arial"/>
                <w:bCs/>
              </w:rPr>
            </w:pPr>
            <w:r>
              <w:rPr>
                <w:rFonts w:cs="Arial"/>
                <w:bCs/>
              </w:rPr>
              <w:t>B-4</w:t>
            </w:r>
          </w:p>
        </w:tc>
        <w:tc>
          <w:tcPr>
            <w:tcW w:w="7463" w:type="dxa"/>
            <w:tcBorders>
              <w:top w:val="single" w:sz="8" w:space="0" w:color="4F81BD"/>
              <w:left w:val="single" w:sz="8" w:space="0" w:color="4F81BD"/>
              <w:bottom w:val="single" w:sz="8" w:space="0" w:color="4F81BD"/>
              <w:right w:val="single" w:sz="8" w:space="0" w:color="4F81BD"/>
            </w:tcBorders>
            <w:hideMark/>
          </w:tcPr>
          <w:p w14:paraId="6738C99F" w14:textId="77777777" w:rsidR="00571AE2" w:rsidRPr="007E624A" w:rsidRDefault="00571AE2" w:rsidP="001704CB">
            <w:pPr>
              <w:autoSpaceDE w:val="0"/>
              <w:autoSpaceDN w:val="0"/>
              <w:adjustRightInd w:val="0"/>
              <w:spacing w:line="240" w:lineRule="auto"/>
              <w:rPr>
                <w:rFonts w:cs="Arial"/>
              </w:rPr>
            </w:pPr>
            <w:r w:rsidRPr="007E624A">
              <w:rPr>
                <w:rFonts w:cs="Arial"/>
              </w:rPr>
              <w:t xml:space="preserve">Indien </w:t>
            </w:r>
            <w:r>
              <w:rPr>
                <w:rFonts w:cs="Arial"/>
              </w:rPr>
              <w:t>Contractant</w:t>
            </w:r>
            <w:r w:rsidRPr="007E624A">
              <w:rPr>
                <w:rFonts w:cs="Arial"/>
              </w:rPr>
              <w:t xml:space="preserve"> wijzigingen wil doorvoeren aan de inhoud van de aanvullende zorgverzekering(en) en/of de tandverzekering en/of aan de hoogte van de vergoedingen, dient u uw voornemen daartoe uiterlijk 1 oktober van het jaar vóór het nieuwe verzekeringsjaar onderbouwd bekend te maken aan </w:t>
            </w:r>
            <w:r>
              <w:rPr>
                <w:rFonts w:cs="Arial"/>
              </w:rPr>
              <w:t>de Gemeente</w:t>
            </w:r>
            <w:r w:rsidRPr="007E624A">
              <w:rPr>
                <w:rFonts w:cs="Arial"/>
              </w:rPr>
              <w:t>.</w:t>
            </w:r>
          </w:p>
        </w:tc>
      </w:tr>
    </w:tbl>
    <w:p w14:paraId="5B332C2E" w14:textId="77777777" w:rsidR="00571AE2" w:rsidRPr="007E624A" w:rsidRDefault="00571AE2" w:rsidP="00571AE2">
      <w:pPr>
        <w:spacing w:line="240" w:lineRule="auto"/>
        <w:rPr>
          <w:rFonts w:cs="Arial"/>
          <w:b/>
          <w:bCs/>
        </w:rPr>
      </w:pPr>
    </w:p>
    <w:p w14:paraId="5532CFD4" w14:textId="77777777" w:rsidR="00571AE2" w:rsidRPr="007E624A" w:rsidRDefault="00571AE2" w:rsidP="00571AE2">
      <w:pPr>
        <w:spacing w:line="240" w:lineRule="auto"/>
        <w:rPr>
          <w:rFonts w:cs="Arial"/>
          <w:b/>
          <w:bCs/>
        </w:rPr>
      </w:pPr>
      <w:r>
        <w:rPr>
          <w:rFonts w:cs="Arial"/>
          <w:b/>
          <w:bCs/>
        </w:rPr>
        <w:t>C.</w:t>
      </w:r>
      <w:r w:rsidRPr="007E624A">
        <w:rPr>
          <w:rFonts w:cs="Arial"/>
          <w:b/>
          <w:bCs/>
        </w:rPr>
        <w:t xml:space="preserve"> Doelgroep en selectie</w:t>
      </w:r>
    </w:p>
    <w:tbl>
      <w:tblPr>
        <w:tblW w:w="83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891"/>
        <w:gridCol w:w="7463"/>
      </w:tblGrid>
      <w:tr w:rsidR="00571AE2" w:rsidRPr="007E624A" w14:paraId="28C901F1" w14:textId="77777777" w:rsidTr="001704CB">
        <w:tc>
          <w:tcPr>
            <w:tcW w:w="891" w:type="dxa"/>
            <w:tcBorders>
              <w:top w:val="single" w:sz="8" w:space="0" w:color="4F81BD"/>
              <w:left w:val="single" w:sz="8" w:space="0" w:color="4F81BD"/>
              <w:bottom w:val="single" w:sz="8" w:space="0" w:color="4F81BD"/>
              <w:right w:val="single" w:sz="8" w:space="0" w:color="4F81BD"/>
            </w:tcBorders>
            <w:shd w:val="clear" w:color="auto" w:fill="8DB3E2"/>
          </w:tcPr>
          <w:p w14:paraId="195BE02B" w14:textId="77777777" w:rsidR="00571AE2" w:rsidRPr="007E624A" w:rsidRDefault="00571AE2" w:rsidP="001704CB">
            <w:pPr>
              <w:spacing w:line="240" w:lineRule="auto"/>
              <w:rPr>
                <w:rFonts w:cs="Arial"/>
                <w:bCs/>
              </w:rPr>
            </w:pPr>
            <w:r>
              <w:rPr>
                <w:rFonts w:cs="Arial"/>
                <w:bCs/>
              </w:rPr>
              <w:t>C-1</w:t>
            </w:r>
          </w:p>
        </w:tc>
        <w:tc>
          <w:tcPr>
            <w:tcW w:w="7463" w:type="dxa"/>
            <w:tcBorders>
              <w:top w:val="single" w:sz="8" w:space="0" w:color="4F81BD"/>
              <w:left w:val="single" w:sz="8" w:space="0" w:color="4F81BD"/>
              <w:bottom w:val="single" w:sz="8" w:space="0" w:color="4F81BD"/>
              <w:right w:val="single" w:sz="8" w:space="0" w:color="4F81BD"/>
            </w:tcBorders>
            <w:hideMark/>
          </w:tcPr>
          <w:p w14:paraId="74B39787" w14:textId="77777777" w:rsidR="00571AE2" w:rsidRPr="007E624A" w:rsidRDefault="00571AE2" w:rsidP="001704CB">
            <w:pPr>
              <w:autoSpaceDE w:val="0"/>
              <w:autoSpaceDN w:val="0"/>
              <w:adjustRightInd w:val="0"/>
              <w:spacing w:line="240" w:lineRule="auto"/>
              <w:rPr>
                <w:rFonts w:cs="Arial"/>
              </w:rPr>
            </w:pPr>
            <w:r w:rsidRPr="007E624A">
              <w:rPr>
                <w:rFonts w:cs="Arial"/>
              </w:rPr>
              <w:t>De doelgroep bestaat uit inwoners met een laag inkomen tot maximaal 1</w:t>
            </w:r>
            <w:r>
              <w:rPr>
                <w:rFonts w:cs="Arial"/>
              </w:rPr>
              <w:t>2</w:t>
            </w:r>
            <w:r w:rsidRPr="007E624A">
              <w:rPr>
                <w:rFonts w:cs="Arial"/>
              </w:rPr>
              <w:t xml:space="preserve">0% van het van toepassing zijnde sociaal minimum. De </w:t>
            </w:r>
            <w:r>
              <w:rPr>
                <w:rFonts w:cs="Arial"/>
              </w:rPr>
              <w:t xml:space="preserve">Gemeente </w:t>
            </w:r>
            <w:r w:rsidRPr="007E624A">
              <w:rPr>
                <w:rFonts w:cs="Arial"/>
              </w:rPr>
              <w:t>toetst en bewaakt of mensen aan deze inkomenseis voldoen.</w:t>
            </w:r>
          </w:p>
        </w:tc>
      </w:tr>
      <w:tr w:rsidR="00571AE2" w:rsidRPr="007E624A" w14:paraId="456CFDAF" w14:textId="77777777" w:rsidTr="001704CB">
        <w:tc>
          <w:tcPr>
            <w:tcW w:w="891" w:type="dxa"/>
            <w:tcBorders>
              <w:top w:val="single" w:sz="8" w:space="0" w:color="4F81BD"/>
              <w:left w:val="single" w:sz="8" w:space="0" w:color="4F81BD"/>
              <w:bottom w:val="single" w:sz="8" w:space="0" w:color="4F81BD"/>
              <w:right w:val="single" w:sz="8" w:space="0" w:color="4F81BD"/>
            </w:tcBorders>
            <w:shd w:val="clear" w:color="auto" w:fill="8DB3E2"/>
          </w:tcPr>
          <w:p w14:paraId="425C439B" w14:textId="77777777" w:rsidR="00571AE2" w:rsidRPr="007E624A" w:rsidRDefault="00571AE2" w:rsidP="001704CB">
            <w:pPr>
              <w:spacing w:line="240" w:lineRule="auto"/>
              <w:rPr>
                <w:rFonts w:cs="Arial"/>
                <w:bCs/>
              </w:rPr>
            </w:pPr>
            <w:r>
              <w:rPr>
                <w:rFonts w:cs="Arial"/>
                <w:bCs/>
              </w:rPr>
              <w:t>C-2</w:t>
            </w:r>
          </w:p>
        </w:tc>
        <w:tc>
          <w:tcPr>
            <w:tcW w:w="7463" w:type="dxa"/>
            <w:tcBorders>
              <w:top w:val="single" w:sz="8" w:space="0" w:color="4F81BD"/>
              <w:left w:val="single" w:sz="8" w:space="0" w:color="4F81BD"/>
              <w:bottom w:val="single" w:sz="8" w:space="0" w:color="4F81BD"/>
              <w:right w:val="single" w:sz="8" w:space="0" w:color="4F81BD"/>
            </w:tcBorders>
            <w:hideMark/>
          </w:tcPr>
          <w:p w14:paraId="689A6EF8" w14:textId="77777777" w:rsidR="00571AE2" w:rsidRPr="007E624A" w:rsidRDefault="00571AE2" w:rsidP="001704CB">
            <w:pPr>
              <w:autoSpaceDE w:val="0"/>
              <w:autoSpaceDN w:val="0"/>
              <w:adjustRightInd w:val="0"/>
              <w:spacing w:line="240" w:lineRule="auto"/>
              <w:rPr>
                <w:rFonts w:cs="Arial"/>
              </w:rPr>
            </w:pPr>
            <w:r>
              <w:rPr>
                <w:rFonts w:cs="Arial"/>
              </w:rPr>
              <w:t>Contractant</w:t>
            </w:r>
            <w:r w:rsidRPr="007E624A">
              <w:rPr>
                <w:rFonts w:cs="Arial"/>
              </w:rPr>
              <w:t xml:space="preserve"> is ervan op de hoogte en gaat ermee akkoord, dat de doelgroep van potentiële deelnemers voor de </w:t>
            </w:r>
            <w:r>
              <w:rPr>
                <w:rFonts w:cs="Arial"/>
              </w:rPr>
              <w:t>gemeentepolis</w:t>
            </w:r>
            <w:r w:rsidRPr="007E624A">
              <w:rPr>
                <w:rFonts w:cs="Arial"/>
              </w:rPr>
              <w:t xml:space="preserve"> is onderverdeeld in twee groepen:</w:t>
            </w:r>
          </w:p>
          <w:p w14:paraId="079FFBE2" w14:textId="77777777" w:rsidR="00571AE2" w:rsidRPr="007E624A" w:rsidRDefault="00571AE2" w:rsidP="001704CB">
            <w:pPr>
              <w:autoSpaceDE w:val="0"/>
              <w:autoSpaceDN w:val="0"/>
              <w:adjustRightInd w:val="0"/>
              <w:spacing w:line="240" w:lineRule="auto"/>
              <w:rPr>
                <w:rFonts w:cs="Arial"/>
              </w:rPr>
            </w:pPr>
            <w:r w:rsidRPr="007E624A">
              <w:rPr>
                <w:rFonts w:cs="Arial"/>
              </w:rPr>
              <w:t xml:space="preserve">Groep A: Inwoners met een uitkering op grond van de Participatiewet van de </w:t>
            </w:r>
            <w:r>
              <w:rPr>
                <w:rFonts w:cs="Arial"/>
              </w:rPr>
              <w:t>Gemeente</w:t>
            </w:r>
            <w:r w:rsidRPr="007E624A">
              <w:rPr>
                <w:rFonts w:cs="Arial"/>
              </w:rPr>
              <w:t xml:space="preserve">. Betreffende verzekerden zijn in beginsel zelf verantwoordelijk voor het tijdig betalen van de verschuldigde premie. De premie voor deze groep kan, wanneer nodig en wenselijk (bijvoorbeeld in geval er betalingsproblemen blijken die niet extern kunnen worden opgelost), door </w:t>
            </w:r>
            <w:r>
              <w:rPr>
                <w:rFonts w:cs="Arial"/>
              </w:rPr>
              <w:t>de Gemeente</w:t>
            </w:r>
            <w:r w:rsidRPr="007E624A">
              <w:rPr>
                <w:rFonts w:cs="Arial"/>
              </w:rPr>
              <w:t xml:space="preserve"> worden ingehouden op de bijstandsuitkering en worden doorbetaald aan de te contracteren </w:t>
            </w:r>
            <w:r>
              <w:rPr>
                <w:rFonts w:cs="Arial"/>
              </w:rPr>
              <w:t>Contractant</w:t>
            </w:r>
            <w:r w:rsidRPr="007E624A">
              <w:rPr>
                <w:rFonts w:cs="Arial"/>
              </w:rPr>
              <w:t xml:space="preserve">. De afweging hiertoe ligt bij </w:t>
            </w:r>
            <w:r>
              <w:rPr>
                <w:rFonts w:cs="Arial"/>
              </w:rPr>
              <w:t>de Gemeente</w:t>
            </w:r>
            <w:r w:rsidRPr="007E624A">
              <w:rPr>
                <w:rFonts w:cs="Arial"/>
              </w:rPr>
              <w:t>.</w:t>
            </w:r>
          </w:p>
          <w:p w14:paraId="1F8ED423" w14:textId="77777777" w:rsidR="00571AE2" w:rsidRPr="007E624A" w:rsidRDefault="00571AE2" w:rsidP="001704CB">
            <w:pPr>
              <w:autoSpaceDE w:val="0"/>
              <w:autoSpaceDN w:val="0"/>
              <w:adjustRightInd w:val="0"/>
              <w:spacing w:line="240" w:lineRule="auto"/>
              <w:rPr>
                <w:rFonts w:cs="Arial"/>
              </w:rPr>
            </w:pPr>
            <w:r w:rsidRPr="007E624A">
              <w:rPr>
                <w:rFonts w:cs="Arial"/>
              </w:rPr>
              <w:t xml:space="preserve">Groep B: inwoners van de </w:t>
            </w:r>
            <w:r>
              <w:rPr>
                <w:rFonts w:cs="Arial"/>
              </w:rPr>
              <w:t>G</w:t>
            </w:r>
            <w:r w:rsidRPr="007E624A">
              <w:rPr>
                <w:rFonts w:cs="Arial"/>
              </w:rPr>
              <w:t xml:space="preserve">emeente die wel tot de doelgroep behoren, maar geen uitkering ontvangen van de </w:t>
            </w:r>
            <w:r>
              <w:rPr>
                <w:rFonts w:cs="Arial"/>
              </w:rPr>
              <w:t>G</w:t>
            </w:r>
            <w:r w:rsidRPr="007E624A">
              <w:rPr>
                <w:rFonts w:cs="Arial"/>
              </w:rPr>
              <w:t xml:space="preserve">emeente. Ook zij mogen deelnemen aan de verzekering. Betreffende verzekerden zijn zelf verantwoordelijk voor het tijdig betalen van de verschuldigde premie. Omdat deze groep een ander type inkomen heeft waarvan de </w:t>
            </w:r>
            <w:r>
              <w:rPr>
                <w:rFonts w:cs="Arial"/>
              </w:rPr>
              <w:t xml:space="preserve">Gemeente </w:t>
            </w:r>
            <w:r w:rsidRPr="007E624A">
              <w:rPr>
                <w:rFonts w:cs="Arial"/>
              </w:rPr>
              <w:t xml:space="preserve">niet de bron is, kan de </w:t>
            </w:r>
            <w:r>
              <w:rPr>
                <w:rFonts w:cs="Arial"/>
              </w:rPr>
              <w:t xml:space="preserve">Gemeente </w:t>
            </w:r>
            <w:r w:rsidRPr="007E624A">
              <w:rPr>
                <w:rFonts w:cs="Arial"/>
              </w:rPr>
              <w:t>voor deze groep dus geen premies inhouden op de uitkering en doorbetalen aan de verzekeraar. Ook heeft deze groep over het algemeen een hoger inkomen dan de bijstandsnorm.</w:t>
            </w:r>
          </w:p>
        </w:tc>
      </w:tr>
      <w:tr w:rsidR="00571AE2" w:rsidRPr="007E624A" w14:paraId="32CB301A" w14:textId="77777777" w:rsidTr="001704CB">
        <w:tc>
          <w:tcPr>
            <w:tcW w:w="891" w:type="dxa"/>
            <w:tcBorders>
              <w:top w:val="single" w:sz="8" w:space="0" w:color="4F81BD"/>
              <w:left w:val="single" w:sz="8" w:space="0" w:color="4F81BD"/>
              <w:bottom w:val="single" w:sz="8" w:space="0" w:color="4F81BD"/>
              <w:right w:val="single" w:sz="8" w:space="0" w:color="4F81BD"/>
            </w:tcBorders>
            <w:shd w:val="clear" w:color="auto" w:fill="8DB3E2"/>
          </w:tcPr>
          <w:p w14:paraId="014CFA8B" w14:textId="77777777" w:rsidR="00571AE2" w:rsidRPr="007E624A" w:rsidRDefault="00571AE2" w:rsidP="001704CB">
            <w:pPr>
              <w:spacing w:line="240" w:lineRule="auto"/>
              <w:rPr>
                <w:rFonts w:cs="Arial"/>
                <w:bCs/>
              </w:rPr>
            </w:pPr>
            <w:r>
              <w:rPr>
                <w:rFonts w:cs="Arial"/>
                <w:bCs/>
              </w:rPr>
              <w:t>C-3</w:t>
            </w:r>
          </w:p>
        </w:tc>
        <w:tc>
          <w:tcPr>
            <w:tcW w:w="7463" w:type="dxa"/>
            <w:tcBorders>
              <w:top w:val="single" w:sz="8" w:space="0" w:color="4F81BD"/>
              <w:left w:val="single" w:sz="8" w:space="0" w:color="4F81BD"/>
              <w:bottom w:val="single" w:sz="8" w:space="0" w:color="4F81BD"/>
              <w:right w:val="single" w:sz="8" w:space="0" w:color="4F81BD"/>
            </w:tcBorders>
            <w:hideMark/>
          </w:tcPr>
          <w:p w14:paraId="0134636B" w14:textId="77777777" w:rsidR="00571AE2" w:rsidRPr="007E624A" w:rsidRDefault="00571AE2" w:rsidP="001704CB">
            <w:pPr>
              <w:autoSpaceDE w:val="0"/>
              <w:autoSpaceDN w:val="0"/>
              <w:adjustRightInd w:val="0"/>
              <w:spacing w:line="240" w:lineRule="auto"/>
              <w:rPr>
                <w:rFonts w:cs="Arial"/>
              </w:rPr>
            </w:pPr>
            <w:r>
              <w:rPr>
                <w:rFonts w:cs="Arial"/>
              </w:rPr>
              <w:t>Contractant</w:t>
            </w:r>
            <w:r w:rsidRPr="007E624A">
              <w:rPr>
                <w:rFonts w:cs="Arial"/>
              </w:rPr>
              <w:t xml:space="preserve"> gaat er mee akkoord dat mensen uit de doelgroep die zich aanmelden of aangemeld worden binnen 2 maanden nadat zij daartoe door de </w:t>
            </w:r>
            <w:r>
              <w:rPr>
                <w:rFonts w:cs="Arial"/>
              </w:rPr>
              <w:t xml:space="preserve">Gemeente </w:t>
            </w:r>
            <w:r w:rsidRPr="007E624A">
              <w:rPr>
                <w:rFonts w:cs="Arial"/>
              </w:rPr>
              <w:t xml:space="preserve">in de gelegenheid zijn gesteld, zonder medische selectie en wachttijden kunnen deelnemen aan de </w:t>
            </w:r>
            <w:r>
              <w:rPr>
                <w:rFonts w:cs="Arial"/>
              </w:rPr>
              <w:t>gemeentepolis</w:t>
            </w:r>
            <w:r w:rsidRPr="007E624A">
              <w:rPr>
                <w:rFonts w:cs="Arial"/>
              </w:rPr>
              <w:t>.</w:t>
            </w:r>
          </w:p>
          <w:p w14:paraId="51D6A6D6" w14:textId="77777777" w:rsidR="00571AE2" w:rsidRPr="007E624A" w:rsidRDefault="00571AE2" w:rsidP="001704CB">
            <w:pPr>
              <w:autoSpaceDE w:val="0"/>
              <w:autoSpaceDN w:val="0"/>
              <w:adjustRightInd w:val="0"/>
              <w:spacing w:line="240" w:lineRule="auto"/>
              <w:rPr>
                <w:rFonts w:cs="Arial"/>
              </w:rPr>
            </w:pPr>
            <w:r w:rsidRPr="007E624A">
              <w:rPr>
                <w:rFonts w:cs="Arial"/>
              </w:rPr>
              <w:t>Hiermee wordt bedoeld aanvang van deelname gedurende het jaar. Na deze periode geldt de reguliere overstapperiode.</w:t>
            </w:r>
          </w:p>
        </w:tc>
      </w:tr>
      <w:tr w:rsidR="00571AE2" w:rsidRPr="007E624A" w14:paraId="226D5A60" w14:textId="77777777" w:rsidTr="001704CB">
        <w:tc>
          <w:tcPr>
            <w:tcW w:w="891" w:type="dxa"/>
            <w:tcBorders>
              <w:top w:val="single" w:sz="8" w:space="0" w:color="4F81BD"/>
              <w:left w:val="single" w:sz="8" w:space="0" w:color="4F81BD"/>
              <w:bottom w:val="single" w:sz="8" w:space="0" w:color="4F81BD"/>
              <w:right w:val="single" w:sz="8" w:space="0" w:color="4F81BD"/>
            </w:tcBorders>
            <w:shd w:val="clear" w:color="auto" w:fill="8DB3E2"/>
          </w:tcPr>
          <w:p w14:paraId="38012432" w14:textId="77777777" w:rsidR="00571AE2" w:rsidRPr="007E624A" w:rsidRDefault="00571AE2" w:rsidP="001704CB">
            <w:pPr>
              <w:spacing w:line="240" w:lineRule="auto"/>
              <w:rPr>
                <w:rFonts w:cs="Arial"/>
                <w:bCs/>
              </w:rPr>
            </w:pPr>
            <w:r>
              <w:rPr>
                <w:rFonts w:cs="Arial"/>
                <w:bCs/>
              </w:rPr>
              <w:t>C-4</w:t>
            </w:r>
          </w:p>
        </w:tc>
        <w:tc>
          <w:tcPr>
            <w:tcW w:w="7463" w:type="dxa"/>
            <w:tcBorders>
              <w:top w:val="single" w:sz="8" w:space="0" w:color="4F81BD"/>
              <w:left w:val="single" w:sz="8" w:space="0" w:color="4F81BD"/>
              <w:bottom w:val="single" w:sz="8" w:space="0" w:color="4F81BD"/>
              <w:right w:val="single" w:sz="8" w:space="0" w:color="4F81BD"/>
            </w:tcBorders>
            <w:hideMark/>
          </w:tcPr>
          <w:p w14:paraId="1ED66855" w14:textId="77777777" w:rsidR="00571AE2" w:rsidRPr="007E624A" w:rsidRDefault="00571AE2" w:rsidP="001704CB">
            <w:pPr>
              <w:autoSpaceDE w:val="0"/>
              <w:autoSpaceDN w:val="0"/>
              <w:adjustRightInd w:val="0"/>
              <w:spacing w:line="240" w:lineRule="auto"/>
              <w:rPr>
                <w:rFonts w:cs="Arial"/>
              </w:rPr>
            </w:pPr>
            <w:r>
              <w:rPr>
                <w:rFonts w:cs="Arial"/>
              </w:rPr>
              <w:t>Contractant</w:t>
            </w:r>
            <w:r w:rsidRPr="007E624A">
              <w:rPr>
                <w:rFonts w:cs="Arial"/>
              </w:rPr>
              <w:t xml:space="preserve"> accepteert alle minderjarigen tot het huishouden behorende kinderen van verzekerden uit de doelgroep.</w:t>
            </w:r>
          </w:p>
        </w:tc>
      </w:tr>
    </w:tbl>
    <w:p w14:paraId="5830D204" w14:textId="77777777" w:rsidR="00571AE2" w:rsidRDefault="00571AE2" w:rsidP="00571AE2">
      <w:pPr>
        <w:spacing w:line="240" w:lineRule="auto"/>
        <w:rPr>
          <w:rFonts w:cs="Arial"/>
          <w:b/>
          <w:bCs/>
        </w:rPr>
      </w:pPr>
    </w:p>
    <w:p w14:paraId="63F5C5AF" w14:textId="77777777" w:rsidR="00571AE2" w:rsidRPr="007E624A" w:rsidRDefault="00571AE2" w:rsidP="00571AE2">
      <w:pPr>
        <w:spacing w:line="240" w:lineRule="auto"/>
        <w:rPr>
          <w:rFonts w:cs="Arial"/>
          <w:b/>
          <w:bCs/>
        </w:rPr>
      </w:pPr>
      <w:r>
        <w:rPr>
          <w:rFonts w:cs="Arial"/>
          <w:b/>
          <w:bCs/>
        </w:rPr>
        <w:t>D.</w:t>
      </w:r>
      <w:r w:rsidRPr="007E624A">
        <w:rPr>
          <w:rFonts w:cs="Arial"/>
          <w:b/>
          <w:bCs/>
        </w:rPr>
        <w:t xml:space="preserve"> Preventie en innovatie</w:t>
      </w:r>
    </w:p>
    <w:tbl>
      <w:tblPr>
        <w:tblW w:w="83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390"/>
      </w:tblGrid>
      <w:tr w:rsidR="00571AE2" w:rsidRPr="007E624A" w14:paraId="40109CC6"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6ADA96E" w14:textId="77777777" w:rsidR="00571AE2" w:rsidRPr="007E624A" w:rsidRDefault="00571AE2" w:rsidP="001704CB">
            <w:pPr>
              <w:spacing w:line="240" w:lineRule="auto"/>
              <w:rPr>
                <w:rFonts w:cs="Arial"/>
                <w:bCs/>
              </w:rPr>
            </w:pPr>
            <w:r>
              <w:rPr>
                <w:rFonts w:cs="Arial"/>
                <w:bCs/>
              </w:rPr>
              <w:t>D-1</w:t>
            </w:r>
          </w:p>
        </w:tc>
        <w:tc>
          <w:tcPr>
            <w:tcW w:w="7390" w:type="dxa"/>
            <w:tcBorders>
              <w:top w:val="single" w:sz="8" w:space="0" w:color="4F81BD"/>
              <w:left w:val="single" w:sz="8" w:space="0" w:color="4F81BD"/>
              <w:bottom w:val="single" w:sz="8" w:space="0" w:color="4F81BD"/>
              <w:right w:val="single" w:sz="8" w:space="0" w:color="4F81BD"/>
            </w:tcBorders>
            <w:hideMark/>
          </w:tcPr>
          <w:p w14:paraId="2F49DF84" w14:textId="77777777" w:rsidR="00571AE2" w:rsidRPr="007E624A" w:rsidRDefault="00571AE2" w:rsidP="001704CB">
            <w:pPr>
              <w:autoSpaceDE w:val="0"/>
              <w:autoSpaceDN w:val="0"/>
              <w:adjustRightInd w:val="0"/>
              <w:spacing w:line="240" w:lineRule="auto"/>
              <w:rPr>
                <w:rFonts w:cs="Arial"/>
              </w:rPr>
            </w:pPr>
            <w:r>
              <w:rPr>
                <w:rFonts w:cs="Arial"/>
              </w:rPr>
              <w:t>Contractant</w:t>
            </w:r>
            <w:r w:rsidRPr="007E624A">
              <w:rPr>
                <w:rFonts w:cs="Arial"/>
              </w:rPr>
              <w:t xml:space="preserve"> is bereid om met </w:t>
            </w:r>
            <w:r>
              <w:rPr>
                <w:rFonts w:cs="Arial"/>
              </w:rPr>
              <w:t>de Gemeente</w:t>
            </w:r>
            <w:r w:rsidRPr="007E624A">
              <w:rPr>
                <w:rFonts w:cs="Arial"/>
              </w:rPr>
              <w:t xml:space="preserve"> te onderzoeken op welke wijze de vergoedingen in de polis, dan wel het aanbod gekoppeld aan de polis, kunnen bijdragen aan het stimuleren van gezondheidsbevordering, preventie van zorgconsumptie en een betere gezondheidsbeleving waarbij wordt aangesloten bij het lokale zorglandschap.</w:t>
            </w:r>
          </w:p>
        </w:tc>
      </w:tr>
    </w:tbl>
    <w:p w14:paraId="585B3F41" w14:textId="77777777" w:rsidR="00571AE2" w:rsidRDefault="00571AE2" w:rsidP="00571AE2">
      <w:pPr>
        <w:spacing w:line="240" w:lineRule="auto"/>
        <w:rPr>
          <w:rFonts w:cs="Arial"/>
          <w:b/>
          <w:bCs/>
        </w:rPr>
      </w:pPr>
    </w:p>
    <w:p w14:paraId="3F968CF6" w14:textId="77777777" w:rsidR="00571AE2" w:rsidRPr="007E624A" w:rsidRDefault="00571AE2" w:rsidP="00571AE2">
      <w:pPr>
        <w:spacing w:line="240" w:lineRule="auto"/>
        <w:rPr>
          <w:rFonts w:cs="Arial"/>
          <w:b/>
          <w:bCs/>
        </w:rPr>
      </w:pPr>
      <w:r>
        <w:rPr>
          <w:rFonts w:cs="Arial"/>
          <w:b/>
          <w:bCs/>
        </w:rPr>
        <w:lastRenderedPageBreak/>
        <w:t xml:space="preserve">E. </w:t>
      </w:r>
      <w:r w:rsidRPr="007E624A">
        <w:rPr>
          <w:rFonts w:cs="Arial"/>
          <w:b/>
          <w:bCs/>
        </w:rPr>
        <w:t>Voorkomen en oplossen van schulden</w:t>
      </w:r>
    </w:p>
    <w:tbl>
      <w:tblPr>
        <w:tblW w:w="83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390"/>
      </w:tblGrid>
      <w:tr w:rsidR="00571AE2" w:rsidRPr="007E624A" w14:paraId="3005A1F3"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0DAA85DF" w14:textId="77777777" w:rsidR="00571AE2" w:rsidRPr="007E624A" w:rsidRDefault="00571AE2" w:rsidP="001704CB">
            <w:pPr>
              <w:spacing w:line="240" w:lineRule="auto"/>
              <w:rPr>
                <w:rFonts w:cs="Arial"/>
                <w:bCs/>
              </w:rPr>
            </w:pPr>
            <w:r>
              <w:rPr>
                <w:rFonts w:cs="Arial"/>
                <w:bCs/>
              </w:rPr>
              <w:t>E-1</w:t>
            </w:r>
          </w:p>
        </w:tc>
        <w:tc>
          <w:tcPr>
            <w:tcW w:w="7390" w:type="dxa"/>
            <w:tcBorders>
              <w:top w:val="single" w:sz="8" w:space="0" w:color="4F81BD"/>
              <w:left w:val="single" w:sz="8" w:space="0" w:color="4F81BD"/>
              <w:bottom w:val="single" w:sz="8" w:space="0" w:color="4F81BD"/>
              <w:right w:val="single" w:sz="8" w:space="0" w:color="4F81BD"/>
            </w:tcBorders>
            <w:hideMark/>
          </w:tcPr>
          <w:p w14:paraId="61DE80F2" w14:textId="77777777" w:rsidR="00571AE2" w:rsidRPr="007E624A" w:rsidRDefault="00571AE2" w:rsidP="001704CB">
            <w:pPr>
              <w:autoSpaceDE w:val="0"/>
              <w:autoSpaceDN w:val="0"/>
              <w:adjustRightInd w:val="0"/>
              <w:spacing w:line="240" w:lineRule="auto"/>
              <w:rPr>
                <w:rFonts w:cs="Arial"/>
              </w:rPr>
            </w:pPr>
            <w:r>
              <w:rPr>
                <w:rFonts w:cs="Arial"/>
              </w:rPr>
              <w:t>De Gemeente</w:t>
            </w:r>
            <w:r w:rsidRPr="007E624A">
              <w:rPr>
                <w:rFonts w:cs="Arial"/>
              </w:rPr>
              <w:t xml:space="preserve"> ontvangt </w:t>
            </w:r>
            <w:r>
              <w:rPr>
                <w:rFonts w:cs="Arial"/>
              </w:rPr>
              <w:t>maandelijks een</w:t>
            </w:r>
            <w:r w:rsidRPr="007E624A">
              <w:rPr>
                <w:rFonts w:cs="Arial"/>
              </w:rPr>
              <w:t xml:space="preserve"> overzicht van de deelnemers aan de </w:t>
            </w:r>
            <w:r>
              <w:rPr>
                <w:rFonts w:cs="Arial"/>
              </w:rPr>
              <w:t>gemeentepolis</w:t>
            </w:r>
            <w:r w:rsidRPr="007E624A">
              <w:rPr>
                <w:rFonts w:cs="Arial"/>
              </w:rPr>
              <w:t xml:space="preserve"> met een betalingsachterstand. In dit overzicht dient per persoon het aantal maanden en de hoogte van de betalingsachterstand te worden vermeld.</w:t>
            </w:r>
          </w:p>
        </w:tc>
      </w:tr>
      <w:tr w:rsidR="00571AE2" w:rsidRPr="007E624A" w14:paraId="744CA3B9"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322BF8B" w14:textId="77777777" w:rsidR="00571AE2" w:rsidRPr="007E624A" w:rsidRDefault="00571AE2" w:rsidP="001704CB">
            <w:pPr>
              <w:spacing w:line="240" w:lineRule="auto"/>
              <w:rPr>
                <w:rFonts w:cs="Arial"/>
                <w:bCs/>
              </w:rPr>
            </w:pPr>
            <w:r>
              <w:rPr>
                <w:rFonts w:cs="Arial"/>
                <w:bCs/>
              </w:rPr>
              <w:t>E-2</w:t>
            </w:r>
          </w:p>
        </w:tc>
        <w:tc>
          <w:tcPr>
            <w:tcW w:w="7390" w:type="dxa"/>
            <w:tcBorders>
              <w:top w:val="single" w:sz="8" w:space="0" w:color="4F81BD"/>
              <w:left w:val="single" w:sz="8" w:space="0" w:color="4F81BD"/>
              <w:bottom w:val="single" w:sz="8" w:space="0" w:color="4F81BD"/>
              <w:right w:val="single" w:sz="8" w:space="0" w:color="4F81BD"/>
            </w:tcBorders>
            <w:hideMark/>
          </w:tcPr>
          <w:p w14:paraId="471B1049" w14:textId="77777777" w:rsidR="00571AE2" w:rsidRPr="007E624A" w:rsidRDefault="00571AE2" w:rsidP="001704CB">
            <w:pPr>
              <w:autoSpaceDE w:val="0"/>
              <w:autoSpaceDN w:val="0"/>
              <w:adjustRightInd w:val="0"/>
              <w:spacing w:line="240" w:lineRule="auto"/>
              <w:rPr>
                <w:rFonts w:cs="Arial"/>
              </w:rPr>
            </w:pPr>
            <w:r>
              <w:rPr>
                <w:rFonts w:cs="Arial"/>
              </w:rPr>
              <w:t>Contractant</w:t>
            </w:r>
            <w:r w:rsidRPr="007E624A">
              <w:rPr>
                <w:rFonts w:cs="Arial"/>
              </w:rPr>
              <w:t xml:space="preserve"> dient op verzoek van </w:t>
            </w:r>
            <w:r>
              <w:rPr>
                <w:rFonts w:cs="Arial"/>
              </w:rPr>
              <w:t>de Gemeente</w:t>
            </w:r>
            <w:r w:rsidRPr="007E624A">
              <w:rPr>
                <w:rFonts w:cs="Arial"/>
              </w:rPr>
              <w:t xml:space="preserve"> mee te werken aan de landelijke </w:t>
            </w:r>
            <w:r>
              <w:rPr>
                <w:rFonts w:cs="Arial"/>
              </w:rPr>
              <w:t>Regeling uitstroom bijstandsgerechtigden (</w:t>
            </w:r>
            <w:proofErr w:type="spellStart"/>
            <w:r>
              <w:rPr>
                <w:rFonts w:cs="Arial"/>
              </w:rPr>
              <w:t>Rub</w:t>
            </w:r>
            <w:proofErr w:type="spellEnd"/>
            <w:r>
              <w:rPr>
                <w:rFonts w:cs="Arial"/>
              </w:rPr>
              <w:t>). Contractant</w:t>
            </w:r>
            <w:r w:rsidRPr="007E624A">
              <w:rPr>
                <w:rFonts w:cs="Arial"/>
              </w:rPr>
              <w:t xml:space="preserve"> dient met deze procedure akkoord te gaan.</w:t>
            </w:r>
          </w:p>
        </w:tc>
      </w:tr>
    </w:tbl>
    <w:p w14:paraId="3B31DCEE" w14:textId="77777777" w:rsidR="00571AE2" w:rsidRDefault="00571AE2" w:rsidP="00571AE2">
      <w:pPr>
        <w:spacing w:line="240" w:lineRule="auto"/>
        <w:rPr>
          <w:rFonts w:cs="Arial"/>
          <w:b/>
          <w:bCs/>
        </w:rPr>
      </w:pPr>
    </w:p>
    <w:p w14:paraId="02F55F85" w14:textId="77777777" w:rsidR="00571AE2" w:rsidRPr="001E1C0F" w:rsidRDefault="00571AE2" w:rsidP="00571AE2">
      <w:pPr>
        <w:spacing w:line="240" w:lineRule="auto"/>
        <w:rPr>
          <w:rFonts w:cs="Arial"/>
          <w:b/>
          <w:bCs/>
        </w:rPr>
      </w:pPr>
      <w:r>
        <w:rPr>
          <w:rFonts w:cs="Arial"/>
          <w:b/>
          <w:bCs/>
        </w:rPr>
        <w:t>F.</w:t>
      </w:r>
      <w:r w:rsidRPr="001E1C0F">
        <w:rPr>
          <w:rFonts w:cs="Arial"/>
          <w:b/>
          <w:bCs/>
        </w:rPr>
        <w:t xml:space="preserve"> Eisen aan proces</w:t>
      </w:r>
    </w:p>
    <w:tbl>
      <w:tblPr>
        <w:tblW w:w="83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390"/>
      </w:tblGrid>
      <w:tr w:rsidR="00571AE2" w:rsidRPr="001E1C0F" w14:paraId="72F1F202"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A5E289E" w14:textId="77777777" w:rsidR="00571AE2" w:rsidRPr="001E1C0F" w:rsidRDefault="00571AE2" w:rsidP="001704CB">
            <w:pPr>
              <w:spacing w:line="240" w:lineRule="auto"/>
              <w:rPr>
                <w:rFonts w:cs="Arial"/>
                <w:bCs/>
              </w:rPr>
            </w:pPr>
            <w:r>
              <w:rPr>
                <w:rFonts w:cs="Arial"/>
                <w:bCs/>
              </w:rPr>
              <w:t>F-1</w:t>
            </w:r>
          </w:p>
        </w:tc>
        <w:tc>
          <w:tcPr>
            <w:tcW w:w="7390" w:type="dxa"/>
            <w:tcBorders>
              <w:top w:val="single" w:sz="8" w:space="0" w:color="4F81BD"/>
              <w:left w:val="single" w:sz="8" w:space="0" w:color="4F81BD"/>
              <w:bottom w:val="single" w:sz="8" w:space="0" w:color="4F81BD"/>
              <w:right w:val="single" w:sz="8" w:space="0" w:color="4F81BD"/>
            </w:tcBorders>
            <w:hideMark/>
          </w:tcPr>
          <w:p w14:paraId="2948EAD4" w14:textId="77777777" w:rsidR="00571AE2" w:rsidRPr="001E1C0F" w:rsidRDefault="00571AE2" w:rsidP="001704CB">
            <w:pPr>
              <w:autoSpaceDE w:val="0"/>
              <w:autoSpaceDN w:val="0"/>
              <w:adjustRightInd w:val="0"/>
              <w:spacing w:line="240" w:lineRule="auto"/>
              <w:rPr>
                <w:rFonts w:cs="Arial"/>
              </w:rPr>
            </w:pPr>
            <w:r w:rsidRPr="001E1C0F">
              <w:rPr>
                <w:rFonts w:cs="Arial"/>
              </w:rPr>
              <w:t>Procedure aanmelden van deelnemers:</w:t>
            </w:r>
          </w:p>
          <w:p w14:paraId="6D657EAF" w14:textId="77777777" w:rsidR="00571AE2" w:rsidRPr="001E1C0F" w:rsidRDefault="00571AE2" w:rsidP="001704CB">
            <w:pPr>
              <w:autoSpaceDE w:val="0"/>
              <w:autoSpaceDN w:val="0"/>
              <w:adjustRightInd w:val="0"/>
              <w:spacing w:line="240" w:lineRule="auto"/>
              <w:rPr>
                <w:rFonts w:cs="Arial"/>
                <w:color w:val="000000"/>
              </w:rPr>
            </w:pPr>
            <w:r w:rsidRPr="001E1C0F">
              <w:rPr>
                <w:rFonts w:cs="Arial"/>
              </w:rPr>
              <w:t xml:space="preserve">Deelnemers kunnen zich aanmelden voor de </w:t>
            </w:r>
            <w:r>
              <w:rPr>
                <w:rFonts w:cs="Arial"/>
              </w:rPr>
              <w:t>gemeentepolis</w:t>
            </w:r>
            <w:r w:rsidRPr="001E1C0F">
              <w:rPr>
                <w:rFonts w:cs="Arial"/>
              </w:rPr>
              <w:t xml:space="preserve"> door zich online in te schrijven via www.gezondverzekerd.nl of kunnen </w:t>
            </w:r>
            <w:r w:rsidRPr="001E1C0F">
              <w:rPr>
                <w:rFonts w:cs="Arial"/>
                <w:color w:val="000000"/>
              </w:rPr>
              <w:t xml:space="preserve">zich via de post aanmelden. </w:t>
            </w:r>
          </w:p>
          <w:p w14:paraId="69B9FE33" w14:textId="77777777" w:rsidR="00571AE2" w:rsidRPr="001E1C0F" w:rsidRDefault="00571AE2" w:rsidP="001704CB">
            <w:pPr>
              <w:autoSpaceDE w:val="0"/>
              <w:autoSpaceDN w:val="0"/>
              <w:adjustRightInd w:val="0"/>
              <w:spacing w:line="240" w:lineRule="auto"/>
              <w:rPr>
                <w:rFonts w:cs="Arial"/>
              </w:rPr>
            </w:pPr>
            <w:r>
              <w:rPr>
                <w:rFonts w:cs="Arial"/>
              </w:rPr>
              <w:t>de Gemeente</w:t>
            </w:r>
            <w:r w:rsidRPr="001E1C0F">
              <w:rPr>
                <w:rFonts w:cs="Arial"/>
              </w:rPr>
              <w:t xml:space="preserve"> is verantwoordelijk voor de uiteindelijke toekenning van</w:t>
            </w:r>
          </w:p>
          <w:p w14:paraId="1F59E9D5" w14:textId="77777777" w:rsidR="00571AE2" w:rsidRPr="001E1C0F" w:rsidRDefault="00571AE2" w:rsidP="001704CB">
            <w:pPr>
              <w:autoSpaceDE w:val="0"/>
              <w:autoSpaceDN w:val="0"/>
              <w:adjustRightInd w:val="0"/>
              <w:spacing w:line="240" w:lineRule="auto"/>
              <w:rPr>
                <w:rFonts w:cs="Arial"/>
              </w:rPr>
            </w:pPr>
            <w:r w:rsidRPr="001E1C0F">
              <w:rPr>
                <w:rFonts w:cs="Arial"/>
              </w:rPr>
              <w:t xml:space="preserve">deelname aan de </w:t>
            </w:r>
            <w:r>
              <w:rPr>
                <w:rFonts w:cs="Arial"/>
              </w:rPr>
              <w:t>gemeentepolis</w:t>
            </w:r>
            <w:r w:rsidRPr="001E1C0F">
              <w:rPr>
                <w:rFonts w:cs="Arial"/>
              </w:rPr>
              <w:t xml:space="preserve">. </w:t>
            </w:r>
            <w:r>
              <w:rPr>
                <w:rFonts w:cs="Arial"/>
              </w:rPr>
              <w:t>Contractant</w:t>
            </w:r>
            <w:r w:rsidRPr="001E1C0F">
              <w:rPr>
                <w:rFonts w:cs="Arial"/>
              </w:rPr>
              <w:t xml:space="preserve"> maakt mogelijk dat </w:t>
            </w:r>
            <w:r>
              <w:rPr>
                <w:rFonts w:cs="Arial"/>
              </w:rPr>
              <w:t>de Gemeente</w:t>
            </w:r>
            <w:r w:rsidRPr="001E1C0F">
              <w:rPr>
                <w:rFonts w:cs="Arial"/>
              </w:rPr>
              <w:t xml:space="preserve"> maandelijks een door haar vast te stellen bijdrage in de premie doet. Deze gemeentelijke bijdrage wordt aan </w:t>
            </w:r>
            <w:r>
              <w:rPr>
                <w:rFonts w:cs="Arial"/>
              </w:rPr>
              <w:t>Contractant</w:t>
            </w:r>
            <w:r w:rsidRPr="001E1C0F">
              <w:rPr>
                <w:rFonts w:cs="Arial"/>
              </w:rPr>
              <w:t xml:space="preserve"> betaald en </w:t>
            </w:r>
            <w:r>
              <w:rPr>
                <w:rFonts w:cs="Arial"/>
              </w:rPr>
              <w:t>Contractant</w:t>
            </w:r>
            <w:r w:rsidRPr="001E1C0F">
              <w:rPr>
                <w:rFonts w:cs="Arial"/>
              </w:rPr>
              <w:t xml:space="preserve"> brengt deze vervolgens in mindering op de premie die </w:t>
            </w:r>
            <w:r>
              <w:rPr>
                <w:rFonts w:cs="Arial"/>
              </w:rPr>
              <w:t>Contractant</w:t>
            </w:r>
            <w:r w:rsidRPr="001E1C0F">
              <w:rPr>
                <w:rFonts w:cs="Arial"/>
              </w:rPr>
              <w:t xml:space="preserve"> bij de verzekeringnemers in rekening brengt.</w:t>
            </w:r>
          </w:p>
          <w:p w14:paraId="576C5B28" w14:textId="77777777" w:rsidR="00571AE2" w:rsidRPr="001E1C0F" w:rsidRDefault="00571AE2" w:rsidP="001704CB">
            <w:pPr>
              <w:autoSpaceDE w:val="0"/>
              <w:autoSpaceDN w:val="0"/>
              <w:adjustRightInd w:val="0"/>
              <w:spacing w:line="240" w:lineRule="auto"/>
              <w:rPr>
                <w:rFonts w:cs="Arial"/>
              </w:rPr>
            </w:pPr>
            <w:r w:rsidRPr="001E1C0F">
              <w:rPr>
                <w:rFonts w:cs="Arial"/>
              </w:rPr>
              <w:t xml:space="preserve">De gemeentelijke bijdrage voor </w:t>
            </w:r>
            <w:r>
              <w:rPr>
                <w:rFonts w:cs="Arial"/>
              </w:rPr>
              <w:t>2025</w:t>
            </w:r>
            <w:r w:rsidRPr="001E1C0F">
              <w:rPr>
                <w:rFonts w:cs="Arial"/>
              </w:rPr>
              <w:t xml:space="preserve"> is op dit moment nog niet bekend.</w:t>
            </w:r>
            <w:r w:rsidRPr="001E1C0F">
              <w:t xml:space="preserve"> </w:t>
            </w:r>
            <w:r w:rsidRPr="001E1C0F">
              <w:rPr>
                <w:rFonts w:cs="Arial"/>
              </w:rPr>
              <w:t xml:space="preserve">Voorop staat dat de </w:t>
            </w:r>
            <w:r>
              <w:rPr>
                <w:rFonts w:cs="Arial"/>
              </w:rPr>
              <w:t>gemeentepolis</w:t>
            </w:r>
            <w:r w:rsidRPr="001E1C0F">
              <w:rPr>
                <w:rFonts w:cs="Arial"/>
              </w:rPr>
              <w:t xml:space="preserve"> voor de gemeenten een belangrijk instrument is</w:t>
            </w:r>
            <w:r>
              <w:rPr>
                <w:rFonts w:cs="Arial"/>
              </w:rPr>
              <w:t>.</w:t>
            </w:r>
            <w:r w:rsidRPr="001E1C0F">
              <w:rPr>
                <w:rFonts w:cs="Arial"/>
              </w:rPr>
              <w:t xml:space="preserve"> Toekomstige ontwikkelingen kunnen echter aanleiding geven tot een aanpassing van de bijdrage. Denk hierbij aan wijzigingen in de financiële positie van de </w:t>
            </w:r>
            <w:r>
              <w:rPr>
                <w:rFonts w:cs="Arial"/>
              </w:rPr>
              <w:t xml:space="preserve">Gemeente </w:t>
            </w:r>
            <w:r w:rsidRPr="001E1C0F">
              <w:rPr>
                <w:rFonts w:cs="Arial"/>
              </w:rPr>
              <w:t xml:space="preserve">of gewijzigd beleid. Daarom wil de </w:t>
            </w:r>
            <w:r>
              <w:rPr>
                <w:rFonts w:cs="Arial"/>
              </w:rPr>
              <w:t xml:space="preserve">Gemeente </w:t>
            </w:r>
            <w:r w:rsidRPr="001E1C0F">
              <w:rPr>
                <w:rFonts w:cs="Arial"/>
              </w:rPr>
              <w:t>deze mogelijkheid dus wel behouden.</w:t>
            </w:r>
          </w:p>
        </w:tc>
      </w:tr>
      <w:tr w:rsidR="00571AE2" w:rsidRPr="001E1C0F" w14:paraId="7C80E2A7"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6DE26D2" w14:textId="77777777" w:rsidR="00571AE2" w:rsidRPr="001E1C0F" w:rsidRDefault="00571AE2" w:rsidP="001704CB">
            <w:pPr>
              <w:spacing w:line="240" w:lineRule="auto"/>
              <w:rPr>
                <w:rFonts w:cs="Arial"/>
                <w:bCs/>
              </w:rPr>
            </w:pPr>
            <w:r>
              <w:rPr>
                <w:rFonts w:cs="Arial"/>
                <w:bCs/>
              </w:rPr>
              <w:t>F-2</w:t>
            </w:r>
          </w:p>
        </w:tc>
        <w:tc>
          <w:tcPr>
            <w:tcW w:w="7390" w:type="dxa"/>
            <w:tcBorders>
              <w:top w:val="single" w:sz="8" w:space="0" w:color="4F81BD"/>
              <w:left w:val="single" w:sz="8" w:space="0" w:color="4F81BD"/>
              <w:bottom w:val="single" w:sz="8" w:space="0" w:color="4F81BD"/>
              <w:right w:val="single" w:sz="8" w:space="0" w:color="4F81BD"/>
            </w:tcBorders>
            <w:hideMark/>
          </w:tcPr>
          <w:p w14:paraId="538415F0" w14:textId="77777777" w:rsidR="00571AE2" w:rsidRPr="001E1C0F" w:rsidRDefault="00571AE2" w:rsidP="001704CB">
            <w:pPr>
              <w:autoSpaceDE w:val="0"/>
              <w:autoSpaceDN w:val="0"/>
              <w:adjustRightInd w:val="0"/>
              <w:spacing w:line="240" w:lineRule="auto"/>
              <w:rPr>
                <w:rFonts w:cs="Arial"/>
              </w:rPr>
            </w:pPr>
            <w:r w:rsidRPr="001E1C0F">
              <w:rPr>
                <w:rFonts w:cs="Arial"/>
              </w:rPr>
              <w:t>Procedure afmelden van deelnemers:</w:t>
            </w:r>
          </w:p>
          <w:p w14:paraId="0D4A7540" w14:textId="77777777" w:rsidR="00571AE2" w:rsidRPr="001E1C0F" w:rsidRDefault="00571AE2" w:rsidP="001704CB">
            <w:pPr>
              <w:autoSpaceDE w:val="0"/>
              <w:autoSpaceDN w:val="0"/>
              <w:adjustRightInd w:val="0"/>
              <w:spacing w:line="240" w:lineRule="auto"/>
              <w:rPr>
                <w:rFonts w:cs="Arial"/>
              </w:rPr>
            </w:pPr>
            <w:r>
              <w:rPr>
                <w:rFonts w:cs="Arial"/>
              </w:rPr>
              <w:t>de Gemeente</w:t>
            </w:r>
            <w:r w:rsidRPr="001E1C0F">
              <w:rPr>
                <w:rFonts w:cs="Arial"/>
              </w:rPr>
              <w:t xml:space="preserve"> meldt aan </w:t>
            </w:r>
            <w:r>
              <w:rPr>
                <w:rFonts w:cs="Arial"/>
              </w:rPr>
              <w:t>Contractant</w:t>
            </w:r>
            <w:r w:rsidRPr="001E1C0F">
              <w:rPr>
                <w:rFonts w:cs="Arial"/>
              </w:rPr>
              <w:t xml:space="preserve">, welke deelnemers op basis van inkomen niet langer recht hebben op deelname aan de </w:t>
            </w:r>
            <w:r>
              <w:rPr>
                <w:rFonts w:cs="Arial"/>
              </w:rPr>
              <w:t>gemeentepolis</w:t>
            </w:r>
            <w:r w:rsidRPr="001E1C0F">
              <w:rPr>
                <w:rFonts w:cs="Arial"/>
              </w:rPr>
              <w:t xml:space="preserve">. Wanneer het inkomen in de loop van het jaar boven de gestelde inkomensgrens blijkt te zijn, wil </w:t>
            </w:r>
            <w:r>
              <w:rPr>
                <w:rFonts w:cs="Arial"/>
              </w:rPr>
              <w:t>de Gemeente</w:t>
            </w:r>
            <w:r w:rsidRPr="001E1C0F">
              <w:rPr>
                <w:rFonts w:cs="Arial"/>
              </w:rPr>
              <w:t xml:space="preserve"> de mogelijkheid hebben om deelname aan de </w:t>
            </w:r>
            <w:r>
              <w:rPr>
                <w:rFonts w:cs="Arial"/>
              </w:rPr>
              <w:t>gemeentepolis</w:t>
            </w:r>
            <w:r w:rsidRPr="001E1C0F">
              <w:rPr>
                <w:rFonts w:cs="Arial"/>
              </w:rPr>
              <w:t xml:space="preserve"> te laten doorlopen tot de eerst volgende 31 december. </w:t>
            </w:r>
            <w:r>
              <w:rPr>
                <w:rFonts w:cs="Arial"/>
              </w:rPr>
              <w:t>Contractant</w:t>
            </w:r>
            <w:r w:rsidRPr="001E1C0F">
              <w:rPr>
                <w:rFonts w:cs="Arial"/>
              </w:rPr>
              <w:t xml:space="preserve"> dient met deze procedure akkoord te gaan.</w:t>
            </w:r>
          </w:p>
        </w:tc>
      </w:tr>
      <w:tr w:rsidR="00571AE2" w:rsidRPr="001E1C0F" w14:paraId="4C28DE42"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78408AA" w14:textId="77777777" w:rsidR="00571AE2" w:rsidRPr="001E1C0F" w:rsidRDefault="00571AE2" w:rsidP="001704CB">
            <w:pPr>
              <w:spacing w:line="240" w:lineRule="auto"/>
              <w:rPr>
                <w:rFonts w:cs="Arial"/>
                <w:bCs/>
              </w:rPr>
            </w:pPr>
            <w:r>
              <w:rPr>
                <w:rFonts w:cs="Arial"/>
                <w:bCs/>
              </w:rPr>
              <w:t>F-3</w:t>
            </w:r>
          </w:p>
        </w:tc>
        <w:tc>
          <w:tcPr>
            <w:tcW w:w="7390" w:type="dxa"/>
            <w:tcBorders>
              <w:top w:val="single" w:sz="8" w:space="0" w:color="4F81BD"/>
              <w:left w:val="single" w:sz="8" w:space="0" w:color="4F81BD"/>
              <w:bottom w:val="single" w:sz="8" w:space="0" w:color="4F81BD"/>
              <w:right w:val="single" w:sz="8" w:space="0" w:color="4F81BD"/>
            </w:tcBorders>
            <w:hideMark/>
          </w:tcPr>
          <w:p w14:paraId="1F4D6675" w14:textId="77777777" w:rsidR="00571AE2" w:rsidRDefault="00571AE2" w:rsidP="001704CB">
            <w:pPr>
              <w:autoSpaceDE w:val="0"/>
              <w:autoSpaceDN w:val="0"/>
              <w:adjustRightInd w:val="0"/>
              <w:spacing w:line="240" w:lineRule="auto"/>
              <w:rPr>
                <w:rFonts w:cs="Arial"/>
              </w:rPr>
            </w:pPr>
            <w:r w:rsidRPr="001E1C0F">
              <w:rPr>
                <w:rFonts w:cs="Arial"/>
              </w:rPr>
              <w:t>Na gunning zullen nadere afspraken worden gemaakt over de te gebruiken formats voor rapportage en aanlevertermijnen. Indien nodig kan het format in nader overleg worden aangepast.</w:t>
            </w:r>
          </w:p>
          <w:p w14:paraId="7760645A" w14:textId="77777777" w:rsidR="00571AE2" w:rsidRPr="001E1C0F" w:rsidRDefault="00571AE2" w:rsidP="001704CB">
            <w:pPr>
              <w:autoSpaceDE w:val="0"/>
              <w:autoSpaceDN w:val="0"/>
              <w:adjustRightInd w:val="0"/>
              <w:spacing w:line="240" w:lineRule="auto"/>
              <w:rPr>
                <w:rFonts w:cs="Arial"/>
              </w:rPr>
            </w:pPr>
            <w:r w:rsidRPr="001E1C0F">
              <w:rPr>
                <w:rFonts w:cs="Arial"/>
              </w:rPr>
              <w:t>Gegevensuitwisseling:</w:t>
            </w:r>
          </w:p>
          <w:p w14:paraId="47F6C655" w14:textId="77777777" w:rsidR="00571AE2" w:rsidRPr="001E1C0F" w:rsidRDefault="00571AE2" w:rsidP="001704CB">
            <w:pPr>
              <w:autoSpaceDE w:val="0"/>
              <w:autoSpaceDN w:val="0"/>
              <w:adjustRightInd w:val="0"/>
              <w:spacing w:line="240" w:lineRule="auto"/>
              <w:rPr>
                <w:rFonts w:cs="Arial"/>
              </w:rPr>
            </w:pPr>
            <w:r>
              <w:rPr>
                <w:rFonts w:cs="Arial"/>
              </w:rPr>
              <w:t>de Gemeente</w:t>
            </w:r>
            <w:r w:rsidRPr="001E1C0F">
              <w:rPr>
                <w:rFonts w:cs="Arial"/>
              </w:rPr>
              <w:t xml:space="preserve"> overlegt in een nader te bepalen frequentie rapportages, die onder andere inzicht geven in: </w:t>
            </w:r>
          </w:p>
          <w:p w14:paraId="61238B9C" w14:textId="77777777" w:rsidR="00571AE2" w:rsidRPr="001E1C0F" w:rsidRDefault="00571AE2" w:rsidP="00571AE2">
            <w:pPr>
              <w:numPr>
                <w:ilvl w:val="0"/>
                <w:numId w:val="2"/>
              </w:numPr>
              <w:tabs>
                <w:tab w:val="clear" w:pos="-567"/>
              </w:tabs>
              <w:autoSpaceDE w:val="0"/>
              <w:autoSpaceDN w:val="0"/>
              <w:adjustRightInd w:val="0"/>
              <w:spacing w:line="240" w:lineRule="auto"/>
              <w:rPr>
                <w:rFonts w:cs="Arial"/>
              </w:rPr>
            </w:pPr>
            <w:r w:rsidRPr="001E1C0F">
              <w:rPr>
                <w:rFonts w:cs="Arial"/>
              </w:rPr>
              <w:t>Informatie over betalingsachterstanden van deelnemers aan de</w:t>
            </w:r>
          </w:p>
          <w:p w14:paraId="2BAFCC9F" w14:textId="77777777" w:rsidR="00571AE2" w:rsidRPr="001E1C0F" w:rsidRDefault="00571AE2" w:rsidP="001704CB">
            <w:pPr>
              <w:autoSpaceDE w:val="0"/>
              <w:autoSpaceDN w:val="0"/>
              <w:adjustRightInd w:val="0"/>
              <w:spacing w:line="240" w:lineRule="auto"/>
              <w:rPr>
                <w:rFonts w:cs="Arial"/>
              </w:rPr>
            </w:pPr>
            <w:r w:rsidRPr="001E1C0F">
              <w:rPr>
                <w:rFonts w:cs="Arial"/>
              </w:rPr>
              <w:t xml:space="preserve">             </w:t>
            </w:r>
            <w:r>
              <w:rPr>
                <w:rFonts w:cs="Arial"/>
              </w:rPr>
              <w:t>gemeentepolis</w:t>
            </w:r>
            <w:r w:rsidRPr="001E1C0F">
              <w:rPr>
                <w:rFonts w:cs="Arial"/>
              </w:rPr>
              <w:t>, maandelijks;</w:t>
            </w:r>
          </w:p>
          <w:p w14:paraId="1249A749" w14:textId="77777777" w:rsidR="00571AE2" w:rsidRPr="001E1C0F" w:rsidRDefault="00571AE2" w:rsidP="00571AE2">
            <w:pPr>
              <w:numPr>
                <w:ilvl w:val="0"/>
                <w:numId w:val="2"/>
              </w:numPr>
              <w:tabs>
                <w:tab w:val="clear" w:pos="-567"/>
              </w:tabs>
              <w:autoSpaceDE w:val="0"/>
              <w:autoSpaceDN w:val="0"/>
              <w:adjustRightInd w:val="0"/>
              <w:spacing w:line="240" w:lineRule="auto"/>
              <w:rPr>
                <w:rFonts w:cs="Arial"/>
              </w:rPr>
            </w:pPr>
            <w:r w:rsidRPr="001E1C0F">
              <w:rPr>
                <w:rFonts w:cs="Arial"/>
              </w:rPr>
              <w:t xml:space="preserve">Het verloop van de deelname, per de eerste van ieder kwartaal, </w:t>
            </w:r>
          </w:p>
          <w:p w14:paraId="2EA365DA" w14:textId="77777777" w:rsidR="00571AE2" w:rsidRPr="001E1C0F" w:rsidRDefault="00571AE2" w:rsidP="001704CB">
            <w:pPr>
              <w:autoSpaceDE w:val="0"/>
              <w:autoSpaceDN w:val="0"/>
              <w:adjustRightInd w:val="0"/>
              <w:spacing w:line="240" w:lineRule="auto"/>
              <w:rPr>
                <w:rFonts w:cs="Arial"/>
              </w:rPr>
            </w:pPr>
            <w:r w:rsidRPr="001E1C0F">
              <w:rPr>
                <w:rFonts w:cs="Arial"/>
              </w:rPr>
              <w:t xml:space="preserve">             inclusief cijfers over in- en uitstroom van deelnemers;</w:t>
            </w:r>
          </w:p>
          <w:p w14:paraId="4D8716DD" w14:textId="77777777" w:rsidR="00571AE2" w:rsidRPr="001E1C0F" w:rsidRDefault="00571AE2" w:rsidP="00571AE2">
            <w:pPr>
              <w:numPr>
                <w:ilvl w:val="0"/>
                <w:numId w:val="2"/>
              </w:numPr>
              <w:tabs>
                <w:tab w:val="clear" w:pos="-567"/>
              </w:tabs>
              <w:autoSpaceDE w:val="0"/>
              <w:autoSpaceDN w:val="0"/>
              <w:adjustRightInd w:val="0"/>
              <w:spacing w:line="240" w:lineRule="auto"/>
              <w:rPr>
                <w:rFonts w:cs="Arial"/>
              </w:rPr>
            </w:pPr>
            <w:r w:rsidRPr="001E1C0F">
              <w:rPr>
                <w:rFonts w:cs="Arial"/>
              </w:rPr>
              <w:t xml:space="preserve">Een </w:t>
            </w:r>
            <w:r>
              <w:rPr>
                <w:rFonts w:cs="Arial"/>
              </w:rPr>
              <w:t xml:space="preserve">(geanonimiseerd) </w:t>
            </w:r>
            <w:r w:rsidRPr="001E1C0F">
              <w:rPr>
                <w:rFonts w:cs="Arial"/>
              </w:rPr>
              <w:t>overzicht van de schadecijfers, eenmaal per jaar, uiterlijk op 1 juli;</w:t>
            </w:r>
          </w:p>
          <w:p w14:paraId="5284FEBD" w14:textId="77777777" w:rsidR="00571AE2" w:rsidRPr="001E1C0F" w:rsidRDefault="00571AE2" w:rsidP="00571AE2">
            <w:pPr>
              <w:numPr>
                <w:ilvl w:val="0"/>
                <w:numId w:val="2"/>
              </w:numPr>
              <w:tabs>
                <w:tab w:val="clear" w:pos="-567"/>
              </w:tabs>
              <w:autoSpaceDE w:val="0"/>
              <w:autoSpaceDN w:val="0"/>
              <w:adjustRightInd w:val="0"/>
              <w:spacing w:line="240" w:lineRule="auto"/>
              <w:rPr>
                <w:rFonts w:cs="Arial"/>
              </w:rPr>
            </w:pPr>
            <w:r w:rsidRPr="001E1C0F">
              <w:rPr>
                <w:rFonts w:cs="Arial"/>
              </w:rPr>
              <w:t>Het klanttevredenheidsonderzoek, eenmaal per 2 jaar;</w:t>
            </w:r>
          </w:p>
          <w:p w14:paraId="532D8C6C" w14:textId="77777777" w:rsidR="00571AE2" w:rsidRPr="001E1C0F" w:rsidRDefault="00571AE2" w:rsidP="00571AE2">
            <w:pPr>
              <w:numPr>
                <w:ilvl w:val="0"/>
                <w:numId w:val="2"/>
              </w:numPr>
              <w:tabs>
                <w:tab w:val="clear" w:pos="-567"/>
              </w:tabs>
              <w:autoSpaceDE w:val="0"/>
              <w:autoSpaceDN w:val="0"/>
              <w:adjustRightInd w:val="0"/>
              <w:spacing w:line="240" w:lineRule="auto"/>
              <w:rPr>
                <w:rFonts w:cs="Arial"/>
              </w:rPr>
            </w:pPr>
            <w:r w:rsidRPr="001E1C0F">
              <w:rPr>
                <w:rFonts w:cs="Arial"/>
              </w:rPr>
              <w:t>De inhoud van het verzekeringspakket, de voorwaarden en de premie;</w:t>
            </w:r>
          </w:p>
          <w:p w14:paraId="1570FD6E" w14:textId="77777777" w:rsidR="00571AE2" w:rsidRPr="001E1C0F" w:rsidRDefault="00571AE2" w:rsidP="00571AE2">
            <w:pPr>
              <w:numPr>
                <w:ilvl w:val="0"/>
                <w:numId w:val="2"/>
              </w:numPr>
              <w:tabs>
                <w:tab w:val="clear" w:pos="-567"/>
              </w:tabs>
              <w:autoSpaceDE w:val="0"/>
              <w:autoSpaceDN w:val="0"/>
              <w:adjustRightInd w:val="0"/>
              <w:spacing w:line="240" w:lineRule="auto"/>
              <w:rPr>
                <w:rFonts w:cs="Arial"/>
              </w:rPr>
            </w:pPr>
            <w:r w:rsidRPr="001E1C0F">
              <w:rPr>
                <w:rFonts w:cs="Arial"/>
              </w:rPr>
              <w:t>De administratieve organisatie; de procedures, problemen bij de uitvoering en mogelijke oplossingen; en</w:t>
            </w:r>
          </w:p>
          <w:p w14:paraId="2AB7118B" w14:textId="77777777" w:rsidR="00571AE2" w:rsidRPr="001E1C0F" w:rsidRDefault="00571AE2" w:rsidP="00571AE2">
            <w:pPr>
              <w:numPr>
                <w:ilvl w:val="0"/>
                <w:numId w:val="2"/>
              </w:numPr>
              <w:tabs>
                <w:tab w:val="clear" w:pos="-567"/>
              </w:tabs>
              <w:autoSpaceDE w:val="0"/>
              <w:autoSpaceDN w:val="0"/>
              <w:adjustRightInd w:val="0"/>
              <w:spacing w:line="240" w:lineRule="auto"/>
              <w:rPr>
                <w:rFonts w:cs="Arial"/>
              </w:rPr>
            </w:pPr>
            <w:r w:rsidRPr="001E1C0F">
              <w:rPr>
                <w:rFonts w:cs="Arial"/>
              </w:rPr>
              <w:t>De wettelijke maatregelen die van invloed zijn op de overeenkomst.</w:t>
            </w:r>
          </w:p>
        </w:tc>
      </w:tr>
      <w:tr w:rsidR="00571AE2" w:rsidRPr="001E1C0F" w14:paraId="0ED6EC31"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6E35EDF" w14:textId="77777777" w:rsidR="00571AE2" w:rsidRPr="001E1C0F" w:rsidRDefault="00571AE2" w:rsidP="001704CB">
            <w:pPr>
              <w:spacing w:line="240" w:lineRule="auto"/>
              <w:rPr>
                <w:rFonts w:cs="Arial"/>
                <w:bCs/>
              </w:rPr>
            </w:pPr>
            <w:r>
              <w:rPr>
                <w:rFonts w:cs="Arial"/>
                <w:bCs/>
              </w:rPr>
              <w:t>F-4</w:t>
            </w:r>
          </w:p>
        </w:tc>
        <w:tc>
          <w:tcPr>
            <w:tcW w:w="7390" w:type="dxa"/>
            <w:tcBorders>
              <w:top w:val="single" w:sz="8" w:space="0" w:color="4F81BD"/>
              <w:left w:val="single" w:sz="8" w:space="0" w:color="4F81BD"/>
              <w:bottom w:val="single" w:sz="8" w:space="0" w:color="4F81BD"/>
              <w:right w:val="single" w:sz="8" w:space="0" w:color="4F81BD"/>
            </w:tcBorders>
            <w:hideMark/>
          </w:tcPr>
          <w:p w14:paraId="6BBB6321" w14:textId="77777777" w:rsidR="00571AE2" w:rsidRPr="001E1C0F" w:rsidRDefault="00571AE2" w:rsidP="001704CB">
            <w:pPr>
              <w:autoSpaceDE w:val="0"/>
              <w:autoSpaceDN w:val="0"/>
              <w:adjustRightInd w:val="0"/>
              <w:spacing w:line="240" w:lineRule="auto"/>
              <w:rPr>
                <w:rFonts w:cs="Arial"/>
              </w:rPr>
            </w:pPr>
            <w:r>
              <w:rPr>
                <w:rFonts w:cs="Arial"/>
              </w:rPr>
              <w:t>Contractant</w:t>
            </w:r>
            <w:r w:rsidRPr="001E1C0F">
              <w:rPr>
                <w:rFonts w:cs="Arial"/>
              </w:rPr>
              <w:t xml:space="preserve"> gaat ermee akkoord dat de gestanddoeningstermijn van zijn Inschrijving, in het geval een kort geding wordt aangespannen, verlengd wordt tot minimaal twee (2) weken na de datum van de uitspraak in het kort geding.</w:t>
            </w:r>
          </w:p>
        </w:tc>
      </w:tr>
    </w:tbl>
    <w:p w14:paraId="662FC95F" w14:textId="77777777" w:rsidR="00571AE2" w:rsidRPr="001E1C0F" w:rsidRDefault="00571AE2" w:rsidP="00571AE2">
      <w:pPr>
        <w:autoSpaceDE w:val="0"/>
        <w:autoSpaceDN w:val="0"/>
        <w:adjustRightInd w:val="0"/>
        <w:spacing w:line="240" w:lineRule="auto"/>
        <w:rPr>
          <w:rFonts w:eastAsia="Calibri" w:cs="Arial"/>
          <w:color w:val="000000"/>
        </w:rPr>
      </w:pPr>
    </w:p>
    <w:p w14:paraId="524D3CD8" w14:textId="77777777" w:rsidR="00571AE2" w:rsidRPr="001E1C0F" w:rsidRDefault="00571AE2" w:rsidP="00571AE2">
      <w:pPr>
        <w:autoSpaceDE w:val="0"/>
        <w:autoSpaceDN w:val="0"/>
        <w:adjustRightInd w:val="0"/>
        <w:spacing w:line="240" w:lineRule="auto"/>
        <w:rPr>
          <w:rFonts w:cs="Arial"/>
          <w:b/>
          <w:color w:val="000000"/>
        </w:rPr>
      </w:pPr>
      <w:r>
        <w:rPr>
          <w:rFonts w:cs="Arial"/>
          <w:b/>
          <w:color w:val="000000"/>
        </w:rPr>
        <w:t>G.</w:t>
      </w:r>
      <w:r w:rsidRPr="001E1C0F">
        <w:rPr>
          <w:rFonts w:cs="Arial"/>
          <w:b/>
          <w:color w:val="000000"/>
        </w:rPr>
        <w:t xml:space="preserve"> Communicatie met de klant</w:t>
      </w:r>
    </w:p>
    <w:p w14:paraId="7824038E" w14:textId="77777777" w:rsidR="00571AE2" w:rsidRPr="001E1C0F" w:rsidRDefault="00571AE2" w:rsidP="00571AE2">
      <w:pPr>
        <w:rPr>
          <w:rFonts w:cs="Arial"/>
        </w:rPr>
      </w:pPr>
      <w:r w:rsidRPr="001E1C0F">
        <w:rPr>
          <w:rFonts w:cs="Arial"/>
        </w:rPr>
        <w:t xml:space="preserve">Onderstaande eisen zijn geformuleerd, omdat </w:t>
      </w:r>
      <w:r>
        <w:rPr>
          <w:rFonts w:cs="Arial"/>
        </w:rPr>
        <w:t>de Gemeente</w:t>
      </w:r>
      <w:r w:rsidRPr="001E1C0F">
        <w:rPr>
          <w:rFonts w:cs="Arial"/>
        </w:rPr>
        <w:t xml:space="preserve"> het belangrijk vindt dat de zorgverzekeraar op een begrijpelijke en toegankelijke wijze communiceert, waarbij rekening wordt gehouden met factoren als laaggeletterdheid en beperkte digitale vaardigheid. </w:t>
      </w:r>
    </w:p>
    <w:tbl>
      <w:tblPr>
        <w:tblW w:w="83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390"/>
      </w:tblGrid>
      <w:tr w:rsidR="00571AE2" w:rsidRPr="001E1C0F" w14:paraId="7260E71D"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8A95DAB" w14:textId="77777777" w:rsidR="00571AE2" w:rsidRPr="001E1C0F" w:rsidRDefault="00571AE2" w:rsidP="001704CB">
            <w:pPr>
              <w:spacing w:line="240" w:lineRule="auto"/>
              <w:rPr>
                <w:rFonts w:cs="Arial"/>
                <w:bCs/>
              </w:rPr>
            </w:pPr>
            <w:r>
              <w:rPr>
                <w:rFonts w:cs="Arial"/>
                <w:bCs/>
              </w:rPr>
              <w:t>G-1</w:t>
            </w:r>
          </w:p>
        </w:tc>
        <w:tc>
          <w:tcPr>
            <w:tcW w:w="7390" w:type="dxa"/>
            <w:tcBorders>
              <w:top w:val="single" w:sz="8" w:space="0" w:color="4F81BD"/>
              <w:left w:val="single" w:sz="8" w:space="0" w:color="4F81BD"/>
              <w:bottom w:val="single" w:sz="8" w:space="0" w:color="4F81BD"/>
              <w:right w:val="single" w:sz="8" w:space="0" w:color="4F81BD"/>
            </w:tcBorders>
            <w:hideMark/>
          </w:tcPr>
          <w:p w14:paraId="347B1EFF" w14:textId="77777777" w:rsidR="00571AE2" w:rsidRPr="001E1C0F" w:rsidRDefault="00571AE2" w:rsidP="001704CB">
            <w:pPr>
              <w:autoSpaceDE w:val="0"/>
              <w:autoSpaceDN w:val="0"/>
              <w:adjustRightInd w:val="0"/>
              <w:spacing w:line="240" w:lineRule="auto"/>
              <w:rPr>
                <w:rFonts w:cs="Arial"/>
                <w:color w:val="525960"/>
              </w:rPr>
            </w:pPr>
            <w:r w:rsidRPr="001E1C0F">
              <w:rPr>
                <w:rFonts w:cs="Arial"/>
              </w:rPr>
              <w:t>De declaratie van zorgkosten is zowel digitaal als per post mogelijk.</w:t>
            </w:r>
          </w:p>
        </w:tc>
      </w:tr>
      <w:tr w:rsidR="00571AE2" w:rsidRPr="001E1C0F" w14:paraId="0D16024A"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0A8F3282" w14:textId="77777777" w:rsidR="00571AE2" w:rsidRPr="001E1C0F" w:rsidRDefault="00571AE2" w:rsidP="001704CB">
            <w:pPr>
              <w:spacing w:line="240" w:lineRule="auto"/>
              <w:rPr>
                <w:rFonts w:cs="Arial"/>
                <w:bCs/>
              </w:rPr>
            </w:pPr>
            <w:r>
              <w:rPr>
                <w:rFonts w:cs="Arial"/>
                <w:bCs/>
              </w:rPr>
              <w:t>G-2</w:t>
            </w:r>
          </w:p>
        </w:tc>
        <w:tc>
          <w:tcPr>
            <w:tcW w:w="7390" w:type="dxa"/>
            <w:tcBorders>
              <w:top w:val="single" w:sz="8" w:space="0" w:color="4F81BD"/>
              <w:left w:val="single" w:sz="8" w:space="0" w:color="4F81BD"/>
              <w:bottom w:val="single" w:sz="8" w:space="0" w:color="4F81BD"/>
              <w:right w:val="single" w:sz="8" w:space="0" w:color="4F81BD"/>
            </w:tcBorders>
            <w:hideMark/>
          </w:tcPr>
          <w:p w14:paraId="32915927" w14:textId="77777777" w:rsidR="00571AE2" w:rsidRPr="001E1C0F" w:rsidRDefault="00571AE2" w:rsidP="001704CB">
            <w:pPr>
              <w:autoSpaceDE w:val="0"/>
              <w:autoSpaceDN w:val="0"/>
              <w:adjustRightInd w:val="0"/>
              <w:spacing w:line="240" w:lineRule="auto"/>
              <w:rPr>
                <w:rFonts w:cs="Arial"/>
              </w:rPr>
            </w:pPr>
            <w:r>
              <w:rPr>
                <w:rFonts w:cs="Arial"/>
              </w:rPr>
              <w:t>Contractant</w:t>
            </w:r>
            <w:r w:rsidRPr="001E1C0F">
              <w:rPr>
                <w:rFonts w:cs="Arial"/>
              </w:rPr>
              <w:t xml:space="preserve"> beschikt na gunning vanaf het moment waarop de informatieverstrekking richting de doelgroep start over een telefoonnummer, bij </w:t>
            </w:r>
            <w:r w:rsidRPr="001E1C0F">
              <w:rPr>
                <w:rFonts w:cs="Arial"/>
              </w:rPr>
              <w:lastRenderedPageBreak/>
              <w:t>voorkeur gratis, maximaal het lokale tarief, waar de doelgroep terecht kan voor informatie en met vragen. Dit telefoonnummer is bemand tijdens kantooruren. Het nummer mag voorzien zijn van een keuzemenu, maar de beller moet na zo min mogelijk keuzes een medewerker aan de telefoon krijgen.</w:t>
            </w:r>
          </w:p>
        </w:tc>
      </w:tr>
      <w:tr w:rsidR="00571AE2" w:rsidRPr="001E1C0F" w14:paraId="5BF331DD"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062918C" w14:textId="77777777" w:rsidR="00571AE2" w:rsidRPr="001E1C0F" w:rsidRDefault="00571AE2" w:rsidP="001704CB">
            <w:pPr>
              <w:spacing w:line="240" w:lineRule="auto"/>
              <w:rPr>
                <w:rFonts w:cs="Arial"/>
                <w:bCs/>
              </w:rPr>
            </w:pPr>
            <w:r>
              <w:rPr>
                <w:rFonts w:cs="Arial"/>
                <w:bCs/>
              </w:rPr>
              <w:lastRenderedPageBreak/>
              <w:t>G-3</w:t>
            </w:r>
          </w:p>
        </w:tc>
        <w:tc>
          <w:tcPr>
            <w:tcW w:w="7390" w:type="dxa"/>
            <w:tcBorders>
              <w:top w:val="single" w:sz="8" w:space="0" w:color="4F81BD"/>
              <w:left w:val="single" w:sz="8" w:space="0" w:color="4F81BD"/>
              <w:bottom w:val="single" w:sz="8" w:space="0" w:color="4F81BD"/>
              <w:right w:val="single" w:sz="8" w:space="0" w:color="4F81BD"/>
            </w:tcBorders>
            <w:hideMark/>
          </w:tcPr>
          <w:p w14:paraId="00767856" w14:textId="77777777" w:rsidR="00571AE2" w:rsidRPr="001E1C0F" w:rsidRDefault="00571AE2" w:rsidP="001704CB">
            <w:pPr>
              <w:autoSpaceDE w:val="0"/>
              <w:autoSpaceDN w:val="0"/>
              <w:adjustRightInd w:val="0"/>
              <w:spacing w:line="240" w:lineRule="auto"/>
              <w:rPr>
                <w:rFonts w:cs="Arial"/>
              </w:rPr>
            </w:pPr>
            <w:r>
              <w:rPr>
                <w:rFonts w:cs="Arial"/>
              </w:rPr>
              <w:t>Contractant</w:t>
            </w:r>
            <w:r w:rsidRPr="001E1C0F">
              <w:rPr>
                <w:rFonts w:cs="Arial"/>
              </w:rPr>
              <w:t xml:space="preserve"> is bereid om de doelgroep en professionals die in de stad werken met de doelgroep te informeren over de inhoud van en ontwikkelingen rond de polis.</w:t>
            </w:r>
          </w:p>
        </w:tc>
      </w:tr>
    </w:tbl>
    <w:p w14:paraId="1BCCD516" w14:textId="77777777" w:rsidR="00571AE2" w:rsidRDefault="00571AE2" w:rsidP="00571AE2">
      <w:pPr>
        <w:spacing w:line="240" w:lineRule="auto"/>
        <w:rPr>
          <w:rFonts w:cs="Arial"/>
          <w:b/>
          <w:bCs/>
        </w:rPr>
      </w:pPr>
    </w:p>
    <w:p w14:paraId="1C177E38" w14:textId="77777777" w:rsidR="00571AE2" w:rsidRPr="001E1C0F" w:rsidRDefault="00571AE2" w:rsidP="00571AE2">
      <w:pPr>
        <w:spacing w:line="240" w:lineRule="auto"/>
        <w:rPr>
          <w:rFonts w:cs="Arial"/>
          <w:b/>
          <w:bCs/>
        </w:rPr>
      </w:pPr>
      <w:r>
        <w:rPr>
          <w:rFonts w:cs="Arial"/>
          <w:b/>
          <w:bCs/>
        </w:rPr>
        <w:t>H.</w:t>
      </w:r>
      <w:r w:rsidRPr="001E1C0F">
        <w:rPr>
          <w:rFonts w:cs="Arial"/>
          <w:b/>
          <w:bCs/>
        </w:rPr>
        <w:t xml:space="preserve"> Communicatie en overleg</w:t>
      </w:r>
    </w:p>
    <w:tbl>
      <w:tblPr>
        <w:tblW w:w="83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390"/>
      </w:tblGrid>
      <w:tr w:rsidR="00571AE2" w:rsidRPr="001E1C0F" w14:paraId="66403E71"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C51D9EC" w14:textId="77777777" w:rsidR="00571AE2" w:rsidRPr="001E1C0F" w:rsidRDefault="00571AE2" w:rsidP="001704CB">
            <w:pPr>
              <w:spacing w:line="240" w:lineRule="auto"/>
              <w:rPr>
                <w:rFonts w:cs="Arial"/>
                <w:bCs/>
              </w:rPr>
            </w:pPr>
            <w:r>
              <w:rPr>
                <w:rFonts w:cs="Arial"/>
                <w:bCs/>
              </w:rPr>
              <w:t>H-1</w:t>
            </w:r>
          </w:p>
        </w:tc>
        <w:tc>
          <w:tcPr>
            <w:tcW w:w="7390" w:type="dxa"/>
            <w:tcBorders>
              <w:top w:val="single" w:sz="8" w:space="0" w:color="4F81BD"/>
              <w:left w:val="single" w:sz="8" w:space="0" w:color="4F81BD"/>
              <w:bottom w:val="single" w:sz="8" w:space="0" w:color="4F81BD"/>
              <w:right w:val="single" w:sz="8" w:space="0" w:color="4F81BD"/>
            </w:tcBorders>
            <w:hideMark/>
          </w:tcPr>
          <w:p w14:paraId="7B2219AF" w14:textId="77777777" w:rsidR="00571AE2" w:rsidRPr="001E1C0F" w:rsidRDefault="00571AE2" w:rsidP="001704CB">
            <w:pPr>
              <w:autoSpaceDE w:val="0"/>
              <w:autoSpaceDN w:val="0"/>
              <w:adjustRightInd w:val="0"/>
              <w:spacing w:line="240" w:lineRule="auto"/>
              <w:rPr>
                <w:rFonts w:cs="Arial"/>
              </w:rPr>
            </w:pPr>
            <w:r>
              <w:rPr>
                <w:rFonts w:cs="Arial"/>
              </w:rPr>
              <w:t>de Gemeente</w:t>
            </w:r>
            <w:r w:rsidRPr="001E1C0F">
              <w:rPr>
                <w:rFonts w:cs="Arial"/>
              </w:rPr>
              <w:t xml:space="preserve"> eist een vast aanspreekpunt bij </w:t>
            </w:r>
            <w:r>
              <w:rPr>
                <w:rFonts w:cs="Arial"/>
              </w:rPr>
              <w:t>Contractant</w:t>
            </w:r>
            <w:r w:rsidRPr="001E1C0F">
              <w:rPr>
                <w:rFonts w:cs="Arial"/>
              </w:rPr>
              <w:t xml:space="preserve">, die op de hoogte is van de specifieke contractuele afspraken die voortvloeien uit een mogelijke gunning van </w:t>
            </w:r>
            <w:r>
              <w:rPr>
                <w:rFonts w:cs="Arial"/>
              </w:rPr>
              <w:t>Opdracht</w:t>
            </w:r>
            <w:r w:rsidRPr="001E1C0F">
              <w:rPr>
                <w:rFonts w:cs="Arial"/>
              </w:rPr>
              <w:t>.</w:t>
            </w:r>
          </w:p>
        </w:tc>
      </w:tr>
      <w:tr w:rsidR="00571AE2" w:rsidRPr="001E1C0F" w14:paraId="74495B2C"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9A8563C" w14:textId="77777777" w:rsidR="00571AE2" w:rsidRPr="001E1C0F" w:rsidRDefault="00571AE2" w:rsidP="001704CB">
            <w:pPr>
              <w:spacing w:line="240" w:lineRule="auto"/>
              <w:rPr>
                <w:rFonts w:cs="Arial"/>
                <w:bCs/>
              </w:rPr>
            </w:pPr>
            <w:r>
              <w:rPr>
                <w:rFonts w:cs="Arial"/>
                <w:bCs/>
              </w:rPr>
              <w:t>H-2</w:t>
            </w:r>
          </w:p>
        </w:tc>
        <w:tc>
          <w:tcPr>
            <w:tcW w:w="7390" w:type="dxa"/>
            <w:tcBorders>
              <w:top w:val="single" w:sz="8" w:space="0" w:color="4F81BD"/>
              <w:left w:val="single" w:sz="8" w:space="0" w:color="4F81BD"/>
              <w:bottom w:val="single" w:sz="8" w:space="0" w:color="4F81BD"/>
              <w:right w:val="single" w:sz="8" w:space="0" w:color="4F81BD"/>
            </w:tcBorders>
            <w:hideMark/>
          </w:tcPr>
          <w:p w14:paraId="5A0105D3" w14:textId="77777777" w:rsidR="00571AE2" w:rsidRPr="001E1C0F" w:rsidRDefault="00571AE2" w:rsidP="001704CB">
            <w:pPr>
              <w:autoSpaceDE w:val="0"/>
              <w:autoSpaceDN w:val="0"/>
              <w:adjustRightInd w:val="0"/>
              <w:spacing w:line="240" w:lineRule="auto"/>
              <w:rPr>
                <w:rFonts w:cs="Arial"/>
              </w:rPr>
            </w:pPr>
            <w:r>
              <w:rPr>
                <w:rFonts w:cs="Arial"/>
              </w:rPr>
              <w:t>Contractant</w:t>
            </w:r>
            <w:r w:rsidRPr="001E1C0F">
              <w:rPr>
                <w:rFonts w:cs="Arial"/>
              </w:rPr>
              <w:t xml:space="preserve"> werkt met een vast team van contactpersonen voor </w:t>
            </w:r>
            <w:r>
              <w:rPr>
                <w:rFonts w:cs="Arial"/>
              </w:rPr>
              <w:t>de Gemeente</w:t>
            </w:r>
            <w:r w:rsidRPr="001E1C0F">
              <w:rPr>
                <w:rFonts w:cs="Arial"/>
              </w:rPr>
              <w:t>, dat direct bereikbaar is voor vragen (telefonisch en/of e-mail).</w:t>
            </w:r>
          </w:p>
        </w:tc>
      </w:tr>
      <w:tr w:rsidR="00571AE2" w:rsidRPr="001E1C0F" w14:paraId="623FCAA7"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D3B99ED" w14:textId="77777777" w:rsidR="00571AE2" w:rsidRPr="001E1C0F" w:rsidRDefault="00571AE2" w:rsidP="001704CB">
            <w:pPr>
              <w:spacing w:line="240" w:lineRule="auto"/>
              <w:rPr>
                <w:rFonts w:cs="Arial"/>
                <w:bCs/>
              </w:rPr>
            </w:pPr>
            <w:r>
              <w:rPr>
                <w:rFonts w:cs="Arial"/>
                <w:bCs/>
              </w:rPr>
              <w:t>H-3</w:t>
            </w:r>
          </w:p>
        </w:tc>
        <w:tc>
          <w:tcPr>
            <w:tcW w:w="7390" w:type="dxa"/>
            <w:tcBorders>
              <w:top w:val="single" w:sz="8" w:space="0" w:color="4F81BD"/>
              <w:left w:val="single" w:sz="8" w:space="0" w:color="4F81BD"/>
              <w:bottom w:val="single" w:sz="8" w:space="0" w:color="4F81BD"/>
              <w:right w:val="single" w:sz="8" w:space="0" w:color="4F81BD"/>
            </w:tcBorders>
            <w:hideMark/>
          </w:tcPr>
          <w:p w14:paraId="328CE527" w14:textId="77777777" w:rsidR="00571AE2" w:rsidRPr="001E1C0F" w:rsidRDefault="00571AE2" w:rsidP="001704CB">
            <w:pPr>
              <w:autoSpaceDE w:val="0"/>
              <w:autoSpaceDN w:val="0"/>
              <w:adjustRightInd w:val="0"/>
              <w:spacing w:line="240" w:lineRule="auto"/>
              <w:rPr>
                <w:rFonts w:cs="Arial"/>
              </w:rPr>
            </w:pPr>
            <w:r w:rsidRPr="001E1C0F">
              <w:rPr>
                <w:rFonts w:cs="Arial"/>
              </w:rPr>
              <w:t xml:space="preserve">Elk jaar vindt er een evaluatiegesprek plaats tussen de accountmanager van </w:t>
            </w:r>
            <w:r>
              <w:rPr>
                <w:rFonts w:cs="Arial"/>
              </w:rPr>
              <w:t>Contractant</w:t>
            </w:r>
            <w:r w:rsidRPr="001E1C0F">
              <w:rPr>
                <w:rFonts w:cs="Arial"/>
              </w:rPr>
              <w:t xml:space="preserve"> en de contractmanager van </w:t>
            </w:r>
            <w:r>
              <w:rPr>
                <w:rFonts w:cs="Arial"/>
              </w:rPr>
              <w:t>de Gemeente</w:t>
            </w:r>
            <w:r w:rsidRPr="001E1C0F">
              <w:rPr>
                <w:rFonts w:cs="Arial"/>
              </w:rPr>
              <w:t xml:space="preserve">. In dit gesprek wordt de voortgang van de </w:t>
            </w:r>
            <w:r>
              <w:rPr>
                <w:rFonts w:cs="Arial"/>
              </w:rPr>
              <w:t>O</w:t>
            </w:r>
            <w:r w:rsidRPr="001E1C0F">
              <w:rPr>
                <w:rFonts w:cs="Arial"/>
              </w:rPr>
              <w:t>vereenkomst besproken.</w:t>
            </w:r>
          </w:p>
        </w:tc>
      </w:tr>
    </w:tbl>
    <w:p w14:paraId="444E5F6E" w14:textId="77777777" w:rsidR="00571AE2" w:rsidRPr="001E1C0F" w:rsidRDefault="00571AE2" w:rsidP="00571AE2">
      <w:pPr>
        <w:autoSpaceDE w:val="0"/>
        <w:autoSpaceDN w:val="0"/>
        <w:adjustRightInd w:val="0"/>
        <w:spacing w:line="240" w:lineRule="auto"/>
        <w:rPr>
          <w:rFonts w:eastAsia="Calibri" w:cs="Arial"/>
          <w:color w:val="000000"/>
        </w:rPr>
      </w:pPr>
    </w:p>
    <w:p w14:paraId="0DAFD4FB" w14:textId="77777777" w:rsidR="00571AE2" w:rsidRPr="001E1C0F" w:rsidRDefault="00571AE2" w:rsidP="00571AE2">
      <w:pPr>
        <w:autoSpaceDE w:val="0"/>
        <w:autoSpaceDN w:val="0"/>
        <w:adjustRightInd w:val="0"/>
        <w:spacing w:line="240" w:lineRule="auto"/>
        <w:rPr>
          <w:rFonts w:cs="Arial"/>
          <w:b/>
          <w:color w:val="000000"/>
        </w:rPr>
      </w:pPr>
      <w:r>
        <w:rPr>
          <w:rFonts w:cs="Arial"/>
          <w:b/>
          <w:color w:val="000000"/>
        </w:rPr>
        <w:t>I.</w:t>
      </w:r>
      <w:r w:rsidRPr="001E1C0F">
        <w:rPr>
          <w:rFonts w:cs="Arial"/>
          <w:b/>
          <w:color w:val="000000"/>
        </w:rPr>
        <w:t xml:space="preserve"> Implementatie van het contract</w:t>
      </w:r>
    </w:p>
    <w:tbl>
      <w:tblPr>
        <w:tblW w:w="8354"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390"/>
      </w:tblGrid>
      <w:tr w:rsidR="00571AE2" w:rsidRPr="001E1C0F" w14:paraId="20BFA544"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D8A68BE" w14:textId="77777777" w:rsidR="00571AE2" w:rsidRPr="001E1C0F" w:rsidRDefault="00571AE2" w:rsidP="001704CB">
            <w:pPr>
              <w:spacing w:line="240" w:lineRule="auto"/>
              <w:contextualSpacing/>
              <w:rPr>
                <w:rFonts w:cs="Arial"/>
                <w:bCs/>
              </w:rPr>
            </w:pPr>
            <w:r>
              <w:rPr>
                <w:rFonts w:cs="Arial"/>
                <w:bCs/>
              </w:rPr>
              <w:t>I-1</w:t>
            </w:r>
          </w:p>
        </w:tc>
        <w:tc>
          <w:tcPr>
            <w:tcW w:w="7390" w:type="dxa"/>
            <w:tcBorders>
              <w:top w:val="single" w:sz="8" w:space="0" w:color="4F81BD"/>
              <w:left w:val="single" w:sz="8" w:space="0" w:color="4F81BD"/>
              <w:bottom w:val="single" w:sz="8" w:space="0" w:color="4F81BD"/>
              <w:right w:val="single" w:sz="8" w:space="0" w:color="4F81BD"/>
            </w:tcBorders>
            <w:hideMark/>
          </w:tcPr>
          <w:p w14:paraId="31E10669" w14:textId="77777777" w:rsidR="00571AE2" w:rsidRPr="001E1C0F" w:rsidRDefault="00571AE2" w:rsidP="001704CB">
            <w:pPr>
              <w:autoSpaceDE w:val="0"/>
              <w:autoSpaceDN w:val="0"/>
              <w:adjustRightInd w:val="0"/>
              <w:spacing w:line="240" w:lineRule="auto"/>
              <w:rPr>
                <w:rFonts w:cs="Arial"/>
                <w:color w:val="525960"/>
              </w:rPr>
            </w:pPr>
            <w:r w:rsidRPr="001E1C0F">
              <w:rPr>
                <w:rFonts w:cs="Arial"/>
              </w:rPr>
              <w:t xml:space="preserve">Het is voor </w:t>
            </w:r>
            <w:r>
              <w:rPr>
                <w:rFonts w:cs="Arial"/>
              </w:rPr>
              <w:t>de Gemeente</w:t>
            </w:r>
            <w:r w:rsidRPr="001E1C0F">
              <w:rPr>
                <w:rFonts w:cs="Arial"/>
              </w:rPr>
              <w:t xml:space="preserve"> van groot belang dat de mensen uit de doelgroep die willen overstappen op een juiste en nette wijze overgaan naar de nieuwe zorgverzekeraar. </w:t>
            </w:r>
            <w:r>
              <w:rPr>
                <w:rFonts w:cs="Arial"/>
              </w:rPr>
              <w:t>Contractant</w:t>
            </w:r>
            <w:r w:rsidRPr="001E1C0F">
              <w:rPr>
                <w:rFonts w:cs="Arial"/>
              </w:rPr>
              <w:t xml:space="preserve"> is bereid en in staat om zich maximaal (het gaat hierbij om de inspanningen die hiertoe redelijkerwijs benodigd zijn) in te spannen om dat doel te bereiken.</w:t>
            </w:r>
          </w:p>
        </w:tc>
      </w:tr>
      <w:tr w:rsidR="00571AE2" w:rsidRPr="001E1C0F" w14:paraId="5B847C76"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7333E13D" w14:textId="77777777" w:rsidR="00571AE2" w:rsidRPr="001E1C0F" w:rsidRDefault="00571AE2" w:rsidP="001704CB">
            <w:pPr>
              <w:spacing w:line="240" w:lineRule="auto"/>
              <w:rPr>
                <w:rFonts w:cs="Arial"/>
                <w:bCs/>
              </w:rPr>
            </w:pPr>
            <w:r>
              <w:rPr>
                <w:rFonts w:cs="Arial"/>
                <w:bCs/>
              </w:rPr>
              <w:t>I-2</w:t>
            </w:r>
          </w:p>
        </w:tc>
        <w:tc>
          <w:tcPr>
            <w:tcW w:w="7390" w:type="dxa"/>
            <w:tcBorders>
              <w:top w:val="single" w:sz="8" w:space="0" w:color="4F81BD"/>
              <w:left w:val="single" w:sz="8" w:space="0" w:color="4F81BD"/>
              <w:bottom w:val="single" w:sz="8" w:space="0" w:color="4F81BD"/>
              <w:right w:val="single" w:sz="8" w:space="0" w:color="4F81BD"/>
            </w:tcBorders>
            <w:hideMark/>
          </w:tcPr>
          <w:p w14:paraId="2854E290" w14:textId="77777777" w:rsidR="00571AE2" w:rsidRPr="001E1C0F" w:rsidRDefault="00571AE2" w:rsidP="001704CB">
            <w:pPr>
              <w:autoSpaceDE w:val="0"/>
              <w:autoSpaceDN w:val="0"/>
              <w:adjustRightInd w:val="0"/>
              <w:spacing w:line="240" w:lineRule="auto"/>
              <w:rPr>
                <w:rFonts w:cs="Arial"/>
              </w:rPr>
            </w:pPr>
            <w:r w:rsidRPr="001E1C0F">
              <w:rPr>
                <w:rFonts w:cs="Arial"/>
              </w:rPr>
              <w:t xml:space="preserve">Indien mensen uit de doelgroep gebruik gaan maken van de </w:t>
            </w:r>
            <w:r>
              <w:rPr>
                <w:rFonts w:cs="Arial"/>
              </w:rPr>
              <w:t>gemeentepolis</w:t>
            </w:r>
            <w:r w:rsidRPr="001E1C0F">
              <w:rPr>
                <w:rFonts w:cs="Arial"/>
              </w:rPr>
              <w:t>, zorgt u zonder extra kosten voor het op adequate wijze opzeggen van de oude zorgverzekering.</w:t>
            </w:r>
          </w:p>
        </w:tc>
      </w:tr>
      <w:tr w:rsidR="00571AE2" w:rsidRPr="001E1C0F" w14:paraId="33C67CBB"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04A7A605" w14:textId="77777777" w:rsidR="00571AE2" w:rsidRPr="001E1C0F" w:rsidRDefault="00571AE2" w:rsidP="001704CB">
            <w:pPr>
              <w:spacing w:line="240" w:lineRule="auto"/>
              <w:rPr>
                <w:rFonts w:cs="Arial"/>
                <w:bCs/>
              </w:rPr>
            </w:pPr>
            <w:r>
              <w:rPr>
                <w:rFonts w:cs="Arial"/>
                <w:bCs/>
              </w:rPr>
              <w:t>I-3</w:t>
            </w:r>
          </w:p>
        </w:tc>
        <w:tc>
          <w:tcPr>
            <w:tcW w:w="7390" w:type="dxa"/>
            <w:tcBorders>
              <w:top w:val="single" w:sz="8" w:space="0" w:color="4F81BD"/>
              <w:left w:val="single" w:sz="8" w:space="0" w:color="4F81BD"/>
              <w:bottom w:val="single" w:sz="8" w:space="0" w:color="4F81BD"/>
              <w:right w:val="single" w:sz="8" w:space="0" w:color="4F81BD"/>
            </w:tcBorders>
            <w:hideMark/>
          </w:tcPr>
          <w:p w14:paraId="2E98B78E" w14:textId="77777777" w:rsidR="00571AE2" w:rsidRPr="001E1C0F" w:rsidRDefault="00571AE2" w:rsidP="001704CB">
            <w:pPr>
              <w:autoSpaceDE w:val="0"/>
              <w:autoSpaceDN w:val="0"/>
              <w:adjustRightInd w:val="0"/>
              <w:spacing w:line="240" w:lineRule="auto"/>
              <w:rPr>
                <w:rFonts w:cs="Arial"/>
              </w:rPr>
            </w:pPr>
            <w:r>
              <w:rPr>
                <w:rFonts w:cs="Arial"/>
              </w:rPr>
              <w:t>Contractant</w:t>
            </w:r>
            <w:r w:rsidRPr="001E1C0F">
              <w:rPr>
                <w:rFonts w:cs="Arial"/>
              </w:rPr>
              <w:t xml:space="preserve"> </w:t>
            </w:r>
            <w:r>
              <w:rPr>
                <w:rFonts w:cs="Arial"/>
              </w:rPr>
              <w:t>geeft</w:t>
            </w:r>
            <w:r w:rsidRPr="001E1C0F">
              <w:rPr>
                <w:rFonts w:cs="Arial"/>
              </w:rPr>
              <w:t xml:space="preserve"> samen met </w:t>
            </w:r>
            <w:r>
              <w:rPr>
                <w:rFonts w:cs="Arial"/>
              </w:rPr>
              <w:t>de Gemeente</w:t>
            </w:r>
            <w:r w:rsidRPr="001E1C0F">
              <w:rPr>
                <w:rFonts w:cs="Arial"/>
              </w:rPr>
              <w:t xml:space="preserve"> in goed overleg een op de doelgroep afgestemde publiciteitscampagne </w:t>
            </w:r>
            <w:r>
              <w:rPr>
                <w:rFonts w:cs="Arial"/>
              </w:rPr>
              <w:t>vorm.</w:t>
            </w:r>
          </w:p>
        </w:tc>
      </w:tr>
      <w:tr w:rsidR="00571AE2" w:rsidRPr="001E1C0F" w14:paraId="1A01EBF6"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60ABE9F9" w14:textId="77777777" w:rsidR="00571AE2" w:rsidRPr="001E1C0F" w:rsidRDefault="00571AE2" w:rsidP="001704CB">
            <w:pPr>
              <w:spacing w:line="240" w:lineRule="auto"/>
              <w:rPr>
                <w:rFonts w:cs="Arial"/>
                <w:bCs/>
              </w:rPr>
            </w:pPr>
            <w:r>
              <w:rPr>
                <w:rFonts w:cs="Arial"/>
                <w:bCs/>
              </w:rPr>
              <w:t>I-4</w:t>
            </w:r>
          </w:p>
        </w:tc>
        <w:tc>
          <w:tcPr>
            <w:tcW w:w="7390" w:type="dxa"/>
            <w:tcBorders>
              <w:top w:val="single" w:sz="8" w:space="0" w:color="4F81BD"/>
              <w:left w:val="single" w:sz="8" w:space="0" w:color="4F81BD"/>
              <w:bottom w:val="single" w:sz="8" w:space="0" w:color="4F81BD"/>
              <w:right w:val="single" w:sz="8" w:space="0" w:color="4F81BD"/>
            </w:tcBorders>
            <w:hideMark/>
          </w:tcPr>
          <w:p w14:paraId="3E3BDFB5" w14:textId="77777777" w:rsidR="00571AE2" w:rsidRPr="001E1C0F" w:rsidRDefault="00571AE2" w:rsidP="001704CB">
            <w:pPr>
              <w:autoSpaceDE w:val="0"/>
              <w:autoSpaceDN w:val="0"/>
              <w:adjustRightInd w:val="0"/>
              <w:spacing w:line="240" w:lineRule="auto"/>
              <w:rPr>
                <w:rFonts w:cs="Arial"/>
              </w:rPr>
            </w:pPr>
            <w:r>
              <w:rPr>
                <w:rFonts w:cs="Arial"/>
              </w:rPr>
              <w:t>Contractant</w:t>
            </w:r>
            <w:r w:rsidRPr="001E1C0F">
              <w:rPr>
                <w:rFonts w:cs="Arial"/>
              </w:rPr>
              <w:t xml:space="preserve"> is bereid en in staat het deel van de te maken kosten voor publiciteit en implementatie zelf te dragen. </w:t>
            </w:r>
            <w:r>
              <w:rPr>
                <w:rFonts w:cs="Arial"/>
              </w:rPr>
              <w:t>de Gemeente</w:t>
            </w:r>
            <w:r w:rsidRPr="001E1C0F">
              <w:rPr>
                <w:rFonts w:cs="Arial"/>
              </w:rPr>
              <w:t xml:space="preserve"> zal haar eigen deel van de kosten dragen.</w:t>
            </w:r>
          </w:p>
        </w:tc>
      </w:tr>
    </w:tbl>
    <w:p w14:paraId="56C6019A" w14:textId="77777777" w:rsidR="00571AE2" w:rsidRPr="001E1C0F" w:rsidRDefault="00571AE2" w:rsidP="00571AE2">
      <w:pPr>
        <w:autoSpaceDE w:val="0"/>
        <w:autoSpaceDN w:val="0"/>
        <w:adjustRightInd w:val="0"/>
        <w:spacing w:line="240" w:lineRule="auto"/>
        <w:rPr>
          <w:rFonts w:cs="Arial"/>
          <w:color w:val="000000"/>
        </w:rPr>
      </w:pPr>
    </w:p>
    <w:p w14:paraId="0538447F" w14:textId="77777777" w:rsidR="00571AE2" w:rsidRPr="001E1C0F" w:rsidRDefault="00571AE2" w:rsidP="00571AE2">
      <w:pPr>
        <w:spacing w:line="240" w:lineRule="auto"/>
        <w:rPr>
          <w:rFonts w:cs="Arial"/>
          <w:b/>
          <w:bCs/>
        </w:rPr>
      </w:pPr>
      <w:r>
        <w:rPr>
          <w:rFonts w:cs="Arial"/>
          <w:b/>
          <w:bCs/>
        </w:rPr>
        <w:t xml:space="preserve">J. </w:t>
      </w:r>
      <w:r w:rsidRPr="001E1C0F">
        <w:rPr>
          <w:rFonts w:cs="Arial"/>
          <w:b/>
          <w:bCs/>
        </w:rPr>
        <w:t>Wettelijke kader en randvoorwaarden</w:t>
      </w:r>
    </w:p>
    <w:tbl>
      <w:tblPr>
        <w:tblW w:w="849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531"/>
      </w:tblGrid>
      <w:tr w:rsidR="00571AE2" w:rsidRPr="001E1C0F" w14:paraId="723990CC"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AA85D8E" w14:textId="77777777" w:rsidR="00571AE2" w:rsidRPr="001E1C0F" w:rsidRDefault="00571AE2" w:rsidP="001704CB">
            <w:pPr>
              <w:spacing w:line="240" w:lineRule="auto"/>
              <w:rPr>
                <w:rFonts w:cs="Arial"/>
                <w:bCs/>
              </w:rPr>
            </w:pPr>
            <w:r>
              <w:rPr>
                <w:rFonts w:cs="Arial"/>
                <w:bCs/>
              </w:rPr>
              <w:t>J-1</w:t>
            </w:r>
          </w:p>
        </w:tc>
        <w:tc>
          <w:tcPr>
            <w:tcW w:w="7531" w:type="dxa"/>
            <w:tcBorders>
              <w:top w:val="single" w:sz="8" w:space="0" w:color="4F81BD"/>
              <w:left w:val="single" w:sz="8" w:space="0" w:color="4F81BD"/>
              <w:bottom w:val="single" w:sz="8" w:space="0" w:color="4F81BD"/>
              <w:right w:val="single" w:sz="8" w:space="0" w:color="4F81BD"/>
            </w:tcBorders>
            <w:hideMark/>
          </w:tcPr>
          <w:p w14:paraId="0819EAE1" w14:textId="77777777" w:rsidR="00571AE2" w:rsidRPr="001E1C0F" w:rsidRDefault="00571AE2" w:rsidP="001704CB">
            <w:pPr>
              <w:autoSpaceDE w:val="0"/>
              <w:autoSpaceDN w:val="0"/>
              <w:adjustRightInd w:val="0"/>
              <w:spacing w:line="240" w:lineRule="auto"/>
              <w:rPr>
                <w:rFonts w:cs="Arial"/>
              </w:rPr>
            </w:pPr>
            <w:r w:rsidRPr="001E1C0F">
              <w:rPr>
                <w:rFonts w:cs="Arial"/>
              </w:rPr>
              <w:t xml:space="preserve">Alle leveringen en dienstverlening voortvloeiend uit de af te sluiten overeenkomst wordt uitgevoerd volgens de van toepassing zijnde wettelijke kaders. Aanpassingen in wet- en regelgeving worden door </w:t>
            </w:r>
            <w:r>
              <w:rPr>
                <w:rFonts w:cs="Arial"/>
              </w:rPr>
              <w:t>Contractant</w:t>
            </w:r>
            <w:r w:rsidRPr="001E1C0F">
              <w:rPr>
                <w:rFonts w:cs="Arial"/>
              </w:rPr>
              <w:t xml:space="preserve"> zonder vertraging doorgevoerd.</w:t>
            </w:r>
          </w:p>
          <w:p w14:paraId="6554687E" w14:textId="77777777" w:rsidR="00571AE2" w:rsidRPr="001E1C0F" w:rsidRDefault="00571AE2" w:rsidP="001704CB">
            <w:pPr>
              <w:autoSpaceDE w:val="0"/>
              <w:autoSpaceDN w:val="0"/>
              <w:adjustRightInd w:val="0"/>
              <w:spacing w:line="240" w:lineRule="auto"/>
              <w:rPr>
                <w:rFonts w:cs="Arial"/>
                <w:color w:val="525960"/>
              </w:rPr>
            </w:pPr>
            <w:r w:rsidRPr="00A24A51">
              <w:rPr>
                <w:rFonts w:cs="Arial"/>
              </w:rPr>
              <w:t>Wanneer een toekomstige wetswijziging de uitvoering van gemaakte afspraken in de weg staat, dan dient uiteraard de wet gevolgd te worden.</w:t>
            </w:r>
          </w:p>
        </w:tc>
      </w:tr>
      <w:tr w:rsidR="00571AE2" w:rsidRPr="001E1C0F" w14:paraId="1B035919"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2574D8F3" w14:textId="77777777" w:rsidR="00571AE2" w:rsidRPr="001E1C0F" w:rsidRDefault="00571AE2" w:rsidP="001704CB">
            <w:pPr>
              <w:spacing w:line="240" w:lineRule="auto"/>
              <w:rPr>
                <w:rFonts w:cs="Arial"/>
                <w:bCs/>
              </w:rPr>
            </w:pPr>
            <w:r>
              <w:rPr>
                <w:rFonts w:cs="Arial"/>
                <w:bCs/>
              </w:rPr>
              <w:t>J-2</w:t>
            </w:r>
          </w:p>
        </w:tc>
        <w:tc>
          <w:tcPr>
            <w:tcW w:w="7531" w:type="dxa"/>
            <w:tcBorders>
              <w:top w:val="single" w:sz="8" w:space="0" w:color="4F81BD"/>
              <w:left w:val="single" w:sz="8" w:space="0" w:color="4F81BD"/>
              <w:bottom w:val="single" w:sz="8" w:space="0" w:color="4F81BD"/>
              <w:right w:val="single" w:sz="8" w:space="0" w:color="4F81BD"/>
            </w:tcBorders>
            <w:hideMark/>
          </w:tcPr>
          <w:p w14:paraId="0EB3990E" w14:textId="77777777" w:rsidR="00571AE2" w:rsidRPr="001E1C0F" w:rsidRDefault="00571AE2" w:rsidP="001704CB">
            <w:pPr>
              <w:autoSpaceDE w:val="0"/>
              <w:autoSpaceDN w:val="0"/>
              <w:adjustRightInd w:val="0"/>
              <w:spacing w:line="240" w:lineRule="auto"/>
              <w:rPr>
                <w:rFonts w:cs="Arial"/>
              </w:rPr>
            </w:pPr>
            <w:r>
              <w:rPr>
                <w:rFonts w:cs="Arial"/>
              </w:rPr>
              <w:t>Contractant</w:t>
            </w:r>
            <w:r w:rsidRPr="001E1C0F">
              <w:rPr>
                <w:rFonts w:cs="Arial"/>
              </w:rPr>
              <w:t xml:space="preserve"> anticipeert op wets- en stelselwijzigingen gedurende de looptijd van de overeenkomst.</w:t>
            </w:r>
          </w:p>
        </w:tc>
      </w:tr>
    </w:tbl>
    <w:p w14:paraId="6A7DD199" w14:textId="77777777" w:rsidR="00571AE2" w:rsidRPr="001E1C0F" w:rsidRDefault="00571AE2" w:rsidP="00571AE2">
      <w:pPr>
        <w:autoSpaceDE w:val="0"/>
        <w:autoSpaceDN w:val="0"/>
        <w:adjustRightInd w:val="0"/>
        <w:spacing w:line="240" w:lineRule="auto"/>
        <w:rPr>
          <w:rFonts w:cs="Arial"/>
          <w:color w:val="000000"/>
        </w:rPr>
      </w:pPr>
    </w:p>
    <w:p w14:paraId="77DEB94A" w14:textId="77777777" w:rsidR="00571AE2" w:rsidRPr="001E1C0F" w:rsidRDefault="00571AE2" w:rsidP="00571AE2">
      <w:pPr>
        <w:autoSpaceDE w:val="0"/>
        <w:autoSpaceDN w:val="0"/>
        <w:adjustRightInd w:val="0"/>
        <w:spacing w:line="240" w:lineRule="auto"/>
        <w:rPr>
          <w:rFonts w:cs="Arial"/>
          <w:b/>
          <w:color w:val="000000"/>
        </w:rPr>
      </w:pPr>
      <w:r>
        <w:rPr>
          <w:rFonts w:cs="Arial"/>
          <w:b/>
          <w:color w:val="000000"/>
        </w:rPr>
        <w:t>K.</w:t>
      </w:r>
      <w:r w:rsidRPr="001E1C0F">
        <w:rPr>
          <w:rFonts w:cs="Arial"/>
          <w:b/>
          <w:color w:val="000000"/>
        </w:rPr>
        <w:t xml:space="preserve"> Commercie</w:t>
      </w:r>
    </w:p>
    <w:tbl>
      <w:tblPr>
        <w:tblW w:w="849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531"/>
      </w:tblGrid>
      <w:tr w:rsidR="00571AE2" w:rsidRPr="001E1C0F" w14:paraId="45E25EC3"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36773C80" w14:textId="77777777" w:rsidR="00571AE2" w:rsidRPr="001E1C0F" w:rsidRDefault="00571AE2" w:rsidP="001704CB">
            <w:pPr>
              <w:spacing w:line="240" w:lineRule="auto"/>
              <w:rPr>
                <w:rFonts w:cs="Arial"/>
                <w:bCs/>
              </w:rPr>
            </w:pPr>
            <w:r>
              <w:rPr>
                <w:rFonts w:cs="Arial"/>
                <w:bCs/>
              </w:rPr>
              <w:t>K-1</w:t>
            </w:r>
          </w:p>
        </w:tc>
        <w:tc>
          <w:tcPr>
            <w:tcW w:w="7531" w:type="dxa"/>
            <w:tcBorders>
              <w:top w:val="single" w:sz="8" w:space="0" w:color="4F81BD"/>
              <w:left w:val="single" w:sz="8" w:space="0" w:color="4F81BD"/>
              <w:bottom w:val="single" w:sz="8" w:space="0" w:color="4F81BD"/>
              <w:right w:val="single" w:sz="8" w:space="0" w:color="4F81BD"/>
            </w:tcBorders>
            <w:hideMark/>
          </w:tcPr>
          <w:p w14:paraId="1758D4A4" w14:textId="77777777" w:rsidR="00571AE2" w:rsidRPr="001E1C0F" w:rsidRDefault="00571AE2" w:rsidP="001704CB">
            <w:pPr>
              <w:autoSpaceDE w:val="0"/>
              <w:autoSpaceDN w:val="0"/>
              <w:adjustRightInd w:val="0"/>
              <w:spacing w:line="240" w:lineRule="auto"/>
              <w:rPr>
                <w:rFonts w:cs="Arial"/>
                <w:color w:val="525960"/>
              </w:rPr>
            </w:pPr>
            <w:r w:rsidRPr="001E1C0F">
              <w:rPr>
                <w:rFonts w:cs="Arial"/>
              </w:rPr>
              <w:t>De kostenopbouw vindt plaats conform de tabel in “</w:t>
            </w:r>
            <w:r w:rsidRPr="001E1C0F">
              <w:rPr>
                <w:rFonts w:cs="Arial"/>
                <w:b/>
              </w:rPr>
              <w:t xml:space="preserve">Bijlage </w:t>
            </w:r>
            <w:r>
              <w:rPr>
                <w:rFonts w:cs="Arial"/>
                <w:b/>
              </w:rPr>
              <w:t>6</w:t>
            </w:r>
            <w:r w:rsidRPr="001E1C0F">
              <w:rPr>
                <w:rFonts w:cs="Arial"/>
              </w:rPr>
              <w:t xml:space="preserve">” en is gebaseerd op premies </w:t>
            </w:r>
            <w:r>
              <w:rPr>
                <w:rFonts w:cs="Arial"/>
              </w:rPr>
              <w:t>2024</w:t>
            </w:r>
            <w:r w:rsidRPr="001E1C0F">
              <w:rPr>
                <w:rFonts w:cs="Arial"/>
              </w:rPr>
              <w:t xml:space="preserve">. Hierbij gaat </w:t>
            </w:r>
            <w:r>
              <w:rPr>
                <w:rFonts w:cs="Arial"/>
              </w:rPr>
              <w:t>Contractant</w:t>
            </w:r>
            <w:r w:rsidRPr="001E1C0F">
              <w:rPr>
                <w:rFonts w:cs="Arial"/>
              </w:rPr>
              <w:t xml:space="preserve"> uit van de huidige hoogte van het verplicht eigen risico per jaar en biedt </w:t>
            </w:r>
            <w:r>
              <w:rPr>
                <w:rFonts w:cs="Arial"/>
              </w:rPr>
              <w:t>Contractant</w:t>
            </w:r>
            <w:r w:rsidRPr="001E1C0F">
              <w:rPr>
                <w:rFonts w:cs="Arial"/>
              </w:rPr>
              <w:t xml:space="preserve"> verzekerden geen mogelijkheid om een vrijwillig eigen risico te kiezen.</w:t>
            </w:r>
          </w:p>
        </w:tc>
      </w:tr>
      <w:tr w:rsidR="00571AE2" w:rsidRPr="001E1C0F" w14:paraId="662C0833"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185A27BF" w14:textId="77777777" w:rsidR="00571AE2" w:rsidRPr="001E1C0F" w:rsidRDefault="00571AE2" w:rsidP="001704CB">
            <w:pPr>
              <w:spacing w:line="240" w:lineRule="auto"/>
              <w:rPr>
                <w:rFonts w:cs="Arial"/>
                <w:bCs/>
              </w:rPr>
            </w:pPr>
            <w:r>
              <w:rPr>
                <w:rFonts w:cs="Arial"/>
                <w:bCs/>
              </w:rPr>
              <w:t>K-2</w:t>
            </w:r>
          </w:p>
        </w:tc>
        <w:tc>
          <w:tcPr>
            <w:tcW w:w="7531" w:type="dxa"/>
            <w:tcBorders>
              <w:top w:val="single" w:sz="8" w:space="0" w:color="4F81BD"/>
              <w:left w:val="single" w:sz="8" w:space="0" w:color="4F81BD"/>
              <w:bottom w:val="single" w:sz="8" w:space="0" w:color="4F81BD"/>
              <w:right w:val="single" w:sz="8" w:space="0" w:color="4F81BD"/>
            </w:tcBorders>
            <w:hideMark/>
          </w:tcPr>
          <w:p w14:paraId="55B39A1C" w14:textId="77777777" w:rsidR="00571AE2" w:rsidRPr="001E1C0F" w:rsidRDefault="00571AE2" w:rsidP="001704CB">
            <w:pPr>
              <w:autoSpaceDE w:val="0"/>
              <w:autoSpaceDN w:val="0"/>
              <w:adjustRightInd w:val="0"/>
              <w:spacing w:line="240" w:lineRule="auto"/>
              <w:rPr>
                <w:rFonts w:cs="Arial"/>
              </w:rPr>
            </w:pPr>
            <w:r w:rsidRPr="001E1C0F">
              <w:rPr>
                <w:rFonts w:cs="Arial"/>
              </w:rPr>
              <w:t xml:space="preserve">Eventueel geboden kortingen op </w:t>
            </w:r>
            <w:r>
              <w:rPr>
                <w:rFonts w:cs="Arial"/>
              </w:rPr>
              <w:t xml:space="preserve">de </w:t>
            </w:r>
            <w:r w:rsidRPr="001E1C0F">
              <w:rPr>
                <w:rFonts w:cs="Arial"/>
              </w:rPr>
              <w:t>aanvullende verzekering voldoen aan de wettelijke eisen zoals vastgelegd in de Zorgverzekeringswet (</w:t>
            </w:r>
            <w:proofErr w:type="spellStart"/>
            <w:r w:rsidRPr="001E1C0F">
              <w:rPr>
                <w:rFonts w:cs="Arial"/>
              </w:rPr>
              <w:t>ZvW</w:t>
            </w:r>
            <w:proofErr w:type="spellEnd"/>
            <w:r w:rsidRPr="001E1C0F">
              <w:rPr>
                <w:rFonts w:cs="Arial"/>
              </w:rPr>
              <w:t>). De eventueel geboden kortingen op de aanvullende verzekering(en) zijn zo hoog mogelijk en blijven ongewijzigd gedurende de looptijd van het contract.</w:t>
            </w:r>
            <w:r w:rsidRPr="001E1C0F">
              <w:t xml:space="preserve"> ‘</w:t>
            </w:r>
            <w:r w:rsidRPr="001E1C0F">
              <w:rPr>
                <w:rFonts w:cs="Arial"/>
              </w:rPr>
              <w:t xml:space="preserve">Zo hoog mogelijk' moet binnen de wettelijke context als maximum gelezen worden; binnen die bandbreedte heeft de </w:t>
            </w:r>
            <w:r>
              <w:rPr>
                <w:rFonts w:cs="Arial"/>
              </w:rPr>
              <w:t xml:space="preserve">Gemeente </w:t>
            </w:r>
            <w:r w:rsidRPr="001E1C0F">
              <w:rPr>
                <w:rFonts w:cs="Arial"/>
              </w:rPr>
              <w:t xml:space="preserve">begrijpelijkerwijs de voorkeur voor een zo hoog mogelijke korting voor de doelgroep. Het is aan de </w:t>
            </w:r>
            <w:r>
              <w:rPr>
                <w:rFonts w:cs="Arial"/>
              </w:rPr>
              <w:t>I</w:t>
            </w:r>
            <w:r w:rsidRPr="001E1C0F">
              <w:rPr>
                <w:rFonts w:cs="Arial"/>
              </w:rPr>
              <w:t xml:space="preserve">nschrijver met welk </w:t>
            </w:r>
            <w:r>
              <w:rPr>
                <w:rFonts w:cs="Arial"/>
              </w:rPr>
              <w:t>kortingspercentage</w:t>
            </w:r>
            <w:r w:rsidRPr="001E1C0F">
              <w:rPr>
                <w:rFonts w:cs="Arial"/>
              </w:rPr>
              <w:t xml:space="preserve"> uiteindelijk wordt ingeschreven.</w:t>
            </w:r>
          </w:p>
        </w:tc>
      </w:tr>
      <w:tr w:rsidR="00571AE2" w:rsidRPr="001E1C0F" w14:paraId="747F253B"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243792C" w14:textId="77777777" w:rsidR="00571AE2" w:rsidRPr="001E1C0F" w:rsidRDefault="00571AE2" w:rsidP="001704CB">
            <w:pPr>
              <w:spacing w:line="240" w:lineRule="auto"/>
              <w:rPr>
                <w:rFonts w:cs="Arial"/>
                <w:bCs/>
              </w:rPr>
            </w:pPr>
            <w:r>
              <w:rPr>
                <w:rFonts w:cs="Arial"/>
                <w:bCs/>
              </w:rPr>
              <w:t>K-3</w:t>
            </w:r>
          </w:p>
        </w:tc>
        <w:tc>
          <w:tcPr>
            <w:tcW w:w="7531" w:type="dxa"/>
            <w:tcBorders>
              <w:top w:val="single" w:sz="8" w:space="0" w:color="4F81BD"/>
              <w:left w:val="single" w:sz="8" w:space="0" w:color="4F81BD"/>
              <w:bottom w:val="single" w:sz="8" w:space="0" w:color="4F81BD"/>
              <w:right w:val="single" w:sz="8" w:space="0" w:color="4F81BD"/>
            </w:tcBorders>
            <w:hideMark/>
          </w:tcPr>
          <w:p w14:paraId="318C755C" w14:textId="77777777" w:rsidR="00571AE2" w:rsidRPr="001E1C0F" w:rsidRDefault="00571AE2" w:rsidP="001704CB">
            <w:pPr>
              <w:autoSpaceDE w:val="0"/>
              <w:autoSpaceDN w:val="0"/>
              <w:adjustRightInd w:val="0"/>
              <w:spacing w:line="240" w:lineRule="auto"/>
              <w:rPr>
                <w:rFonts w:cs="Arial"/>
              </w:rPr>
            </w:pPr>
            <w:r w:rsidRPr="001E1C0F">
              <w:rPr>
                <w:rFonts w:cs="Arial"/>
              </w:rPr>
              <w:t xml:space="preserve">De premie van alle onderdelen (dus ook op de aanvullende verzekering) van de </w:t>
            </w:r>
            <w:r>
              <w:rPr>
                <w:rFonts w:cs="Arial"/>
              </w:rPr>
              <w:t>gemeentepolis</w:t>
            </w:r>
            <w:r w:rsidRPr="001E1C0F">
              <w:rPr>
                <w:rFonts w:cs="Arial"/>
              </w:rPr>
              <w:t xml:space="preserve"> is voor alle deelnemers gelijk. </w:t>
            </w:r>
            <w:r>
              <w:rPr>
                <w:rFonts w:cs="Arial"/>
              </w:rPr>
              <w:t>Contractant</w:t>
            </w:r>
            <w:r w:rsidRPr="001E1C0F">
              <w:rPr>
                <w:rFonts w:cs="Arial"/>
              </w:rPr>
              <w:t xml:space="preserve"> maakt geen onderscheid in leeftijd, geslacht of gezondheid. Dit uitgezonderd minderjarige kinderen. Zij betalen, conform de </w:t>
            </w:r>
            <w:proofErr w:type="spellStart"/>
            <w:r w:rsidRPr="001E1C0F">
              <w:rPr>
                <w:rFonts w:cs="Arial"/>
              </w:rPr>
              <w:t>ZvW</w:t>
            </w:r>
            <w:proofErr w:type="spellEnd"/>
            <w:r w:rsidRPr="001E1C0F">
              <w:rPr>
                <w:rFonts w:cs="Arial"/>
              </w:rPr>
              <w:t>, geen premie.</w:t>
            </w:r>
          </w:p>
        </w:tc>
      </w:tr>
      <w:tr w:rsidR="00571AE2" w:rsidRPr="001E1C0F" w14:paraId="23193B6B"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CC44E54" w14:textId="77777777" w:rsidR="00571AE2" w:rsidRPr="001E1C0F" w:rsidRDefault="00571AE2" w:rsidP="001704CB">
            <w:pPr>
              <w:spacing w:line="240" w:lineRule="auto"/>
              <w:rPr>
                <w:rFonts w:cs="Arial"/>
                <w:bCs/>
              </w:rPr>
            </w:pPr>
            <w:r>
              <w:rPr>
                <w:rFonts w:cs="Arial"/>
                <w:bCs/>
              </w:rPr>
              <w:lastRenderedPageBreak/>
              <w:t>K-4</w:t>
            </w:r>
          </w:p>
        </w:tc>
        <w:tc>
          <w:tcPr>
            <w:tcW w:w="7531" w:type="dxa"/>
            <w:tcBorders>
              <w:top w:val="single" w:sz="8" w:space="0" w:color="4F81BD"/>
              <w:left w:val="single" w:sz="8" w:space="0" w:color="4F81BD"/>
              <w:bottom w:val="single" w:sz="8" w:space="0" w:color="4F81BD"/>
              <w:right w:val="single" w:sz="8" w:space="0" w:color="4F81BD"/>
            </w:tcBorders>
            <w:hideMark/>
          </w:tcPr>
          <w:p w14:paraId="21FDDD23" w14:textId="77777777" w:rsidR="00571AE2" w:rsidRPr="001E1C0F" w:rsidRDefault="00571AE2" w:rsidP="001704CB">
            <w:pPr>
              <w:autoSpaceDE w:val="0"/>
              <w:autoSpaceDN w:val="0"/>
              <w:adjustRightInd w:val="0"/>
              <w:spacing w:line="240" w:lineRule="auto"/>
              <w:rPr>
                <w:rFonts w:cs="Arial"/>
              </w:rPr>
            </w:pPr>
            <w:r>
              <w:rPr>
                <w:rFonts w:cs="Arial"/>
              </w:rPr>
              <w:t>Contractant</w:t>
            </w:r>
            <w:r w:rsidRPr="001E1C0F">
              <w:rPr>
                <w:rFonts w:cs="Arial"/>
              </w:rPr>
              <w:t xml:space="preserve"> draagt zelf zorg voor het risico van het maandelijks incasseren van de premie van de </w:t>
            </w:r>
            <w:r>
              <w:rPr>
                <w:rFonts w:cs="Arial"/>
              </w:rPr>
              <w:t>gemeentepolis</w:t>
            </w:r>
            <w:r w:rsidRPr="001E1C0F">
              <w:rPr>
                <w:rFonts w:cs="Arial"/>
              </w:rPr>
              <w:t xml:space="preserve"> van de verzekerden die wel tot de doelgroep behoren en waar de </w:t>
            </w:r>
            <w:proofErr w:type="spellStart"/>
            <w:r>
              <w:rPr>
                <w:rFonts w:cs="Arial"/>
              </w:rPr>
              <w:t>de</w:t>
            </w:r>
            <w:proofErr w:type="spellEnd"/>
            <w:r>
              <w:rPr>
                <w:rFonts w:cs="Arial"/>
              </w:rPr>
              <w:t xml:space="preserve"> Gemeente</w:t>
            </w:r>
            <w:r w:rsidRPr="001E1C0F">
              <w:rPr>
                <w:rFonts w:cs="Arial"/>
              </w:rPr>
              <w:t xml:space="preserve"> de te betalen premie niet inhoudt op de uitkering.</w:t>
            </w:r>
          </w:p>
        </w:tc>
      </w:tr>
    </w:tbl>
    <w:p w14:paraId="1A093816" w14:textId="77777777" w:rsidR="00571AE2" w:rsidRPr="001E1C0F" w:rsidRDefault="00571AE2" w:rsidP="00571AE2">
      <w:pPr>
        <w:spacing w:line="240" w:lineRule="auto"/>
        <w:rPr>
          <w:rFonts w:cs="Arial"/>
          <w:b/>
          <w:bCs/>
        </w:rPr>
      </w:pPr>
    </w:p>
    <w:p w14:paraId="6EB97104" w14:textId="77777777" w:rsidR="00571AE2" w:rsidRPr="001E1C0F" w:rsidRDefault="00571AE2" w:rsidP="00571AE2">
      <w:pPr>
        <w:spacing w:line="240" w:lineRule="auto"/>
        <w:rPr>
          <w:rFonts w:cs="Arial"/>
          <w:b/>
          <w:bCs/>
        </w:rPr>
      </w:pPr>
      <w:r>
        <w:rPr>
          <w:rFonts w:cs="Arial"/>
          <w:b/>
          <w:bCs/>
        </w:rPr>
        <w:t>L.</w:t>
      </w:r>
      <w:r w:rsidRPr="001E1C0F">
        <w:rPr>
          <w:rFonts w:cs="Arial"/>
          <w:b/>
          <w:bCs/>
        </w:rPr>
        <w:t xml:space="preserve"> Indexering, wijziging premies</w:t>
      </w:r>
    </w:p>
    <w:tbl>
      <w:tblPr>
        <w:tblW w:w="849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964"/>
        <w:gridCol w:w="7531"/>
      </w:tblGrid>
      <w:tr w:rsidR="00571AE2" w:rsidRPr="001E1C0F" w14:paraId="68B365F5"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5B319C2A" w14:textId="77777777" w:rsidR="00571AE2" w:rsidRPr="001E1C0F" w:rsidRDefault="00571AE2" w:rsidP="001704CB">
            <w:pPr>
              <w:spacing w:line="240" w:lineRule="auto"/>
              <w:rPr>
                <w:rFonts w:cs="Arial"/>
                <w:bCs/>
              </w:rPr>
            </w:pPr>
            <w:r>
              <w:rPr>
                <w:rFonts w:cs="Arial"/>
                <w:bCs/>
              </w:rPr>
              <w:t>L-1</w:t>
            </w:r>
          </w:p>
        </w:tc>
        <w:tc>
          <w:tcPr>
            <w:tcW w:w="7531" w:type="dxa"/>
            <w:tcBorders>
              <w:top w:val="single" w:sz="8" w:space="0" w:color="4F81BD"/>
              <w:left w:val="single" w:sz="8" w:space="0" w:color="4F81BD"/>
              <w:bottom w:val="single" w:sz="8" w:space="0" w:color="4F81BD"/>
              <w:right w:val="single" w:sz="8" w:space="0" w:color="4F81BD"/>
            </w:tcBorders>
            <w:hideMark/>
          </w:tcPr>
          <w:p w14:paraId="1940DEE3" w14:textId="77777777" w:rsidR="00571AE2" w:rsidRPr="001E1C0F" w:rsidRDefault="00571AE2" w:rsidP="001704CB">
            <w:pPr>
              <w:autoSpaceDE w:val="0"/>
              <w:autoSpaceDN w:val="0"/>
              <w:adjustRightInd w:val="0"/>
              <w:spacing w:line="240" w:lineRule="auto"/>
              <w:rPr>
                <w:rFonts w:cs="Arial"/>
                <w:color w:val="525960"/>
              </w:rPr>
            </w:pPr>
            <w:r w:rsidRPr="001E1C0F">
              <w:rPr>
                <w:rFonts w:cs="Arial"/>
              </w:rPr>
              <w:t xml:space="preserve">Alle prijzen en tarieven zijn op basis van prijspeil 1 januari </w:t>
            </w:r>
            <w:r>
              <w:rPr>
                <w:rFonts w:cs="Arial"/>
              </w:rPr>
              <w:t>2024</w:t>
            </w:r>
            <w:r w:rsidRPr="001E1C0F">
              <w:rPr>
                <w:rFonts w:cs="Arial"/>
              </w:rPr>
              <w:t xml:space="preserve"> en in ieder geval vast tot 1 december </w:t>
            </w:r>
            <w:r>
              <w:rPr>
                <w:rFonts w:cs="Arial"/>
              </w:rPr>
              <w:t>2024</w:t>
            </w:r>
            <w:r w:rsidRPr="001E1C0F">
              <w:rPr>
                <w:rFonts w:cs="Arial"/>
              </w:rPr>
              <w:t xml:space="preserve">. </w:t>
            </w:r>
            <w:r>
              <w:rPr>
                <w:rFonts w:cs="Arial"/>
              </w:rPr>
              <w:t>Contractant</w:t>
            </w:r>
            <w:r w:rsidRPr="001E1C0F">
              <w:rPr>
                <w:rFonts w:cs="Arial"/>
              </w:rPr>
              <w:t xml:space="preserve"> stelt </w:t>
            </w:r>
            <w:r>
              <w:rPr>
                <w:rFonts w:cs="Arial"/>
              </w:rPr>
              <w:t>de Gemeente</w:t>
            </w:r>
            <w:r w:rsidRPr="001E1C0F">
              <w:rPr>
                <w:rFonts w:cs="Arial"/>
              </w:rPr>
              <w:t xml:space="preserve"> uiterlijk in de 2e week van november </w:t>
            </w:r>
            <w:r>
              <w:rPr>
                <w:rFonts w:cs="Arial"/>
              </w:rPr>
              <w:t>2024</w:t>
            </w:r>
            <w:r w:rsidRPr="001E1C0F">
              <w:rPr>
                <w:rFonts w:cs="Arial"/>
              </w:rPr>
              <w:t xml:space="preserve"> op de hoogte van het prijspeil </w:t>
            </w:r>
            <w:r>
              <w:rPr>
                <w:rFonts w:cs="Arial"/>
              </w:rPr>
              <w:t>2025</w:t>
            </w:r>
            <w:r w:rsidRPr="001E1C0F">
              <w:rPr>
                <w:rFonts w:cs="Arial"/>
              </w:rPr>
              <w:t>.</w:t>
            </w:r>
          </w:p>
        </w:tc>
      </w:tr>
      <w:tr w:rsidR="00571AE2" w:rsidRPr="001E1C0F" w14:paraId="1D9ADF01" w14:textId="77777777" w:rsidTr="001704CB">
        <w:tc>
          <w:tcPr>
            <w:tcW w:w="964" w:type="dxa"/>
            <w:tcBorders>
              <w:top w:val="single" w:sz="8" w:space="0" w:color="4F81BD"/>
              <w:left w:val="single" w:sz="8" w:space="0" w:color="4F81BD"/>
              <w:bottom w:val="single" w:sz="8" w:space="0" w:color="4F81BD"/>
              <w:right w:val="single" w:sz="8" w:space="0" w:color="4F81BD"/>
            </w:tcBorders>
            <w:shd w:val="clear" w:color="auto" w:fill="8DB3E2"/>
          </w:tcPr>
          <w:p w14:paraId="455B4A62" w14:textId="77777777" w:rsidR="00571AE2" w:rsidRPr="001E1C0F" w:rsidRDefault="00571AE2" w:rsidP="001704CB">
            <w:pPr>
              <w:spacing w:line="240" w:lineRule="auto"/>
              <w:rPr>
                <w:rFonts w:cs="Arial"/>
                <w:bCs/>
              </w:rPr>
            </w:pPr>
            <w:r>
              <w:rPr>
                <w:rFonts w:cs="Arial"/>
                <w:bCs/>
              </w:rPr>
              <w:t>L-2</w:t>
            </w:r>
          </w:p>
        </w:tc>
        <w:tc>
          <w:tcPr>
            <w:tcW w:w="7531" w:type="dxa"/>
            <w:tcBorders>
              <w:top w:val="single" w:sz="8" w:space="0" w:color="4F81BD"/>
              <w:left w:val="single" w:sz="8" w:space="0" w:color="4F81BD"/>
              <w:bottom w:val="single" w:sz="8" w:space="0" w:color="4F81BD"/>
              <w:right w:val="single" w:sz="8" w:space="0" w:color="4F81BD"/>
            </w:tcBorders>
            <w:hideMark/>
          </w:tcPr>
          <w:p w14:paraId="5A417E65" w14:textId="77777777" w:rsidR="00571AE2" w:rsidRPr="001E1C0F" w:rsidRDefault="00571AE2" w:rsidP="001704CB">
            <w:pPr>
              <w:autoSpaceDE w:val="0"/>
              <w:autoSpaceDN w:val="0"/>
              <w:adjustRightInd w:val="0"/>
              <w:spacing w:line="240" w:lineRule="auto"/>
              <w:rPr>
                <w:rFonts w:cs="Arial"/>
              </w:rPr>
            </w:pPr>
            <w:r w:rsidRPr="001E1C0F">
              <w:rPr>
                <w:rFonts w:cs="Arial"/>
              </w:rPr>
              <w:t xml:space="preserve">Voor het eerst per 1 januari </w:t>
            </w:r>
            <w:r>
              <w:rPr>
                <w:rFonts w:cs="Arial"/>
              </w:rPr>
              <w:t>2025</w:t>
            </w:r>
            <w:r w:rsidRPr="001E1C0F">
              <w:rPr>
                <w:rFonts w:cs="Arial"/>
              </w:rPr>
              <w:t xml:space="preserve">, kunnen de door </w:t>
            </w:r>
            <w:r>
              <w:rPr>
                <w:rFonts w:cs="Arial"/>
              </w:rPr>
              <w:t>Contractant</w:t>
            </w:r>
            <w:r w:rsidRPr="001E1C0F">
              <w:rPr>
                <w:rFonts w:cs="Arial"/>
              </w:rPr>
              <w:t xml:space="preserve"> geoffreerde premies voor de basisverzekering, aanvullende verzekering, eventuele tandverzekering en de premie van het verplicht eigen risico/gefaseerd betalen van het eigen risico (afhankelijk van de keuze die gemaakt wordt) worden herzien.</w:t>
            </w:r>
          </w:p>
        </w:tc>
      </w:tr>
    </w:tbl>
    <w:p w14:paraId="5969FBEF" w14:textId="77777777" w:rsidR="00571AE2" w:rsidRPr="001E1C0F" w:rsidRDefault="00571AE2" w:rsidP="00571AE2">
      <w:pPr>
        <w:spacing w:line="240" w:lineRule="auto"/>
        <w:rPr>
          <w:rFonts w:cs="Arial"/>
          <w:b/>
          <w:bCs/>
        </w:rPr>
      </w:pPr>
    </w:p>
    <w:p w14:paraId="51F2E01B" w14:textId="77777777" w:rsidR="00571AE2" w:rsidRPr="001E1C0F" w:rsidRDefault="00571AE2" w:rsidP="00571AE2">
      <w:pPr>
        <w:spacing w:line="240" w:lineRule="auto"/>
        <w:rPr>
          <w:rFonts w:cs="Arial"/>
          <w:b/>
          <w:bCs/>
        </w:rPr>
      </w:pPr>
      <w:r>
        <w:rPr>
          <w:rFonts w:cs="Arial"/>
          <w:b/>
          <w:bCs/>
        </w:rPr>
        <w:t xml:space="preserve">M. </w:t>
      </w:r>
      <w:r w:rsidRPr="001E1C0F">
        <w:rPr>
          <w:rFonts w:cs="Arial"/>
          <w:b/>
          <w:bCs/>
        </w:rPr>
        <w:t>Juridische eisen</w:t>
      </w:r>
    </w:p>
    <w:tbl>
      <w:tblPr>
        <w:tblW w:w="8495"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CellMar>
          <w:left w:w="28" w:type="dxa"/>
          <w:right w:w="28" w:type="dxa"/>
        </w:tblCellMar>
        <w:tblLook w:val="04A0" w:firstRow="1" w:lastRow="0" w:firstColumn="1" w:lastColumn="0" w:noHBand="0" w:noVBand="1"/>
      </w:tblPr>
      <w:tblGrid>
        <w:gridCol w:w="891"/>
        <w:gridCol w:w="7604"/>
      </w:tblGrid>
      <w:tr w:rsidR="00571AE2" w:rsidRPr="001E1C0F" w14:paraId="24B93D6F" w14:textId="77777777" w:rsidTr="001704CB">
        <w:tc>
          <w:tcPr>
            <w:tcW w:w="891" w:type="dxa"/>
            <w:tcBorders>
              <w:top w:val="single" w:sz="8" w:space="0" w:color="4F81BD"/>
              <w:left w:val="single" w:sz="8" w:space="0" w:color="4F81BD"/>
              <w:bottom w:val="single" w:sz="8" w:space="0" w:color="4F81BD"/>
              <w:right w:val="single" w:sz="8" w:space="0" w:color="4F81BD"/>
            </w:tcBorders>
            <w:shd w:val="clear" w:color="auto" w:fill="8DB3E2"/>
          </w:tcPr>
          <w:p w14:paraId="6D8C554E" w14:textId="77777777" w:rsidR="00571AE2" w:rsidRPr="001E1C0F" w:rsidRDefault="00571AE2" w:rsidP="001704CB">
            <w:pPr>
              <w:spacing w:line="240" w:lineRule="auto"/>
              <w:rPr>
                <w:rFonts w:cs="Arial"/>
                <w:bCs/>
              </w:rPr>
            </w:pPr>
            <w:r>
              <w:rPr>
                <w:rFonts w:cs="Arial"/>
                <w:bCs/>
              </w:rPr>
              <w:t>M-1</w:t>
            </w:r>
          </w:p>
        </w:tc>
        <w:tc>
          <w:tcPr>
            <w:tcW w:w="7604" w:type="dxa"/>
            <w:tcBorders>
              <w:top w:val="single" w:sz="8" w:space="0" w:color="4F81BD"/>
              <w:left w:val="single" w:sz="8" w:space="0" w:color="4F81BD"/>
              <w:bottom w:val="single" w:sz="8" w:space="0" w:color="4F81BD"/>
              <w:right w:val="single" w:sz="8" w:space="0" w:color="4F81BD"/>
            </w:tcBorders>
            <w:hideMark/>
          </w:tcPr>
          <w:p w14:paraId="3BB187F3" w14:textId="77777777" w:rsidR="00571AE2" w:rsidRPr="001E1C0F" w:rsidRDefault="00571AE2" w:rsidP="001704CB">
            <w:pPr>
              <w:autoSpaceDE w:val="0"/>
              <w:autoSpaceDN w:val="0"/>
              <w:adjustRightInd w:val="0"/>
              <w:spacing w:line="240" w:lineRule="auto"/>
              <w:rPr>
                <w:rFonts w:cs="Arial"/>
              </w:rPr>
            </w:pPr>
            <w:r w:rsidRPr="001E1C0F">
              <w:rPr>
                <w:rFonts w:cs="Arial"/>
              </w:rPr>
              <w:t xml:space="preserve">Bij beëindiging van de overeenkomst tussen </w:t>
            </w:r>
            <w:r>
              <w:rPr>
                <w:rFonts w:cs="Arial"/>
              </w:rPr>
              <w:t>de Gemeente</w:t>
            </w:r>
            <w:r w:rsidRPr="001E1C0F">
              <w:rPr>
                <w:rFonts w:cs="Arial"/>
              </w:rPr>
              <w:t xml:space="preserve"> en </w:t>
            </w:r>
            <w:r>
              <w:rPr>
                <w:rFonts w:cs="Arial"/>
              </w:rPr>
              <w:t>Contractant</w:t>
            </w:r>
            <w:r w:rsidRPr="001E1C0F">
              <w:rPr>
                <w:rFonts w:cs="Arial"/>
              </w:rPr>
              <w:t xml:space="preserve">, houdt de verzekeringnemer het recht om een vergelijkbare verzekering op individuele basis met de zorgverzekeraar voort te zetten. Het gaat hierbij om de situatie waarin de overeenkomst tussen gemeenten en zorgverzekeraar eindigt. Deelnemers krijgen op dat moment een individueel aanbod, omdat de collectieve voordelen komen te vervallen. In die situatie is het de bedoeling dat deelnemers een verzekering krijgen die vergelijkbaar is met de verzekering die ze hadden. Gezien het unieke maatwerk karakter van de </w:t>
            </w:r>
            <w:r>
              <w:rPr>
                <w:rFonts w:cs="Arial"/>
              </w:rPr>
              <w:t>gemeentepolis</w:t>
            </w:r>
            <w:r w:rsidRPr="001E1C0F">
              <w:rPr>
                <w:rFonts w:cs="Arial"/>
              </w:rPr>
              <w:t xml:space="preserve"> zullen zowel dekking als (te betalen) premie afwijken. Het idee is echter dat het gaat om een vergelijkbare combinatie van een basis- en aanvullende verzekering.</w:t>
            </w:r>
          </w:p>
        </w:tc>
      </w:tr>
      <w:tr w:rsidR="00571AE2" w:rsidRPr="001E1C0F" w14:paraId="66FB4768" w14:textId="77777777" w:rsidTr="001704CB">
        <w:tc>
          <w:tcPr>
            <w:tcW w:w="891" w:type="dxa"/>
            <w:tcBorders>
              <w:top w:val="single" w:sz="8" w:space="0" w:color="4F81BD"/>
              <w:left w:val="single" w:sz="8" w:space="0" w:color="4F81BD"/>
              <w:bottom w:val="single" w:sz="8" w:space="0" w:color="4F81BD"/>
              <w:right w:val="single" w:sz="8" w:space="0" w:color="4F81BD"/>
            </w:tcBorders>
            <w:shd w:val="clear" w:color="auto" w:fill="8DB3E2"/>
          </w:tcPr>
          <w:p w14:paraId="7176A217" w14:textId="77777777" w:rsidR="00571AE2" w:rsidRPr="001E1C0F" w:rsidRDefault="00571AE2" w:rsidP="001704CB">
            <w:pPr>
              <w:spacing w:line="240" w:lineRule="auto"/>
              <w:rPr>
                <w:rFonts w:cs="Arial"/>
                <w:bCs/>
              </w:rPr>
            </w:pPr>
            <w:r>
              <w:rPr>
                <w:rFonts w:cs="Arial"/>
                <w:bCs/>
              </w:rPr>
              <w:t>M-2</w:t>
            </w:r>
          </w:p>
        </w:tc>
        <w:tc>
          <w:tcPr>
            <w:tcW w:w="7604" w:type="dxa"/>
            <w:tcBorders>
              <w:top w:val="single" w:sz="8" w:space="0" w:color="4F81BD"/>
              <w:left w:val="single" w:sz="8" w:space="0" w:color="4F81BD"/>
              <w:bottom w:val="single" w:sz="8" w:space="0" w:color="4F81BD"/>
              <w:right w:val="single" w:sz="8" w:space="0" w:color="4F81BD"/>
            </w:tcBorders>
          </w:tcPr>
          <w:p w14:paraId="6F35333B" w14:textId="77777777" w:rsidR="00571AE2" w:rsidRPr="001E3C65" w:rsidRDefault="00571AE2" w:rsidP="001704CB">
            <w:pPr>
              <w:spacing w:line="254" w:lineRule="auto"/>
              <w:rPr>
                <w:rFonts w:eastAsia="Calibri" w:cs="Arial"/>
              </w:rPr>
            </w:pPr>
            <w:r>
              <w:rPr>
                <w:rFonts w:eastAsia="Calibri" w:cs="Arial"/>
              </w:rPr>
              <w:t>de Gemeente</w:t>
            </w:r>
            <w:r w:rsidRPr="001E1C0F">
              <w:rPr>
                <w:rFonts w:eastAsia="Calibri" w:cs="Arial"/>
              </w:rPr>
              <w:t xml:space="preserve"> maakt gedurende de looptijd van de </w:t>
            </w:r>
            <w:r>
              <w:rPr>
                <w:rFonts w:eastAsia="Calibri" w:cs="Arial"/>
              </w:rPr>
              <w:t>O</w:t>
            </w:r>
            <w:r w:rsidRPr="001E1C0F">
              <w:rPr>
                <w:rFonts w:eastAsia="Calibri" w:cs="Arial"/>
              </w:rPr>
              <w:t>vereenkomst gebruik van de diensten van BS&amp;F</w:t>
            </w:r>
            <w:r>
              <w:rPr>
                <w:rFonts w:eastAsia="Calibri" w:cs="Arial"/>
              </w:rPr>
              <w:t>, bijvoorbeeld voor gezondverzekerd.nl</w:t>
            </w:r>
            <w:r w:rsidRPr="001E1C0F">
              <w:rPr>
                <w:rFonts w:eastAsia="Calibri" w:cs="Arial"/>
              </w:rPr>
              <w:t xml:space="preserve">. Indien </w:t>
            </w:r>
            <w:r>
              <w:rPr>
                <w:rFonts w:eastAsia="Calibri" w:cs="Arial"/>
              </w:rPr>
              <w:t>Contractant</w:t>
            </w:r>
            <w:r w:rsidRPr="001E1C0F">
              <w:rPr>
                <w:rFonts w:eastAsia="Calibri" w:cs="Arial"/>
              </w:rPr>
              <w:t xml:space="preserve"> een zelfstandige overeenkomst heeft met BS&amp;F, verloopt de vergoeding van BS&amp;F conform de overeenkomst tussen </w:t>
            </w:r>
            <w:r>
              <w:rPr>
                <w:rFonts w:eastAsia="Calibri" w:cs="Arial"/>
              </w:rPr>
              <w:t>Contractant</w:t>
            </w:r>
            <w:r w:rsidRPr="001E1C0F">
              <w:rPr>
                <w:rFonts w:eastAsia="Calibri" w:cs="Arial"/>
              </w:rPr>
              <w:t xml:space="preserve"> en BS&amp;F. Het staat </w:t>
            </w:r>
            <w:r>
              <w:rPr>
                <w:rFonts w:eastAsia="Calibri" w:cs="Arial"/>
              </w:rPr>
              <w:t>de Gemeente</w:t>
            </w:r>
            <w:r w:rsidRPr="001E1C0F">
              <w:rPr>
                <w:rFonts w:eastAsia="Calibri" w:cs="Arial"/>
              </w:rPr>
              <w:t xml:space="preserve"> vrij gedurende de looptijd van deze overeenkomst een andere adviseur te benoemen.</w:t>
            </w:r>
          </w:p>
        </w:tc>
      </w:tr>
    </w:tbl>
    <w:p w14:paraId="50EF4D0D" w14:textId="77777777" w:rsidR="00571AE2" w:rsidRDefault="00571AE2" w:rsidP="00571AE2">
      <w:pPr>
        <w:rPr>
          <w:rFonts w:cs="Arial"/>
          <w:bCs/>
        </w:rPr>
      </w:pPr>
    </w:p>
    <w:p w14:paraId="076BD7A0" w14:textId="77777777" w:rsidR="00571AE2" w:rsidRDefault="00571AE2" w:rsidP="00571AE2">
      <w:pPr>
        <w:rPr>
          <w:rFonts w:cs="Arial"/>
          <w:bCs/>
        </w:rPr>
      </w:pPr>
    </w:p>
    <w:p w14:paraId="4F3BB7D1" w14:textId="77777777" w:rsidR="00571AE2" w:rsidRDefault="00571AE2" w:rsidP="00571AE2">
      <w:pPr>
        <w:rPr>
          <w:rFonts w:cs="Arial"/>
          <w:bCs/>
        </w:rPr>
      </w:pPr>
    </w:p>
    <w:p w14:paraId="4107AA96" w14:textId="77777777" w:rsidR="00571AE2" w:rsidRDefault="00571AE2" w:rsidP="00571AE2">
      <w:pPr>
        <w:rPr>
          <w:rFonts w:cs="Arial"/>
          <w:bCs/>
        </w:rPr>
      </w:pPr>
    </w:p>
    <w:p w14:paraId="5E281847" w14:textId="77777777" w:rsidR="00571AE2" w:rsidRPr="006305F6" w:rsidRDefault="00571AE2" w:rsidP="00571AE2">
      <w:pPr>
        <w:rPr>
          <w:rFonts w:cs="Arial"/>
          <w:bCs/>
        </w:rPr>
      </w:pPr>
      <w:r w:rsidRPr="006305F6">
        <w:rPr>
          <w:rFonts w:cs="Arial"/>
          <w:bCs/>
        </w:rPr>
        <w:t xml:space="preserve">Inschrijver verklaart </w:t>
      </w:r>
      <w:r>
        <w:rPr>
          <w:rFonts w:cs="Arial"/>
          <w:bCs/>
        </w:rPr>
        <w:t xml:space="preserve">onvoorwaardelijk </w:t>
      </w:r>
      <w:r w:rsidRPr="006305F6">
        <w:rPr>
          <w:rFonts w:cs="Arial"/>
          <w:bCs/>
        </w:rPr>
        <w:t>akkoord te gaan met bovenstaande eisen</w:t>
      </w:r>
      <w:r>
        <w:rPr>
          <w:rFonts w:cs="Arial"/>
          <w:bCs/>
        </w:rPr>
        <w:t>.</w:t>
      </w:r>
    </w:p>
    <w:p w14:paraId="43384930" w14:textId="77777777" w:rsidR="00571AE2" w:rsidRDefault="00571AE2" w:rsidP="00571AE2">
      <w:pPr>
        <w:rPr>
          <w:rFonts w:cs="Arial"/>
          <w:bCs/>
        </w:rPr>
      </w:pPr>
    </w:p>
    <w:tbl>
      <w:tblPr>
        <w:tblW w:w="8364" w:type="dxa"/>
        <w:tblInd w:w="108" w:type="dxa"/>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Layout w:type="fixed"/>
        <w:tblLook w:val="0000" w:firstRow="0" w:lastRow="0" w:firstColumn="0" w:lastColumn="0" w:noHBand="0" w:noVBand="0"/>
      </w:tblPr>
      <w:tblGrid>
        <w:gridCol w:w="2167"/>
        <w:gridCol w:w="6197"/>
      </w:tblGrid>
      <w:tr w:rsidR="00571AE2" w:rsidRPr="004F3D37" w14:paraId="1607D944" w14:textId="77777777" w:rsidTr="001704CB">
        <w:trPr>
          <w:trHeight w:val="284"/>
        </w:trPr>
        <w:tc>
          <w:tcPr>
            <w:tcW w:w="2167" w:type="dxa"/>
            <w:shd w:val="clear" w:color="auto" w:fill="4F81BD"/>
          </w:tcPr>
          <w:p w14:paraId="615C97C5" w14:textId="77777777" w:rsidR="00571AE2" w:rsidRPr="00942C5F" w:rsidRDefault="00571AE2" w:rsidP="001704CB">
            <w:pPr>
              <w:spacing w:line="240" w:lineRule="auto"/>
              <w:rPr>
                <w:rFonts w:cs="Arial"/>
                <w:b/>
                <w:color w:val="FFFFFF" w:themeColor="background1"/>
              </w:rPr>
            </w:pPr>
            <w:bookmarkStart w:id="21" w:name="_Hlk106020147"/>
            <w:r w:rsidRPr="00942C5F">
              <w:rPr>
                <w:rFonts w:cs="Arial"/>
                <w:b/>
                <w:color w:val="FFFFFF" w:themeColor="background1"/>
              </w:rPr>
              <w:t>Inschrijver:</w:t>
            </w:r>
          </w:p>
          <w:p w14:paraId="38373888" w14:textId="77777777" w:rsidR="00571AE2" w:rsidRPr="00942C5F" w:rsidRDefault="00571AE2" w:rsidP="001704CB">
            <w:pPr>
              <w:spacing w:line="240" w:lineRule="auto"/>
              <w:rPr>
                <w:rFonts w:cs="Arial"/>
                <w:b/>
                <w:color w:val="FFFFFF" w:themeColor="background1"/>
              </w:rPr>
            </w:pPr>
          </w:p>
        </w:tc>
        <w:tc>
          <w:tcPr>
            <w:tcW w:w="6197" w:type="dxa"/>
          </w:tcPr>
          <w:p w14:paraId="39809CB0" w14:textId="77777777" w:rsidR="00571AE2" w:rsidRPr="004F3D37" w:rsidRDefault="00571AE2" w:rsidP="001704CB">
            <w:pPr>
              <w:spacing w:line="240" w:lineRule="auto"/>
              <w:rPr>
                <w:rFonts w:cs="Arial"/>
              </w:rPr>
            </w:pPr>
          </w:p>
        </w:tc>
      </w:tr>
      <w:tr w:rsidR="00571AE2" w:rsidRPr="004F3D37" w14:paraId="0014DEA1" w14:textId="77777777" w:rsidTr="001704CB">
        <w:trPr>
          <w:trHeight w:val="546"/>
        </w:trPr>
        <w:tc>
          <w:tcPr>
            <w:tcW w:w="2167" w:type="dxa"/>
            <w:shd w:val="clear" w:color="auto" w:fill="4F81BD"/>
          </w:tcPr>
          <w:p w14:paraId="4626CA90" w14:textId="77777777" w:rsidR="00571AE2" w:rsidRPr="00942C5F" w:rsidRDefault="00571AE2" w:rsidP="001704CB">
            <w:pPr>
              <w:spacing w:line="240" w:lineRule="auto"/>
              <w:rPr>
                <w:rFonts w:cs="Arial"/>
                <w:b/>
                <w:color w:val="FFFFFF" w:themeColor="background1"/>
              </w:rPr>
            </w:pPr>
            <w:r w:rsidRPr="00942C5F">
              <w:rPr>
                <w:rFonts w:cs="Arial"/>
                <w:b/>
                <w:color w:val="FFFFFF" w:themeColor="background1"/>
              </w:rPr>
              <w:t>Naam rechtsgeldig vertegenwoordiger:</w:t>
            </w:r>
          </w:p>
        </w:tc>
        <w:tc>
          <w:tcPr>
            <w:tcW w:w="6197" w:type="dxa"/>
          </w:tcPr>
          <w:p w14:paraId="5935CD61" w14:textId="77777777" w:rsidR="00571AE2" w:rsidRPr="004F3D37" w:rsidRDefault="00571AE2" w:rsidP="001704CB">
            <w:pPr>
              <w:spacing w:line="240" w:lineRule="auto"/>
              <w:rPr>
                <w:rFonts w:cs="Arial"/>
              </w:rPr>
            </w:pPr>
          </w:p>
        </w:tc>
      </w:tr>
      <w:tr w:rsidR="00571AE2" w:rsidRPr="004F3D37" w14:paraId="6723DC85" w14:textId="77777777" w:rsidTr="001704CB">
        <w:trPr>
          <w:trHeight w:val="284"/>
        </w:trPr>
        <w:tc>
          <w:tcPr>
            <w:tcW w:w="2167" w:type="dxa"/>
            <w:shd w:val="clear" w:color="auto" w:fill="4F81BD"/>
          </w:tcPr>
          <w:p w14:paraId="3BAD788A" w14:textId="77777777" w:rsidR="00571AE2" w:rsidRPr="00942C5F" w:rsidRDefault="00571AE2" w:rsidP="001704CB">
            <w:pPr>
              <w:spacing w:line="240" w:lineRule="auto"/>
              <w:rPr>
                <w:rFonts w:cs="Arial"/>
                <w:b/>
                <w:color w:val="FFFFFF" w:themeColor="background1"/>
              </w:rPr>
            </w:pPr>
            <w:r w:rsidRPr="00942C5F">
              <w:rPr>
                <w:rFonts w:cs="Arial"/>
                <w:b/>
                <w:color w:val="FFFFFF" w:themeColor="background1"/>
              </w:rPr>
              <w:t>Functie rechtsgeldig vertegenwoordiger:</w:t>
            </w:r>
          </w:p>
        </w:tc>
        <w:tc>
          <w:tcPr>
            <w:tcW w:w="6197" w:type="dxa"/>
          </w:tcPr>
          <w:p w14:paraId="08F62CDD" w14:textId="77777777" w:rsidR="00571AE2" w:rsidRPr="004F3D37" w:rsidRDefault="00571AE2" w:rsidP="001704CB">
            <w:pPr>
              <w:spacing w:line="240" w:lineRule="auto"/>
              <w:rPr>
                <w:rFonts w:cs="Arial"/>
              </w:rPr>
            </w:pPr>
          </w:p>
        </w:tc>
      </w:tr>
      <w:tr w:rsidR="00571AE2" w:rsidRPr="004F3D37" w14:paraId="1813505B" w14:textId="77777777" w:rsidTr="001704CB">
        <w:trPr>
          <w:trHeight w:val="580"/>
        </w:trPr>
        <w:tc>
          <w:tcPr>
            <w:tcW w:w="2167" w:type="dxa"/>
            <w:shd w:val="clear" w:color="auto" w:fill="4F81BD"/>
          </w:tcPr>
          <w:p w14:paraId="65CFCA08" w14:textId="77777777" w:rsidR="00571AE2" w:rsidRPr="00942C5F" w:rsidRDefault="00571AE2" w:rsidP="001704CB">
            <w:pPr>
              <w:spacing w:line="240" w:lineRule="auto"/>
              <w:rPr>
                <w:rFonts w:cs="Arial"/>
                <w:b/>
                <w:color w:val="FFFFFF" w:themeColor="background1"/>
              </w:rPr>
            </w:pPr>
            <w:r w:rsidRPr="00942C5F">
              <w:rPr>
                <w:rFonts w:cs="Arial"/>
                <w:b/>
                <w:color w:val="FFFFFF" w:themeColor="background1"/>
              </w:rPr>
              <w:t>Rechtsgeldige ondertekening:</w:t>
            </w:r>
          </w:p>
        </w:tc>
        <w:tc>
          <w:tcPr>
            <w:tcW w:w="6197" w:type="dxa"/>
          </w:tcPr>
          <w:p w14:paraId="6F868E70" w14:textId="77777777" w:rsidR="00571AE2" w:rsidRPr="004F3D37" w:rsidRDefault="00571AE2" w:rsidP="001704CB">
            <w:pPr>
              <w:spacing w:line="240" w:lineRule="auto"/>
              <w:rPr>
                <w:rFonts w:cs="Arial"/>
              </w:rPr>
            </w:pPr>
          </w:p>
        </w:tc>
      </w:tr>
      <w:tr w:rsidR="00571AE2" w:rsidRPr="004F3D37" w14:paraId="3F3B9D75" w14:textId="77777777" w:rsidTr="001704CB">
        <w:trPr>
          <w:trHeight w:val="284"/>
        </w:trPr>
        <w:tc>
          <w:tcPr>
            <w:tcW w:w="2167" w:type="dxa"/>
            <w:shd w:val="clear" w:color="auto" w:fill="4F81BD"/>
          </w:tcPr>
          <w:p w14:paraId="37FE7BAA" w14:textId="77777777" w:rsidR="00571AE2" w:rsidRPr="00942C5F" w:rsidRDefault="00571AE2" w:rsidP="001704CB">
            <w:pPr>
              <w:spacing w:line="240" w:lineRule="auto"/>
              <w:rPr>
                <w:rFonts w:cs="Arial"/>
                <w:b/>
                <w:color w:val="FFFFFF" w:themeColor="background1"/>
              </w:rPr>
            </w:pPr>
            <w:r w:rsidRPr="00942C5F">
              <w:rPr>
                <w:rFonts w:cs="Arial"/>
                <w:b/>
                <w:color w:val="FFFFFF" w:themeColor="background1"/>
              </w:rPr>
              <w:t>Datum:</w:t>
            </w:r>
          </w:p>
          <w:p w14:paraId="38DB02F9" w14:textId="77777777" w:rsidR="00571AE2" w:rsidRPr="00942C5F" w:rsidRDefault="00571AE2" w:rsidP="001704CB">
            <w:pPr>
              <w:spacing w:line="240" w:lineRule="auto"/>
              <w:rPr>
                <w:rFonts w:cs="Arial"/>
                <w:b/>
                <w:color w:val="FFFFFF" w:themeColor="background1"/>
              </w:rPr>
            </w:pPr>
          </w:p>
        </w:tc>
        <w:tc>
          <w:tcPr>
            <w:tcW w:w="6197" w:type="dxa"/>
          </w:tcPr>
          <w:p w14:paraId="450DD89B" w14:textId="77777777" w:rsidR="00571AE2" w:rsidRPr="004F3D37" w:rsidRDefault="00571AE2" w:rsidP="001704CB">
            <w:pPr>
              <w:spacing w:line="240" w:lineRule="auto"/>
              <w:rPr>
                <w:rFonts w:cs="Arial"/>
              </w:rPr>
            </w:pPr>
          </w:p>
        </w:tc>
      </w:tr>
      <w:bookmarkEnd w:id="19"/>
      <w:bookmarkEnd w:id="21"/>
    </w:tbl>
    <w:p w14:paraId="6D14619A" w14:textId="77777777" w:rsidR="00571AE2" w:rsidRDefault="00571AE2" w:rsidP="00571AE2"/>
    <w:bookmarkEnd w:id="20"/>
    <w:p w14:paraId="198C3A2D" w14:textId="77777777" w:rsidR="003152CB" w:rsidRDefault="003152CB"/>
    <w:sectPr w:rsidR="003152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B4187"/>
    <w:multiLevelType w:val="hybridMultilevel"/>
    <w:tmpl w:val="F814B3E2"/>
    <w:lvl w:ilvl="0" w:tplc="66F0A69A">
      <w:start w:val="1"/>
      <w:numFmt w:val="decimal"/>
      <w:lvlText w:val="A-%1"/>
      <w:lvlJc w:val="left"/>
      <w:pPr>
        <w:ind w:left="720" w:hanging="360"/>
      </w:pPr>
      <w:rPr>
        <w:rFonts w:hint="default"/>
        <w:sz w:val="20"/>
        <w:szCs w:val="20"/>
      </w:rPr>
    </w:lvl>
    <w:lvl w:ilvl="1" w:tplc="E85229F8">
      <w:start w:val="1"/>
      <w:numFmt w:val="upperRoman"/>
      <w:lvlText w:val="Bijlage %2."/>
      <w:lvlJc w:val="left"/>
      <w:pPr>
        <w:tabs>
          <w:tab w:val="num" w:pos="1080"/>
        </w:tabs>
        <w:ind w:left="1080" w:firstLine="0"/>
      </w:pPr>
      <w:rPr>
        <w:rFonts w:ascii="Times New Roman" w:hAnsi="Times New Roman" w:hint="default"/>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2E7A40ED"/>
    <w:multiLevelType w:val="hybridMultilevel"/>
    <w:tmpl w:val="ED521F40"/>
    <w:lvl w:ilvl="0" w:tplc="2326D4E6">
      <w:start w:val="1"/>
      <w:numFmt w:val="decimal"/>
      <w:lvlText w:val="B-%1"/>
      <w:lvlJc w:val="left"/>
      <w:pPr>
        <w:ind w:left="1287"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3942B1F"/>
    <w:multiLevelType w:val="hybridMultilevel"/>
    <w:tmpl w:val="FA66C0F2"/>
    <w:lvl w:ilvl="0" w:tplc="0F8E1E44">
      <w:start w:val="1"/>
      <w:numFmt w:val="none"/>
      <w:lvlText w:val="B-2"/>
      <w:lvlJc w:val="left"/>
      <w:pPr>
        <w:ind w:left="144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E2F6A26"/>
    <w:multiLevelType w:val="hybridMultilevel"/>
    <w:tmpl w:val="FD16BEE2"/>
    <w:lvl w:ilvl="0" w:tplc="8E862B16">
      <w:start w:val="1"/>
      <w:numFmt w:val="none"/>
      <w:lvlText w:val="B-2"/>
      <w:lvlJc w:val="left"/>
      <w:pPr>
        <w:ind w:left="1440" w:hanging="360"/>
      </w:pPr>
      <w:rPr>
        <w:rFonts w:hint="default"/>
        <w:sz w:val="18"/>
        <w:szCs w:val="1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0374D9E"/>
    <w:multiLevelType w:val="hybridMultilevel"/>
    <w:tmpl w:val="D2443A6A"/>
    <w:lvl w:ilvl="0" w:tplc="FD787996">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58394882">
    <w:abstractNumId w:val="0"/>
  </w:num>
  <w:num w:numId="2" w16cid:durableId="560558367">
    <w:abstractNumId w:val="4"/>
  </w:num>
  <w:num w:numId="3" w16cid:durableId="905189222">
    <w:abstractNumId w:val="3"/>
  </w:num>
  <w:num w:numId="4" w16cid:durableId="1180268073">
    <w:abstractNumId w:val="2"/>
  </w:num>
  <w:num w:numId="5" w16cid:durableId="4965736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AE2"/>
    <w:rsid w:val="00051A34"/>
    <w:rsid w:val="003152CB"/>
    <w:rsid w:val="003D6804"/>
    <w:rsid w:val="004C6EBB"/>
    <w:rsid w:val="00571AE2"/>
    <w:rsid w:val="00574037"/>
    <w:rsid w:val="007A7674"/>
    <w:rsid w:val="00856C31"/>
    <w:rsid w:val="00A4597C"/>
    <w:rsid w:val="00B119E5"/>
    <w:rsid w:val="00BF3237"/>
    <w:rsid w:val="00EC75EB"/>
    <w:rsid w:val="00F816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1CC59"/>
  <w15:chartTrackingRefBased/>
  <w15:docId w15:val="{7D56D337-96D4-4F38-B233-21BEC996C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1AE2"/>
    <w:pPr>
      <w:tabs>
        <w:tab w:val="left" w:pos="-567"/>
      </w:tabs>
      <w:spacing w:after="0" w:line="269" w:lineRule="auto"/>
    </w:pPr>
    <w:rPr>
      <w:rFonts w:ascii="Arial" w:eastAsia="Times New Roman" w:hAnsi="Arial" w:cs="Times New Roman"/>
      <w:kern w:val="0"/>
      <w:sz w:val="20"/>
      <w:szCs w:val="20"/>
      <w:lang w:eastAsia="nl-NL"/>
      <w14:ligatures w14:val="none"/>
    </w:rPr>
  </w:style>
  <w:style w:type="paragraph" w:styleId="Kop1">
    <w:name w:val="heading 1"/>
    <w:basedOn w:val="Standaard"/>
    <w:next w:val="Standaard"/>
    <w:link w:val="Kop1Char"/>
    <w:uiPriority w:val="9"/>
    <w:qFormat/>
    <w:rsid w:val="00571A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71A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71AE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71AE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1AE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1AE2"/>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1AE2"/>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1AE2"/>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1AE2"/>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1AE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71AE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71AE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71AE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71AE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71AE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1AE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1AE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1AE2"/>
    <w:rPr>
      <w:rFonts w:eastAsiaTheme="majorEastAsia" w:cstheme="majorBidi"/>
      <w:color w:val="272727" w:themeColor="text1" w:themeTint="D8"/>
    </w:rPr>
  </w:style>
  <w:style w:type="paragraph" w:styleId="Titel">
    <w:name w:val="Title"/>
    <w:basedOn w:val="Standaard"/>
    <w:next w:val="Standaard"/>
    <w:link w:val="TitelChar"/>
    <w:uiPriority w:val="10"/>
    <w:qFormat/>
    <w:rsid w:val="00571A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1AE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1AE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1AE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1AE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1AE2"/>
    <w:rPr>
      <w:i/>
      <w:iCs/>
      <w:color w:val="404040" w:themeColor="text1" w:themeTint="BF"/>
    </w:rPr>
  </w:style>
  <w:style w:type="paragraph" w:styleId="Lijstalinea">
    <w:name w:val="List Paragraph"/>
    <w:basedOn w:val="Standaard"/>
    <w:uiPriority w:val="34"/>
    <w:qFormat/>
    <w:rsid w:val="00571AE2"/>
    <w:pPr>
      <w:ind w:left="720"/>
      <w:contextualSpacing/>
    </w:pPr>
  </w:style>
  <w:style w:type="character" w:styleId="Intensievebenadrukking">
    <w:name w:val="Intense Emphasis"/>
    <w:basedOn w:val="Standaardalinea-lettertype"/>
    <w:uiPriority w:val="21"/>
    <w:qFormat/>
    <w:rsid w:val="00571AE2"/>
    <w:rPr>
      <w:i/>
      <w:iCs/>
      <w:color w:val="0F4761" w:themeColor="accent1" w:themeShade="BF"/>
    </w:rPr>
  </w:style>
  <w:style w:type="paragraph" w:styleId="Duidelijkcitaat">
    <w:name w:val="Intense Quote"/>
    <w:basedOn w:val="Standaard"/>
    <w:next w:val="Standaard"/>
    <w:link w:val="DuidelijkcitaatChar"/>
    <w:uiPriority w:val="30"/>
    <w:qFormat/>
    <w:rsid w:val="00571A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1AE2"/>
    <w:rPr>
      <w:i/>
      <w:iCs/>
      <w:color w:val="0F4761" w:themeColor="accent1" w:themeShade="BF"/>
    </w:rPr>
  </w:style>
  <w:style w:type="character" w:styleId="Intensieveverwijzing">
    <w:name w:val="Intense Reference"/>
    <w:basedOn w:val="Standaardalinea-lettertype"/>
    <w:uiPriority w:val="32"/>
    <w:qFormat/>
    <w:rsid w:val="00571AE2"/>
    <w:rPr>
      <w:b/>
      <w:bCs/>
      <w:smallCaps/>
      <w:color w:val="0F4761" w:themeColor="accent1" w:themeShade="BF"/>
      <w:spacing w:val="5"/>
    </w:rPr>
  </w:style>
  <w:style w:type="paragraph" w:customStyle="1" w:styleId="Kop10">
    <w:name w:val="Kop [1]"/>
    <w:basedOn w:val="Kop1"/>
    <w:link w:val="Kop1Char0"/>
    <w:qFormat/>
    <w:rsid w:val="00571AE2"/>
    <w:pPr>
      <w:keepLines w:val="0"/>
      <w:pageBreakBefore/>
      <w:widowControl w:val="0"/>
      <w:tabs>
        <w:tab w:val="left" w:pos="0"/>
        <w:tab w:val="left" w:pos="567"/>
      </w:tabs>
      <w:spacing w:after="120" w:line="240" w:lineRule="auto"/>
    </w:pPr>
    <w:rPr>
      <w:rFonts w:ascii="Arial" w:eastAsia="Times New Roman" w:hAnsi="Arial" w:cs="Times New Roman"/>
      <w:b/>
      <w:kern w:val="28"/>
      <w:sz w:val="32"/>
      <w:szCs w:val="32"/>
    </w:rPr>
  </w:style>
  <w:style w:type="character" w:customStyle="1" w:styleId="Kop1Char0">
    <w:name w:val="Kop [1] Char"/>
    <w:basedOn w:val="Kop1Char"/>
    <w:link w:val="Kop10"/>
    <w:rsid w:val="00571AE2"/>
    <w:rPr>
      <w:rFonts w:ascii="Arial" w:eastAsia="Times New Roman" w:hAnsi="Arial" w:cs="Times New Roman"/>
      <w:b/>
      <w:color w:val="0F4761" w:themeColor="accent1" w:themeShade="BF"/>
      <w:kern w:val="28"/>
      <w:sz w:val="32"/>
      <w:szCs w:val="32"/>
      <w:lang w:eastAsia="nl-NL"/>
      <w14:ligatures w14:val="none"/>
    </w:rPr>
  </w:style>
  <w:style w:type="character" w:styleId="Verwijzingopmerking">
    <w:name w:val="annotation reference"/>
    <w:basedOn w:val="Standaardalinea-lettertype"/>
    <w:uiPriority w:val="99"/>
    <w:semiHidden/>
    <w:unhideWhenUsed/>
    <w:rsid w:val="00A4597C"/>
    <w:rPr>
      <w:sz w:val="16"/>
      <w:szCs w:val="16"/>
    </w:rPr>
  </w:style>
  <w:style w:type="paragraph" w:styleId="Tekstopmerking">
    <w:name w:val="annotation text"/>
    <w:basedOn w:val="Standaard"/>
    <w:link w:val="TekstopmerkingChar"/>
    <w:uiPriority w:val="99"/>
    <w:unhideWhenUsed/>
    <w:rsid w:val="00A4597C"/>
    <w:pPr>
      <w:spacing w:line="240" w:lineRule="auto"/>
    </w:pPr>
  </w:style>
  <w:style w:type="character" w:customStyle="1" w:styleId="TekstopmerkingChar">
    <w:name w:val="Tekst opmerking Char"/>
    <w:basedOn w:val="Standaardalinea-lettertype"/>
    <w:link w:val="Tekstopmerking"/>
    <w:uiPriority w:val="99"/>
    <w:rsid w:val="00A4597C"/>
    <w:rPr>
      <w:rFonts w:ascii="Arial" w:eastAsia="Times New Roman" w:hAnsi="Arial" w:cs="Times New Roman"/>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A4597C"/>
    <w:rPr>
      <w:b/>
      <w:bCs/>
    </w:rPr>
  </w:style>
  <w:style w:type="character" w:customStyle="1" w:styleId="OnderwerpvanopmerkingChar">
    <w:name w:val="Onderwerp van opmerking Char"/>
    <w:basedOn w:val="TekstopmerkingChar"/>
    <w:link w:val="Onderwerpvanopmerking"/>
    <w:uiPriority w:val="99"/>
    <w:semiHidden/>
    <w:rsid w:val="00A4597C"/>
    <w:rPr>
      <w:rFonts w:ascii="Arial" w:eastAsia="Times New Roman" w:hAnsi="Arial" w:cs="Times New Roman"/>
      <w:b/>
      <w:bCs/>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2494</Words>
  <Characters>13718</Characters>
  <Application>Microsoft Office Word</Application>
  <DocSecurity>0</DocSecurity>
  <Lines>114</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Bukman A. (Anita)</dc:creator>
  <cp:keywords/>
  <dc:description/>
  <cp:lastModifiedBy>Bukman A. (Anita)</cp:lastModifiedBy>
  <cp:revision>2</cp:revision>
  <dcterms:created xsi:type="dcterms:W3CDTF">2024-07-30T07:03:00Z</dcterms:created>
  <dcterms:modified xsi:type="dcterms:W3CDTF">2024-07-30T07:03:00Z</dcterms:modified>
</cp:coreProperties>
</file>