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6730"/>
        <w:tblW w:w="109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7"/>
        <w:gridCol w:w="5403"/>
        <w:gridCol w:w="358"/>
        <w:gridCol w:w="3530"/>
      </w:tblGrid>
      <w:tr w:rsidR="001C7FDB" w:rsidRPr="00611663" w14:paraId="18466943" w14:textId="77777777" w:rsidTr="001C7FDB">
        <w:trPr>
          <w:trHeight w:val="302"/>
        </w:trPr>
        <w:tc>
          <w:tcPr>
            <w:tcW w:w="1667" w:type="dxa"/>
            <w:tcMar>
              <w:right w:w="113" w:type="dxa"/>
            </w:tcMar>
          </w:tcPr>
          <w:p w14:paraId="0CA65120" w14:textId="7BDA37B6" w:rsidR="001C7FDB" w:rsidRPr="00611663" w:rsidRDefault="001C7FDB" w:rsidP="001C7FDB">
            <w:pPr>
              <w:pStyle w:val="Geenafstand"/>
            </w:pPr>
          </w:p>
        </w:tc>
        <w:tc>
          <w:tcPr>
            <w:tcW w:w="5403" w:type="dxa"/>
            <w:vMerge w:val="restart"/>
            <w:shd w:val="clear" w:color="auto" w:fill="auto"/>
            <w:vAlign w:val="bottom"/>
          </w:tcPr>
          <w:p w14:paraId="6382E7E7" w14:textId="77777777" w:rsidR="001C7FDB" w:rsidRPr="007F5C47" w:rsidRDefault="001C7FDB" w:rsidP="001C7FDB">
            <w:pPr>
              <w:pStyle w:val="Geenafstand"/>
              <w:rPr>
                <w:b/>
                <w:bCs/>
              </w:rPr>
            </w:pPr>
          </w:p>
        </w:tc>
        <w:tc>
          <w:tcPr>
            <w:tcW w:w="358" w:type="dxa"/>
            <w:vMerge w:val="restart"/>
            <w:tcMar>
              <w:right w:w="113" w:type="dxa"/>
            </w:tcMar>
          </w:tcPr>
          <w:p w14:paraId="30077A5C" w14:textId="77777777" w:rsidR="001C7FDB" w:rsidRPr="00611663" w:rsidRDefault="001C7FDB" w:rsidP="001C7FDB">
            <w:pPr>
              <w:pStyle w:val="Geenafstand"/>
            </w:pPr>
          </w:p>
        </w:tc>
        <w:tc>
          <w:tcPr>
            <w:tcW w:w="3530" w:type="dxa"/>
            <w:vMerge w:val="restart"/>
            <w:shd w:val="clear" w:color="auto" w:fill="auto"/>
            <w:vAlign w:val="bottom"/>
          </w:tcPr>
          <w:p w14:paraId="29EDF56A" w14:textId="77777777" w:rsidR="001C7FDB" w:rsidRDefault="001C7FDB" w:rsidP="001C7FDB">
            <w:pPr>
              <w:pStyle w:val="Geenafstand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4295B5B" wp14:editId="41A26F46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903605</wp:posOffset>
                  </wp:positionV>
                  <wp:extent cx="971550" cy="539750"/>
                  <wp:effectExtent l="0" t="0" r="0" b="0"/>
                  <wp:wrapSquare wrapText="bothSides"/>
                  <wp:docPr id="1101521853" name="Afbeelding 1101521853" descr="Afbeelding met tekst, Lettertype, logo, Graphic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174304" name="Afbeelding 284174304" descr="Afbeelding met tekst, Lettertype, logo, Graphic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EC9CC1" w14:textId="77777777" w:rsidR="001C7FDB" w:rsidRPr="00611663" w:rsidRDefault="001C7FDB" w:rsidP="001C7FDB">
            <w:pPr>
              <w:pStyle w:val="Geenafstand"/>
            </w:pPr>
          </w:p>
        </w:tc>
      </w:tr>
      <w:tr w:rsidR="001C7FDB" w:rsidRPr="00611663" w14:paraId="2BC452C0" w14:textId="77777777" w:rsidTr="001C7FDB">
        <w:trPr>
          <w:trHeight w:val="301"/>
        </w:trPr>
        <w:tc>
          <w:tcPr>
            <w:tcW w:w="1667" w:type="dxa"/>
            <w:tcMar>
              <w:right w:w="113" w:type="dxa"/>
            </w:tcMar>
          </w:tcPr>
          <w:p w14:paraId="6040FE50" w14:textId="77777777" w:rsidR="001C7FDB" w:rsidRPr="00611663" w:rsidRDefault="001C7FDB" w:rsidP="001C7FDB"/>
        </w:tc>
        <w:tc>
          <w:tcPr>
            <w:tcW w:w="5403" w:type="dxa"/>
            <w:vMerge/>
            <w:shd w:val="clear" w:color="auto" w:fill="auto"/>
          </w:tcPr>
          <w:p w14:paraId="38692E23" w14:textId="77777777" w:rsidR="001C7FDB" w:rsidRPr="00611663" w:rsidRDefault="001C7FDB" w:rsidP="001C7FDB"/>
        </w:tc>
        <w:tc>
          <w:tcPr>
            <w:tcW w:w="358" w:type="dxa"/>
            <w:vMerge/>
            <w:tcMar>
              <w:right w:w="113" w:type="dxa"/>
            </w:tcMar>
          </w:tcPr>
          <w:p w14:paraId="361BBDD9" w14:textId="77777777" w:rsidR="001C7FDB" w:rsidRPr="00611663" w:rsidRDefault="001C7FDB" w:rsidP="001C7FDB"/>
        </w:tc>
        <w:tc>
          <w:tcPr>
            <w:tcW w:w="3530" w:type="dxa"/>
            <w:vMerge/>
            <w:shd w:val="clear" w:color="auto" w:fill="auto"/>
          </w:tcPr>
          <w:p w14:paraId="614EEC19" w14:textId="77777777" w:rsidR="001C7FDB" w:rsidRPr="00611663" w:rsidRDefault="001C7FDB" w:rsidP="001C7FDB"/>
        </w:tc>
      </w:tr>
    </w:tbl>
    <w:p w14:paraId="3CEBCF5B" w14:textId="172DDBA9" w:rsidR="00C964A1" w:rsidRDefault="003B5173" w:rsidP="00C964A1">
      <w:pPr>
        <w:pStyle w:val="Kop1"/>
        <w:numPr>
          <w:ilvl w:val="0"/>
          <w:numId w:val="0"/>
        </w:numPr>
      </w:pPr>
      <w:r>
        <w:t>Geheimhoudingsverklaring</w:t>
      </w:r>
    </w:p>
    <w:p w14:paraId="4B7E8361" w14:textId="63487593" w:rsidR="00E84255" w:rsidRDefault="006249CE" w:rsidP="00E84255">
      <w:r>
        <w:t>Ondergetekende verklaart hierbij</w:t>
      </w:r>
    </w:p>
    <w:p w14:paraId="6391BD7E" w14:textId="7FDB60F7" w:rsidR="006249CE" w:rsidRDefault="006249CE" w:rsidP="006249CE">
      <w:pPr>
        <w:pStyle w:val="Lijstalinea"/>
        <w:numPr>
          <w:ilvl w:val="0"/>
          <w:numId w:val="45"/>
        </w:numPr>
      </w:pPr>
      <w:r>
        <w:t xml:space="preserve">Onvoorwaardelijk en onherroepelijk strikte geheimhouding te betrachten omtrent alle informatie die </w:t>
      </w:r>
      <w:r w:rsidR="00E86CA1">
        <w:t>ROC Aventus</w:t>
      </w:r>
      <w:r>
        <w:t xml:space="preserve"> in het kader van onderhavige aanbesteding aan ondergetekenden ter beschikking heeft gesteld. Deze geheimhoudingsverplichting geldt eveneens tegenover het personeel van (het bedrijf dat) ondergetekende (re</w:t>
      </w:r>
      <w:r w:rsidR="00E86CA1">
        <w:t xml:space="preserve">chtsgeldig) vertegenwoordigt; </w:t>
      </w:r>
    </w:p>
    <w:p w14:paraId="79AD091C" w14:textId="695C388C" w:rsidR="003E7E36" w:rsidRDefault="003E7E36" w:rsidP="006249CE">
      <w:pPr>
        <w:pStyle w:val="Lijstalinea"/>
        <w:numPr>
          <w:ilvl w:val="0"/>
          <w:numId w:val="45"/>
        </w:numPr>
      </w:pPr>
      <w:r>
        <w:t>De gegevens van ROC Aventus in de ter beschikking gestelde Dataroom te willen bek</w:t>
      </w:r>
      <w:r w:rsidR="00AF3014">
        <w:t>ij</w:t>
      </w:r>
      <w:r>
        <w:t>ken. Daarnaast is het niet toegestaan om informatie te kopiëren of op andere wijze te verspreiden;</w:t>
      </w:r>
    </w:p>
    <w:p w14:paraId="01AD718C" w14:textId="5D7C4D71" w:rsidR="003E7E36" w:rsidRDefault="007D4C7F" w:rsidP="006249CE">
      <w:pPr>
        <w:pStyle w:val="Lijstalinea"/>
        <w:numPr>
          <w:ilvl w:val="0"/>
          <w:numId w:val="45"/>
        </w:numPr>
      </w:pPr>
      <w:r>
        <w:t>De ter beschikking gestelde informatie uitsluitend te gebruiken voor het doel waarvoor zij ter beschikking is gesteld, te weten het doen van een inschrijving;</w:t>
      </w:r>
    </w:p>
    <w:p w14:paraId="03974629" w14:textId="77BE4911" w:rsidR="007D4C7F" w:rsidRDefault="007D4C7F" w:rsidP="006249CE">
      <w:pPr>
        <w:pStyle w:val="Lijstalinea"/>
        <w:numPr>
          <w:ilvl w:val="0"/>
          <w:numId w:val="45"/>
        </w:numPr>
      </w:pPr>
      <w:r>
        <w:t xml:space="preserve">Zich te verbinden </w:t>
      </w:r>
      <w:r w:rsidR="0091273B">
        <w:t>de van ROC Aventus ontvangen informatie op geen enkele wijze commercieel of anderszins te zullen gebruiken of exploiteren, zonder de uitdrukkelijke schriftelijke toestemming van ROC Aventus;</w:t>
      </w:r>
    </w:p>
    <w:p w14:paraId="733DD664" w14:textId="2CE60145" w:rsidR="0091273B" w:rsidRDefault="00AF200C" w:rsidP="006249CE">
      <w:pPr>
        <w:pStyle w:val="Lijstalinea"/>
        <w:numPr>
          <w:ilvl w:val="0"/>
          <w:numId w:val="45"/>
        </w:numPr>
      </w:pPr>
      <w:r>
        <w:t>De door ROC Aventus verstrekte informatie niet geheel of gedeeltelijk aan derden te verkopen of op andere wijze ten dienste van derden te stellen, dan wel ter inzage te verstrekken;</w:t>
      </w:r>
    </w:p>
    <w:p w14:paraId="2F3B6F8B" w14:textId="68BFF895" w:rsidR="00AF200C" w:rsidRDefault="00AF200C" w:rsidP="006249CE">
      <w:pPr>
        <w:pStyle w:val="Lijstalinea"/>
        <w:numPr>
          <w:ilvl w:val="0"/>
          <w:numId w:val="45"/>
        </w:numPr>
      </w:pPr>
      <w:r>
        <w:t xml:space="preserve">De ontvangen informatie uitsluitend ter kennis te brengen van die personeelsleden die daarvan kennis moeten dragen in het kader van het onder punt </w:t>
      </w:r>
      <w:r w:rsidR="00C31F1C">
        <w:t>3</w:t>
      </w:r>
      <w:r>
        <w:t xml:space="preserve"> omschreven doel;</w:t>
      </w:r>
    </w:p>
    <w:p w14:paraId="2F097D76" w14:textId="0EA55B0B" w:rsidR="00AF200C" w:rsidRDefault="00AF200C" w:rsidP="006249CE">
      <w:pPr>
        <w:pStyle w:val="Lijstalinea"/>
        <w:numPr>
          <w:ilvl w:val="0"/>
          <w:numId w:val="45"/>
        </w:numPr>
      </w:pPr>
      <w:r>
        <w:t xml:space="preserve">Dat zij ROC Aventus vrijwaart tegen eventuele aansprakelijkheidsstelling en de gevolgen daarvan, voortvloeiende uit het niet-nakomen van de verplichtingen uit hoofde van deze verklaring. </w:t>
      </w:r>
    </w:p>
    <w:p w14:paraId="13CABBA0" w14:textId="77777777" w:rsidR="00287958" w:rsidRDefault="00287958" w:rsidP="00287958"/>
    <w:p w14:paraId="6112B862" w14:textId="68C494BC" w:rsidR="00287958" w:rsidRDefault="00287958" w:rsidP="00287958">
      <w:r>
        <w:t>De in deze verklaring bedoelde verplichtingen blijven gedurende een periode van 8 (acht) jaar na ondertekening van deze verklaring van kracht. De verplichtingen gelden zowel voor (het bedrijf dat</w:t>
      </w:r>
      <w:r w:rsidR="001E6D5B">
        <w:t>) ondergetekende (rechtsgeldig) vertegenwoordigt als eventuele door haar in dit kader ingeschakelde derden.</w:t>
      </w:r>
    </w:p>
    <w:p w14:paraId="35A33D66" w14:textId="77777777" w:rsidR="001E6D5B" w:rsidRDefault="001E6D5B" w:rsidP="00287958"/>
    <w:p w14:paraId="11C730EB" w14:textId="5E0B652E" w:rsidR="001E6D5B" w:rsidRDefault="001E6D5B" w:rsidP="00287958">
      <w:r>
        <w:t>Aldus naar waarheid opgemaakt</w:t>
      </w:r>
    </w:p>
    <w:p w14:paraId="7A9DCA8C" w14:textId="1F2DE2D6" w:rsidR="001E6D5B" w:rsidRDefault="001E6D5B" w:rsidP="00287958">
      <w:r>
        <w:t>op ___________________</w:t>
      </w:r>
      <w:r w:rsidR="00FD0841">
        <w:t>____</w:t>
      </w:r>
      <w:r>
        <w:t xml:space="preserve"> (datum) te _____________________________</w:t>
      </w:r>
      <w:r w:rsidR="00FD0841">
        <w:t>_________(plaats)</w:t>
      </w:r>
    </w:p>
    <w:p w14:paraId="19BEEA46" w14:textId="69BF5C8A" w:rsidR="00FD0841" w:rsidRDefault="00FD0841" w:rsidP="00287958">
      <w:r>
        <w:t>door _______________________________________________________________________(naam en voorletters)</w:t>
      </w:r>
    </w:p>
    <w:p w14:paraId="6755526C" w14:textId="116EEDAA" w:rsidR="00FD0841" w:rsidRDefault="00FD0841" w:rsidP="00287958">
      <w:r>
        <w:t>als bestuurder van ________________________________________________________(naam bedrijf)</w:t>
      </w:r>
      <w:r w:rsidR="000C0532">
        <w:t>,</w:t>
      </w:r>
    </w:p>
    <w:p w14:paraId="648C3DBD" w14:textId="5558D313" w:rsidR="0087306A" w:rsidRDefault="0087306A" w:rsidP="00287958">
      <w:r>
        <w:t xml:space="preserve">die __________________________________________________________________(naam bedrijf) </w:t>
      </w:r>
    </w:p>
    <w:p w14:paraId="22AD21AC" w14:textId="7AD141C7" w:rsidR="0087306A" w:rsidRDefault="0087306A" w:rsidP="00287958">
      <w:r>
        <w:t xml:space="preserve">ter zake van deze verklaring rechtsgeldig vertegenwoordigt. </w:t>
      </w:r>
      <w:r>
        <w:br/>
      </w:r>
    </w:p>
    <w:p w14:paraId="58D7E841" w14:textId="77777777" w:rsidR="0087306A" w:rsidRDefault="0087306A" w:rsidP="00287958"/>
    <w:p w14:paraId="251F3E43" w14:textId="357F9704" w:rsidR="006249CE" w:rsidRPr="0087306A" w:rsidRDefault="0087306A" w:rsidP="0087306A">
      <w:r>
        <w:t>______________________________________________________________(handtekening)</w:t>
      </w:r>
    </w:p>
    <w:sectPr w:rsidR="006249CE" w:rsidRPr="0087306A" w:rsidSect="00F85BF5">
      <w:headerReference w:type="default" r:id="rId9"/>
      <w:footerReference w:type="default" r:id="rId10"/>
      <w:headerReference w:type="first" r:id="rId11"/>
      <w:type w:val="continuous"/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BD995" w14:textId="77777777" w:rsidR="00EC675D" w:rsidRDefault="00EC675D" w:rsidP="00F43396">
      <w:pPr>
        <w:spacing w:line="240" w:lineRule="auto"/>
      </w:pPr>
      <w:r>
        <w:separator/>
      </w:r>
    </w:p>
    <w:p w14:paraId="73670E47" w14:textId="77777777" w:rsidR="00EC675D" w:rsidRDefault="00EC675D"/>
    <w:p w14:paraId="539BC23D" w14:textId="77777777" w:rsidR="00EC675D" w:rsidRDefault="00EC675D"/>
    <w:p w14:paraId="19776F29" w14:textId="77777777" w:rsidR="00EC675D" w:rsidRDefault="00EC675D"/>
    <w:p w14:paraId="15F038EF" w14:textId="77777777" w:rsidR="00EC675D" w:rsidRDefault="00EC675D"/>
  </w:endnote>
  <w:endnote w:type="continuationSeparator" w:id="0">
    <w:p w14:paraId="0E159BAD" w14:textId="77777777" w:rsidR="00EC675D" w:rsidRDefault="00EC675D" w:rsidP="00F43396">
      <w:pPr>
        <w:spacing w:line="240" w:lineRule="auto"/>
      </w:pPr>
      <w:r>
        <w:continuationSeparator/>
      </w:r>
    </w:p>
    <w:p w14:paraId="6E020127" w14:textId="77777777" w:rsidR="00EC675D" w:rsidRDefault="00EC675D"/>
    <w:p w14:paraId="5DF3360B" w14:textId="77777777" w:rsidR="00EC675D" w:rsidRDefault="00EC675D"/>
    <w:p w14:paraId="566D2E05" w14:textId="77777777" w:rsidR="00EC675D" w:rsidRDefault="00EC675D"/>
    <w:p w14:paraId="358B507B" w14:textId="77777777" w:rsidR="00EC675D" w:rsidRDefault="00EC67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Calibri"/>
    <w:charset w:val="00"/>
    <w:family w:val="swiss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mer Lake Print">
    <w:altName w:val="Calibri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59B24" w14:textId="1ABCACAA" w:rsidR="00BB640A" w:rsidRPr="00666D35" w:rsidRDefault="00605E6A" w:rsidP="00666D35">
    <w:pPr>
      <w:pStyle w:val="Voettekst"/>
      <w:rPr>
        <w:rStyle w:val="Sjabloontekst"/>
        <w:shd w:val="clear" w:color="auto" w:fill="auto"/>
      </w:rPr>
    </w:pPr>
    <w:r w:rsidRPr="00666D35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CEFD15" wp14:editId="7C2F94C9">
              <wp:simplePos x="0" y="0"/>
              <wp:positionH relativeFrom="column">
                <wp:posOffset>4220210</wp:posOffset>
              </wp:positionH>
              <wp:positionV relativeFrom="paragraph">
                <wp:posOffset>6571</wp:posOffset>
              </wp:positionV>
              <wp:extent cx="1725433" cy="112064"/>
              <wp:effectExtent l="0" t="0" r="27305" b="21590"/>
              <wp:wrapNone/>
              <wp:docPr id="1338887239" name="Vrije vorm: vorm 1338887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5433" cy="112064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616AD5" id="Vrije vorm: vorm 1338887239" o:spid="_x0000_s1026" style="position:absolute;margin-left:332.3pt;margin-top:.5pt;width:135.85pt;height: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" path="m357664,4667l322707,112204,287750,4667,,4667,,4381,6001,,291084,r31623,97250l354234,,808577,r,4667l357664,4667xe" fillcolor="#213a8f" stroked="f">
              <v:stroke joinstyle="miter"/>
              <v:path arrowok="t" o:connecttype="custom" o:connectlocs="771310,4992;695925,120010;620539,4992;0,4992;0,4686;12941,0;627729,0;695925,104015;763913,0;1743714,0;1743714,4992" o:connectangles="0,0,0,0,0,0,0,0,0,0,0"/>
            </v:shape>
          </w:pict>
        </mc:Fallback>
      </mc:AlternateContent>
    </w:r>
    <w:r w:rsidR="00BB640A" w:rsidRPr="00666D35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6DDD6CA1" wp14:editId="4B32CFE6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487850006" name="Vrije vorm: vorm 4878500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7CA1EB" id="Vrije vorm: vorm 487850006" o:spid="_x0000_s1026" style="position:absolute;margin-left:.2pt;margin-top:-2.15pt;width:328.05pt;height:3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="00666D35" w:rsidRPr="00666D35">
      <w:rPr>
        <w:rStyle w:val="Sjabloontekst"/>
        <w:shd w:val="clear" w:color="auto" w:fill="auto"/>
      </w:rPr>
      <w:t>ROC Aventus</w:t>
    </w:r>
  </w:p>
  <w:p w14:paraId="1BFDACDD" w14:textId="51344301" w:rsidR="00BB640A" w:rsidRPr="00582707" w:rsidRDefault="00666D35" w:rsidP="00666D35">
    <w:pPr>
      <w:pStyle w:val="Voettekst"/>
    </w:pPr>
    <w:r w:rsidRPr="00666D35">
      <w:rPr>
        <w:rStyle w:val="Sjabloontekst"/>
        <w:shd w:val="clear" w:color="auto" w:fill="auto"/>
      </w:rPr>
      <w:t>Account</w:t>
    </w:r>
    <w:r w:rsidRPr="006249CE">
      <w:t xml:space="preserve">antsdiensten </w:t>
    </w:r>
    <w:r w:rsidR="00BB640A" w:rsidRPr="00582707">
      <w:ptab w:relativeTo="margin" w:alignment="center" w:leader="none"/>
    </w:r>
    <w:r w:rsidR="00BB640A" w:rsidRPr="00582707">
      <w:ptab w:relativeTo="margin" w:alignment="right" w:leader="none"/>
    </w:r>
    <w:r w:rsidR="00BB640A">
      <w:t>p</w:t>
    </w:r>
    <w:r w:rsidR="00BB640A" w:rsidRPr="00582707">
      <w:t xml:space="preserve">agina </w:t>
    </w:r>
    <w:r w:rsidR="00BB640A" w:rsidRPr="00582707">
      <w:fldChar w:fldCharType="begin"/>
    </w:r>
    <w:r w:rsidR="00BB640A" w:rsidRPr="00582707">
      <w:instrText>PAGE  \* Arabic  \* MERGEFORMAT</w:instrText>
    </w:r>
    <w:r w:rsidR="00BB640A" w:rsidRPr="00582707">
      <w:fldChar w:fldCharType="separate"/>
    </w:r>
    <w:r w:rsidR="00BB640A">
      <w:t>1</w:t>
    </w:r>
    <w:r w:rsidR="00BB640A" w:rsidRPr="00582707">
      <w:fldChar w:fldCharType="end"/>
    </w:r>
    <w:r w:rsidR="00BB640A" w:rsidRPr="00582707">
      <w:t xml:space="preserve"> van </w:t>
    </w:r>
    <w:r w:rsidR="00744B36">
      <w:fldChar w:fldCharType="begin"/>
    </w:r>
    <w:r w:rsidR="00744B36">
      <w:instrText>NUMPAGES  \* Arabic  \* MERGEFORMAT</w:instrText>
    </w:r>
    <w:r w:rsidR="00744B36">
      <w:fldChar w:fldCharType="separate"/>
    </w:r>
    <w:r w:rsidR="00BB640A">
      <w:t>2</w:t>
    </w:r>
    <w:r w:rsidR="00744B36">
      <w:fldChar w:fldCharType="end"/>
    </w:r>
  </w:p>
  <w:p w14:paraId="74DFBCF0" w14:textId="3B02BEFC" w:rsidR="00CB4C14" w:rsidRPr="00BB640A" w:rsidRDefault="00CB4C14" w:rsidP="00BB64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AE825" w14:textId="77777777" w:rsidR="00EC675D" w:rsidRDefault="00EC675D" w:rsidP="00F43396">
      <w:pPr>
        <w:spacing w:line="240" w:lineRule="auto"/>
      </w:pPr>
      <w:r>
        <w:separator/>
      </w:r>
    </w:p>
    <w:p w14:paraId="5DB89EBE" w14:textId="77777777" w:rsidR="00EC675D" w:rsidRDefault="00EC675D"/>
    <w:p w14:paraId="0EAECDEC" w14:textId="77777777" w:rsidR="00EC675D" w:rsidRDefault="00EC675D"/>
    <w:p w14:paraId="631E839D" w14:textId="77777777" w:rsidR="00EC675D" w:rsidRDefault="00EC675D"/>
    <w:p w14:paraId="24AC16AC" w14:textId="77777777" w:rsidR="00EC675D" w:rsidRDefault="00EC675D"/>
  </w:footnote>
  <w:footnote w:type="continuationSeparator" w:id="0">
    <w:p w14:paraId="72068CCF" w14:textId="77777777" w:rsidR="00EC675D" w:rsidRDefault="00EC675D" w:rsidP="00F43396">
      <w:pPr>
        <w:spacing w:line="240" w:lineRule="auto"/>
      </w:pPr>
      <w:r>
        <w:continuationSeparator/>
      </w:r>
    </w:p>
    <w:p w14:paraId="0054D651" w14:textId="77777777" w:rsidR="00EC675D" w:rsidRDefault="00EC675D"/>
    <w:p w14:paraId="51AE914E" w14:textId="77777777" w:rsidR="00EC675D" w:rsidRDefault="00EC675D"/>
    <w:p w14:paraId="310939CD" w14:textId="77777777" w:rsidR="00EC675D" w:rsidRDefault="00EC675D"/>
    <w:p w14:paraId="49FB34E1" w14:textId="77777777" w:rsidR="00EC675D" w:rsidRDefault="00EC67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20B06" w14:textId="0298A06E" w:rsidR="00BD3EE2" w:rsidRDefault="00BD3EE2" w:rsidP="00C37187">
    <w:pPr>
      <w:pStyle w:val="Koptekst"/>
      <w:jc w:val="right"/>
    </w:pPr>
  </w:p>
  <w:p w14:paraId="392D9788" w14:textId="6DEDCFDC" w:rsidR="00CB4C14" w:rsidRDefault="00CB4C14"/>
  <w:p w14:paraId="251B18A5" w14:textId="4B099EB3" w:rsidR="00CB4C14" w:rsidRDefault="00CB4C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154D2" w14:textId="04D4CE6B" w:rsidR="00CB4C14" w:rsidRDefault="00CB4C14" w:rsidP="004E76AC">
    <w:pPr>
      <w:pStyle w:val="Koptekst"/>
      <w:jc w:val="right"/>
    </w:pPr>
  </w:p>
  <w:p w14:paraId="05B919CC" w14:textId="5DA6F00F" w:rsidR="004E76AC" w:rsidRDefault="004E76AC" w:rsidP="004E76AC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4pt;height:25.05pt" o:bullet="t">
        <v:imagedata r:id="rId1" o:title="arrow-bullit-fullcolour-sq"/>
      </v:shape>
    </w:pict>
  </w:numPicBullet>
  <w:abstractNum w:abstractNumId="0" w15:restartNumberingAfterBreak="0">
    <w:nsid w:val="075B4FB8"/>
    <w:multiLevelType w:val="hybridMultilevel"/>
    <w:tmpl w:val="A4C47D32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4579"/>
    <w:multiLevelType w:val="hybridMultilevel"/>
    <w:tmpl w:val="D8A028D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9F6"/>
    <w:multiLevelType w:val="hybridMultilevel"/>
    <w:tmpl w:val="A2AAD404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85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6338"/>
    <w:multiLevelType w:val="hybridMultilevel"/>
    <w:tmpl w:val="26141536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070E8"/>
    <w:multiLevelType w:val="hybridMultilevel"/>
    <w:tmpl w:val="2CE809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95569"/>
    <w:multiLevelType w:val="hybridMultilevel"/>
    <w:tmpl w:val="433E24F0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93AA1"/>
    <w:multiLevelType w:val="hybridMultilevel"/>
    <w:tmpl w:val="CFACB49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A13F9"/>
    <w:multiLevelType w:val="hybridMultilevel"/>
    <w:tmpl w:val="BDF28FCA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F25A8"/>
    <w:multiLevelType w:val="hybridMultilevel"/>
    <w:tmpl w:val="9E465E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C63BC"/>
    <w:multiLevelType w:val="hybridMultilevel"/>
    <w:tmpl w:val="23B2A71E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07F55"/>
    <w:multiLevelType w:val="hybridMultilevel"/>
    <w:tmpl w:val="F496A3F6"/>
    <w:lvl w:ilvl="0" w:tplc="3D4AC778"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13129"/>
    <w:multiLevelType w:val="hybridMultilevel"/>
    <w:tmpl w:val="13A2738E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812CD"/>
    <w:multiLevelType w:val="hybridMultilevel"/>
    <w:tmpl w:val="17E276C2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85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13E38"/>
    <w:multiLevelType w:val="multilevel"/>
    <w:tmpl w:val="66BE185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6" w15:restartNumberingAfterBreak="0">
    <w:nsid w:val="2BE81A97"/>
    <w:multiLevelType w:val="hybridMultilevel"/>
    <w:tmpl w:val="76087A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A6EEC"/>
    <w:multiLevelType w:val="hybridMultilevel"/>
    <w:tmpl w:val="3DCC43B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F5527"/>
    <w:multiLevelType w:val="hybridMultilevel"/>
    <w:tmpl w:val="EB92C2A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44E23"/>
    <w:multiLevelType w:val="hybridMultilevel"/>
    <w:tmpl w:val="C9323516"/>
    <w:lvl w:ilvl="0" w:tplc="B0261C8E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1F53E4"/>
    <w:multiLevelType w:val="hybridMultilevel"/>
    <w:tmpl w:val="E8861324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05F39"/>
    <w:multiLevelType w:val="hybridMultilevel"/>
    <w:tmpl w:val="2B9C5268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1433F"/>
    <w:multiLevelType w:val="hybridMultilevel"/>
    <w:tmpl w:val="F3F4655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64E4D"/>
    <w:multiLevelType w:val="hybridMultilevel"/>
    <w:tmpl w:val="461CFD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12B0"/>
    <w:multiLevelType w:val="hybridMultilevel"/>
    <w:tmpl w:val="C61CB09E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25EA0C6C">
      <w:numFmt w:val="bullet"/>
      <w:lvlText w:val="•"/>
      <w:lvlJc w:val="left"/>
      <w:pPr>
        <w:ind w:left="1785" w:hanging="705"/>
      </w:pPr>
      <w:rPr>
        <w:rFonts w:ascii="Montserrat" w:eastAsiaTheme="minorHAnsi" w:hAnsi="Montserrat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7FB28CA"/>
    <w:multiLevelType w:val="hybridMultilevel"/>
    <w:tmpl w:val="830E3386"/>
    <w:lvl w:ilvl="0" w:tplc="13B0B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FF6E12"/>
    <w:multiLevelType w:val="hybridMultilevel"/>
    <w:tmpl w:val="EE1AE2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A48A3"/>
    <w:multiLevelType w:val="hybridMultilevel"/>
    <w:tmpl w:val="FC4A2E6E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976FB"/>
    <w:multiLevelType w:val="hybridMultilevel"/>
    <w:tmpl w:val="B15A6BA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7472A"/>
    <w:multiLevelType w:val="hybridMultilevel"/>
    <w:tmpl w:val="CE1200D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D26DF"/>
    <w:multiLevelType w:val="hybridMultilevel"/>
    <w:tmpl w:val="C2D61F7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52B1A"/>
    <w:multiLevelType w:val="hybridMultilevel"/>
    <w:tmpl w:val="D8420656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85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34343"/>
    <w:multiLevelType w:val="hybridMultilevel"/>
    <w:tmpl w:val="2CD8D744"/>
    <w:lvl w:ilvl="0" w:tplc="FFFFFFFF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961E3"/>
    <w:multiLevelType w:val="hybridMultilevel"/>
    <w:tmpl w:val="AE72E04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34E23170">
      <w:start w:val="1"/>
      <w:numFmt w:val="bullet"/>
      <w:lvlText w:val=""/>
      <w:lvlPicBulletId w:val="0"/>
      <w:lvlJc w:val="right"/>
      <w:pPr>
        <w:ind w:left="927" w:hanging="360"/>
      </w:pPr>
      <w:rPr>
        <w:rFonts w:ascii="Symbol" w:hAnsi="Symbol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6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1312F"/>
    <w:multiLevelType w:val="hybridMultilevel"/>
    <w:tmpl w:val="046E4E1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D6B0C"/>
    <w:multiLevelType w:val="hybridMultilevel"/>
    <w:tmpl w:val="977CEBDA"/>
    <w:lvl w:ilvl="0" w:tplc="E466B55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15E34"/>
    <w:multiLevelType w:val="hybridMultilevel"/>
    <w:tmpl w:val="56F6B676"/>
    <w:lvl w:ilvl="0" w:tplc="34E23170">
      <w:start w:val="1"/>
      <w:numFmt w:val="bullet"/>
      <w:lvlText w:val=""/>
      <w:lvlPicBulletId w:val="0"/>
      <w:lvlJc w:val="right"/>
      <w:pPr>
        <w:ind w:left="764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0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D2062"/>
    <w:multiLevelType w:val="hybridMultilevel"/>
    <w:tmpl w:val="0EEE3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D121F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980112342">
    <w:abstractNumId w:val="15"/>
  </w:num>
  <w:num w:numId="2" w16cid:durableId="801507270">
    <w:abstractNumId w:val="25"/>
  </w:num>
  <w:num w:numId="3" w16cid:durableId="105926897">
    <w:abstractNumId w:val="35"/>
  </w:num>
  <w:num w:numId="4" w16cid:durableId="1751808946">
    <w:abstractNumId w:val="19"/>
  </w:num>
  <w:num w:numId="5" w16cid:durableId="632246973">
    <w:abstractNumId w:val="34"/>
  </w:num>
  <w:num w:numId="6" w16cid:durableId="127549780">
    <w:abstractNumId w:val="43"/>
  </w:num>
  <w:num w:numId="7" w16cid:durableId="637347056">
    <w:abstractNumId w:val="24"/>
  </w:num>
  <w:num w:numId="8" w16cid:durableId="903759936">
    <w:abstractNumId w:val="3"/>
  </w:num>
  <w:num w:numId="9" w16cid:durableId="1800151402">
    <w:abstractNumId w:val="21"/>
  </w:num>
  <w:num w:numId="10" w16cid:durableId="74516445">
    <w:abstractNumId w:val="0"/>
  </w:num>
  <w:num w:numId="11" w16cid:durableId="326524146">
    <w:abstractNumId w:val="1"/>
  </w:num>
  <w:num w:numId="12" w16cid:durableId="236675203">
    <w:abstractNumId w:val="30"/>
  </w:num>
  <w:num w:numId="13" w16cid:durableId="1651204672">
    <w:abstractNumId w:val="28"/>
  </w:num>
  <w:num w:numId="14" w16cid:durableId="102382621">
    <w:abstractNumId w:val="20"/>
  </w:num>
  <w:num w:numId="15" w16cid:durableId="786390789">
    <w:abstractNumId w:val="13"/>
  </w:num>
  <w:num w:numId="16" w16cid:durableId="1876967378">
    <w:abstractNumId w:val="7"/>
  </w:num>
  <w:num w:numId="17" w16cid:durableId="539392216">
    <w:abstractNumId w:val="31"/>
  </w:num>
  <w:num w:numId="18" w16cid:durableId="159199892">
    <w:abstractNumId w:val="8"/>
  </w:num>
  <w:num w:numId="19" w16cid:durableId="517620202">
    <w:abstractNumId w:val="37"/>
  </w:num>
  <w:num w:numId="20" w16cid:durableId="622541267">
    <w:abstractNumId w:val="33"/>
  </w:num>
  <w:num w:numId="21" w16cid:durableId="1658919447">
    <w:abstractNumId w:val="14"/>
  </w:num>
  <w:num w:numId="22" w16cid:durableId="1062481427">
    <w:abstractNumId w:val="2"/>
  </w:num>
  <w:num w:numId="23" w16cid:durableId="965041470">
    <w:abstractNumId w:val="32"/>
  </w:num>
  <w:num w:numId="24" w16cid:durableId="1985887538">
    <w:abstractNumId w:val="29"/>
  </w:num>
  <w:num w:numId="25" w16cid:durableId="1978796806">
    <w:abstractNumId w:val="11"/>
  </w:num>
  <w:num w:numId="26" w16cid:durableId="2103603916">
    <w:abstractNumId w:val="9"/>
  </w:num>
  <w:num w:numId="27" w16cid:durableId="2019192539">
    <w:abstractNumId w:val="4"/>
  </w:num>
  <w:num w:numId="28" w16cid:durableId="668018827">
    <w:abstractNumId w:val="42"/>
  </w:num>
  <w:num w:numId="29" w16cid:durableId="154033324">
    <w:abstractNumId w:val="16"/>
  </w:num>
  <w:num w:numId="30" w16cid:durableId="386876958">
    <w:abstractNumId w:val="22"/>
  </w:num>
  <w:num w:numId="31" w16cid:durableId="1317536955">
    <w:abstractNumId w:val="17"/>
  </w:num>
  <w:num w:numId="32" w16cid:durableId="449788905">
    <w:abstractNumId w:val="36"/>
  </w:num>
  <w:num w:numId="33" w16cid:durableId="1241868784">
    <w:abstractNumId w:val="41"/>
  </w:num>
  <w:num w:numId="34" w16cid:durableId="626275742">
    <w:abstractNumId w:val="18"/>
  </w:num>
  <w:num w:numId="35" w16cid:durableId="1280256876">
    <w:abstractNumId w:val="44"/>
  </w:num>
  <w:num w:numId="36" w16cid:durableId="1034577313">
    <w:abstractNumId w:val="12"/>
  </w:num>
  <w:num w:numId="37" w16cid:durableId="1569463406">
    <w:abstractNumId w:val="5"/>
  </w:num>
  <w:num w:numId="38" w16cid:durableId="187063680">
    <w:abstractNumId w:val="40"/>
  </w:num>
  <w:num w:numId="39" w16cid:durableId="183715796">
    <w:abstractNumId w:val="23"/>
  </w:num>
  <w:num w:numId="40" w16cid:durableId="1479810259">
    <w:abstractNumId w:val="39"/>
  </w:num>
  <w:num w:numId="41" w16cid:durableId="202139240">
    <w:abstractNumId w:val="38"/>
  </w:num>
  <w:num w:numId="42" w16cid:durableId="488177800">
    <w:abstractNumId w:val="26"/>
  </w:num>
  <w:num w:numId="43" w16cid:durableId="1334604320">
    <w:abstractNumId w:val="6"/>
  </w:num>
  <w:num w:numId="44" w16cid:durableId="1567764749">
    <w:abstractNumId w:val="27"/>
  </w:num>
  <w:num w:numId="45" w16cid:durableId="1328825713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33"/>
    <w:rsid w:val="0000283B"/>
    <w:rsid w:val="00004083"/>
    <w:rsid w:val="00004D51"/>
    <w:rsid w:val="00015E7C"/>
    <w:rsid w:val="000224BB"/>
    <w:rsid w:val="000318EC"/>
    <w:rsid w:val="000323F6"/>
    <w:rsid w:val="000406CA"/>
    <w:rsid w:val="00043758"/>
    <w:rsid w:val="00044061"/>
    <w:rsid w:val="00046974"/>
    <w:rsid w:val="00053868"/>
    <w:rsid w:val="0006298E"/>
    <w:rsid w:val="00063930"/>
    <w:rsid w:val="00066663"/>
    <w:rsid w:val="00086DE8"/>
    <w:rsid w:val="00090604"/>
    <w:rsid w:val="00096D2F"/>
    <w:rsid w:val="000973B9"/>
    <w:rsid w:val="000A4151"/>
    <w:rsid w:val="000A5586"/>
    <w:rsid w:val="000C0532"/>
    <w:rsid w:val="000C23BF"/>
    <w:rsid w:val="000C3F08"/>
    <w:rsid w:val="000C5570"/>
    <w:rsid w:val="000D739A"/>
    <w:rsid w:val="000D7543"/>
    <w:rsid w:val="000E3CF5"/>
    <w:rsid w:val="000E4C94"/>
    <w:rsid w:val="000F4919"/>
    <w:rsid w:val="000F493E"/>
    <w:rsid w:val="000F4B2B"/>
    <w:rsid w:val="000F5A80"/>
    <w:rsid w:val="00107045"/>
    <w:rsid w:val="00117B22"/>
    <w:rsid w:val="00117F97"/>
    <w:rsid w:val="00120374"/>
    <w:rsid w:val="0012258B"/>
    <w:rsid w:val="00141E10"/>
    <w:rsid w:val="00143644"/>
    <w:rsid w:val="001451AB"/>
    <w:rsid w:val="0015627E"/>
    <w:rsid w:val="00160B41"/>
    <w:rsid w:val="001636C0"/>
    <w:rsid w:val="00164EF5"/>
    <w:rsid w:val="00170010"/>
    <w:rsid w:val="00172592"/>
    <w:rsid w:val="00183AEC"/>
    <w:rsid w:val="0019315D"/>
    <w:rsid w:val="00195A7A"/>
    <w:rsid w:val="001A070C"/>
    <w:rsid w:val="001B0F8D"/>
    <w:rsid w:val="001B3F53"/>
    <w:rsid w:val="001B6751"/>
    <w:rsid w:val="001C687C"/>
    <w:rsid w:val="001C7FDB"/>
    <w:rsid w:val="001D30CC"/>
    <w:rsid w:val="001D7932"/>
    <w:rsid w:val="001E09F4"/>
    <w:rsid w:val="001E6D5B"/>
    <w:rsid w:val="001F42AC"/>
    <w:rsid w:val="002042F8"/>
    <w:rsid w:val="0020460C"/>
    <w:rsid w:val="002053A3"/>
    <w:rsid w:val="0021005F"/>
    <w:rsid w:val="00210D1E"/>
    <w:rsid w:val="00216703"/>
    <w:rsid w:val="002202AA"/>
    <w:rsid w:val="002241B9"/>
    <w:rsid w:val="0023335E"/>
    <w:rsid w:val="002455AE"/>
    <w:rsid w:val="002463ED"/>
    <w:rsid w:val="0025033B"/>
    <w:rsid w:val="00257281"/>
    <w:rsid w:val="002658B1"/>
    <w:rsid w:val="00280890"/>
    <w:rsid w:val="00287958"/>
    <w:rsid w:val="00295FE6"/>
    <w:rsid w:val="00296A62"/>
    <w:rsid w:val="002A74E2"/>
    <w:rsid w:val="002C3432"/>
    <w:rsid w:val="002C3CD2"/>
    <w:rsid w:val="002C6EB3"/>
    <w:rsid w:val="002D0981"/>
    <w:rsid w:val="002D0E54"/>
    <w:rsid w:val="002D4799"/>
    <w:rsid w:val="002D719D"/>
    <w:rsid w:val="002D7DC0"/>
    <w:rsid w:val="002E30D0"/>
    <w:rsid w:val="002E57A5"/>
    <w:rsid w:val="002F2BB2"/>
    <w:rsid w:val="002F6C93"/>
    <w:rsid w:val="002F6EB3"/>
    <w:rsid w:val="002F6F32"/>
    <w:rsid w:val="00304990"/>
    <w:rsid w:val="00311008"/>
    <w:rsid w:val="0031772E"/>
    <w:rsid w:val="00323262"/>
    <w:rsid w:val="0033034E"/>
    <w:rsid w:val="003465D2"/>
    <w:rsid w:val="00350EF6"/>
    <w:rsid w:val="00361DDA"/>
    <w:rsid w:val="00366E3F"/>
    <w:rsid w:val="00367301"/>
    <w:rsid w:val="0037448A"/>
    <w:rsid w:val="00375838"/>
    <w:rsid w:val="00377A54"/>
    <w:rsid w:val="0039347A"/>
    <w:rsid w:val="003936EB"/>
    <w:rsid w:val="0039485D"/>
    <w:rsid w:val="003B4A3D"/>
    <w:rsid w:val="003B5173"/>
    <w:rsid w:val="003B55C9"/>
    <w:rsid w:val="003B5658"/>
    <w:rsid w:val="003B7B67"/>
    <w:rsid w:val="003D0F1C"/>
    <w:rsid w:val="003E0110"/>
    <w:rsid w:val="003E7E36"/>
    <w:rsid w:val="003F209E"/>
    <w:rsid w:val="003F4D47"/>
    <w:rsid w:val="00400F5C"/>
    <w:rsid w:val="004053C9"/>
    <w:rsid w:val="00413049"/>
    <w:rsid w:val="00415860"/>
    <w:rsid w:val="004159AE"/>
    <w:rsid w:val="0042514E"/>
    <w:rsid w:val="00433FB9"/>
    <w:rsid w:val="00453FBA"/>
    <w:rsid w:val="004558EC"/>
    <w:rsid w:val="00460011"/>
    <w:rsid w:val="00462A99"/>
    <w:rsid w:val="00464057"/>
    <w:rsid w:val="00471711"/>
    <w:rsid w:val="0047228C"/>
    <w:rsid w:val="00473B9B"/>
    <w:rsid w:val="00474A14"/>
    <w:rsid w:val="00476FBF"/>
    <w:rsid w:val="0048045B"/>
    <w:rsid w:val="00494D9C"/>
    <w:rsid w:val="0049755A"/>
    <w:rsid w:val="004A1B12"/>
    <w:rsid w:val="004A3B3D"/>
    <w:rsid w:val="004A7529"/>
    <w:rsid w:val="004B1D75"/>
    <w:rsid w:val="004B2C3A"/>
    <w:rsid w:val="004B6F34"/>
    <w:rsid w:val="004C04E9"/>
    <w:rsid w:val="004C45BE"/>
    <w:rsid w:val="004C4A40"/>
    <w:rsid w:val="004C6F34"/>
    <w:rsid w:val="004D3242"/>
    <w:rsid w:val="004D4857"/>
    <w:rsid w:val="004D5925"/>
    <w:rsid w:val="004E1D6E"/>
    <w:rsid w:val="004E28E4"/>
    <w:rsid w:val="004E3E2D"/>
    <w:rsid w:val="004E76AC"/>
    <w:rsid w:val="00503A61"/>
    <w:rsid w:val="005102AA"/>
    <w:rsid w:val="005203FE"/>
    <w:rsid w:val="00525663"/>
    <w:rsid w:val="005300BA"/>
    <w:rsid w:val="00531A08"/>
    <w:rsid w:val="0055062C"/>
    <w:rsid w:val="00551DF0"/>
    <w:rsid w:val="005627AD"/>
    <w:rsid w:val="00582707"/>
    <w:rsid w:val="00591E45"/>
    <w:rsid w:val="00596BD0"/>
    <w:rsid w:val="005C75B4"/>
    <w:rsid w:val="005D6DDF"/>
    <w:rsid w:val="005E0B43"/>
    <w:rsid w:val="005F1385"/>
    <w:rsid w:val="005F44B6"/>
    <w:rsid w:val="005F4F7A"/>
    <w:rsid w:val="006004CC"/>
    <w:rsid w:val="006012B0"/>
    <w:rsid w:val="00605D6C"/>
    <w:rsid w:val="00605E6A"/>
    <w:rsid w:val="0061070A"/>
    <w:rsid w:val="00611663"/>
    <w:rsid w:val="00623CC3"/>
    <w:rsid w:val="006249CE"/>
    <w:rsid w:val="00661967"/>
    <w:rsid w:val="00666D35"/>
    <w:rsid w:val="006701E3"/>
    <w:rsid w:val="0067163E"/>
    <w:rsid w:val="00681932"/>
    <w:rsid w:val="00692CF3"/>
    <w:rsid w:val="00695A80"/>
    <w:rsid w:val="006A3416"/>
    <w:rsid w:val="006B274B"/>
    <w:rsid w:val="006B38F0"/>
    <w:rsid w:val="006B43FC"/>
    <w:rsid w:val="006B60DE"/>
    <w:rsid w:val="006B6CDE"/>
    <w:rsid w:val="006C6BB5"/>
    <w:rsid w:val="006C7E85"/>
    <w:rsid w:val="006D022A"/>
    <w:rsid w:val="006D4351"/>
    <w:rsid w:val="006E6C5F"/>
    <w:rsid w:val="006E71E8"/>
    <w:rsid w:val="006E79C5"/>
    <w:rsid w:val="007040B1"/>
    <w:rsid w:val="007040CA"/>
    <w:rsid w:val="00704F23"/>
    <w:rsid w:val="007126E8"/>
    <w:rsid w:val="00713A05"/>
    <w:rsid w:val="00732F61"/>
    <w:rsid w:val="00732FD6"/>
    <w:rsid w:val="00741EA7"/>
    <w:rsid w:val="0074288D"/>
    <w:rsid w:val="00744B36"/>
    <w:rsid w:val="00747153"/>
    <w:rsid w:val="00747A1B"/>
    <w:rsid w:val="007570FB"/>
    <w:rsid w:val="00762B30"/>
    <w:rsid w:val="00770EF4"/>
    <w:rsid w:val="007742A3"/>
    <w:rsid w:val="00777168"/>
    <w:rsid w:val="00780E36"/>
    <w:rsid w:val="0078250F"/>
    <w:rsid w:val="00790B2E"/>
    <w:rsid w:val="00792178"/>
    <w:rsid w:val="007A0C19"/>
    <w:rsid w:val="007A5121"/>
    <w:rsid w:val="007A68D4"/>
    <w:rsid w:val="007B317F"/>
    <w:rsid w:val="007B40E5"/>
    <w:rsid w:val="007B6B27"/>
    <w:rsid w:val="007C2671"/>
    <w:rsid w:val="007D03F4"/>
    <w:rsid w:val="007D4C7F"/>
    <w:rsid w:val="007D60B4"/>
    <w:rsid w:val="007E3728"/>
    <w:rsid w:val="007F3BE9"/>
    <w:rsid w:val="007F5C47"/>
    <w:rsid w:val="00806BD0"/>
    <w:rsid w:val="008130E4"/>
    <w:rsid w:val="008150D1"/>
    <w:rsid w:val="00816754"/>
    <w:rsid w:val="00817B28"/>
    <w:rsid w:val="00820783"/>
    <w:rsid w:val="00825564"/>
    <w:rsid w:val="00827BD1"/>
    <w:rsid w:val="00836DE8"/>
    <w:rsid w:val="00837DF6"/>
    <w:rsid w:val="0084081B"/>
    <w:rsid w:val="008426BD"/>
    <w:rsid w:val="00847B53"/>
    <w:rsid w:val="008547C1"/>
    <w:rsid w:val="00860797"/>
    <w:rsid w:val="0086276B"/>
    <w:rsid w:val="0086423F"/>
    <w:rsid w:val="0087306A"/>
    <w:rsid w:val="00877558"/>
    <w:rsid w:val="00883BA3"/>
    <w:rsid w:val="008934CA"/>
    <w:rsid w:val="0089360E"/>
    <w:rsid w:val="00897958"/>
    <w:rsid w:val="008A353C"/>
    <w:rsid w:val="008B3520"/>
    <w:rsid w:val="008B3812"/>
    <w:rsid w:val="008C4056"/>
    <w:rsid w:val="008C766A"/>
    <w:rsid w:val="008D1C0C"/>
    <w:rsid w:val="008D2C92"/>
    <w:rsid w:val="008D6DA2"/>
    <w:rsid w:val="008D791A"/>
    <w:rsid w:val="008E27C8"/>
    <w:rsid w:val="008E3A99"/>
    <w:rsid w:val="008E759B"/>
    <w:rsid w:val="008F35E7"/>
    <w:rsid w:val="008F3DBB"/>
    <w:rsid w:val="008F77AC"/>
    <w:rsid w:val="00904392"/>
    <w:rsid w:val="0091273B"/>
    <w:rsid w:val="00915566"/>
    <w:rsid w:val="009219FA"/>
    <w:rsid w:val="00927795"/>
    <w:rsid w:val="00932EDF"/>
    <w:rsid w:val="00933890"/>
    <w:rsid w:val="009421BA"/>
    <w:rsid w:val="00943A41"/>
    <w:rsid w:val="009542B9"/>
    <w:rsid w:val="00962FF4"/>
    <w:rsid w:val="00975EFB"/>
    <w:rsid w:val="009C0C3C"/>
    <w:rsid w:val="009C1E79"/>
    <w:rsid w:val="009C1EA2"/>
    <w:rsid w:val="009E262E"/>
    <w:rsid w:val="009E5556"/>
    <w:rsid w:val="009F0804"/>
    <w:rsid w:val="009F21DF"/>
    <w:rsid w:val="00A04D02"/>
    <w:rsid w:val="00A06443"/>
    <w:rsid w:val="00A120F3"/>
    <w:rsid w:val="00A16929"/>
    <w:rsid w:val="00A25333"/>
    <w:rsid w:val="00A33FD3"/>
    <w:rsid w:val="00A34D04"/>
    <w:rsid w:val="00A53673"/>
    <w:rsid w:val="00A557DC"/>
    <w:rsid w:val="00A56C24"/>
    <w:rsid w:val="00A61734"/>
    <w:rsid w:val="00A62693"/>
    <w:rsid w:val="00A63C42"/>
    <w:rsid w:val="00A63FD8"/>
    <w:rsid w:val="00A66062"/>
    <w:rsid w:val="00A7073B"/>
    <w:rsid w:val="00A75473"/>
    <w:rsid w:val="00A7621C"/>
    <w:rsid w:val="00A87F25"/>
    <w:rsid w:val="00A900EA"/>
    <w:rsid w:val="00A921D9"/>
    <w:rsid w:val="00A9249C"/>
    <w:rsid w:val="00A935F2"/>
    <w:rsid w:val="00A97FF8"/>
    <w:rsid w:val="00AA2951"/>
    <w:rsid w:val="00AA31AF"/>
    <w:rsid w:val="00AA3220"/>
    <w:rsid w:val="00AA751F"/>
    <w:rsid w:val="00AB24FF"/>
    <w:rsid w:val="00AB5DEA"/>
    <w:rsid w:val="00AC29BF"/>
    <w:rsid w:val="00AC4FD5"/>
    <w:rsid w:val="00AD01F1"/>
    <w:rsid w:val="00AD062F"/>
    <w:rsid w:val="00AD0EA9"/>
    <w:rsid w:val="00AD7076"/>
    <w:rsid w:val="00AE0D92"/>
    <w:rsid w:val="00AE4819"/>
    <w:rsid w:val="00AE48B7"/>
    <w:rsid w:val="00AF200C"/>
    <w:rsid w:val="00AF2E60"/>
    <w:rsid w:val="00AF3014"/>
    <w:rsid w:val="00B23C49"/>
    <w:rsid w:val="00B33D56"/>
    <w:rsid w:val="00B340EB"/>
    <w:rsid w:val="00B35A3D"/>
    <w:rsid w:val="00B376C3"/>
    <w:rsid w:val="00B403A8"/>
    <w:rsid w:val="00B4629E"/>
    <w:rsid w:val="00B53B3B"/>
    <w:rsid w:val="00B7439A"/>
    <w:rsid w:val="00B74CDB"/>
    <w:rsid w:val="00B87494"/>
    <w:rsid w:val="00B87693"/>
    <w:rsid w:val="00B9643D"/>
    <w:rsid w:val="00B96D86"/>
    <w:rsid w:val="00B975CF"/>
    <w:rsid w:val="00BA2195"/>
    <w:rsid w:val="00BA421F"/>
    <w:rsid w:val="00BB03E5"/>
    <w:rsid w:val="00BB073E"/>
    <w:rsid w:val="00BB4ACE"/>
    <w:rsid w:val="00BB55E0"/>
    <w:rsid w:val="00BB5863"/>
    <w:rsid w:val="00BB640A"/>
    <w:rsid w:val="00BB6F87"/>
    <w:rsid w:val="00BD073A"/>
    <w:rsid w:val="00BD3E0D"/>
    <w:rsid w:val="00BD3EE2"/>
    <w:rsid w:val="00BE0CF1"/>
    <w:rsid w:val="00BE7D32"/>
    <w:rsid w:val="00BE7DA5"/>
    <w:rsid w:val="00BF21EF"/>
    <w:rsid w:val="00BF2A57"/>
    <w:rsid w:val="00BF48B8"/>
    <w:rsid w:val="00C011FF"/>
    <w:rsid w:val="00C07F5A"/>
    <w:rsid w:val="00C17620"/>
    <w:rsid w:val="00C226E3"/>
    <w:rsid w:val="00C31F1C"/>
    <w:rsid w:val="00C36545"/>
    <w:rsid w:val="00C37187"/>
    <w:rsid w:val="00C415EB"/>
    <w:rsid w:val="00C43A32"/>
    <w:rsid w:val="00C44F1D"/>
    <w:rsid w:val="00C45991"/>
    <w:rsid w:val="00C54FC3"/>
    <w:rsid w:val="00C63855"/>
    <w:rsid w:val="00C875B0"/>
    <w:rsid w:val="00C90DFA"/>
    <w:rsid w:val="00C91A7C"/>
    <w:rsid w:val="00C958DD"/>
    <w:rsid w:val="00C964A1"/>
    <w:rsid w:val="00C97C7E"/>
    <w:rsid w:val="00CA5578"/>
    <w:rsid w:val="00CA648E"/>
    <w:rsid w:val="00CB4C14"/>
    <w:rsid w:val="00CB6562"/>
    <w:rsid w:val="00CB707F"/>
    <w:rsid w:val="00CB7B0B"/>
    <w:rsid w:val="00CC2EDF"/>
    <w:rsid w:val="00CD42C2"/>
    <w:rsid w:val="00CE3A3E"/>
    <w:rsid w:val="00CE7BC7"/>
    <w:rsid w:val="00CF0222"/>
    <w:rsid w:val="00CF4890"/>
    <w:rsid w:val="00D1516F"/>
    <w:rsid w:val="00D15A00"/>
    <w:rsid w:val="00D34A8C"/>
    <w:rsid w:val="00D43B8D"/>
    <w:rsid w:val="00D43EB1"/>
    <w:rsid w:val="00D52811"/>
    <w:rsid w:val="00D63554"/>
    <w:rsid w:val="00D663CE"/>
    <w:rsid w:val="00D86F8F"/>
    <w:rsid w:val="00D9399E"/>
    <w:rsid w:val="00DC7E2D"/>
    <w:rsid w:val="00DD5148"/>
    <w:rsid w:val="00DD5D6D"/>
    <w:rsid w:val="00DD723F"/>
    <w:rsid w:val="00DE042D"/>
    <w:rsid w:val="00DE0812"/>
    <w:rsid w:val="00DE1639"/>
    <w:rsid w:val="00DE2610"/>
    <w:rsid w:val="00DF1343"/>
    <w:rsid w:val="00DF404B"/>
    <w:rsid w:val="00E010FD"/>
    <w:rsid w:val="00E07F14"/>
    <w:rsid w:val="00E161B9"/>
    <w:rsid w:val="00E42998"/>
    <w:rsid w:val="00E54A3D"/>
    <w:rsid w:val="00E631AB"/>
    <w:rsid w:val="00E634F1"/>
    <w:rsid w:val="00E64A6F"/>
    <w:rsid w:val="00E65BB8"/>
    <w:rsid w:val="00E66301"/>
    <w:rsid w:val="00E73824"/>
    <w:rsid w:val="00E80284"/>
    <w:rsid w:val="00E808B5"/>
    <w:rsid w:val="00E84255"/>
    <w:rsid w:val="00E86CA1"/>
    <w:rsid w:val="00E95B01"/>
    <w:rsid w:val="00E96315"/>
    <w:rsid w:val="00EA4C23"/>
    <w:rsid w:val="00EB392F"/>
    <w:rsid w:val="00EB40F0"/>
    <w:rsid w:val="00EC675D"/>
    <w:rsid w:val="00EE1E31"/>
    <w:rsid w:val="00EF27A5"/>
    <w:rsid w:val="00F12D70"/>
    <w:rsid w:val="00F12F5D"/>
    <w:rsid w:val="00F1383C"/>
    <w:rsid w:val="00F26289"/>
    <w:rsid w:val="00F27F56"/>
    <w:rsid w:val="00F40C29"/>
    <w:rsid w:val="00F40E49"/>
    <w:rsid w:val="00F41345"/>
    <w:rsid w:val="00F42D00"/>
    <w:rsid w:val="00F43396"/>
    <w:rsid w:val="00F54261"/>
    <w:rsid w:val="00F66141"/>
    <w:rsid w:val="00F71266"/>
    <w:rsid w:val="00F7482A"/>
    <w:rsid w:val="00F74DAE"/>
    <w:rsid w:val="00F80C8E"/>
    <w:rsid w:val="00F83F58"/>
    <w:rsid w:val="00F85BF5"/>
    <w:rsid w:val="00F85FB9"/>
    <w:rsid w:val="00F86A84"/>
    <w:rsid w:val="00F86C28"/>
    <w:rsid w:val="00F924B8"/>
    <w:rsid w:val="00FA2206"/>
    <w:rsid w:val="00FA4459"/>
    <w:rsid w:val="00FB32A9"/>
    <w:rsid w:val="00FB6C87"/>
    <w:rsid w:val="00FC5E2A"/>
    <w:rsid w:val="00FC6D11"/>
    <w:rsid w:val="00FD0841"/>
    <w:rsid w:val="00FD4650"/>
    <w:rsid w:val="00FD5EBE"/>
    <w:rsid w:val="00FE611B"/>
    <w:rsid w:val="00FE6D34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AAC7E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1EA7"/>
    <w:pPr>
      <w:spacing w:line="360" w:lineRule="auto"/>
    </w:pPr>
    <w:rPr>
      <w:rFonts w:ascii="Arial" w:hAnsi="Arial"/>
      <w:sz w:val="17"/>
    </w:rPr>
  </w:style>
  <w:style w:type="paragraph" w:styleId="Kop1">
    <w:name w:val="heading 1"/>
    <w:basedOn w:val="Standaard"/>
    <w:next w:val="Standaard"/>
    <w:link w:val="Kop1Char"/>
    <w:uiPriority w:val="9"/>
    <w:qFormat/>
    <w:rsid w:val="00B340EB"/>
    <w:pPr>
      <w:keepNext/>
      <w:keepLines/>
      <w:numPr>
        <w:numId w:val="35"/>
      </w:numPr>
      <w:spacing w:before="240" w:after="240" w:line="240" w:lineRule="auto"/>
      <w:ind w:left="0" w:hanging="851"/>
      <w:outlineLvl w:val="0"/>
    </w:pPr>
    <w:rPr>
      <w:rFonts w:ascii="Bebas Neue" w:eastAsiaTheme="majorEastAsia" w:hAnsi="Bebas Neue" w:cstheme="majorBidi"/>
      <w:color w:val="276E8B" w:themeColor="accent1" w:themeShade="BF"/>
      <w:spacing w:val="20"/>
      <w:sz w:val="5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340EB"/>
    <w:pPr>
      <w:keepNext/>
      <w:keepLines/>
      <w:numPr>
        <w:ilvl w:val="1"/>
        <w:numId w:val="35"/>
      </w:numPr>
      <w:spacing w:before="240" w:after="240" w:line="240" w:lineRule="auto"/>
      <w:ind w:left="0" w:hanging="851"/>
      <w:outlineLvl w:val="1"/>
    </w:pPr>
    <w:rPr>
      <w:rFonts w:ascii="Bebas Neue" w:eastAsiaTheme="majorEastAsia" w:hAnsi="Bebas Neue" w:cstheme="majorBidi"/>
      <w:color w:val="276E8B" w:themeColor="accent1" w:themeShade="BF"/>
      <w:spacing w:val="20"/>
      <w:sz w:val="32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340EB"/>
    <w:pPr>
      <w:keepNext/>
      <w:keepLines/>
      <w:numPr>
        <w:ilvl w:val="2"/>
        <w:numId w:val="35"/>
      </w:numPr>
      <w:spacing w:before="40" w:after="0" w:line="240" w:lineRule="auto"/>
      <w:ind w:left="0" w:hanging="851"/>
      <w:outlineLvl w:val="2"/>
    </w:pPr>
    <w:rPr>
      <w:rFonts w:ascii="Bebas Neue" w:eastAsiaTheme="majorEastAsia" w:hAnsi="Bebas Neue" w:cstheme="majorBidi"/>
      <w:color w:val="1A495D" w:themeColor="accent1" w:themeShade="80"/>
      <w:spacing w:val="20"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406CA"/>
    <w:pPr>
      <w:keepNext/>
      <w:keepLines/>
      <w:numPr>
        <w:ilvl w:val="3"/>
        <w:numId w:val="35"/>
      </w:numPr>
      <w:spacing w:before="40" w:after="0"/>
      <w:outlineLvl w:val="3"/>
    </w:pPr>
    <w:rPr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06CA"/>
    <w:pPr>
      <w:keepNext/>
      <w:keepLines/>
      <w:numPr>
        <w:ilvl w:val="4"/>
        <w:numId w:val="35"/>
      </w:numPr>
      <w:spacing w:before="40" w:after="0"/>
      <w:outlineLvl w:val="4"/>
    </w:pPr>
    <w:rPr>
      <w:color w:val="276E8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06CA"/>
    <w:pPr>
      <w:keepNext/>
      <w:keepLines/>
      <w:numPr>
        <w:ilvl w:val="5"/>
        <w:numId w:val="35"/>
      </w:numPr>
      <w:spacing w:before="40" w:after="0"/>
      <w:outlineLvl w:val="5"/>
    </w:pPr>
    <w:rPr>
      <w:color w:val="1A495D" w:themeColor="accent1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06CA"/>
    <w:pPr>
      <w:keepNext/>
      <w:keepLines/>
      <w:numPr>
        <w:ilvl w:val="6"/>
        <w:numId w:val="3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D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06CA"/>
    <w:pPr>
      <w:keepNext/>
      <w:keepLines/>
      <w:numPr>
        <w:ilvl w:val="7"/>
        <w:numId w:val="35"/>
      </w:numPr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06CA"/>
    <w:pPr>
      <w:keepNext/>
      <w:keepLines/>
      <w:numPr>
        <w:ilvl w:val="8"/>
        <w:numId w:val="3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40EB"/>
    <w:rPr>
      <w:rFonts w:ascii="Bebas Neue" w:eastAsiaTheme="majorEastAsia" w:hAnsi="Bebas Neue" w:cstheme="majorBidi"/>
      <w:color w:val="276E8B" w:themeColor="accent1" w:themeShade="BF"/>
      <w:spacing w:val="20"/>
      <w:sz w:val="5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340EB"/>
    <w:rPr>
      <w:rFonts w:ascii="Bebas Neue" w:eastAsiaTheme="majorEastAsia" w:hAnsi="Bebas Neue" w:cstheme="majorBidi"/>
      <w:color w:val="276E8B" w:themeColor="accent1" w:themeShade="BF"/>
      <w:spacing w:val="20"/>
      <w:sz w:val="32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B340EB"/>
    <w:rPr>
      <w:rFonts w:ascii="Bebas Neue" w:eastAsiaTheme="majorEastAsia" w:hAnsi="Bebas Neue" w:cstheme="majorBidi"/>
      <w:color w:val="1A495D" w:themeColor="accent1" w:themeShade="80"/>
      <w:spacing w:val="20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0406CA"/>
    <w:rPr>
      <w:i/>
      <w:iCs/>
    </w:rPr>
  </w:style>
  <w:style w:type="paragraph" w:styleId="Titel">
    <w:name w:val="Title"/>
    <w:basedOn w:val="Standaard"/>
    <w:next w:val="Standaard"/>
    <w:link w:val="TitelChar"/>
    <w:uiPriority w:val="10"/>
    <w:qFormat/>
    <w:rsid w:val="008C4056"/>
    <w:pPr>
      <w:spacing w:after="0" w:line="240" w:lineRule="auto"/>
      <w:contextualSpacing/>
    </w:pPr>
    <w:rPr>
      <w:rFonts w:ascii="Bebas Neue" w:eastAsiaTheme="majorEastAsia" w:hAnsi="Bebas Neue" w:cstheme="majorBidi"/>
      <w:spacing w:val="20"/>
      <w:sz w:val="9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4056"/>
    <w:rPr>
      <w:rFonts w:ascii="Bebas Neue" w:eastAsiaTheme="majorEastAsia" w:hAnsi="Bebas Neue" w:cstheme="majorBidi"/>
      <w:spacing w:val="20"/>
      <w:sz w:val="9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06C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06CA"/>
    <w:rPr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B53B3B"/>
    <w:pPr>
      <w:spacing w:after="0" w:line="240" w:lineRule="auto"/>
    </w:pPr>
    <w:rPr>
      <w:rFonts w:ascii="Arial" w:hAnsi="Aria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53B3B"/>
    <w:rPr>
      <w:rFonts w:ascii="Arial" w:hAnsi="Arial"/>
    </w:rPr>
  </w:style>
  <w:style w:type="paragraph" w:customStyle="1" w:styleId="Referentiegegevens">
    <w:name w:val="Referentiegegevens"/>
    <w:basedOn w:val="Standaard"/>
    <w:qFormat/>
    <w:rsid w:val="00377A54"/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373545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06CA"/>
    <w:rPr>
      <w:color w:val="276E8B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06CA"/>
    <w:rPr>
      <w:color w:val="1A495D" w:themeColor="accent1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06CA"/>
    <w:rPr>
      <w:rFonts w:asciiTheme="majorHAnsi" w:eastAsiaTheme="majorEastAsia" w:hAnsiTheme="majorHAnsi" w:cstheme="majorBidi"/>
      <w:i/>
      <w:iCs/>
      <w:color w:val="1A495D" w:themeColor="accent1" w:themeShade="8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06CA"/>
    <w:rPr>
      <w:color w:val="262626" w:themeColor="text1" w:themeTint="D9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06C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0406CA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/>
    </w:pPr>
    <w:rPr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/>
    </w:pPr>
    <w:rPr>
      <w:rFonts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/>
    </w:pPr>
    <w:rPr>
      <w:rFonts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0406CA"/>
    <w:rPr>
      <w:i/>
      <w:iCs/>
      <w:color w:val="3494BA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0406CA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0406CA"/>
    <w:rPr>
      <w:i/>
      <w:iCs/>
      <w:color w:val="auto"/>
    </w:rPr>
  </w:style>
  <w:style w:type="character" w:styleId="Zwaar">
    <w:name w:val="Strong"/>
    <w:basedOn w:val="Standaardalinea-lettertype"/>
    <w:uiPriority w:val="22"/>
    <w:qFormat/>
    <w:rsid w:val="000406CA"/>
    <w:rPr>
      <w:b/>
      <w:b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0406CA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0406CA"/>
    <w:rPr>
      <w:b/>
      <w:bCs/>
      <w:smallCaps/>
      <w:color w:val="3494BA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0406CA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2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rsid w:val="007040CA"/>
    <w:pPr>
      <w:keepNext/>
      <w:numPr>
        <w:numId w:val="3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rsid w:val="004B6F34"/>
    <w:pPr>
      <w:spacing w:line="280" w:lineRule="exact"/>
    </w:pPr>
  </w:style>
  <w:style w:type="paragraph" w:styleId="Revisie">
    <w:name w:val="Revision"/>
    <w:hidden/>
    <w:uiPriority w:val="99"/>
    <w:semiHidden/>
    <w:rsid w:val="00453FBA"/>
    <w:pPr>
      <w:spacing w:after="0" w:line="240" w:lineRule="auto"/>
    </w:pPr>
    <w:rPr>
      <w:sz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F2184"/>
    <w:rPr>
      <w:color w:val="9F6715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202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202A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202A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02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02AA"/>
    <w:rPr>
      <w:b/>
      <w:bCs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0406C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06C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3B3B"/>
    <w:pPr>
      <w:spacing w:before="360" w:after="360" w:line="240" w:lineRule="auto"/>
      <w:ind w:left="864" w:right="864"/>
      <w:jc w:val="center"/>
    </w:pPr>
    <w:rPr>
      <w:rFonts w:ascii="Palmer Lake Print" w:hAnsi="Palmer Lake Print"/>
      <w:iCs/>
      <w:sz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3B3B"/>
    <w:rPr>
      <w:rFonts w:ascii="Palmer Lake Print" w:hAnsi="Palmer Lake Print"/>
      <w:iCs/>
      <w:sz w:val="28"/>
    </w:rPr>
  </w:style>
  <w:style w:type="character" w:styleId="Titelvanboek">
    <w:name w:val="Book Title"/>
    <w:basedOn w:val="Standaardalinea-lettertype"/>
    <w:uiPriority w:val="33"/>
    <w:qFormat/>
    <w:rsid w:val="000406C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Pakket">
  <a:themeElements>
    <a:clrScheme name="Blauwgro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ke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ket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C6F342F2EFE43A3E6FE6828AE86C4" ma:contentTypeVersion="13" ma:contentTypeDescription="Een nieuw document maken." ma:contentTypeScope="" ma:versionID="b6d5de2e497d8a216c5f8acebb8df7f2">
  <xsd:schema xmlns:xsd="http://www.w3.org/2001/XMLSchema" xmlns:xs="http://www.w3.org/2001/XMLSchema" xmlns:p="http://schemas.microsoft.com/office/2006/metadata/properties" xmlns:ns2="b3275a56-9f92-4b8b-a238-a531e27a7648" xmlns:ns3="c64fecbb-1954-4030-8120-5d79bf625a24" targetNamespace="http://schemas.microsoft.com/office/2006/metadata/properties" ma:root="true" ma:fieldsID="a25f5c498c2e8036fe1bd2ee0a27867a" ns2:_="" ns3:_="">
    <xsd:import namespace="b3275a56-9f92-4b8b-a238-a531e27a7648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75a56-9f92-4b8b-a238-a531e27a7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275a56-9f92-4b8b-a238-a531e27a7648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70EF2-7BC5-4CDA-A82F-BC106A652000}"/>
</file>

<file path=customXml/itemProps3.xml><?xml version="1.0" encoding="utf-8"?>
<ds:datastoreItem xmlns:ds="http://schemas.openxmlformats.org/officeDocument/2006/customXml" ds:itemID="{D0617F7B-FCC7-4D1B-899A-A72A24E892D3}"/>
</file>

<file path=customXml/itemProps4.xml><?xml version="1.0" encoding="utf-8"?>
<ds:datastoreItem xmlns:ds="http://schemas.openxmlformats.org/officeDocument/2006/customXml" ds:itemID="{9878365D-B52E-4A07-BE95-FF56CFE149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2024-10-21T12:01:00Z</dcterms:created>
  <dcterms:modified xsi:type="dcterms:W3CDTF">2024-10-21T12:01:00Z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0x010100CD1C6F342F2EFE43A3E6FE6828AE86C4</vt:lpwstr>
  </property>
</Properties>
</file>