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0699" w14:textId="1A9820DB" w:rsidR="005616D5" w:rsidRDefault="005616D5">
      <w:pPr>
        <w:rPr>
          <w:rFonts w:asciiTheme="majorHAnsi" w:hAnsiTheme="majorHAnsi" w:cstheme="majorHAnsi"/>
          <w:b/>
          <w:color w:val="CBA052"/>
          <w:sz w:val="50"/>
          <w:szCs w:val="50"/>
        </w:rPr>
      </w:pPr>
      <w:r w:rsidRPr="009F6C09">
        <w:rPr>
          <w:rFonts w:asciiTheme="majorHAnsi" w:hAnsiTheme="majorHAnsi" w:cstheme="majorHAnsi"/>
          <w:b/>
          <w:color w:val="CBA052"/>
          <w:sz w:val="50"/>
          <w:szCs w:val="50"/>
        </w:rPr>
        <w:t>Bijlage</w:t>
      </w:r>
      <w:r w:rsidR="0042726E">
        <w:rPr>
          <w:rFonts w:asciiTheme="majorHAnsi" w:hAnsiTheme="majorHAnsi" w:cstheme="majorHAnsi"/>
          <w:b/>
          <w:color w:val="CBA052"/>
          <w:sz w:val="50"/>
          <w:szCs w:val="50"/>
        </w:rPr>
        <w:t xml:space="preserve"> M</w:t>
      </w:r>
      <w:r w:rsidRPr="009F6C09">
        <w:rPr>
          <w:rFonts w:asciiTheme="majorHAnsi" w:hAnsiTheme="majorHAnsi" w:cstheme="majorHAnsi"/>
          <w:b/>
          <w:color w:val="9CDBD9"/>
          <w:sz w:val="50"/>
          <w:szCs w:val="50"/>
        </w:rPr>
        <w:t xml:space="preserve"> </w:t>
      </w:r>
      <w:r w:rsidRPr="009F6C09">
        <w:rPr>
          <w:rFonts w:asciiTheme="majorHAnsi" w:hAnsiTheme="majorHAnsi" w:cstheme="majorHAnsi"/>
          <w:b/>
          <w:color w:val="CBA052"/>
          <w:sz w:val="50"/>
          <w:szCs w:val="50"/>
        </w:rPr>
        <w:t>–</w:t>
      </w:r>
      <w:r>
        <w:rPr>
          <w:rFonts w:asciiTheme="majorHAnsi" w:hAnsiTheme="majorHAnsi" w:cstheme="majorHAnsi"/>
          <w:b/>
          <w:color w:val="CBA052"/>
          <w:sz w:val="50"/>
          <w:szCs w:val="50"/>
        </w:rPr>
        <w:t xml:space="preserve"> Checklist</w:t>
      </w:r>
    </w:p>
    <w:p w14:paraId="7EA666C5" w14:textId="54A3DC24" w:rsidR="005616D5" w:rsidRPr="005041F0" w:rsidRDefault="005041F0">
      <w:pPr>
        <w:rPr>
          <w:rFonts w:ascii="Arial" w:hAnsi="Arial" w:cs="Arial"/>
          <w:bCs/>
          <w:color w:val="auto"/>
          <w:sz w:val="20"/>
          <w:szCs w:val="20"/>
        </w:rPr>
      </w:pPr>
      <w:r w:rsidRPr="005041F0">
        <w:rPr>
          <w:rFonts w:ascii="Arial" w:hAnsi="Arial" w:cs="Arial"/>
          <w:bCs/>
          <w:color w:val="auto"/>
          <w:sz w:val="20"/>
          <w:szCs w:val="20"/>
        </w:rPr>
        <w:t>De Inschrijving dient te zijn ingericht conform onderstaande structuur.</w:t>
      </w:r>
    </w:p>
    <w:tbl>
      <w:tblPr>
        <w:tblW w:w="8767" w:type="dxa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2"/>
        <w:gridCol w:w="476"/>
        <w:gridCol w:w="1745"/>
        <w:gridCol w:w="1834"/>
        <w:gridCol w:w="830"/>
        <w:gridCol w:w="830"/>
        <w:gridCol w:w="236"/>
        <w:gridCol w:w="727"/>
        <w:gridCol w:w="727"/>
      </w:tblGrid>
      <w:tr w:rsidR="001E5618" w:rsidRPr="001E5618" w14:paraId="3905B046" w14:textId="77777777" w:rsidTr="005616D5">
        <w:trPr>
          <w:trHeight w:val="340"/>
        </w:trPr>
        <w:tc>
          <w:tcPr>
            <w:tcW w:w="1362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1AF45F79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2BFF6DB7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Nr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0120C746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Omschrijving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618967F9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Te hanteren Standaard-</w:t>
            </w:r>
          </w:p>
          <w:p w14:paraId="6F66A75A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formulier 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502F2294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Bij inschrijving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3B4E5D69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Op verzoek</w:t>
            </w: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  <w:shd w:val="clear" w:color="auto" w:fill="auto"/>
          </w:tcPr>
          <w:p w14:paraId="48625039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7EAC74B1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i/>
                <w:color w:val="FFFFFF" w:themeColor="background1"/>
                <w:sz w:val="16"/>
                <w:szCs w:val="16"/>
              </w:rPr>
              <w:t>Checkbox: aanwezig bij Inschrijving</w:t>
            </w:r>
          </w:p>
        </w:tc>
      </w:tr>
      <w:tr w:rsidR="001E5618" w:rsidRPr="001E5618" w14:paraId="6C571685" w14:textId="77777777" w:rsidTr="005616D5">
        <w:tc>
          <w:tcPr>
            <w:tcW w:w="1362" w:type="dxa"/>
            <w:vMerge w:val="restart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2A483E94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Algemene verklaringen</w:t>
            </w: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09582BE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82BA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A1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2C577BB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82BA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Aanbiedingsbrief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C8F306E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82BA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Eigen format</w:t>
            </w:r>
            <w:r w:rsidRPr="00A82BA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br/>
              <w:t>zie paragraaf 4.2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C41AA3A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82BA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E2C4ABD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  <w:shd w:val="clear" w:color="auto" w:fill="auto"/>
          </w:tcPr>
          <w:p w14:paraId="443BFC11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4C41F5FC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82BA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Ja</w:t>
            </w:r>
          </w:p>
          <w:p w14:paraId="1986AE46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82BA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ED87238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82BA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Nee</w:t>
            </w:r>
          </w:p>
          <w:p w14:paraId="30A2B06D" w14:textId="77777777" w:rsidR="001E5618" w:rsidRPr="00A82BA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82BA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28028941" w14:textId="77777777" w:rsidTr="005616D5">
        <w:tc>
          <w:tcPr>
            <w:tcW w:w="1362" w:type="dxa"/>
            <w:vMerge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6407CCBF" w14:textId="77777777" w:rsidR="001E5618" w:rsidRPr="002521EA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A46B2E6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A2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549F088" w14:textId="77777777" w:rsidR="001E5618" w:rsidRPr="00E57042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Uniform Europees Aanbestedings- document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09D561E" w14:textId="600FE398" w:rsidR="001E5618" w:rsidRPr="0050191E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0191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Bijlage </w:t>
            </w:r>
            <w:r w:rsidR="0050191E" w:rsidRPr="0050191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G – </w:t>
            </w:r>
            <w:r w:rsidRPr="0050191E">
              <w:rPr>
                <w:rFonts w:ascii="Arial" w:hAnsi="Arial" w:cs="Arial"/>
                <w:color w:val="auto"/>
                <w:sz w:val="16"/>
                <w:szCs w:val="16"/>
              </w:rPr>
              <w:t xml:space="preserve"> Uniform Europees Aanbestedings-</w:t>
            </w:r>
          </w:p>
          <w:p w14:paraId="4EFD8607" w14:textId="46C2B46E" w:rsidR="001E5618" w:rsidRPr="0050191E" w:rsidRDefault="0050191E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0191E">
              <w:rPr>
                <w:rFonts w:ascii="Arial" w:hAnsi="Arial" w:cs="Arial"/>
                <w:color w:val="auto"/>
                <w:sz w:val="16"/>
                <w:szCs w:val="16"/>
              </w:rPr>
              <w:t>D</w:t>
            </w:r>
            <w:r w:rsidR="001E5618" w:rsidRPr="0050191E">
              <w:rPr>
                <w:rFonts w:ascii="Arial" w:hAnsi="Arial" w:cs="Arial"/>
                <w:color w:val="auto"/>
                <w:sz w:val="16"/>
                <w:szCs w:val="16"/>
              </w:rPr>
              <w:t>ocument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F0B9F2B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  <w:p w14:paraId="2BE632A7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931F83A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4D0C8E74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5C1D99F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Ja</w:t>
            </w:r>
          </w:p>
          <w:p w14:paraId="28C68EAA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45BEACB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Nee</w:t>
            </w:r>
          </w:p>
          <w:p w14:paraId="354B6230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4023A63F" w14:textId="77777777" w:rsidTr="005616D5">
        <w:trPr>
          <w:trHeight w:val="460"/>
        </w:trPr>
        <w:tc>
          <w:tcPr>
            <w:tcW w:w="1838" w:type="dxa"/>
            <w:gridSpan w:val="2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045856D6" w14:textId="77777777" w:rsidR="001E5618" w:rsidRPr="002521EA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4C080983" w14:textId="77777777" w:rsidR="001E5618" w:rsidRPr="00E57042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 xml:space="preserve">Beroep op derden 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B61C226" w14:textId="7D5786F4" w:rsidR="001E5618" w:rsidRPr="0050191E" w:rsidRDefault="00E57042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0191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Bijlage </w:t>
            </w:r>
            <w:r w:rsidR="0050191E" w:rsidRPr="0050191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H – </w:t>
            </w:r>
            <w:r w:rsidR="001E5618" w:rsidRPr="0050191E">
              <w:rPr>
                <w:rFonts w:ascii="Arial" w:hAnsi="Arial" w:cs="Arial"/>
                <w:color w:val="auto"/>
                <w:sz w:val="16"/>
                <w:szCs w:val="16"/>
              </w:rPr>
              <w:t>Beroep technische en beroepsbekwaamheid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0622AA9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  <w:p w14:paraId="710B5CCC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BF40248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3B086DE1" w14:textId="77777777" w:rsidR="001E5618" w:rsidRPr="00E57042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4D6C35E4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Ja</w:t>
            </w:r>
          </w:p>
          <w:p w14:paraId="4B5C4DE9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F25B492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Nee</w:t>
            </w:r>
          </w:p>
          <w:p w14:paraId="548CFF1C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4DC7BAE1" w14:textId="77777777" w:rsidTr="005616D5">
        <w:trPr>
          <w:trHeight w:val="460"/>
        </w:trPr>
        <w:tc>
          <w:tcPr>
            <w:tcW w:w="1838" w:type="dxa"/>
            <w:gridSpan w:val="2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32AD86E5" w14:textId="77777777" w:rsidR="001E5618" w:rsidRPr="002521EA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461CC806" w14:textId="77777777" w:rsidR="001E5618" w:rsidRPr="00E57042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 xml:space="preserve">Beroep op derden 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93256EF" w14:textId="69304C86" w:rsidR="001E5618" w:rsidRPr="0050191E" w:rsidRDefault="00E57042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50191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Bijlage</w:t>
            </w:r>
            <w:r w:rsidR="0050191E" w:rsidRPr="0050191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 I – </w:t>
            </w:r>
            <w:r w:rsidRPr="0050191E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1E5618" w:rsidRPr="0050191E">
              <w:rPr>
                <w:rFonts w:ascii="Arial" w:hAnsi="Arial" w:cs="Arial"/>
                <w:color w:val="auto"/>
                <w:sz w:val="16"/>
                <w:szCs w:val="16"/>
              </w:rPr>
              <w:t>Beroep financiële en economische draagkracht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B3DF6F9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  <w:p w14:paraId="13389ABB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D94BD8A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4E384D85" w14:textId="77777777" w:rsidR="001E5618" w:rsidRPr="00E57042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102C0DB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Ja</w:t>
            </w:r>
          </w:p>
          <w:p w14:paraId="41AD6DB8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55715B8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Nee</w:t>
            </w:r>
          </w:p>
          <w:p w14:paraId="68E90091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59DFC1F0" w14:textId="77777777" w:rsidTr="005616D5">
        <w:tc>
          <w:tcPr>
            <w:tcW w:w="1362" w:type="dxa"/>
            <w:vMerge w:val="restart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02591B6A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Uitsluitings- gronden</w:t>
            </w: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F7D6489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U1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886A9FE" w14:textId="77777777" w:rsidR="001E5618" w:rsidRPr="00E57042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Inschrijving in het nationale beroeps-/</w:t>
            </w: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br/>
              <w:t>handelsregister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1347E64" w14:textId="77777777" w:rsidR="001E5618" w:rsidRPr="00E57042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i/>
                <w:color w:val="auto"/>
                <w:sz w:val="16"/>
                <w:szCs w:val="16"/>
              </w:rPr>
              <w:t>Indien van toepassing:</w:t>
            </w: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 xml:space="preserve"> Volmacht verklaring 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5E1ABC1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D86D465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288EF2E5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0F090A9E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Ja</w:t>
            </w:r>
          </w:p>
          <w:p w14:paraId="68E9178D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139795A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Nee</w:t>
            </w:r>
          </w:p>
          <w:p w14:paraId="24F15893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2EB99FE9" w14:textId="77777777" w:rsidTr="005616D5">
        <w:tc>
          <w:tcPr>
            <w:tcW w:w="1362" w:type="dxa"/>
            <w:vMerge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781FF96A" w14:textId="77777777" w:rsidR="001E5618" w:rsidRPr="002521EA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DB0408E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U2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DA97AE6" w14:textId="77777777" w:rsidR="001E5618" w:rsidRPr="00E57042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Gedragsverklaring aanbesteden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9DCB860" w14:textId="77777777" w:rsidR="001E5618" w:rsidRPr="00E57042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Format Justis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439A073A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0714196F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  <w:p w14:paraId="2920773D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5D8B36AD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40BD6AAE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Ja</w:t>
            </w:r>
          </w:p>
          <w:p w14:paraId="3DB27B44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032FA252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Nee</w:t>
            </w:r>
          </w:p>
          <w:p w14:paraId="5572C342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420C5CB7" w14:textId="77777777" w:rsidTr="005616D5">
        <w:tc>
          <w:tcPr>
            <w:tcW w:w="1362" w:type="dxa"/>
            <w:vMerge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22386B76" w14:textId="77777777" w:rsidR="001E5618" w:rsidRPr="002521EA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97F6216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U3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6E2C620" w14:textId="77777777" w:rsidR="001E5618" w:rsidRPr="00E57042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Verklaring van de Belastingdienst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4D79530" w14:textId="77777777" w:rsidR="001E5618" w:rsidRPr="00E57042" w:rsidRDefault="001E5618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Format Belastingdienst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D832AED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C12B3CB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  <w:p w14:paraId="54884996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0B7BED57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C4CE106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Ja</w:t>
            </w:r>
          </w:p>
          <w:p w14:paraId="1C61626C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F098866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Nee</w:t>
            </w:r>
          </w:p>
          <w:p w14:paraId="0BC28F9E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Segoe UI Symbol" w:eastAsia="Arial Unicode MS" w:hAnsi="Segoe UI Symbol" w:cs="Segoe UI Symbol"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14DB600A" w14:textId="77777777" w:rsidTr="005616D5">
        <w:tc>
          <w:tcPr>
            <w:tcW w:w="1362" w:type="dxa"/>
            <w:vMerge w:val="restart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6F4DBAC9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Geschiktheids-eisen</w:t>
            </w: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40396DA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E1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8BED6F9" w14:textId="77777777" w:rsidR="001E5618" w:rsidRPr="006574DE" w:rsidRDefault="001E5618" w:rsidP="00E5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Afdekking aansprakelijkheidsrisico’s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C4A0DFB" w14:textId="77777777" w:rsidR="001E5618" w:rsidRPr="006574DE" w:rsidRDefault="001E5618" w:rsidP="00E57042">
            <w:pPr>
              <w:spacing w:after="0" w:line="276" w:lineRule="auto"/>
              <w:rPr>
                <w:rFonts w:ascii="Arial" w:hAnsi="Arial" w:cs="Arial"/>
                <w:i/>
                <w:color w:val="auto"/>
                <w:sz w:val="16"/>
                <w:szCs w:val="16"/>
                <w:shd w:val="clear" w:color="auto" w:fill="7F7F7F"/>
              </w:rPr>
            </w:pPr>
            <w:r w:rsidRPr="006574DE">
              <w:rPr>
                <w:rFonts w:ascii="Arial" w:hAnsi="Arial" w:cs="Arial"/>
                <w:color w:val="auto"/>
                <w:sz w:val="16"/>
                <w:szCs w:val="16"/>
              </w:rPr>
              <w:t>Schriftelijke verklaring verzekerings-</w:t>
            </w:r>
            <w:r w:rsidRPr="006574DE">
              <w:rPr>
                <w:rFonts w:ascii="Arial" w:hAnsi="Arial" w:cs="Arial"/>
                <w:color w:val="auto"/>
                <w:sz w:val="16"/>
                <w:szCs w:val="16"/>
              </w:rPr>
              <w:br/>
              <w:t>Maatschappij</w:t>
            </w: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br/>
              <w:t>zie paragraaf 4.4.1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40075C3B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  <w:p w14:paraId="756A1B9F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02B29AF3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18EF1D3E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8419983" w14:textId="77777777" w:rsidR="001E5618" w:rsidRPr="006574D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Ja</w:t>
            </w:r>
          </w:p>
          <w:p w14:paraId="77AAF3BA" w14:textId="77777777" w:rsidR="001E5618" w:rsidRPr="006574D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4552F29" w14:textId="77777777" w:rsidR="001E5618" w:rsidRPr="006574D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Nee</w:t>
            </w:r>
          </w:p>
          <w:p w14:paraId="02FF3D32" w14:textId="77777777" w:rsidR="001E5618" w:rsidRPr="006574D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5199FCD2" w14:textId="77777777" w:rsidTr="005616D5">
        <w:trPr>
          <w:trHeight w:val="465"/>
        </w:trPr>
        <w:tc>
          <w:tcPr>
            <w:tcW w:w="1362" w:type="dxa"/>
            <w:vMerge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4E7E3321" w14:textId="77777777" w:rsidR="001E5618" w:rsidRPr="002521EA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A7C4D48" w14:textId="3907E32C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E</w:t>
            </w:r>
            <w:r w:rsidR="00F62CB7"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DADAA41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Vereiste standaard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A697D6B" w14:textId="4C561A93" w:rsidR="001E5618" w:rsidRPr="006574DE" w:rsidRDefault="00E57042" w:rsidP="00E57042">
            <w:pPr>
              <w:spacing w:after="0" w:line="276" w:lineRule="auto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Certificaat of </w:t>
            </w:r>
            <w:r w:rsidR="00690A51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bewijs</w:t>
            </w:r>
            <w:r w:rsidR="001E5618"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br/>
              <w:t>Zie paragraaf 4.4.</w:t>
            </w:r>
            <w:r w:rsidR="006574DE"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BFD4ACF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F2BD857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  <w:p w14:paraId="1017663D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6CB9E376" w14:textId="77777777" w:rsidR="001E5618" w:rsidRPr="006574D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25813A3" w14:textId="77777777" w:rsidR="001E5618" w:rsidRPr="006574D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Ja</w:t>
            </w:r>
          </w:p>
          <w:p w14:paraId="77F63219" w14:textId="77777777" w:rsidR="001E5618" w:rsidRPr="006574D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AECD9C6" w14:textId="77777777" w:rsidR="001E5618" w:rsidRPr="006574D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Nee</w:t>
            </w:r>
          </w:p>
          <w:p w14:paraId="2B6B61F7" w14:textId="77777777" w:rsidR="001E5618" w:rsidRPr="006574D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6574D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296E7655" w14:textId="77777777" w:rsidTr="005616D5">
        <w:tc>
          <w:tcPr>
            <w:tcW w:w="1362" w:type="dxa"/>
            <w:vMerge w:val="restart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2D351CB1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Gunnings-</w:t>
            </w:r>
          </w:p>
          <w:p w14:paraId="699A8B17" w14:textId="77777777" w:rsidR="001E5618" w:rsidRPr="002521EA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2521EA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criteria </w:t>
            </w: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8D6D48F" w14:textId="77777777" w:rsidR="001E5618" w:rsidRPr="0042726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G1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4A55EAC" w14:textId="6DA1F86F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Gunningscriterium 1</w:t>
            </w:r>
            <w:r w:rsid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 – Perceel 1 en/of Perceel 2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72DB577" w14:textId="70ABC09D" w:rsidR="001E5618" w:rsidRPr="00A37FDD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37FDD">
              <w:rPr>
                <w:rFonts w:ascii="Arial" w:hAnsi="Arial" w:cs="Arial"/>
                <w:color w:val="auto"/>
                <w:sz w:val="16"/>
                <w:szCs w:val="16"/>
              </w:rPr>
              <w:t>Eigen format</w:t>
            </w:r>
            <w:r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 </w:t>
            </w:r>
            <w:r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br/>
              <w:t>zie paragraaf 6.</w:t>
            </w:r>
            <w:r w:rsidR="00246EA7"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7</w:t>
            </w:r>
            <w:r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.1</w:t>
            </w:r>
            <w:r w:rsidR="00A15EC3"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 &amp; paragraaf 6.7.</w:t>
            </w:r>
            <w:r w:rsidR="00B11CFF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2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F976CED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  <w:p w14:paraId="0F3A79A5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1597599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7001536F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DEAB5E4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Ja</w:t>
            </w:r>
          </w:p>
          <w:p w14:paraId="3050F3AD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CA0F377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Nee</w:t>
            </w:r>
          </w:p>
          <w:p w14:paraId="35A8D7E0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1A15D0F4" w14:textId="77777777" w:rsidTr="00E57042">
        <w:tc>
          <w:tcPr>
            <w:tcW w:w="1362" w:type="dxa"/>
            <w:vMerge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0DBE5913" w14:textId="77777777" w:rsidR="001E5618" w:rsidRPr="00E57042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A6BD83C" w14:textId="77777777" w:rsidR="001E5618" w:rsidRPr="0042726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G2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765367AF" w14:textId="5EF16CC4" w:rsidR="001E5618" w:rsidRPr="0042726E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Gunningscriterium 2</w:t>
            </w:r>
            <w:r w:rsid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 – Perceel 1 en/of Perceel 2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DA916E0" w14:textId="391EDF38" w:rsidR="001E5618" w:rsidRPr="00A37FDD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A37FDD">
              <w:rPr>
                <w:rFonts w:ascii="Arial" w:hAnsi="Arial" w:cs="Arial"/>
                <w:color w:val="auto"/>
                <w:sz w:val="16"/>
                <w:szCs w:val="16"/>
              </w:rPr>
              <w:t xml:space="preserve">Eigen format </w:t>
            </w:r>
            <w:r w:rsidRPr="00A37FDD">
              <w:rPr>
                <w:rFonts w:ascii="Arial" w:hAnsi="Arial" w:cs="Arial"/>
                <w:color w:val="auto"/>
                <w:sz w:val="16"/>
                <w:szCs w:val="16"/>
              </w:rPr>
              <w:br/>
            </w:r>
            <w:r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zie paragraaf 6.</w:t>
            </w:r>
            <w:r w:rsidR="00B11CFF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8</w:t>
            </w:r>
            <w:r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.</w:t>
            </w:r>
            <w:r w:rsidR="00B11CFF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1</w:t>
            </w:r>
          </w:p>
          <w:p w14:paraId="78BDA85F" w14:textId="1E178CD8" w:rsidR="00A15EC3" w:rsidRPr="00A37FDD" w:rsidRDefault="00A15EC3" w:rsidP="00E57042">
            <w:pPr>
              <w:spacing w:after="0" w:line="276" w:lineRule="auto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&amp; paragraaf 6.</w:t>
            </w:r>
            <w:r w:rsidR="00B11CFF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8.2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EF131D6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261192D2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0B3A3EFC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548F01F8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Ja</w:t>
            </w:r>
          </w:p>
          <w:p w14:paraId="0D4B5852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E87F15F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Nee</w:t>
            </w:r>
          </w:p>
          <w:p w14:paraId="60438A19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</w:tr>
      <w:tr w:rsidR="001E5618" w:rsidRPr="001E5618" w14:paraId="7376E575" w14:textId="77777777" w:rsidTr="00E57042">
        <w:tc>
          <w:tcPr>
            <w:tcW w:w="1362" w:type="dxa"/>
            <w:vMerge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  <w:shd w:val="clear" w:color="auto" w:fill="CBA052"/>
          </w:tcPr>
          <w:p w14:paraId="51FDDB62" w14:textId="77777777" w:rsidR="001E5618" w:rsidRPr="00E57042" w:rsidRDefault="001E5618" w:rsidP="00E57042">
            <w:pPr>
              <w:widowControl w:val="0"/>
              <w:spacing w:after="0" w:line="276" w:lineRule="auto"/>
              <w:jc w:val="both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2D62807" w14:textId="67DDE22B" w:rsidR="001E5618" w:rsidRPr="0042726E" w:rsidRDefault="005616D5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P1</w:t>
            </w:r>
          </w:p>
        </w:tc>
        <w:tc>
          <w:tcPr>
            <w:tcW w:w="1745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CCA5DD3" w14:textId="3BDE8FD3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Prijs</w:t>
            </w:r>
            <w:r w:rsid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 – Perceel 1 en/of Perceel 2</w:t>
            </w:r>
          </w:p>
        </w:tc>
        <w:tc>
          <w:tcPr>
            <w:tcW w:w="1834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A7E33DB" w14:textId="2E671AD7" w:rsidR="001E5618" w:rsidRPr="00A37FDD" w:rsidRDefault="00E57042" w:rsidP="00E57042">
            <w:pPr>
              <w:spacing w:after="0"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 xml:space="preserve">Bijlage </w:t>
            </w:r>
            <w:r w:rsidR="00B11CFF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J</w:t>
            </w:r>
            <w:r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:</w:t>
            </w:r>
            <w:r w:rsidRPr="00A37FDD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="001E5618" w:rsidRPr="00A37FDD">
              <w:rPr>
                <w:rFonts w:ascii="Arial" w:hAnsi="Arial" w:cs="Arial"/>
                <w:color w:val="auto"/>
                <w:sz w:val="16"/>
                <w:szCs w:val="16"/>
              </w:rPr>
              <w:t>Prijzenblad</w:t>
            </w:r>
            <w:r w:rsidR="001E5618" w:rsidRPr="00A37FDD">
              <w:rPr>
                <w:rFonts w:ascii="Arial" w:hAnsi="Arial" w:cs="Arial"/>
                <w:color w:val="auto"/>
                <w:sz w:val="16"/>
                <w:szCs w:val="16"/>
              </w:rPr>
              <w:br/>
            </w:r>
            <w:r w:rsidR="001E5618" w:rsidRPr="00A37FD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zie paragraaf 6.</w:t>
            </w:r>
            <w:r w:rsidR="00B11CFF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10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169827FC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E57042">
              <w:rPr>
                <w:rFonts w:ascii="Arial" w:hAnsi="Arial" w:cs="Arial"/>
                <w:color w:val="auto"/>
                <w:sz w:val="16"/>
                <w:szCs w:val="16"/>
              </w:rPr>
              <w:t>X</w:t>
            </w:r>
          </w:p>
        </w:tc>
        <w:tc>
          <w:tcPr>
            <w:tcW w:w="830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642B6B3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CBA052"/>
              <w:bottom w:val="nil"/>
              <w:right w:val="single" w:sz="4" w:space="0" w:color="CBA052"/>
            </w:tcBorders>
          </w:tcPr>
          <w:p w14:paraId="2867EE29" w14:textId="77777777" w:rsidR="001E5618" w:rsidRPr="00E57042" w:rsidRDefault="001E5618" w:rsidP="00E57042">
            <w:pPr>
              <w:spacing w:after="0"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36285B69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Ja</w:t>
            </w:r>
          </w:p>
          <w:p w14:paraId="45478DAE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  <w:tc>
          <w:tcPr>
            <w:tcW w:w="727" w:type="dxa"/>
            <w:tcBorders>
              <w:top w:val="single" w:sz="4" w:space="0" w:color="CBA052"/>
              <w:left w:val="single" w:sz="4" w:space="0" w:color="CBA052"/>
              <w:bottom w:val="single" w:sz="4" w:space="0" w:color="CBA052"/>
              <w:right w:val="single" w:sz="4" w:space="0" w:color="CBA052"/>
            </w:tcBorders>
          </w:tcPr>
          <w:p w14:paraId="65133170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Nee</w:t>
            </w:r>
          </w:p>
          <w:p w14:paraId="2C5C7EBD" w14:textId="77777777" w:rsidR="001E5618" w:rsidRPr="0042726E" w:rsidRDefault="001E5618" w:rsidP="00E57042">
            <w:pPr>
              <w:spacing w:after="0" w:line="276" w:lineRule="auto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42726E">
              <w:rPr>
                <w:rFonts w:ascii="Segoe UI Symbol" w:hAnsi="Segoe UI Symbol" w:cs="Segoe UI Symbol"/>
                <w:i/>
                <w:iCs/>
                <w:color w:val="auto"/>
                <w:sz w:val="16"/>
                <w:szCs w:val="16"/>
              </w:rPr>
              <w:t>☐</w:t>
            </w:r>
          </w:p>
        </w:tc>
      </w:tr>
    </w:tbl>
    <w:p w14:paraId="41FC624A" w14:textId="77777777" w:rsidR="00DC3204" w:rsidRPr="001E5618" w:rsidRDefault="00DC3204" w:rsidP="001E5618"/>
    <w:sectPr w:rsidR="00DC3204" w:rsidRPr="001E5618" w:rsidSect="000A40DA">
      <w:headerReference w:type="default" r:id="rId11"/>
      <w:footerReference w:type="default" r:id="rId12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1C426" w14:textId="77777777" w:rsidR="00234AF0" w:rsidRDefault="00234AF0" w:rsidP="003D4B84">
      <w:r>
        <w:separator/>
      </w:r>
    </w:p>
  </w:endnote>
  <w:endnote w:type="continuationSeparator" w:id="0">
    <w:p w14:paraId="47707271" w14:textId="77777777" w:rsidR="00234AF0" w:rsidRDefault="00234AF0" w:rsidP="003D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FF679" w14:textId="77777777" w:rsidR="00614234" w:rsidRDefault="00614234" w:rsidP="00614234">
    <w:pPr>
      <w:keepLines/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  <w:sz w:val="14"/>
        <w:szCs w:val="14"/>
      </w:rPr>
    </w:pPr>
  </w:p>
  <w:p w14:paraId="44058E8A" w14:textId="45C64424" w:rsidR="00614234" w:rsidRPr="00614234" w:rsidRDefault="00614234" w:rsidP="00614234">
    <w:pPr>
      <w:keepLines/>
      <w:tabs>
        <w:tab w:val="center" w:pos="4536"/>
        <w:tab w:val="right" w:pos="9072"/>
      </w:tabs>
      <w:spacing w:before="200" w:line="240" w:lineRule="auto"/>
      <w:rPr>
        <w:rFonts w:ascii="Arial" w:hAnsi="Arial" w:cs="Arial"/>
        <w:color w:val="auto"/>
        <w:sz w:val="16"/>
        <w:szCs w:val="16"/>
        <w:shd w:val="clear" w:color="auto" w:fill="969BA0"/>
      </w:rPr>
    </w:pPr>
    <w:r>
      <w:rPr>
        <w:rFonts w:ascii="Arial" w:hAnsi="Arial" w:cs="Arial"/>
        <w:color w:val="auto"/>
        <w:sz w:val="16"/>
        <w:szCs w:val="16"/>
      </w:rPr>
      <w:t xml:space="preserve">Bijlage </w:t>
    </w:r>
    <w:r w:rsidR="0042726E">
      <w:rPr>
        <w:rFonts w:ascii="Arial" w:hAnsi="Arial" w:cs="Arial"/>
        <w:color w:val="auto"/>
        <w:sz w:val="16"/>
        <w:szCs w:val="16"/>
      </w:rPr>
      <w:t>M</w:t>
    </w:r>
    <w:r w:rsidRPr="00614234">
      <w:rPr>
        <w:rFonts w:ascii="Arial" w:hAnsi="Arial" w:cs="Arial"/>
        <w:color w:val="9CDBD9"/>
        <w:sz w:val="16"/>
        <w:szCs w:val="16"/>
      </w:rPr>
      <w:t xml:space="preserve"> </w:t>
    </w:r>
    <w:r>
      <w:rPr>
        <w:rFonts w:ascii="Arial" w:hAnsi="Arial" w:cs="Arial"/>
        <w:color w:val="auto"/>
        <w:sz w:val="16"/>
        <w:szCs w:val="16"/>
      </w:rPr>
      <w:t>Checklist</w:t>
    </w:r>
    <w:r w:rsidRPr="00614234">
      <w:rPr>
        <w:rFonts w:ascii="Arial" w:hAnsi="Arial" w:cs="Arial"/>
        <w:color w:val="auto"/>
        <w:sz w:val="16"/>
        <w:szCs w:val="16"/>
      </w:rPr>
      <w:tab/>
    </w:r>
    <w:r w:rsidRPr="00614234">
      <w:rPr>
        <w:rFonts w:ascii="Arial" w:hAnsi="Arial" w:cs="Arial"/>
        <w:color w:val="auto"/>
        <w:sz w:val="16"/>
        <w:szCs w:val="16"/>
      </w:rPr>
      <w:fldChar w:fldCharType="begin"/>
    </w:r>
    <w:r w:rsidRPr="00614234">
      <w:rPr>
        <w:rFonts w:ascii="Arial" w:hAnsi="Arial" w:cs="Arial"/>
        <w:color w:val="auto"/>
        <w:sz w:val="16"/>
        <w:szCs w:val="16"/>
      </w:rPr>
      <w:instrText>PAGE</w:instrText>
    </w:r>
    <w:r w:rsidRPr="00614234">
      <w:rPr>
        <w:rFonts w:ascii="Arial" w:hAnsi="Arial" w:cs="Arial"/>
        <w:color w:val="auto"/>
        <w:sz w:val="16"/>
        <w:szCs w:val="16"/>
      </w:rPr>
      <w:fldChar w:fldCharType="separate"/>
    </w:r>
    <w:r w:rsidRPr="00614234">
      <w:rPr>
        <w:rFonts w:ascii="Arial" w:hAnsi="Arial" w:cs="Arial"/>
        <w:color w:val="auto"/>
        <w:sz w:val="16"/>
        <w:szCs w:val="16"/>
      </w:rPr>
      <w:t>2</w:t>
    </w:r>
    <w:r w:rsidRPr="00614234">
      <w:rPr>
        <w:rFonts w:ascii="Arial" w:hAnsi="Arial" w:cs="Arial"/>
        <w:color w:val="auto"/>
        <w:sz w:val="16"/>
        <w:szCs w:val="16"/>
      </w:rPr>
      <w:fldChar w:fldCharType="end"/>
    </w:r>
    <w:r w:rsidRPr="00614234">
      <w:rPr>
        <w:rFonts w:ascii="Arial" w:hAnsi="Arial" w:cs="Arial"/>
        <w:color w:val="auto"/>
        <w:sz w:val="16"/>
        <w:szCs w:val="16"/>
      </w:rPr>
      <w:tab/>
    </w:r>
    <w:r w:rsidRPr="00614234">
      <w:rPr>
        <w:rFonts w:ascii="Arial" w:hAnsi="Arial" w:cs="Arial"/>
        <w:color w:val="auto"/>
        <w:sz w:val="16"/>
        <w:szCs w:val="16"/>
      </w:rPr>
      <w:tab/>
    </w:r>
    <w:r w:rsidRPr="00614234">
      <w:rPr>
        <w:rFonts w:ascii="Arial" w:hAnsi="Arial" w:cs="Arial"/>
        <w:color w:val="auto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63A4F" w14:textId="77777777" w:rsidR="00234AF0" w:rsidRDefault="00234AF0" w:rsidP="003D4B84">
      <w:r>
        <w:separator/>
      </w:r>
    </w:p>
  </w:footnote>
  <w:footnote w:type="continuationSeparator" w:id="0">
    <w:p w14:paraId="7AEC70F3" w14:textId="77777777" w:rsidR="00234AF0" w:rsidRDefault="00234AF0" w:rsidP="003D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3C5D2" w14:textId="77777777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43495CF0" wp14:editId="707F4E2F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DF2E5C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CB6525" w:rsidRPr="00CB6525">
      <w:rPr>
        <w:noProof/>
      </w:rPr>
      <w:drawing>
        <wp:inline distT="0" distB="0" distL="0" distR="0" wp14:anchorId="5EE75510" wp14:editId="6BB7278B">
          <wp:extent cx="2353342" cy="67786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1" w15:restartNumberingAfterBreak="0">
    <w:nsid w:val="2B602CF5"/>
    <w:multiLevelType w:val="hybridMultilevel"/>
    <w:tmpl w:val="EB884B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1A0CCD"/>
    <w:multiLevelType w:val="multilevel"/>
    <w:tmpl w:val="9BDE0D4C"/>
    <w:styleLink w:val="LijstalineaKB"/>
    <w:lvl w:ilvl="0">
      <w:start w:val="1"/>
      <w:numFmt w:val="bullet"/>
      <w:pStyle w:val="Lijstalinea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3" w15:restartNumberingAfterBreak="0">
    <w:nsid w:val="494362D8"/>
    <w:multiLevelType w:val="multilevel"/>
    <w:tmpl w:val="9BDE0D4C"/>
    <w:numStyleLink w:val="LijstalineaKB"/>
  </w:abstractNum>
  <w:abstractNum w:abstractNumId="4" w15:restartNumberingAfterBreak="0">
    <w:nsid w:val="6B2B23CD"/>
    <w:multiLevelType w:val="multilevel"/>
    <w:tmpl w:val="9BDE0D4C"/>
    <w:numStyleLink w:val="LijstalineaKB"/>
  </w:abstractNum>
  <w:num w:numId="1" w16cid:durableId="728768381">
    <w:abstractNumId w:val="2"/>
  </w:num>
  <w:num w:numId="2" w16cid:durableId="1879928924">
    <w:abstractNumId w:val="0"/>
  </w:num>
  <w:num w:numId="3" w16cid:durableId="1737821824">
    <w:abstractNumId w:val="4"/>
  </w:num>
  <w:num w:numId="4" w16cid:durableId="456802593">
    <w:abstractNumId w:val="3"/>
  </w:num>
  <w:num w:numId="5" w16cid:durableId="40133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618"/>
    <w:rsid w:val="00005100"/>
    <w:rsid w:val="00014B1D"/>
    <w:rsid w:val="000319E7"/>
    <w:rsid w:val="000710AD"/>
    <w:rsid w:val="000A40DA"/>
    <w:rsid w:val="000E6007"/>
    <w:rsid w:val="000F4C40"/>
    <w:rsid w:val="001426AB"/>
    <w:rsid w:val="00172179"/>
    <w:rsid w:val="001E5618"/>
    <w:rsid w:val="00223BBC"/>
    <w:rsid w:val="00224BEF"/>
    <w:rsid w:val="00234AF0"/>
    <w:rsid w:val="00246EA7"/>
    <w:rsid w:val="002521EA"/>
    <w:rsid w:val="00256341"/>
    <w:rsid w:val="002A5896"/>
    <w:rsid w:val="002F654A"/>
    <w:rsid w:val="003266A5"/>
    <w:rsid w:val="00346CA0"/>
    <w:rsid w:val="00370F17"/>
    <w:rsid w:val="003D4B84"/>
    <w:rsid w:val="004039CE"/>
    <w:rsid w:val="00416DA4"/>
    <w:rsid w:val="0042004F"/>
    <w:rsid w:val="00422A14"/>
    <w:rsid w:val="0042726E"/>
    <w:rsid w:val="004753DE"/>
    <w:rsid w:val="004F10C6"/>
    <w:rsid w:val="0050191E"/>
    <w:rsid w:val="005041F0"/>
    <w:rsid w:val="005616D5"/>
    <w:rsid w:val="00593A38"/>
    <w:rsid w:val="005D2E9F"/>
    <w:rsid w:val="0060132E"/>
    <w:rsid w:val="00614234"/>
    <w:rsid w:val="0062022F"/>
    <w:rsid w:val="006574DE"/>
    <w:rsid w:val="00675170"/>
    <w:rsid w:val="00676E9C"/>
    <w:rsid w:val="00690A51"/>
    <w:rsid w:val="006A5F4A"/>
    <w:rsid w:val="006E77B2"/>
    <w:rsid w:val="0070647F"/>
    <w:rsid w:val="0073511A"/>
    <w:rsid w:val="0076545E"/>
    <w:rsid w:val="007707FB"/>
    <w:rsid w:val="007833FB"/>
    <w:rsid w:val="00790917"/>
    <w:rsid w:val="007A7BBB"/>
    <w:rsid w:val="007E53FB"/>
    <w:rsid w:val="00847ADE"/>
    <w:rsid w:val="00864373"/>
    <w:rsid w:val="00873A55"/>
    <w:rsid w:val="008C652F"/>
    <w:rsid w:val="008E1BB6"/>
    <w:rsid w:val="008F11E8"/>
    <w:rsid w:val="009331A8"/>
    <w:rsid w:val="0099098E"/>
    <w:rsid w:val="009D00CD"/>
    <w:rsid w:val="00A1570F"/>
    <w:rsid w:val="00A15EC3"/>
    <w:rsid w:val="00A37FDD"/>
    <w:rsid w:val="00A82BAE"/>
    <w:rsid w:val="00AA11EB"/>
    <w:rsid w:val="00AB24F8"/>
    <w:rsid w:val="00AE461A"/>
    <w:rsid w:val="00AF3123"/>
    <w:rsid w:val="00B02E5D"/>
    <w:rsid w:val="00B11CFF"/>
    <w:rsid w:val="00B221B4"/>
    <w:rsid w:val="00BA76DE"/>
    <w:rsid w:val="00BC1DBB"/>
    <w:rsid w:val="00C43831"/>
    <w:rsid w:val="00CB6525"/>
    <w:rsid w:val="00D25596"/>
    <w:rsid w:val="00D2733B"/>
    <w:rsid w:val="00D50942"/>
    <w:rsid w:val="00D84976"/>
    <w:rsid w:val="00DC3204"/>
    <w:rsid w:val="00DD3BF2"/>
    <w:rsid w:val="00DD3FC2"/>
    <w:rsid w:val="00E01526"/>
    <w:rsid w:val="00E17393"/>
    <w:rsid w:val="00E24C29"/>
    <w:rsid w:val="00E313B8"/>
    <w:rsid w:val="00E422EE"/>
    <w:rsid w:val="00E57042"/>
    <w:rsid w:val="00E74391"/>
    <w:rsid w:val="00E76C2E"/>
    <w:rsid w:val="00EC3DDE"/>
    <w:rsid w:val="00F04523"/>
    <w:rsid w:val="00F31E76"/>
    <w:rsid w:val="00F6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F8916"/>
  <w15:chartTrackingRefBased/>
  <w15:docId w15:val="{2B21691E-31A5-46FB-B7ED-01FDAE2D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E5618"/>
    <w:pPr>
      <w:spacing w:after="300" w:line="343" w:lineRule="auto"/>
    </w:pPr>
    <w:rPr>
      <w:rFonts w:ascii="Raleway" w:eastAsia="Raleway" w:hAnsi="Raleway" w:cs="Raleway"/>
      <w:color w:val="0F238C"/>
      <w:sz w:val="21"/>
      <w:szCs w:val="21"/>
      <w:lang w:val="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A76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A76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76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numbering" w:customStyle="1" w:styleId="LijstalineaKB">
    <w:name w:val="Lijstalinea KB"/>
    <w:uiPriority w:val="99"/>
    <w:rsid w:val="006E77B2"/>
    <w:pPr>
      <w:numPr>
        <w:numId w:val="1"/>
      </w:numPr>
    </w:pPr>
  </w:style>
  <w:style w:type="numbering" w:customStyle="1" w:styleId="LijstnummeringKB">
    <w:name w:val="Lijstnummering KB"/>
    <w:uiPriority w:val="99"/>
    <w:rsid w:val="006E77B2"/>
    <w:pPr>
      <w:numPr>
        <w:numId w:val="2"/>
      </w:numPr>
    </w:pPr>
  </w:style>
  <w:style w:type="paragraph" w:styleId="Lijstalinea">
    <w:name w:val="List Paragraph"/>
    <w:basedOn w:val="Standaard"/>
    <w:uiPriority w:val="12"/>
    <w:qFormat/>
    <w:rsid w:val="004F10C6"/>
    <w:pPr>
      <w:numPr>
        <w:numId w:val="4"/>
      </w:numPr>
      <w:spacing w:after="4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4F10C6"/>
    <w:pPr>
      <w:numPr>
        <w:numId w:val="2"/>
      </w:numPr>
      <w:spacing w:after="440"/>
      <w:contextualSpacing/>
    </w:pPr>
    <w:rPr>
      <w:color w:val="000000" w:themeColor="text1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BA76DE"/>
    <w:rPr>
      <w:rFonts w:asciiTheme="majorHAnsi" w:eastAsiaTheme="majorEastAsia" w:hAnsiTheme="majorHAnsi" w:cstheme="majorBidi"/>
      <w:b/>
      <w:sz w:val="3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A76DE"/>
    <w:rPr>
      <w:rFonts w:asciiTheme="majorHAnsi" w:eastAsiaTheme="majorEastAsia" w:hAnsiTheme="majorHAnsi" w:cstheme="majorBidi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1"/>
    <w:qFormat/>
    <w:rsid w:val="00BA76DE"/>
    <w:pPr>
      <w:spacing w:before="560" w:line="228" w:lineRule="auto"/>
      <w:outlineLvl w:val="3"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1"/>
    <w:rsid w:val="00BA76DE"/>
    <w:rPr>
      <w:rFonts w:asciiTheme="majorHAnsi" w:eastAsiaTheme="majorEastAsia" w:hAnsiTheme="majorHAnsi" w:cstheme="majorBidi"/>
      <w:color w:val="000000" w:themeColor="text1"/>
      <w:spacing w:val="-10"/>
      <w:kern w:val="28"/>
      <w:sz w:val="52"/>
      <w:szCs w:val="56"/>
    </w:rPr>
  </w:style>
  <w:style w:type="table" w:customStyle="1" w:styleId="TabelKB">
    <w:name w:val="Tabel KB"/>
    <w:basedOn w:val="Standaardtabel"/>
    <w:uiPriority w:val="99"/>
    <w:rsid w:val="00BA76DE"/>
    <w:pPr>
      <w:contextualSpacing/>
    </w:pPr>
    <w:rPr>
      <w:color w:val="000000" w:themeColor="text1"/>
      <w:sz w:val="22"/>
      <w:szCs w:val="18"/>
    </w:rPr>
    <w:tblPr>
      <w:tblBorders>
        <w:insideH w:val="single" w:sz="4" w:space="0" w:color="E3E8E3" w:themeColor="accent6"/>
        <w:insideV w:val="single" w:sz="4" w:space="0" w:color="E3E8E3" w:themeColor="accent6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CDBD9" w:themeFill="accent3"/>
      </w:tcPr>
    </w:tblStylePr>
    <w:tblStylePr w:type="lastRow">
      <w:tblPr/>
      <w:tcPr>
        <w:tcBorders>
          <w:bottom w:val="single" w:sz="4" w:space="0" w:color="E3E8E3" w:themeColor="accent6"/>
        </w:tcBorders>
      </w:tcPr>
    </w:tblStylePr>
    <w:tblStylePr w:type="firstCol">
      <w:rPr>
        <w:b w:val="0"/>
      </w:rPr>
      <w:tblPr/>
      <w:tcPr>
        <w:shd w:val="clear" w:color="auto" w:fill="EBF7F7" w:themeFill="accent3" w:themeFillTint="33"/>
      </w:tcPr>
    </w:tblStylePr>
  </w:style>
  <w:style w:type="paragraph" w:customStyle="1" w:styleId="Kopcolofon">
    <w:name w:val="Kop colofon"/>
    <w:basedOn w:val="Standaard"/>
    <w:uiPriority w:val="11"/>
    <w:qFormat/>
    <w:rsid w:val="00BA76DE"/>
    <w:pPr>
      <w:spacing w:before="400"/>
    </w:pPr>
    <w:rPr>
      <w:color w:val="000000" w:themeColor="text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76DE"/>
    <w:rPr>
      <w:rFonts w:asciiTheme="majorHAnsi" w:eastAsiaTheme="majorEastAsia" w:hAnsiTheme="majorHAnsi" w:cstheme="maj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18_Business_Case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AB642F4D7CE4F884D7D8613D39796" ma:contentTypeVersion="6" ma:contentTypeDescription="Create a new document." ma:contentTypeScope="" ma:versionID="b83eb65788789d66315c88bab522f00f">
  <xsd:schema xmlns:xsd="http://www.w3.org/2001/XMLSchema" xmlns:xs="http://www.w3.org/2001/XMLSchema" xmlns:p="http://schemas.microsoft.com/office/2006/metadata/properties" xmlns:ns2="eb8c69bc-ffa3-48b4-8110-b9045edce574" xmlns:ns3="43a43ace-4d46-40ae-bc12-f1a443ca4b9a" targetNamespace="http://schemas.microsoft.com/office/2006/metadata/properties" ma:root="true" ma:fieldsID="054b37a3d2f999f16b01c255f3132823" ns2:_="" ns3:_="">
    <xsd:import namespace="eb8c69bc-ffa3-48b4-8110-b9045edce574"/>
    <xsd:import namespace="43a43ace-4d46-40ae-bc12-f1a443ca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c69bc-ffa3-48b4-8110-b9045edce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43ace-4d46-40ae-bc12-f1a443ca4b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47AD35-310B-45A8-BC6D-11796E3353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55B1BF-BE15-44AB-8F2C-0EEC41804DB0}"/>
</file>

<file path=customXml/itemProps3.xml><?xml version="1.0" encoding="utf-8"?>
<ds:datastoreItem xmlns:ds="http://schemas.openxmlformats.org/officeDocument/2006/customXml" ds:itemID="{65611B7A-A3E4-4940-B693-D0877B2581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D58D25-C649-4B57-B9D1-F868E47A96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18_Business_Case</Template>
  <TotalTime>18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Marilijn Schaap</dc:creator>
  <cp:keywords>Koninklijke Bibliotheek</cp:keywords>
  <dc:description/>
  <cp:lastModifiedBy>Kevin van Gemert</cp:lastModifiedBy>
  <cp:revision>19</cp:revision>
  <cp:lastPrinted>2018-11-14T09:05:00Z</cp:lastPrinted>
  <dcterms:created xsi:type="dcterms:W3CDTF">2023-07-31T08:29:00Z</dcterms:created>
  <dcterms:modified xsi:type="dcterms:W3CDTF">2024-02-02T10:28:00Z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0x010100918AB642F4D7CE4F884D7D8613D39796</vt:lpwstr>
  </property>
  <property fmtid="{D5CDD505-2E9C-101B-9397-08002B2CF9AE}" pid="3" name="MediaServiceImageTags">
    <vt:lpwstr/>
  </property>
</Properties>
</file>