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503E47" w14:textId="4E199B39" w:rsidR="006B6384" w:rsidRDefault="006B6384" w:rsidP="006B6384">
      <w:pPr>
        <w:pStyle w:val="Kop1"/>
        <w:numPr>
          <w:ilvl w:val="0"/>
          <w:numId w:val="0"/>
        </w:numPr>
        <w:ind w:left="360" w:hanging="360"/>
        <w:rPr>
          <w:rFonts w:cs="Arial"/>
        </w:rPr>
      </w:pPr>
      <w:bookmarkStart w:id="0" w:name="_Toc176958766"/>
      <w:r>
        <w:t>Bijlage</w:t>
      </w:r>
      <w:bookmarkEnd w:id="0"/>
      <w:r w:rsidR="00BC30AB">
        <w:t xml:space="preserve"> 5: Verklaring Nederlandse taal</w:t>
      </w:r>
    </w:p>
    <w:p w14:paraId="2E993F3A" w14:textId="77777777" w:rsidR="006B6384" w:rsidRPr="00A12D3C" w:rsidRDefault="006B6384" w:rsidP="006B6384">
      <w:pPr>
        <w:spacing w:after="0"/>
        <w:contextualSpacing w:val="0"/>
      </w:pPr>
      <w:r w:rsidRPr="00A12D3C">
        <w:t> </w:t>
      </w:r>
    </w:p>
    <w:p w14:paraId="580D2F7A" w14:textId="2E262749" w:rsidR="00BC30AB" w:rsidRDefault="00BC30AB" w:rsidP="00BC30AB">
      <w:pPr>
        <w:rPr>
          <w:rFonts w:eastAsiaTheme="minorHAnsi" w:cs="Arial"/>
          <w:szCs w:val="20"/>
        </w:rPr>
      </w:pPr>
      <w:r>
        <w:rPr>
          <w:rFonts w:eastAsiaTheme="minorHAnsi" w:cs="Arial"/>
          <w:szCs w:val="20"/>
        </w:rPr>
        <w:t>Aanbestedende Dienst</w:t>
      </w:r>
      <w:r w:rsidRPr="00535923">
        <w:rPr>
          <w:rFonts w:eastAsiaTheme="minorHAnsi" w:cs="Arial"/>
          <w:szCs w:val="20"/>
        </w:rPr>
        <w:t xml:space="preserve"> stelt als voorwaarde dat het verantwoordelijk </w:t>
      </w:r>
      <w:r>
        <w:rPr>
          <w:rFonts w:eastAsiaTheme="minorHAnsi" w:cs="Arial"/>
          <w:szCs w:val="20"/>
        </w:rPr>
        <w:t>kader</w:t>
      </w:r>
      <w:r w:rsidRPr="00535923">
        <w:rPr>
          <w:rFonts w:eastAsiaTheme="minorHAnsi" w:cs="Arial"/>
          <w:szCs w:val="20"/>
        </w:rPr>
        <w:t xml:space="preserve">personeel </w:t>
      </w:r>
      <w:r>
        <w:rPr>
          <w:rFonts w:eastAsiaTheme="minorHAnsi" w:cs="Arial"/>
          <w:szCs w:val="20"/>
        </w:rPr>
        <w:t>van Opdracht</w:t>
      </w:r>
      <w:r>
        <w:rPr>
          <w:rFonts w:eastAsiaTheme="minorHAnsi" w:cs="Arial"/>
          <w:szCs w:val="20"/>
        </w:rPr>
        <w:softHyphen/>
        <w:t xml:space="preserve">nemer </w:t>
      </w:r>
      <w:r w:rsidRPr="00535923">
        <w:rPr>
          <w:rFonts w:eastAsiaTheme="minorHAnsi" w:cs="Arial"/>
          <w:szCs w:val="20"/>
        </w:rPr>
        <w:t xml:space="preserve">van alle uit te voeren werkzaamheden de Nederlandse taal machtig is in woord en geschrift en dat de mondelinge en schriftelijke correspondentie met </w:t>
      </w:r>
      <w:r>
        <w:rPr>
          <w:rFonts w:eastAsiaTheme="minorHAnsi" w:cs="Arial"/>
          <w:szCs w:val="20"/>
        </w:rPr>
        <w:t>AHK</w:t>
      </w:r>
      <w:r w:rsidRPr="00535923">
        <w:rPr>
          <w:rFonts w:eastAsiaTheme="minorHAnsi" w:cs="Arial"/>
          <w:szCs w:val="20"/>
        </w:rPr>
        <w:t xml:space="preserve"> a</w:t>
      </w:r>
      <w:r>
        <w:rPr>
          <w:rFonts w:eastAsiaTheme="minorHAnsi" w:cs="Arial"/>
          <w:szCs w:val="20"/>
        </w:rPr>
        <w:t>ltijd in de Nederlandse taal kan</w:t>
      </w:r>
      <w:r w:rsidRPr="00535923">
        <w:rPr>
          <w:rFonts w:eastAsiaTheme="minorHAnsi" w:cs="Arial"/>
          <w:szCs w:val="20"/>
        </w:rPr>
        <w:t xml:space="preserve"> plaatsvinden. </w:t>
      </w:r>
      <w:r>
        <w:rPr>
          <w:rFonts w:eastAsiaTheme="minorHAnsi" w:cs="Arial"/>
          <w:szCs w:val="20"/>
        </w:rPr>
        <w:t xml:space="preserve">Daarnaast is de </w:t>
      </w:r>
      <w:r w:rsidR="00E77176">
        <w:rPr>
          <w:rFonts w:eastAsiaTheme="minorHAnsi" w:cs="Arial"/>
          <w:szCs w:val="20"/>
        </w:rPr>
        <w:t xml:space="preserve">Opdrachtnemer </w:t>
      </w:r>
      <w:r>
        <w:rPr>
          <w:rFonts w:eastAsiaTheme="minorHAnsi" w:cs="Arial"/>
          <w:szCs w:val="20"/>
        </w:rPr>
        <w:t>in staat om met gebruikers en/of kaderpersoneel van de AHK in de Engelse taal te corresponderen daar waar dit de voorkeur van de gebruiker of AHK-medewerker heeft.</w:t>
      </w:r>
    </w:p>
    <w:p w14:paraId="0CE345B9" w14:textId="77777777" w:rsidR="00BC30AB" w:rsidRDefault="00BC30AB" w:rsidP="00BC30AB">
      <w:pPr>
        <w:rPr>
          <w:rFonts w:eastAsiaTheme="minorHAnsi" w:cs="Arial"/>
          <w:szCs w:val="20"/>
        </w:rPr>
      </w:pPr>
    </w:p>
    <w:p w14:paraId="05F67AFD" w14:textId="77777777" w:rsidR="00BC30AB" w:rsidRDefault="00BC30AB" w:rsidP="00BC30AB">
      <w:pPr>
        <w:rPr>
          <w:rFonts w:eastAsiaTheme="minorHAnsi" w:cs="Arial"/>
          <w:szCs w:val="20"/>
        </w:rPr>
      </w:pPr>
      <w:r w:rsidRPr="00535923">
        <w:rPr>
          <w:rFonts w:eastAsiaTheme="minorHAnsi" w:cs="Arial"/>
          <w:szCs w:val="20"/>
        </w:rPr>
        <w:t>In</w:t>
      </w:r>
      <w:r>
        <w:rPr>
          <w:rFonts w:eastAsiaTheme="minorHAnsi" w:cs="Arial"/>
          <w:szCs w:val="20"/>
        </w:rPr>
        <w:t xml:space="preserve"> geval van twijfel houdt Aanbestedende Dienst zich het recht voor </w:t>
      </w:r>
      <w:r w:rsidRPr="00535923">
        <w:rPr>
          <w:rFonts w:eastAsiaTheme="minorHAnsi" w:cs="Arial"/>
          <w:szCs w:val="20"/>
        </w:rPr>
        <w:t>deze onderneming verzoeken aan</w:t>
      </w:r>
      <w:r>
        <w:rPr>
          <w:rFonts w:eastAsiaTheme="minorHAnsi" w:cs="Arial"/>
          <w:szCs w:val="20"/>
        </w:rPr>
        <w:t xml:space="preserve"> t</w:t>
      </w:r>
      <w:r w:rsidRPr="00535923">
        <w:rPr>
          <w:rFonts w:eastAsiaTheme="minorHAnsi" w:cs="Arial"/>
          <w:szCs w:val="20"/>
        </w:rPr>
        <w:t>e geven op welke wijze het gebruik van de Nederlandse taal gewaarborgd zal worden.</w:t>
      </w:r>
    </w:p>
    <w:p w14:paraId="061F4212" w14:textId="77777777" w:rsidR="009A4519" w:rsidRDefault="009A4519" w:rsidP="00BC30AB">
      <w:pPr>
        <w:rPr>
          <w:rFonts w:eastAsiaTheme="minorHAnsi" w:cs="Arial"/>
          <w:szCs w:val="20"/>
        </w:rPr>
      </w:pPr>
    </w:p>
    <w:p w14:paraId="5A72BB16" w14:textId="77777777" w:rsidR="009A4519" w:rsidRPr="00535923" w:rsidRDefault="009A4519" w:rsidP="00BC30AB">
      <w:pPr>
        <w:rPr>
          <w:rFonts w:eastAsiaTheme="minorHAnsi" w:cs="Arial"/>
          <w:szCs w:val="20"/>
        </w:rPr>
      </w:pPr>
    </w:p>
    <w:tbl>
      <w:tblPr>
        <w:tblW w:w="8654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54"/>
      </w:tblGrid>
      <w:tr w:rsidR="009A4519" w:rsidRPr="009A4519" w14:paraId="42128402" w14:textId="77777777" w:rsidTr="009A4519">
        <w:trPr>
          <w:trHeight w:val="300"/>
        </w:trPr>
        <w:tc>
          <w:tcPr>
            <w:tcW w:w="8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6384735C" w14:textId="04DF470B" w:rsidR="009A4519" w:rsidRPr="009A4519" w:rsidRDefault="009A4519" w:rsidP="00E77176">
            <w:pPr>
              <w:spacing w:after="0"/>
              <w:ind w:right="780"/>
              <w:contextualSpacing w:val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nl-NL"/>
              </w:rPr>
            </w:pPr>
          </w:p>
        </w:tc>
      </w:tr>
      <w:tr w:rsidR="009A4519" w:rsidRPr="009A4519" w14:paraId="3A0A356D" w14:textId="77777777" w:rsidTr="00E77176">
        <w:trPr>
          <w:trHeight w:val="1779"/>
        </w:trPr>
        <w:tc>
          <w:tcPr>
            <w:tcW w:w="8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76EAE1" w14:textId="1A62CD7B" w:rsidR="00D939BF" w:rsidRDefault="00F83FA1" w:rsidP="00F83FA1">
            <w:pPr>
              <w:rPr>
                <w:rFonts w:eastAsiaTheme="minorHAnsi" w:cs="Arial"/>
                <w:szCs w:val="20"/>
              </w:rPr>
            </w:pPr>
            <w:r>
              <w:rPr>
                <w:rFonts w:cs="Arial"/>
                <w:szCs w:val="20"/>
              </w:rPr>
              <w:t xml:space="preserve">Hierbij verklaart </w:t>
            </w:r>
            <w:r>
              <w:rPr>
                <w:rFonts w:eastAsiaTheme="minorHAnsi" w:cs="Arial"/>
                <w:szCs w:val="20"/>
              </w:rPr>
              <w:t>Opdracht</w:t>
            </w:r>
            <w:r>
              <w:rPr>
                <w:rFonts w:eastAsiaTheme="minorHAnsi" w:cs="Arial"/>
                <w:szCs w:val="20"/>
              </w:rPr>
              <w:softHyphen/>
              <w:t xml:space="preserve">nemer </w:t>
            </w:r>
            <w:r>
              <w:rPr>
                <w:rFonts w:eastAsiaTheme="minorHAnsi" w:cs="Arial"/>
                <w:szCs w:val="20"/>
              </w:rPr>
              <w:t>dat</w:t>
            </w:r>
            <w:r w:rsidR="00D939BF">
              <w:rPr>
                <w:rFonts w:eastAsiaTheme="minorHAnsi" w:cs="Arial"/>
                <w:szCs w:val="20"/>
              </w:rPr>
              <w:t xml:space="preserve"> hij</w:t>
            </w:r>
            <w:r>
              <w:rPr>
                <w:rFonts w:eastAsiaTheme="minorHAnsi" w:cs="Arial"/>
                <w:szCs w:val="20"/>
              </w:rPr>
              <w:t xml:space="preserve"> bij</w:t>
            </w:r>
            <w:r w:rsidRPr="00535923">
              <w:rPr>
                <w:rFonts w:eastAsiaTheme="minorHAnsi" w:cs="Arial"/>
                <w:szCs w:val="20"/>
              </w:rPr>
              <w:t xml:space="preserve"> alle uit te voeren werkzaamheden de Nederlandse taal machtig is in woord en geschrift en dat de mondelinge en schriftelijke correspondentie met </w:t>
            </w:r>
            <w:r>
              <w:rPr>
                <w:rFonts w:eastAsiaTheme="minorHAnsi" w:cs="Arial"/>
                <w:szCs w:val="20"/>
              </w:rPr>
              <w:t>AHK</w:t>
            </w:r>
            <w:r w:rsidRPr="00535923">
              <w:rPr>
                <w:rFonts w:eastAsiaTheme="minorHAnsi" w:cs="Arial"/>
                <w:szCs w:val="20"/>
              </w:rPr>
              <w:t xml:space="preserve"> a</w:t>
            </w:r>
            <w:r>
              <w:rPr>
                <w:rFonts w:eastAsiaTheme="minorHAnsi" w:cs="Arial"/>
                <w:szCs w:val="20"/>
              </w:rPr>
              <w:t>ltijd in de Nederlandse taal kan</w:t>
            </w:r>
            <w:r w:rsidRPr="00535923">
              <w:rPr>
                <w:rFonts w:eastAsiaTheme="minorHAnsi" w:cs="Arial"/>
                <w:szCs w:val="20"/>
              </w:rPr>
              <w:t xml:space="preserve"> plaatsvinden. </w:t>
            </w:r>
          </w:p>
          <w:p w14:paraId="1373C812" w14:textId="107A590F" w:rsidR="00F83FA1" w:rsidRDefault="00F83FA1" w:rsidP="00F83FA1">
            <w:pPr>
              <w:rPr>
                <w:rFonts w:eastAsiaTheme="minorHAnsi" w:cs="Arial"/>
                <w:szCs w:val="20"/>
              </w:rPr>
            </w:pPr>
            <w:r>
              <w:rPr>
                <w:rFonts w:eastAsiaTheme="minorHAnsi" w:cs="Arial"/>
                <w:szCs w:val="20"/>
              </w:rPr>
              <w:t xml:space="preserve">Daarnaast is de </w:t>
            </w:r>
            <w:r w:rsidR="00E77176">
              <w:rPr>
                <w:rFonts w:eastAsiaTheme="minorHAnsi" w:cs="Arial"/>
                <w:szCs w:val="20"/>
              </w:rPr>
              <w:t xml:space="preserve">Opdrachtnemer </w:t>
            </w:r>
            <w:r>
              <w:rPr>
                <w:rFonts w:eastAsiaTheme="minorHAnsi" w:cs="Arial"/>
                <w:szCs w:val="20"/>
              </w:rPr>
              <w:t>in staat om met gebruikers en/of kaderpersoneel van de AHK in de Engelse taal te corresponderen daar waar dit de voorkeur van de gebruiker of AHK-medewerker heeft.</w:t>
            </w:r>
          </w:p>
          <w:p w14:paraId="6A20A321" w14:textId="5BCF27F0" w:rsidR="009A4519" w:rsidRPr="009A4519" w:rsidRDefault="009A4519" w:rsidP="009A4519">
            <w:pPr>
              <w:spacing w:after="0"/>
              <w:contextualSpacing w:val="0"/>
              <w:textAlignment w:val="baseline"/>
              <w:rPr>
                <w:rFonts w:ascii="Segoe UI" w:hAnsi="Segoe UI" w:cs="Segoe UI"/>
                <w:sz w:val="18"/>
                <w:szCs w:val="18"/>
                <w:lang w:eastAsia="nl-NL"/>
              </w:rPr>
            </w:pPr>
          </w:p>
        </w:tc>
      </w:tr>
      <w:tr w:rsidR="00E77176" w:rsidRPr="009A4519" w14:paraId="60E00CB5" w14:textId="77777777" w:rsidTr="00C70CB2">
        <w:trPr>
          <w:trHeight w:val="3250"/>
        </w:trPr>
        <w:tc>
          <w:tcPr>
            <w:tcW w:w="8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6FBBBC" w14:textId="77777777" w:rsidR="00273B5A" w:rsidRDefault="00273B5A" w:rsidP="00F83FA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Naam Opdrachtnemer:</w:t>
            </w:r>
          </w:p>
          <w:p w14:paraId="280B4CB4" w14:textId="77777777" w:rsidR="006D3A5C" w:rsidRDefault="006D3A5C" w:rsidP="00F83FA1">
            <w:pPr>
              <w:rPr>
                <w:rFonts w:cs="Arial"/>
                <w:szCs w:val="20"/>
              </w:rPr>
            </w:pPr>
          </w:p>
          <w:p w14:paraId="5B983619" w14:textId="77777777" w:rsidR="006D3A5C" w:rsidRDefault="006D3A5C" w:rsidP="00F83FA1">
            <w:pPr>
              <w:rPr>
                <w:rFonts w:cs="Arial"/>
                <w:szCs w:val="20"/>
              </w:rPr>
            </w:pPr>
          </w:p>
          <w:p w14:paraId="6E71FCC4" w14:textId="77777777" w:rsidR="00273B5A" w:rsidRDefault="00273B5A" w:rsidP="00F83FA1">
            <w:pPr>
              <w:rPr>
                <w:rFonts w:cs="Arial"/>
                <w:szCs w:val="20"/>
              </w:rPr>
            </w:pPr>
          </w:p>
          <w:p w14:paraId="260BE7C5" w14:textId="79604D2C" w:rsidR="00E77176" w:rsidRDefault="00E77176" w:rsidP="00F83FA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Han</w:t>
            </w:r>
            <w:r w:rsidR="00FF5FD9">
              <w:rPr>
                <w:rFonts w:cs="Arial"/>
                <w:szCs w:val="20"/>
              </w:rPr>
              <w:t>d</w:t>
            </w:r>
            <w:r>
              <w:rPr>
                <w:rFonts w:cs="Arial"/>
                <w:szCs w:val="20"/>
              </w:rPr>
              <w:t>tekening Opdracht</w:t>
            </w:r>
            <w:r w:rsidR="00FF5FD9">
              <w:rPr>
                <w:rFonts w:cs="Arial"/>
                <w:szCs w:val="20"/>
              </w:rPr>
              <w:t>nemer</w:t>
            </w:r>
            <w:r w:rsidR="006D3A5C">
              <w:rPr>
                <w:rFonts w:cs="Arial"/>
                <w:szCs w:val="20"/>
              </w:rPr>
              <w:t>:</w:t>
            </w:r>
          </w:p>
          <w:p w14:paraId="30B0C1C6" w14:textId="77777777" w:rsidR="006D3A5C" w:rsidRDefault="006D3A5C" w:rsidP="00F83FA1">
            <w:pPr>
              <w:rPr>
                <w:rFonts w:cs="Arial"/>
                <w:szCs w:val="20"/>
              </w:rPr>
            </w:pPr>
          </w:p>
          <w:p w14:paraId="005D3FBA" w14:textId="77777777" w:rsidR="006D3A5C" w:rsidRDefault="006D3A5C" w:rsidP="00F83FA1">
            <w:pPr>
              <w:rPr>
                <w:rFonts w:cs="Arial"/>
                <w:szCs w:val="20"/>
              </w:rPr>
            </w:pPr>
          </w:p>
          <w:p w14:paraId="41931697" w14:textId="77777777" w:rsidR="00273B5A" w:rsidRDefault="00273B5A" w:rsidP="00F83FA1">
            <w:pPr>
              <w:rPr>
                <w:rFonts w:cs="Arial"/>
                <w:szCs w:val="20"/>
              </w:rPr>
            </w:pPr>
          </w:p>
          <w:p w14:paraId="77F3D930" w14:textId="16F6F006" w:rsidR="00273B5A" w:rsidRDefault="00273B5A" w:rsidP="00F83FA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Datum ondertekening:</w:t>
            </w:r>
          </w:p>
        </w:tc>
      </w:tr>
    </w:tbl>
    <w:p w14:paraId="481B5E40" w14:textId="77777777" w:rsidR="006B6384" w:rsidRDefault="006B6384" w:rsidP="006B6384">
      <w:pPr>
        <w:spacing w:after="0"/>
        <w:contextualSpacing w:val="0"/>
      </w:pPr>
    </w:p>
    <w:sectPr w:rsidR="006B63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DEF4D2" w14:textId="77777777" w:rsidR="00323D9B" w:rsidRDefault="00323D9B" w:rsidP="00323D9B">
      <w:pPr>
        <w:spacing w:after="0"/>
      </w:pPr>
      <w:r>
        <w:separator/>
      </w:r>
    </w:p>
  </w:endnote>
  <w:endnote w:type="continuationSeparator" w:id="0">
    <w:p w14:paraId="20F45174" w14:textId="77777777" w:rsidR="00323D9B" w:rsidRDefault="00323D9B" w:rsidP="00323D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ys Joanna">
    <w:altName w:val="Cambria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76F4BA" w14:textId="77777777" w:rsidR="00323D9B" w:rsidRDefault="00323D9B" w:rsidP="00323D9B">
      <w:pPr>
        <w:spacing w:after="0"/>
      </w:pPr>
      <w:r>
        <w:separator/>
      </w:r>
    </w:p>
  </w:footnote>
  <w:footnote w:type="continuationSeparator" w:id="0">
    <w:p w14:paraId="20FA4A2A" w14:textId="77777777" w:rsidR="00323D9B" w:rsidRDefault="00323D9B" w:rsidP="00323D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DB7591"/>
    <w:multiLevelType w:val="multilevel"/>
    <w:tmpl w:val="8332961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Kop2"/>
      <w:lvlText w:val="%1.%2."/>
      <w:lvlJc w:val="left"/>
      <w:pPr>
        <w:ind w:left="792" w:hanging="432"/>
      </w:pPr>
      <w:rPr>
        <w:b/>
        <w:bCs/>
        <w:specVanish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812139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384"/>
    <w:rsid w:val="001564C9"/>
    <w:rsid w:val="00190F16"/>
    <w:rsid w:val="001C4281"/>
    <w:rsid w:val="00273B5A"/>
    <w:rsid w:val="00323D9B"/>
    <w:rsid w:val="003E0257"/>
    <w:rsid w:val="006714E3"/>
    <w:rsid w:val="006B6384"/>
    <w:rsid w:val="006D3A5C"/>
    <w:rsid w:val="007D2D44"/>
    <w:rsid w:val="009A2B0E"/>
    <w:rsid w:val="009A4519"/>
    <w:rsid w:val="00BC30AB"/>
    <w:rsid w:val="00C65931"/>
    <w:rsid w:val="00C70CB2"/>
    <w:rsid w:val="00D7149A"/>
    <w:rsid w:val="00D939BF"/>
    <w:rsid w:val="00E77176"/>
    <w:rsid w:val="00EC348A"/>
    <w:rsid w:val="00F81CD4"/>
    <w:rsid w:val="00F83FA1"/>
    <w:rsid w:val="00FF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F7C21"/>
  <w15:chartTrackingRefBased/>
  <w15:docId w15:val="{C3C29566-7FA0-48AD-9E22-7B11DCA4A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384"/>
    <w:pPr>
      <w:spacing w:after="200" w:line="240" w:lineRule="auto"/>
      <w:contextualSpacing/>
    </w:pPr>
    <w:rPr>
      <w:rFonts w:ascii="Arial" w:eastAsia="Times New Roman" w:hAnsi="Arial" w:cs="Times New Roman"/>
      <w:kern w:val="0"/>
      <w:sz w:val="20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6B6384"/>
    <w:pPr>
      <w:pageBreakBefore/>
      <w:numPr>
        <w:numId w:val="1"/>
      </w:numPr>
      <w:spacing w:line="276" w:lineRule="auto"/>
      <w:contextualSpacing w:val="0"/>
      <w:outlineLvl w:val="0"/>
    </w:pPr>
    <w:rPr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4"/>
    <w:qFormat/>
    <w:rsid w:val="006B6384"/>
    <w:pPr>
      <w:keepNext/>
      <w:numPr>
        <w:ilvl w:val="1"/>
        <w:numId w:val="1"/>
      </w:numPr>
      <w:spacing w:line="276" w:lineRule="auto"/>
      <w:contextualSpacing w:val="0"/>
      <w:outlineLvl w:val="1"/>
    </w:pPr>
    <w:rPr>
      <w:b/>
      <w:szCs w:val="20"/>
    </w:rPr>
  </w:style>
  <w:style w:type="paragraph" w:styleId="Kop4">
    <w:name w:val="heading 4"/>
    <w:aliases w:val="h4,Level 2 - a"/>
    <w:basedOn w:val="Standaard"/>
    <w:next w:val="Standaard"/>
    <w:link w:val="Kop4Char"/>
    <w:uiPriority w:val="9"/>
    <w:qFormat/>
    <w:rsid w:val="006B6384"/>
    <w:pPr>
      <w:keepNext/>
      <w:numPr>
        <w:ilvl w:val="3"/>
        <w:numId w:val="1"/>
      </w:numPr>
      <w:spacing w:line="276" w:lineRule="auto"/>
      <w:contextualSpacing w:val="0"/>
      <w:outlineLvl w:val="3"/>
    </w:pPr>
    <w:rPr>
      <w:rFonts w:eastAsia="Fontys Joanna"/>
      <w:b/>
      <w:sz w:val="18"/>
      <w:szCs w:val="18"/>
      <w:lang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B6384"/>
    <w:rPr>
      <w:rFonts w:ascii="Arial" w:eastAsia="Times New Roman" w:hAnsi="Arial" w:cs="Times New Roman"/>
      <w:b/>
      <w:kern w:val="0"/>
      <w:sz w:val="24"/>
      <w:szCs w:val="24"/>
      <w14:ligatures w14:val="none"/>
    </w:rPr>
  </w:style>
  <w:style w:type="character" w:customStyle="1" w:styleId="Kop2Char">
    <w:name w:val="Kop 2 Char"/>
    <w:basedOn w:val="Standaardalinea-lettertype"/>
    <w:link w:val="Kop2"/>
    <w:uiPriority w:val="4"/>
    <w:rsid w:val="006B6384"/>
    <w:rPr>
      <w:rFonts w:ascii="Arial" w:eastAsia="Times New Roman" w:hAnsi="Arial" w:cs="Times New Roman"/>
      <w:b/>
      <w:kern w:val="0"/>
      <w:sz w:val="20"/>
      <w:szCs w:val="20"/>
      <w14:ligatures w14:val="none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6B6384"/>
    <w:rPr>
      <w:rFonts w:ascii="Arial" w:eastAsia="Fontys Joanna" w:hAnsi="Arial" w:cs="Times New Roman"/>
      <w:b/>
      <w:kern w:val="0"/>
      <w:sz w:val="18"/>
      <w:szCs w:val="18"/>
      <w:lang w:bidi="en-US"/>
      <w14:ligatures w14:val="none"/>
    </w:rPr>
  </w:style>
  <w:style w:type="character" w:styleId="Hyperlink">
    <w:name w:val="Hyperlink"/>
    <w:uiPriority w:val="99"/>
    <w:rsid w:val="006B6384"/>
    <w:rPr>
      <w:rFonts w:cs="Times New Roman"/>
      <w:color w:val="0000FF"/>
      <w:u w:val="single"/>
    </w:rPr>
  </w:style>
  <w:style w:type="table" w:styleId="Tabelraster">
    <w:name w:val="Table Grid"/>
    <w:basedOn w:val="Standaardtabel"/>
    <w:rsid w:val="006B638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qFormat/>
    <w:rsid w:val="006B6384"/>
    <w:pPr>
      <w:widowControl w:val="0"/>
      <w:autoSpaceDE w:val="0"/>
      <w:autoSpaceDN w:val="0"/>
      <w:spacing w:after="0"/>
      <w:ind w:left="216"/>
      <w:contextualSpacing w:val="0"/>
    </w:pPr>
    <w:rPr>
      <w:rFonts w:eastAsia="Arial" w:cs="Arial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6B6384"/>
    <w:rPr>
      <w:rFonts w:ascii="Arial" w:eastAsia="Arial" w:hAnsi="Arial" w:cs="Arial"/>
      <w:kern w:val="0"/>
      <w:sz w:val="18"/>
      <w:szCs w:val="18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323D9B"/>
    <w:pPr>
      <w:tabs>
        <w:tab w:val="center" w:pos="4513"/>
        <w:tab w:val="right" w:pos="9026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323D9B"/>
    <w:rPr>
      <w:rFonts w:ascii="Arial" w:eastAsia="Times New Roman" w:hAnsi="Arial" w:cs="Times New Roman"/>
      <w:kern w:val="0"/>
      <w:sz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323D9B"/>
    <w:pPr>
      <w:tabs>
        <w:tab w:val="center" w:pos="4513"/>
        <w:tab w:val="right" w:pos="9026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323D9B"/>
    <w:rPr>
      <w:rFonts w:ascii="Arial" w:eastAsia="Times New Roman" w:hAnsi="Arial" w:cs="Times New Roman"/>
      <w:kern w:val="0"/>
      <w:sz w:val="20"/>
      <w14:ligatures w14:val="none"/>
    </w:rPr>
  </w:style>
  <w:style w:type="paragraph" w:customStyle="1" w:styleId="paragraph">
    <w:name w:val="paragraph"/>
    <w:basedOn w:val="Standaard"/>
    <w:rsid w:val="009A4519"/>
    <w:pPr>
      <w:spacing w:before="100" w:beforeAutospacing="1" w:after="100" w:afterAutospacing="1"/>
      <w:contextualSpacing w:val="0"/>
    </w:pPr>
    <w:rPr>
      <w:rFonts w:ascii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9A4519"/>
  </w:style>
  <w:style w:type="character" w:customStyle="1" w:styleId="eop">
    <w:name w:val="eop"/>
    <w:basedOn w:val="Standaardalinea-lettertype"/>
    <w:rsid w:val="009A4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71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3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7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9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9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3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7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7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3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3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7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9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9B58DC86E84B478B41A35EA071A904" ma:contentTypeVersion="12" ma:contentTypeDescription="Een nieuw document maken." ma:contentTypeScope="" ma:versionID="baa2967a8c22ff88cbc73da113884e02">
  <xsd:schema xmlns:xsd="http://www.w3.org/2001/XMLSchema" xmlns:xs="http://www.w3.org/2001/XMLSchema" xmlns:p="http://schemas.microsoft.com/office/2006/metadata/properties" xmlns:ns2="874cf846-b067-4f74-ac92-5432f0db8232" xmlns:ns3="a9b2dbf7-385e-44da-93e9-13abe6b2bf4e" targetNamespace="http://schemas.microsoft.com/office/2006/metadata/properties" ma:root="true" ma:fieldsID="f5a109518a9330646ca2a1a84dadecb5" ns2:_="" ns3:_="">
    <xsd:import namespace="874cf846-b067-4f74-ac92-5432f0db8232"/>
    <xsd:import namespace="a9b2dbf7-385e-44da-93e9-13abe6b2bf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cf846-b067-4f74-ac92-5432f0db8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8efad38b-afc2-4aa8-9634-e79bd87024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2dbf7-385e-44da-93e9-13abe6b2bf4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f36608a-a365-4bfc-90a6-e2df7307abe0}" ma:internalName="TaxCatchAll" ma:showField="CatchAllData" ma:web="a9b2dbf7-385e-44da-93e9-13abe6b2b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b2dbf7-385e-44da-93e9-13abe6b2bf4e" xsi:nil="true"/>
    <lcf76f155ced4ddcb4097134ff3c332f xmlns="874cf846-b067-4f74-ac92-5432f0db82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99BDE3-459E-4CE8-9304-E78375ED0E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4cf846-b067-4f74-ac92-5432f0db8232"/>
    <ds:schemaRef ds:uri="a9b2dbf7-385e-44da-93e9-13abe6b2bf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E1849-9DBB-4B16-ABB8-3DF10F57C1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999E18-7B11-473C-A7E9-65F1288E6AEF}">
  <ds:schemaRefs>
    <ds:schemaRef ds:uri="http://schemas.microsoft.com/office/2006/metadata/properties"/>
    <ds:schemaRef ds:uri="http://schemas.microsoft.com/office/infopath/2007/PartnerControls"/>
    <ds:schemaRef ds:uri="a9b2dbf7-385e-44da-93e9-13abe6b2bf4e"/>
    <ds:schemaRef ds:uri="874cf846-b067-4f74-ac92-5432f0db82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Kloosterman</dc:creator>
  <cp:keywords/>
  <dc:description/>
  <cp:lastModifiedBy>Mirjam Kloosterman</cp:lastModifiedBy>
  <cp:revision>12</cp:revision>
  <dcterms:created xsi:type="dcterms:W3CDTF">2024-10-23T08:40:00Z</dcterms:created>
  <dcterms:modified xsi:type="dcterms:W3CDTF">2024-10-23T08:48:00Z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0x010100F19B58DC86E84B478B41A35EA071A904</vt:lpwstr>
  </property>
  <property fmtid="{D5CDD505-2E9C-101B-9397-08002B2CF9AE}" pid="3" name="MediaServiceImageTags">
    <vt:lpwstr/>
  </property>
</Properties>
</file>