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1B44863"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w:t>
      </w:r>
      <w:r w:rsidRPr="00424B41">
        <w:t xml:space="preserve">Contractuele bepalingen als vermeld in bijlage 5.A Concept overeenkomst, bijlage 5.B Voorwaarden en bijlage 5.C Concept </w:t>
      </w:r>
      <w:r w:rsidR="00424B41" w:rsidRPr="00424B41">
        <w:t>verwerkers</w:t>
      </w:r>
      <w:r w:rsidRPr="00424B41">
        <w:t>overeenkomst van het beschrijvend document met het kenmerk als vermeld in de voettekst van dit document, met daarin</w:t>
      </w:r>
      <w:r w:rsidRPr="002A2CAA">
        <w:t xml:space="preserve">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Default="00032343" w:rsidP="007839D7">
      <w:pPr>
        <w:spacing w:line="288" w:lineRule="auto"/>
        <w:rPr>
          <w:rFonts w:cs="Tahoma"/>
        </w:rPr>
      </w:pPr>
    </w:p>
    <w:p w14:paraId="63776F78" w14:textId="77777777" w:rsidR="004917CD" w:rsidRPr="004917CD" w:rsidRDefault="004917CD" w:rsidP="004917CD">
      <w:pPr>
        <w:rPr>
          <w:rFonts w:cs="Tahoma"/>
        </w:rPr>
      </w:pPr>
    </w:p>
    <w:p w14:paraId="22D86E46" w14:textId="77777777" w:rsidR="004917CD" w:rsidRDefault="004917CD" w:rsidP="004917CD">
      <w:pPr>
        <w:rPr>
          <w:rFonts w:cs="Tahoma"/>
        </w:rPr>
      </w:pPr>
    </w:p>
    <w:p w14:paraId="1C4A93A9" w14:textId="740F7F40" w:rsidR="004917CD" w:rsidRPr="004917CD" w:rsidRDefault="004917CD" w:rsidP="004917CD">
      <w:pPr>
        <w:tabs>
          <w:tab w:val="left" w:pos="1776"/>
        </w:tabs>
        <w:rPr>
          <w:rFonts w:cs="Tahoma"/>
        </w:rPr>
      </w:pPr>
      <w:r>
        <w:rPr>
          <w:rFonts w:cs="Tahoma"/>
        </w:rPr>
        <w:tab/>
      </w:r>
    </w:p>
    <w:sectPr w:rsidR="004917CD" w:rsidRPr="004917C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23F83" w14:textId="1908CF9A" w:rsidR="0077641F" w:rsidRPr="0077641F" w:rsidRDefault="0077641F" w:rsidP="0077641F">
    <w:pPr>
      <w:pStyle w:val="Voettekst"/>
    </w:pPr>
    <w:r w:rsidRPr="0077641F">
      <w:rPr>
        <w:rFonts w:hint="cs"/>
      </w:rPr>
      <w:t xml:space="preserve">© Het NIC B.V. – Beschrijvend document </w:t>
    </w:r>
    <w:r w:rsidRPr="0077641F">
      <w:t>Sociale verzekeringsregelingen</w:t>
    </w:r>
    <w:r w:rsidRPr="0077641F">
      <w:rPr>
        <w:rFonts w:hint="cs"/>
      </w:rPr>
      <w:t xml:space="preserve"> d.d. </w:t>
    </w:r>
    <w:r w:rsidRPr="0077641F">
      <w:t>1</w:t>
    </w:r>
    <w:r w:rsidR="004917CD">
      <w:t>5</w:t>
    </w:r>
    <w:r w:rsidRPr="0077641F">
      <w:t xml:space="preserve"> oktober 2024</w:t>
    </w:r>
    <w:r w:rsidRPr="0077641F">
      <w:rPr>
        <w:rFonts w:hint="cs"/>
      </w:rPr>
      <w:t xml:space="preserve"> </w:t>
    </w:r>
    <w:r>
      <w:t xml:space="preserve"> TN </w:t>
    </w:r>
    <w:r w:rsidR="00E500AC">
      <w:t>489508</w:t>
    </w:r>
    <w:r w:rsidRPr="0077641F">
      <w:rPr>
        <w:rFonts w:hint="cs"/>
      </w:rPr>
      <w:tab/>
    </w:r>
    <w:r w:rsidRPr="0077641F">
      <w:rPr>
        <w:rFonts w:hint="cs"/>
      </w:rPr>
      <w:fldChar w:fldCharType="begin"/>
    </w:r>
    <w:r w:rsidRPr="0077641F">
      <w:rPr>
        <w:rFonts w:hint="cs"/>
      </w:rPr>
      <w:instrText xml:space="preserve"> PAGE </w:instrText>
    </w:r>
    <w:r w:rsidRPr="0077641F">
      <w:rPr>
        <w:rFonts w:hint="cs"/>
      </w:rPr>
      <w:fldChar w:fldCharType="separate"/>
    </w:r>
    <w:r w:rsidRPr="0077641F">
      <w:t>2</w:t>
    </w:r>
    <w:r w:rsidRPr="0077641F">
      <w:rPr>
        <w:rFonts w:hint="cs"/>
      </w:rPr>
      <w:fldChar w:fldCharType="end"/>
    </w:r>
    <w:r w:rsidRPr="0077641F">
      <w:rPr>
        <w:rFonts w:hint="cs"/>
      </w:rPr>
      <w:t xml:space="preserve"> van </w:t>
    </w:r>
    <w:r w:rsidRPr="0077641F">
      <w:rPr>
        <w:rFonts w:hint="cs"/>
      </w:rPr>
      <w:fldChar w:fldCharType="begin"/>
    </w:r>
    <w:r w:rsidRPr="0077641F">
      <w:rPr>
        <w:rFonts w:hint="cs"/>
      </w:rPr>
      <w:instrText xml:space="preserve"> NUMPAGES </w:instrText>
    </w:r>
    <w:r w:rsidRPr="0077641F">
      <w:rPr>
        <w:rFonts w:hint="cs"/>
      </w:rPr>
      <w:fldChar w:fldCharType="separate"/>
    </w:r>
    <w:r w:rsidRPr="0077641F">
      <w:t>18</w:t>
    </w:r>
    <w:r w:rsidRPr="0077641F">
      <w:rPr>
        <w:rFonts w:hint="cs"/>
      </w:rPr>
      <w:fldChar w:fldCharType="end"/>
    </w:r>
  </w:p>
  <w:p w14:paraId="49DBC171" w14:textId="5B6CB896" w:rsidR="0077641F" w:rsidRDefault="007764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948F8"/>
    <w:rsid w:val="00424B41"/>
    <w:rsid w:val="004917CD"/>
    <w:rsid w:val="005900EB"/>
    <w:rsid w:val="00773722"/>
    <w:rsid w:val="0077641F"/>
    <w:rsid w:val="007839D7"/>
    <w:rsid w:val="00993217"/>
    <w:rsid w:val="00B84A4C"/>
    <w:rsid w:val="00E44030"/>
    <w:rsid w:val="00E500AC"/>
    <w:rsid w:val="00EF1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118699ed-b0bb-4314-a950-7636bf7a902d"/>
    <ds:schemaRef ds:uri="http://schemas.microsoft.com/office/2006/metadata/properties"/>
    <ds:schemaRef ds:uri="http://schemas.openxmlformats.org/package/2006/metadata/core-properties"/>
    <ds:schemaRef ds:uri="df334da4-c630-45b1-95f0-858e998e8867"/>
    <ds:schemaRef ds:uri="http://purl.org/dc/terms/"/>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6B7F6451-9605-45BE-B2C0-A4405AF84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1051</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Merel van Dorp</cp:lastModifiedBy>
  <cp:revision>7</cp:revision>
  <dcterms:created xsi:type="dcterms:W3CDTF">2024-09-26T15:19:00Z</dcterms:created>
  <dcterms:modified xsi:type="dcterms:W3CDTF">2024-10-15T15:06:00Z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