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020CE" w14:textId="2DA9EE3A" w:rsidR="004F7713" w:rsidRPr="00AF6BBE" w:rsidRDefault="004F7713" w:rsidP="009359E6">
      <w:pPr>
        <w:pStyle w:val="Titel"/>
        <w:spacing w:line="240" w:lineRule="auto"/>
        <w:rPr>
          <w:rFonts w:asciiTheme="minorHAnsi" w:hAnsiTheme="minorHAnsi"/>
        </w:rPr>
      </w:pPr>
      <w:bookmarkStart w:id="0" w:name="_Toc426471323"/>
    </w:p>
    <w:p w14:paraId="5ACAA0FF" w14:textId="485AA1A2" w:rsidR="004F7713" w:rsidRPr="00AF6BBE" w:rsidRDefault="004F7713" w:rsidP="009359E6">
      <w:pPr>
        <w:pStyle w:val="Titel"/>
        <w:spacing w:line="240" w:lineRule="auto"/>
        <w:rPr>
          <w:rFonts w:asciiTheme="minorHAnsi" w:hAnsiTheme="minorHAnsi"/>
        </w:rPr>
      </w:pPr>
    </w:p>
    <w:p w14:paraId="2A8F4E13" w14:textId="7B99B361" w:rsidR="0002195E" w:rsidRDefault="00077D37" w:rsidP="009359E6">
      <w:pPr>
        <w:pStyle w:val="Titel"/>
        <w:spacing w:line="240" w:lineRule="auto"/>
        <w:rPr>
          <w:rFonts w:asciiTheme="minorHAnsi" w:hAnsiTheme="minorHAnsi"/>
        </w:rPr>
      </w:pPr>
      <w:r>
        <w:rPr>
          <w:rFonts w:asciiTheme="minorHAnsi" w:hAnsiTheme="minorHAnsi"/>
          <w:noProof/>
          <w:lang w:eastAsia="nl-NL"/>
        </w:rPr>
        <w:drawing>
          <wp:anchor distT="0" distB="0" distL="114300" distR="114300" simplePos="0" relativeHeight="251657216" behindDoc="1" locked="0" layoutInCell="1" allowOverlap="1" wp14:anchorId="6FAC9548" wp14:editId="52839589">
            <wp:simplePos x="0" y="0"/>
            <wp:positionH relativeFrom="column">
              <wp:posOffset>19050</wp:posOffset>
            </wp:positionH>
            <wp:positionV relativeFrom="paragraph">
              <wp:posOffset>575310</wp:posOffset>
            </wp:positionV>
            <wp:extent cx="1748790" cy="619125"/>
            <wp:effectExtent l="19050" t="0" r="3810" b="0"/>
            <wp:wrapThrough wrapText="bothSides">
              <wp:wrapPolygon edited="0">
                <wp:start x="-235" y="0"/>
                <wp:lineTo x="-235" y="21268"/>
                <wp:lineTo x="21647" y="21268"/>
                <wp:lineTo x="21647" y="0"/>
                <wp:lineTo x="-235"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1">
                      <a:extLst>
                        <a:ext uri="{28A0092B-C50C-407E-A947-70E740481C1C}">
                          <a14:useLocalDpi xmlns:a14="http://schemas.microsoft.com/office/drawing/2010/main" val="0"/>
                        </a:ext>
                      </a:extLst>
                    </a:blip>
                    <a:stretch>
                      <a:fillRect/>
                    </a:stretch>
                  </pic:blipFill>
                  <pic:spPr>
                    <a:xfrm>
                      <a:off x="0" y="0"/>
                      <a:ext cx="1748790" cy="619125"/>
                    </a:xfrm>
                    <a:prstGeom prst="rect">
                      <a:avLst/>
                    </a:prstGeom>
                  </pic:spPr>
                </pic:pic>
              </a:graphicData>
            </a:graphic>
          </wp:anchor>
        </w:drawing>
      </w:r>
    </w:p>
    <w:p w14:paraId="308B2162" w14:textId="1F1C564E" w:rsidR="00077D37" w:rsidRDefault="00077D37" w:rsidP="009359E6">
      <w:pPr>
        <w:pStyle w:val="Titel"/>
        <w:spacing w:line="240" w:lineRule="auto"/>
        <w:rPr>
          <w:rFonts w:asciiTheme="minorHAnsi" w:hAnsiTheme="minorHAnsi"/>
        </w:rPr>
      </w:pPr>
      <w:r>
        <w:rPr>
          <w:rFonts w:asciiTheme="minorHAnsi" w:hAnsiTheme="minorHAnsi"/>
        </w:rPr>
        <w:t xml:space="preserve">               </w:t>
      </w:r>
    </w:p>
    <w:p w14:paraId="328CEF74" w14:textId="77777777" w:rsidR="006B13B6" w:rsidRDefault="006B13B6" w:rsidP="005D4E4E">
      <w:pPr>
        <w:pStyle w:val="Titel"/>
        <w:spacing w:line="240" w:lineRule="auto"/>
        <w:jc w:val="center"/>
        <w:rPr>
          <w:rFonts w:asciiTheme="minorHAnsi" w:hAnsiTheme="minorHAnsi"/>
        </w:rPr>
      </w:pPr>
    </w:p>
    <w:p w14:paraId="7CA0AC2B" w14:textId="77777777" w:rsidR="006B13B6" w:rsidRDefault="006B13B6" w:rsidP="005D4E4E">
      <w:pPr>
        <w:pStyle w:val="Titel"/>
        <w:spacing w:line="240" w:lineRule="auto"/>
        <w:jc w:val="center"/>
        <w:rPr>
          <w:rFonts w:asciiTheme="minorHAnsi" w:hAnsiTheme="minorHAnsi"/>
        </w:rPr>
      </w:pPr>
    </w:p>
    <w:p w14:paraId="2163C512" w14:textId="77777777" w:rsidR="006B13B6" w:rsidRDefault="006B13B6" w:rsidP="005D4E4E">
      <w:pPr>
        <w:pStyle w:val="Titel"/>
        <w:spacing w:line="240" w:lineRule="auto"/>
        <w:jc w:val="center"/>
        <w:rPr>
          <w:rFonts w:asciiTheme="minorHAnsi" w:hAnsiTheme="minorHAnsi"/>
        </w:rPr>
      </w:pPr>
    </w:p>
    <w:p w14:paraId="56B2F6E8" w14:textId="40874B62" w:rsidR="004F7713" w:rsidRPr="00AF6BBE" w:rsidRDefault="00505F8A" w:rsidP="005D4E4E">
      <w:pPr>
        <w:pStyle w:val="Titel"/>
        <w:spacing w:line="240" w:lineRule="auto"/>
        <w:jc w:val="center"/>
        <w:rPr>
          <w:rFonts w:asciiTheme="minorHAnsi" w:hAnsiTheme="minorHAnsi"/>
        </w:rPr>
      </w:pPr>
      <w:r w:rsidRPr="00505F8A">
        <w:rPr>
          <w:rFonts w:asciiTheme="minorHAnsi" w:hAnsiTheme="minorHAnsi"/>
        </w:rPr>
        <w:t>Aanbestedingsleidraad</w:t>
      </w:r>
      <w:r w:rsidR="00DE7B67">
        <w:rPr>
          <w:rFonts w:asciiTheme="minorHAnsi" w:hAnsiTheme="minorHAnsi"/>
        </w:rPr>
        <w:t xml:space="preserve"> </w:t>
      </w:r>
    </w:p>
    <w:p w14:paraId="2AB7117A" w14:textId="77777777" w:rsidR="004F7713" w:rsidRPr="00AF6BBE" w:rsidRDefault="004F7713" w:rsidP="005D4E4E">
      <w:pPr>
        <w:pStyle w:val="Ondertitel"/>
        <w:spacing w:line="240" w:lineRule="auto"/>
        <w:jc w:val="center"/>
        <w:rPr>
          <w:rFonts w:asciiTheme="minorHAnsi" w:hAnsiTheme="minorHAnsi"/>
        </w:rPr>
      </w:pPr>
    </w:p>
    <w:p w14:paraId="1FD77DEA" w14:textId="77777777" w:rsidR="0002195E" w:rsidRDefault="0002195E" w:rsidP="005D4E4E">
      <w:pPr>
        <w:pStyle w:val="Ondertitel"/>
        <w:spacing w:line="240" w:lineRule="auto"/>
        <w:jc w:val="center"/>
        <w:rPr>
          <w:rFonts w:asciiTheme="minorHAnsi" w:hAnsiTheme="minorHAnsi"/>
          <w:i w:val="0"/>
          <w:iCs/>
        </w:rPr>
      </w:pPr>
    </w:p>
    <w:p w14:paraId="6D00403C" w14:textId="77777777" w:rsidR="0002195E" w:rsidRDefault="0002195E" w:rsidP="009359E6">
      <w:pPr>
        <w:pStyle w:val="Ondertitel"/>
        <w:spacing w:line="240" w:lineRule="auto"/>
        <w:rPr>
          <w:rFonts w:asciiTheme="minorHAnsi" w:hAnsiTheme="minorHAnsi"/>
          <w:i w:val="0"/>
          <w:iCs/>
        </w:rPr>
      </w:pPr>
    </w:p>
    <w:p w14:paraId="3DAD27AC" w14:textId="77777777" w:rsidR="0002195E" w:rsidRDefault="0002195E" w:rsidP="009359E6">
      <w:pPr>
        <w:pStyle w:val="Ondertitel"/>
        <w:spacing w:line="240" w:lineRule="auto"/>
        <w:rPr>
          <w:rFonts w:asciiTheme="minorHAnsi" w:hAnsiTheme="minorHAnsi"/>
          <w:i w:val="0"/>
          <w:iCs/>
        </w:rPr>
      </w:pPr>
    </w:p>
    <w:p w14:paraId="36D7BE49" w14:textId="79645FB6" w:rsidR="0002195E" w:rsidRDefault="004F7713" w:rsidP="006B13B6">
      <w:pPr>
        <w:pStyle w:val="Ondertitel"/>
        <w:spacing w:line="240" w:lineRule="auto"/>
        <w:jc w:val="center"/>
        <w:rPr>
          <w:rFonts w:asciiTheme="minorHAnsi" w:hAnsiTheme="minorHAnsi"/>
          <w:i w:val="0"/>
          <w:iCs/>
        </w:rPr>
      </w:pPr>
      <w:r w:rsidRPr="00AF6BBE">
        <w:rPr>
          <w:rFonts w:asciiTheme="minorHAnsi" w:hAnsiTheme="minorHAnsi"/>
          <w:i w:val="0"/>
          <w:iCs/>
        </w:rPr>
        <w:t>In het kader van de Europese aanbesteding</w:t>
      </w:r>
    </w:p>
    <w:p w14:paraId="0DABD755" w14:textId="77777777" w:rsidR="004F7713" w:rsidRPr="00AF6BBE" w:rsidRDefault="004F7713" w:rsidP="006B13B6">
      <w:pPr>
        <w:pStyle w:val="Ondertitel"/>
        <w:spacing w:line="240" w:lineRule="auto"/>
        <w:jc w:val="center"/>
        <w:rPr>
          <w:rFonts w:asciiTheme="minorHAnsi" w:hAnsiTheme="minorHAnsi"/>
          <w:i w:val="0"/>
          <w:iCs/>
        </w:rPr>
      </w:pPr>
      <w:r w:rsidRPr="00AF6BBE">
        <w:rPr>
          <w:rFonts w:asciiTheme="minorHAnsi" w:hAnsiTheme="minorHAnsi"/>
          <w:i w:val="0"/>
          <w:iCs/>
        </w:rPr>
        <w:t>volgens de openbare procedure voor:</w:t>
      </w:r>
    </w:p>
    <w:p w14:paraId="14707F12" w14:textId="77777777" w:rsidR="004F7713" w:rsidRPr="00AF6BBE" w:rsidRDefault="004F7713" w:rsidP="006B13B6">
      <w:pPr>
        <w:pStyle w:val="Ondertitel"/>
        <w:spacing w:line="240" w:lineRule="auto"/>
        <w:jc w:val="center"/>
        <w:rPr>
          <w:rFonts w:asciiTheme="minorHAnsi" w:hAnsiTheme="minorHAnsi"/>
          <w:i w:val="0"/>
          <w:iCs/>
        </w:rPr>
      </w:pPr>
    </w:p>
    <w:p w14:paraId="3AC788F1" w14:textId="1BF890A9" w:rsidR="004F7713" w:rsidRPr="00DE7B67" w:rsidRDefault="009F1819" w:rsidP="006B13B6">
      <w:pPr>
        <w:pStyle w:val="Ondertitel"/>
        <w:spacing w:line="240" w:lineRule="auto"/>
        <w:jc w:val="center"/>
        <w:rPr>
          <w:rFonts w:asciiTheme="minorHAnsi" w:hAnsiTheme="minorHAnsi"/>
          <w:b/>
          <w:i w:val="0"/>
          <w:iCs/>
        </w:rPr>
      </w:pPr>
      <w:r>
        <w:rPr>
          <w:rFonts w:asciiTheme="minorHAnsi" w:hAnsiTheme="minorHAnsi"/>
          <w:b/>
          <w:i w:val="0"/>
          <w:iCs/>
        </w:rPr>
        <w:t xml:space="preserve">ESF Subsidiemanagement </w:t>
      </w:r>
      <w:r w:rsidR="00B03D5F">
        <w:rPr>
          <w:rFonts w:asciiTheme="minorHAnsi" w:hAnsiTheme="minorHAnsi"/>
          <w:b/>
          <w:i w:val="0"/>
          <w:iCs/>
        </w:rPr>
        <w:t>arbeidsmarkt</w:t>
      </w:r>
      <w:r>
        <w:rPr>
          <w:rFonts w:asciiTheme="minorHAnsi" w:hAnsiTheme="minorHAnsi"/>
          <w:b/>
          <w:i w:val="0"/>
          <w:iCs/>
        </w:rPr>
        <w:t>regio Zuid Limburg</w:t>
      </w:r>
      <w:r w:rsidR="002C6C83" w:rsidRPr="00DE7B67">
        <w:rPr>
          <w:rFonts w:asciiTheme="minorHAnsi" w:hAnsiTheme="minorHAnsi"/>
          <w:b/>
          <w:i w:val="0"/>
          <w:iCs/>
        </w:rPr>
        <w:t xml:space="preserve"> </w:t>
      </w:r>
    </w:p>
    <w:p w14:paraId="13DD5042" w14:textId="5414F9C7" w:rsidR="004F7713" w:rsidRPr="009971D5" w:rsidRDefault="009971D5" w:rsidP="009971D5">
      <w:pPr>
        <w:pStyle w:val="Ondertitel"/>
        <w:spacing w:line="240" w:lineRule="auto"/>
        <w:jc w:val="center"/>
        <w:rPr>
          <w:rFonts w:asciiTheme="minorHAnsi" w:hAnsiTheme="minorHAnsi"/>
          <w:b/>
          <w:bCs/>
          <w:i w:val="0"/>
          <w:iCs/>
        </w:rPr>
      </w:pPr>
      <w:r w:rsidRPr="009971D5">
        <w:rPr>
          <w:rFonts w:asciiTheme="minorHAnsi" w:hAnsiTheme="minorHAnsi"/>
          <w:b/>
          <w:bCs/>
          <w:i w:val="0"/>
          <w:iCs/>
        </w:rPr>
        <w:t>2024-2027</w:t>
      </w:r>
    </w:p>
    <w:p w14:paraId="6B8B5CC6" w14:textId="6FBF969E" w:rsidR="00077D37" w:rsidRDefault="00077D37" w:rsidP="009359E6">
      <w:pPr>
        <w:pStyle w:val="Ondertitel"/>
        <w:spacing w:line="240" w:lineRule="auto"/>
        <w:rPr>
          <w:rFonts w:asciiTheme="minorHAnsi" w:hAnsiTheme="minorHAnsi"/>
          <w:i w:val="0"/>
          <w:iCs/>
        </w:rPr>
      </w:pPr>
    </w:p>
    <w:p w14:paraId="24021593" w14:textId="77777777" w:rsidR="00077D37" w:rsidRPr="00AF6BBE" w:rsidRDefault="00077D37" w:rsidP="009359E6">
      <w:pPr>
        <w:pStyle w:val="Ondertitel"/>
        <w:spacing w:line="240" w:lineRule="auto"/>
        <w:rPr>
          <w:rFonts w:asciiTheme="minorHAnsi" w:hAnsiTheme="minorHAnsi"/>
          <w:i w:val="0"/>
          <w:iCs/>
        </w:rPr>
      </w:pPr>
    </w:p>
    <w:p w14:paraId="7A1DB879" w14:textId="77777777" w:rsidR="004F7713" w:rsidRPr="00AF6BBE" w:rsidRDefault="004F7713" w:rsidP="009359E6">
      <w:pPr>
        <w:pStyle w:val="Ondertitel"/>
        <w:spacing w:line="240" w:lineRule="auto"/>
        <w:rPr>
          <w:rFonts w:asciiTheme="minorHAnsi" w:hAnsiTheme="minorHAnsi"/>
          <w:i w:val="0"/>
          <w:iCs/>
        </w:rPr>
      </w:pPr>
    </w:p>
    <w:p w14:paraId="4D14105B" w14:textId="77777777" w:rsidR="006B13B6" w:rsidRDefault="006B13B6" w:rsidP="009359E6">
      <w:pPr>
        <w:pStyle w:val="Ondertitel"/>
        <w:spacing w:line="240" w:lineRule="auto"/>
        <w:rPr>
          <w:rFonts w:asciiTheme="minorHAnsi" w:hAnsiTheme="minorHAnsi"/>
          <w:i w:val="0"/>
          <w:iCs/>
          <w:sz w:val="24"/>
        </w:rPr>
      </w:pPr>
    </w:p>
    <w:p w14:paraId="4DEF7E6D" w14:textId="77777777" w:rsidR="006B13B6" w:rsidRDefault="006B13B6" w:rsidP="009359E6">
      <w:pPr>
        <w:pStyle w:val="Ondertitel"/>
        <w:spacing w:line="240" w:lineRule="auto"/>
        <w:rPr>
          <w:rFonts w:asciiTheme="minorHAnsi" w:hAnsiTheme="minorHAnsi"/>
          <w:i w:val="0"/>
          <w:iCs/>
          <w:sz w:val="24"/>
        </w:rPr>
      </w:pPr>
    </w:p>
    <w:p w14:paraId="27B5ABBC" w14:textId="77777777" w:rsidR="006B13B6" w:rsidRDefault="006B13B6" w:rsidP="009359E6">
      <w:pPr>
        <w:pStyle w:val="Ondertitel"/>
        <w:spacing w:line="240" w:lineRule="auto"/>
        <w:rPr>
          <w:rFonts w:asciiTheme="minorHAnsi" w:hAnsiTheme="minorHAnsi"/>
          <w:i w:val="0"/>
          <w:iCs/>
          <w:sz w:val="24"/>
        </w:rPr>
      </w:pPr>
    </w:p>
    <w:p w14:paraId="63B1FC10" w14:textId="77777777" w:rsidR="006B13B6" w:rsidRDefault="006B13B6" w:rsidP="009359E6">
      <w:pPr>
        <w:pStyle w:val="Ondertitel"/>
        <w:spacing w:line="240" w:lineRule="auto"/>
        <w:rPr>
          <w:rFonts w:asciiTheme="minorHAnsi" w:hAnsiTheme="minorHAnsi"/>
          <w:i w:val="0"/>
          <w:iCs/>
          <w:sz w:val="24"/>
        </w:rPr>
      </w:pPr>
    </w:p>
    <w:p w14:paraId="2DCF5351" w14:textId="77777777" w:rsidR="006B13B6" w:rsidRDefault="006B13B6" w:rsidP="009359E6">
      <w:pPr>
        <w:pStyle w:val="Ondertitel"/>
        <w:spacing w:line="240" w:lineRule="auto"/>
        <w:rPr>
          <w:rFonts w:asciiTheme="minorHAnsi" w:hAnsiTheme="minorHAnsi"/>
          <w:i w:val="0"/>
          <w:iCs/>
          <w:sz w:val="24"/>
        </w:rPr>
      </w:pPr>
    </w:p>
    <w:p w14:paraId="3670D067" w14:textId="77777777" w:rsidR="006B13B6" w:rsidRDefault="006B13B6" w:rsidP="009359E6">
      <w:pPr>
        <w:pStyle w:val="Ondertitel"/>
        <w:spacing w:line="240" w:lineRule="auto"/>
        <w:rPr>
          <w:rFonts w:asciiTheme="minorHAnsi" w:hAnsiTheme="minorHAnsi"/>
          <w:i w:val="0"/>
          <w:iCs/>
          <w:sz w:val="24"/>
        </w:rPr>
      </w:pPr>
    </w:p>
    <w:p w14:paraId="4AA7DF16" w14:textId="77777777" w:rsidR="006B13B6" w:rsidRDefault="006B13B6" w:rsidP="009359E6">
      <w:pPr>
        <w:pStyle w:val="Ondertitel"/>
        <w:spacing w:line="240" w:lineRule="auto"/>
        <w:rPr>
          <w:rFonts w:asciiTheme="minorHAnsi" w:hAnsiTheme="minorHAnsi"/>
          <w:i w:val="0"/>
          <w:iCs/>
          <w:sz w:val="24"/>
        </w:rPr>
      </w:pPr>
    </w:p>
    <w:p w14:paraId="613AEF98" w14:textId="6AC93DA9" w:rsidR="004F7713" w:rsidRDefault="00F811C9" w:rsidP="009359E6">
      <w:pPr>
        <w:pStyle w:val="Ondertitel"/>
        <w:spacing w:line="240" w:lineRule="auto"/>
        <w:rPr>
          <w:rFonts w:asciiTheme="minorHAnsi" w:hAnsiTheme="minorHAnsi"/>
          <w:i w:val="0"/>
          <w:iCs/>
          <w:sz w:val="24"/>
        </w:rPr>
      </w:pPr>
      <w:r>
        <w:rPr>
          <w:rFonts w:asciiTheme="minorHAnsi" w:hAnsiTheme="minorHAnsi"/>
          <w:i w:val="0"/>
          <w:iCs/>
          <w:sz w:val="24"/>
        </w:rPr>
        <w:t xml:space="preserve">Kenmerk: </w:t>
      </w:r>
      <w:r w:rsidR="000B5B57">
        <w:rPr>
          <w:rFonts w:asciiTheme="minorHAnsi" w:hAnsiTheme="minorHAnsi"/>
          <w:i w:val="0"/>
          <w:iCs/>
          <w:sz w:val="24"/>
        </w:rPr>
        <w:tab/>
      </w:r>
      <w:r w:rsidR="000B5B57">
        <w:rPr>
          <w:rFonts w:asciiTheme="minorHAnsi" w:hAnsiTheme="minorHAnsi"/>
          <w:i w:val="0"/>
          <w:iCs/>
          <w:sz w:val="24"/>
        </w:rPr>
        <w:tab/>
      </w:r>
      <w:r w:rsidR="00D03712">
        <w:rPr>
          <w:rFonts w:asciiTheme="minorHAnsi" w:hAnsiTheme="minorHAnsi"/>
          <w:i w:val="0"/>
          <w:iCs/>
          <w:sz w:val="24"/>
        </w:rPr>
        <w:t>66100</w:t>
      </w:r>
      <w:r w:rsidR="00DE7B67" w:rsidRPr="006B13B6">
        <w:rPr>
          <w:rFonts w:asciiTheme="minorHAnsi" w:hAnsiTheme="minorHAnsi"/>
          <w:i w:val="0"/>
          <w:iCs/>
          <w:sz w:val="24"/>
        </w:rPr>
        <w:t xml:space="preserve">/I&amp;A </w:t>
      </w:r>
      <w:r w:rsidR="00D03712">
        <w:rPr>
          <w:rFonts w:asciiTheme="minorHAnsi" w:hAnsiTheme="minorHAnsi"/>
          <w:i w:val="0"/>
          <w:iCs/>
          <w:sz w:val="24"/>
        </w:rPr>
        <w:t>7</w:t>
      </w:r>
      <w:r w:rsidR="009F1819">
        <w:rPr>
          <w:rFonts w:asciiTheme="minorHAnsi" w:hAnsiTheme="minorHAnsi"/>
          <w:i w:val="0"/>
          <w:iCs/>
          <w:sz w:val="24"/>
        </w:rPr>
        <w:t>604</w:t>
      </w:r>
    </w:p>
    <w:p w14:paraId="372A2F86" w14:textId="7CB5F517" w:rsidR="000B5B57" w:rsidRPr="006B13B6" w:rsidRDefault="000B5B57" w:rsidP="009359E6">
      <w:pPr>
        <w:pStyle w:val="Ondertitel"/>
        <w:spacing w:line="240" w:lineRule="auto"/>
        <w:rPr>
          <w:rFonts w:asciiTheme="minorHAnsi" w:hAnsiTheme="minorHAnsi"/>
          <w:i w:val="0"/>
          <w:iCs/>
          <w:sz w:val="24"/>
        </w:rPr>
      </w:pPr>
      <w:proofErr w:type="spellStart"/>
      <w:r>
        <w:rPr>
          <w:rFonts w:asciiTheme="minorHAnsi" w:hAnsiTheme="minorHAnsi"/>
          <w:i w:val="0"/>
          <w:iCs/>
          <w:sz w:val="24"/>
        </w:rPr>
        <w:t>Tendernednr</w:t>
      </w:r>
      <w:proofErr w:type="spellEnd"/>
      <w:r>
        <w:rPr>
          <w:rFonts w:asciiTheme="minorHAnsi" w:hAnsiTheme="minorHAnsi"/>
          <w:i w:val="0"/>
          <w:iCs/>
          <w:sz w:val="24"/>
        </w:rPr>
        <w:t xml:space="preserve">.: </w:t>
      </w:r>
      <w:r>
        <w:rPr>
          <w:rFonts w:asciiTheme="minorHAnsi" w:hAnsiTheme="minorHAnsi"/>
          <w:i w:val="0"/>
          <w:iCs/>
          <w:sz w:val="24"/>
        </w:rPr>
        <w:tab/>
        <w:t>TN 440748</w:t>
      </w:r>
    </w:p>
    <w:p w14:paraId="6CA7A938" w14:textId="5246314C" w:rsidR="004F7713" w:rsidRPr="006B13B6" w:rsidRDefault="00135B28" w:rsidP="009359E6">
      <w:pPr>
        <w:pStyle w:val="Ondertitel"/>
        <w:spacing w:line="240" w:lineRule="auto"/>
        <w:rPr>
          <w:rFonts w:asciiTheme="minorHAnsi" w:hAnsiTheme="minorHAnsi"/>
          <w:i w:val="0"/>
          <w:iCs/>
          <w:sz w:val="24"/>
        </w:rPr>
      </w:pPr>
      <w:r>
        <w:rPr>
          <w:rFonts w:asciiTheme="minorHAnsi" w:hAnsiTheme="minorHAnsi"/>
          <w:i w:val="0"/>
          <w:iCs/>
          <w:sz w:val="24"/>
        </w:rPr>
        <w:t>Definitieve versie</w:t>
      </w:r>
      <w:r w:rsidR="000B5B57">
        <w:rPr>
          <w:rFonts w:asciiTheme="minorHAnsi" w:hAnsiTheme="minorHAnsi"/>
          <w:i w:val="0"/>
          <w:iCs/>
          <w:sz w:val="24"/>
        </w:rPr>
        <w:t>:</w:t>
      </w:r>
      <w:r w:rsidR="000B5B57">
        <w:rPr>
          <w:rFonts w:asciiTheme="minorHAnsi" w:hAnsiTheme="minorHAnsi"/>
          <w:i w:val="0"/>
          <w:iCs/>
          <w:sz w:val="24"/>
        </w:rPr>
        <w:tab/>
      </w:r>
      <w:r>
        <w:rPr>
          <w:rFonts w:asciiTheme="minorHAnsi" w:hAnsiTheme="minorHAnsi"/>
          <w:i w:val="0"/>
          <w:iCs/>
          <w:sz w:val="24"/>
        </w:rPr>
        <w:t>7</w:t>
      </w:r>
      <w:r w:rsidR="000533D9">
        <w:rPr>
          <w:rFonts w:asciiTheme="minorHAnsi" w:hAnsiTheme="minorHAnsi"/>
          <w:i w:val="0"/>
          <w:iCs/>
          <w:sz w:val="24"/>
        </w:rPr>
        <w:t xml:space="preserve"> dec</w:t>
      </w:r>
      <w:r w:rsidR="00994BDC">
        <w:rPr>
          <w:rFonts w:asciiTheme="minorHAnsi" w:hAnsiTheme="minorHAnsi"/>
          <w:i w:val="0"/>
          <w:iCs/>
          <w:sz w:val="24"/>
        </w:rPr>
        <w:t xml:space="preserve"> ’23</w:t>
      </w:r>
      <w:r w:rsidR="00D03712">
        <w:rPr>
          <w:rFonts w:asciiTheme="minorHAnsi" w:hAnsiTheme="minorHAnsi"/>
          <w:i w:val="0"/>
          <w:iCs/>
          <w:sz w:val="24"/>
        </w:rPr>
        <w:t xml:space="preserve"> </w:t>
      </w:r>
    </w:p>
    <w:p w14:paraId="7713CD97" w14:textId="77777777" w:rsidR="004F7713" w:rsidRPr="00AF6BBE" w:rsidRDefault="006B02E7" w:rsidP="009359E6">
      <w:pPr>
        <w:spacing w:line="240" w:lineRule="auto"/>
        <w:rPr>
          <w:sz w:val="36"/>
        </w:rPr>
      </w:pPr>
      <w:r>
        <w:br w:type="page"/>
      </w:r>
    </w:p>
    <w:p w14:paraId="08F93063" w14:textId="4FD52464" w:rsidR="009F007A" w:rsidRDefault="00D571A7">
      <w:pPr>
        <w:pStyle w:val="Inhopg1"/>
        <w:tabs>
          <w:tab w:val="right" w:pos="9016"/>
        </w:tabs>
        <w:rPr>
          <w:rFonts w:eastAsiaTheme="minorEastAsia" w:cstheme="minorBidi"/>
          <w:b w:val="0"/>
          <w:bCs w:val="0"/>
          <w:caps w:val="0"/>
          <w:noProof/>
          <w:u w:val="none"/>
          <w:lang w:eastAsia="nl-NL"/>
        </w:rPr>
      </w:pPr>
      <w:r w:rsidRPr="00505F8A">
        <w:rPr>
          <w:caps w:val="0"/>
        </w:rPr>
        <w:lastRenderedPageBreak/>
        <w:fldChar w:fldCharType="begin"/>
      </w:r>
      <w:r w:rsidR="006B02E7">
        <w:rPr>
          <w:caps w:val="0"/>
        </w:rPr>
        <w:instrText xml:space="preserve"> TOC \o "1-2" \h \z \u </w:instrText>
      </w:r>
      <w:r w:rsidRPr="00505F8A">
        <w:rPr>
          <w:caps w:val="0"/>
        </w:rPr>
        <w:fldChar w:fldCharType="separate"/>
      </w:r>
      <w:hyperlink w:anchor="_Toc152605423" w:history="1">
        <w:r w:rsidR="009F007A" w:rsidRPr="00377B4D">
          <w:rPr>
            <w:rStyle w:val="Hyperlink"/>
            <w:noProof/>
          </w:rPr>
          <w:t>Inleiding/Leeswijzer</w:t>
        </w:r>
        <w:r w:rsidR="009F007A">
          <w:rPr>
            <w:noProof/>
            <w:webHidden/>
          </w:rPr>
          <w:tab/>
        </w:r>
        <w:r w:rsidR="009F007A">
          <w:rPr>
            <w:noProof/>
            <w:webHidden/>
          </w:rPr>
          <w:fldChar w:fldCharType="begin"/>
        </w:r>
        <w:r w:rsidR="009F007A">
          <w:rPr>
            <w:noProof/>
            <w:webHidden/>
          </w:rPr>
          <w:instrText xml:space="preserve"> PAGEREF _Toc152605423 \h </w:instrText>
        </w:r>
        <w:r w:rsidR="009F007A">
          <w:rPr>
            <w:noProof/>
            <w:webHidden/>
          </w:rPr>
        </w:r>
        <w:r w:rsidR="009F007A">
          <w:rPr>
            <w:noProof/>
            <w:webHidden/>
          </w:rPr>
          <w:fldChar w:fldCharType="separate"/>
        </w:r>
        <w:r w:rsidR="009F007A">
          <w:rPr>
            <w:noProof/>
            <w:webHidden/>
          </w:rPr>
          <w:t>4</w:t>
        </w:r>
        <w:r w:rsidR="009F007A">
          <w:rPr>
            <w:noProof/>
            <w:webHidden/>
          </w:rPr>
          <w:fldChar w:fldCharType="end"/>
        </w:r>
      </w:hyperlink>
    </w:p>
    <w:p w14:paraId="5AC2025B" w14:textId="04334010" w:rsidR="009F007A" w:rsidRDefault="009F007A">
      <w:pPr>
        <w:pStyle w:val="Inhopg1"/>
        <w:tabs>
          <w:tab w:val="right" w:pos="9016"/>
        </w:tabs>
        <w:rPr>
          <w:rFonts w:eastAsiaTheme="minorEastAsia" w:cstheme="minorBidi"/>
          <w:b w:val="0"/>
          <w:bCs w:val="0"/>
          <w:caps w:val="0"/>
          <w:noProof/>
          <w:u w:val="none"/>
          <w:lang w:eastAsia="nl-NL"/>
        </w:rPr>
      </w:pPr>
      <w:hyperlink w:anchor="_Toc152605424" w:history="1">
        <w:r w:rsidRPr="00377B4D">
          <w:rPr>
            <w:rStyle w:val="Hyperlink"/>
            <w:noProof/>
          </w:rPr>
          <w:t>A. Uniform Europees Aanbestedingsdocument</w:t>
        </w:r>
        <w:r>
          <w:rPr>
            <w:noProof/>
            <w:webHidden/>
          </w:rPr>
          <w:tab/>
        </w:r>
        <w:r>
          <w:rPr>
            <w:noProof/>
            <w:webHidden/>
          </w:rPr>
          <w:fldChar w:fldCharType="begin"/>
        </w:r>
        <w:r>
          <w:rPr>
            <w:noProof/>
            <w:webHidden/>
          </w:rPr>
          <w:instrText xml:space="preserve"> PAGEREF _Toc152605424 \h </w:instrText>
        </w:r>
        <w:r>
          <w:rPr>
            <w:noProof/>
            <w:webHidden/>
          </w:rPr>
        </w:r>
        <w:r>
          <w:rPr>
            <w:noProof/>
            <w:webHidden/>
          </w:rPr>
          <w:fldChar w:fldCharType="separate"/>
        </w:r>
        <w:r>
          <w:rPr>
            <w:noProof/>
            <w:webHidden/>
          </w:rPr>
          <w:t>5</w:t>
        </w:r>
        <w:r>
          <w:rPr>
            <w:noProof/>
            <w:webHidden/>
          </w:rPr>
          <w:fldChar w:fldCharType="end"/>
        </w:r>
      </w:hyperlink>
    </w:p>
    <w:p w14:paraId="5FE14655" w14:textId="7D12A70A" w:rsidR="009F007A" w:rsidRDefault="009F007A">
      <w:pPr>
        <w:pStyle w:val="Inhopg2"/>
        <w:rPr>
          <w:rFonts w:eastAsiaTheme="minorEastAsia" w:cstheme="minorBidi"/>
          <w:b w:val="0"/>
          <w:bCs w:val="0"/>
          <w:smallCaps w:val="0"/>
          <w:noProof/>
          <w:lang w:eastAsia="nl-NL"/>
        </w:rPr>
      </w:pPr>
      <w:hyperlink w:anchor="_Toc152605425" w:history="1">
        <w:r w:rsidRPr="00377B4D">
          <w:rPr>
            <w:rStyle w:val="Hyperlink"/>
            <w:noProof/>
          </w:rPr>
          <w:t>A.1</w:t>
        </w:r>
        <w:r>
          <w:rPr>
            <w:rFonts w:eastAsiaTheme="minorEastAsia" w:cstheme="minorBidi"/>
            <w:b w:val="0"/>
            <w:bCs w:val="0"/>
            <w:smallCaps w:val="0"/>
            <w:noProof/>
            <w:lang w:eastAsia="nl-NL"/>
          </w:rPr>
          <w:tab/>
        </w:r>
        <w:r w:rsidRPr="00377B4D">
          <w:rPr>
            <w:rStyle w:val="Hyperlink"/>
            <w:noProof/>
          </w:rPr>
          <w:t>Deel I: Gegevens over de aanbestedingsprocedure en de aanbestedende dienst of aanbestedende entiteit</w:t>
        </w:r>
        <w:r>
          <w:rPr>
            <w:noProof/>
            <w:webHidden/>
          </w:rPr>
          <w:tab/>
        </w:r>
        <w:r>
          <w:rPr>
            <w:noProof/>
            <w:webHidden/>
          </w:rPr>
          <w:fldChar w:fldCharType="begin"/>
        </w:r>
        <w:r>
          <w:rPr>
            <w:noProof/>
            <w:webHidden/>
          </w:rPr>
          <w:instrText xml:space="preserve"> PAGEREF _Toc152605425 \h </w:instrText>
        </w:r>
        <w:r>
          <w:rPr>
            <w:noProof/>
            <w:webHidden/>
          </w:rPr>
        </w:r>
        <w:r>
          <w:rPr>
            <w:noProof/>
            <w:webHidden/>
          </w:rPr>
          <w:fldChar w:fldCharType="separate"/>
        </w:r>
        <w:r>
          <w:rPr>
            <w:noProof/>
            <w:webHidden/>
          </w:rPr>
          <w:t>5</w:t>
        </w:r>
        <w:r>
          <w:rPr>
            <w:noProof/>
            <w:webHidden/>
          </w:rPr>
          <w:fldChar w:fldCharType="end"/>
        </w:r>
      </w:hyperlink>
    </w:p>
    <w:p w14:paraId="60540C95" w14:textId="10281929" w:rsidR="009F007A" w:rsidRDefault="009F007A">
      <w:pPr>
        <w:pStyle w:val="Inhopg2"/>
        <w:rPr>
          <w:rFonts w:eastAsiaTheme="minorEastAsia" w:cstheme="minorBidi"/>
          <w:b w:val="0"/>
          <w:bCs w:val="0"/>
          <w:smallCaps w:val="0"/>
          <w:noProof/>
          <w:lang w:eastAsia="nl-NL"/>
        </w:rPr>
      </w:pPr>
      <w:hyperlink w:anchor="_Toc152605426" w:history="1">
        <w:r w:rsidRPr="00377B4D">
          <w:rPr>
            <w:rStyle w:val="Hyperlink"/>
            <w:noProof/>
          </w:rPr>
          <w:t>A.1.1.</w:t>
        </w:r>
        <w:r>
          <w:rPr>
            <w:rFonts w:eastAsiaTheme="minorEastAsia" w:cstheme="minorBidi"/>
            <w:b w:val="0"/>
            <w:bCs w:val="0"/>
            <w:smallCaps w:val="0"/>
            <w:noProof/>
            <w:lang w:eastAsia="nl-NL"/>
          </w:rPr>
          <w:tab/>
        </w:r>
        <w:r w:rsidRPr="00377B4D">
          <w:rPr>
            <w:rStyle w:val="Hyperlink"/>
            <w:noProof/>
          </w:rPr>
          <w:t>Identiteit van de aanbesteder(s)</w:t>
        </w:r>
        <w:r>
          <w:rPr>
            <w:noProof/>
            <w:webHidden/>
          </w:rPr>
          <w:tab/>
        </w:r>
        <w:r>
          <w:rPr>
            <w:noProof/>
            <w:webHidden/>
          </w:rPr>
          <w:fldChar w:fldCharType="begin"/>
        </w:r>
        <w:r>
          <w:rPr>
            <w:noProof/>
            <w:webHidden/>
          </w:rPr>
          <w:instrText xml:space="preserve"> PAGEREF _Toc152605426 \h </w:instrText>
        </w:r>
        <w:r>
          <w:rPr>
            <w:noProof/>
            <w:webHidden/>
          </w:rPr>
        </w:r>
        <w:r>
          <w:rPr>
            <w:noProof/>
            <w:webHidden/>
          </w:rPr>
          <w:fldChar w:fldCharType="separate"/>
        </w:r>
        <w:r>
          <w:rPr>
            <w:noProof/>
            <w:webHidden/>
          </w:rPr>
          <w:t>5</w:t>
        </w:r>
        <w:r>
          <w:rPr>
            <w:noProof/>
            <w:webHidden/>
          </w:rPr>
          <w:fldChar w:fldCharType="end"/>
        </w:r>
      </w:hyperlink>
    </w:p>
    <w:p w14:paraId="1373AAF0" w14:textId="2FEA1FBF" w:rsidR="009F007A" w:rsidRDefault="009F007A">
      <w:pPr>
        <w:pStyle w:val="Inhopg2"/>
        <w:rPr>
          <w:rFonts w:eastAsiaTheme="minorEastAsia" w:cstheme="minorBidi"/>
          <w:b w:val="0"/>
          <w:bCs w:val="0"/>
          <w:smallCaps w:val="0"/>
          <w:noProof/>
          <w:lang w:eastAsia="nl-NL"/>
        </w:rPr>
      </w:pPr>
      <w:hyperlink w:anchor="_Toc152605427" w:history="1">
        <w:r w:rsidRPr="00377B4D">
          <w:rPr>
            <w:rStyle w:val="Hyperlink"/>
            <w:noProof/>
          </w:rPr>
          <w:t>A.1.2.</w:t>
        </w:r>
        <w:r>
          <w:rPr>
            <w:rFonts w:eastAsiaTheme="minorEastAsia" w:cstheme="minorBidi"/>
            <w:b w:val="0"/>
            <w:bCs w:val="0"/>
            <w:smallCaps w:val="0"/>
            <w:noProof/>
            <w:lang w:eastAsia="nl-NL"/>
          </w:rPr>
          <w:tab/>
        </w:r>
        <w:r w:rsidRPr="00377B4D">
          <w:rPr>
            <w:rStyle w:val="Hyperlink"/>
            <w:noProof/>
          </w:rPr>
          <w:t>Om welke aanbesteding gaat het?</w:t>
        </w:r>
        <w:r>
          <w:rPr>
            <w:noProof/>
            <w:webHidden/>
          </w:rPr>
          <w:tab/>
        </w:r>
        <w:r>
          <w:rPr>
            <w:noProof/>
            <w:webHidden/>
          </w:rPr>
          <w:fldChar w:fldCharType="begin"/>
        </w:r>
        <w:r>
          <w:rPr>
            <w:noProof/>
            <w:webHidden/>
          </w:rPr>
          <w:instrText xml:space="preserve"> PAGEREF _Toc152605427 \h </w:instrText>
        </w:r>
        <w:r>
          <w:rPr>
            <w:noProof/>
            <w:webHidden/>
          </w:rPr>
        </w:r>
        <w:r>
          <w:rPr>
            <w:noProof/>
            <w:webHidden/>
          </w:rPr>
          <w:fldChar w:fldCharType="separate"/>
        </w:r>
        <w:r>
          <w:rPr>
            <w:noProof/>
            <w:webHidden/>
          </w:rPr>
          <w:t>5</w:t>
        </w:r>
        <w:r>
          <w:rPr>
            <w:noProof/>
            <w:webHidden/>
          </w:rPr>
          <w:fldChar w:fldCharType="end"/>
        </w:r>
      </w:hyperlink>
    </w:p>
    <w:p w14:paraId="577187DC" w14:textId="37155CC6" w:rsidR="009F007A" w:rsidRDefault="009F007A">
      <w:pPr>
        <w:pStyle w:val="Inhopg2"/>
        <w:rPr>
          <w:rFonts w:eastAsiaTheme="minorEastAsia" w:cstheme="minorBidi"/>
          <w:b w:val="0"/>
          <w:bCs w:val="0"/>
          <w:smallCaps w:val="0"/>
          <w:noProof/>
          <w:lang w:eastAsia="nl-NL"/>
        </w:rPr>
      </w:pPr>
      <w:hyperlink w:anchor="_Toc152605428" w:history="1">
        <w:r w:rsidRPr="00377B4D">
          <w:rPr>
            <w:rStyle w:val="Hyperlink"/>
            <w:noProof/>
          </w:rPr>
          <w:t>A.2</w:t>
        </w:r>
        <w:r>
          <w:rPr>
            <w:rFonts w:eastAsiaTheme="minorEastAsia" w:cstheme="minorBidi"/>
            <w:b w:val="0"/>
            <w:bCs w:val="0"/>
            <w:smallCaps w:val="0"/>
            <w:noProof/>
            <w:lang w:eastAsia="nl-NL"/>
          </w:rPr>
          <w:tab/>
        </w:r>
        <w:r w:rsidRPr="00377B4D">
          <w:rPr>
            <w:rStyle w:val="Hyperlink"/>
            <w:noProof/>
          </w:rPr>
          <w:t>Deel II: Gegevens met betrekking tot de ondernemer</w:t>
        </w:r>
        <w:r>
          <w:rPr>
            <w:noProof/>
            <w:webHidden/>
          </w:rPr>
          <w:tab/>
        </w:r>
        <w:r>
          <w:rPr>
            <w:noProof/>
            <w:webHidden/>
          </w:rPr>
          <w:fldChar w:fldCharType="begin"/>
        </w:r>
        <w:r>
          <w:rPr>
            <w:noProof/>
            <w:webHidden/>
          </w:rPr>
          <w:instrText xml:space="preserve"> PAGEREF _Toc152605428 \h </w:instrText>
        </w:r>
        <w:r>
          <w:rPr>
            <w:noProof/>
            <w:webHidden/>
          </w:rPr>
        </w:r>
        <w:r>
          <w:rPr>
            <w:noProof/>
            <w:webHidden/>
          </w:rPr>
          <w:fldChar w:fldCharType="separate"/>
        </w:r>
        <w:r>
          <w:rPr>
            <w:noProof/>
            <w:webHidden/>
          </w:rPr>
          <w:t>6</w:t>
        </w:r>
        <w:r>
          <w:rPr>
            <w:noProof/>
            <w:webHidden/>
          </w:rPr>
          <w:fldChar w:fldCharType="end"/>
        </w:r>
      </w:hyperlink>
    </w:p>
    <w:p w14:paraId="3975F87C" w14:textId="573EBA4C" w:rsidR="009F007A" w:rsidRDefault="009F007A">
      <w:pPr>
        <w:pStyle w:val="Inhopg2"/>
        <w:rPr>
          <w:rFonts w:eastAsiaTheme="minorEastAsia" w:cstheme="minorBidi"/>
          <w:b w:val="0"/>
          <w:bCs w:val="0"/>
          <w:smallCaps w:val="0"/>
          <w:noProof/>
          <w:lang w:eastAsia="nl-NL"/>
        </w:rPr>
      </w:pPr>
      <w:hyperlink w:anchor="_Toc152605429" w:history="1">
        <w:r w:rsidRPr="00377B4D">
          <w:rPr>
            <w:rStyle w:val="Hyperlink"/>
            <w:noProof/>
          </w:rPr>
          <w:t>A.2.1.</w:t>
        </w:r>
        <w:r>
          <w:rPr>
            <w:rFonts w:eastAsiaTheme="minorEastAsia" w:cstheme="minorBidi"/>
            <w:b w:val="0"/>
            <w:bCs w:val="0"/>
            <w:smallCaps w:val="0"/>
            <w:noProof/>
            <w:lang w:eastAsia="nl-NL"/>
          </w:rPr>
          <w:tab/>
        </w:r>
        <w:r w:rsidRPr="00377B4D">
          <w:rPr>
            <w:rStyle w:val="Hyperlink"/>
            <w:noProof/>
          </w:rPr>
          <w:t>A. Gegevens over de ondernemer</w:t>
        </w:r>
        <w:r>
          <w:rPr>
            <w:noProof/>
            <w:webHidden/>
          </w:rPr>
          <w:tab/>
        </w:r>
        <w:r>
          <w:rPr>
            <w:noProof/>
            <w:webHidden/>
          </w:rPr>
          <w:fldChar w:fldCharType="begin"/>
        </w:r>
        <w:r>
          <w:rPr>
            <w:noProof/>
            <w:webHidden/>
          </w:rPr>
          <w:instrText xml:space="preserve"> PAGEREF _Toc152605429 \h </w:instrText>
        </w:r>
        <w:r>
          <w:rPr>
            <w:noProof/>
            <w:webHidden/>
          </w:rPr>
        </w:r>
        <w:r>
          <w:rPr>
            <w:noProof/>
            <w:webHidden/>
          </w:rPr>
          <w:fldChar w:fldCharType="separate"/>
        </w:r>
        <w:r>
          <w:rPr>
            <w:noProof/>
            <w:webHidden/>
          </w:rPr>
          <w:t>7</w:t>
        </w:r>
        <w:r>
          <w:rPr>
            <w:noProof/>
            <w:webHidden/>
          </w:rPr>
          <w:fldChar w:fldCharType="end"/>
        </w:r>
      </w:hyperlink>
    </w:p>
    <w:p w14:paraId="7DCA86A8" w14:textId="0503F5C3" w:rsidR="009F007A" w:rsidRDefault="009F007A">
      <w:pPr>
        <w:pStyle w:val="Inhopg2"/>
        <w:rPr>
          <w:rFonts w:eastAsiaTheme="minorEastAsia" w:cstheme="minorBidi"/>
          <w:b w:val="0"/>
          <w:bCs w:val="0"/>
          <w:smallCaps w:val="0"/>
          <w:noProof/>
          <w:lang w:eastAsia="nl-NL"/>
        </w:rPr>
      </w:pPr>
      <w:hyperlink w:anchor="_Toc152605430" w:history="1">
        <w:r w:rsidRPr="00377B4D">
          <w:rPr>
            <w:rStyle w:val="Hyperlink"/>
            <w:noProof/>
          </w:rPr>
          <w:t>A.2.1.1.</w:t>
        </w:r>
        <w:r>
          <w:rPr>
            <w:rFonts w:eastAsiaTheme="minorEastAsia" w:cstheme="minorBidi"/>
            <w:b w:val="0"/>
            <w:bCs w:val="0"/>
            <w:smallCaps w:val="0"/>
            <w:noProof/>
            <w:lang w:eastAsia="nl-NL"/>
          </w:rPr>
          <w:tab/>
        </w:r>
        <w:r w:rsidRPr="00377B4D">
          <w:rPr>
            <w:rStyle w:val="Hyperlink"/>
            <w:noProof/>
          </w:rPr>
          <w:t>Contactpersoon</w:t>
        </w:r>
        <w:r>
          <w:rPr>
            <w:noProof/>
            <w:webHidden/>
          </w:rPr>
          <w:tab/>
        </w:r>
        <w:r>
          <w:rPr>
            <w:noProof/>
            <w:webHidden/>
          </w:rPr>
          <w:fldChar w:fldCharType="begin"/>
        </w:r>
        <w:r>
          <w:rPr>
            <w:noProof/>
            <w:webHidden/>
          </w:rPr>
          <w:instrText xml:space="preserve"> PAGEREF _Toc152605430 \h </w:instrText>
        </w:r>
        <w:r>
          <w:rPr>
            <w:noProof/>
            <w:webHidden/>
          </w:rPr>
        </w:r>
        <w:r>
          <w:rPr>
            <w:noProof/>
            <w:webHidden/>
          </w:rPr>
          <w:fldChar w:fldCharType="separate"/>
        </w:r>
        <w:r>
          <w:rPr>
            <w:noProof/>
            <w:webHidden/>
          </w:rPr>
          <w:t>7</w:t>
        </w:r>
        <w:r>
          <w:rPr>
            <w:noProof/>
            <w:webHidden/>
          </w:rPr>
          <w:fldChar w:fldCharType="end"/>
        </w:r>
      </w:hyperlink>
    </w:p>
    <w:p w14:paraId="5D9CE486" w14:textId="74907C65" w:rsidR="009F007A" w:rsidRDefault="009F007A">
      <w:pPr>
        <w:pStyle w:val="Inhopg2"/>
        <w:rPr>
          <w:rFonts w:eastAsiaTheme="minorEastAsia" w:cstheme="minorBidi"/>
          <w:b w:val="0"/>
          <w:bCs w:val="0"/>
          <w:smallCaps w:val="0"/>
          <w:noProof/>
          <w:lang w:eastAsia="nl-NL"/>
        </w:rPr>
      </w:pPr>
      <w:hyperlink w:anchor="_Toc152605431" w:history="1">
        <w:r w:rsidRPr="00377B4D">
          <w:rPr>
            <w:rStyle w:val="Hyperlink"/>
            <w:noProof/>
          </w:rPr>
          <w:t>A.2.1.2.</w:t>
        </w:r>
        <w:r>
          <w:rPr>
            <w:rFonts w:eastAsiaTheme="minorEastAsia" w:cstheme="minorBidi"/>
            <w:b w:val="0"/>
            <w:bCs w:val="0"/>
            <w:smallCaps w:val="0"/>
            <w:noProof/>
            <w:lang w:eastAsia="nl-NL"/>
          </w:rPr>
          <w:tab/>
        </w:r>
        <w:r w:rsidRPr="00377B4D">
          <w:rPr>
            <w:rStyle w:val="Hyperlink"/>
            <w:noProof/>
          </w:rPr>
          <w:t>Voorbehouden opdracht</w:t>
        </w:r>
        <w:r>
          <w:rPr>
            <w:noProof/>
            <w:webHidden/>
          </w:rPr>
          <w:tab/>
        </w:r>
        <w:r>
          <w:rPr>
            <w:noProof/>
            <w:webHidden/>
          </w:rPr>
          <w:fldChar w:fldCharType="begin"/>
        </w:r>
        <w:r>
          <w:rPr>
            <w:noProof/>
            <w:webHidden/>
          </w:rPr>
          <w:instrText xml:space="preserve"> PAGEREF _Toc152605431 \h </w:instrText>
        </w:r>
        <w:r>
          <w:rPr>
            <w:noProof/>
            <w:webHidden/>
          </w:rPr>
        </w:r>
        <w:r>
          <w:rPr>
            <w:noProof/>
            <w:webHidden/>
          </w:rPr>
          <w:fldChar w:fldCharType="separate"/>
        </w:r>
        <w:r>
          <w:rPr>
            <w:noProof/>
            <w:webHidden/>
          </w:rPr>
          <w:t>7</w:t>
        </w:r>
        <w:r>
          <w:rPr>
            <w:noProof/>
            <w:webHidden/>
          </w:rPr>
          <w:fldChar w:fldCharType="end"/>
        </w:r>
      </w:hyperlink>
    </w:p>
    <w:p w14:paraId="66F7CE81" w14:textId="0CF3701D" w:rsidR="009F007A" w:rsidRDefault="009F007A">
      <w:pPr>
        <w:pStyle w:val="Inhopg2"/>
        <w:rPr>
          <w:rFonts w:eastAsiaTheme="minorEastAsia" w:cstheme="minorBidi"/>
          <w:b w:val="0"/>
          <w:bCs w:val="0"/>
          <w:smallCaps w:val="0"/>
          <w:noProof/>
          <w:lang w:eastAsia="nl-NL"/>
        </w:rPr>
      </w:pPr>
      <w:hyperlink w:anchor="_Toc152605432" w:history="1">
        <w:r w:rsidRPr="00377B4D">
          <w:rPr>
            <w:rStyle w:val="Hyperlink"/>
            <w:noProof/>
          </w:rPr>
          <w:t>A.2.1.3.</w:t>
        </w:r>
        <w:r>
          <w:rPr>
            <w:rFonts w:eastAsiaTheme="minorEastAsia" w:cstheme="minorBidi"/>
            <w:b w:val="0"/>
            <w:bCs w:val="0"/>
            <w:smallCaps w:val="0"/>
            <w:noProof/>
            <w:lang w:eastAsia="nl-NL"/>
          </w:rPr>
          <w:tab/>
        </w:r>
        <w:r w:rsidRPr="00377B4D">
          <w:rPr>
            <w:rStyle w:val="Hyperlink"/>
            <w:noProof/>
          </w:rPr>
          <w:t>Officiële lijst van erkende ondernemingen voor                 voorbehouden opdrachten</w:t>
        </w:r>
        <w:r>
          <w:rPr>
            <w:noProof/>
            <w:webHidden/>
          </w:rPr>
          <w:tab/>
        </w:r>
        <w:r>
          <w:rPr>
            <w:noProof/>
            <w:webHidden/>
          </w:rPr>
          <w:fldChar w:fldCharType="begin"/>
        </w:r>
        <w:r>
          <w:rPr>
            <w:noProof/>
            <w:webHidden/>
          </w:rPr>
          <w:instrText xml:space="preserve"> PAGEREF _Toc152605432 \h </w:instrText>
        </w:r>
        <w:r>
          <w:rPr>
            <w:noProof/>
            <w:webHidden/>
          </w:rPr>
        </w:r>
        <w:r>
          <w:rPr>
            <w:noProof/>
            <w:webHidden/>
          </w:rPr>
          <w:fldChar w:fldCharType="separate"/>
        </w:r>
        <w:r>
          <w:rPr>
            <w:noProof/>
            <w:webHidden/>
          </w:rPr>
          <w:t>7</w:t>
        </w:r>
        <w:r>
          <w:rPr>
            <w:noProof/>
            <w:webHidden/>
          </w:rPr>
          <w:fldChar w:fldCharType="end"/>
        </w:r>
      </w:hyperlink>
    </w:p>
    <w:p w14:paraId="4BBA254C" w14:textId="71552803" w:rsidR="009F007A" w:rsidRDefault="009F007A">
      <w:pPr>
        <w:pStyle w:val="Inhopg2"/>
        <w:rPr>
          <w:rFonts w:eastAsiaTheme="minorEastAsia" w:cstheme="minorBidi"/>
          <w:b w:val="0"/>
          <w:bCs w:val="0"/>
          <w:smallCaps w:val="0"/>
          <w:noProof/>
          <w:lang w:eastAsia="nl-NL"/>
        </w:rPr>
      </w:pPr>
      <w:hyperlink w:anchor="_Toc152605433" w:history="1">
        <w:r w:rsidRPr="00377B4D">
          <w:rPr>
            <w:rStyle w:val="Hyperlink"/>
            <w:noProof/>
          </w:rPr>
          <w:t>A.2.1.4.</w:t>
        </w:r>
        <w:r>
          <w:rPr>
            <w:rFonts w:eastAsiaTheme="minorEastAsia" w:cstheme="minorBidi"/>
            <w:b w:val="0"/>
            <w:bCs w:val="0"/>
            <w:smallCaps w:val="0"/>
            <w:noProof/>
            <w:lang w:eastAsia="nl-NL"/>
          </w:rPr>
          <w:tab/>
        </w:r>
        <w:r w:rsidRPr="00377B4D">
          <w:rPr>
            <w:rStyle w:val="Hyperlink"/>
            <w:noProof/>
          </w:rPr>
          <w:t>Wijze van deelneming (combinaties)</w:t>
        </w:r>
        <w:r>
          <w:rPr>
            <w:noProof/>
            <w:webHidden/>
          </w:rPr>
          <w:tab/>
        </w:r>
        <w:r>
          <w:rPr>
            <w:noProof/>
            <w:webHidden/>
          </w:rPr>
          <w:fldChar w:fldCharType="begin"/>
        </w:r>
        <w:r>
          <w:rPr>
            <w:noProof/>
            <w:webHidden/>
          </w:rPr>
          <w:instrText xml:space="preserve"> PAGEREF _Toc152605433 \h </w:instrText>
        </w:r>
        <w:r>
          <w:rPr>
            <w:noProof/>
            <w:webHidden/>
          </w:rPr>
        </w:r>
        <w:r>
          <w:rPr>
            <w:noProof/>
            <w:webHidden/>
          </w:rPr>
          <w:fldChar w:fldCharType="separate"/>
        </w:r>
        <w:r>
          <w:rPr>
            <w:noProof/>
            <w:webHidden/>
          </w:rPr>
          <w:t>7</w:t>
        </w:r>
        <w:r>
          <w:rPr>
            <w:noProof/>
            <w:webHidden/>
          </w:rPr>
          <w:fldChar w:fldCharType="end"/>
        </w:r>
      </w:hyperlink>
    </w:p>
    <w:p w14:paraId="3F35A6CE" w14:textId="4EFD7B74" w:rsidR="009F007A" w:rsidRDefault="009F007A">
      <w:pPr>
        <w:pStyle w:val="Inhopg2"/>
        <w:rPr>
          <w:rFonts w:eastAsiaTheme="minorEastAsia" w:cstheme="minorBidi"/>
          <w:b w:val="0"/>
          <w:bCs w:val="0"/>
          <w:smallCaps w:val="0"/>
          <w:noProof/>
          <w:lang w:eastAsia="nl-NL"/>
        </w:rPr>
      </w:pPr>
      <w:hyperlink w:anchor="_Toc152605434" w:history="1">
        <w:r w:rsidRPr="00377B4D">
          <w:rPr>
            <w:rStyle w:val="Hyperlink"/>
            <w:noProof/>
          </w:rPr>
          <w:t>A.2.2.</w:t>
        </w:r>
        <w:r>
          <w:rPr>
            <w:rFonts w:eastAsiaTheme="minorEastAsia" w:cstheme="minorBidi"/>
            <w:b w:val="0"/>
            <w:bCs w:val="0"/>
            <w:smallCaps w:val="0"/>
            <w:noProof/>
            <w:lang w:eastAsia="nl-NL"/>
          </w:rPr>
          <w:tab/>
        </w:r>
        <w:r w:rsidRPr="00377B4D">
          <w:rPr>
            <w:rStyle w:val="Hyperlink"/>
            <w:noProof/>
          </w:rPr>
          <w:t>B. vertegenwoordigers van de ondernemer</w:t>
        </w:r>
        <w:r>
          <w:rPr>
            <w:noProof/>
            <w:webHidden/>
          </w:rPr>
          <w:tab/>
        </w:r>
        <w:r>
          <w:rPr>
            <w:noProof/>
            <w:webHidden/>
          </w:rPr>
          <w:fldChar w:fldCharType="begin"/>
        </w:r>
        <w:r>
          <w:rPr>
            <w:noProof/>
            <w:webHidden/>
          </w:rPr>
          <w:instrText xml:space="preserve"> PAGEREF _Toc152605434 \h </w:instrText>
        </w:r>
        <w:r>
          <w:rPr>
            <w:noProof/>
            <w:webHidden/>
          </w:rPr>
        </w:r>
        <w:r>
          <w:rPr>
            <w:noProof/>
            <w:webHidden/>
          </w:rPr>
          <w:fldChar w:fldCharType="separate"/>
        </w:r>
        <w:r>
          <w:rPr>
            <w:noProof/>
            <w:webHidden/>
          </w:rPr>
          <w:t>8</w:t>
        </w:r>
        <w:r>
          <w:rPr>
            <w:noProof/>
            <w:webHidden/>
          </w:rPr>
          <w:fldChar w:fldCharType="end"/>
        </w:r>
      </w:hyperlink>
    </w:p>
    <w:p w14:paraId="084D10A5" w14:textId="3ECEA695" w:rsidR="009F007A" w:rsidRDefault="009F007A">
      <w:pPr>
        <w:pStyle w:val="Inhopg2"/>
        <w:rPr>
          <w:rFonts w:eastAsiaTheme="minorEastAsia" w:cstheme="minorBidi"/>
          <w:b w:val="0"/>
          <w:bCs w:val="0"/>
          <w:smallCaps w:val="0"/>
          <w:noProof/>
          <w:lang w:eastAsia="nl-NL"/>
        </w:rPr>
      </w:pPr>
      <w:hyperlink w:anchor="_Toc152605435" w:history="1">
        <w:r w:rsidRPr="00377B4D">
          <w:rPr>
            <w:rStyle w:val="Hyperlink"/>
            <w:noProof/>
          </w:rPr>
          <w:t>A.2.3.</w:t>
        </w:r>
        <w:r>
          <w:rPr>
            <w:rFonts w:eastAsiaTheme="minorEastAsia" w:cstheme="minorBidi"/>
            <w:b w:val="0"/>
            <w:bCs w:val="0"/>
            <w:smallCaps w:val="0"/>
            <w:noProof/>
            <w:lang w:eastAsia="nl-NL"/>
          </w:rPr>
          <w:tab/>
        </w:r>
        <w:r w:rsidRPr="00377B4D">
          <w:rPr>
            <w:rStyle w:val="Hyperlink"/>
            <w:noProof/>
          </w:rPr>
          <w:t>C. beroep op draagkracht (financieel of ervaring) van andere entiteiten</w:t>
        </w:r>
        <w:r>
          <w:rPr>
            <w:noProof/>
            <w:webHidden/>
          </w:rPr>
          <w:tab/>
        </w:r>
        <w:r>
          <w:rPr>
            <w:noProof/>
            <w:webHidden/>
          </w:rPr>
          <w:fldChar w:fldCharType="begin"/>
        </w:r>
        <w:r>
          <w:rPr>
            <w:noProof/>
            <w:webHidden/>
          </w:rPr>
          <w:instrText xml:space="preserve"> PAGEREF _Toc152605435 \h </w:instrText>
        </w:r>
        <w:r>
          <w:rPr>
            <w:noProof/>
            <w:webHidden/>
          </w:rPr>
        </w:r>
        <w:r>
          <w:rPr>
            <w:noProof/>
            <w:webHidden/>
          </w:rPr>
          <w:fldChar w:fldCharType="separate"/>
        </w:r>
        <w:r>
          <w:rPr>
            <w:noProof/>
            <w:webHidden/>
          </w:rPr>
          <w:t>8</w:t>
        </w:r>
        <w:r>
          <w:rPr>
            <w:noProof/>
            <w:webHidden/>
          </w:rPr>
          <w:fldChar w:fldCharType="end"/>
        </w:r>
      </w:hyperlink>
    </w:p>
    <w:p w14:paraId="0F843B53" w14:textId="56D1771B" w:rsidR="009F007A" w:rsidRDefault="009F007A">
      <w:pPr>
        <w:pStyle w:val="Inhopg2"/>
        <w:rPr>
          <w:rFonts w:eastAsiaTheme="minorEastAsia" w:cstheme="minorBidi"/>
          <w:b w:val="0"/>
          <w:bCs w:val="0"/>
          <w:smallCaps w:val="0"/>
          <w:noProof/>
          <w:lang w:eastAsia="nl-NL"/>
        </w:rPr>
      </w:pPr>
      <w:hyperlink w:anchor="_Toc152605436" w:history="1">
        <w:r w:rsidRPr="00377B4D">
          <w:rPr>
            <w:rStyle w:val="Hyperlink"/>
            <w:noProof/>
          </w:rPr>
          <w:t>A.2.4.</w:t>
        </w:r>
        <w:r>
          <w:rPr>
            <w:rFonts w:eastAsiaTheme="minorEastAsia" w:cstheme="minorBidi"/>
            <w:b w:val="0"/>
            <w:bCs w:val="0"/>
            <w:smallCaps w:val="0"/>
            <w:noProof/>
            <w:lang w:eastAsia="nl-NL"/>
          </w:rPr>
          <w:tab/>
        </w:r>
        <w:r w:rsidRPr="00377B4D">
          <w:rPr>
            <w:rStyle w:val="Hyperlink"/>
            <w:noProof/>
          </w:rPr>
          <w:t>D. onderaannemers met draagkracht waarop de ondernemer geen beroep  doet</w:t>
        </w:r>
        <w:r>
          <w:rPr>
            <w:noProof/>
            <w:webHidden/>
          </w:rPr>
          <w:tab/>
        </w:r>
        <w:r>
          <w:rPr>
            <w:noProof/>
            <w:webHidden/>
          </w:rPr>
          <w:fldChar w:fldCharType="begin"/>
        </w:r>
        <w:r>
          <w:rPr>
            <w:noProof/>
            <w:webHidden/>
          </w:rPr>
          <w:instrText xml:space="preserve"> PAGEREF _Toc152605436 \h </w:instrText>
        </w:r>
        <w:r>
          <w:rPr>
            <w:noProof/>
            <w:webHidden/>
          </w:rPr>
        </w:r>
        <w:r>
          <w:rPr>
            <w:noProof/>
            <w:webHidden/>
          </w:rPr>
          <w:fldChar w:fldCharType="separate"/>
        </w:r>
        <w:r>
          <w:rPr>
            <w:noProof/>
            <w:webHidden/>
          </w:rPr>
          <w:t>9</w:t>
        </w:r>
        <w:r>
          <w:rPr>
            <w:noProof/>
            <w:webHidden/>
          </w:rPr>
          <w:fldChar w:fldCharType="end"/>
        </w:r>
      </w:hyperlink>
    </w:p>
    <w:p w14:paraId="5EE4872A" w14:textId="4F1DD6C0" w:rsidR="009F007A" w:rsidRDefault="009F007A">
      <w:pPr>
        <w:pStyle w:val="Inhopg2"/>
        <w:rPr>
          <w:rFonts w:eastAsiaTheme="minorEastAsia" w:cstheme="minorBidi"/>
          <w:b w:val="0"/>
          <w:bCs w:val="0"/>
          <w:smallCaps w:val="0"/>
          <w:noProof/>
          <w:lang w:eastAsia="nl-NL"/>
        </w:rPr>
      </w:pPr>
      <w:hyperlink w:anchor="_Toc152605437" w:history="1">
        <w:r w:rsidRPr="00377B4D">
          <w:rPr>
            <w:rStyle w:val="Hyperlink"/>
            <w:noProof/>
          </w:rPr>
          <w:t>A.3</w:t>
        </w:r>
        <w:r>
          <w:rPr>
            <w:rFonts w:eastAsiaTheme="minorEastAsia" w:cstheme="minorBidi"/>
            <w:b w:val="0"/>
            <w:bCs w:val="0"/>
            <w:smallCaps w:val="0"/>
            <w:noProof/>
            <w:lang w:eastAsia="nl-NL"/>
          </w:rPr>
          <w:tab/>
        </w:r>
        <w:r w:rsidRPr="00377B4D">
          <w:rPr>
            <w:rStyle w:val="Hyperlink"/>
            <w:noProof/>
          </w:rPr>
          <w:t>Deel III: Uitsluitingsgronden</w:t>
        </w:r>
        <w:r>
          <w:rPr>
            <w:noProof/>
            <w:webHidden/>
          </w:rPr>
          <w:tab/>
        </w:r>
        <w:r>
          <w:rPr>
            <w:noProof/>
            <w:webHidden/>
          </w:rPr>
          <w:fldChar w:fldCharType="begin"/>
        </w:r>
        <w:r>
          <w:rPr>
            <w:noProof/>
            <w:webHidden/>
          </w:rPr>
          <w:instrText xml:space="preserve"> PAGEREF _Toc152605437 \h </w:instrText>
        </w:r>
        <w:r>
          <w:rPr>
            <w:noProof/>
            <w:webHidden/>
          </w:rPr>
        </w:r>
        <w:r>
          <w:rPr>
            <w:noProof/>
            <w:webHidden/>
          </w:rPr>
          <w:fldChar w:fldCharType="separate"/>
        </w:r>
        <w:r>
          <w:rPr>
            <w:noProof/>
            <w:webHidden/>
          </w:rPr>
          <w:t>9</w:t>
        </w:r>
        <w:r>
          <w:rPr>
            <w:noProof/>
            <w:webHidden/>
          </w:rPr>
          <w:fldChar w:fldCharType="end"/>
        </w:r>
      </w:hyperlink>
    </w:p>
    <w:p w14:paraId="00222FF4" w14:textId="004A560C" w:rsidR="009F007A" w:rsidRDefault="009F007A">
      <w:pPr>
        <w:pStyle w:val="Inhopg2"/>
        <w:rPr>
          <w:rFonts w:eastAsiaTheme="minorEastAsia" w:cstheme="minorBidi"/>
          <w:b w:val="0"/>
          <w:bCs w:val="0"/>
          <w:smallCaps w:val="0"/>
          <w:noProof/>
          <w:lang w:eastAsia="nl-NL"/>
        </w:rPr>
      </w:pPr>
      <w:hyperlink w:anchor="_Toc152605438" w:history="1">
        <w:r w:rsidRPr="00377B4D">
          <w:rPr>
            <w:rStyle w:val="Hyperlink"/>
            <w:noProof/>
          </w:rPr>
          <w:t>A.3.1.</w:t>
        </w:r>
        <w:r>
          <w:rPr>
            <w:rFonts w:eastAsiaTheme="minorEastAsia" w:cstheme="minorBidi"/>
            <w:b w:val="0"/>
            <w:bCs w:val="0"/>
            <w:smallCaps w:val="0"/>
            <w:noProof/>
            <w:lang w:eastAsia="nl-NL"/>
          </w:rPr>
          <w:tab/>
        </w:r>
        <w:r w:rsidRPr="00377B4D">
          <w:rPr>
            <w:rStyle w:val="Hyperlink"/>
            <w:noProof/>
          </w:rPr>
          <w:t>Gronden die verband houden met strafrechtelijke veroordelingen</w:t>
        </w:r>
        <w:r>
          <w:rPr>
            <w:noProof/>
            <w:webHidden/>
          </w:rPr>
          <w:tab/>
        </w:r>
        <w:r>
          <w:rPr>
            <w:noProof/>
            <w:webHidden/>
          </w:rPr>
          <w:fldChar w:fldCharType="begin"/>
        </w:r>
        <w:r>
          <w:rPr>
            <w:noProof/>
            <w:webHidden/>
          </w:rPr>
          <w:instrText xml:space="preserve"> PAGEREF _Toc152605438 \h </w:instrText>
        </w:r>
        <w:r>
          <w:rPr>
            <w:noProof/>
            <w:webHidden/>
          </w:rPr>
        </w:r>
        <w:r>
          <w:rPr>
            <w:noProof/>
            <w:webHidden/>
          </w:rPr>
          <w:fldChar w:fldCharType="separate"/>
        </w:r>
        <w:r>
          <w:rPr>
            <w:noProof/>
            <w:webHidden/>
          </w:rPr>
          <w:t>9</w:t>
        </w:r>
        <w:r>
          <w:rPr>
            <w:noProof/>
            <w:webHidden/>
          </w:rPr>
          <w:fldChar w:fldCharType="end"/>
        </w:r>
      </w:hyperlink>
    </w:p>
    <w:p w14:paraId="3A964103" w14:textId="4DE5A648" w:rsidR="009F007A" w:rsidRDefault="009F007A">
      <w:pPr>
        <w:pStyle w:val="Inhopg2"/>
        <w:rPr>
          <w:rFonts w:eastAsiaTheme="minorEastAsia" w:cstheme="minorBidi"/>
          <w:b w:val="0"/>
          <w:bCs w:val="0"/>
          <w:smallCaps w:val="0"/>
          <w:noProof/>
          <w:lang w:eastAsia="nl-NL"/>
        </w:rPr>
      </w:pPr>
      <w:hyperlink w:anchor="_Toc152605439" w:history="1">
        <w:r w:rsidRPr="00377B4D">
          <w:rPr>
            <w:rStyle w:val="Hyperlink"/>
            <w:noProof/>
          </w:rPr>
          <w:t>A.3.2.</w:t>
        </w:r>
        <w:r>
          <w:rPr>
            <w:rFonts w:eastAsiaTheme="minorEastAsia" w:cstheme="minorBidi"/>
            <w:b w:val="0"/>
            <w:bCs w:val="0"/>
            <w:smallCaps w:val="0"/>
            <w:noProof/>
            <w:lang w:eastAsia="nl-NL"/>
          </w:rPr>
          <w:tab/>
        </w:r>
        <w:r w:rsidRPr="00377B4D">
          <w:rPr>
            <w:rStyle w:val="Hyperlink"/>
            <w:noProof/>
          </w:rPr>
          <w:t>Gronden die verband houden met de betaling van belastingen of sociale premies</w:t>
        </w:r>
        <w:r>
          <w:rPr>
            <w:noProof/>
            <w:webHidden/>
          </w:rPr>
          <w:tab/>
        </w:r>
        <w:r>
          <w:rPr>
            <w:noProof/>
            <w:webHidden/>
          </w:rPr>
          <w:fldChar w:fldCharType="begin"/>
        </w:r>
        <w:r>
          <w:rPr>
            <w:noProof/>
            <w:webHidden/>
          </w:rPr>
          <w:instrText xml:space="preserve"> PAGEREF _Toc152605439 \h </w:instrText>
        </w:r>
        <w:r>
          <w:rPr>
            <w:noProof/>
            <w:webHidden/>
          </w:rPr>
        </w:r>
        <w:r>
          <w:rPr>
            <w:noProof/>
            <w:webHidden/>
          </w:rPr>
          <w:fldChar w:fldCharType="separate"/>
        </w:r>
        <w:r>
          <w:rPr>
            <w:noProof/>
            <w:webHidden/>
          </w:rPr>
          <w:t>9</w:t>
        </w:r>
        <w:r>
          <w:rPr>
            <w:noProof/>
            <w:webHidden/>
          </w:rPr>
          <w:fldChar w:fldCharType="end"/>
        </w:r>
      </w:hyperlink>
    </w:p>
    <w:p w14:paraId="3148F1B9" w14:textId="5D7C0320" w:rsidR="009F007A" w:rsidRDefault="009F007A">
      <w:pPr>
        <w:pStyle w:val="Inhopg2"/>
        <w:rPr>
          <w:rFonts w:eastAsiaTheme="minorEastAsia" w:cstheme="minorBidi"/>
          <w:b w:val="0"/>
          <w:bCs w:val="0"/>
          <w:smallCaps w:val="0"/>
          <w:noProof/>
          <w:lang w:eastAsia="nl-NL"/>
        </w:rPr>
      </w:pPr>
      <w:hyperlink w:anchor="_Toc152605440" w:history="1">
        <w:r w:rsidRPr="00377B4D">
          <w:rPr>
            <w:rStyle w:val="Hyperlink"/>
            <w:noProof/>
          </w:rPr>
          <w:t>A.3.3.</w:t>
        </w:r>
        <w:r>
          <w:rPr>
            <w:rFonts w:eastAsiaTheme="minorEastAsia" w:cstheme="minorBidi"/>
            <w:b w:val="0"/>
            <w:bCs w:val="0"/>
            <w:smallCaps w:val="0"/>
            <w:noProof/>
            <w:lang w:eastAsia="nl-NL"/>
          </w:rPr>
          <w:tab/>
        </w:r>
        <w:r w:rsidRPr="00377B4D">
          <w:rPr>
            <w:rStyle w:val="Hyperlink"/>
            <w:noProof/>
          </w:rPr>
          <w:t>Gronden met betrekking tot insolventie, belangenconflicten of beroepsfouten</w:t>
        </w:r>
        <w:r>
          <w:rPr>
            <w:noProof/>
            <w:webHidden/>
          </w:rPr>
          <w:tab/>
        </w:r>
        <w:r>
          <w:rPr>
            <w:noProof/>
            <w:webHidden/>
          </w:rPr>
          <w:fldChar w:fldCharType="begin"/>
        </w:r>
        <w:r>
          <w:rPr>
            <w:noProof/>
            <w:webHidden/>
          </w:rPr>
          <w:instrText xml:space="preserve"> PAGEREF _Toc152605440 \h </w:instrText>
        </w:r>
        <w:r>
          <w:rPr>
            <w:noProof/>
            <w:webHidden/>
          </w:rPr>
        </w:r>
        <w:r>
          <w:rPr>
            <w:noProof/>
            <w:webHidden/>
          </w:rPr>
          <w:fldChar w:fldCharType="separate"/>
        </w:r>
        <w:r>
          <w:rPr>
            <w:noProof/>
            <w:webHidden/>
          </w:rPr>
          <w:t>10</w:t>
        </w:r>
        <w:r>
          <w:rPr>
            <w:noProof/>
            <w:webHidden/>
          </w:rPr>
          <w:fldChar w:fldCharType="end"/>
        </w:r>
      </w:hyperlink>
    </w:p>
    <w:p w14:paraId="566E2211" w14:textId="55A425F1" w:rsidR="009F007A" w:rsidRDefault="009F007A">
      <w:pPr>
        <w:pStyle w:val="Inhopg2"/>
        <w:rPr>
          <w:rFonts w:eastAsiaTheme="minorEastAsia" w:cstheme="minorBidi"/>
          <w:b w:val="0"/>
          <w:bCs w:val="0"/>
          <w:smallCaps w:val="0"/>
          <w:noProof/>
          <w:lang w:eastAsia="nl-NL"/>
        </w:rPr>
      </w:pPr>
      <w:hyperlink w:anchor="_Toc152605441" w:history="1">
        <w:r w:rsidRPr="00377B4D">
          <w:rPr>
            <w:rStyle w:val="Hyperlink"/>
            <w:noProof/>
          </w:rPr>
          <w:t>A.3.4.</w:t>
        </w:r>
        <w:r>
          <w:rPr>
            <w:rFonts w:eastAsiaTheme="minorEastAsia" w:cstheme="minorBidi"/>
            <w:b w:val="0"/>
            <w:bCs w:val="0"/>
            <w:smallCaps w:val="0"/>
            <w:noProof/>
            <w:lang w:eastAsia="nl-NL"/>
          </w:rPr>
          <w:tab/>
        </w:r>
        <w:r w:rsidRPr="00377B4D">
          <w:rPr>
            <w:rStyle w:val="Hyperlink"/>
            <w:noProof/>
          </w:rPr>
          <w:t>Andere uitsluitingsgronden waarin de nationale wetgeving van de lidstaat van de aanbestedende dienst of aanbestedende entiteit kan voorzien</w:t>
        </w:r>
        <w:r>
          <w:rPr>
            <w:noProof/>
            <w:webHidden/>
          </w:rPr>
          <w:tab/>
        </w:r>
        <w:r>
          <w:rPr>
            <w:noProof/>
            <w:webHidden/>
          </w:rPr>
          <w:fldChar w:fldCharType="begin"/>
        </w:r>
        <w:r>
          <w:rPr>
            <w:noProof/>
            <w:webHidden/>
          </w:rPr>
          <w:instrText xml:space="preserve"> PAGEREF _Toc152605441 \h </w:instrText>
        </w:r>
        <w:r>
          <w:rPr>
            <w:noProof/>
            <w:webHidden/>
          </w:rPr>
        </w:r>
        <w:r>
          <w:rPr>
            <w:noProof/>
            <w:webHidden/>
          </w:rPr>
          <w:fldChar w:fldCharType="separate"/>
        </w:r>
        <w:r>
          <w:rPr>
            <w:noProof/>
            <w:webHidden/>
          </w:rPr>
          <w:t>10</w:t>
        </w:r>
        <w:r>
          <w:rPr>
            <w:noProof/>
            <w:webHidden/>
          </w:rPr>
          <w:fldChar w:fldCharType="end"/>
        </w:r>
      </w:hyperlink>
    </w:p>
    <w:p w14:paraId="5A1DDA8A" w14:textId="355530EB" w:rsidR="009F007A" w:rsidRDefault="009F007A">
      <w:pPr>
        <w:pStyle w:val="Inhopg2"/>
        <w:rPr>
          <w:rFonts w:eastAsiaTheme="minorEastAsia" w:cstheme="minorBidi"/>
          <w:b w:val="0"/>
          <w:bCs w:val="0"/>
          <w:smallCaps w:val="0"/>
          <w:noProof/>
          <w:lang w:eastAsia="nl-NL"/>
        </w:rPr>
      </w:pPr>
      <w:hyperlink w:anchor="_Toc152605442" w:history="1">
        <w:r w:rsidRPr="00377B4D">
          <w:rPr>
            <w:rStyle w:val="Hyperlink"/>
            <w:noProof/>
          </w:rPr>
          <w:t>A.4</w:t>
        </w:r>
        <w:r>
          <w:rPr>
            <w:rFonts w:eastAsiaTheme="minorEastAsia" w:cstheme="minorBidi"/>
            <w:b w:val="0"/>
            <w:bCs w:val="0"/>
            <w:smallCaps w:val="0"/>
            <w:noProof/>
            <w:lang w:eastAsia="nl-NL"/>
          </w:rPr>
          <w:tab/>
        </w:r>
        <w:r w:rsidRPr="00377B4D">
          <w:rPr>
            <w:rStyle w:val="Hyperlink"/>
            <w:noProof/>
          </w:rPr>
          <w:t>Deel IV: Selectiecriteria</w:t>
        </w:r>
        <w:r>
          <w:rPr>
            <w:noProof/>
            <w:webHidden/>
          </w:rPr>
          <w:tab/>
        </w:r>
        <w:r>
          <w:rPr>
            <w:noProof/>
            <w:webHidden/>
          </w:rPr>
          <w:fldChar w:fldCharType="begin"/>
        </w:r>
        <w:r>
          <w:rPr>
            <w:noProof/>
            <w:webHidden/>
          </w:rPr>
          <w:instrText xml:space="preserve"> PAGEREF _Toc152605442 \h </w:instrText>
        </w:r>
        <w:r>
          <w:rPr>
            <w:noProof/>
            <w:webHidden/>
          </w:rPr>
        </w:r>
        <w:r>
          <w:rPr>
            <w:noProof/>
            <w:webHidden/>
          </w:rPr>
          <w:fldChar w:fldCharType="separate"/>
        </w:r>
        <w:r>
          <w:rPr>
            <w:noProof/>
            <w:webHidden/>
          </w:rPr>
          <w:t>10</w:t>
        </w:r>
        <w:r>
          <w:rPr>
            <w:noProof/>
            <w:webHidden/>
          </w:rPr>
          <w:fldChar w:fldCharType="end"/>
        </w:r>
      </w:hyperlink>
    </w:p>
    <w:p w14:paraId="4655BD58" w14:textId="7C11A8CB" w:rsidR="009F007A" w:rsidRDefault="009F007A">
      <w:pPr>
        <w:pStyle w:val="Inhopg2"/>
        <w:rPr>
          <w:rFonts w:eastAsiaTheme="minorEastAsia" w:cstheme="minorBidi"/>
          <w:b w:val="0"/>
          <w:bCs w:val="0"/>
          <w:smallCaps w:val="0"/>
          <w:noProof/>
          <w:lang w:eastAsia="nl-NL"/>
        </w:rPr>
      </w:pPr>
      <w:hyperlink w:anchor="_Toc152605443" w:history="1">
        <w:r w:rsidRPr="00377B4D">
          <w:rPr>
            <w:rStyle w:val="Hyperlink"/>
            <w:noProof/>
          </w:rPr>
          <w:t>A.4.1.</w:t>
        </w:r>
        <w:r>
          <w:rPr>
            <w:rFonts w:eastAsiaTheme="minorEastAsia" w:cstheme="minorBidi"/>
            <w:b w:val="0"/>
            <w:bCs w:val="0"/>
            <w:smallCaps w:val="0"/>
            <w:noProof/>
            <w:lang w:eastAsia="nl-NL"/>
          </w:rPr>
          <w:tab/>
        </w:r>
        <w:r w:rsidRPr="00377B4D">
          <w:rPr>
            <w:rStyle w:val="Hyperlink"/>
            <w:noProof/>
          </w:rPr>
          <w:t>Geschiktheid</w:t>
        </w:r>
        <w:r>
          <w:rPr>
            <w:noProof/>
            <w:webHidden/>
          </w:rPr>
          <w:tab/>
        </w:r>
        <w:r>
          <w:rPr>
            <w:noProof/>
            <w:webHidden/>
          </w:rPr>
          <w:fldChar w:fldCharType="begin"/>
        </w:r>
        <w:r>
          <w:rPr>
            <w:noProof/>
            <w:webHidden/>
          </w:rPr>
          <w:instrText xml:space="preserve"> PAGEREF _Toc152605443 \h </w:instrText>
        </w:r>
        <w:r>
          <w:rPr>
            <w:noProof/>
            <w:webHidden/>
          </w:rPr>
        </w:r>
        <w:r>
          <w:rPr>
            <w:noProof/>
            <w:webHidden/>
          </w:rPr>
          <w:fldChar w:fldCharType="separate"/>
        </w:r>
        <w:r>
          <w:rPr>
            <w:noProof/>
            <w:webHidden/>
          </w:rPr>
          <w:t>11</w:t>
        </w:r>
        <w:r>
          <w:rPr>
            <w:noProof/>
            <w:webHidden/>
          </w:rPr>
          <w:fldChar w:fldCharType="end"/>
        </w:r>
      </w:hyperlink>
    </w:p>
    <w:p w14:paraId="624DB14F" w14:textId="58412503" w:rsidR="009F007A" w:rsidRDefault="009F007A">
      <w:pPr>
        <w:pStyle w:val="Inhopg2"/>
        <w:rPr>
          <w:rFonts w:eastAsiaTheme="minorEastAsia" w:cstheme="minorBidi"/>
          <w:b w:val="0"/>
          <w:bCs w:val="0"/>
          <w:smallCaps w:val="0"/>
          <w:noProof/>
          <w:lang w:eastAsia="nl-NL"/>
        </w:rPr>
      </w:pPr>
      <w:hyperlink w:anchor="_Toc152605444" w:history="1">
        <w:r w:rsidRPr="00377B4D">
          <w:rPr>
            <w:rStyle w:val="Hyperlink"/>
            <w:noProof/>
          </w:rPr>
          <w:t>A.4.2.</w:t>
        </w:r>
        <w:r>
          <w:rPr>
            <w:rFonts w:eastAsiaTheme="minorEastAsia" w:cstheme="minorBidi"/>
            <w:b w:val="0"/>
            <w:bCs w:val="0"/>
            <w:smallCaps w:val="0"/>
            <w:noProof/>
            <w:lang w:eastAsia="nl-NL"/>
          </w:rPr>
          <w:tab/>
        </w:r>
        <w:r w:rsidRPr="00377B4D">
          <w:rPr>
            <w:rStyle w:val="Hyperlink"/>
            <w:noProof/>
          </w:rPr>
          <w:t>Economische en financiële draagkracht</w:t>
        </w:r>
        <w:r>
          <w:rPr>
            <w:noProof/>
            <w:webHidden/>
          </w:rPr>
          <w:tab/>
        </w:r>
        <w:r>
          <w:rPr>
            <w:noProof/>
            <w:webHidden/>
          </w:rPr>
          <w:fldChar w:fldCharType="begin"/>
        </w:r>
        <w:r>
          <w:rPr>
            <w:noProof/>
            <w:webHidden/>
          </w:rPr>
          <w:instrText xml:space="preserve"> PAGEREF _Toc152605444 \h </w:instrText>
        </w:r>
        <w:r>
          <w:rPr>
            <w:noProof/>
            <w:webHidden/>
          </w:rPr>
        </w:r>
        <w:r>
          <w:rPr>
            <w:noProof/>
            <w:webHidden/>
          </w:rPr>
          <w:fldChar w:fldCharType="separate"/>
        </w:r>
        <w:r>
          <w:rPr>
            <w:noProof/>
            <w:webHidden/>
          </w:rPr>
          <w:t>11</w:t>
        </w:r>
        <w:r>
          <w:rPr>
            <w:noProof/>
            <w:webHidden/>
          </w:rPr>
          <w:fldChar w:fldCharType="end"/>
        </w:r>
      </w:hyperlink>
    </w:p>
    <w:p w14:paraId="59980375" w14:textId="3D2A5BC5" w:rsidR="009F007A" w:rsidRDefault="009F007A">
      <w:pPr>
        <w:pStyle w:val="Inhopg2"/>
        <w:rPr>
          <w:rFonts w:eastAsiaTheme="minorEastAsia" w:cstheme="minorBidi"/>
          <w:b w:val="0"/>
          <w:bCs w:val="0"/>
          <w:smallCaps w:val="0"/>
          <w:noProof/>
          <w:lang w:eastAsia="nl-NL"/>
        </w:rPr>
      </w:pPr>
      <w:hyperlink w:anchor="_Toc152605445" w:history="1">
        <w:r w:rsidRPr="00377B4D">
          <w:rPr>
            <w:rStyle w:val="Hyperlink"/>
            <w:noProof/>
          </w:rPr>
          <w:t>A.4.3.</w:t>
        </w:r>
        <w:r>
          <w:rPr>
            <w:rFonts w:eastAsiaTheme="minorEastAsia" w:cstheme="minorBidi"/>
            <w:b w:val="0"/>
            <w:bCs w:val="0"/>
            <w:smallCaps w:val="0"/>
            <w:noProof/>
            <w:lang w:eastAsia="nl-NL"/>
          </w:rPr>
          <w:tab/>
        </w:r>
        <w:r w:rsidRPr="00377B4D">
          <w:rPr>
            <w:rStyle w:val="Hyperlink"/>
            <w:noProof/>
          </w:rPr>
          <w:t>Technische en beroepsbekwaamheid</w:t>
        </w:r>
        <w:r>
          <w:rPr>
            <w:noProof/>
            <w:webHidden/>
          </w:rPr>
          <w:tab/>
        </w:r>
        <w:r>
          <w:rPr>
            <w:noProof/>
            <w:webHidden/>
          </w:rPr>
          <w:fldChar w:fldCharType="begin"/>
        </w:r>
        <w:r>
          <w:rPr>
            <w:noProof/>
            <w:webHidden/>
          </w:rPr>
          <w:instrText xml:space="preserve"> PAGEREF _Toc152605445 \h </w:instrText>
        </w:r>
        <w:r>
          <w:rPr>
            <w:noProof/>
            <w:webHidden/>
          </w:rPr>
        </w:r>
        <w:r>
          <w:rPr>
            <w:noProof/>
            <w:webHidden/>
          </w:rPr>
          <w:fldChar w:fldCharType="separate"/>
        </w:r>
        <w:r>
          <w:rPr>
            <w:noProof/>
            <w:webHidden/>
          </w:rPr>
          <w:t>11</w:t>
        </w:r>
        <w:r>
          <w:rPr>
            <w:noProof/>
            <w:webHidden/>
          </w:rPr>
          <w:fldChar w:fldCharType="end"/>
        </w:r>
      </w:hyperlink>
    </w:p>
    <w:p w14:paraId="37C97E97" w14:textId="27FB8CA5" w:rsidR="009F007A" w:rsidRDefault="009F007A">
      <w:pPr>
        <w:pStyle w:val="Inhopg2"/>
        <w:rPr>
          <w:rFonts w:eastAsiaTheme="minorEastAsia" w:cstheme="minorBidi"/>
          <w:b w:val="0"/>
          <w:bCs w:val="0"/>
          <w:smallCaps w:val="0"/>
          <w:noProof/>
          <w:lang w:eastAsia="nl-NL"/>
        </w:rPr>
      </w:pPr>
      <w:hyperlink w:anchor="_Toc152605446" w:history="1">
        <w:r w:rsidRPr="00377B4D">
          <w:rPr>
            <w:rStyle w:val="Hyperlink"/>
            <w:noProof/>
          </w:rPr>
          <w:t>A.4.4.</w:t>
        </w:r>
        <w:r>
          <w:rPr>
            <w:rFonts w:eastAsiaTheme="minorEastAsia" w:cstheme="minorBidi"/>
            <w:b w:val="0"/>
            <w:bCs w:val="0"/>
            <w:smallCaps w:val="0"/>
            <w:noProof/>
            <w:lang w:eastAsia="nl-NL"/>
          </w:rPr>
          <w:tab/>
        </w:r>
        <w:r w:rsidRPr="00377B4D">
          <w:rPr>
            <w:rStyle w:val="Hyperlink"/>
            <w:noProof/>
          </w:rPr>
          <w:t>Kwaliteitborgingsregelingen en normen</w:t>
        </w:r>
        <w:r>
          <w:rPr>
            <w:noProof/>
            <w:webHidden/>
          </w:rPr>
          <w:tab/>
        </w:r>
        <w:r>
          <w:rPr>
            <w:noProof/>
            <w:webHidden/>
          </w:rPr>
          <w:fldChar w:fldCharType="begin"/>
        </w:r>
        <w:r>
          <w:rPr>
            <w:noProof/>
            <w:webHidden/>
          </w:rPr>
          <w:instrText xml:space="preserve"> PAGEREF _Toc152605446 \h </w:instrText>
        </w:r>
        <w:r>
          <w:rPr>
            <w:noProof/>
            <w:webHidden/>
          </w:rPr>
        </w:r>
        <w:r>
          <w:rPr>
            <w:noProof/>
            <w:webHidden/>
          </w:rPr>
          <w:fldChar w:fldCharType="separate"/>
        </w:r>
        <w:r>
          <w:rPr>
            <w:noProof/>
            <w:webHidden/>
          </w:rPr>
          <w:t>12</w:t>
        </w:r>
        <w:r>
          <w:rPr>
            <w:noProof/>
            <w:webHidden/>
          </w:rPr>
          <w:fldChar w:fldCharType="end"/>
        </w:r>
      </w:hyperlink>
    </w:p>
    <w:p w14:paraId="480A2D96" w14:textId="7724BC8D" w:rsidR="009F007A" w:rsidRDefault="009F007A">
      <w:pPr>
        <w:pStyle w:val="Inhopg2"/>
        <w:rPr>
          <w:rFonts w:eastAsiaTheme="minorEastAsia" w:cstheme="minorBidi"/>
          <w:b w:val="0"/>
          <w:bCs w:val="0"/>
          <w:smallCaps w:val="0"/>
          <w:noProof/>
          <w:lang w:eastAsia="nl-NL"/>
        </w:rPr>
      </w:pPr>
      <w:hyperlink w:anchor="_Toc152605447" w:history="1">
        <w:r w:rsidRPr="00377B4D">
          <w:rPr>
            <w:rStyle w:val="Hyperlink"/>
            <w:noProof/>
          </w:rPr>
          <w:t>A.5</w:t>
        </w:r>
        <w:r>
          <w:rPr>
            <w:rFonts w:eastAsiaTheme="minorEastAsia" w:cstheme="minorBidi"/>
            <w:b w:val="0"/>
            <w:bCs w:val="0"/>
            <w:smallCaps w:val="0"/>
            <w:noProof/>
            <w:lang w:eastAsia="nl-NL"/>
          </w:rPr>
          <w:tab/>
        </w:r>
        <w:r w:rsidRPr="00377B4D">
          <w:rPr>
            <w:rStyle w:val="Hyperlink"/>
            <w:noProof/>
          </w:rPr>
          <w:t>Regeling Social Return</w:t>
        </w:r>
        <w:r>
          <w:rPr>
            <w:noProof/>
            <w:webHidden/>
          </w:rPr>
          <w:tab/>
        </w:r>
        <w:r>
          <w:rPr>
            <w:noProof/>
            <w:webHidden/>
          </w:rPr>
          <w:fldChar w:fldCharType="begin"/>
        </w:r>
        <w:r>
          <w:rPr>
            <w:noProof/>
            <w:webHidden/>
          </w:rPr>
          <w:instrText xml:space="preserve"> PAGEREF _Toc152605447 \h </w:instrText>
        </w:r>
        <w:r>
          <w:rPr>
            <w:noProof/>
            <w:webHidden/>
          </w:rPr>
        </w:r>
        <w:r>
          <w:rPr>
            <w:noProof/>
            <w:webHidden/>
          </w:rPr>
          <w:fldChar w:fldCharType="separate"/>
        </w:r>
        <w:r>
          <w:rPr>
            <w:noProof/>
            <w:webHidden/>
          </w:rPr>
          <w:t>12</w:t>
        </w:r>
        <w:r>
          <w:rPr>
            <w:noProof/>
            <w:webHidden/>
          </w:rPr>
          <w:fldChar w:fldCharType="end"/>
        </w:r>
      </w:hyperlink>
    </w:p>
    <w:p w14:paraId="4983BF50" w14:textId="50C3544D" w:rsidR="009F007A" w:rsidRDefault="009F007A">
      <w:pPr>
        <w:pStyle w:val="Inhopg2"/>
        <w:rPr>
          <w:rFonts w:eastAsiaTheme="minorEastAsia" w:cstheme="minorBidi"/>
          <w:b w:val="0"/>
          <w:bCs w:val="0"/>
          <w:smallCaps w:val="0"/>
          <w:noProof/>
          <w:lang w:eastAsia="nl-NL"/>
        </w:rPr>
      </w:pPr>
      <w:hyperlink w:anchor="_Toc152605448" w:history="1">
        <w:r w:rsidRPr="00377B4D">
          <w:rPr>
            <w:rStyle w:val="Hyperlink"/>
            <w:rFonts w:cstheme="minorHAnsi"/>
            <w:noProof/>
          </w:rPr>
          <w:t>De gemeenten in Zuid-Limburg hebben als sociale doelstelling dat een investering naast het ‘gewone’ rendement ook een concrete sociale winst (return) moet opleveren. Dit doen de gemeenten door Social Return (SR) als voorwaarde te stellen bij inkoop- en aanbestedingstrajecten.</w:t>
        </w:r>
        <w:r>
          <w:rPr>
            <w:noProof/>
            <w:webHidden/>
          </w:rPr>
          <w:tab/>
        </w:r>
        <w:r>
          <w:rPr>
            <w:noProof/>
            <w:webHidden/>
          </w:rPr>
          <w:fldChar w:fldCharType="begin"/>
        </w:r>
        <w:r>
          <w:rPr>
            <w:noProof/>
            <w:webHidden/>
          </w:rPr>
          <w:instrText xml:space="preserve"> PAGEREF _Toc152605448 \h </w:instrText>
        </w:r>
        <w:r>
          <w:rPr>
            <w:noProof/>
            <w:webHidden/>
          </w:rPr>
        </w:r>
        <w:r>
          <w:rPr>
            <w:noProof/>
            <w:webHidden/>
          </w:rPr>
          <w:fldChar w:fldCharType="separate"/>
        </w:r>
        <w:r>
          <w:rPr>
            <w:noProof/>
            <w:webHidden/>
          </w:rPr>
          <w:t>12</w:t>
        </w:r>
        <w:r>
          <w:rPr>
            <w:noProof/>
            <w:webHidden/>
          </w:rPr>
          <w:fldChar w:fldCharType="end"/>
        </w:r>
      </w:hyperlink>
    </w:p>
    <w:p w14:paraId="5E4F4883" w14:textId="07341AA8" w:rsidR="009F007A" w:rsidRDefault="009F007A">
      <w:pPr>
        <w:pStyle w:val="Inhopg2"/>
        <w:rPr>
          <w:rFonts w:eastAsiaTheme="minorEastAsia" w:cstheme="minorBidi"/>
          <w:b w:val="0"/>
          <w:bCs w:val="0"/>
          <w:smallCaps w:val="0"/>
          <w:noProof/>
          <w:lang w:eastAsia="nl-NL"/>
        </w:rPr>
      </w:pPr>
      <w:hyperlink w:anchor="_Toc152605449" w:history="1">
        <w:r w:rsidRPr="00377B4D">
          <w:rPr>
            <w:rStyle w:val="Hyperlink"/>
            <w:noProof/>
          </w:rPr>
          <w:t>A.6</w:t>
        </w:r>
        <w:r>
          <w:rPr>
            <w:rFonts w:eastAsiaTheme="minorEastAsia" w:cstheme="minorBidi"/>
            <w:b w:val="0"/>
            <w:bCs w:val="0"/>
            <w:smallCaps w:val="0"/>
            <w:noProof/>
            <w:lang w:eastAsia="nl-NL"/>
          </w:rPr>
          <w:tab/>
        </w:r>
        <w:r w:rsidRPr="00377B4D">
          <w:rPr>
            <w:rStyle w:val="Hyperlink"/>
            <w:noProof/>
          </w:rPr>
          <w:t>Deel V: Beperking van het aantal gekwalificeerde gegadigden</w:t>
        </w:r>
        <w:r>
          <w:rPr>
            <w:noProof/>
            <w:webHidden/>
          </w:rPr>
          <w:tab/>
        </w:r>
        <w:r>
          <w:rPr>
            <w:noProof/>
            <w:webHidden/>
          </w:rPr>
          <w:fldChar w:fldCharType="begin"/>
        </w:r>
        <w:r>
          <w:rPr>
            <w:noProof/>
            <w:webHidden/>
          </w:rPr>
          <w:instrText xml:space="preserve"> PAGEREF _Toc152605449 \h </w:instrText>
        </w:r>
        <w:r>
          <w:rPr>
            <w:noProof/>
            <w:webHidden/>
          </w:rPr>
        </w:r>
        <w:r>
          <w:rPr>
            <w:noProof/>
            <w:webHidden/>
          </w:rPr>
          <w:fldChar w:fldCharType="separate"/>
        </w:r>
        <w:r>
          <w:rPr>
            <w:noProof/>
            <w:webHidden/>
          </w:rPr>
          <w:t>15</w:t>
        </w:r>
        <w:r>
          <w:rPr>
            <w:noProof/>
            <w:webHidden/>
          </w:rPr>
          <w:fldChar w:fldCharType="end"/>
        </w:r>
      </w:hyperlink>
    </w:p>
    <w:p w14:paraId="229DAB60" w14:textId="13DF4233" w:rsidR="009F007A" w:rsidRDefault="009F007A">
      <w:pPr>
        <w:pStyle w:val="Inhopg2"/>
        <w:rPr>
          <w:rFonts w:eastAsiaTheme="minorEastAsia" w:cstheme="minorBidi"/>
          <w:b w:val="0"/>
          <w:bCs w:val="0"/>
          <w:smallCaps w:val="0"/>
          <w:noProof/>
          <w:lang w:eastAsia="nl-NL"/>
        </w:rPr>
      </w:pPr>
      <w:hyperlink w:anchor="_Toc152605450" w:history="1">
        <w:r w:rsidRPr="00377B4D">
          <w:rPr>
            <w:rStyle w:val="Hyperlink"/>
            <w:noProof/>
          </w:rPr>
          <w:t>A.7</w:t>
        </w:r>
        <w:r>
          <w:rPr>
            <w:rFonts w:eastAsiaTheme="minorEastAsia" w:cstheme="minorBidi"/>
            <w:b w:val="0"/>
            <w:bCs w:val="0"/>
            <w:smallCaps w:val="0"/>
            <w:noProof/>
            <w:lang w:eastAsia="nl-NL"/>
          </w:rPr>
          <w:tab/>
        </w:r>
        <w:r w:rsidRPr="00377B4D">
          <w:rPr>
            <w:rStyle w:val="Hyperlink"/>
            <w:noProof/>
          </w:rPr>
          <w:t>Deel VI: Slotopmerkingen</w:t>
        </w:r>
        <w:r>
          <w:rPr>
            <w:noProof/>
            <w:webHidden/>
          </w:rPr>
          <w:tab/>
        </w:r>
        <w:r>
          <w:rPr>
            <w:noProof/>
            <w:webHidden/>
          </w:rPr>
          <w:fldChar w:fldCharType="begin"/>
        </w:r>
        <w:r>
          <w:rPr>
            <w:noProof/>
            <w:webHidden/>
          </w:rPr>
          <w:instrText xml:space="preserve"> PAGEREF _Toc152605450 \h </w:instrText>
        </w:r>
        <w:r>
          <w:rPr>
            <w:noProof/>
            <w:webHidden/>
          </w:rPr>
        </w:r>
        <w:r>
          <w:rPr>
            <w:noProof/>
            <w:webHidden/>
          </w:rPr>
          <w:fldChar w:fldCharType="separate"/>
        </w:r>
        <w:r>
          <w:rPr>
            <w:noProof/>
            <w:webHidden/>
          </w:rPr>
          <w:t>15</w:t>
        </w:r>
        <w:r>
          <w:rPr>
            <w:noProof/>
            <w:webHidden/>
          </w:rPr>
          <w:fldChar w:fldCharType="end"/>
        </w:r>
      </w:hyperlink>
    </w:p>
    <w:p w14:paraId="15C436ED" w14:textId="78B6FF5E" w:rsidR="009F007A" w:rsidRDefault="009F007A">
      <w:pPr>
        <w:pStyle w:val="Inhopg1"/>
        <w:tabs>
          <w:tab w:val="left" w:pos="402"/>
          <w:tab w:val="right" w:pos="9016"/>
        </w:tabs>
        <w:rPr>
          <w:rFonts w:eastAsiaTheme="minorEastAsia" w:cstheme="minorBidi"/>
          <w:b w:val="0"/>
          <w:bCs w:val="0"/>
          <w:caps w:val="0"/>
          <w:noProof/>
          <w:u w:val="none"/>
          <w:lang w:eastAsia="nl-NL"/>
        </w:rPr>
      </w:pPr>
      <w:hyperlink w:anchor="_Toc152605451" w:history="1">
        <w:r w:rsidRPr="00377B4D">
          <w:rPr>
            <w:rStyle w:val="Hyperlink"/>
            <w:noProof/>
            <w:lang w:eastAsia="nl-NL"/>
          </w:rPr>
          <w:t>B.</w:t>
        </w:r>
        <w:r>
          <w:rPr>
            <w:rFonts w:eastAsiaTheme="minorEastAsia" w:cstheme="minorBidi"/>
            <w:b w:val="0"/>
            <w:bCs w:val="0"/>
            <w:caps w:val="0"/>
            <w:noProof/>
            <w:u w:val="none"/>
            <w:lang w:eastAsia="nl-NL"/>
          </w:rPr>
          <w:tab/>
        </w:r>
        <w:r w:rsidRPr="00377B4D">
          <w:rPr>
            <w:rStyle w:val="Hyperlink"/>
            <w:noProof/>
            <w:lang w:eastAsia="nl-NL"/>
          </w:rPr>
          <w:t>De overeenkomst</w:t>
        </w:r>
        <w:r>
          <w:rPr>
            <w:noProof/>
            <w:webHidden/>
          </w:rPr>
          <w:tab/>
        </w:r>
        <w:r>
          <w:rPr>
            <w:noProof/>
            <w:webHidden/>
          </w:rPr>
          <w:fldChar w:fldCharType="begin"/>
        </w:r>
        <w:r>
          <w:rPr>
            <w:noProof/>
            <w:webHidden/>
          </w:rPr>
          <w:instrText xml:space="preserve"> PAGEREF _Toc152605451 \h </w:instrText>
        </w:r>
        <w:r>
          <w:rPr>
            <w:noProof/>
            <w:webHidden/>
          </w:rPr>
        </w:r>
        <w:r>
          <w:rPr>
            <w:noProof/>
            <w:webHidden/>
          </w:rPr>
          <w:fldChar w:fldCharType="separate"/>
        </w:r>
        <w:r>
          <w:rPr>
            <w:noProof/>
            <w:webHidden/>
          </w:rPr>
          <w:t>16</w:t>
        </w:r>
        <w:r>
          <w:rPr>
            <w:noProof/>
            <w:webHidden/>
          </w:rPr>
          <w:fldChar w:fldCharType="end"/>
        </w:r>
      </w:hyperlink>
    </w:p>
    <w:p w14:paraId="237BECA7" w14:textId="3DB10644" w:rsidR="009F007A" w:rsidRDefault="009F007A">
      <w:pPr>
        <w:pStyle w:val="Inhopg1"/>
        <w:tabs>
          <w:tab w:val="left" w:pos="395"/>
          <w:tab w:val="right" w:pos="9016"/>
        </w:tabs>
        <w:rPr>
          <w:rFonts w:eastAsiaTheme="minorEastAsia" w:cstheme="minorBidi"/>
          <w:b w:val="0"/>
          <w:bCs w:val="0"/>
          <w:caps w:val="0"/>
          <w:noProof/>
          <w:u w:val="none"/>
          <w:lang w:eastAsia="nl-NL"/>
        </w:rPr>
      </w:pPr>
      <w:hyperlink w:anchor="_Toc152605452" w:history="1">
        <w:r w:rsidRPr="00377B4D">
          <w:rPr>
            <w:rStyle w:val="Hyperlink"/>
            <w:noProof/>
          </w:rPr>
          <w:t>C.</w:t>
        </w:r>
        <w:r>
          <w:rPr>
            <w:rFonts w:eastAsiaTheme="minorEastAsia" w:cstheme="minorBidi"/>
            <w:b w:val="0"/>
            <w:bCs w:val="0"/>
            <w:caps w:val="0"/>
            <w:noProof/>
            <w:u w:val="none"/>
            <w:lang w:eastAsia="nl-NL"/>
          </w:rPr>
          <w:tab/>
        </w:r>
        <w:r w:rsidRPr="00377B4D">
          <w:rPr>
            <w:rStyle w:val="Hyperlink"/>
            <w:noProof/>
          </w:rPr>
          <w:t>De aanbestedingsprocedure</w:t>
        </w:r>
        <w:r>
          <w:rPr>
            <w:noProof/>
            <w:webHidden/>
          </w:rPr>
          <w:tab/>
        </w:r>
        <w:r>
          <w:rPr>
            <w:noProof/>
            <w:webHidden/>
          </w:rPr>
          <w:fldChar w:fldCharType="begin"/>
        </w:r>
        <w:r>
          <w:rPr>
            <w:noProof/>
            <w:webHidden/>
          </w:rPr>
          <w:instrText xml:space="preserve"> PAGEREF _Toc152605452 \h </w:instrText>
        </w:r>
        <w:r>
          <w:rPr>
            <w:noProof/>
            <w:webHidden/>
          </w:rPr>
        </w:r>
        <w:r>
          <w:rPr>
            <w:noProof/>
            <w:webHidden/>
          </w:rPr>
          <w:fldChar w:fldCharType="separate"/>
        </w:r>
        <w:r>
          <w:rPr>
            <w:noProof/>
            <w:webHidden/>
          </w:rPr>
          <w:t>17</w:t>
        </w:r>
        <w:r>
          <w:rPr>
            <w:noProof/>
            <w:webHidden/>
          </w:rPr>
          <w:fldChar w:fldCharType="end"/>
        </w:r>
      </w:hyperlink>
    </w:p>
    <w:p w14:paraId="6432923D" w14:textId="744EB3EA" w:rsidR="009F007A" w:rsidRDefault="009F007A">
      <w:pPr>
        <w:pStyle w:val="Inhopg2"/>
        <w:rPr>
          <w:rFonts w:eastAsiaTheme="minorEastAsia" w:cstheme="minorBidi"/>
          <w:b w:val="0"/>
          <w:bCs w:val="0"/>
          <w:smallCaps w:val="0"/>
          <w:noProof/>
          <w:lang w:eastAsia="nl-NL"/>
        </w:rPr>
      </w:pPr>
      <w:hyperlink w:anchor="_Toc152605453" w:history="1">
        <w:r w:rsidRPr="00377B4D">
          <w:rPr>
            <w:rStyle w:val="Hyperlink"/>
            <w:noProof/>
            <w:highlight w:val="yellow"/>
            <w:lang w:eastAsia="nl-NL"/>
          </w:rPr>
          <w:t>C.1</w:t>
        </w:r>
        <w:r>
          <w:rPr>
            <w:rFonts w:eastAsiaTheme="minorEastAsia" w:cstheme="minorBidi"/>
            <w:b w:val="0"/>
            <w:bCs w:val="0"/>
            <w:smallCaps w:val="0"/>
            <w:noProof/>
            <w:lang w:eastAsia="nl-NL"/>
          </w:rPr>
          <w:tab/>
        </w:r>
        <w:r w:rsidRPr="00377B4D">
          <w:rPr>
            <w:rStyle w:val="Hyperlink"/>
            <w:noProof/>
          </w:rPr>
          <w:t>Planning</w:t>
        </w:r>
        <w:r>
          <w:rPr>
            <w:noProof/>
            <w:webHidden/>
          </w:rPr>
          <w:tab/>
        </w:r>
        <w:r>
          <w:rPr>
            <w:noProof/>
            <w:webHidden/>
          </w:rPr>
          <w:fldChar w:fldCharType="begin"/>
        </w:r>
        <w:r>
          <w:rPr>
            <w:noProof/>
            <w:webHidden/>
          </w:rPr>
          <w:instrText xml:space="preserve"> PAGEREF _Toc152605453 \h </w:instrText>
        </w:r>
        <w:r>
          <w:rPr>
            <w:noProof/>
            <w:webHidden/>
          </w:rPr>
        </w:r>
        <w:r>
          <w:rPr>
            <w:noProof/>
            <w:webHidden/>
          </w:rPr>
          <w:fldChar w:fldCharType="separate"/>
        </w:r>
        <w:r>
          <w:rPr>
            <w:noProof/>
            <w:webHidden/>
          </w:rPr>
          <w:t>17</w:t>
        </w:r>
        <w:r>
          <w:rPr>
            <w:noProof/>
            <w:webHidden/>
          </w:rPr>
          <w:fldChar w:fldCharType="end"/>
        </w:r>
      </w:hyperlink>
    </w:p>
    <w:p w14:paraId="03212A9F" w14:textId="0E5A4884" w:rsidR="009F007A" w:rsidRDefault="009F007A">
      <w:pPr>
        <w:pStyle w:val="Inhopg2"/>
        <w:rPr>
          <w:rFonts w:eastAsiaTheme="minorEastAsia" w:cstheme="minorBidi"/>
          <w:b w:val="0"/>
          <w:bCs w:val="0"/>
          <w:smallCaps w:val="0"/>
          <w:noProof/>
          <w:lang w:eastAsia="nl-NL"/>
        </w:rPr>
      </w:pPr>
      <w:hyperlink w:anchor="_Toc152605454" w:history="1">
        <w:r w:rsidRPr="00377B4D">
          <w:rPr>
            <w:rStyle w:val="Hyperlink"/>
            <w:noProof/>
            <w:lang w:eastAsia="nl-NL"/>
          </w:rPr>
          <w:t>C.2</w:t>
        </w:r>
        <w:r>
          <w:rPr>
            <w:rFonts w:eastAsiaTheme="minorEastAsia" w:cstheme="minorBidi"/>
            <w:b w:val="0"/>
            <w:bCs w:val="0"/>
            <w:smallCaps w:val="0"/>
            <w:noProof/>
            <w:lang w:eastAsia="nl-NL"/>
          </w:rPr>
          <w:tab/>
        </w:r>
        <w:r w:rsidRPr="00377B4D">
          <w:rPr>
            <w:rStyle w:val="Hyperlink"/>
            <w:noProof/>
            <w:lang w:eastAsia="nl-NL"/>
          </w:rPr>
          <w:t>Spelregels</w:t>
        </w:r>
        <w:r>
          <w:rPr>
            <w:noProof/>
            <w:webHidden/>
          </w:rPr>
          <w:tab/>
        </w:r>
        <w:r>
          <w:rPr>
            <w:noProof/>
            <w:webHidden/>
          </w:rPr>
          <w:fldChar w:fldCharType="begin"/>
        </w:r>
        <w:r>
          <w:rPr>
            <w:noProof/>
            <w:webHidden/>
          </w:rPr>
          <w:instrText xml:space="preserve"> PAGEREF _Toc152605454 \h </w:instrText>
        </w:r>
        <w:r>
          <w:rPr>
            <w:noProof/>
            <w:webHidden/>
          </w:rPr>
        </w:r>
        <w:r>
          <w:rPr>
            <w:noProof/>
            <w:webHidden/>
          </w:rPr>
          <w:fldChar w:fldCharType="separate"/>
        </w:r>
        <w:r>
          <w:rPr>
            <w:noProof/>
            <w:webHidden/>
          </w:rPr>
          <w:t>17</w:t>
        </w:r>
        <w:r>
          <w:rPr>
            <w:noProof/>
            <w:webHidden/>
          </w:rPr>
          <w:fldChar w:fldCharType="end"/>
        </w:r>
      </w:hyperlink>
    </w:p>
    <w:p w14:paraId="2A6CBDED" w14:textId="2768B019" w:rsidR="009F007A" w:rsidRDefault="009F007A">
      <w:pPr>
        <w:pStyle w:val="Inhopg2"/>
        <w:rPr>
          <w:rFonts w:eastAsiaTheme="minorEastAsia" w:cstheme="minorBidi"/>
          <w:b w:val="0"/>
          <w:bCs w:val="0"/>
          <w:smallCaps w:val="0"/>
          <w:noProof/>
          <w:lang w:eastAsia="nl-NL"/>
        </w:rPr>
      </w:pPr>
      <w:hyperlink w:anchor="_Toc152605455" w:history="1">
        <w:r w:rsidRPr="00377B4D">
          <w:rPr>
            <w:rStyle w:val="Hyperlink"/>
            <w:noProof/>
          </w:rPr>
          <w:t>C.3</w:t>
        </w:r>
        <w:r>
          <w:rPr>
            <w:rFonts w:eastAsiaTheme="minorEastAsia" w:cstheme="minorBidi"/>
            <w:b w:val="0"/>
            <w:bCs w:val="0"/>
            <w:smallCaps w:val="0"/>
            <w:noProof/>
            <w:lang w:eastAsia="nl-NL"/>
          </w:rPr>
          <w:tab/>
        </w:r>
        <w:r w:rsidRPr="00377B4D">
          <w:rPr>
            <w:rStyle w:val="Hyperlink"/>
            <w:noProof/>
          </w:rPr>
          <w:t>Rangorde documenten</w:t>
        </w:r>
        <w:r>
          <w:rPr>
            <w:noProof/>
            <w:webHidden/>
          </w:rPr>
          <w:tab/>
        </w:r>
        <w:r>
          <w:rPr>
            <w:noProof/>
            <w:webHidden/>
          </w:rPr>
          <w:fldChar w:fldCharType="begin"/>
        </w:r>
        <w:r>
          <w:rPr>
            <w:noProof/>
            <w:webHidden/>
          </w:rPr>
          <w:instrText xml:space="preserve"> PAGEREF _Toc152605455 \h </w:instrText>
        </w:r>
        <w:r>
          <w:rPr>
            <w:noProof/>
            <w:webHidden/>
          </w:rPr>
        </w:r>
        <w:r>
          <w:rPr>
            <w:noProof/>
            <w:webHidden/>
          </w:rPr>
          <w:fldChar w:fldCharType="separate"/>
        </w:r>
        <w:r>
          <w:rPr>
            <w:noProof/>
            <w:webHidden/>
          </w:rPr>
          <w:t>18</w:t>
        </w:r>
        <w:r>
          <w:rPr>
            <w:noProof/>
            <w:webHidden/>
          </w:rPr>
          <w:fldChar w:fldCharType="end"/>
        </w:r>
      </w:hyperlink>
    </w:p>
    <w:p w14:paraId="28BEEE5D" w14:textId="64DF4A5F" w:rsidR="009F007A" w:rsidRDefault="009F007A">
      <w:pPr>
        <w:pStyle w:val="Inhopg2"/>
        <w:rPr>
          <w:rFonts w:eastAsiaTheme="minorEastAsia" w:cstheme="minorBidi"/>
          <w:b w:val="0"/>
          <w:bCs w:val="0"/>
          <w:smallCaps w:val="0"/>
          <w:noProof/>
          <w:lang w:eastAsia="nl-NL"/>
        </w:rPr>
      </w:pPr>
      <w:hyperlink w:anchor="_Toc152605456" w:history="1">
        <w:r w:rsidRPr="00377B4D">
          <w:rPr>
            <w:rStyle w:val="Hyperlink"/>
            <w:noProof/>
            <w:lang w:eastAsia="nl-NL"/>
          </w:rPr>
          <w:t>C.4</w:t>
        </w:r>
        <w:r>
          <w:rPr>
            <w:rFonts w:eastAsiaTheme="minorEastAsia" w:cstheme="minorBidi"/>
            <w:b w:val="0"/>
            <w:bCs w:val="0"/>
            <w:smallCaps w:val="0"/>
            <w:noProof/>
            <w:lang w:eastAsia="nl-NL"/>
          </w:rPr>
          <w:tab/>
        </w:r>
        <w:r w:rsidRPr="00377B4D">
          <w:rPr>
            <w:rStyle w:val="Hyperlink"/>
            <w:noProof/>
          </w:rPr>
          <w:t>Varianten/alternatieve inschrijving</w:t>
        </w:r>
        <w:r>
          <w:rPr>
            <w:noProof/>
            <w:webHidden/>
          </w:rPr>
          <w:tab/>
        </w:r>
        <w:r>
          <w:rPr>
            <w:noProof/>
            <w:webHidden/>
          </w:rPr>
          <w:fldChar w:fldCharType="begin"/>
        </w:r>
        <w:r>
          <w:rPr>
            <w:noProof/>
            <w:webHidden/>
          </w:rPr>
          <w:instrText xml:space="preserve"> PAGEREF _Toc152605456 \h </w:instrText>
        </w:r>
        <w:r>
          <w:rPr>
            <w:noProof/>
            <w:webHidden/>
          </w:rPr>
        </w:r>
        <w:r>
          <w:rPr>
            <w:noProof/>
            <w:webHidden/>
          </w:rPr>
          <w:fldChar w:fldCharType="separate"/>
        </w:r>
        <w:r>
          <w:rPr>
            <w:noProof/>
            <w:webHidden/>
          </w:rPr>
          <w:t>18</w:t>
        </w:r>
        <w:r>
          <w:rPr>
            <w:noProof/>
            <w:webHidden/>
          </w:rPr>
          <w:fldChar w:fldCharType="end"/>
        </w:r>
      </w:hyperlink>
    </w:p>
    <w:p w14:paraId="3FCB3848" w14:textId="0DA5925F" w:rsidR="009F007A" w:rsidRDefault="009F007A">
      <w:pPr>
        <w:pStyle w:val="Inhopg2"/>
        <w:rPr>
          <w:rFonts w:eastAsiaTheme="minorEastAsia" w:cstheme="minorBidi"/>
          <w:b w:val="0"/>
          <w:bCs w:val="0"/>
          <w:smallCaps w:val="0"/>
          <w:noProof/>
          <w:lang w:eastAsia="nl-NL"/>
        </w:rPr>
      </w:pPr>
      <w:hyperlink w:anchor="_Toc152605457" w:history="1">
        <w:r w:rsidRPr="00377B4D">
          <w:rPr>
            <w:rStyle w:val="Hyperlink"/>
            <w:noProof/>
          </w:rPr>
          <w:t>C.5</w:t>
        </w:r>
        <w:r>
          <w:rPr>
            <w:rFonts w:eastAsiaTheme="minorEastAsia" w:cstheme="minorBidi"/>
            <w:b w:val="0"/>
            <w:bCs w:val="0"/>
            <w:smallCaps w:val="0"/>
            <w:noProof/>
            <w:lang w:eastAsia="nl-NL"/>
          </w:rPr>
          <w:tab/>
        </w:r>
        <w:r w:rsidRPr="00377B4D">
          <w:rPr>
            <w:rStyle w:val="Hyperlink"/>
            <w:noProof/>
          </w:rPr>
          <w:t>Inlichtingen</w:t>
        </w:r>
        <w:r>
          <w:rPr>
            <w:noProof/>
            <w:webHidden/>
          </w:rPr>
          <w:tab/>
        </w:r>
        <w:r>
          <w:rPr>
            <w:noProof/>
            <w:webHidden/>
          </w:rPr>
          <w:fldChar w:fldCharType="begin"/>
        </w:r>
        <w:r>
          <w:rPr>
            <w:noProof/>
            <w:webHidden/>
          </w:rPr>
          <w:instrText xml:space="preserve"> PAGEREF _Toc152605457 \h </w:instrText>
        </w:r>
        <w:r>
          <w:rPr>
            <w:noProof/>
            <w:webHidden/>
          </w:rPr>
        </w:r>
        <w:r>
          <w:rPr>
            <w:noProof/>
            <w:webHidden/>
          </w:rPr>
          <w:fldChar w:fldCharType="separate"/>
        </w:r>
        <w:r>
          <w:rPr>
            <w:noProof/>
            <w:webHidden/>
          </w:rPr>
          <w:t>18</w:t>
        </w:r>
        <w:r>
          <w:rPr>
            <w:noProof/>
            <w:webHidden/>
          </w:rPr>
          <w:fldChar w:fldCharType="end"/>
        </w:r>
      </w:hyperlink>
    </w:p>
    <w:p w14:paraId="723AFB78" w14:textId="77E64889" w:rsidR="009F007A" w:rsidRDefault="009F007A">
      <w:pPr>
        <w:pStyle w:val="Inhopg2"/>
        <w:rPr>
          <w:rFonts w:eastAsiaTheme="minorEastAsia" w:cstheme="minorBidi"/>
          <w:b w:val="0"/>
          <w:bCs w:val="0"/>
          <w:smallCaps w:val="0"/>
          <w:noProof/>
          <w:lang w:eastAsia="nl-NL"/>
        </w:rPr>
      </w:pPr>
      <w:hyperlink w:anchor="_Toc152605458" w:history="1">
        <w:r w:rsidRPr="00377B4D">
          <w:rPr>
            <w:rStyle w:val="Hyperlink"/>
            <w:noProof/>
          </w:rPr>
          <w:t>C.6</w:t>
        </w:r>
        <w:r>
          <w:rPr>
            <w:rFonts w:eastAsiaTheme="minorEastAsia" w:cstheme="minorBidi"/>
            <w:b w:val="0"/>
            <w:bCs w:val="0"/>
            <w:smallCaps w:val="0"/>
            <w:noProof/>
            <w:lang w:eastAsia="nl-NL"/>
          </w:rPr>
          <w:tab/>
        </w:r>
        <w:r w:rsidRPr="00377B4D">
          <w:rPr>
            <w:rStyle w:val="Hyperlink"/>
            <w:noProof/>
          </w:rPr>
          <w:t>Informatie over verplichtingen inschrijvers</w:t>
        </w:r>
        <w:r>
          <w:rPr>
            <w:noProof/>
            <w:webHidden/>
          </w:rPr>
          <w:tab/>
        </w:r>
        <w:r>
          <w:rPr>
            <w:noProof/>
            <w:webHidden/>
          </w:rPr>
          <w:fldChar w:fldCharType="begin"/>
        </w:r>
        <w:r>
          <w:rPr>
            <w:noProof/>
            <w:webHidden/>
          </w:rPr>
          <w:instrText xml:space="preserve"> PAGEREF _Toc152605458 \h </w:instrText>
        </w:r>
        <w:r>
          <w:rPr>
            <w:noProof/>
            <w:webHidden/>
          </w:rPr>
        </w:r>
        <w:r>
          <w:rPr>
            <w:noProof/>
            <w:webHidden/>
          </w:rPr>
          <w:fldChar w:fldCharType="separate"/>
        </w:r>
        <w:r>
          <w:rPr>
            <w:noProof/>
            <w:webHidden/>
          </w:rPr>
          <w:t>19</w:t>
        </w:r>
        <w:r>
          <w:rPr>
            <w:noProof/>
            <w:webHidden/>
          </w:rPr>
          <w:fldChar w:fldCharType="end"/>
        </w:r>
      </w:hyperlink>
    </w:p>
    <w:p w14:paraId="5BCE1836" w14:textId="0D07DE49" w:rsidR="009F007A" w:rsidRDefault="009F007A">
      <w:pPr>
        <w:pStyle w:val="Inhopg2"/>
        <w:rPr>
          <w:rFonts w:eastAsiaTheme="minorEastAsia" w:cstheme="minorBidi"/>
          <w:b w:val="0"/>
          <w:bCs w:val="0"/>
          <w:smallCaps w:val="0"/>
          <w:noProof/>
          <w:lang w:eastAsia="nl-NL"/>
        </w:rPr>
      </w:pPr>
      <w:hyperlink w:anchor="_Toc152605459" w:history="1">
        <w:r w:rsidRPr="00377B4D">
          <w:rPr>
            <w:rStyle w:val="Hyperlink"/>
            <w:noProof/>
          </w:rPr>
          <w:t>C.7</w:t>
        </w:r>
        <w:r>
          <w:rPr>
            <w:rFonts w:eastAsiaTheme="minorEastAsia" w:cstheme="minorBidi"/>
            <w:b w:val="0"/>
            <w:bCs w:val="0"/>
            <w:smallCaps w:val="0"/>
            <w:noProof/>
            <w:lang w:eastAsia="nl-NL"/>
          </w:rPr>
          <w:tab/>
        </w:r>
        <w:r w:rsidRPr="00377B4D">
          <w:rPr>
            <w:rStyle w:val="Hyperlink"/>
            <w:noProof/>
          </w:rPr>
          <w:t>Indiening van de inschrijving</w:t>
        </w:r>
        <w:r>
          <w:rPr>
            <w:noProof/>
            <w:webHidden/>
          </w:rPr>
          <w:tab/>
        </w:r>
        <w:r>
          <w:rPr>
            <w:noProof/>
            <w:webHidden/>
          </w:rPr>
          <w:fldChar w:fldCharType="begin"/>
        </w:r>
        <w:r>
          <w:rPr>
            <w:noProof/>
            <w:webHidden/>
          </w:rPr>
          <w:instrText xml:space="preserve"> PAGEREF _Toc152605459 \h </w:instrText>
        </w:r>
        <w:r>
          <w:rPr>
            <w:noProof/>
            <w:webHidden/>
          </w:rPr>
        </w:r>
        <w:r>
          <w:rPr>
            <w:noProof/>
            <w:webHidden/>
          </w:rPr>
          <w:fldChar w:fldCharType="separate"/>
        </w:r>
        <w:r>
          <w:rPr>
            <w:noProof/>
            <w:webHidden/>
          </w:rPr>
          <w:t>19</w:t>
        </w:r>
        <w:r>
          <w:rPr>
            <w:noProof/>
            <w:webHidden/>
          </w:rPr>
          <w:fldChar w:fldCharType="end"/>
        </w:r>
      </w:hyperlink>
    </w:p>
    <w:p w14:paraId="0C83C5EF" w14:textId="154E4637" w:rsidR="009F007A" w:rsidRDefault="009F007A">
      <w:pPr>
        <w:pStyle w:val="Inhopg2"/>
        <w:rPr>
          <w:rFonts w:eastAsiaTheme="minorEastAsia" w:cstheme="minorBidi"/>
          <w:b w:val="0"/>
          <w:bCs w:val="0"/>
          <w:smallCaps w:val="0"/>
          <w:noProof/>
          <w:lang w:eastAsia="nl-NL"/>
        </w:rPr>
      </w:pPr>
      <w:hyperlink w:anchor="_Toc152605460" w:history="1">
        <w:r w:rsidRPr="00377B4D">
          <w:rPr>
            <w:rStyle w:val="Hyperlink"/>
            <w:noProof/>
          </w:rPr>
          <w:t>C.8</w:t>
        </w:r>
        <w:r>
          <w:rPr>
            <w:rFonts w:eastAsiaTheme="minorEastAsia" w:cstheme="minorBidi"/>
            <w:b w:val="0"/>
            <w:bCs w:val="0"/>
            <w:smallCaps w:val="0"/>
            <w:noProof/>
            <w:lang w:eastAsia="nl-NL"/>
          </w:rPr>
          <w:tab/>
        </w:r>
        <w:r w:rsidRPr="00377B4D">
          <w:rPr>
            <w:rStyle w:val="Hyperlink"/>
            <w:noProof/>
          </w:rPr>
          <w:t>Gunningscriteria</w:t>
        </w:r>
        <w:r>
          <w:rPr>
            <w:noProof/>
            <w:webHidden/>
          </w:rPr>
          <w:tab/>
        </w:r>
        <w:r>
          <w:rPr>
            <w:noProof/>
            <w:webHidden/>
          </w:rPr>
          <w:fldChar w:fldCharType="begin"/>
        </w:r>
        <w:r>
          <w:rPr>
            <w:noProof/>
            <w:webHidden/>
          </w:rPr>
          <w:instrText xml:space="preserve"> PAGEREF _Toc152605460 \h </w:instrText>
        </w:r>
        <w:r>
          <w:rPr>
            <w:noProof/>
            <w:webHidden/>
          </w:rPr>
        </w:r>
        <w:r>
          <w:rPr>
            <w:noProof/>
            <w:webHidden/>
          </w:rPr>
          <w:fldChar w:fldCharType="separate"/>
        </w:r>
        <w:r>
          <w:rPr>
            <w:noProof/>
            <w:webHidden/>
          </w:rPr>
          <w:t>20</w:t>
        </w:r>
        <w:r>
          <w:rPr>
            <w:noProof/>
            <w:webHidden/>
          </w:rPr>
          <w:fldChar w:fldCharType="end"/>
        </w:r>
      </w:hyperlink>
    </w:p>
    <w:p w14:paraId="364D0E08" w14:textId="53A659E3" w:rsidR="009F007A" w:rsidRDefault="009F007A">
      <w:pPr>
        <w:pStyle w:val="Inhopg2"/>
        <w:rPr>
          <w:rFonts w:eastAsiaTheme="minorEastAsia" w:cstheme="minorBidi"/>
          <w:b w:val="0"/>
          <w:bCs w:val="0"/>
          <w:smallCaps w:val="0"/>
          <w:noProof/>
          <w:lang w:eastAsia="nl-NL"/>
        </w:rPr>
      </w:pPr>
      <w:hyperlink w:anchor="_Toc152605461" w:history="1">
        <w:r w:rsidRPr="00377B4D">
          <w:rPr>
            <w:rStyle w:val="Hyperlink"/>
            <w:noProof/>
          </w:rPr>
          <w:t>C.9</w:t>
        </w:r>
        <w:r>
          <w:rPr>
            <w:rFonts w:eastAsiaTheme="minorEastAsia" w:cstheme="minorBidi"/>
            <w:b w:val="0"/>
            <w:bCs w:val="0"/>
            <w:smallCaps w:val="0"/>
            <w:noProof/>
            <w:lang w:eastAsia="nl-NL"/>
          </w:rPr>
          <w:tab/>
        </w:r>
        <w:r w:rsidRPr="00377B4D">
          <w:rPr>
            <w:rStyle w:val="Hyperlink"/>
            <w:noProof/>
          </w:rPr>
          <w:t>Beoordeling</w:t>
        </w:r>
        <w:r>
          <w:rPr>
            <w:noProof/>
            <w:webHidden/>
          </w:rPr>
          <w:tab/>
        </w:r>
        <w:r>
          <w:rPr>
            <w:noProof/>
            <w:webHidden/>
          </w:rPr>
          <w:fldChar w:fldCharType="begin"/>
        </w:r>
        <w:r>
          <w:rPr>
            <w:noProof/>
            <w:webHidden/>
          </w:rPr>
          <w:instrText xml:space="preserve"> PAGEREF _Toc152605461 \h </w:instrText>
        </w:r>
        <w:r>
          <w:rPr>
            <w:noProof/>
            <w:webHidden/>
          </w:rPr>
        </w:r>
        <w:r>
          <w:rPr>
            <w:noProof/>
            <w:webHidden/>
          </w:rPr>
          <w:fldChar w:fldCharType="separate"/>
        </w:r>
        <w:r>
          <w:rPr>
            <w:noProof/>
            <w:webHidden/>
          </w:rPr>
          <w:t>23</w:t>
        </w:r>
        <w:r>
          <w:rPr>
            <w:noProof/>
            <w:webHidden/>
          </w:rPr>
          <w:fldChar w:fldCharType="end"/>
        </w:r>
      </w:hyperlink>
    </w:p>
    <w:p w14:paraId="45202930" w14:textId="4F459ABD" w:rsidR="009F007A" w:rsidRDefault="009F007A">
      <w:pPr>
        <w:pStyle w:val="Inhopg2"/>
        <w:rPr>
          <w:rFonts w:eastAsiaTheme="minorEastAsia" w:cstheme="minorBidi"/>
          <w:b w:val="0"/>
          <w:bCs w:val="0"/>
          <w:smallCaps w:val="0"/>
          <w:noProof/>
          <w:lang w:eastAsia="nl-NL"/>
        </w:rPr>
      </w:pPr>
      <w:hyperlink w:anchor="_Toc152605462" w:history="1">
        <w:r w:rsidRPr="00377B4D">
          <w:rPr>
            <w:rStyle w:val="Hyperlink"/>
            <w:noProof/>
          </w:rPr>
          <w:t>C.10</w:t>
        </w:r>
        <w:r>
          <w:rPr>
            <w:rFonts w:eastAsiaTheme="minorEastAsia" w:cstheme="minorBidi"/>
            <w:b w:val="0"/>
            <w:bCs w:val="0"/>
            <w:smallCaps w:val="0"/>
            <w:noProof/>
            <w:lang w:eastAsia="nl-NL"/>
          </w:rPr>
          <w:tab/>
        </w:r>
        <w:r w:rsidRPr="00377B4D">
          <w:rPr>
            <w:rStyle w:val="Hyperlink"/>
            <w:noProof/>
          </w:rPr>
          <w:t>Mededeling van de gunningsbeslissing (Voornemen tot gunnen)</w:t>
        </w:r>
        <w:r>
          <w:rPr>
            <w:noProof/>
            <w:webHidden/>
          </w:rPr>
          <w:tab/>
        </w:r>
        <w:r>
          <w:rPr>
            <w:noProof/>
            <w:webHidden/>
          </w:rPr>
          <w:fldChar w:fldCharType="begin"/>
        </w:r>
        <w:r>
          <w:rPr>
            <w:noProof/>
            <w:webHidden/>
          </w:rPr>
          <w:instrText xml:space="preserve"> PAGEREF _Toc152605462 \h </w:instrText>
        </w:r>
        <w:r>
          <w:rPr>
            <w:noProof/>
            <w:webHidden/>
          </w:rPr>
        </w:r>
        <w:r>
          <w:rPr>
            <w:noProof/>
            <w:webHidden/>
          </w:rPr>
          <w:fldChar w:fldCharType="separate"/>
        </w:r>
        <w:r>
          <w:rPr>
            <w:noProof/>
            <w:webHidden/>
          </w:rPr>
          <w:t>24</w:t>
        </w:r>
        <w:r>
          <w:rPr>
            <w:noProof/>
            <w:webHidden/>
          </w:rPr>
          <w:fldChar w:fldCharType="end"/>
        </w:r>
      </w:hyperlink>
    </w:p>
    <w:p w14:paraId="7DD8FFEF" w14:textId="2EC97861" w:rsidR="009F007A" w:rsidRDefault="009F007A">
      <w:pPr>
        <w:pStyle w:val="Inhopg2"/>
        <w:rPr>
          <w:rFonts w:eastAsiaTheme="minorEastAsia" w:cstheme="minorBidi"/>
          <w:b w:val="0"/>
          <w:bCs w:val="0"/>
          <w:smallCaps w:val="0"/>
          <w:noProof/>
          <w:lang w:eastAsia="nl-NL"/>
        </w:rPr>
      </w:pPr>
      <w:hyperlink w:anchor="_Toc152605463" w:history="1">
        <w:r w:rsidRPr="00377B4D">
          <w:rPr>
            <w:rStyle w:val="Hyperlink"/>
            <w:noProof/>
          </w:rPr>
          <w:t>C.11</w:t>
        </w:r>
        <w:r>
          <w:rPr>
            <w:rFonts w:eastAsiaTheme="minorEastAsia" w:cstheme="minorBidi"/>
            <w:b w:val="0"/>
            <w:bCs w:val="0"/>
            <w:smallCaps w:val="0"/>
            <w:noProof/>
            <w:lang w:eastAsia="nl-NL"/>
          </w:rPr>
          <w:tab/>
        </w:r>
        <w:r w:rsidRPr="00377B4D">
          <w:rPr>
            <w:rStyle w:val="Hyperlink"/>
            <w:noProof/>
          </w:rPr>
          <w:t>Gestanddoeningstermijn</w:t>
        </w:r>
        <w:r>
          <w:rPr>
            <w:noProof/>
            <w:webHidden/>
          </w:rPr>
          <w:tab/>
        </w:r>
        <w:r>
          <w:rPr>
            <w:noProof/>
            <w:webHidden/>
          </w:rPr>
          <w:fldChar w:fldCharType="begin"/>
        </w:r>
        <w:r>
          <w:rPr>
            <w:noProof/>
            <w:webHidden/>
          </w:rPr>
          <w:instrText xml:space="preserve"> PAGEREF _Toc152605463 \h </w:instrText>
        </w:r>
        <w:r>
          <w:rPr>
            <w:noProof/>
            <w:webHidden/>
          </w:rPr>
        </w:r>
        <w:r>
          <w:rPr>
            <w:noProof/>
            <w:webHidden/>
          </w:rPr>
          <w:fldChar w:fldCharType="separate"/>
        </w:r>
        <w:r>
          <w:rPr>
            <w:noProof/>
            <w:webHidden/>
          </w:rPr>
          <w:t>24</w:t>
        </w:r>
        <w:r>
          <w:rPr>
            <w:noProof/>
            <w:webHidden/>
          </w:rPr>
          <w:fldChar w:fldCharType="end"/>
        </w:r>
      </w:hyperlink>
    </w:p>
    <w:p w14:paraId="08DF6A70" w14:textId="64A4EB84" w:rsidR="009F007A" w:rsidRDefault="009F007A">
      <w:pPr>
        <w:pStyle w:val="Inhopg2"/>
        <w:rPr>
          <w:rFonts w:eastAsiaTheme="minorEastAsia" w:cstheme="minorBidi"/>
          <w:b w:val="0"/>
          <w:bCs w:val="0"/>
          <w:smallCaps w:val="0"/>
          <w:noProof/>
          <w:lang w:eastAsia="nl-NL"/>
        </w:rPr>
      </w:pPr>
      <w:hyperlink w:anchor="_Toc152605464" w:history="1">
        <w:r w:rsidRPr="00377B4D">
          <w:rPr>
            <w:rStyle w:val="Hyperlink"/>
            <w:noProof/>
          </w:rPr>
          <w:t>C.12</w:t>
        </w:r>
        <w:r>
          <w:rPr>
            <w:rFonts w:eastAsiaTheme="minorEastAsia" w:cstheme="minorBidi"/>
            <w:b w:val="0"/>
            <w:bCs w:val="0"/>
            <w:smallCaps w:val="0"/>
            <w:noProof/>
            <w:lang w:eastAsia="nl-NL"/>
          </w:rPr>
          <w:tab/>
        </w:r>
        <w:r w:rsidRPr="00377B4D">
          <w:rPr>
            <w:rStyle w:val="Hyperlink"/>
            <w:noProof/>
          </w:rPr>
          <w:t>Voorbehoud gunning / niet gunnen</w:t>
        </w:r>
        <w:r>
          <w:rPr>
            <w:noProof/>
            <w:webHidden/>
          </w:rPr>
          <w:tab/>
        </w:r>
        <w:r>
          <w:rPr>
            <w:noProof/>
            <w:webHidden/>
          </w:rPr>
          <w:fldChar w:fldCharType="begin"/>
        </w:r>
        <w:r>
          <w:rPr>
            <w:noProof/>
            <w:webHidden/>
          </w:rPr>
          <w:instrText xml:space="preserve"> PAGEREF _Toc152605464 \h </w:instrText>
        </w:r>
        <w:r>
          <w:rPr>
            <w:noProof/>
            <w:webHidden/>
          </w:rPr>
        </w:r>
        <w:r>
          <w:rPr>
            <w:noProof/>
            <w:webHidden/>
          </w:rPr>
          <w:fldChar w:fldCharType="separate"/>
        </w:r>
        <w:r>
          <w:rPr>
            <w:noProof/>
            <w:webHidden/>
          </w:rPr>
          <w:t>24</w:t>
        </w:r>
        <w:r>
          <w:rPr>
            <w:noProof/>
            <w:webHidden/>
          </w:rPr>
          <w:fldChar w:fldCharType="end"/>
        </w:r>
      </w:hyperlink>
    </w:p>
    <w:p w14:paraId="7E0312D7" w14:textId="2E2D71D4" w:rsidR="009F007A" w:rsidRDefault="009F007A">
      <w:pPr>
        <w:pStyle w:val="Inhopg2"/>
        <w:rPr>
          <w:rFonts w:eastAsiaTheme="minorEastAsia" w:cstheme="minorBidi"/>
          <w:b w:val="0"/>
          <w:bCs w:val="0"/>
          <w:smallCaps w:val="0"/>
          <w:noProof/>
          <w:lang w:eastAsia="nl-NL"/>
        </w:rPr>
      </w:pPr>
      <w:hyperlink w:anchor="_Toc152605465" w:history="1">
        <w:r w:rsidRPr="00377B4D">
          <w:rPr>
            <w:rStyle w:val="Hyperlink"/>
            <w:noProof/>
          </w:rPr>
          <w:t>C.13</w:t>
        </w:r>
        <w:r>
          <w:rPr>
            <w:rFonts w:eastAsiaTheme="minorEastAsia" w:cstheme="minorBidi"/>
            <w:b w:val="0"/>
            <w:bCs w:val="0"/>
            <w:smallCaps w:val="0"/>
            <w:noProof/>
            <w:lang w:eastAsia="nl-NL"/>
          </w:rPr>
          <w:tab/>
        </w:r>
        <w:r w:rsidRPr="00377B4D">
          <w:rPr>
            <w:rStyle w:val="Hyperlink"/>
            <w:noProof/>
          </w:rPr>
          <w:t>Wachtkamerovereenkomst</w:t>
        </w:r>
        <w:r>
          <w:rPr>
            <w:noProof/>
            <w:webHidden/>
          </w:rPr>
          <w:tab/>
        </w:r>
        <w:r>
          <w:rPr>
            <w:noProof/>
            <w:webHidden/>
          </w:rPr>
          <w:fldChar w:fldCharType="begin"/>
        </w:r>
        <w:r>
          <w:rPr>
            <w:noProof/>
            <w:webHidden/>
          </w:rPr>
          <w:instrText xml:space="preserve"> PAGEREF _Toc152605465 \h </w:instrText>
        </w:r>
        <w:r>
          <w:rPr>
            <w:noProof/>
            <w:webHidden/>
          </w:rPr>
        </w:r>
        <w:r>
          <w:rPr>
            <w:noProof/>
            <w:webHidden/>
          </w:rPr>
          <w:fldChar w:fldCharType="separate"/>
        </w:r>
        <w:r>
          <w:rPr>
            <w:noProof/>
            <w:webHidden/>
          </w:rPr>
          <w:t>25</w:t>
        </w:r>
        <w:r>
          <w:rPr>
            <w:noProof/>
            <w:webHidden/>
          </w:rPr>
          <w:fldChar w:fldCharType="end"/>
        </w:r>
      </w:hyperlink>
    </w:p>
    <w:p w14:paraId="56F6BF3C" w14:textId="7A62BFDE" w:rsidR="009F007A" w:rsidRDefault="009F007A">
      <w:pPr>
        <w:pStyle w:val="Inhopg2"/>
        <w:rPr>
          <w:rFonts w:eastAsiaTheme="minorEastAsia" w:cstheme="minorBidi"/>
          <w:b w:val="0"/>
          <w:bCs w:val="0"/>
          <w:smallCaps w:val="0"/>
          <w:noProof/>
          <w:lang w:eastAsia="nl-NL"/>
        </w:rPr>
      </w:pPr>
      <w:hyperlink w:anchor="_Toc152605466" w:history="1">
        <w:r w:rsidRPr="00377B4D">
          <w:rPr>
            <w:rStyle w:val="Hyperlink"/>
            <w:noProof/>
          </w:rPr>
          <w:t>C.14</w:t>
        </w:r>
        <w:r>
          <w:rPr>
            <w:rFonts w:eastAsiaTheme="minorEastAsia" w:cstheme="minorBidi"/>
            <w:b w:val="0"/>
            <w:bCs w:val="0"/>
            <w:smallCaps w:val="0"/>
            <w:noProof/>
            <w:lang w:eastAsia="nl-NL"/>
          </w:rPr>
          <w:tab/>
        </w:r>
        <w:r w:rsidRPr="00377B4D">
          <w:rPr>
            <w:rStyle w:val="Hyperlink"/>
            <w:noProof/>
          </w:rPr>
          <w:t>In te leveren documenten</w:t>
        </w:r>
        <w:r>
          <w:rPr>
            <w:noProof/>
            <w:webHidden/>
          </w:rPr>
          <w:tab/>
        </w:r>
        <w:r>
          <w:rPr>
            <w:noProof/>
            <w:webHidden/>
          </w:rPr>
          <w:fldChar w:fldCharType="begin"/>
        </w:r>
        <w:r>
          <w:rPr>
            <w:noProof/>
            <w:webHidden/>
          </w:rPr>
          <w:instrText xml:space="preserve"> PAGEREF _Toc152605466 \h </w:instrText>
        </w:r>
        <w:r>
          <w:rPr>
            <w:noProof/>
            <w:webHidden/>
          </w:rPr>
        </w:r>
        <w:r>
          <w:rPr>
            <w:noProof/>
            <w:webHidden/>
          </w:rPr>
          <w:fldChar w:fldCharType="separate"/>
        </w:r>
        <w:r>
          <w:rPr>
            <w:noProof/>
            <w:webHidden/>
          </w:rPr>
          <w:t>25</w:t>
        </w:r>
        <w:r>
          <w:rPr>
            <w:noProof/>
            <w:webHidden/>
          </w:rPr>
          <w:fldChar w:fldCharType="end"/>
        </w:r>
      </w:hyperlink>
    </w:p>
    <w:p w14:paraId="531347D3" w14:textId="7CDA354B" w:rsidR="009F007A" w:rsidRDefault="009F007A">
      <w:pPr>
        <w:pStyle w:val="Inhopg2"/>
        <w:rPr>
          <w:rFonts w:eastAsiaTheme="minorEastAsia" w:cstheme="minorBidi"/>
          <w:b w:val="0"/>
          <w:bCs w:val="0"/>
          <w:smallCaps w:val="0"/>
          <w:noProof/>
          <w:lang w:eastAsia="nl-NL"/>
        </w:rPr>
      </w:pPr>
      <w:hyperlink w:anchor="_Toc152605467" w:history="1">
        <w:r w:rsidRPr="00377B4D">
          <w:rPr>
            <w:rStyle w:val="Hyperlink"/>
            <w:rFonts w:ascii="Calibri" w:eastAsiaTheme="minorHAnsi" w:hAnsi="Calibri" w:cs="Calibri"/>
            <w:noProof/>
          </w:rPr>
          <w:t>C.15</w:t>
        </w:r>
        <w:r>
          <w:rPr>
            <w:rFonts w:eastAsiaTheme="minorEastAsia" w:cstheme="minorBidi"/>
            <w:b w:val="0"/>
            <w:bCs w:val="0"/>
            <w:smallCaps w:val="0"/>
            <w:noProof/>
            <w:lang w:eastAsia="nl-NL"/>
          </w:rPr>
          <w:tab/>
        </w:r>
        <w:r w:rsidRPr="00377B4D">
          <w:rPr>
            <w:rStyle w:val="Hyperlink"/>
            <w:rFonts w:eastAsiaTheme="minorHAnsi"/>
            <w:noProof/>
          </w:rPr>
          <w:t>Verificatie</w:t>
        </w:r>
        <w:r>
          <w:rPr>
            <w:noProof/>
            <w:webHidden/>
          </w:rPr>
          <w:tab/>
        </w:r>
        <w:r>
          <w:rPr>
            <w:noProof/>
            <w:webHidden/>
          </w:rPr>
          <w:fldChar w:fldCharType="begin"/>
        </w:r>
        <w:r>
          <w:rPr>
            <w:noProof/>
            <w:webHidden/>
          </w:rPr>
          <w:instrText xml:space="preserve"> PAGEREF _Toc152605467 \h </w:instrText>
        </w:r>
        <w:r>
          <w:rPr>
            <w:noProof/>
            <w:webHidden/>
          </w:rPr>
        </w:r>
        <w:r>
          <w:rPr>
            <w:noProof/>
            <w:webHidden/>
          </w:rPr>
          <w:fldChar w:fldCharType="separate"/>
        </w:r>
        <w:r>
          <w:rPr>
            <w:noProof/>
            <w:webHidden/>
          </w:rPr>
          <w:t>25</w:t>
        </w:r>
        <w:r>
          <w:rPr>
            <w:noProof/>
            <w:webHidden/>
          </w:rPr>
          <w:fldChar w:fldCharType="end"/>
        </w:r>
      </w:hyperlink>
    </w:p>
    <w:p w14:paraId="25B73A21" w14:textId="570FAC52" w:rsidR="009F007A" w:rsidRDefault="009F007A">
      <w:pPr>
        <w:pStyle w:val="Inhopg1"/>
        <w:tabs>
          <w:tab w:val="left" w:pos="417"/>
          <w:tab w:val="right" w:pos="9016"/>
        </w:tabs>
        <w:rPr>
          <w:rFonts w:eastAsiaTheme="minorEastAsia" w:cstheme="minorBidi"/>
          <w:b w:val="0"/>
          <w:bCs w:val="0"/>
          <w:caps w:val="0"/>
          <w:noProof/>
          <w:u w:val="none"/>
          <w:lang w:eastAsia="nl-NL"/>
        </w:rPr>
      </w:pPr>
      <w:hyperlink w:anchor="_Toc152605468" w:history="1">
        <w:r w:rsidRPr="00377B4D">
          <w:rPr>
            <w:rStyle w:val="Hyperlink"/>
            <w:noProof/>
          </w:rPr>
          <w:t>D.</w:t>
        </w:r>
        <w:r>
          <w:rPr>
            <w:rFonts w:eastAsiaTheme="minorEastAsia" w:cstheme="minorBidi"/>
            <w:b w:val="0"/>
            <w:bCs w:val="0"/>
            <w:caps w:val="0"/>
            <w:noProof/>
            <w:u w:val="none"/>
            <w:lang w:eastAsia="nl-NL"/>
          </w:rPr>
          <w:tab/>
        </w:r>
        <w:r w:rsidRPr="00377B4D">
          <w:rPr>
            <w:rStyle w:val="Hyperlink"/>
            <w:noProof/>
          </w:rPr>
          <w:t>Programma van Eisen</w:t>
        </w:r>
        <w:r>
          <w:rPr>
            <w:noProof/>
            <w:webHidden/>
          </w:rPr>
          <w:tab/>
        </w:r>
        <w:r>
          <w:rPr>
            <w:noProof/>
            <w:webHidden/>
          </w:rPr>
          <w:fldChar w:fldCharType="begin"/>
        </w:r>
        <w:r>
          <w:rPr>
            <w:noProof/>
            <w:webHidden/>
          </w:rPr>
          <w:instrText xml:space="preserve"> PAGEREF _Toc152605468 \h </w:instrText>
        </w:r>
        <w:r>
          <w:rPr>
            <w:noProof/>
            <w:webHidden/>
          </w:rPr>
        </w:r>
        <w:r>
          <w:rPr>
            <w:noProof/>
            <w:webHidden/>
          </w:rPr>
          <w:fldChar w:fldCharType="separate"/>
        </w:r>
        <w:r>
          <w:rPr>
            <w:noProof/>
            <w:webHidden/>
          </w:rPr>
          <w:t>27</w:t>
        </w:r>
        <w:r>
          <w:rPr>
            <w:noProof/>
            <w:webHidden/>
          </w:rPr>
          <w:fldChar w:fldCharType="end"/>
        </w:r>
      </w:hyperlink>
    </w:p>
    <w:p w14:paraId="54968A0C" w14:textId="013DBA9D" w:rsidR="00492018" w:rsidRPr="00AF6BBE" w:rsidRDefault="00D571A7">
      <w:pPr>
        <w:pStyle w:val="Kop1"/>
        <w:numPr>
          <w:ilvl w:val="0"/>
          <w:numId w:val="0"/>
        </w:numPr>
        <w:spacing w:line="240" w:lineRule="auto"/>
      </w:pPr>
      <w:r w:rsidRPr="00505F8A">
        <w:rPr>
          <w:caps/>
          <w:sz w:val="22"/>
          <w:szCs w:val="22"/>
          <w:u w:val="single"/>
        </w:rPr>
        <w:lastRenderedPageBreak/>
        <w:fldChar w:fldCharType="end"/>
      </w:r>
      <w:bookmarkStart w:id="1" w:name="_Toc441579791"/>
      <w:bookmarkStart w:id="2" w:name="_Toc152605423"/>
      <w:r w:rsidR="00505F8A" w:rsidRPr="00505F8A">
        <w:t>Inleiding</w:t>
      </w:r>
      <w:bookmarkEnd w:id="0"/>
      <w:bookmarkEnd w:id="1"/>
      <w:r w:rsidR="00505F8A" w:rsidRPr="00505F8A">
        <w:t>/Leeswijzer</w:t>
      </w:r>
      <w:bookmarkEnd w:id="2"/>
    </w:p>
    <w:p w14:paraId="2E3AC594" w14:textId="77777777" w:rsidR="00994CB8" w:rsidRPr="00AF6BBE" w:rsidRDefault="00994CB8" w:rsidP="00994CB8">
      <w:bookmarkStart w:id="3" w:name="_Toc426471324"/>
      <w:bookmarkStart w:id="4" w:name="_Toc441579792"/>
    </w:p>
    <w:p w14:paraId="1FBA82BA" w14:textId="5D315E66" w:rsidR="00170237" w:rsidRPr="00AF6BBE" w:rsidRDefault="00505F8A" w:rsidP="00776621">
      <w:r w:rsidRPr="00372FDA">
        <w:t>De opdrac</w:t>
      </w:r>
      <w:r w:rsidR="003C7E3A" w:rsidRPr="00372FDA">
        <w:t>ht die wordt aanbesteed betreft het afsluiten van ee</w:t>
      </w:r>
      <w:r w:rsidR="009F1819">
        <w:t>n</w:t>
      </w:r>
      <w:r w:rsidR="00EB4EFB" w:rsidRPr="00372FDA">
        <w:t xml:space="preserve"> </w:t>
      </w:r>
      <w:r w:rsidR="003C7E3A" w:rsidRPr="00372FDA">
        <w:t>raamovereenkomst met de gemeente Heerlen m.</w:t>
      </w:r>
      <w:r w:rsidR="003C7E3A">
        <w:t xml:space="preserve">b.t. het </w:t>
      </w:r>
      <w:r w:rsidR="009F1819">
        <w:t xml:space="preserve">ESF subsidiemanagement voor de arbeidsmarktregio Zuid Limburg </w:t>
      </w:r>
      <w:r w:rsidR="003C7E3A">
        <w:t xml:space="preserve">voor de </w:t>
      </w:r>
      <w:r w:rsidR="006A7103">
        <w:t>huidige (resterende) ESF-</w:t>
      </w:r>
      <w:r w:rsidR="003C7E3A">
        <w:t>periode 20</w:t>
      </w:r>
      <w:r w:rsidR="006C6A1B">
        <w:t>2</w:t>
      </w:r>
      <w:r w:rsidR="00D03712">
        <w:t>4</w:t>
      </w:r>
      <w:r w:rsidR="003C7E3A">
        <w:t xml:space="preserve"> t/m 202</w:t>
      </w:r>
      <w:r w:rsidR="00D03712">
        <w:t>7</w:t>
      </w:r>
      <w:r w:rsidR="003C7E3A">
        <w:t>.</w:t>
      </w:r>
      <w:r w:rsidR="00776621" w:rsidRPr="00776621">
        <w:rPr>
          <w:sz w:val="20"/>
          <w:szCs w:val="20"/>
        </w:rPr>
        <w:t xml:space="preserve"> </w:t>
      </w:r>
      <w:r w:rsidR="00776621">
        <w:rPr>
          <w:szCs w:val="22"/>
        </w:rPr>
        <w:t>De gemeente Heerlen</w:t>
      </w:r>
      <w:r w:rsidR="00776621" w:rsidRPr="00776621">
        <w:rPr>
          <w:szCs w:val="22"/>
        </w:rPr>
        <w:t xml:space="preserve"> </w:t>
      </w:r>
      <w:r w:rsidR="00EB4EFB">
        <w:rPr>
          <w:szCs w:val="22"/>
        </w:rPr>
        <w:t>is</w:t>
      </w:r>
      <w:r w:rsidR="000D57DE">
        <w:rPr>
          <w:szCs w:val="22"/>
        </w:rPr>
        <w:t xml:space="preserve">  o</w:t>
      </w:r>
      <w:r w:rsidR="00776621" w:rsidRPr="00776621">
        <w:rPr>
          <w:szCs w:val="22"/>
        </w:rPr>
        <w:t>pdrachtgever voor deze aanbesteding en</w:t>
      </w:r>
      <w:r w:rsidR="000D57DE">
        <w:rPr>
          <w:szCs w:val="22"/>
        </w:rPr>
        <w:t xml:space="preserve"> deze o</w:t>
      </w:r>
      <w:r w:rsidR="00776621">
        <w:rPr>
          <w:szCs w:val="22"/>
        </w:rPr>
        <w:t xml:space="preserve">pdracht. </w:t>
      </w:r>
    </w:p>
    <w:p w14:paraId="5135E9BE" w14:textId="77777777" w:rsidR="00170237" w:rsidRPr="00AF6BBE" w:rsidRDefault="00170237" w:rsidP="00994CB8"/>
    <w:p w14:paraId="1C550580" w14:textId="77777777" w:rsidR="000F0940" w:rsidRPr="00EB5524" w:rsidRDefault="00505F8A" w:rsidP="00994CB8">
      <w:r w:rsidRPr="00EB5524">
        <w:t xml:space="preserve">Middels EU-verordening 2016/7 heeft de Europese Commissie een standaardformulier voor het Uniform Europees Aanbestedingsdocument (hierna: “UEA”) vastgesteld. Het UEA vervangt de Eigen verklaring. Aangezien in het UEA de (belangrijke) eisen </w:t>
      </w:r>
      <w:r w:rsidR="0069371D" w:rsidRPr="00EB5524">
        <w:t>die</w:t>
      </w:r>
      <w:r w:rsidR="004E2BE4" w:rsidRPr="00EB5524">
        <w:t xml:space="preserve"> </w:t>
      </w:r>
      <w:r w:rsidRPr="00EB5524">
        <w:t xml:space="preserve">gelden </w:t>
      </w:r>
      <w:r w:rsidR="004E2BE4" w:rsidRPr="00EB5524">
        <w:t xml:space="preserve">voor deze </w:t>
      </w:r>
      <w:r w:rsidRPr="00EB5524">
        <w:t>aanbesteding terugkomen, volgt deze aanbesteding</w:t>
      </w:r>
      <w:r w:rsidR="005B2BFD">
        <w:t>sleidraad</w:t>
      </w:r>
      <w:r w:rsidRPr="00EB5524">
        <w:t xml:space="preserve"> de structuur van het UEA.  </w:t>
      </w:r>
    </w:p>
    <w:p w14:paraId="04C0D36C" w14:textId="77777777" w:rsidR="000F0940" w:rsidRPr="00EB5524" w:rsidRDefault="000F0940" w:rsidP="00994CB8"/>
    <w:p w14:paraId="747B9A7E" w14:textId="77777777" w:rsidR="00E67D44" w:rsidRPr="00EB5524" w:rsidRDefault="00505F8A" w:rsidP="0058245F">
      <w:pPr>
        <w:pStyle w:val="Lijstalinea"/>
        <w:numPr>
          <w:ilvl w:val="0"/>
          <w:numId w:val="5"/>
        </w:numPr>
      </w:pPr>
      <w:r w:rsidRPr="00EB5524">
        <w:t xml:space="preserve">Deze leidraad geeft in </w:t>
      </w:r>
      <w:r w:rsidRPr="00EB5524">
        <w:rPr>
          <w:b/>
        </w:rPr>
        <w:t>hoofdstuk A</w:t>
      </w:r>
      <w:r w:rsidRPr="00EB5524">
        <w:t xml:space="preserve"> een toelichting op eisen, geldend voor deze aanbesteding, welke ook genoemd zijn in het UEA, zoals het UEA</w:t>
      </w:r>
      <w:r w:rsidR="0069371D" w:rsidRPr="00EB5524">
        <w:t>,</w:t>
      </w:r>
      <w:r w:rsidRPr="00EB5524">
        <w:t xml:space="preserve"> specifiek voor deze aanbesteding, door </w:t>
      </w:r>
      <w:r w:rsidR="00375C7E">
        <w:t>inschrijvers</w:t>
      </w:r>
      <w:r w:rsidRPr="00EB5524">
        <w:t xml:space="preserve"> ingevuld moet worden;</w:t>
      </w:r>
    </w:p>
    <w:p w14:paraId="44E2BFD2" w14:textId="77777777" w:rsidR="000F0940" w:rsidRPr="00EB5524" w:rsidRDefault="000F0940" w:rsidP="00994CB8"/>
    <w:p w14:paraId="49E5B26E" w14:textId="77777777" w:rsidR="000F0940" w:rsidRPr="00EB5524" w:rsidRDefault="00505F8A" w:rsidP="0058245F">
      <w:pPr>
        <w:pStyle w:val="Lijstalinea"/>
        <w:numPr>
          <w:ilvl w:val="0"/>
          <w:numId w:val="5"/>
        </w:numPr>
      </w:pPr>
      <w:r w:rsidRPr="00EB5524">
        <w:rPr>
          <w:b/>
        </w:rPr>
        <w:t>Hoofdstuk B</w:t>
      </w:r>
      <w:r w:rsidRPr="00EB5524">
        <w:t xml:space="preserve"> </w:t>
      </w:r>
      <w:r w:rsidR="0069371D" w:rsidRPr="00EB5524">
        <w:t>gaat over</w:t>
      </w:r>
      <w:r w:rsidR="004E2BE4" w:rsidRPr="00EB5524">
        <w:t xml:space="preserve"> </w:t>
      </w:r>
      <w:r w:rsidRPr="00EB5524">
        <w:t xml:space="preserve">de inhoud van </w:t>
      </w:r>
      <w:r w:rsidR="0069371D" w:rsidRPr="00EB5524">
        <w:t xml:space="preserve">de </w:t>
      </w:r>
      <w:r w:rsidR="00A41F5F">
        <w:t>(raam)</w:t>
      </w:r>
      <w:r w:rsidRPr="00EB5524">
        <w:t>overeenkomst die (eventueel) met de winnaar</w:t>
      </w:r>
      <w:r w:rsidR="006525FD">
        <w:t>(s)</w:t>
      </w:r>
      <w:r w:rsidRPr="00EB5524">
        <w:t xml:space="preserve"> gesloten zal worden;</w:t>
      </w:r>
    </w:p>
    <w:p w14:paraId="0BFB0952" w14:textId="77777777" w:rsidR="000F0940" w:rsidRPr="00EB5524" w:rsidRDefault="000F0940" w:rsidP="00994CB8"/>
    <w:p w14:paraId="38A13CB9" w14:textId="4B14B4EC" w:rsidR="000F0940" w:rsidRDefault="00505F8A" w:rsidP="0058245F">
      <w:pPr>
        <w:pStyle w:val="Lijstalinea"/>
        <w:numPr>
          <w:ilvl w:val="0"/>
          <w:numId w:val="5"/>
        </w:numPr>
      </w:pPr>
      <w:r w:rsidRPr="00EB5524">
        <w:rPr>
          <w:b/>
        </w:rPr>
        <w:t>Hoofdstuk C</w:t>
      </w:r>
      <w:r w:rsidRPr="00EB5524">
        <w:t xml:space="preserve"> geeft </w:t>
      </w:r>
      <w:r w:rsidR="00375C7E">
        <w:t xml:space="preserve">inschrijvers </w:t>
      </w:r>
      <w:r w:rsidRPr="00EB5524">
        <w:t>informat</w:t>
      </w:r>
      <w:r w:rsidR="004E2BE4" w:rsidRPr="00EB5524">
        <w:t xml:space="preserve">ie </w:t>
      </w:r>
      <w:r w:rsidR="00EB5524" w:rsidRPr="00EB5524">
        <w:t xml:space="preserve">over </w:t>
      </w:r>
      <w:r w:rsidR="004E2BE4" w:rsidRPr="00EB5524">
        <w:t>het verloop van de procedure;</w:t>
      </w:r>
    </w:p>
    <w:p w14:paraId="02D04F35" w14:textId="77777777" w:rsidR="009F007A" w:rsidRDefault="009F007A" w:rsidP="009F007A">
      <w:pPr>
        <w:pStyle w:val="Lijstalinea"/>
      </w:pPr>
    </w:p>
    <w:p w14:paraId="746DA815" w14:textId="22E74B89" w:rsidR="009F007A" w:rsidRPr="00EB5524" w:rsidRDefault="009F007A" w:rsidP="0058245F">
      <w:pPr>
        <w:pStyle w:val="Lijstalinea"/>
        <w:numPr>
          <w:ilvl w:val="0"/>
          <w:numId w:val="5"/>
        </w:numPr>
      </w:pPr>
      <w:r>
        <w:t xml:space="preserve">In </w:t>
      </w:r>
      <w:r w:rsidRPr="009F007A">
        <w:rPr>
          <w:b/>
          <w:bCs/>
        </w:rPr>
        <w:t>hoofdstuk D</w:t>
      </w:r>
      <w:r>
        <w:t xml:space="preserve"> is het programma van eisen toegevoegd.</w:t>
      </w:r>
    </w:p>
    <w:p w14:paraId="1CA345F3" w14:textId="77777777" w:rsidR="0069371D" w:rsidRPr="00EB5524" w:rsidRDefault="0069371D" w:rsidP="005D4E4E">
      <w:pPr>
        <w:pStyle w:val="Lijstalinea"/>
      </w:pPr>
    </w:p>
    <w:p w14:paraId="471577EC" w14:textId="77777777" w:rsidR="000F0940" w:rsidRPr="00AF6BBE" w:rsidRDefault="000F0940" w:rsidP="00994CB8"/>
    <w:bookmarkEnd w:id="3"/>
    <w:bookmarkEnd w:id="4"/>
    <w:p w14:paraId="1DA682E9" w14:textId="77777777" w:rsidR="00492018" w:rsidRPr="00AF6BBE" w:rsidRDefault="00492018" w:rsidP="00994CB8"/>
    <w:p w14:paraId="17F8E6E2" w14:textId="77777777" w:rsidR="00492018" w:rsidRPr="00AF6BBE" w:rsidRDefault="00505F8A" w:rsidP="008E495D">
      <w:pPr>
        <w:pStyle w:val="Kop1"/>
        <w:numPr>
          <w:ilvl w:val="0"/>
          <w:numId w:val="0"/>
        </w:numPr>
        <w:spacing w:line="240" w:lineRule="auto"/>
        <w:jc w:val="left"/>
        <w:rPr>
          <w:sz w:val="46"/>
          <w:szCs w:val="46"/>
        </w:rPr>
      </w:pPr>
      <w:bookmarkStart w:id="5" w:name="_Toc443566023"/>
      <w:bookmarkStart w:id="6" w:name="_Toc443566024"/>
      <w:bookmarkStart w:id="7" w:name="_Toc443566026"/>
      <w:bookmarkStart w:id="8" w:name="_Toc443566027"/>
      <w:bookmarkStart w:id="9" w:name="_Toc443566028"/>
      <w:bookmarkStart w:id="10" w:name="_Toc152605424"/>
      <w:bookmarkEnd w:id="5"/>
      <w:bookmarkEnd w:id="6"/>
      <w:bookmarkEnd w:id="7"/>
      <w:bookmarkEnd w:id="8"/>
      <w:bookmarkEnd w:id="9"/>
      <w:r w:rsidRPr="00505F8A">
        <w:rPr>
          <w:sz w:val="46"/>
          <w:szCs w:val="46"/>
        </w:rPr>
        <w:lastRenderedPageBreak/>
        <w:t>A. Uniform Europees Aanbestedingsdocument</w:t>
      </w:r>
      <w:bookmarkEnd w:id="10"/>
    </w:p>
    <w:p w14:paraId="42BE3575" w14:textId="77777777" w:rsidR="00492018" w:rsidRPr="00AF6BBE" w:rsidRDefault="00492018" w:rsidP="009359E6">
      <w:pPr>
        <w:spacing w:line="240" w:lineRule="auto"/>
      </w:pPr>
    </w:p>
    <w:p w14:paraId="16159CAD" w14:textId="77777777" w:rsidR="006810D2" w:rsidRPr="00AF6BBE" w:rsidRDefault="00505F8A" w:rsidP="009359E6">
      <w:pPr>
        <w:pStyle w:val="Kop2"/>
        <w:spacing w:line="240" w:lineRule="auto"/>
      </w:pPr>
      <w:bookmarkStart w:id="11" w:name="_Toc152605425"/>
      <w:r w:rsidRPr="00505F8A">
        <w:t>Deel I: Gegevens over de aanbestedingsprocedure en de aanbestedende dienst of aanbestedende entiteit</w:t>
      </w:r>
      <w:bookmarkEnd w:id="11"/>
      <w:r w:rsidRPr="00505F8A">
        <w:t xml:space="preserve"> </w:t>
      </w:r>
    </w:p>
    <w:p w14:paraId="56286426" w14:textId="77777777" w:rsidR="006810D2" w:rsidRPr="00AF6BBE" w:rsidRDefault="006810D2" w:rsidP="009359E6">
      <w:pPr>
        <w:spacing w:line="240" w:lineRule="auto"/>
      </w:pPr>
    </w:p>
    <w:p w14:paraId="6696F4B2" w14:textId="77777777" w:rsidR="006810D2" w:rsidRPr="00AF6BBE" w:rsidRDefault="00505F8A" w:rsidP="009359E6">
      <w:pPr>
        <w:spacing w:line="240" w:lineRule="auto"/>
      </w:pPr>
      <w:r w:rsidRPr="00505F8A">
        <w:t xml:space="preserve">De </w:t>
      </w:r>
      <w:r w:rsidR="0069371D">
        <w:t>ba</w:t>
      </w:r>
      <w:r w:rsidR="00EB5524">
        <w:t>sis</w:t>
      </w:r>
      <w:r w:rsidR="0069371D">
        <w:t xml:space="preserve"> </w:t>
      </w:r>
      <w:r w:rsidRPr="00505F8A">
        <w:t xml:space="preserve">informatie over deze aanbesteding is door de aanbesteder verwerkt in het UEA dat </w:t>
      </w:r>
      <w:r w:rsidR="00375C7E">
        <w:t>inschrijvers</w:t>
      </w:r>
      <w:r w:rsidRPr="00505F8A">
        <w:t xml:space="preserve"> dienen in te vullen. Hieronder vindt u de weergave, waar nodig met een toelichting, van de info</w:t>
      </w:r>
      <w:r w:rsidR="0069371D">
        <w:t>rmatie</w:t>
      </w:r>
      <w:r w:rsidRPr="00505F8A">
        <w:t xml:space="preserve"> die u in het UEA vindt. </w:t>
      </w:r>
    </w:p>
    <w:p w14:paraId="48364A46" w14:textId="299BAFDD" w:rsidR="006810D2" w:rsidRPr="00AF6BBE" w:rsidRDefault="00505F8A" w:rsidP="009359E6">
      <w:pPr>
        <w:pStyle w:val="Kop2"/>
        <w:numPr>
          <w:ilvl w:val="2"/>
          <w:numId w:val="1"/>
        </w:numPr>
        <w:spacing w:line="240" w:lineRule="auto"/>
      </w:pPr>
      <w:bookmarkStart w:id="12" w:name="_Toc152605426"/>
      <w:r w:rsidRPr="00505F8A">
        <w:t>Identiteit van de aanbesteder(s)</w:t>
      </w:r>
      <w:bookmarkEnd w:id="12"/>
    </w:p>
    <w:p w14:paraId="65CC31B3" w14:textId="77777777" w:rsidR="006810D2" w:rsidRPr="00AF6BBE" w:rsidRDefault="006810D2" w:rsidP="009359E6">
      <w:pPr>
        <w:spacing w:line="240" w:lineRule="auto"/>
      </w:pPr>
    </w:p>
    <w:p w14:paraId="17E7A69B" w14:textId="0DA9A666" w:rsidR="00776621" w:rsidRPr="00AF6BBE" w:rsidRDefault="00505F8A" w:rsidP="00776621">
      <w:r w:rsidRPr="00505F8A">
        <w:t>De aanbestedende dienst, tevens</w:t>
      </w:r>
      <w:r w:rsidR="003C7E3A">
        <w:t xml:space="preserve"> toekomstig opdrachtgever </w:t>
      </w:r>
      <w:r w:rsidR="00994BDC">
        <w:t xml:space="preserve">is </w:t>
      </w:r>
      <w:r w:rsidR="003C7E3A">
        <w:t>de gemeente Heerlen</w:t>
      </w:r>
      <w:r w:rsidR="00994BDC">
        <w:t>.</w:t>
      </w:r>
      <w:r w:rsidR="003C7E3A">
        <w:t xml:space="preserve"> </w:t>
      </w:r>
      <w:r w:rsidR="003C7E3A" w:rsidRPr="00776621">
        <w:t>Dez</w:t>
      </w:r>
      <w:r w:rsidR="002D37A6">
        <w:rPr>
          <w:bCs/>
        </w:rPr>
        <w:t>e</w:t>
      </w:r>
      <w:r w:rsidR="002D37A6">
        <w:rPr>
          <w:b/>
        </w:rPr>
        <w:t xml:space="preserve"> </w:t>
      </w:r>
      <w:r w:rsidRPr="00505F8A">
        <w:t>word</w:t>
      </w:r>
      <w:r w:rsidR="002D37A6">
        <w:t>t</w:t>
      </w:r>
      <w:r w:rsidRPr="00505F8A">
        <w:t xml:space="preserve"> hieronder in beginsel in enkelvoud als “aanbesteder” aangeduid. </w:t>
      </w:r>
    </w:p>
    <w:p w14:paraId="1B28AE18" w14:textId="77777777" w:rsidR="006810D2" w:rsidRPr="00AF6BBE" w:rsidRDefault="006810D2" w:rsidP="009359E6">
      <w:pPr>
        <w:spacing w:line="240" w:lineRule="auto"/>
      </w:pPr>
    </w:p>
    <w:p w14:paraId="4F200E31" w14:textId="38A8AD3A" w:rsidR="008D0F9A" w:rsidRPr="00AF6BBE" w:rsidRDefault="00505F8A" w:rsidP="009359E6">
      <w:pPr>
        <w:spacing w:line="240" w:lineRule="auto"/>
      </w:pPr>
      <w:r w:rsidRPr="00505F8A">
        <w:t xml:space="preserve">Gezien het voorgaande kunnen </w:t>
      </w:r>
      <w:r w:rsidR="00375C7E">
        <w:t xml:space="preserve">inschrijvers </w:t>
      </w:r>
      <w:r w:rsidRPr="00505F8A">
        <w:t>zich over enige kwestie ter zake deze aanbesteding niet wenden to</w:t>
      </w:r>
      <w:r w:rsidR="00776621">
        <w:t xml:space="preserve">t anderen werkzaam bij </w:t>
      </w:r>
      <w:r w:rsidRPr="00505F8A">
        <w:t xml:space="preserve"> de aanbesteder</w:t>
      </w:r>
      <w:r w:rsidR="004601A8">
        <w:t xml:space="preserve"> dan onderstaande contactperso</w:t>
      </w:r>
      <w:r w:rsidR="002D37A6">
        <w:t>nen</w:t>
      </w:r>
      <w:r w:rsidRPr="00505F8A">
        <w:t xml:space="preserve">. </w:t>
      </w:r>
    </w:p>
    <w:p w14:paraId="1BCD525B" w14:textId="77777777" w:rsidR="008D0F9A" w:rsidRPr="00AF6BBE" w:rsidRDefault="008D0F9A" w:rsidP="009359E6">
      <w:pPr>
        <w:spacing w:line="240" w:lineRule="auto"/>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2699"/>
        <w:gridCol w:w="1500"/>
        <w:gridCol w:w="3100"/>
      </w:tblGrid>
      <w:tr w:rsidR="008D0F9A" w:rsidRPr="00AF6BBE" w14:paraId="78970700" w14:textId="77777777" w:rsidTr="008D0F9A">
        <w:trPr>
          <w:cantSplit/>
        </w:trPr>
        <w:tc>
          <w:tcPr>
            <w:tcW w:w="9000" w:type="dxa"/>
            <w:gridSpan w:val="4"/>
            <w:tcBorders>
              <w:top w:val="single" w:sz="12" w:space="0" w:color="808080"/>
              <w:left w:val="single" w:sz="12" w:space="0" w:color="808080"/>
              <w:bottom w:val="single" w:sz="12" w:space="0" w:color="808080"/>
              <w:right w:val="single" w:sz="12" w:space="0" w:color="999999"/>
            </w:tcBorders>
            <w:shd w:val="clear" w:color="auto" w:fill="CCCCCC"/>
          </w:tcPr>
          <w:p w14:paraId="2EDD3DC2" w14:textId="4A496F25" w:rsidR="008D0F9A" w:rsidRPr="00AF6BBE" w:rsidRDefault="001106FC" w:rsidP="009359E6">
            <w:pPr>
              <w:spacing w:line="240" w:lineRule="auto"/>
            </w:pPr>
            <w:r>
              <w:t>Gemeente Heerlen</w:t>
            </w:r>
          </w:p>
        </w:tc>
      </w:tr>
      <w:tr w:rsidR="008D0F9A" w:rsidRPr="00AF6BBE" w14:paraId="01F09212" w14:textId="77777777" w:rsidTr="002D37A6">
        <w:tc>
          <w:tcPr>
            <w:tcW w:w="1701" w:type="dxa"/>
            <w:tcBorders>
              <w:top w:val="single" w:sz="12" w:space="0" w:color="808080"/>
            </w:tcBorders>
            <w:shd w:val="pct10" w:color="000000" w:fill="FFFFFF"/>
          </w:tcPr>
          <w:p w14:paraId="54F48ECC" w14:textId="17120B5E" w:rsidR="008D0F9A" w:rsidRPr="00AF6BBE" w:rsidRDefault="00505F8A" w:rsidP="009359E6">
            <w:pPr>
              <w:spacing w:line="240" w:lineRule="auto"/>
            </w:pPr>
            <w:r w:rsidRPr="00505F8A">
              <w:t>Contactperso</w:t>
            </w:r>
            <w:r w:rsidR="002D37A6">
              <w:t>nen</w:t>
            </w:r>
          </w:p>
        </w:tc>
        <w:tc>
          <w:tcPr>
            <w:tcW w:w="2699" w:type="dxa"/>
            <w:tcBorders>
              <w:top w:val="single" w:sz="12" w:space="0" w:color="C0C0C0"/>
            </w:tcBorders>
          </w:tcPr>
          <w:p w14:paraId="4517156E" w14:textId="213B4F62" w:rsidR="002D37A6" w:rsidRPr="006455B9" w:rsidRDefault="009F1819" w:rsidP="009359E6">
            <w:pPr>
              <w:spacing w:line="240" w:lineRule="auto"/>
            </w:pPr>
            <w:r>
              <w:t>Fred Geelen</w:t>
            </w:r>
          </w:p>
        </w:tc>
        <w:tc>
          <w:tcPr>
            <w:tcW w:w="1500" w:type="dxa"/>
            <w:tcBorders>
              <w:top w:val="single" w:sz="12" w:space="0" w:color="C0C0C0"/>
            </w:tcBorders>
            <w:shd w:val="pct10" w:color="000000" w:fill="FFFFFF"/>
          </w:tcPr>
          <w:p w14:paraId="219DF754" w14:textId="77777777" w:rsidR="008D0F9A" w:rsidRPr="00AF6BBE" w:rsidRDefault="00505F8A" w:rsidP="009359E6">
            <w:pPr>
              <w:spacing w:line="240" w:lineRule="auto"/>
            </w:pPr>
            <w:r w:rsidRPr="00505F8A">
              <w:t>Functie</w:t>
            </w:r>
          </w:p>
        </w:tc>
        <w:tc>
          <w:tcPr>
            <w:tcW w:w="3100" w:type="dxa"/>
            <w:tcBorders>
              <w:top w:val="single" w:sz="12" w:space="0" w:color="C0C0C0"/>
            </w:tcBorders>
          </w:tcPr>
          <w:p w14:paraId="4426073D" w14:textId="368B5C88" w:rsidR="008D0F9A" w:rsidRPr="006455B9" w:rsidRDefault="00776621" w:rsidP="00D32619">
            <w:pPr>
              <w:spacing w:line="240" w:lineRule="auto"/>
              <w:jc w:val="left"/>
            </w:pPr>
            <w:r w:rsidRPr="006455B9">
              <w:t>Adviseur Inkoop en Aanbestedingen</w:t>
            </w:r>
          </w:p>
        </w:tc>
      </w:tr>
      <w:tr w:rsidR="008D0F9A" w:rsidRPr="00AF6BBE" w14:paraId="54A384EE" w14:textId="77777777" w:rsidTr="002D37A6">
        <w:tc>
          <w:tcPr>
            <w:tcW w:w="1701" w:type="dxa"/>
            <w:shd w:val="pct10" w:color="000000" w:fill="FFFFFF"/>
          </w:tcPr>
          <w:p w14:paraId="05206707" w14:textId="77777777" w:rsidR="008D0F9A" w:rsidRPr="00AF6BBE" w:rsidRDefault="00505F8A" w:rsidP="009359E6">
            <w:pPr>
              <w:spacing w:line="240" w:lineRule="auto"/>
            </w:pPr>
            <w:r w:rsidRPr="00505F8A">
              <w:t>Telefoon</w:t>
            </w:r>
          </w:p>
        </w:tc>
        <w:tc>
          <w:tcPr>
            <w:tcW w:w="2699" w:type="dxa"/>
          </w:tcPr>
          <w:p w14:paraId="7FC93995" w14:textId="3868684A" w:rsidR="008D0F9A" w:rsidRDefault="00776621" w:rsidP="009359E6">
            <w:pPr>
              <w:spacing w:line="240" w:lineRule="auto"/>
            </w:pPr>
            <w:r w:rsidRPr="006455B9">
              <w:t>045-560</w:t>
            </w:r>
            <w:r w:rsidR="009F1819">
              <w:t>3964</w:t>
            </w:r>
          </w:p>
          <w:p w14:paraId="471D2AA5" w14:textId="37FB9912" w:rsidR="002D37A6" w:rsidRPr="006455B9" w:rsidRDefault="002D37A6" w:rsidP="009359E6">
            <w:pPr>
              <w:spacing w:line="240" w:lineRule="auto"/>
            </w:pPr>
            <w:r>
              <w:t>0</w:t>
            </w:r>
            <w:r w:rsidR="009F1819">
              <w:t>6-39191974</w:t>
            </w:r>
          </w:p>
        </w:tc>
        <w:tc>
          <w:tcPr>
            <w:tcW w:w="1500" w:type="dxa"/>
            <w:shd w:val="pct10" w:color="000000" w:fill="FFFFFF"/>
          </w:tcPr>
          <w:p w14:paraId="44F9E821" w14:textId="77777777" w:rsidR="008D0F9A" w:rsidRPr="00AF6BBE" w:rsidRDefault="00505F8A" w:rsidP="009359E6">
            <w:pPr>
              <w:spacing w:line="240" w:lineRule="auto"/>
            </w:pPr>
            <w:r w:rsidRPr="00505F8A">
              <w:t>Fax</w:t>
            </w:r>
          </w:p>
        </w:tc>
        <w:tc>
          <w:tcPr>
            <w:tcW w:w="3100" w:type="dxa"/>
          </w:tcPr>
          <w:p w14:paraId="424B0FA2" w14:textId="09214EC2" w:rsidR="008D0F9A" w:rsidRPr="00AF6BBE" w:rsidRDefault="00776621" w:rsidP="009359E6">
            <w:pPr>
              <w:spacing w:line="240" w:lineRule="auto"/>
            </w:pPr>
            <w:r>
              <w:t>n.v.t.</w:t>
            </w:r>
          </w:p>
        </w:tc>
      </w:tr>
      <w:tr w:rsidR="008D0F9A" w:rsidRPr="00AF6BBE" w14:paraId="75DE2F4C" w14:textId="77777777" w:rsidTr="002D37A6">
        <w:tc>
          <w:tcPr>
            <w:tcW w:w="1701" w:type="dxa"/>
            <w:shd w:val="pct10" w:color="000000" w:fill="FFFFFF"/>
          </w:tcPr>
          <w:p w14:paraId="202F7874" w14:textId="77777777" w:rsidR="008D0F9A" w:rsidRPr="00AF6BBE" w:rsidRDefault="00505F8A" w:rsidP="009359E6">
            <w:pPr>
              <w:spacing w:line="240" w:lineRule="auto"/>
            </w:pPr>
            <w:r w:rsidRPr="00505F8A">
              <w:t>E-mail</w:t>
            </w:r>
          </w:p>
        </w:tc>
        <w:tc>
          <w:tcPr>
            <w:tcW w:w="2699" w:type="dxa"/>
          </w:tcPr>
          <w:p w14:paraId="582CB362" w14:textId="45519D51" w:rsidR="002D37A6" w:rsidRPr="00AF6BBE" w:rsidRDefault="00283746" w:rsidP="009359E6">
            <w:pPr>
              <w:spacing w:line="240" w:lineRule="auto"/>
            </w:pPr>
            <w:hyperlink r:id="rId12" w:history="1">
              <w:r w:rsidR="009F1819" w:rsidRPr="00EE5719">
                <w:rPr>
                  <w:rStyle w:val="Hyperlink"/>
                </w:rPr>
                <w:t>f.geelen@heerlen.nl</w:t>
              </w:r>
            </w:hyperlink>
          </w:p>
        </w:tc>
        <w:tc>
          <w:tcPr>
            <w:tcW w:w="1500" w:type="dxa"/>
            <w:shd w:val="pct10" w:color="000000" w:fill="FFFFFF"/>
          </w:tcPr>
          <w:p w14:paraId="45EAAE1D" w14:textId="77777777" w:rsidR="008D0F9A" w:rsidRPr="00AF6BBE" w:rsidRDefault="00505F8A" w:rsidP="009359E6">
            <w:pPr>
              <w:spacing w:line="240" w:lineRule="auto"/>
              <w:jc w:val="left"/>
              <w:rPr>
                <w:iCs/>
              </w:rPr>
            </w:pPr>
            <w:r w:rsidRPr="00505F8A">
              <w:t>Bezoek en postadres</w:t>
            </w:r>
          </w:p>
        </w:tc>
        <w:tc>
          <w:tcPr>
            <w:tcW w:w="3100" w:type="dxa"/>
          </w:tcPr>
          <w:p w14:paraId="07419501" w14:textId="77777777" w:rsidR="008D0F9A" w:rsidRDefault="00D03712" w:rsidP="009359E6">
            <w:pPr>
              <w:spacing w:line="240" w:lineRule="auto"/>
            </w:pPr>
            <w:r>
              <w:t>Postbus 1</w:t>
            </w:r>
          </w:p>
          <w:p w14:paraId="57265D82" w14:textId="17F040A5" w:rsidR="00D03712" w:rsidRPr="00AF6BBE" w:rsidRDefault="00D03712" w:rsidP="009359E6">
            <w:pPr>
              <w:spacing w:line="240" w:lineRule="auto"/>
            </w:pPr>
            <w:r>
              <w:t>6400 AA Heerlen</w:t>
            </w:r>
          </w:p>
        </w:tc>
      </w:tr>
    </w:tbl>
    <w:p w14:paraId="345ED813" w14:textId="77777777" w:rsidR="006810D2" w:rsidRPr="00AF6BBE" w:rsidRDefault="00505F8A" w:rsidP="009359E6">
      <w:pPr>
        <w:pStyle w:val="Kop2"/>
        <w:numPr>
          <w:ilvl w:val="2"/>
          <w:numId w:val="1"/>
        </w:numPr>
        <w:spacing w:line="240" w:lineRule="auto"/>
      </w:pPr>
      <w:bookmarkStart w:id="13" w:name="_Toc152605427"/>
      <w:r w:rsidRPr="00505F8A">
        <w:t>Om welke aanbesteding gaat het?</w:t>
      </w:r>
      <w:bookmarkEnd w:id="13"/>
    </w:p>
    <w:p w14:paraId="35942892" w14:textId="77777777" w:rsidR="006810D2" w:rsidRPr="00AF6BBE" w:rsidRDefault="006810D2" w:rsidP="009359E6">
      <w:pPr>
        <w:spacing w:line="240" w:lineRule="auto"/>
      </w:pPr>
    </w:p>
    <w:p w14:paraId="7A250DAE" w14:textId="333E4A1D" w:rsidR="003A1CB4" w:rsidRPr="001106FC" w:rsidRDefault="003A1CB4" w:rsidP="009359E6">
      <w:pPr>
        <w:spacing w:line="240" w:lineRule="auto"/>
        <w:rPr>
          <w:b/>
          <w:sz w:val="24"/>
        </w:rPr>
      </w:pPr>
      <w:r w:rsidRPr="001106FC">
        <w:rPr>
          <w:b/>
          <w:sz w:val="24"/>
        </w:rPr>
        <w:t>Algemeen</w:t>
      </w:r>
    </w:p>
    <w:p w14:paraId="0FE53073" w14:textId="636ED15B" w:rsidR="006810D2" w:rsidRPr="00AF6BBE" w:rsidRDefault="00505F8A" w:rsidP="009359E6">
      <w:pPr>
        <w:spacing w:line="240" w:lineRule="auto"/>
      </w:pPr>
      <w:r w:rsidRPr="00505F8A">
        <w:t xml:space="preserve">Deze leidraad betreft de aanbesteding van </w:t>
      </w:r>
      <w:r w:rsidR="006C6A1B">
        <w:t>“</w:t>
      </w:r>
      <w:r w:rsidR="00B03D5F" w:rsidRPr="00B03D5F">
        <w:rPr>
          <w:i/>
          <w:iCs/>
        </w:rPr>
        <w:t>ESF subsidiemanagement van de arbeidsmarktregio Zuid Limburg</w:t>
      </w:r>
      <w:r w:rsidR="00BD43BF">
        <w:t>” gemeente Heerlen,</w:t>
      </w:r>
      <w:r w:rsidR="002D37A6">
        <w:t xml:space="preserve"> met als kenmerk </w:t>
      </w:r>
      <w:r w:rsidR="00BD43BF">
        <w:t xml:space="preserve"> </w:t>
      </w:r>
      <w:r w:rsidR="00D03712">
        <w:t>66.100</w:t>
      </w:r>
      <w:r w:rsidR="00BD43BF">
        <w:t>/I&amp;A7</w:t>
      </w:r>
      <w:r w:rsidR="009F1819">
        <w:t>604</w:t>
      </w:r>
      <w:r w:rsidR="00BD43BF">
        <w:t xml:space="preserve">. </w:t>
      </w:r>
      <w:r w:rsidRPr="00505F8A">
        <w:t xml:space="preserve"> </w:t>
      </w:r>
    </w:p>
    <w:p w14:paraId="2854D3A8" w14:textId="77777777" w:rsidR="00B03D5F" w:rsidRDefault="00505F8A" w:rsidP="00AA272F">
      <w:pPr>
        <w:spacing w:line="240" w:lineRule="auto"/>
      </w:pPr>
      <w:r w:rsidRPr="00505F8A">
        <w:t>De aanbesteding verloopt volgens de Europese openbare procedure.</w:t>
      </w:r>
      <w:r w:rsidR="000D57DE">
        <w:t xml:space="preserve"> </w:t>
      </w:r>
      <w:r w:rsidRPr="00505F8A">
        <w:t xml:space="preserve">Deze paragraaf geeft globale informatie over de inhoud van opdracht. </w:t>
      </w:r>
      <w:r w:rsidR="00BD43BF">
        <w:t xml:space="preserve">De opdracht </w:t>
      </w:r>
      <w:r w:rsidR="00B03D5F">
        <w:t>bestaat uit een perceel.</w:t>
      </w:r>
    </w:p>
    <w:p w14:paraId="16145D28" w14:textId="77777777" w:rsidR="001106FC" w:rsidRDefault="001106FC" w:rsidP="00AA272F">
      <w:pPr>
        <w:spacing w:line="240" w:lineRule="auto"/>
      </w:pPr>
    </w:p>
    <w:p w14:paraId="294A54E8" w14:textId="77777777" w:rsidR="001106FC" w:rsidRPr="00295B1F" w:rsidRDefault="001106FC" w:rsidP="001106FC">
      <w:pPr>
        <w:spacing w:line="240" w:lineRule="auto"/>
        <w:rPr>
          <w:b/>
          <w:sz w:val="24"/>
        </w:rPr>
      </w:pPr>
      <w:r w:rsidRPr="00295B1F">
        <w:rPr>
          <w:b/>
          <w:sz w:val="24"/>
        </w:rPr>
        <w:t>Contractvorm</w:t>
      </w:r>
    </w:p>
    <w:p w14:paraId="02858435" w14:textId="7E2244CF" w:rsidR="001106FC" w:rsidRDefault="001106FC" w:rsidP="001106FC">
      <w:pPr>
        <w:spacing w:line="240" w:lineRule="auto"/>
      </w:pPr>
      <w:r>
        <w:rPr>
          <w:szCs w:val="22"/>
        </w:rPr>
        <w:t>De aanbestedende dienst verleent de opdracht in de vorm van een</w:t>
      </w:r>
      <w:r w:rsidR="00B03D5F">
        <w:rPr>
          <w:szCs w:val="22"/>
        </w:rPr>
        <w:t xml:space="preserve"> </w:t>
      </w:r>
      <w:r>
        <w:rPr>
          <w:szCs w:val="22"/>
        </w:rPr>
        <w:t xml:space="preserve">raamovereenkomst, volgens de </w:t>
      </w:r>
      <w:r w:rsidR="00B03D5F">
        <w:rPr>
          <w:szCs w:val="22"/>
        </w:rPr>
        <w:t>Algemene Inkoopvoorwaarden van de gemeente Heerlen</w:t>
      </w:r>
      <w:r w:rsidR="00F52C21">
        <w:rPr>
          <w:szCs w:val="22"/>
        </w:rPr>
        <w:t xml:space="preserve">. </w:t>
      </w:r>
      <w:r w:rsidR="00F52C21">
        <w:t>De</w:t>
      </w:r>
      <w:r w:rsidRPr="00505F8A">
        <w:t xml:space="preserve"> </w:t>
      </w:r>
      <w:r>
        <w:t>raam</w:t>
      </w:r>
      <w:r w:rsidRPr="00505F8A">
        <w:t xml:space="preserve">overeenkomst </w:t>
      </w:r>
      <w:r w:rsidR="00B03D5F">
        <w:t>is</w:t>
      </w:r>
      <w:r w:rsidRPr="00505F8A">
        <w:t xml:space="preserve"> in </w:t>
      </w:r>
      <w:r w:rsidR="00F52C21">
        <w:t>concept</w:t>
      </w:r>
      <w:r w:rsidRPr="00135B28">
        <w:t xml:space="preserve"> </w:t>
      </w:r>
      <w:r w:rsidR="00B03D5F" w:rsidRPr="00135B28">
        <w:t>bij</w:t>
      </w:r>
      <w:r w:rsidR="00B03D5F">
        <w:t xml:space="preserve"> </w:t>
      </w:r>
      <w:r w:rsidRPr="00505F8A">
        <w:t>deze leidraad ge</w:t>
      </w:r>
      <w:r w:rsidR="00B03D5F">
        <w:t>voegd</w:t>
      </w:r>
      <w:r w:rsidRPr="00505F8A">
        <w:t xml:space="preserve">. </w:t>
      </w:r>
    </w:p>
    <w:p w14:paraId="285CC684" w14:textId="77777777" w:rsidR="00B03D5F" w:rsidRPr="00AF6BBE" w:rsidRDefault="00B03D5F" w:rsidP="001106FC">
      <w:pPr>
        <w:spacing w:line="240" w:lineRule="auto"/>
      </w:pPr>
    </w:p>
    <w:p w14:paraId="42156007" w14:textId="324E05D5" w:rsidR="001106FC" w:rsidRPr="00AF6BBE" w:rsidRDefault="001106FC" w:rsidP="001106FC">
      <w:pPr>
        <w:spacing w:line="240" w:lineRule="auto"/>
      </w:pPr>
      <w:r w:rsidRPr="00505F8A">
        <w:t xml:space="preserve">De beschrijving van de </w:t>
      </w:r>
      <w:r>
        <w:t>raam</w:t>
      </w:r>
      <w:r w:rsidRPr="00505F8A">
        <w:t xml:space="preserve">overeenkomst in deze leidraad heeft een indicatief karakter. Slechts de inhoud van voornoemde </w:t>
      </w:r>
      <w:r w:rsidR="00F52C21">
        <w:t>concept-ra</w:t>
      </w:r>
      <w:r>
        <w:t>amovereenkomsten</w:t>
      </w:r>
      <w:r w:rsidRPr="00505F8A">
        <w:t>, daaronder begrepen eventuele nota’s van inlichtingen of no</w:t>
      </w:r>
      <w:r>
        <w:t xml:space="preserve">ta’s van wijzigingen waarmee de </w:t>
      </w:r>
      <w:r w:rsidR="00F52C21">
        <w:t>concept-r</w:t>
      </w:r>
      <w:r>
        <w:t>aam</w:t>
      </w:r>
      <w:r w:rsidRPr="00505F8A">
        <w:t>overeenkomsten</w:t>
      </w:r>
      <w:r>
        <w:t xml:space="preserve"> </w:t>
      </w:r>
      <w:r w:rsidRPr="00505F8A">
        <w:t>gedurende deze aanbesteding wordt</w:t>
      </w:r>
      <w:r>
        <w:t xml:space="preserve"> / worden</w:t>
      </w:r>
      <w:r w:rsidRPr="00505F8A">
        <w:t xml:space="preserve"> aangepast, is bindend. De aantallen en volumes genoemd in de leidraad zijn indicatief. De aanbesteder garandeert niet de juistheid van de aantallen en volumes.</w:t>
      </w:r>
    </w:p>
    <w:p w14:paraId="4911D6F1" w14:textId="77777777" w:rsidR="001106FC" w:rsidRPr="00AF6BBE" w:rsidRDefault="001106FC" w:rsidP="001106FC">
      <w:pPr>
        <w:spacing w:line="240" w:lineRule="auto"/>
      </w:pPr>
    </w:p>
    <w:p w14:paraId="4C6FB2B1" w14:textId="239844E9" w:rsidR="001106FC" w:rsidRPr="00AF6BBE" w:rsidRDefault="001106FC" w:rsidP="001106FC">
      <w:pPr>
        <w:spacing w:line="240" w:lineRule="auto"/>
      </w:pPr>
      <w:r w:rsidRPr="00505F8A">
        <w:t xml:space="preserve">Voor de selectie-eisen wordt verwezen naar A.5 van deze leidraad en deel IV van de UEA. Voor de gunningscriteria wordt verwezen naar </w:t>
      </w:r>
      <w:r>
        <w:t>C.9</w:t>
      </w:r>
      <w:r w:rsidRPr="00505F8A">
        <w:t>.</w:t>
      </w:r>
    </w:p>
    <w:p w14:paraId="4BF1CE09" w14:textId="5DB65C8D" w:rsidR="001106FC" w:rsidRDefault="001106FC" w:rsidP="00AA272F">
      <w:pPr>
        <w:spacing w:line="240" w:lineRule="auto"/>
      </w:pPr>
    </w:p>
    <w:p w14:paraId="78698B8A" w14:textId="77777777" w:rsidR="001106FC" w:rsidRDefault="001106FC" w:rsidP="001106FC">
      <w:pPr>
        <w:autoSpaceDE w:val="0"/>
        <w:autoSpaceDN w:val="0"/>
        <w:adjustRightInd w:val="0"/>
        <w:spacing w:line="240" w:lineRule="auto"/>
        <w:rPr>
          <w:rFonts w:eastAsiaTheme="minorHAnsi" w:cstheme="minorHAnsi"/>
          <w:b/>
          <w:sz w:val="24"/>
        </w:rPr>
      </w:pPr>
      <w:r w:rsidRPr="00295B1F">
        <w:rPr>
          <w:rFonts w:eastAsiaTheme="minorHAnsi" w:cstheme="minorHAnsi"/>
          <w:b/>
          <w:sz w:val="24"/>
        </w:rPr>
        <w:t>Inkoopvoorwaarden</w:t>
      </w:r>
    </w:p>
    <w:p w14:paraId="041B2240" w14:textId="77777777" w:rsidR="001106FC" w:rsidRDefault="001106FC" w:rsidP="001106FC">
      <w:pPr>
        <w:autoSpaceDE w:val="0"/>
        <w:autoSpaceDN w:val="0"/>
        <w:adjustRightInd w:val="0"/>
        <w:spacing w:line="240" w:lineRule="auto"/>
        <w:rPr>
          <w:rFonts w:eastAsiaTheme="minorHAnsi" w:cstheme="minorHAnsi"/>
          <w:b/>
          <w:sz w:val="24"/>
        </w:rPr>
      </w:pPr>
      <w:r>
        <w:rPr>
          <w:szCs w:val="22"/>
        </w:rPr>
        <w:lastRenderedPageBreak/>
        <w:t>De opdracht wordt uitgevoerd onder de Algemene Inkoopvoorwaarden van de gemeente Heerlen. Aanbestedende dienst wijst de (eventuele) algemene voorwaarden van inschrijver nadrukkelijk van de hand.</w:t>
      </w:r>
    </w:p>
    <w:p w14:paraId="601B4B73" w14:textId="77777777" w:rsidR="001106FC" w:rsidRDefault="001106FC" w:rsidP="001106FC">
      <w:pPr>
        <w:autoSpaceDE w:val="0"/>
        <w:autoSpaceDN w:val="0"/>
        <w:adjustRightInd w:val="0"/>
        <w:spacing w:line="240" w:lineRule="auto"/>
        <w:rPr>
          <w:rFonts w:eastAsiaTheme="minorHAnsi" w:cstheme="minorHAnsi"/>
          <w:b/>
          <w:sz w:val="24"/>
        </w:rPr>
      </w:pPr>
    </w:p>
    <w:p w14:paraId="122A5A2A" w14:textId="77777777" w:rsidR="001106FC" w:rsidRDefault="001106FC" w:rsidP="001106FC">
      <w:pPr>
        <w:autoSpaceDE w:val="0"/>
        <w:autoSpaceDN w:val="0"/>
        <w:adjustRightInd w:val="0"/>
        <w:spacing w:line="240" w:lineRule="auto"/>
        <w:rPr>
          <w:rFonts w:eastAsiaTheme="minorHAnsi" w:cstheme="minorHAnsi"/>
          <w:b/>
          <w:sz w:val="24"/>
        </w:rPr>
      </w:pPr>
      <w:r>
        <w:rPr>
          <w:rFonts w:eastAsiaTheme="minorHAnsi" w:cstheme="minorHAnsi"/>
          <w:b/>
          <w:sz w:val="24"/>
        </w:rPr>
        <w:t>Procedure</w:t>
      </w:r>
    </w:p>
    <w:p w14:paraId="7DD1B97F" w14:textId="368DAFDD" w:rsidR="001106FC" w:rsidRPr="00295B1F" w:rsidRDefault="001106FC" w:rsidP="001106FC">
      <w:pPr>
        <w:autoSpaceDE w:val="0"/>
        <w:autoSpaceDN w:val="0"/>
        <w:adjustRightInd w:val="0"/>
        <w:spacing w:line="240" w:lineRule="auto"/>
        <w:rPr>
          <w:rFonts w:cstheme="minorHAnsi"/>
          <w:b/>
          <w:sz w:val="24"/>
          <w:highlight w:val="yellow"/>
        </w:rPr>
      </w:pPr>
      <w:r>
        <w:rPr>
          <w:szCs w:val="22"/>
        </w:rPr>
        <w:t xml:space="preserve">Europese aanbestedingsprocedure volgens het AW </w:t>
      </w:r>
      <w:r w:rsidRPr="006A4B1D">
        <w:rPr>
          <w:szCs w:val="22"/>
        </w:rPr>
        <w:t>201</w:t>
      </w:r>
      <w:r w:rsidR="00B114D3" w:rsidRPr="006A4B1D">
        <w:rPr>
          <w:szCs w:val="22"/>
        </w:rPr>
        <w:t>2</w:t>
      </w:r>
      <w:r>
        <w:rPr>
          <w:szCs w:val="22"/>
        </w:rPr>
        <w:t xml:space="preserve">. Het gunningscriterium is economisch meest voordelige inschrijving op basis van de </w:t>
      </w:r>
      <w:r w:rsidR="00B03D5F">
        <w:rPr>
          <w:szCs w:val="22"/>
        </w:rPr>
        <w:t xml:space="preserve">beste kwaliteit voor de </w:t>
      </w:r>
      <w:r>
        <w:rPr>
          <w:szCs w:val="22"/>
        </w:rPr>
        <w:t xml:space="preserve">laagste prijs. </w:t>
      </w:r>
    </w:p>
    <w:p w14:paraId="71C63ED6" w14:textId="77777777" w:rsidR="001106FC" w:rsidRDefault="001106FC" w:rsidP="001106FC">
      <w:pPr>
        <w:spacing w:line="240" w:lineRule="auto"/>
        <w:rPr>
          <w:b/>
          <w:bCs/>
          <w:highlight w:val="yellow"/>
          <w:lang w:val="nl"/>
        </w:rPr>
      </w:pPr>
    </w:p>
    <w:p w14:paraId="4BD80238" w14:textId="7F5F817C" w:rsidR="003A1CB4" w:rsidRPr="00B03D5F" w:rsidRDefault="003A1CB4" w:rsidP="00AA272F">
      <w:pPr>
        <w:spacing w:line="240" w:lineRule="auto"/>
        <w:rPr>
          <w:b/>
          <w:sz w:val="24"/>
        </w:rPr>
      </w:pPr>
      <w:r w:rsidRPr="00295B1F">
        <w:rPr>
          <w:b/>
          <w:sz w:val="24"/>
        </w:rPr>
        <w:t>Percelen</w:t>
      </w:r>
    </w:p>
    <w:p w14:paraId="41307E3A" w14:textId="0C56DC5F" w:rsidR="000D57DE" w:rsidRDefault="003A1CB4" w:rsidP="00AA272F">
      <w:pPr>
        <w:spacing w:line="240" w:lineRule="auto"/>
        <w:rPr>
          <w:szCs w:val="22"/>
        </w:rPr>
      </w:pPr>
      <w:r>
        <w:rPr>
          <w:szCs w:val="22"/>
        </w:rPr>
        <w:t xml:space="preserve">Met deze aanbesteding worden inschrijvers de mogelijkheid geboden om op een goede en juiste wijze mee te dingen naar de gunning van de opdracht. Het doel van deze Europese openbare Aanbesteding is om </w:t>
      </w:r>
      <w:r w:rsidR="00B03D5F">
        <w:rPr>
          <w:szCs w:val="22"/>
        </w:rPr>
        <w:t xml:space="preserve">een </w:t>
      </w:r>
      <w:r>
        <w:rPr>
          <w:szCs w:val="22"/>
        </w:rPr>
        <w:t xml:space="preserve">Inschrijver te contracteren die de opdracht zoals beschreven in </w:t>
      </w:r>
      <w:r w:rsidR="00B03D5F">
        <w:rPr>
          <w:szCs w:val="22"/>
        </w:rPr>
        <w:t xml:space="preserve">het Programma en Eisen </w:t>
      </w:r>
      <w:r>
        <w:rPr>
          <w:szCs w:val="22"/>
        </w:rPr>
        <w:t xml:space="preserve"> gaa</w:t>
      </w:r>
      <w:r w:rsidR="00B03D5F">
        <w:rPr>
          <w:szCs w:val="22"/>
        </w:rPr>
        <w:t>t</w:t>
      </w:r>
      <w:r>
        <w:rPr>
          <w:szCs w:val="22"/>
        </w:rPr>
        <w:t xml:space="preserve"> uitvoeren.</w:t>
      </w:r>
    </w:p>
    <w:p w14:paraId="386506EA" w14:textId="77777777" w:rsidR="006E535D" w:rsidRPr="00AF6BBE" w:rsidRDefault="006E535D" w:rsidP="006E535D">
      <w:pPr>
        <w:spacing w:line="240" w:lineRule="auto"/>
      </w:pPr>
    </w:p>
    <w:p w14:paraId="16C714F4" w14:textId="12CFBD3B" w:rsidR="00AA272F" w:rsidRPr="003F03B8" w:rsidRDefault="00AA272F" w:rsidP="00AA272F">
      <w:pPr>
        <w:spacing w:line="240" w:lineRule="auto"/>
      </w:pPr>
    </w:p>
    <w:p w14:paraId="6E7B953A" w14:textId="77777777" w:rsidR="0069371D" w:rsidRPr="003F03B8" w:rsidRDefault="0069371D" w:rsidP="00AA272F">
      <w:pPr>
        <w:spacing w:line="240" w:lineRule="auto"/>
        <w:rPr>
          <w:b/>
          <w:bCs/>
          <w:highlight w:val="yellow"/>
          <w:lang w:val="nl"/>
        </w:rPr>
      </w:pPr>
    </w:p>
    <w:tbl>
      <w:tblPr>
        <w:tblStyle w:val="Tabelraster"/>
        <w:tblW w:w="0" w:type="auto"/>
        <w:tblLook w:val="04A0" w:firstRow="1" w:lastRow="0" w:firstColumn="1" w:lastColumn="0" w:noHBand="0" w:noVBand="1"/>
      </w:tblPr>
      <w:tblGrid>
        <w:gridCol w:w="2093"/>
        <w:gridCol w:w="2268"/>
        <w:gridCol w:w="2551"/>
        <w:gridCol w:w="2330"/>
      </w:tblGrid>
      <w:tr w:rsidR="00B114D3" w:rsidRPr="003F03B8" w14:paraId="01470D9D" w14:textId="77777777" w:rsidTr="004E2BE4">
        <w:tc>
          <w:tcPr>
            <w:tcW w:w="2093" w:type="dxa"/>
          </w:tcPr>
          <w:p w14:paraId="1618C1F1" w14:textId="6C377577" w:rsidR="00AA272F" w:rsidRPr="003557C5" w:rsidRDefault="003F03B8" w:rsidP="007447A4">
            <w:pPr>
              <w:rPr>
                <w:b/>
              </w:rPr>
            </w:pPr>
            <w:r w:rsidRPr="003557C5">
              <w:rPr>
                <w:b/>
              </w:rPr>
              <w:t>Opdrachtgever</w:t>
            </w:r>
          </w:p>
        </w:tc>
        <w:tc>
          <w:tcPr>
            <w:tcW w:w="2268" w:type="dxa"/>
          </w:tcPr>
          <w:p w14:paraId="4ED4F55E" w14:textId="77777777" w:rsidR="00AA272F" w:rsidRPr="003557C5" w:rsidRDefault="00505F8A" w:rsidP="007447A4">
            <w:pPr>
              <w:rPr>
                <w:b/>
              </w:rPr>
            </w:pPr>
            <w:r w:rsidRPr="003557C5">
              <w:rPr>
                <w:b/>
              </w:rPr>
              <w:t>soort overeenkomst</w:t>
            </w:r>
          </w:p>
        </w:tc>
        <w:tc>
          <w:tcPr>
            <w:tcW w:w="2551" w:type="dxa"/>
          </w:tcPr>
          <w:p w14:paraId="5AD6078A" w14:textId="77777777" w:rsidR="00AA272F" w:rsidRPr="003557C5" w:rsidRDefault="00505F8A" w:rsidP="007447A4">
            <w:pPr>
              <w:rPr>
                <w:b/>
              </w:rPr>
            </w:pPr>
            <w:r w:rsidRPr="003557C5">
              <w:rPr>
                <w:b/>
              </w:rPr>
              <w:t>Scope/inhoud</w:t>
            </w:r>
          </w:p>
        </w:tc>
        <w:tc>
          <w:tcPr>
            <w:tcW w:w="2330" w:type="dxa"/>
          </w:tcPr>
          <w:p w14:paraId="5FEC24A7" w14:textId="77777777" w:rsidR="00AA272F" w:rsidRPr="003557C5" w:rsidRDefault="004E2BE4" w:rsidP="007447A4">
            <w:pPr>
              <w:rPr>
                <w:b/>
              </w:rPr>
            </w:pPr>
            <w:r w:rsidRPr="003557C5">
              <w:rPr>
                <w:b/>
              </w:rPr>
              <w:t xml:space="preserve">Looptijd en </w:t>
            </w:r>
            <w:r w:rsidR="00505F8A" w:rsidRPr="003557C5">
              <w:rPr>
                <w:b/>
              </w:rPr>
              <w:t>verlenging</w:t>
            </w:r>
          </w:p>
        </w:tc>
      </w:tr>
      <w:tr w:rsidR="00B114D3" w:rsidRPr="003F03B8" w14:paraId="3706250A" w14:textId="77777777" w:rsidTr="004E2BE4">
        <w:tc>
          <w:tcPr>
            <w:tcW w:w="2093" w:type="dxa"/>
          </w:tcPr>
          <w:p w14:paraId="1DE1E594" w14:textId="0EA9938B" w:rsidR="00AA272F" w:rsidRPr="003F03B8" w:rsidRDefault="003F03B8" w:rsidP="007447A4">
            <w:r w:rsidRPr="003F03B8">
              <w:t>Gemeente Heerlen</w:t>
            </w:r>
          </w:p>
        </w:tc>
        <w:tc>
          <w:tcPr>
            <w:tcW w:w="2268" w:type="dxa"/>
          </w:tcPr>
          <w:p w14:paraId="7E311250" w14:textId="2B7A5FA8" w:rsidR="00AA272F" w:rsidRPr="003F03B8" w:rsidRDefault="003F03B8" w:rsidP="007447A4">
            <w:r w:rsidRPr="003F03B8">
              <w:t xml:space="preserve"> R</w:t>
            </w:r>
            <w:r w:rsidR="00505F8A" w:rsidRPr="003F03B8">
              <w:t>aamovereenkomst</w:t>
            </w:r>
            <w:r w:rsidR="00847D59">
              <w:t xml:space="preserve"> </w:t>
            </w:r>
          </w:p>
        </w:tc>
        <w:tc>
          <w:tcPr>
            <w:tcW w:w="2551" w:type="dxa"/>
          </w:tcPr>
          <w:p w14:paraId="3B989191" w14:textId="1477B921" w:rsidR="00AA272F" w:rsidRPr="003F03B8" w:rsidRDefault="003F03B8" w:rsidP="007447A4">
            <w:r w:rsidRPr="003F03B8">
              <w:t xml:space="preserve">Het betreft </w:t>
            </w:r>
            <w:r w:rsidR="00B114D3">
              <w:t>advies en rapportagewerk bij de gemeente Heerlen en haar samenwerk</w:t>
            </w:r>
            <w:r w:rsidR="00300FA2">
              <w:t>ende</w:t>
            </w:r>
            <w:r w:rsidR="00B114D3">
              <w:t xml:space="preserve"> partners in de </w:t>
            </w:r>
            <w:r w:rsidR="00867CA3">
              <w:t>A</w:t>
            </w:r>
            <w:r w:rsidR="00B114D3">
              <w:t xml:space="preserve">rbeidsmarktregio Zuid Limburg. </w:t>
            </w:r>
          </w:p>
        </w:tc>
        <w:tc>
          <w:tcPr>
            <w:tcW w:w="2330" w:type="dxa"/>
          </w:tcPr>
          <w:p w14:paraId="67154BB4" w14:textId="7DA45DF5" w:rsidR="00AA272F" w:rsidRPr="003F03B8" w:rsidRDefault="00B114D3" w:rsidP="007447A4">
            <w:r>
              <w:t xml:space="preserve">2 </w:t>
            </w:r>
            <w:r w:rsidR="00505F8A" w:rsidRPr="003F03B8">
              <w:t>jaar</w:t>
            </w:r>
            <w:r w:rsidR="003F03B8" w:rsidRPr="003F03B8">
              <w:t xml:space="preserve"> met een mogelijke verlenging van maximaal </w:t>
            </w:r>
            <w:r>
              <w:t>2</w:t>
            </w:r>
            <w:r w:rsidR="003F03B8" w:rsidRPr="003F03B8">
              <w:t xml:space="preserve"> jaar</w:t>
            </w:r>
            <w:r w:rsidR="006A7103">
              <w:t xml:space="preserve"> en eventuele latere opdrachten direct verband houdende met ESF-periode 2021-2027.</w:t>
            </w:r>
          </w:p>
        </w:tc>
      </w:tr>
      <w:tr w:rsidR="00B114D3" w:rsidRPr="00BA3CDF" w14:paraId="222E3B71" w14:textId="77777777" w:rsidTr="004E2BE4">
        <w:tc>
          <w:tcPr>
            <w:tcW w:w="2093" w:type="dxa"/>
          </w:tcPr>
          <w:p w14:paraId="01C7B2A6" w14:textId="2124E931" w:rsidR="00AA272F" w:rsidRPr="00415921" w:rsidRDefault="003F03B8" w:rsidP="00865466">
            <w:pPr>
              <w:jc w:val="left"/>
            </w:pPr>
            <w:r w:rsidRPr="000533D9">
              <w:t xml:space="preserve">Organisatie is </w:t>
            </w:r>
            <w:r w:rsidR="00865466" w:rsidRPr="000533D9">
              <w:t xml:space="preserve">Domein </w:t>
            </w:r>
            <w:r w:rsidR="00B114D3" w:rsidRPr="000533D9">
              <w:t>Economie</w:t>
            </w:r>
            <w:r w:rsidR="00300FA2" w:rsidRPr="000533D9">
              <w:t>, Beleid</w:t>
            </w:r>
          </w:p>
        </w:tc>
        <w:tc>
          <w:tcPr>
            <w:tcW w:w="2268" w:type="dxa"/>
          </w:tcPr>
          <w:p w14:paraId="651D3EC1" w14:textId="77777777" w:rsidR="00AA272F" w:rsidRPr="00415921" w:rsidRDefault="00AA272F" w:rsidP="00AA272F">
            <w:pPr>
              <w:spacing w:line="240" w:lineRule="auto"/>
              <w:rPr>
                <w:lang w:val="nl"/>
              </w:rPr>
            </w:pPr>
          </w:p>
        </w:tc>
        <w:tc>
          <w:tcPr>
            <w:tcW w:w="2551" w:type="dxa"/>
          </w:tcPr>
          <w:p w14:paraId="2DFD51A7" w14:textId="77777777" w:rsidR="00AA272F" w:rsidRPr="00415921" w:rsidRDefault="00AA272F" w:rsidP="00AA272F">
            <w:pPr>
              <w:spacing w:line="240" w:lineRule="auto"/>
              <w:rPr>
                <w:lang w:val="nl"/>
              </w:rPr>
            </w:pPr>
          </w:p>
        </w:tc>
        <w:tc>
          <w:tcPr>
            <w:tcW w:w="2330" w:type="dxa"/>
          </w:tcPr>
          <w:p w14:paraId="6A322E7C" w14:textId="77777777" w:rsidR="00AA272F" w:rsidRPr="00415921" w:rsidRDefault="00AA272F" w:rsidP="00AA272F">
            <w:pPr>
              <w:spacing w:line="240" w:lineRule="auto"/>
              <w:rPr>
                <w:lang w:val="nl"/>
              </w:rPr>
            </w:pPr>
          </w:p>
        </w:tc>
      </w:tr>
    </w:tbl>
    <w:p w14:paraId="45A200E8" w14:textId="58A15072" w:rsidR="00AA272F" w:rsidRDefault="00AA272F" w:rsidP="00AA272F">
      <w:pPr>
        <w:spacing w:line="240" w:lineRule="auto"/>
        <w:rPr>
          <w:highlight w:val="yellow"/>
        </w:rPr>
      </w:pPr>
    </w:p>
    <w:p w14:paraId="0146BA57" w14:textId="77777777" w:rsidR="00415921" w:rsidRDefault="00415921" w:rsidP="00415921">
      <w:pPr>
        <w:spacing w:line="240" w:lineRule="auto"/>
      </w:pPr>
    </w:p>
    <w:p w14:paraId="4D7697B9" w14:textId="3393F256" w:rsidR="00395962" w:rsidRDefault="00415921" w:rsidP="00415921">
      <w:pPr>
        <w:spacing w:line="240" w:lineRule="auto"/>
        <w:rPr>
          <w:b/>
        </w:rPr>
      </w:pPr>
      <w:r>
        <w:rPr>
          <w:b/>
          <w:bCs/>
        </w:rPr>
        <w:t>T</w:t>
      </w:r>
      <w:r w:rsidR="00505F8A" w:rsidRPr="00395962">
        <w:rPr>
          <w:b/>
        </w:rPr>
        <w:t>oelichting perceel</w:t>
      </w:r>
      <w:r w:rsidR="00B114D3">
        <w:rPr>
          <w:b/>
        </w:rPr>
        <w:t>:</w:t>
      </w:r>
    </w:p>
    <w:p w14:paraId="094356FC" w14:textId="26748429" w:rsidR="00300FA2" w:rsidRPr="000533D9" w:rsidRDefault="00395962" w:rsidP="00395962">
      <w:pPr>
        <w:autoSpaceDE w:val="0"/>
        <w:autoSpaceDN w:val="0"/>
        <w:adjustRightInd w:val="0"/>
        <w:spacing w:line="240" w:lineRule="auto"/>
        <w:jc w:val="left"/>
        <w:rPr>
          <w:rFonts w:eastAsiaTheme="minorHAnsi" w:cstheme="minorHAnsi"/>
          <w:szCs w:val="22"/>
        </w:rPr>
      </w:pPr>
      <w:r w:rsidRPr="000533D9">
        <w:rPr>
          <w:rFonts w:eastAsiaTheme="minorHAnsi" w:cstheme="minorHAnsi"/>
          <w:szCs w:val="22"/>
        </w:rPr>
        <w:t>Het werk bestaat in hoofdzaak uit:</w:t>
      </w:r>
    </w:p>
    <w:p w14:paraId="3AE6493F" w14:textId="7CA8341F" w:rsidR="00300FA2" w:rsidRPr="000533D9" w:rsidRDefault="00300FA2" w:rsidP="00300FA2">
      <w:pPr>
        <w:autoSpaceDE w:val="0"/>
        <w:autoSpaceDN w:val="0"/>
        <w:adjustRightInd w:val="0"/>
        <w:spacing w:line="240" w:lineRule="auto"/>
        <w:rPr>
          <w:rFonts w:cs="Arial"/>
          <w:color w:val="373636"/>
          <w:sz w:val="20"/>
        </w:rPr>
      </w:pPr>
      <w:r w:rsidRPr="000533D9">
        <w:rPr>
          <w:rFonts w:cs="Arial"/>
          <w:color w:val="373636"/>
          <w:sz w:val="20"/>
        </w:rPr>
        <w:t>- Het coördineren en indienen van ESF-aanvragen</w:t>
      </w:r>
      <w:r w:rsidR="00135B28">
        <w:rPr>
          <w:rFonts w:cs="Arial"/>
          <w:color w:val="373636"/>
          <w:sz w:val="20"/>
        </w:rPr>
        <w:t>;</w:t>
      </w:r>
    </w:p>
    <w:p w14:paraId="2F94DB7E" w14:textId="5BE48FD5" w:rsidR="00300FA2" w:rsidRPr="000533D9" w:rsidRDefault="00300FA2" w:rsidP="00300FA2">
      <w:pPr>
        <w:autoSpaceDE w:val="0"/>
        <w:autoSpaceDN w:val="0"/>
        <w:adjustRightInd w:val="0"/>
        <w:spacing w:line="240" w:lineRule="auto"/>
        <w:rPr>
          <w:rFonts w:cs="Arial"/>
          <w:color w:val="373636"/>
          <w:sz w:val="20"/>
        </w:rPr>
      </w:pPr>
      <w:r w:rsidRPr="000533D9">
        <w:rPr>
          <w:rFonts w:cs="Arial"/>
          <w:color w:val="373636"/>
          <w:sz w:val="20"/>
        </w:rPr>
        <w:t>- Het coördineren en voeren van bijbehorende (centrale) projectadministraties</w:t>
      </w:r>
      <w:r w:rsidR="00135B28">
        <w:rPr>
          <w:rFonts w:cs="Arial"/>
          <w:color w:val="373636"/>
          <w:sz w:val="20"/>
        </w:rPr>
        <w:t>;</w:t>
      </w:r>
    </w:p>
    <w:p w14:paraId="7CB52FEF" w14:textId="6A6EC0E8" w:rsidR="00300FA2" w:rsidRPr="000533D9" w:rsidRDefault="00300FA2" w:rsidP="00300FA2">
      <w:pPr>
        <w:autoSpaceDE w:val="0"/>
        <w:autoSpaceDN w:val="0"/>
        <w:adjustRightInd w:val="0"/>
        <w:spacing w:line="240" w:lineRule="auto"/>
        <w:rPr>
          <w:rFonts w:cs="Arial"/>
          <w:color w:val="373636"/>
          <w:sz w:val="20"/>
        </w:rPr>
      </w:pPr>
      <w:r w:rsidRPr="000533D9">
        <w:rPr>
          <w:rFonts w:cs="Arial"/>
          <w:color w:val="373636"/>
          <w:sz w:val="20"/>
        </w:rPr>
        <w:t>- Het coördineren en indienen van ESF-einddeclaraties</w:t>
      </w:r>
      <w:r w:rsidR="00135B28">
        <w:rPr>
          <w:rFonts w:cs="Arial"/>
          <w:color w:val="373636"/>
          <w:sz w:val="20"/>
        </w:rPr>
        <w:t>;</w:t>
      </w:r>
    </w:p>
    <w:p w14:paraId="68720CBE" w14:textId="35EB7F04" w:rsidR="00C47346" w:rsidRDefault="00300FA2" w:rsidP="00C47346">
      <w:pPr>
        <w:spacing w:line="240" w:lineRule="auto"/>
        <w:rPr>
          <w:rFonts w:cs="Arial"/>
          <w:color w:val="373636"/>
          <w:sz w:val="20"/>
        </w:rPr>
      </w:pPr>
      <w:r w:rsidRPr="000533D9">
        <w:rPr>
          <w:rFonts w:cs="Arial"/>
          <w:color w:val="373636"/>
          <w:sz w:val="20"/>
        </w:rPr>
        <w:t>- Het coördineren en begeleiden van de ESF-controles</w:t>
      </w:r>
      <w:r w:rsidR="00135B28">
        <w:rPr>
          <w:rFonts w:cs="Arial"/>
          <w:color w:val="373636"/>
          <w:sz w:val="20"/>
        </w:rPr>
        <w:t>;</w:t>
      </w:r>
    </w:p>
    <w:p w14:paraId="24D8E4CC" w14:textId="120DAC19" w:rsidR="00C47346" w:rsidRDefault="00135B28" w:rsidP="00C47346">
      <w:pPr>
        <w:spacing w:line="240" w:lineRule="auto"/>
        <w:rPr>
          <w:rFonts w:eastAsiaTheme="minorHAnsi" w:cstheme="minorHAnsi"/>
        </w:rPr>
      </w:pPr>
      <w:r>
        <w:rPr>
          <w:rFonts w:eastAsiaTheme="minorHAnsi" w:cstheme="minorHAnsi"/>
        </w:rPr>
        <w:t xml:space="preserve">- </w:t>
      </w:r>
      <w:r w:rsidR="00B114D3" w:rsidRPr="00135B28">
        <w:rPr>
          <w:rFonts w:eastAsiaTheme="minorHAnsi" w:cstheme="minorHAnsi"/>
          <w:sz w:val="20"/>
          <w:szCs w:val="22"/>
        </w:rPr>
        <w:t>Het organiseren en afhandelen van ESF subsidie tranches</w:t>
      </w:r>
      <w:r w:rsidR="006A7103" w:rsidRPr="00135B28">
        <w:rPr>
          <w:rFonts w:eastAsiaTheme="minorHAnsi" w:cstheme="minorHAnsi"/>
          <w:sz w:val="20"/>
          <w:szCs w:val="22"/>
        </w:rPr>
        <w:t xml:space="preserve">, nader beschreven in </w:t>
      </w:r>
      <w:proofErr w:type="spellStart"/>
      <w:r w:rsidR="006A7103" w:rsidRPr="00135B28">
        <w:rPr>
          <w:rFonts w:eastAsiaTheme="minorHAnsi" w:cstheme="minorHAnsi"/>
          <w:sz w:val="20"/>
          <w:szCs w:val="22"/>
        </w:rPr>
        <w:t>PvE</w:t>
      </w:r>
      <w:proofErr w:type="spellEnd"/>
      <w:r w:rsidR="00C47346" w:rsidRPr="00135B28">
        <w:rPr>
          <w:rFonts w:eastAsiaTheme="minorHAnsi" w:cstheme="minorHAnsi"/>
          <w:sz w:val="20"/>
          <w:szCs w:val="22"/>
        </w:rPr>
        <w:t>.</w:t>
      </w:r>
    </w:p>
    <w:p w14:paraId="100DFCEB" w14:textId="3A05E71E" w:rsidR="00683527" w:rsidRPr="00683527" w:rsidRDefault="00683527" w:rsidP="00395962">
      <w:pPr>
        <w:autoSpaceDE w:val="0"/>
        <w:autoSpaceDN w:val="0"/>
        <w:adjustRightInd w:val="0"/>
        <w:spacing w:line="240" w:lineRule="auto"/>
        <w:jc w:val="left"/>
        <w:rPr>
          <w:rFonts w:eastAsiaTheme="minorHAnsi" w:cstheme="minorHAnsi"/>
          <w:b/>
          <w:sz w:val="24"/>
        </w:rPr>
      </w:pPr>
      <w:r w:rsidRPr="00683527">
        <w:rPr>
          <w:rFonts w:eastAsiaTheme="minorHAnsi" w:cstheme="minorHAnsi"/>
          <w:b/>
          <w:sz w:val="24"/>
        </w:rPr>
        <w:t xml:space="preserve">Indicatieve hoeveelheden </w:t>
      </w:r>
      <w:r w:rsidR="00236E96">
        <w:rPr>
          <w:rFonts w:eastAsiaTheme="minorHAnsi" w:cstheme="minorHAnsi"/>
          <w:b/>
          <w:sz w:val="24"/>
        </w:rPr>
        <w:t>per jaar:</w:t>
      </w:r>
    </w:p>
    <w:tbl>
      <w:tblPr>
        <w:tblStyle w:val="Tabelraster"/>
        <w:tblW w:w="0" w:type="auto"/>
        <w:tblLook w:val="04A0" w:firstRow="1" w:lastRow="0" w:firstColumn="1" w:lastColumn="0" w:noHBand="0" w:noVBand="1"/>
      </w:tblPr>
      <w:tblGrid>
        <w:gridCol w:w="4583"/>
        <w:gridCol w:w="4583"/>
      </w:tblGrid>
      <w:tr w:rsidR="00683527" w14:paraId="46FA248B" w14:textId="77777777" w:rsidTr="00683527">
        <w:tc>
          <w:tcPr>
            <w:tcW w:w="4583" w:type="dxa"/>
          </w:tcPr>
          <w:p w14:paraId="372F40F9" w14:textId="77777777" w:rsidR="00683527" w:rsidRDefault="00683527" w:rsidP="00395962">
            <w:pPr>
              <w:autoSpaceDE w:val="0"/>
              <w:autoSpaceDN w:val="0"/>
              <w:adjustRightInd w:val="0"/>
              <w:spacing w:line="240" w:lineRule="auto"/>
              <w:jc w:val="left"/>
              <w:rPr>
                <w:rFonts w:eastAsiaTheme="minorHAnsi" w:cstheme="minorHAnsi"/>
              </w:rPr>
            </w:pPr>
            <w:r>
              <w:rPr>
                <w:rFonts w:eastAsiaTheme="minorHAnsi" w:cstheme="minorHAnsi"/>
              </w:rPr>
              <w:t>Perceel 1</w:t>
            </w:r>
          </w:p>
          <w:p w14:paraId="2F9E5121" w14:textId="3852723D" w:rsidR="00683527" w:rsidRDefault="00683527" w:rsidP="00395962">
            <w:pPr>
              <w:autoSpaceDE w:val="0"/>
              <w:autoSpaceDN w:val="0"/>
              <w:adjustRightInd w:val="0"/>
              <w:spacing w:line="240" w:lineRule="auto"/>
              <w:jc w:val="left"/>
              <w:rPr>
                <w:rFonts w:eastAsiaTheme="minorHAnsi" w:cstheme="minorHAnsi"/>
              </w:rPr>
            </w:pPr>
            <w:r>
              <w:rPr>
                <w:rFonts w:eastAsiaTheme="minorHAnsi" w:cstheme="minorHAnsi"/>
              </w:rPr>
              <w:t>Gemeente Heerlen</w:t>
            </w:r>
          </w:p>
        </w:tc>
        <w:tc>
          <w:tcPr>
            <w:tcW w:w="4583" w:type="dxa"/>
          </w:tcPr>
          <w:p w14:paraId="01974766" w14:textId="77777777" w:rsidR="00683527" w:rsidRDefault="00B114D3" w:rsidP="00395962">
            <w:pPr>
              <w:autoSpaceDE w:val="0"/>
              <w:autoSpaceDN w:val="0"/>
              <w:adjustRightInd w:val="0"/>
              <w:spacing w:line="240" w:lineRule="auto"/>
              <w:jc w:val="left"/>
              <w:rPr>
                <w:rFonts w:eastAsiaTheme="minorHAnsi" w:cstheme="minorHAnsi"/>
              </w:rPr>
            </w:pPr>
            <w:bookmarkStart w:id="14" w:name="_Hlk149811638"/>
            <w:r>
              <w:rPr>
                <w:rFonts w:eastAsiaTheme="minorHAnsi" w:cstheme="minorHAnsi"/>
              </w:rPr>
              <w:t>Het organiseren en afhandelen van ESF subsidie tranches.</w:t>
            </w:r>
            <w:bookmarkEnd w:id="14"/>
            <w:r w:rsidR="006A7103">
              <w:rPr>
                <w:rFonts w:eastAsiaTheme="minorHAnsi" w:cstheme="minorHAnsi"/>
              </w:rPr>
              <w:t xml:space="preserve"> Diverse tranches zoals gebruikelijk binnen de sector en bijbehorende aanvullende opdrachten behorende tot deze ESF-periode.</w:t>
            </w:r>
            <w:r w:rsidR="0042200E">
              <w:rPr>
                <w:rFonts w:eastAsiaTheme="minorHAnsi" w:cstheme="minorHAnsi"/>
              </w:rPr>
              <w:t xml:space="preserve"> </w:t>
            </w:r>
          </w:p>
          <w:p w14:paraId="679B2C2A" w14:textId="102005C7" w:rsidR="006A2C7E" w:rsidRPr="006C6A1B" w:rsidRDefault="006A2C7E" w:rsidP="00395962">
            <w:pPr>
              <w:autoSpaceDE w:val="0"/>
              <w:autoSpaceDN w:val="0"/>
              <w:adjustRightInd w:val="0"/>
              <w:spacing w:line="240" w:lineRule="auto"/>
              <w:jc w:val="left"/>
              <w:rPr>
                <w:rFonts w:eastAsiaTheme="minorHAnsi" w:cstheme="minorHAnsi"/>
              </w:rPr>
            </w:pPr>
            <w:r>
              <w:rPr>
                <w:rFonts w:eastAsiaTheme="minorHAnsi" w:cstheme="minorHAnsi"/>
              </w:rPr>
              <w:t>Indicatief: 300.000 a 450.000 euro.</w:t>
            </w:r>
          </w:p>
        </w:tc>
      </w:tr>
    </w:tbl>
    <w:p w14:paraId="4570FD4B" w14:textId="6CFAF61F" w:rsidR="00683527" w:rsidRPr="00395962" w:rsidRDefault="00683527" w:rsidP="00395962">
      <w:pPr>
        <w:autoSpaceDE w:val="0"/>
        <w:autoSpaceDN w:val="0"/>
        <w:adjustRightInd w:val="0"/>
        <w:spacing w:line="240" w:lineRule="auto"/>
        <w:jc w:val="left"/>
        <w:rPr>
          <w:rFonts w:eastAsiaTheme="minorHAnsi" w:cstheme="minorHAnsi"/>
          <w:szCs w:val="22"/>
        </w:rPr>
      </w:pPr>
      <w:r>
        <w:rPr>
          <w:rFonts w:eastAsiaTheme="minorHAnsi" w:cstheme="minorHAnsi"/>
          <w:szCs w:val="22"/>
        </w:rPr>
        <w:t>Aan de indicatieve hoeveelheden kunnen geen rechten worden ontleend.</w:t>
      </w:r>
    </w:p>
    <w:p w14:paraId="0FB1D53E" w14:textId="77777777" w:rsidR="00CD3320" w:rsidRDefault="00CD3320" w:rsidP="00395962">
      <w:pPr>
        <w:autoSpaceDE w:val="0"/>
        <w:autoSpaceDN w:val="0"/>
        <w:adjustRightInd w:val="0"/>
        <w:spacing w:line="240" w:lineRule="auto"/>
        <w:rPr>
          <w:rFonts w:eastAsiaTheme="minorHAnsi" w:cstheme="minorHAnsi"/>
          <w:b/>
          <w:sz w:val="24"/>
        </w:rPr>
      </w:pPr>
    </w:p>
    <w:p w14:paraId="10D72A0D" w14:textId="0C2C605F" w:rsidR="006810D2" w:rsidRPr="00AF6BBE" w:rsidRDefault="00D32619" w:rsidP="009359E6">
      <w:pPr>
        <w:pStyle w:val="Kop2"/>
        <w:spacing w:line="240" w:lineRule="auto"/>
      </w:pPr>
      <w:bookmarkStart w:id="15" w:name="_Toc152605428"/>
      <w:r>
        <w:t>D</w:t>
      </w:r>
      <w:r w:rsidR="00505F8A" w:rsidRPr="00505F8A">
        <w:t>eel II: Gegevens met betrekking tot de ondernemer</w:t>
      </w:r>
      <w:bookmarkEnd w:id="15"/>
    </w:p>
    <w:p w14:paraId="2974E9D9" w14:textId="77777777" w:rsidR="006810D2" w:rsidRPr="00AF6BBE" w:rsidRDefault="006810D2" w:rsidP="009359E6">
      <w:pPr>
        <w:spacing w:line="240" w:lineRule="auto"/>
      </w:pPr>
    </w:p>
    <w:p w14:paraId="053BFB5C" w14:textId="25C63189" w:rsidR="00E047A2" w:rsidRPr="00AF6BBE" w:rsidRDefault="00505F8A" w:rsidP="009359E6">
      <w:pPr>
        <w:spacing w:line="240" w:lineRule="auto"/>
      </w:pPr>
      <w:r w:rsidRPr="00F52C21">
        <w:t>De ondernemer dient deel II van het UEA volledig en naar waarheid in te vullen. Een aantal</w:t>
      </w:r>
      <w:r w:rsidRPr="00505F8A">
        <w:t xml:space="preserve"> invulvelden in het UEA vereisen een toelichting op wat er van de ondernemer gevraagd wordt in het kader van zijn inschrijving en de door hem te verstrekken informatie. In deze paragraaf zal de aanbesteder, voor zover nodig, deel II van het UEA bespreken.</w:t>
      </w:r>
      <w:bookmarkStart w:id="16" w:name="_Toc443560754"/>
      <w:bookmarkStart w:id="17" w:name="_Toc443566032"/>
      <w:bookmarkStart w:id="18" w:name="_Toc442342016"/>
      <w:bookmarkStart w:id="19" w:name="_Toc442342055"/>
      <w:bookmarkStart w:id="20" w:name="_Toc441579799"/>
      <w:bookmarkEnd w:id="16"/>
      <w:bookmarkEnd w:id="17"/>
      <w:bookmarkEnd w:id="18"/>
      <w:bookmarkEnd w:id="19"/>
    </w:p>
    <w:p w14:paraId="69269D82" w14:textId="77777777" w:rsidR="000158A0" w:rsidRPr="00AF6BBE" w:rsidRDefault="000158A0" w:rsidP="009359E6">
      <w:pPr>
        <w:spacing w:line="240" w:lineRule="auto"/>
      </w:pPr>
    </w:p>
    <w:p w14:paraId="09758110" w14:textId="3F670EB1" w:rsidR="000158A0" w:rsidRPr="00AF6BBE" w:rsidRDefault="00505F8A" w:rsidP="000158A0">
      <w:pPr>
        <w:spacing w:line="240" w:lineRule="auto"/>
      </w:pPr>
      <w:r w:rsidRPr="00F52C21">
        <w:t>Een ondernemer kan slechts eenmaal op een perceel inschrijven. Hetzij als zelfstandig ondernemer, hetzij als lid van een combinatie. Indien een onderneming ten tijde van de inschrijving</w:t>
      </w:r>
      <w:r w:rsidR="0069371D" w:rsidRPr="00F52C21">
        <w:t xml:space="preserve"> al</w:t>
      </w:r>
      <w:r w:rsidRPr="00F52C21">
        <w:t xml:space="preserve"> onderaannemer is van een inschrijver op een perceel</w:t>
      </w:r>
      <w:r w:rsidR="0069371D" w:rsidRPr="00F52C21">
        <w:t>,</w:t>
      </w:r>
      <w:r w:rsidRPr="00F52C21">
        <w:t xml:space="preserve"> kan deze onderneming niet </w:t>
      </w:r>
      <w:r w:rsidR="0069371D" w:rsidRPr="00F52C21">
        <w:t>ook</w:t>
      </w:r>
      <w:r w:rsidR="004E2BE4" w:rsidRPr="00F52C21">
        <w:t xml:space="preserve"> </w:t>
      </w:r>
      <w:r w:rsidRPr="00F52C21">
        <w:t>als zelfstandig ondernemer of lid van een combinatie op dat perceel inschrijven. In voorkomend geval zijn de inschrijvingen ongeldig.</w:t>
      </w:r>
    </w:p>
    <w:p w14:paraId="7BE4E773" w14:textId="77777777" w:rsidR="000158A0" w:rsidRPr="00AF6BBE" w:rsidRDefault="000158A0" w:rsidP="000158A0">
      <w:pPr>
        <w:spacing w:line="240" w:lineRule="auto"/>
      </w:pPr>
    </w:p>
    <w:p w14:paraId="1790202A" w14:textId="77777777" w:rsidR="000158A0" w:rsidRPr="00AF6BBE" w:rsidRDefault="00505F8A" w:rsidP="009359E6">
      <w:pPr>
        <w:spacing w:line="240" w:lineRule="auto"/>
      </w:pPr>
      <w:r w:rsidRPr="00505F8A">
        <w:t xml:space="preserve">Met het oog op de toepassing </w:t>
      </w:r>
      <w:r w:rsidRPr="00F52C21">
        <w:t>van het verbod in voorgaande</w:t>
      </w:r>
      <w:r w:rsidRPr="00505F8A">
        <w:t xml:space="preserve"> paragraaf wordt met het begrip ondernemer gelijkgeschakeld een groep als bedoeld in artikel 2:24b </w:t>
      </w:r>
      <w:r w:rsidRPr="00F52C21">
        <w:t>BW en de daarvan deel uit makende rechtspersonen, tenzij de rechtspersonen</w:t>
      </w:r>
      <w:r w:rsidRPr="00505F8A">
        <w:t xml:space="preserve"> </w:t>
      </w:r>
      <w:r w:rsidR="0069371D">
        <w:t xml:space="preserve">die deel uitmaken </w:t>
      </w:r>
      <w:r w:rsidRPr="00505F8A">
        <w:t>van de groep</w:t>
      </w:r>
      <w:r w:rsidR="0069371D">
        <w:t xml:space="preserve"> en</w:t>
      </w:r>
      <w:r w:rsidRPr="00505F8A">
        <w:t xml:space="preserve"> in concurrentie inschrijven, aantonen dat zij zelfstandig, dat wil zeggen onafhankelijk en zonder wetenschap van het ter zake relevante marktgedrag van de ander afkomstig uit de groep, op het perceel ingeschreven hebben. </w:t>
      </w:r>
    </w:p>
    <w:p w14:paraId="0F2EA8A1" w14:textId="77777777" w:rsidR="001B7D49" w:rsidRPr="00AF6BBE" w:rsidRDefault="00505F8A" w:rsidP="009359E6">
      <w:pPr>
        <w:pStyle w:val="Kop2"/>
        <w:numPr>
          <w:ilvl w:val="2"/>
          <w:numId w:val="1"/>
        </w:numPr>
        <w:spacing w:line="240" w:lineRule="auto"/>
      </w:pPr>
      <w:bookmarkStart w:id="21" w:name="_Toc152605429"/>
      <w:r w:rsidRPr="00505F8A">
        <w:t>A. Gegevens over de ondernemer</w:t>
      </w:r>
      <w:bookmarkEnd w:id="21"/>
    </w:p>
    <w:p w14:paraId="0C07D2E7" w14:textId="77777777" w:rsidR="00492018" w:rsidRPr="00AF6BBE" w:rsidRDefault="00505F8A" w:rsidP="009359E6">
      <w:pPr>
        <w:pStyle w:val="Kop2"/>
        <w:numPr>
          <w:ilvl w:val="3"/>
          <w:numId w:val="1"/>
        </w:numPr>
        <w:spacing w:line="240" w:lineRule="auto"/>
      </w:pPr>
      <w:bookmarkStart w:id="22" w:name="_Toc152605430"/>
      <w:r w:rsidRPr="00505F8A">
        <w:t>Contactpersoon</w:t>
      </w:r>
      <w:bookmarkEnd w:id="20"/>
      <w:bookmarkEnd w:id="22"/>
    </w:p>
    <w:p w14:paraId="2332940E" w14:textId="77777777" w:rsidR="00335325" w:rsidRPr="00AF6BBE" w:rsidRDefault="00335325" w:rsidP="009359E6">
      <w:pPr>
        <w:spacing w:line="240" w:lineRule="auto"/>
      </w:pPr>
    </w:p>
    <w:p w14:paraId="66669009" w14:textId="6FAB7670" w:rsidR="00B0536C" w:rsidRPr="00AF6BBE" w:rsidRDefault="00505F8A" w:rsidP="009359E6">
      <w:pPr>
        <w:spacing w:line="240" w:lineRule="auto"/>
      </w:pPr>
      <w:r w:rsidRPr="00505F8A">
        <w:t>De aanbesteder wenst het contact met de ondernemer te laten verlopen via één contactpersoon van de ondernemer.</w:t>
      </w:r>
    </w:p>
    <w:p w14:paraId="07B096E5" w14:textId="77777777" w:rsidR="00B0536C" w:rsidRPr="00AF6BBE" w:rsidRDefault="00B0536C" w:rsidP="009359E6">
      <w:pPr>
        <w:spacing w:line="240" w:lineRule="auto"/>
      </w:pPr>
    </w:p>
    <w:p w14:paraId="1C9978B4" w14:textId="77777777" w:rsidR="009C2E25" w:rsidRPr="00AF6BBE" w:rsidRDefault="00505F8A" w:rsidP="009359E6">
      <w:pPr>
        <w:spacing w:line="240" w:lineRule="auto"/>
      </w:pPr>
      <w:r w:rsidRPr="00505F8A">
        <w:t>De naam, het adres, e-mail en telefoonnummer van de contactpersoon dient de ondernemer op zijn laatst te vermelden in UEA</w:t>
      </w:r>
      <w:r w:rsidR="0069371D">
        <w:t>,</w:t>
      </w:r>
      <w:r w:rsidRPr="00505F8A">
        <w:t xml:space="preserve"> maar </w:t>
      </w:r>
      <w:r w:rsidR="0069371D">
        <w:t xml:space="preserve">bij voorkeur al </w:t>
      </w:r>
      <w:r w:rsidRPr="00505F8A">
        <w:t xml:space="preserve">bij vragen die door de ondernemer gesteld worden. </w:t>
      </w:r>
    </w:p>
    <w:p w14:paraId="46B85CFE" w14:textId="77777777" w:rsidR="008D0F9A" w:rsidRPr="00AF6BBE" w:rsidRDefault="00505F8A" w:rsidP="009359E6">
      <w:pPr>
        <w:pStyle w:val="Kop2"/>
        <w:numPr>
          <w:ilvl w:val="3"/>
          <w:numId w:val="1"/>
        </w:numPr>
        <w:spacing w:line="240" w:lineRule="auto"/>
      </w:pPr>
      <w:bookmarkStart w:id="23" w:name="_Toc426471355"/>
      <w:bookmarkStart w:id="24" w:name="_Toc426471330"/>
      <w:bookmarkStart w:id="25" w:name="_Toc441579800"/>
      <w:bookmarkStart w:id="26" w:name="_Toc152605431"/>
      <w:r w:rsidRPr="00505F8A">
        <w:t>Voorbehouden opdracht</w:t>
      </w:r>
      <w:bookmarkEnd w:id="26"/>
    </w:p>
    <w:p w14:paraId="29D460AE" w14:textId="77777777" w:rsidR="008D0F9A" w:rsidRPr="00AF6BBE" w:rsidRDefault="008D0F9A" w:rsidP="009359E6">
      <w:pPr>
        <w:spacing w:line="240" w:lineRule="auto"/>
      </w:pPr>
    </w:p>
    <w:p w14:paraId="4A1DCD86" w14:textId="77777777" w:rsidR="00052E0E" w:rsidRPr="00AF6BBE" w:rsidRDefault="00505F8A" w:rsidP="009359E6">
      <w:pPr>
        <w:spacing w:line="240" w:lineRule="auto"/>
      </w:pPr>
      <w:r w:rsidRPr="0002396A">
        <w:t>De aanbesteder heeft de opdracht niet voorbehouden, waardoor de ondernemer de vraag in het UEA omtrent de v</w:t>
      </w:r>
      <w:r w:rsidR="0069371D" w:rsidRPr="0002396A">
        <w:t>oo</w:t>
      </w:r>
      <w:r w:rsidRPr="0002396A">
        <w:t>rbehouden opdracht niet behoeft te beantwoorden.</w:t>
      </w:r>
    </w:p>
    <w:p w14:paraId="74627AC6" w14:textId="77777777" w:rsidR="0041472E" w:rsidRDefault="00505F8A" w:rsidP="00C1183D">
      <w:pPr>
        <w:pStyle w:val="Kop2"/>
        <w:numPr>
          <w:ilvl w:val="3"/>
          <w:numId w:val="1"/>
        </w:numPr>
        <w:spacing w:line="240" w:lineRule="auto"/>
        <w:ind w:left="2410" w:hanging="1842"/>
      </w:pPr>
      <w:bookmarkStart w:id="27" w:name="_Toc152605432"/>
      <w:r w:rsidRPr="00505F8A">
        <w:t>Officiële lijst van erkende ondernemingen voor                 voorbehouden opdrachten</w:t>
      </w:r>
      <w:bookmarkEnd w:id="27"/>
    </w:p>
    <w:p w14:paraId="010CE9C1" w14:textId="77777777" w:rsidR="001B7D49" w:rsidRPr="00AF6BBE" w:rsidRDefault="001B7D49" w:rsidP="009359E6">
      <w:pPr>
        <w:spacing w:line="240" w:lineRule="auto"/>
      </w:pPr>
    </w:p>
    <w:p w14:paraId="67705346" w14:textId="2BA28ADB" w:rsidR="001B7D49" w:rsidRPr="00AF6BBE" w:rsidRDefault="00505F8A" w:rsidP="009359E6">
      <w:pPr>
        <w:spacing w:line="240" w:lineRule="auto"/>
      </w:pPr>
      <w:r w:rsidRPr="00505F8A">
        <w:t>De vraag of de ondernemer ingeschreven staat op een officiële lijst van erkende ondernemingen voor voorbehouden opdrachten of in het bezit is van een gelijkwaardig certificaat</w:t>
      </w:r>
      <w:r w:rsidR="004E2BE4">
        <w:t>,</w:t>
      </w:r>
      <w:r w:rsidRPr="00505F8A">
        <w:t xml:space="preserve"> is niet van toepassing</w:t>
      </w:r>
      <w:r w:rsidR="0069371D">
        <w:t xml:space="preserve">. Hierdoor hoeft </w:t>
      </w:r>
      <w:r w:rsidRPr="00505F8A">
        <w:t>de ondernemer deze informatie met betrekking tot de gegevens van de ondernemer</w:t>
      </w:r>
      <w:r w:rsidR="004E2BE4">
        <w:t>,</w:t>
      </w:r>
      <w:r w:rsidRPr="00505F8A">
        <w:t xml:space="preserve"> niet in te vullen </w:t>
      </w:r>
      <w:r w:rsidR="0069371D">
        <w:t xml:space="preserve">in </w:t>
      </w:r>
      <w:r w:rsidRPr="00505F8A">
        <w:t>zijn UEA.</w:t>
      </w:r>
    </w:p>
    <w:p w14:paraId="5B378D2E" w14:textId="77777777" w:rsidR="008D0F9A" w:rsidRPr="00AF6BBE" w:rsidRDefault="00505F8A" w:rsidP="009359E6">
      <w:pPr>
        <w:pStyle w:val="Kop2"/>
        <w:numPr>
          <w:ilvl w:val="3"/>
          <w:numId w:val="1"/>
        </w:numPr>
        <w:spacing w:line="240" w:lineRule="auto"/>
      </w:pPr>
      <w:bookmarkStart w:id="28" w:name="_Toc152605433"/>
      <w:r w:rsidRPr="00505F8A">
        <w:t>Wijze van deelneming (combinaties)</w:t>
      </w:r>
      <w:bookmarkEnd w:id="28"/>
    </w:p>
    <w:p w14:paraId="7D300077" w14:textId="77777777" w:rsidR="00C75E88" w:rsidRPr="00AF6BBE" w:rsidRDefault="00C75E88" w:rsidP="00C75E88">
      <w:pPr>
        <w:spacing w:line="240" w:lineRule="auto"/>
      </w:pPr>
    </w:p>
    <w:p w14:paraId="358EBE81" w14:textId="77777777" w:rsidR="00BE0189" w:rsidRPr="00AF6BBE" w:rsidRDefault="00505F8A" w:rsidP="009359E6">
      <w:pPr>
        <w:spacing w:line="240" w:lineRule="auto"/>
      </w:pPr>
      <w:r w:rsidRPr="00505F8A">
        <w:t xml:space="preserve">Het onderdeel omtrent de wijze van deelneming in de aanbesteding </w:t>
      </w:r>
      <w:r w:rsidR="0069371D">
        <w:t>moet</w:t>
      </w:r>
      <w:r w:rsidRPr="00505F8A">
        <w:t xml:space="preserve"> door de ondernemer </w:t>
      </w:r>
      <w:r w:rsidR="0069371D">
        <w:t xml:space="preserve">altijd </w:t>
      </w:r>
      <w:r w:rsidRPr="00505F8A">
        <w:t xml:space="preserve">met ‘ja’ of ‘nee’ beantwoord worden. De ondernemer dient ‘ja’ in te vullen indien hij inschrijft in combinatie met een andere ondernemer, dus als deelnemer van een combinatie, consortium of joint venture. </w:t>
      </w:r>
    </w:p>
    <w:p w14:paraId="402F3CA5" w14:textId="77777777" w:rsidR="00BE0189" w:rsidRPr="00AF6BBE" w:rsidRDefault="00BE0189" w:rsidP="009359E6">
      <w:pPr>
        <w:spacing w:line="240" w:lineRule="auto"/>
      </w:pPr>
    </w:p>
    <w:p w14:paraId="6F36615A" w14:textId="77777777" w:rsidR="00BC4968" w:rsidRPr="00AF6BBE" w:rsidRDefault="0069371D" w:rsidP="009359E6">
      <w:pPr>
        <w:spacing w:line="240" w:lineRule="auto"/>
      </w:pPr>
      <w:r>
        <w:t>I</w:t>
      </w:r>
      <w:r w:rsidR="00505F8A" w:rsidRPr="00505F8A">
        <w:t>edere deelnemer, als bedoeld in voorgaande paragraaf, moet een eigen afzonderlijke UEA volledig en juist invullen. De deelnemer van de combinatie, consortium of joint venture verklaart daarin:</w:t>
      </w:r>
    </w:p>
    <w:p w14:paraId="1441AA9E" w14:textId="77777777" w:rsidR="00BC4968" w:rsidRPr="00AF6BBE" w:rsidRDefault="00BC4968" w:rsidP="009359E6">
      <w:pPr>
        <w:spacing w:line="240" w:lineRule="auto"/>
      </w:pPr>
    </w:p>
    <w:p w14:paraId="363B18AF" w14:textId="77777777" w:rsidR="00BC4968" w:rsidRPr="00AF6BBE" w:rsidRDefault="00505F8A" w:rsidP="009359E6">
      <w:pPr>
        <w:spacing w:line="240" w:lineRule="auto"/>
      </w:pPr>
      <w:r w:rsidRPr="00505F8A">
        <w:t>a. zijn rol binnen de combinatie</w:t>
      </w:r>
      <w:r w:rsidR="0069371D">
        <w:t>;</w:t>
      </w:r>
    </w:p>
    <w:p w14:paraId="142ECEA3" w14:textId="77777777" w:rsidR="00386593" w:rsidRPr="00AF6BBE" w:rsidRDefault="00386593" w:rsidP="009359E6">
      <w:pPr>
        <w:spacing w:line="240" w:lineRule="auto"/>
      </w:pPr>
    </w:p>
    <w:p w14:paraId="62BA0D9E" w14:textId="77777777" w:rsidR="00BC4968" w:rsidRPr="00AF6BBE" w:rsidRDefault="004E2BE4" w:rsidP="009359E6">
      <w:pPr>
        <w:spacing w:line="240" w:lineRule="auto"/>
      </w:pPr>
      <w:r>
        <w:lastRenderedPageBreak/>
        <w:t>b. d</w:t>
      </w:r>
      <w:r w:rsidR="00505F8A" w:rsidRPr="00505F8A">
        <w:t>e identiteit van de andere o</w:t>
      </w:r>
      <w:r>
        <w:t>ndernemers binnen de combinatie.</w:t>
      </w:r>
      <w:r w:rsidR="00505F8A" w:rsidRPr="00505F8A">
        <w:t xml:space="preserve"> </w:t>
      </w:r>
    </w:p>
    <w:p w14:paraId="16A94E67" w14:textId="77777777" w:rsidR="00BC4968" w:rsidRPr="00AF6BBE" w:rsidRDefault="00BC4968" w:rsidP="009359E6">
      <w:pPr>
        <w:spacing w:line="240" w:lineRule="auto"/>
      </w:pPr>
    </w:p>
    <w:p w14:paraId="78317D63" w14:textId="77777777" w:rsidR="00BC4968" w:rsidRPr="00AF6BBE" w:rsidRDefault="00505F8A" w:rsidP="009359E6">
      <w:pPr>
        <w:spacing w:line="240" w:lineRule="auto"/>
      </w:pPr>
      <w:r w:rsidRPr="00505F8A">
        <w:t xml:space="preserve">Indien van toepassing, moet ook het volgende worden </w:t>
      </w:r>
      <w:r w:rsidR="0069371D">
        <w:t xml:space="preserve">verklaard </w:t>
      </w:r>
      <w:r w:rsidRPr="00505F8A">
        <w:t>in het UEA:</w:t>
      </w:r>
    </w:p>
    <w:p w14:paraId="1DA4331B" w14:textId="77777777" w:rsidR="00BC4968" w:rsidRPr="00AF6BBE" w:rsidRDefault="00BC4968" w:rsidP="009359E6">
      <w:pPr>
        <w:spacing w:line="240" w:lineRule="auto"/>
      </w:pPr>
    </w:p>
    <w:p w14:paraId="3F495B44" w14:textId="77777777" w:rsidR="00BC4968" w:rsidRPr="00AF6BBE" w:rsidRDefault="00505F8A" w:rsidP="009359E6">
      <w:pPr>
        <w:spacing w:line="240" w:lineRule="auto"/>
      </w:pPr>
      <w:r w:rsidRPr="00505F8A">
        <w:t xml:space="preserve">c. de naam van de deelnemende combinatie, in het geval </w:t>
      </w:r>
      <w:r w:rsidR="0069371D">
        <w:t xml:space="preserve">dat </w:t>
      </w:r>
      <w:r w:rsidRPr="00505F8A">
        <w:t>ondernemers die als combinatie willen inschrijven</w:t>
      </w:r>
      <w:r w:rsidR="0069371D">
        <w:t>,</w:t>
      </w:r>
      <w:r w:rsidR="004E2BE4">
        <w:t xml:space="preserve"> hun combinatie hebben benoemd;</w:t>
      </w:r>
    </w:p>
    <w:p w14:paraId="7C3F0BFA" w14:textId="77777777" w:rsidR="00386593" w:rsidRPr="00AF6BBE" w:rsidRDefault="00386593" w:rsidP="009359E6">
      <w:pPr>
        <w:spacing w:line="240" w:lineRule="auto"/>
      </w:pPr>
    </w:p>
    <w:p w14:paraId="19BB7294" w14:textId="77777777" w:rsidR="00BC4968" w:rsidRPr="00AF6BBE" w:rsidRDefault="00505F8A" w:rsidP="009359E6">
      <w:pPr>
        <w:spacing w:line="240" w:lineRule="auto"/>
      </w:pPr>
      <w:r w:rsidRPr="00505F8A">
        <w:t>d. Indien de aanbesteding is onderverdeeld in percelen, dient door de ondernemer aangegeven te worden op welke percelen de ondernemer individueel</w:t>
      </w:r>
      <w:r w:rsidR="0090783B">
        <w:t xml:space="preserve"> </w:t>
      </w:r>
      <w:r w:rsidRPr="00505F8A">
        <w:t>wil inschrijven alsmede op welke percelen de ondernemer in combinatie inschrijft.</w:t>
      </w:r>
    </w:p>
    <w:p w14:paraId="47275BE0" w14:textId="77777777" w:rsidR="00BE0189" w:rsidRPr="00AF6BBE" w:rsidRDefault="00BE0189" w:rsidP="009359E6">
      <w:pPr>
        <w:spacing w:line="240" w:lineRule="auto"/>
      </w:pPr>
    </w:p>
    <w:p w14:paraId="4BFC7E7C" w14:textId="77777777" w:rsidR="00BE0189" w:rsidRPr="00AF6BBE" w:rsidRDefault="00505F8A" w:rsidP="00BE0189">
      <w:pPr>
        <w:spacing w:line="240" w:lineRule="auto"/>
      </w:pPr>
      <w:r w:rsidRPr="00505F8A">
        <w:t xml:space="preserve">Het vormen van nieuwe combinaties of het wijzigen van bestaande combinaties is tussen inschrijving en gunning niet mogelijk. Eventuele mogelijkheden na gunning, voor zover wettelijk toegestaan, zijn geregeld in de </w:t>
      </w:r>
      <w:r w:rsidR="00CD7EA8">
        <w:t>(raam)</w:t>
      </w:r>
      <w:r w:rsidRPr="00505F8A">
        <w:t>overeenkomst.</w:t>
      </w:r>
    </w:p>
    <w:p w14:paraId="308D3A48" w14:textId="77777777" w:rsidR="00153FA2" w:rsidRPr="00AF6BBE" w:rsidRDefault="00505F8A" w:rsidP="009359E6">
      <w:pPr>
        <w:pStyle w:val="Kop2"/>
        <w:numPr>
          <w:ilvl w:val="2"/>
          <w:numId w:val="1"/>
        </w:numPr>
        <w:spacing w:line="240" w:lineRule="auto"/>
      </w:pPr>
      <w:bookmarkStart w:id="29" w:name="_Toc152605434"/>
      <w:r w:rsidRPr="00505F8A">
        <w:t>B. vertegenwoordigers van de ondernemer</w:t>
      </w:r>
      <w:bookmarkEnd w:id="29"/>
    </w:p>
    <w:p w14:paraId="3501B0D4" w14:textId="77777777" w:rsidR="0029728F" w:rsidRPr="00AF6BBE" w:rsidRDefault="0029728F" w:rsidP="009359E6">
      <w:pPr>
        <w:spacing w:line="240" w:lineRule="auto"/>
      </w:pPr>
    </w:p>
    <w:p w14:paraId="1CE9723C" w14:textId="77777777" w:rsidR="0029728F" w:rsidRPr="00AF6BBE" w:rsidRDefault="00505F8A" w:rsidP="009359E6">
      <w:pPr>
        <w:spacing w:line="240" w:lineRule="auto"/>
      </w:pPr>
      <w:r w:rsidRPr="00505F8A">
        <w:t xml:space="preserve">De ondernemer dient deel </w:t>
      </w:r>
      <w:r w:rsidR="0069371D">
        <w:t>B</w:t>
      </w:r>
      <w:r w:rsidRPr="00505F8A">
        <w:t xml:space="preserve"> van deel II van het UEA volledig </w:t>
      </w:r>
      <w:r w:rsidR="004E2BE4">
        <w:t xml:space="preserve">en naar waarheid in te vullen. </w:t>
      </w:r>
      <w:r w:rsidRPr="00505F8A">
        <w:t xml:space="preserve">Hier </w:t>
      </w:r>
      <w:r w:rsidR="0069371D">
        <w:t xml:space="preserve">moet </w:t>
      </w:r>
      <w:r w:rsidRPr="00505F8A">
        <w:t xml:space="preserve">de ondernemer </w:t>
      </w:r>
      <w:r w:rsidR="0069371D">
        <w:t>invullen</w:t>
      </w:r>
      <w:r w:rsidR="004E2BE4">
        <w:t xml:space="preserve"> </w:t>
      </w:r>
      <w:r w:rsidRPr="00505F8A">
        <w:t xml:space="preserve">welke persoon of personen gemachtigd is/zijn om de ondernemer bij deze aanbestedingsprocedure te vertegenwoordigen en te binden. Deze persoon of personen moeten bevoegd zijn om namens de ondernemer de inschrijving te tekenen en te verrichten. Let op: de in dit onderdeel in te vullen persoon of personen behoeft niet gelijk te zijn aan de contactpersoon die door de ondernemer bij deel A van deel II van het UEA ingevuld is. </w:t>
      </w:r>
    </w:p>
    <w:p w14:paraId="42D02AA2" w14:textId="77777777" w:rsidR="0029728F" w:rsidRPr="00AF6BBE" w:rsidRDefault="0029728F" w:rsidP="009359E6">
      <w:pPr>
        <w:spacing w:line="240" w:lineRule="auto"/>
      </w:pPr>
    </w:p>
    <w:p w14:paraId="47006397" w14:textId="15B5AADC" w:rsidR="0029728F" w:rsidRPr="00AF6BBE" w:rsidRDefault="00505F8A" w:rsidP="00DD3944">
      <w:r w:rsidRPr="00505F8A">
        <w:t>De aanbesteder kan specifiek bewijs verlangen ter zake de vertegenwoordigingsbevoegdheid van de persoon of personen, welke namens de ondernemer de inschrijving tekenen en verrichten. Bewijs bestaat uit een uit</w:t>
      </w:r>
      <w:r w:rsidR="0069371D">
        <w:t>t</w:t>
      </w:r>
      <w:r w:rsidRPr="00505F8A">
        <w:t xml:space="preserve">reksel van het handelsregister, dan wel een overeenkomstig register van het land van vestiging van de onderneming, althans statuten of machtigingen, waaruit blijkt dat de in onderdeel </w:t>
      </w:r>
      <w:r w:rsidR="0069371D">
        <w:t>B</w:t>
      </w:r>
      <w:r w:rsidRPr="00505F8A">
        <w:t xml:space="preserve"> van deel II van het UEA opgevoerde persoon of personen bevoegd zijn de inschrijver te binden voor de verplichtingen waarvoor </w:t>
      </w:r>
      <w:r w:rsidR="0069371D">
        <w:t>h</w:t>
      </w:r>
      <w:r w:rsidRPr="00505F8A">
        <w:t xml:space="preserve">ij inschrijft. </w:t>
      </w:r>
      <w:r w:rsidR="0069371D">
        <w:t xml:space="preserve">Ondernemer </w:t>
      </w:r>
      <w:r w:rsidRPr="00505F8A">
        <w:t xml:space="preserve">toont op verzoek van de aanbesteder aan dat de personen bevoegd zijn. </w:t>
      </w:r>
    </w:p>
    <w:p w14:paraId="74F9706B" w14:textId="77777777" w:rsidR="00B2042C" w:rsidRPr="00AF6BBE" w:rsidRDefault="00505F8A" w:rsidP="009359E6">
      <w:pPr>
        <w:pStyle w:val="Kop2"/>
        <w:numPr>
          <w:ilvl w:val="2"/>
          <w:numId w:val="1"/>
        </w:numPr>
        <w:spacing w:line="240" w:lineRule="auto"/>
      </w:pPr>
      <w:bookmarkStart w:id="30" w:name="_Toc152605435"/>
      <w:r w:rsidRPr="00505F8A">
        <w:t>C. beroep op draagkracht (financieel of ervaring) van andere entiteiten</w:t>
      </w:r>
      <w:bookmarkEnd w:id="30"/>
    </w:p>
    <w:p w14:paraId="205AAD89" w14:textId="77777777" w:rsidR="00F5033A" w:rsidRPr="00AF6BBE" w:rsidRDefault="00F5033A" w:rsidP="009359E6">
      <w:pPr>
        <w:spacing w:line="240" w:lineRule="auto"/>
      </w:pPr>
    </w:p>
    <w:p w14:paraId="51C03391" w14:textId="75686F58" w:rsidR="00074FA6" w:rsidRPr="00AF6BBE" w:rsidRDefault="004E2BE4" w:rsidP="009359E6">
      <w:pPr>
        <w:spacing w:line="240" w:lineRule="auto"/>
      </w:pPr>
      <w:r>
        <w:t xml:space="preserve">Wanneer </w:t>
      </w:r>
      <w:r w:rsidR="00505F8A" w:rsidRPr="00505F8A">
        <w:t>de ondernemer</w:t>
      </w:r>
      <w:r w:rsidR="0069371D">
        <w:t>,</w:t>
      </w:r>
      <w:r w:rsidR="00505F8A" w:rsidRPr="00505F8A">
        <w:t xml:space="preserve"> </w:t>
      </w:r>
      <w:r w:rsidR="0069371D">
        <w:t>om</w:t>
      </w:r>
      <w:r w:rsidR="00505F8A" w:rsidRPr="00505F8A">
        <w:t xml:space="preserve"> te kunnen voldoen aan het gestelde in Deel IV van het UEA (de geschiktheidseisen)</w:t>
      </w:r>
      <w:r w:rsidR="0069371D">
        <w:t>,</w:t>
      </w:r>
      <w:r w:rsidR="00505F8A" w:rsidRPr="00505F8A">
        <w:t xml:space="preserve"> een beroep doet op de draagkracht van een andere entiteit, </w:t>
      </w:r>
      <w:r w:rsidR="0069371D">
        <w:t>moet</w:t>
      </w:r>
      <w:r>
        <w:t xml:space="preserve"> </w:t>
      </w:r>
      <w:r w:rsidR="00505F8A" w:rsidRPr="00505F8A">
        <w:t>de ondernemer in zijn UEA ‘ja’</w:t>
      </w:r>
      <w:r>
        <w:t xml:space="preserve"> </w:t>
      </w:r>
      <w:r w:rsidR="0069371D">
        <w:t>aankruisen</w:t>
      </w:r>
      <w:r w:rsidR="00505F8A" w:rsidRPr="00505F8A">
        <w:t xml:space="preserve">. Wanneer de ondernemer geen beroep doet op de draagkracht van een andere entiteit om te kunnen voldoen aan deel IV van het UEA, </w:t>
      </w:r>
      <w:r w:rsidR="0069371D">
        <w:t xml:space="preserve">moet </w:t>
      </w:r>
      <w:r w:rsidR="00505F8A" w:rsidRPr="00505F8A">
        <w:t xml:space="preserve">de ondernemer ‘nee’ </w:t>
      </w:r>
      <w:r w:rsidR="0069371D">
        <w:t>invullen</w:t>
      </w:r>
      <w:r w:rsidR="00505F8A" w:rsidRPr="00505F8A">
        <w:t>.</w:t>
      </w:r>
    </w:p>
    <w:p w14:paraId="55871080" w14:textId="77777777" w:rsidR="00074FA6" w:rsidRPr="00AF6BBE" w:rsidRDefault="00074FA6" w:rsidP="009359E6">
      <w:pPr>
        <w:spacing w:line="240" w:lineRule="auto"/>
      </w:pPr>
    </w:p>
    <w:p w14:paraId="3990DBA3" w14:textId="77777777" w:rsidR="00210B32" w:rsidRPr="00AF6BBE" w:rsidRDefault="00505F8A" w:rsidP="009359E6">
      <w:pPr>
        <w:spacing w:line="240" w:lineRule="auto"/>
      </w:pPr>
      <w:r w:rsidRPr="00505F8A">
        <w:t xml:space="preserve">Indien de ondernemer een beroep doet op de draagkracht van andere entiteiten, </w:t>
      </w:r>
      <w:r w:rsidR="0069371D">
        <w:t>moet</w:t>
      </w:r>
      <w:r w:rsidR="004E2BE4">
        <w:t xml:space="preserve"> </w:t>
      </w:r>
      <w:r w:rsidRPr="00505F8A">
        <w:t>de ondernemer, op straffe van uitsluiting, bij inschrijving, voor elke entiteit, een afzonderlijk door elke entiteit ingevuld UEA in dienen</w:t>
      </w:r>
      <w:r w:rsidR="0069371D">
        <w:t>,</w:t>
      </w:r>
      <w:r w:rsidRPr="00505F8A">
        <w:t xml:space="preserve"> dat betrekking heeft op de betreffende entiteit. </w:t>
      </w:r>
      <w:r w:rsidR="0069371D">
        <w:t xml:space="preserve">Zij hoeven </w:t>
      </w:r>
      <w:r w:rsidRPr="00505F8A">
        <w:t>enkel delen A en B van deel II en deel III van het UEA</w:t>
      </w:r>
      <w:r w:rsidR="004E2BE4">
        <w:t xml:space="preserve"> </w:t>
      </w:r>
      <w:r w:rsidR="0069371D">
        <w:t>in te vullen. Deel IV hoeft alleen ingevuld te worden wanneer eisen hieruit van toepassing zijn op het beroep dat de ondernemer op de betrokken entiteit doet.</w:t>
      </w:r>
      <w:r w:rsidRPr="00505F8A">
        <w:t xml:space="preserve"> </w:t>
      </w:r>
    </w:p>
    <w:p w14:paraId="0546CD97" w14:textId="77777777" w:rsidR="00210B32" w:rsidRPr="00AF6BBE" w:rsidRDefault="00210B32" w:rsidP="009359E6">
      <w:pPr>
        <w:spacing w:line="240" w:lineRule="auto"/>
      </w:pPr>
    </w:p>
    <w:p w14:paraId="0849D760" w14:textId="77777777" w:rsidR="00F5033A" w:rsidRPr="00AF6BBE" w:rsidRDefault="00505F8A" w:rsidP="009359E6">
      <w:pPr>
        <w:spacing w:line="240" w:lineRule="auto"/>
      </w:pPr>
      <w:r w:rsidRPr="00505F8A">
        <w:t>Let op: Voor zulke betrokken entiteiten gelden dezelfde eisen als hiervoor en in het UEA benoemd voor de ondernemer! Dat geldt ook voor de bewijsstukken en het tijdstip van aanreiken daarvan.</w:t>
      </w:r>
    </w:p>
    <w:p w14:paraId="13D83639" w14:textId="77777777" w:rsidR="00C75E88" w:rsidRPr="00AF6BBE" w:rsidRDefault="00C75E88" w:rsidP="009359E6">
      <w:pPr>
        <w:spacing w:line="240" w:lineRule="auto"/>
      </w:pPr>
    </w:p>
    <w:p w14:paraId="68A4F2F5" w14:textId="0E345ED3" w:rsidR="009A638A" w:rsidRPr="00AF6BBE" w:rsidRDefault="00505F8A" w:rsidP="00C75E88">
      <w:pPr>
        <w:spacing w:line="240" w:lineRule="auto"/>
      </w:pPr>
      <w:r w:rsidRPr="00505F8A">
        <w:lastRenderedPageBreak/>
        <w:t>Indien een beroep wordt gedaan op de financiële draagkracht van een derde</w:t>
      </w:r>
      <w:r w:rsidR="004C13EE">
        <w:t>,</w:t>
      </w:r>
      <w:r w:rsidRPr="00505F8A">
        <w:t xml:space="preserve"> dan moet deze derde zich </w:t>
      </w:r>
      <w:r w:rsidR="00C76858">
        <w:t>jegens</w:t>
      </w:r>
      <w:r w:rsidRPr="00505F8A">
        <w:t xml:space="preserve"> de opdrachtgever(s)</w:t>
      </w:r>
      <w:r w:rsidR="00577B44">
        <w:t xml:space="preserve">, </w:t>
      </w:r>
      <w:r w:rsidR="006F4608">
        <w:t>conform B</w:t>
      </w:r>
      <w:r w:rsidR="00577B44" w:rsidRPr="006F4608">
        <w:t>ijlage</w:t>
      </w:r>
      <w:r w:rsidR="00577B44">
        <w:t xml:space="preserve"> </w:t>
      </w:r>
      <w:r w:rsidR="000278E8">
        <w:t>3</w:t>
      </w:r>
      <w:r w:rsidRPr="00505F8A">
        <w:t xml:space="preserve"> hoofdelijk aansprakelijk stellen voor de nakoming van de </w:t>
      </w:r>
      <w:r w:rsidR="006F4608">
        <w:t>raam</w:t>
      </w:r>
      <w:r w:rsidRPr="00505F8A">
        <w:t>overeenkomst</w:t>
      </w:r>
      <w:r w:rsidR="00C76858">
        <w:t xml:space="preserve"> (Hoofdstuk B</w:t>
      </w:r>
      <w:r w:rsidR="00C76858" w:rsidRPr="00505F8A">
        <w:t xml:space="preserve"> van deze aanbestedingsleidraad</w:t>
      </w:r>
      <w:r w:rsidR="00C76858">
        <w:t>).</w:t>
      </w:r>
    </w:p>
    <w:p w14:paraId="1B09A16F" w14:textId="77777777" w:rsidR="001C4353" w:rsidRPr="00AF6BBE" w:rsidRDefault="001C4353" w:rsidP="00C75E88">
      <w:pPr>
        <w:spacing w:line="240" w:lineRule="auto"/>
      </w:pPr>
    </w:p>
    <w:p w14:paraId="5B82DF89" w14:textId="65F3FD1F" w:rsidR="00C75E88" w:rsidRDefault="00505F8A" w:rsidP="00C75E88">
      <w:pPr>
        <w:spacing w:line="240" w:lineRule="auto"/>
      </w:pPr>
      <w:r w:rsidRPr="00505F8A">
        <w:t>Indien een beroep wordt gedaan op de ervaring van een derde</w:t>
      </w:r>
      <w:r w:rsidR="004C13EE">
        <w:t>,</w:t>
      </w:r>
      <w:r w:rsidRPr="00505F8A">
        <w:t xml:space="preserve"> dan moet deze derde </w:t>
      </w:r>
      <w:r w:rsidR="00C76858">
        <w:t>jegens</w:t>
      </w:r>
      <w:r w:rsidR="004C13EE">
        <w:t xml:space="preserve"> </w:t>
      </w:r>
      <w:r w:rsidRPr="00505F8A">
        <w:t>de opdrachtgever(s)</w:t>
      </w:r>
      <w:r w:rsidR="0069371D">
        <w:t xml:space="preserve"> en</w:t>
      </w:r>
      <w:r w:rsidR="004C13EE">
        <w:t xml:space="preserve"> </w:t>
      </w:r>
      <w:r w:rsidR="00C76858">
        <w:t xml:space="preserve">jegens </w:t>
      </w:r>
      <w:r w:rsidRPr="00505F8A">
        <w:t xml:space="preserve">de partij die zich op die ervaring beroept, verklaren, </w:t>
      </w:r>
      <w:r w:rsidRPr="006F4608">
        <w:t xml:space="preserve">conform </w:t>
      </w:r>
      <w:r w:rsidR="006F4608">
        <w:t>B</w:t>
      </w:r>
      <w:r w:rsidR="00C76858" w:rsidRPr="006F4608">
        <w:t>ijlage</w:t>
      </w:r>
      <w:r w:rsidR="000278E8" w:rsidRPr="006F4608">
        <w:t xml:space="preserve"> 2 </w:t>
      </w:r>
      <w:r w:rsidR="009A638A" w:rsidRPr="00AF6BBE">
        <w:t xml:space="preserve">dat de betreffende ervaring effectief ter beschikking wordt gesteld </w:t>
      </w:r>
      <w:r w:rsidR="00EF3337">
        <w:t>gedurende</w:t>
      </w:r>
      <w:r w:rsidR="009A638A" w:rsidRPr="00AF6BBE">
        <w:t xml:space="preserve"> de uitvoering van de </w:t>
      </w:r>
      <w:r w:rsidR="000278E8">
        <w:t>raam</w:t>
      </w:r>
      <w:r w:rsidR="009A638A" w:rsidRPr="00AF6BBE">
        <w:t>overeenkomst</w:t>
      </w:r>
      <w:r w:rsidR="002552EE">
        <w:t xml:space="preserve"> (Hoofdstuk B</w:t>
      </w:r>
      <w:r w:rsidR="002552EE" w:rsidRPr="00505F8A">
        <w:t xml:space="preserve"> van deze aanbestedingsleidraad</w:t>
      </w:r>
      <w:r w:rsidR="002552EE">
        <w:t>)</w:t>
      </w:r>
      <w:r w:rsidR="009A638A" w:rsidRPr="00AF6BBE">
        <w:t>.</w:t>
      </w:r>
      <w:r w:rsidR="001C4353">
        <w:t xml:space="preserve"> </w:t>
      </w:r>
    </w:p>
    <w:p w14:paraId="46C67E29" w14:textId="77777777" w:rsidR="00577B44" w:rsidRDefault="00577B44" w:rsidP="00C75E88">
      <w:pPr>
        <w:spacing w:line="240" w:lineRule="auto"/>
      </w:pPr>
    </w:p>
    <w:p w14:paraId="47E2BA3E" w14:textId="35382DE9" w:rsidR="00577B44" w:rsidRDefault="000278E8" w:rsidP="00577B44">
      <w:r w:rsidRPr="006F4608">
        <w:t>Bijlage 2 en 3</w:t>
      </w:r>
      <w:r w:rsidR="00577B44" w:rsidRPr="00F0238F">
        <w:t xml:space="preserve"> hoeven enkel te worden overlegd door de partij die voor gunning van de opdracht in aanmerking komt, gelijktijdig met het overleggen van de bewijsmiddelen behorende bij het UEA.</w:t>
      </w:r>
    </w:p>
    <w:p w14:paraId="600FC413" w14:textId="6DD7811D" w:rsidR="00B2042C" w:rsidRPr="00AF6BBE" w:rsidRDefault="00505F8A" w:rsidP="00A77322">
      <w:pPr>
        <w:pStyle w:val="Kop2"/>
        <w:numPr>
          <w:ilvl w:val="2"/>
          <w:numId w:val="1"/>
        </w:numPr>
        <w:tabs>
          <w:tab w:val="clear" w:pos="1440"/>
          <w:tab w:val="num" w:pos="1418"/>
        </w:tabs>
        <w:spacing w:line="240" w:lineRule="auto"/>
        <w:ind w:left="1418" w:hanging="1418"/>
      </w:pPr>
      <w:bookmarkStart w:id="31" w:name="_Toc152605436"/>
      <w:r w:rsidRPr="00505F8A">
        <w:t xml:space="preserve">D. onderaannemers </w:t>
      </w:r>
      <w:r w:rsidR="0069371D">
        <w:t>met</w:t>
      </w:r>
      <w:r w:rsidR="004E2BE4">
        <w:t xml:space="preserve"> </w:t>
      </w:r>
      <w:r w:rsidRPr="00505F8A">
        <w:t xml:space="preserve">draagkracht </w:t>
      </w:r>
      <w:r w:rsidR="0069371D">
        <w:t xml:space="preserve">waarop </w:t>
      </w:r>
      <w:r w:rsidRPr="00505F8A">
        <w:t>de ondernemer geen beroep</w:t>
      </w:r>
      <w:r w:rsidR="00A77322">
        <w:t xml:space="preserve"> </w:t>
      </w:r>
      <w:r w:rsidRPr="00505F8A">
        <w:t xml:space="preserve"> doet</w:t>
      </w:r>
      <w:bookmarkEnd w:id="31"/>
    </w:p>
    <w:p w14:paraId="57E1E7CA" w14:textId="77777777" w:rsidR="00994CB8" w:rsidRPr="00AF6BBE" w:rsidRDefault="00994CB8" w:rsidP="00994CB8"/>
    <w:p w14:paraId="108616E3" w14:textId="1AAF88B8" w:rsidR="00B2042C" w:rsidRPr="00AF6BBE" w:rsidRDefault="00505F8A" w:rsidP="00994CB8">
      <w:r w:rsidRPr="00505F8A">
        <w:t xml:space="preserve">De aanbesteder vereist van de ondernemer geen gegevens </w:t>
      </w:r>
      <w:r w:rsidR="0069371D">
        <w:t>van</w:t>
      </w:r>
      <w:r w:rsidR="004E2BE4">
        <w:t xml:space="preserve"> </w:t>
      </w:r>
      <w:r w:rsidRPr="00505F8A">
        <w:t xml:space="preserve">onderaannemers </w:t>
      </w:r>
      <w:r w:rsidR="00C76858">
        <w:t>op wiens d</w:t>
      </w:r>
      <w:r w:rsidR="0069371D">
        <w:t xml:space="preserve">raagkracht </w:t>
      </w:r>
      <w:r w:rsidRPr="00505F8A">
        <w:t xml:space="preserve">de ondernemer geen beroep doet. </w:t>
      </w:r>
      <w:r w:rsidR="0069371D">
        <w:t xml:space="preserve">Bij </w:t>
      </w:r>
      <w:r w:rsidRPr="00505F8A">
        <w:t>de vraag of een ondernemer een onderaannemer voor (een deel) van de uitvoering van de opdracht mag inschakelen, verwijst de aanbesteder naar de</w:t>
      </w:r>
      <w:r w:rsidR="00636CF7">
        <w:t xml:space="preserve"> </w:t>
      </w:r>
      <w:r w:rsidRPr="00505F8A">
        <w:t>c</w:t>
      </w:r>
      <w:r w:rsidR="00C76858">
        <w:t>oncept</w:t>
      </w:r>
      <w:r w:rsidR="00A41F5F">
        <w:t>–(raam)</w:t>
      </w:r>
      <w:r w:rsidR="00C76858">
        <w:t>overeenkomst (Hoofdstuk B</w:t>
      </w:r>
      <w:r w:rsidRPr="00505F8A">
        <w:t xml:space="preserve"> van deze aanbestedingsleidraad).  </w:t>
      </w:r>
    </w:p>
    <w:p w14:paraId="0328C887" w14:textId="77777777" w:rsidR="00B2042C" w:rsidRPr="00AF6BBE" w:rsidRDefault="00505F8A" w:rsidP="009359E6">
      <w:pPr>
        <w:pStyle w:val="Kop2"/>
        <w:spacing w:line="240" w:lineRule="auto"/>
      </w:pPr>
      <w:bookmarkStart w:id="32" w:name="_Toc443560759"/>
      <w:bookmarkStart w:id="33" w:name="_Toc443566037"/>
      <w:bookmarkStart w:id="34" w:name="_Toc254265821"/>
      <w:bookmarkStart w:id="35" w:name="_Toc441579802"/>
      <w:bookmarkStart w:id="36" w:name="_Toc152605437"/>
      <w:bookmarkEnd w:id="23"/>
      <w:bookmarkEnd w:id="24"/>
      <w:bookmarkEnd w:id="25"/>
      <w:bookmarkEnd w:id="32"/>
      <w:bookmarkEnd w:id="33"/>
      <w:r w:rsidRPr="00505F8A">
        <w:t>Deel III: Uitsluitingsgronden</w:t>
      </w:r>
      <w:bookmarkEnd w:id="36"/>
    </w:p>
    <w:p w14:paraId="4EA19026" w14:textId="77777777" w:rsidR="00EB5FE7" w:rsidRPr="00AF6BBE" w:rsidRDefault="00EB5FE7" w:rsidP="009359E6">
      <w:pPr>
        <w:spacing w:line="240" w:lineRule="auto"/>
      </w:pPr>
    </w:p>
    <w:p w14:paraId="2723E8FC" w14:textId="77777777" w:rsidR="00EB5FE7" w:rsidRPr="00AF6BBE" w:rsidRDefault="00505F8A" w:rsidP="009359E6">
      <w:pPr>
        <w:spacing w:line="240" w:lineRule="auto"/>
        <w:rPr>
          <w:lang w:eastAsia="nl-NL"/>
        </w:rPr>
      </w:pPr>
      <w:r w:rsidRPr="00505F8A">
        <w:rPr>
          <w:lang w:eastAsia="nl-NL"/>
        </w:rPr>
        <w:t xml:space="preserve">Door ondertekening van het UEA aanvaardt de ondernemer de </w:t>
      </w:r>
      <w:r w:rsidR="0069371D">
        <w:rPr>
          <w:lang w:eastAsia="nl-NL"/>
        </w:rPr>
        <w:t>uitsluitin</w:t>
      </w:r>
      <w:r w:rsidR="004E2BE4">
        <w:rPr>
          <w:lang w:eastAsia="nl-NL"/>
        </w:rPr>
        <w:t>g</w:t>
      </w:r>
      <w:r w:rsidR="0069371D">
        <w:rPr>
          <w:lang w:eastAsia="nl-NL"/>
        </w:rPr>
        <w:t xml:space="preserve">sgronden en geschiktheidseisen die </w:t>
      </w:r>
      <w:r w:rsidRPr="00505F8A">
        <w:rPr>
          <w:lang w:eastAsia="nl-NL"/>
        </w:rPr>
        <w:t>op deze aanbestedingsprocedure van toepassing zijn</w:t>
      </w:r>
      <w:r w:rsidR="0069371D">
        <w:rPr>
          <w:lang w:eastAsia="nl-NL"/>
        </w:rPr>
        <w:t xml:space="preserve">. </w:t>
      </w:r>
    </w:p>
    <w:p w14:paraId="27ADDA99" w14:textId="5B1CAFD1" w:rsidR="00EB5FE7" w:rsidRPr="00AF6BBE" w:rsidRDefault="00505F8A" w:rsidP="009359E6">
      <w:pPr>
        <w:spacing w:line="240" w:lineRule="auto"/>
        <w:rPr>
          <w:lang w:eastAsia="nl-NL"/>
        </w:rPr>
      </w:pPr>
      <w:r w:rsidRPr="00505F8A">
        <w:rPr>
          <w:lang w:eastAsia="nl-NL"/>
        </w:rPr>
        <w:t>Door het invullen van de bij deze aanbesteding gevoegde UEA verklaart de ondernemer, op straffe van uitsluiting naar waarheid</w:t>
      </w:r>
      <w:r w:rsidR="0069371D">
        <w:rPr>
          <w:lang w:eastAsia="nl-NL"/>
        </w:rPr>
        <w:t>,</w:t>
      </w:r>
      <w:r w:rsidRPr="00505F8A">
        <w:rPr>
          <w:lang w:eastAsia="nl-NL"/>
        </w:rPr>
        <w:t xml:space="preserve"> of uitsluitingsgronden op hem van toepassing zijn en of hij voldoet aan de geschiktheidseisen</w:t>
      </w:r>
      <w:r w:rsidR="0069371D">
        <w:rPr>
          <w:lang w:eastAsia="nl-NL"/>
        </w:rPr>
        <w:t>. M</w:t>
      </w:r>
      <w:r w:rsidRPr="00505F8A">
        <w:rPr>
          <w:lang w:eastAsia="nl-NL"/>
        </w:rPr>
        <w:t>aar ook of hij voldoet of zal voldoen aan technische specificaties en uitvoeringsspecificaties die het milieu en/of het dierenwelzijn betreffen of die gebaseerd zijn op sociale overwegingen.</w:t>
      </w:r>
      <w:r w:rsidR="00D718DA">
        <w:rPr>
          <w:lang w:eastAsia="nl-NL"/>
        </w:rPr>
        <w:t xml:space="preserve"> </w:t>
      </w:r>
      <w:r w:rsidR="00D718DA" w:rsidRPr="00F0238F">
        <w:rPr>
          <w:lang w:eastAsia="nl-NL"/>
        </w:rPr>
        <w:t>Indien blijkt dat u voor gunning in aanmerking komt zal de opdrachtgever de onderliggende bewijsmiddelen bij u opvragen. Aan het opvragen van de bewijsmiddelen kunt u geen rechten ontlenen.</w:t>
      </w:r>
    </w:p>
    <w:p w14:paraId="53A7EB42" w14:textId="77777777" w:rsidR="005C50A4" w:rsidRPr="00AF6BBE" w:rsidRDefault="00505F8A" w:rsidP="005D4E4E">
      <w:pPr>
        <w:pStyle w:val="Kop2"/>
        <w:numPr>
          <w:ilvl w:val="2"/>
          <w:numId w:val="1"/>
        </w:numPr>
        <w:tabs>
          <w:tab w:val="clear" w:pos="1440"/>
        </w:tabs>
        <w:spacing w:line="240" w:lineRule="auto"/>
      </w:pPr>
      <w:bookmarkStart w:id="37" w:name="_Toc152605438"/>
      <w:r w:rsidRPr="00505F8A">
        <w:t>Gronden die verband houden met strafrechtelijke veroordelingen</w:t>
      </w:r>
      <w:bookmarkEnd w:id="37"/>
    </w:p>
    <w:p w14:paraId="6BF92E59" w14:textId="77777777" w:rsidR="005C50A4" w:rsidRPr="00AF6BBE" w:rsidRDefault="005C50A4" w:rsidP="009359E6">
      <w:pPr>
        <w:spacing w:line="240" w:lineRule="auto"/>
      </w:pPr>
    </w:p>
    <w:p w14:paraId="5173F156" w14:textId="7691CEDF" w:rsidR="00EB5FE7" w:rsidRDefault="00505F8A" w:rsidP="009359E6">
      <w:pPr>
        <w:spacing w:line="240" w:lineRule="auto"/>
      </w:pPr>
      <w:r w:rsidRPr="00505F8A">
        <w:t xml:space="preserve">De ondernemer dient in </w:t>
      </w:r>
      <w:r w:rsidR="00956C73" w:rsidRPr="00F0238F">
        <w:t>Deel III, onderdeel A van</w:t>
      </w:r>
      <w:r w:rsidR="00956C73">
        <w:t xml:space="preserve"> </w:t>
      </w:r>
      <w:r w:rsidRPr="00505F8A">
        <w:t xml:space="preserve">zijn UEA te verklaren of de uitsluitingsgronden die verband houden met strafrechtelijke veroordelingen op hem van toepassing zijn of niet. Indien een uitsluitingsgrond op de ondernemer van toepassing is, dient deze in het UEA de informatie te verstrekken die in het standaard formulier is opgenomen en de aanvullende vragen </w:t>
      </w:r>
      <w:r w:rsidR="0069371D">
        <w:t>daarover</w:t>
      </w:r>
      <w:r w:rsidR="004C13EE">
        <w:t xml:space="preserve"> </w:t>
      </w:r>
      <w:r w:rsidRPr="00505F8A">
        <w:t>uit het UEA te beantwoorden.</w:t>
      </w:r>
    </w:p>
    <w:p w14:paraId="67FE4462" w14:textId="77777777" w:rsidR="00AF5F34" w:rsidRDefault="00AF5F34" w:rsidP="00AF5F34">
      <w:pPr>
        <w:rPr>
          <w:i/>
          <w:iCs/>
        </w:rPr>
      </w:pPr>
    </w:p>
    <w:p w14:paraId="20926322" w14:textId="77777777" w:rsidR="00AF5F34" w:rsidRPr="00AF7746" w:rsidRDefault="00AF5F34" w:rsidP="00AF5F34">
      <w:pPr>
        <w:rPr>
          <w:iCs/>
        </w:rPr>
      </w:pPr>
      <w:r w:rsidRPr="00F0238F">
        <w:rPr>
          <w:iCs/>
        </w:rPr>
        <w:t>Indien u in aanmerking komt voor gunning dient u, ter onderbouwing van het UEA, als bewijs dat de voornoemde situaties zich niet voordoen een Gedragsverklaring Aanbesteden die op datum inschrijven maximaal 2 jaar oud is te overleggen.</w:t>
      </w:r>
      <w:r w:rsidRPr="00AF7746">
        <w:rPr>
          <w:iCs/>
        </w:rPr>
        <w:t xml:space="preserve"> </w:t>
      </w:r>
    </w:p>
    <w:p w14:paraId="2AF1C8AC" w14:textId="77777777" w:rsidR="00EB5FE7" w:rsidRPr="00AF6BBE" w:rsidRDefault="00505F8A" w:rsidP="005D4E4E">
      <w:pPr>
        <w:pStyle w:val="Kop2"/>
        <w:numPr>
          <w:ilvl w:val="2"/>
          <w:numId w:val="1"/>
        </w:numPr>
        <w:tabs>
          <w:tab w:val="clear" w:pos="1440"/>
          <w:tab w:val="num" w:pos="709"/>
        </w:tabs>
        <w:spacing w:line="240" w:lineRule="auto"/>
        <w:ind w:left="1418" w:hanging="1418"/>
      </w:pPr>
      <w:bookmarkStart w:id="38" w:name="_Toc152605439"/>
      <w:r w:rsidRPr="00505F8A">
        <w:t>Gronden die verband houden met de betaling van belastingen of sociale premies</w:t>
      </w:r>
      <w:bookmarkEnd w:id="38"/>
    </w:p>
    <w:p w14:paraId="18AC469A" w14:textId="77777777" w:rsidR="00EB5FE7" w:rsidRPr="00AF6BBE" w:rsidRDefault="00EB5FE7" w:rsidP="009359E6">
      <w:pPr>
        <w:spacing w:line="240" w:lineRule="auto"/>
      </w:pPr>
    </w:p>
    <w:p w14:paraId="241D4CCD" w14:textId="52BA3B12" w:rsidR="00EB5FE7" w:rsidRDefault="00505F8A" w:rsidP="009359E6">
      <w:pPr>
        <w:spacing w:line="240" w:lineRule="auto"/>
      </w:pPr>
      <w:r w:rsidRPr="00505F8A">
        <w:t xml:space="preserve">De ondernemer dient in </w:t>
      </w:r>
      <w:r w:rsidR="00D34589" w:rsidRPr="00F0238F">
        <w:t>Deel III, onderdeel B van</w:t>
      </w:r>
      <w:r w:rsidR="00D34589">
        <w:t xml:space="preserve"> </w:t>
      </w:r>
      <w:r w:rsidRPr="00505F8A">
        <w:t xml:space="preserve">zijn UEA te verklaren of de uitsluitingsgronden die verband houden met de betaling van belastingen of sociale premies op hem van toepassing zijn of niet. Indien een uitsluitingsgrond op de ondernemer van toepassing is, dient deze in het UEA de </w:t>
      </w:r>
      <w:r w:rsidRPr="00505F8A">
        <w:lastRenderedPageBreak/>
        <w:t xml:space="preserve">informatie te verstrekken die in het standaard formulier is opgenomen en de aanvullende vragen </w:t>
      </w:r>
      <w:r w:rsidR="0069371D">
        <w:t>daarover</w:t>
      </w:r>
      <w:r w:rsidRPr="00505F8A">
        <w:t xml:space="preserve"> uit het UEA te beantwoorden.</w:t>
      </w:r>
    </w:p>
    <w:p w14:paraId="1318198F" w14:textId="77777777" w:rsidR="00AF5F34" w:rsidRDefault="00AF5F34" w:rsidP="009359E6">
      <w:pPr>
        <w:spacing w:line="240" w:lineRule="auto"/>
      </w:pPr>
    </w:p>
    <w:p w14:paraId="1E99488F" w14:textId="4D78F755" w:rsidR="00AF5F34" w:rsidRPr="00AF7746" w:rsidRDefault="00AF5F34" w:rsidP="009359E6">
      <w:pPr>
        <w:spacing w:line="240" w:lineRule="auto"/>
      </w:pPr>
      <w:r w:rsidRPr="00F0238F">
        <w:rPr>
          <w:iCs/>
        </w:rPr>
        <w:t>Indien u in aanmerking komt voor gunning dient u, ter onderbouwing van het UEA, als bewijs dat de voornoemde situaties zich niet voordoen een verklaring van de belastingdienst (</w:t>
      </w:r>
      <w:r w:rsidRPr="00F0238F">
        <w:rPr>
          <w:rFonts w:cs="Tahoma"/>
          <w:szCs w:val="18"/>
        </w:rPr>
        <w:t xml:space="preserve">Verklaring betalingsgedrag nakoming fiscale verplichtingen) </w:t>
      </w:r>
      <w:r w:rsidRPr="00F0238F">
        <w:rPr>
          <w:iCs/>
        </w:rPr>
        <w:t>die op het tijdstip van het indienen van de inschrijving niet ouder is dan 6 maanden te overleggen.</w:t>
      </w:r>
    </w:p>
    <w:p w14:paraId="798165F8" w14:textId="77777777" w:rsidR="005C50A4" w:rsidRPr="00AF6BBE" w:rsidRDefault="00505F8A" w:rsidP="005D4E4E">
      <w:pPr>
        <w:pStyle w:val="Kop2"/>
        <w:numPr>
          <w:ilvl w:val="2"/>
          <w:numId w:val="1"/>
        </w:numPr>
        <w:tabs>
          <w:tab w:val="clear" w:pos="1440"/>
        </w:tabs>
        <w:spacing w:line="240" w:lineRule="auto"/>
      </w:pPr>
      <w:bookmarkStart w:id="39" w:name="_Toc152605440"/>
      <w:r w:rsidRPr="00505F8A">
        <w:t>Gronden met betrekking tot insolventie, belangenconflicten of beroepsfouten</w:t>
      </w:r>
      <w:bookmarkEnd w:id="39"/>
      <w:r w:rsidRPr="00505F8A">
        <w:t xml:space="preserve"> </w:t>
      </w:r>
    </w:p>
    <w:p w14:paraId="7431DAFE" w14:textId="77777777" w:rsidR="0075505B" w:rsidRPr="00AF6BBE" w:rsidRDefault="0075505B" w:rsidP="009359E6">
      <w:pPr>
        <w:spacing w:line="240" w:lineRule="auto"/>
      </w:pPr>
    </w:p>
    <w:p w14:paraId="37AB44E0" w14:textId="77777777" w:rsidR="00EC1FE7" w:rsidRDefault="00505F8A" w:rsidP="009359E6">
      <w:pPr>
        <w:spacing w:line="240" w:lineRule="auto"/>
      </w:pPr>
      <w:r w:rsidRPr="00505F8A">
        <w:t xml:space="preserve">De ondernemer dient in </w:t>
      </w:r>
      <w:r w:rsidR="00D34589" w:rsidRPr="00DB6F4C">
        <w:t xml:space="preserve">Deel III, onderdeel C van </w:t>
      </w:r>
      <w:r w:rsidRPr="00DB6F4C">
        <w:t>zijn UEA</w:t>
      </w:r>
      <w:r w:rsidRPr="00505F8A">
        <w:t xml:space="preserve"> te verklaren of de uitsluitingsgronden die verband houden met insolventie, belangenconflicten of beroepsfouten</w:t>
      </w:r>
      <w:r w:rsidR="004C13EE">
        <w:t>,</w:t>
      </w:r>
      <w:r w:rsidRPr="00505F8A">
        <w:t xml:space="preserve"> op hem van toepassing zijn of niet. Indien een uitsluitingsgrond op de ondernemer van toepassing is, dient deze in het UEA de informatie te verstrekken die in het standaard formulier is opgenomen en de aanvullende vragen </w:t>
      </w:r>
      <w:r w:rsidR="0069371D">
        <w:t>daarover</w:t>
      </w:r>
      <w:r w:rsidRPr="00505F8A">
        <w:t xml:space="preserve"> uit het UEA te beantwoorden. </w:t>
      </w:r>
    </w:p>
    <w:p w14:paraId="407E0FEE" w14:textId="77777777" w:rsidR="00956C73" w:rsidRPr="00DB6F4C" w:rsidRDefault="00EC1FE7" w:rsidP="009359E6">
      <w:pPr>
        <w:spacing w:line="240" w:lineRule="auto"/>
      </w:pPr>
      <w:r w:rsidRPr="00DB6F4C">
        <w:t xml:space="preserve">De uitsluitingsgronden </w:t>
      </w:r>
      <w:r w:rsidR="00D34589" w:rsidRPr="00DB6F4C">
        <w:t>die van toepassing zijn op deze aanbesteding zijn in het UEA aangekruist</w:t>
      </w:r>
      <w:r w:rsidR="009459C2" w:rsidRPr="00DB6F4C">
        <w:t xml:space="preserve"> en zijn als volgt</w:t>
      </w:r>
      <w:r w:rsidR="00956C73" w:rsidRPr="00DB6F4C">
        <w:t>:</w:t>
      </w:r>
    </w:p>
    <w:p w14:paraId="3F35ED09" w14:textId="77777777" w:rsidR="00956C73" w:rsidRPr="00DB6F4C" w:rsidRDefault="00956C73" w:rsidP="0058245F">
      <w:pPr>
        <w:pStyle w:val="Lijstalinea"/>
        <w:numPr>
          <w:ilvl w:val="0"/>
          <w:numId w:val="6"/>
        </w:numPr>
        <w:spacing w:line="240" w:lineRule="auto"/>
      </w:pPr>
      <w:r w:rsidRPr="00DB6F4C">
        <w:t xml:space="preserve">Schending verplichtingen op basis van </w:t>
      </w:r>
      <w:r w:rsidR="00D34589" w:rsidRPr="00DB6F4C">
        <w:t>milieu</w:t>
      </w:r>
      <w:r w:rsidRPr="00DB6F4C">
        <w:t>, sociaal of arbeidsrecht</w:t>
      </w:r>
    </w:p>
    <w:p w14:paraId="12D3485D" w14:textId="77777777" w:rsidR="00956C73" w:rsidRPr="00DB6F4C" w:rsidRDefault="00D34589" w:rsidP="0058245F">
      <w:pPr>
        <w:pStyle w:val="Lijstalinea"/>
        <w:numPr>
          <w:ilvl w:val="0"/>
          <w:numId w:val="6"/>
        </w:numPr>
        <w:spacing w:line="240" w:lineRule="auto"/>
      </w:pPr>
      <w:r w:rsidRPr="00DB6F4C">
        <w:t>Faillissement</w:t>
      </w:r>
      <w:r w:rsidR="00956C73" w:rsidRPr="00DB6F4C">
        <w:t>, insolventie of gelijksoortig</w:t>
      </w:r>
    </w:p>
    <w:p w14:paraId="4E8BE64F" w14:textId="77777777" w:rsidR="00956C73" w:rsidRPr="00DB6F4C" w:rsidRDefault="00956C73" w:rsidP="0058245F">
      <w:pPr>
        <w:pStyle w:val="Lijstalinea"/>
        <w:numPr>
          <w:ilvl w:val="0"/>
          <w:numId w:val="6"/>
        </w:numPr>
        <w:spacing w:line="240" w:lineRule="auto"/>
      </w:pPr>
      <w:r w:rsidRPr="00DB6F4C">
        <w:t>Ernstige beroepsfout</w:t>
      </w:r>
    </w:p>
    <w:p w14:paraId="680F4C53" w14:textId="77777777" w:rsidR="00956C73" w:rsidRPr="00DB6F4C" w:rsidRDefault="00956C73" w:rsidP="0058245F">
      <w:pPr>
        <w:pStyle w:val="Lijstalinea"/>
        <w:numPr>
          <w:ilvl w:val="0"/>
          <w:numId w:val="6"/>
        </w:numPr>
        <w:spacing w:line="240" w:lineRule="auto"/>
      </w:pPr>
      <w:r w:rsidRPr="00DB6F4C">
        <w:t>Vervalsing van de mededinging</w:t>
      </w:r>
    </w:p>
    <w:p w14:paraId="2DEFEE03" w14:textId="77777777" w:rsidR="00956C73" w:rsidRPr="00DB6F4C" w:rsidRDefault="00956C73" w:rsidP="0058245F">
      <w:pPr>
        <w:pStyle w:val="Lijstalinea"/>
        <w:numPr>
          <w:ilvl w:val="0"/>
          <w:numId w:val="6"/>
        </w:numPr>
        <w:spacing w:line="240" w:lineRule="auto"/>
      </w:pPr>
      <w:r w:rsidRPr="00DB6F4C">
        <w:t>Belangenconflict</w:t>
      </w:r>
    </w:p>
    <w:p w14:paraId="688AA51B" w14:textId="77777777" w:rsidR="00956C73" w:rsidRPr="00DB6F4C" w:rsidRDefault="00956C73" w:rsidP="0058245F">
      <w:pPr>
        <w:pStyle w:val="Lijstalinea"/>
        <w:numPr>
          <w:ilvl w:val="0"/>
          <w:numId w:val="6"/>
        </w:numPr>
        <w:spacing w:line="240" w:lineRule="auto"/>
      </w:pPr>
      <w:r w:rsidRPr="00DB6F4C">
        <w:t>Betrokken bij de voorbereiding</w:t>
      </w:r>
    </w:p>
    <w:p w14:paraId="29ECE99B" w14:textId="77777777" w:rsidR="00956C73" w:rsidRPr="00DB6F4C" w:rsidRDefault="00956C73" w:rsidP="0058245F">
      <w:pPr>
        <w:pStyle w:val="Lijstalinea"/>
        <w:numPr>
          <w:ilvl w:val="0"/>
          <w:numId w:val="6"/>
        </w:numPr>
        <w:spacing w:line="240" w:lineRule="auto"/>
      </w:pPr>
      <w:r w:rsidRPr="00DB6F4C">
        <w:t>Prestaties uit het verleden</w:t>
      </w:r>
    </w:p>
    <w:p w14:paraId="00CAAF43" w14:textId="77777777" w:rsidR="00956C73" w:rsidRPr="00DB6F4C" w:rsidRDefault="00956C73" w:rsidP="0058245F">
      <w:pPr>
        <w:pStyle w:val="Lijstalinea"/>
        <w:numPr>
          <w:ilvl w:val="0"/>
          <w:numId w:val="6"/>
        </w:numPr>
        <w:spacing w:line="240" w:lineRule="auto"/>
      </w:pPr>
      <w:r w:rsidRPr="00DB6F4C">
        <w:t>Valse verklaring</w:t>
      </w:r>
    </w:p>
    <w:p w14:paraId="7AB2498B" w14:textId="77777777" w:rsidR="00956C73" w:rsidRPr="00DB6F4C" w:rsidRDefault="00956C73" w:rsidP="0058245F">
      <w:pPr>
        <w:pStyle w:val="Lijstalinea"/>
        <w:numPr>
          <w:ilvl w:val="0"/>
          <w:numId w:val="6"/>
        </w:numPr>
        <w:spacing w:line="240" w:lineRule="auto"/>
      </w:pPr>
      <w:r w:rsidRPr="00DB6F4C">
        <w:t>Onrechtmatige beïnvloeding</w:t>
      </w:r>
    </w:p>
    <w:p w14:paraId="24BC6025" w14:textId="77777777" w:rsidR="00AF5F34" w:rsidRPr="00AF7746" w:rsidRDefault="00AF5F34" w:rsidP="00AF5F34">
      <w:pPr>
        <w:spacing w:line="240" w:lineRule="auto"/>
        <w:rPr>
          <w:highlight w:val="green"/>
        </w:rPr>
      </w:pPr>
    </w:p>
    <w:p w14:paraId="69C13A30" w14:textId="77777777" w:rsidR="000B3C79" w:rsidRPr="0077768F" w:rsidRDefault="00AF5F34" w:rsidP="00AF5F34">
      <w:pPr>
        <w:spacing w:line="240" w:lineRule="auto"/>
        <w:rPr>
          <w:iCs/>
        </w:rPr>
      </w:pPr>
      <w:r w:rsidRPr="0077768F">
        <w:rPr>
          <w:iCs/>
        </w:rPr>
        <w:t xml:space="preserve">Indien u in aanmerking komt voor gunning dient u, ter onderbouwing van het UEA, als bewijs dat de voornoemde situaties zich niet voordoen </w:t>
      </w:r>
      <w:r w:rsidR="00E33553" w:rsidRPr="0077768F">
        <w:rPr>
          <w:iCs/>
        </w:rPr>
        <w:t>de volgende bewijsmiddelen te overleggen:</w:t>
      </w:r>
    </w:p>
    <w:p w14:paraId="34E23FF8" w14:textId="77777777" w:rsidR="000B3C79" w:rsidRPr="0077768F" w:rsidRDefault="000B3C79" w:rsidP="0058245F">
      <w:pPr>
        <w:pStyle w:val="Lijstalinea"/>
        <w:numPr>
          <w:ilvl w:val="0"/>
          <w:numId w:val="6"/>
        </w:numPr>
        <w:spacing w:line="240" w:lineRule="auto"/>
        <w:rPr>
          <w:iCs/>
        </w:rPr>
      </w:pPr>
      <w:r w:rsidRPr="0077768F">
        <w:rPr>
          <w:iCs/>
        </w:rPr>
        <w:t>een uittreksel uit het handelsregister, dat op het tijdstip van het indienen van het verzoek tot deelneming of de inschrijving niet ouder is dan zes maanden</w:t>
      </w:r>
      <w:r w:rsidR="00E33553" w:rsidRPr="0077768F">
        <w:rPr>
          <w:iCs/>
        </w:rPr>
        <w:t xml:space="preserve"> [</w:t>
      </w:r>
      <w:r w:rsidRPr="0077768F">
        <w:rPr>
          <w:iCs/>
        </w:rPr>
        <w:t>uitsluitingsgrond van artikel 2.87, eerste lid, onderdeel b artikel 2.87, onderdeel a</w:t>
      </w:r>
      <w:r w:rsidR="00E33553" w:rsidRPr="0077768F">
        <w:rPr>
          <w:iCs/>
        </w:rPr>
        <w:t>]</w:t>
      </w:r>
      <w:r w:rsidRPr="0077768F">
        <w:rPr>
          <w:iCs/>
        </w:rPr>
        <w:t>.</w:t>
      </w:r>
    </w:p>
    <w:p w14:paraId="66BCE296" w14:textId="01B9911E" w:rsidR="000B3C79" w:rsidRPr="00BF6F84" w:rsidRDefault="000B3C79" w:rsidP="0058245F">
      <w:pPr>
        <w:pStyle w:val="Lijstalinea"/>
        <w:numPr>
          <w:ilvl w:val="0"/>
          <w:numId w:val="6"/>
        </w:numPr>
        <w:spacing w:line="240" w:lineRule="auto"/>
        <w:rPr>
          <w:iCs/>
        </w:rPr>
      </w:pPr>
      <w:r w:rsidRPr="0077768F">
        <w:rPr>
          <w:iCs/>
        </w:rPr>
        <w:t xml:space="preserve">een gedragsverklaring aanbesteden, die op het tijdstip van het indienen van het verzoek tot deelneming of de inschrijving niet ouder is dan twee jaar </w:t>
      </w:r>
      <w:r w:rsidR="00E33553" w:rsidRPr="0077768F">
        <w:rPr>
          <w:iCs/>
        </w:rPr>
        <w:t>[</w:t>
      </w:r>
      <w:r w:rsidRPr="0077768F">
        <w:rPr>
          <w:iCs/>
        </w:rPr>
        <w:t>uitsluitingsgronden, bedoeld in de artikelen 2.86 en 2.87, eerste lid, onderdelen c en d 2.87, onderdelen b en c, voor zover het een onherroepelijke veroordeling of een onherroepelijke beschikking wegens overtreding van mededingingsregel</w:t>
      </w:r>
      <w:r w:rsidR="00E33553" w:rsidRPr="0077768F">
        <w:rPr>
          <w:iCs/>
        </w:rPr>
        <w:t>s betreft]</w:t>
      </w:r>
      <w:r w:rsidRPr="0077768F">
        <w:rPr>
          <w:iCs/>
        </w:rPr>
        <w:t>.</w:t>
      </w:r>
      <w:r w:rsidR="0050584F">
        <w:rPr>
          <w:iCs/>
        </w:rPr>
        <w:t xml:space="preserve"> </w:t>
      </w:r>
    </w:p>
    <w:p w14:paraId="774D77FE" w14:textId="77777777" w:rsidR="00BF6F84" w:rsidRPr="0077768F" w:rsidRDefault="00BF6F84" w:rsidP="0058245F">
      <w:pPr>
        <w:pStyle w:val="Lijstalinea"/>
        <w:numPr>
          <w:ilvl w:val="0"/>
          <w:numId w:val="6"/>
        </w:numPr>
        <w:spacing w:line="240" w:lineRule="auto"/>
        <w:rPr>
          <w:iCs/>
        </w:rPr>
      </w:pPr>
      <w:r>
        <w:rPr>
          <w:iCs/>
        </w:rPr>
        <w:t>Een verklaring van de belastingdienst, die op het tijdstip van het indienen van het verzoek tot deelneming of de inschrijving niet ouder dan zes maanden</w:t>
      </w:r>
      <w:r w:rsidR="004737A8">
        <w:rPr>
          <w:iCs/>
        </w:rPr>
        <w:t xml:space="preserve"> (uitsluitingsgrond artikel 2.86, vierde lid en artikel 2.87, eerste lid, onderdeel j).</w:t>
      </w:r>
    </w:p>
    <w:p w14:paraId="720153DD" w14:textId="77777777" w:rsidR="00EB5FE7" w:rsidRPr="00AF6BBE" w:rsidRDefault="00505F8A" w:rsidP="005D4E4E">
      <w:pPr>
        <w:pStyle w:val="Kop2"/>
        <w:numPr>
          <w:ilvl w:val="2"/>
          <w:numId w:val="1"/>
        </w:numPr>
        <w:tabs>
          <w:tab w:val="clear" w:pos="1440"/>
        </w:tabs>
        <w:spacing w:line="240" w:lineRule="auto"/>
        <w:ind w:left="709" w:hanging="709"/>
      </w:pPr>
      <w:bookmarkStart w:id="40" w:name="_Toc152605441"/>
      <w:r w:rsidRPr="00505F8A">
        <w:t>Andere uitsluitingsgronden waarin de nationale wetgeving van de lidstaat van de aanbestedende dienst of aanbestedende entiteit kan voorzien</w:t>
      </w:r>
      <w:bookmarkEnd w:id="40"/>
    </w:p>
    <w:p w14:paraId="37FB4A95" w14:textId="77777777" w:rsidR="009359E6" w:rsidRPr="00AF6BBE" w:rsidRDefault="009359E6" w:rsidP="009359E6">
      <w:pPr>
        <w:spacing w:line="240" w:lineRule="auto"/>
      </w:pPr>
    </w:p>
    <w:p w14:paraId="3E69155D" w14:textId="77777777" w:rsidR="009359E6" w:rsidRPr="00AF6BBE" w:rsidRDefault="00505F8A" w:rsidP="009359E6">
      <w:pPr>
        <w:spacing w:line="240" w:lineRule="auto"/>
      </w:pPr>
      <w:r w:rsidRPr="00505F8A">
        <w:t>De aanbesteder heeft geen andere uitsluitingsgronden op deze aanbesteding van toepas</w:t>
      </w:r>
      <w:r w:rsidR="004C13EE">
        <w:t>sing verklaard.</w:t>
      </w:r>
      <w:r w:rsidRPr="00505F8A">
        <w:t xml:space="preserve"> </w:t>
      </w:r>
    </w:p>
    <w:p w14:paraId="60656574" w14:textId="77777777" w:rsidR="009D497E" w:rsidRPr="00AF6BBE" w:rsidRDefault="00505F8A" w:rsidP="009359E6">
      <w:pPr>
        <w:pStyle w:val="Kop2"/>
        <w:spacing w:line="240" w:lineRule="auto"/>
      </w:pPr>
      <w:bookmarkStart w:id="41" w:name="_Toc152605442"/>
      <w:r w:rsidRPr="00505F8A">
        <w:t>Deel IV: Selectiecriteria</w:t>
      </w:r>
      <w:bookmarkEnd w:id="41"/>
    </w:p>
    <w:p w14:paraId="2CF1F6B9" w14:textId="77777777" w:rsidR="004F506B" w:rsidRPr="00AF6BBE" w:rsidRDefault="004F506B" w:rsidP="004F506B"/>
    <w:p w14:paraId="5992DA0B" w14:textId="77777777" w:rsidR="00EB5FE7" w:rsidRPr="00AF6BBE" w:rsidRDefault="00505F8A" w:rsidP="009359E6">
      <w:pPr>
        <w:spacing w:line="240" w:lineRule="auto"/>
      </w:pPr>
      <w:r w:rsidRPr="00505F8A">
        <w:t>Ondernemers</w:t>
      </w:r>
      <w:r w:rsidRPr="00505F8A">
        <w:rPr>
          <w:lang w:eastAsia="nl-NL"/>
        </w:rPr>
        <w:t xml:space="preserve"> dienen te voldoen aan de navolgende selectie-eisen, waartoe zij het UEA volledig en naar waarheid dienen in te vullen:</w:t>
      </w:r>
    </w:p>
    <w:p w14:paraId="71C3B2BB" w14:textId="34B550E5" w:rsidR="00267613" w:rsidRPr="00AF6BBE" w:rsidRDefault="00505F8A" w:rsidP="005D4E4E">
      <w:pPr>
        <w:pStyle w:val="Kop2"/>
        <w:numPr>
          <w:ilvl w:val="2"/>
          <w:numId w:val="1"/>
        </w:numPr>
        <w:tabs>
          <w:tab w:val="clear" w:pos="1440"/>
        </w:tabs>
      </w:pPr>
      <w:bookmarkStart w:id="42" w:name="_Toc152605443"/>
      <w:r w:rsidRPr="00505F8A">
        <w:lastRenderedPageBreak/>
        <w:t>Geschiktheid</w:t>
      </w:r>
      <w:bookmarkEnd w:id="42"/>
    </w:p>
    <w:p w14:paraId="7BACAEDC" w14:textId="77777777" w:rsidR="00267613" w:rsidRPr="00AF6BBE" w:rsidRDefault="00267613" w:rsidP="00267613"/>
    <w:p w14:paraId="2ABD22BD" w14:textId="2AED32F1" w:rsidR="00313BF0" w:rsidRPr="00AF6BBE" w:rsidRDefault="00505F8A" w:rsidP="00267613">
      <w:r w:rsidRPr="00505F8A">
        <w:t xml:space="preserve">De aanbesteder verlangt niet dat de ondernemer beschikt over een bepaalde vergunning of lid is van een bepaalde organisatie om de opdracht uit te kunnen voeren. </w:t>
      </w:r>
    </w:p>
    <w:p w14:paraId="1F7F647E" w14:textId="77777777" w:rsidR="00267613" w:rsidRPr="00AF6BBE" w:rsidRDefault="00505F8A" w:rsidP="005D4E4E">
      <w:pPr>
        <w:pStyle w:val="Kop2"/>
        <w:numPr>
          <w:ilvl w:val="2"/>
          <w:numId w:val="1"/>
        </w:numPr>
        <w:tabs>
          <w:tab w:val="clear" w:pos="1440"/>
        </w:tabs>
        <w:spacing w:line="240" w:lineRule="auto"/>
      </w:pPr>
      <w:bookmarkStart w:id="43" w:name="_Toc152605444"/>
      <w:r w:rsidRPr="00505F8A">
        <w:t>Economische en financiële draagkracht</w:t>
      </w:r>
      <w:bookmarkEnd w:id="43"/>
    </w:p>
    <w:p w14:paraId="64A330D8" w14:textId="77777777" w:rsidR="004D7428" w:rsidRDefault="004D7428" w:rsidP="004D7428"/>
    <w:p w14:paraId="578A92EB" w14:textId="0CC6E956" w:rsidR="004D7428" w:rsidRDefault="004D7428" w:rsidP="004D7428">
      <w:r>
        <w:t xml:space="preserve">De ondernemer beschikt </w:t>
      </w:r>
      <w:r w:rsidR="008C14A7">
        <w:t>voor de uitvoering van de raam</w:t>
      </w:r>
      <w:r>
        <w:t xml:space="preserve">overeenkomst over voldoende financiële en economische draagkracht. De minimumeis voor inschrijving is: </w:t>
      </w:r>
    </w:p>
    <w:p w14:paraId="7A3333DC" w14:textId="77777777" w:rsidR="004D7428" w:rsidRDefault="004D7428" w:rsidP="004D7428">
      <w:r>
        <w:t xml:space="preserve">1. Inschrijver dient gedurende de looptijd van de overeenkomst geldige en relevante aansprakelijkheidsverzekering(en) afgesloten te hebben (conform art. 2.91 lid 1 sub a aanbestedingswet 2012) </w:t>
      </w:r>
    </w:p>
    <w:p w14:paraId="19596DBE" w14:textId="77777777" w:rsidR="004D7428" w:rsidRDefault="004D7428" w:rsidP="004D7428"/>
    <w:p w14:paraId="16D3DE61" w14:textId="77777777" w:rsidR="004D7428" w:rsidRPr="009F007A" w:rsidRDefault="004D7428" w:rsidP="004D7428">
      <w:pPr>
        <w:rPr>
          <w:b/>
          <w:bCs/>
        </w:rPr>
      </w:pPr>
      <w:r w:rsidRPr="009F007A">
        <w:rPr>
          <w:b/>
          <w:bCs/>
        </w:rPr>
        <w:t xml:space="preserve">Bewijsstuk: </w:t>
      </w:r>
    </w:p>
    <w:p w14:paraId="5906E63C" w14:textId="77777777" w:rsidR="004D7428" w:rsidRDefault="004D7428" w:rsidP="004D7428">
      <w:r>
        <w:t xml:space="preserve">Van de inschrijver met de economische meest voordelige inschrijving wordt na het gunningsbesluit gevraagd een recent bewijs van verzekering en betaling van de premie aan te leveren. Hiertoe volstaat een gewaarmerkte kopie van de verzekeringspolis of een verklaring van de verzekeraar waaruit duidelijk blijkt: </w:t>
      </w:r>
    </w:p>
    <w:p w14:paraId="78BB7212" w14:textId="77777777" w:rsidR="004D7428" w:rsidRDefault="004D7428" w:rsidP="004D7428">
      <w:r>
        <w:t xml:space="preserve">- de dekking; </w:t>
      </w:r>
    </w:p>
    <w:p w14:paraId="4A141A6B" w14:textId="77777777" w:rsidR="004D7428" w:rsidRDefault="004D7428" w:rsidP="004D7428">
      <w:r>
        <w:t xml:space="preserve">- de maximale dekking per aanspraak en per verzekeringsjaar en de geldigheidsduur van de verzekering </w:t>
      </w:r>
    </w:p>
    <w:p w14:paraId="00465AB5" w14:textId="77777777" w:rsidR="004D7428" w:rsidRDefault="004D7428" w:rsidP="004D7428">
      <w:r>
        <w:t xml:space="preserve">Indien de inschrijver niet in het bezit is van de gevraagde verzekeringen, dient hij een ondertekend document te overleggen waarin wordt verklaard dat, indien de opdracht aan de inschrijver wordt gegund, hij binnen maximaal 2 weken ná het moment van definitieve gunning een bewijs van adequate verzekering kan overleggen. </w:t>
      </w:r>
    </w:p>
    <w:p w14:paraId="2195A340" w14:textId="77777777" w:rsidR="00CE0C49" w:rsidRDefault="00CE0C49" w:rsidP="00CE0C49"/>
    <w:p w14:paraId="04A48D91" w14:textId="77777777" w:rsidR="00CE0C49" w:rsidRDefault="00CE0C49" w:rsidP="00CE0C49">
      <w:r>
        <w:t>De ondernemer dient deel IV van het UEA zo volledig mogelijk en naar waarheid in te vullen, voor zover in deze paragraaf door de aanbesteder daarom wordt gevraagd, in het kader van de door de aanbesteder te stellen eis ter zake de economische en financiële draagkracht van de ondernemer.</w:t>
      </w:r>
    </w:p>
    <w:p w14:paraId="692526A5" w14:textId="77777777" w:rsidR="00CE0C49" w:rsidRPr="00AF6BBE" w:rsidRDefault="00CE0C49" w:rsidP="004D7428"/>
    <w:p w14:paraId="611C57D6" w14:textId="77777777" w:rsidR="00267613" w:rsidRPr="00AF6BBE" w:rsidRDefault="00505F8A" w:rsidP="005D4E4E">
      <w:pPr>
        <w:pStyle w:val="Kop2"/>
        <w:numPr>
          <w:ilvl w:val="2"/>
          <w:numId w:val="1"/>
        </w:numPr>
        <w:tabs>
          <w:tab w:val="clear" w:pos="1440"/>
          <w:tab w:val="num" w:pos="709"/>
        </w:tabs>
        <w:spacing w:line="240" w:lineRule="auto"/>
      </w:pPr>
      <w:bookmarkStart w:id="44" w:name="_Toc152605445"/>
      <w:r w:rsidRPr="00505F8A">
        <w:t>Technische en beroepsbekwaamheid</w:t>
      </w:r>
      <w:bookmarkEnd w:id="44"/>
    </w:p>
    <w:p w14:paraId="17628982" w14:textId="77777777" w:rsidR="002C1CCE" w:rsidRPr="00AF6BBE" w:rsidRDefault="002C1CCE" w:rsidP="002C1CCE"/>
    <w:p w14:paraId="3A41EEC2" w14:textId="361D920B" w:rsidR="009A06A4" w:rsidRDefault="00505F8A" w:rsidP="002C1CCE">
      <w:r w:rsidRPr="00505F8A">
        <w:t xml:space="preserve">De ondernemer beschikt voor de uitvoering van de </w:t>
      </w:r>
      <w:r w:rsidR="00DB1BC6">
        <w:t>raam</w:t>
      </w:r>
      <w:r w:rsidRPr="00505F8A">
        <w:t xml:space="preserve">overeenkomst over voldoende technische en beroepsbekwaamheid. </w:t>
      </w:r>
    </w:p>
    <w:p w14:paraId="0E715A9A" w14:textId="77777777" w:rsidR="00AC55CD" w:rsidRDefault="00505F8A" w:rsidP="00AC55CD">
      <w:r w:rsidRPr="00505F8A">
        <w:t>De minimumeis</w:t>
      </w:r>
      <w:r w:rsidR="009A06A4">
        <w:t>en</w:t>
      </w:r>
      <w:r w:rsidRPr="00505F8A">
        <w:t xml:space="preserve"> luid</w:t>
      </w:r>
      <w:r w:rsidR="009A06A4">
        <w:t>en</w:t>
      </w:r>
      <w:r w:rsidRPr="00505F8A">
        <w:t xml:space="preserve">: </w:t>
      </w:r>
    </w:p>
    <w:p w14:paraId="2DAD7C6B" w14:textId="245D6590" w:rsidR="00AC55CD" w:rsidRPr="00B2704E" w:rsidRDefault="00AC55CD" w:rsidP="0058245F">
      <w:pPr>
        <w:pStyle w:val="Lijstalinea"/>
        <w:numPr>
          <w:ilvl w:val="0"/>
          <w:numId w:val="7"/>
        </w:numPr>
      </w:pPr>
      <w:r w:rsidRPr="00B2704E">
        <w:t xml:space="preserve">De </w:t>
      </w:r>
      <w:r w:rsidR="00790367" w:rsidRPr="00B2704E">
        <w:t>ondernemer</w:t>
      </w:r>
      <w:r w:rsidRPr="00B2704E">
        <w:t xml:space="preserve"> dient </w:t>
      </w:r>
      <w:r w:rsidR="006C6A1B">
        <w:t xml:space="preserve">per perceel </w:t>
      </w:r>
      <w:r w:rsidRPr="00B2704E">
        <w:t>aan te tonen dat hij over voldoende technische en vakbekwaamheid beschikt door in het indienen van referenties (zoals bedoeld in artikel 2.93 lid 1 sub a indien werk c.q. sub b indien levering of dienst Aanbestedingswet 2012).</w:t>
      </w:r>
    </w:p>
    <w:p w14:paraId="738AF0BB" w14:textId="77777777" w:rsidR="007F59E6" w:rsidRDefault="007F59E6" w:rsidP="009A06A4">
      <w:pPr>
        <w:ind w:firstLine="708"/>
        <w:rPr>
          <w:highlight w:val="yellow"/>
        </w:rPr>
      </w:pPr>
    </w:p>
    <w:p w14:paraId="5FBAC2C7" w14:textId="1BA048CD" w:rsidR="00DB1BC6" w:rsidRPr="006C6A1B" w:rsidRDefault="004448D9" w:rsidP="004448D9">
      <w:r w:rsidRPr="009F007A">
        <w:rPr>
          <w:u w:val="single"/>
        </w:rPr>
        <w:t>Kerncompetentie 1</w:t>
      </w:r>
      <w:r w:rsidR="006C6A1B" w:rsidRPr="009F007A">
        <w:rPr>
          <w:u w:val="single"/>
        </w:rPr>
        <w:t xml:space="preserve"> Heerlen</w:t>
      </w:r>
      <w:r w:rsidRPr="000533D9">
        <w:t>:</w:t>
      </w:r>
      <w:r w:rsidR="00DB1BC6" w:rsidRPr="000533D9">
        <w:t xml:space="preserve"> Inschrijver heeft de laatste drie jaar </w:t>
      </w:r>
      <w:r w:rsidR="00E67523" w:rsidRPr="000533D9">
        <w:t xml:space="preserve">voor een centrumgemeente </w:t>
      </w:r>
      <w:proofErr w:type="spellStart"/>
      <w:r w:rsidR="00E67523" w:rsidRPr="000533D9">
        <w:t>cq</w:t>
      </w:r>
      <w:proofErr w:type="spellEnd"/>
      <w:r w:rsidR="00E67523" w:rsidRPr="000533D9">
        <w:t xml:space="preserve"> arbeidsmarktregio in Nederland, </w:t>
      </w:r>
      <w:r w:rsidR="00DB1BC6" w:rsidRPr="000533D9">
        <w:t xml:space="preserve">tenminste </w:t>
      </w:r>
      <w:r w:rsidR="00E67523" w:rsidRPr="000533D9">
        <w:t xml:space="preserve">een meerjarige </w:t>
      </w:r>
      <w:r w:rsidR="00DB1BC6" w:rsidRPr="000533D9">
        <w:t xml:space="preserve">opdracht voltooid voor het </w:t>
      </w:r>
      <w:r w:rsidR="00E67523" w:rsidRPr="000533D9">
        <w:t>organiseren en afhandelen van meerdere tranches ESF subsidie.</w:t>
      </w:r>
      <w:r w:rsidR="00E67523">
        <w:t xml:space="preserve"> </w:t>
      </w:r>
      <w:r w:rsidR="0042200E">
        <w:t>Of een soortgelijke gelijkwaardige referentie, ter beoordeling van aanbestedende dienst.</w:t>
      </w:r>
    </w:p>
    <w:p w14:paraId="34422A4C" w14:textId="7B022CED" w:rsidR="004448D9" w:rsidRPr="006C6A1B" w:rsidRDefault="00DB1BC6" w:rsidP="004448D9">
      <w:r w:rsidRPr="006C6A1B">
        <w:t xml:space="preserve">Inschrijver </w:t>
      </w:r>
      <w:r w:rsidR="0042200E">
        <w:t>kan bij voorkeur</w:t>
      </w:r>
      <w:r w:rsidR="000533D9">
        <w:t xml:space="preserve"> </w:t>
      </w:r>
      <w:r w:rsidRPr="006C6A1B">
        <w:t>voor de opgegeven referentie een tevredenheidsverklaring overleggen.</w:t>
      </w:r>
      <w:r w:rsidR="004448D9" w:rsidRPr="006C6A1B">
        <w:t xml:space="preserve"> </w:t>
      </w:r>
    </w:p>
    <w:p w14:paraId="695D82E5" w14:textId="77777777" w:rsidR="004448D9" w:rsidRDefault="004448D9" w:rsidP="004448D9"/>
    <w:p w14:paraId="7811FA2C" w14:textId="5C29B52E" w:rsidR="004448D9" w:rsidRPr="006C6A1B" w:rsidRDefault="004448D9" w:rsidP="004448D9">
      <w:pPr>
        <w:rPr>
          <w:rFonts w:ascii="Calibri" w:hAnsi="Calibri"/>
          <w:iCs/>
          <w:szCs w:val="22"/>
        </w:rPr>
      </w:pPr>
      <w:r w:rsidRPr="006C6A1B">
        <w:rPr>
          <w:rFonts w:ascii="Calibri" w:hAnsi="Calibri"/>
          <w:iCs/>
          <w:szCs w:val="22"/>
        </w:rPr>
        <w:t xml:space="preserve">De ingediende referentie dient aan de volgende voorwaarden te voldoen: </w:t>
      </w:r>
      <w:r w:rsidRPr="006C6A1B">
        <w:rPr>
          <w:rFonts w:ascii="Calibri" w:hAnsi="Calibri"/>
          <w:iCs/>
          <w:szCs w:val="22"/>
        </w:rPr>
        <w:br/>
      </w:r>
    </w:p>
    <w:p w14:paraId="64B7538E" w14:textId="77777777" w:rsidR="004448D9" w:rsidRPr="006C6A1B" w:rsidRDefault="004448D9" w:rsidP="004448D9">
      <w:pPr>
        <w:pStyle w:val="Lijstopsomteken"/>
        <w:rPr>
          <w:rFonts w:ascii="Calibri" w:hAnsi="Calibri"/>
          <w:iCs/>
          <w:szCs w:val="22"/>
        </w:rPr>
      </w:pPr>
      <w:r w:rsidRPr="006C6A1B">
        <w:rPr>
          <w:rFonts w:ascii="Calibri" w:hAnsi="Calibri"/>
          <w:iCs/>
          <w:szCs w:val="22"/>
        </w:rPr>
        <w:t>Indien gebruik gemaakt wordt van een nog niet (geheel) afgeronde opdracht mogen alleen de werkelijk behaalde resultaten van het lopende contract worden opgegeven en kan niet worden volstaan met een prognose van de resultaten.</w:t>
      </w:r>
    </w:p>
    <w:p w14:paraId="680D6C3D" w14:textId="731B22DD" w:rsidR="004448D9" w:rsidRPr="006C6A1B" w:rsidRDefault="004448D9" w:rsidP="004448D9">
      <w:pPr>
        <w:pStyle w:val="Lijstopsomteken"/>
        <w:rPr>
          <w:rFonts w:ascii="Calibri" w:hAnsi="Calibri"/>
          <w:iCs/>
          <w:szCs w:val="22"/>
        </w:rPr>
      </w:pPr>
      <w:r w:rsidRPr="006C6A1B">
        <w:rPr>
          <w:rFonts w:ascii="Calibri" w:hAnsi="Calibri"/>
          <w:iCs/>
          <w:szCs w:val="22"/>
        </w:rPr>
        <w:t>De ingediende referentie</w:t>
      </w:r>
      <w:r w:rsidR="006C6A1B" w:rsidRPr="006C6A1B">
        <w:rPr>
          <w:rFonts w:ascii="Calibri" w:hAnsi="Calibri"/>
          <w:iCs/>
          <w:szCs w:val="22"/>
        </w:rPr>
        <w:t xml:space="preserve"> per perceel</w:t>
      </w:r>
      <w:r w:rsidRPr="006C6A1B">
        <w:rPr>
          <w:rFonts w:ascii="Calibri" w:hAnsi="Calibri"/>
          <w:iCs/>
          <w:szCs w:val="22"/>
        </w:rPr>
        <w:t xml:space="preserve"> mag niet ouder zijn dan drie (3) jaar. </w:t>
      </w:r>
    </w:p>
    <w:p w14:paraId="03FD68F7" w14:textId="3DECE61C" w:rsidR="00E42D48" w:rsidRPr="006C6A1B" w:rsidRDefault="004448D9" w:rsidP="004448D9">
      <w:pPr>
        <w:pStyle w:val="Lijstopsomteken"/>
        <w:rPr>
          <w:rFonts w:ascii="Calibri" w:hAnsi="Calibri"/>
          <w:iCs/>
          <w:szCs w:val="22"/>
        </w:rPr>
      </w:pPr>
      <w:r w:rsidRPr="006C6A1B">
        <w:rPr>
          <w:rFonts w:ascii="Calibri" w:hAnsi="Calibri"/>
          <w:iCs/>
          <w:szCs w:val="22"/>
        </w:rPr>
        <w:lastRenderedPageBreak/>
        <w:t>Indien meer dan 1 referentieopdracht</w:t>
      </w:r>
      <w:r w:rsidR="006C6A1B" w:rsidRPr="006C6A1B">
        <w:rPr>
          <w:rFonts w:ascii="Calibri" w:hAnsi="Calibri"/>
          <w:iCs/>
          <w:szCs w:val="22"/>
        </w:rPr>
        <w:t xml:space="preserve"> </w:t>
      </w:r>
      <w:r w:rsidRPr="006C6A1B">
        <w:rPr>
          <w:rFonts w:ascii="Calibri" w:hAnsi="Calibri"/>
          <w:iCs/>
          <w:szCs w:val="22"/>
        </w:rPr>
        <w:t>wordt opgegeven, zal slechts de eerste opgegeven referentieopdracht worden beoordeeld.</w:t>
      </w:r>
    </w:p>
    <w:p w14:paraId="68879B31" w14:textId="77777777" w:rsidR="004448D9" w:rsidRPr="009D0EAD" w:rsidRDefault="004448D9" w:rsidP="004448D9">
      <w:pPr>
        <w:rPr>
          <w:rFonts w:ascii="Calibri" w:hAnsi="Calibri"/>
          <w:iCs/>
          <w:szCs w:val="22"/>
        </w:rPr>
      </w:pPr>
    </w:p>
    <w:p w14:paraId="35598EA7" w14:textId="77777777" w:rsidR="004448D9" w:rsidRDefault="004448D9" w:rsidP="004448D9"/>
    <w:p w14:paraId="47C26D11" w14:textId="77777777" w:rsidR="004448D9" w:rsidRDefault="004448D9" w:rsidP="004448D9">
      <w:r w:rsidRPr="00505F8A">
        <w:t xml:space="preserve">De ondernemer dient </w:t>
      </w:r>
      <w:r w:rsidRPr="00260704">
        <w:t>deel IV van het UEA zo</w:t>
      </w:r>
      <w:r w:rsidRPr="00505F8A">
        <w:t xml:space="preserve"> volledig mogelij</w:t>
      </w:r>
      <w:r>
        <w:t>k en naar waarheid in te vullen,</w:t>
      </w:r>
      <w:r w:rsidRPr="00505F8A">
        <w:t xml:space="preserve"> in het kader van de door de aanbesteder te stellen eis ter zake de technische en beroepsbekwaamheid van de ondernemer.</w:t>
      </w:r>
      <w:r>
        <w:t xml:space="preserve"> </w:t>
      </w:r>
      <w:r w:rsidRPr="009D0EAD">
        <w:rPr>
          <w:rFonts w:ascii="Calibri" w:hAnsi="Calibri"/>
          <w:iCs/>
          <w:szCs w:val="22"/>
        </w:rPr>
        <w:t>Door het ondertekenen van het UEA geeft u aan dat u aan deze eis voldoet.</w:t>
      </w:r>
    </w:p>
    <w:p w14:paraId="08DEFB32" w14:textId="77777777" w:rsidR="004448D9" w:rsidRPr="00B2704E" w:rsidRDefault="004448D9" w:rsidP="004448D9"/>
    <w:p w14:paraId="6D5774B8" w14:textId="096C9A50" w:rsidR="004448D9" w:rsidRDefault="004448D9" w:rsidP="004448D9">
      <w:r w:rsidRPr="00B2704E">
        <w:t xml:space="preserve">Als bewijs voor het beschikken over de geëiste ervaring dient </w:t>
      </w:r>
      <w:r>
        <w:t xml:space="preserve">inschrijver </w:t>
      </w:r>
      <w:r w:rsidR="006F4608" w:rsidRPr="00C47346">
        <w:t>Bijlage 4</w:t>
      </w:r>
      <w:r w:rsidR="006F4608">
        <w:t xml:space="preserve"> </w:t>
      </w:r>
      <w:r w:rsidRPr="006F4608">
        <w:t>i</w:t>
      </w:r>
      <w:r w:rsidRPr="00B2704E">
        <w:t xml:space="preserve">n te vullen, te (laten) ondertekenen en </w:t>
      </w:r>
      <w:r w:rsidRPr="00B2704E">
        <w:rPr>
          <w:u w:val="single"/>
        </w:rPr>
        <w:t>bij inschrijving</w:t>
      </w:r>
      <w:r w:rsidRPr="00B2704E">
        <w:t xml:space="preserve"> bij te voegen.</w:t>
      </w:r>
    </w:p>
    <w:p w14:paraId="4F25A297" w14:textId="77777777" w:rsidR="004448D9" w:rsidRPr="009D0EAD" w:rsidRDefault="004448D9" w:rsidP="004448D9">
      <w:pPr>
        <w:pStyle w:val="Default"/>
        <w:spacing w:line="240" w:lineRule="atLeast"/>
        <w:rPr>
          <w:rFonts w:ascii="Calibri" w:eastAsia="Calibri" w:hAnsi="Calibri"/>
          <w:sz w:val="22"/>
          <w:szCs w:val="22"/>
        </w:rPr>
      </w:pPr>
      <w:r w:rsidRPr="009D0EAD">
        <w:rPr>
          <w:rFonts w:ascii="Calibri" w:eastAsia="Calibri" w:hAnsi="Calibri"/>
          <w:bCs/>
          <w:iCs/>
          <w:sz w:val="22"/>
          <w:szCs w:val="22"/>
        </w:rPr>
        <w:t>Het is toegestaan een separate brief/opdrachtgeversverklaring bij te voegen, getekend door vermelde contactpersoon van de referent, mits duidelijk uit dit schrijven blijkt dat voldaan is aan vereisten van de kerncompetentie.</w:t>
      </w:r>
    </w:p>
    <w:p w14:paraId="71DB5C7C" w14:textId="77777777" w:rsidR="004448D9" w:rsidRPr="009D0EAD" w:rsidRDefault="004448D9" w:rsidP="004448D9">
      <w:pPr>
        <w:pStyle w:val="Lijstopsomteken"/>
        <w:numPr>
          <w:ilvl w:val="0"/>
          <w:numId w:val="0"/>
        </w:numPr>
        <w:ind w:left="240" w:hanging="240"/>
        <w:rPr>
          <w:rFonts w:ascii="Calibri" w:hAnsi="Calibri"/>
          <w:iCs/>
          <w:szCs w:val="22"/>
        </w:rPr>
      </w:pPr>
    </w:p>
    <w:p w14:paraId="0777F4E4" w14:textId="77777777" w:rsidR="004448D9" w:rsidRPr="00BE29AB" w:rsidRDefault="004448D9" w:rsidP="004448D9">
      <w:pPr>
        <w:pStyle w:val="Lijstopsomteken"/>
        <w:numPr>
          <w:ilvl w:val="0"/>
          <w:numId w:val="0"/>
        </w:numPr>
        <w:rPr>
          <w:rFonts w:ascii="Calibri" w:hAnsi="Calibri"/>
          <w:iCs/>
          <w:szCs w:val="22"/>
        </w:rPr>
      </w:pPr>
      <w:r w:rsidRPr="00BE29AB">
        <w:rPr>
          <w:rFonts w:ascii="Calibri" w:hAnsi="Calibri"/>
          <w:iCs/>
          <w:szCs w:val="22"/>
        </w:rPr>
        <w:t>De opdrachtgever behoudt zich het recht voor om zonder tussenkomst en/of toestemming van inschrijver contact op te nemen met de betreffende referent.</w:t>
      </w:r>
    </w:p>
    <w:p w14:paraId="675D47E7" w14:textId="7B1AFB6E" w:rsidR="00267613" w:rsidRPr="00AF6BBE" w:rsidRDefault="00505F8A" w:rsidP="005D4E4E">
      <w:pPr>
        <w:pStyle w:val="Kop2"/>
        <w:numPr>
          <w:ilvl w:val="2"/>
          <w:numId w:val="1"/>
        </w:numPr>
        <w:tabs>
          <w:tab w:val="clear" w:pos="1440"/>
          <w:tab w:val="num" w:pos="709"/>
        </w:tabs>
        <w:spacing w:line="240" w:lineRule="auto"/>
      </w:pPr>
      <w:bookmarkStart w:id="45" w:name="_Toc152605446"/>
      <w:proofErr w:type="spellStart"/>
      <w:r w:rsidRPr="00505F8A">
        <w:t>Kwaliteitborgingsregelingen</w:t>
      </w:r>
      <w:proofErr w:type="spellEnd"/>
      <w:r w:rsidRPr="00505F8A">
        <w:t xml:space="preserve"> en normen</w:t>
      </w:r>
      <w:bookmarkEnd w:id="45"/>
    </w:p>
    <w:p w14:paraId="009C642E" w14:textId="77777777" w:rsidR="00B940C0" w:rsidRDefault="00B940C0" w:rsidP="00B940C0"/>
    <w:p w14:paraId="0ABBE479" w14:textId="05DA1FAB" w:rsidR="007E7F4E" w:rsidRDefault="00DB1BC6" w:rsidP="00B940C0">
      <w:r>
        <w:t>De aanbesteder verlangt</w:t>
      </w:r>
      <w:r w:rsidR="008E5971" w:rsidRPr="00505F8A">
        <w:t xml:space="preserve"> dat de ondernemer in het kader van deze aanbesteding voldoet aan kwaliteitsborgingsregelingen en normen inzake </w:t>
      </w:r>
      <w:r w:rsidR="0042200E">
        <w:t xml:space="preserve">de </w:t>
      </w:r>
      <w:r w:rsidR="00E67523" w:rsidRPr="000533D9">
        <w:t>AVG</w:t>
      </w:r>
      <w:r w:rsidR="0042200E" w:rsidRPr="000533D9">
        <w:t xml:space="preserve">. Conform het </w:t>
      </w:r>
      <w:proofErr w:type="spellStart"/>
      <w:r w:rsidR="0042200E" w:rsidRPr="000533D9">
        <w:t>PvE</w:t>
      </w:r>
      <w:proofErr w:type="spellEnd"/>
      <w:r w:rsidR="0042200E" w:rsidRPr="000533D9">
        <w:t xml:space="preserve"> zal een verwerkersovereenkomst worden opgesteld.</w:t>
      </w:r>
      <w:r w:rsidR="007E7F4E">
        <w:t xml:space="preserve"> </w:t>
      </w:r>
    </w:p>
    <w:p w14:paraId="51AD82E7" w14:textId="77777777" w:rsidR="00850D13" w:rsidRDefault="00850D13" w:rsidP="00B940C0"/>
    <w:p w14:paraId="23D2325F" w14:textId="77777777" w:rsidR="00850D13" w:rsidRPr="00BB691A" w:rsidRDefault="00850D13" w:rsidP="00850D13"/>
    <w:p w14:paraId="227EDD6A" w14:textId="77777777" w:rsidR="00C9329A" w:rsidRPr="00B84BB9" w:rsidRDefault="00C9329A" w:rsidP="00C9329A">
      <w:pPr>
        <w:rPr>
          <w:b/>
        </w:rPr>
      </w:pPr>
      <w:r w:rsidRPr="00B84BB9">
        <w:rPr>
          <w:b/>
        </w:rPr>
        <w:t>Kwaliteitsborging</w:t>
      </w:r>
    </w:p>
    <w:p w14:paraId="7800E9C5" w14:textId="77777777" w:rsidR="00C9329A" w:rsidRPr="00B84BB9" w:rsidRDefault="00C9329A" w:rsidP="00C9329A">
      <w:r w:rsidRPr="00B84BB9">
        <w:t>De inschrijver dient aan te kunnen tonen over een gedegen kwaliteitszorgsysteem te beschikken. Na het verzoek van de aanbesteder dient de inschrijver de volgende bewijsstukken te overleggen:</w:t>
      </w:r>
    </w:p>
    <w:p w14:paraId="56152898" w14:textId="77777777" w:rsidR="00C9329A" w:rsidRPr="00B84BB9" w:rsidRDefault="00C9329A" w:rsidP="00C9329A">
      <w:r w:rsidRPr="00B84BB9">
        <w:t>-</w:t>
      </w:r>
      <w:r w:rsidRPr="00B84BB9">
        <w:tab/>
        <w:t xml:space="preserve">Een kopie van een geldig </w:t>
      </w:r>
      <w:r w:rsidRPr="00135B28">
        <w:t>kwaliteitscertificaat (NEN ISO 9001 of gelijkwaardig</w:t>
      </w:r>
      <w:r w:rsidRPr="00B84BB9">
        <w:t xml:space="preserve">), die is </w:t>
      </w:r>
      <w:r w:rsidRPr="00B84BB9">
        <w:tab/>
        <w:t>opgesteld door een erkende organisatie voor kwaliteitscontrole.</w:t>
      </w:r>
    </w:p>
    <w:p w14:paraId="04C33D24" w14:textId="77777777" w:rsidR="00C9329A" w:rsidRDefault="00C9329A" w:rsidP="00C9329A">
      <w:r w:rsidRPr="00B84BB9">
        <w:t>-</w:t>
      </w:r>
      <w:r w:rsidRPr="00B84BB9">
        <w:tab/>
        <w:t xml:space="preserve">In geval van inschrijving door een samenwerkingsverband, dienen alle deelnemers aan het </w:t>
      </w:r>
      <w:r w:rsidRPr="00B84BB9">
        <w:tab/>
        <w:t xml:space="preserve">samenwerkingsverband ieder afzonderlijk een kwaliteitscertificaat of gelijkwaardig te </w:t>
      </w:r>
      <w:r w:rsidRPr="00B84BB9">
        <w:tab/>
        <w:t xml:space="preserve">overleggen. In geval van inschrijving door een hoofd-/onderaannemer constructie, dient </w:t>
      </w:r>
      <w:r w:rsidRPr="00B84BB9">
        <w:tab/>
        <w:t>alleen hoofdaannemer een kwaliteitscertificaat of gelijkwaardig te overleggen.</w:t>
      </w:r>
    </w:p>
    <w:p w14:paraId="7AAC3AB6" w14:textId="77777777" w:rsidR="00850D13" w:rsidRPr="00BB691A" w:rsidRDefault="00850D13" w:rsidP="00850D13"/>
    <w:p w14:paraId="2D33F3D9" w14:textId="53FBE430" w:rsidR="00850D13" w:rsidRPr="00BB691A" w:rsidRDefault="00850D13" w:rsidP="00850D13">
      <w:r w:rsidRPr="00BB691A">
        <w:t xml:space="preserve">Als inschrijver met de </w:t>
      </w:r>
      <w:r w:rsidR="00E67523">
        <w:t xml:space="preserve">beste kwaliteit en </w:t>
      </w:r>
      <w:r w:rsidRPr="00BB691A">
        <w:t>prijs</w:t>
      </w:r>
      <w:r w:rsidR="00E67523">
        <w:t xml:space="preserve"> combinatie</w:t>
      </w:r>
      <w:r w:rsidRPr="00BB691A">
        <w:t xml:space="preserve"> niet of niet voldoende kan bewijzen dat hij over de beschreven certificaten beschikt zal niet tot gunning over worden gegaan.</w:t>
      </w:r>
    </w:p>
    <w:p w14:paraId="7E91D399" w14:textId="77777777" w:rsidR="00895653" w:rsidRPr="00850D13" w:rsidRDefault="00895653" w:rsidP="00850D13">
      <w:pPr>
        <w:rPr>
          <w:highlight w:val="yellow"/>
        </w:rPr>
      </w:pPr>
    </w:p>
    <w:p w14:paraId="483E315E" w14:textId="23BAA12A" w:rsidR="003E5C49" w:rsidRDefault="00850D13" w:rsidP="003E5C49">
      <w:pPr>
        <w:pStyle w:val="Kop2"/>
      </w:pPr>
      <w:bookmarkStart w:id="46" w:name="_Toc152605447"/>
      <w:r>
        <w:t>R</w:t>
      </w:r>
      <w:r w:rsidR="003E5C49">
        <w:t xml:space="preserve">egeling </w:t>
      </w:r>
      <w:proofErr w:type="spellStart"/>
      <w:r w:rsidR="003E5C49">
        <w:t>Social</w:t>
      </w:r>
      <w:proofErr w:type="spellEnd"/>
      <w:r w:rsidR="003E5C49">
        <w:t xml:space="preserve"> Return</w:t>
      </w:r>
      <w:bookmarkEnd w:id="46"/>
    </w:p>
    <w:p w14:paraId="717B3BEF" w14:textId="790F49E0" w:rsidR="003E5C49" w:rsidRDefault="003E5C49" w:rsidP="003E5C49"/>
    <w:p w14:paraId="5A91FD7A" w14:textId="612F2FE9" w:rsidR="003E5C49" w:rsidRDefault="003E5C49" w:rsidP="003E5C49">
      <w:r>
        <w:t>De voorliggende opdracht is een van de opdrachten die door de gemeente Heerlen aangemerkt als vallend onder de regeling “</w:t>
      </w:r>
      <w:proofErr w:type="spellStart"/>
      <w:r>
        <w:t>Social</w:t>
      </w:r>
      <w:proofErr w:type="spellEnd"/>
      <w:r>
        <w:t xml:space="preserve"> Return”. </w:t>
      </w:r>
    </w:p>
    <w:p w14:paraId="4AD811BD" w14:textId="77777777" w:rsidR="003E5C49" w:rsidRPr="003E5C49" w:rsidRDefault="003E5C49" w:rsidP="003E5C49"/>
    <w:p w14:paraId="06F0AD77" w14:textId="13C38210" w:rsidR="00C8788E" w:rsidRPr="00C8788E" w:rsidRDefault="00C8788E" w:rsidP="00C8788E">
      <w:pPr>
        <w:spacing w:line="240" w:lineRule="auto"/>
        <w:outlineLvl w:val="1"/>
        <w:rPr>
          <w:rFonts w:cstheme="minorHAnsi"/>
          <w:b/>
          <w:szCs w:val="22"/>
        </w:rPr>
      </w:pPr>
      <w:bookmarkStart w:id="47" w:name="_Toc152605448"/>
      <w:r w:rsidRPr="00C8788E">
        <w:rPr>
          <w:rFonts w:cstheme="minorHAnsi"/>
          <w:szCs w:val="22"/>
        </w:rPr>
        <w:t xml:space="preserve">De gemeenten in Zuid-Limburg hebben als sociale doelstelling dat een investering naast het ‘gewone’ rendement ook een concrete sociale winst (return) moet opleveren. Dit doen de gemeenten door </w:t>
      </w:r>
      <w:proofErr w:type="spellStart"/>
      <w:r w:rsidRPr="00C8788E">
        <w:rPr>
          <w:rFonts w:cstheme="minorHAnsi"/>
          <w:szCs w:val="22"/>
        </w:rPr>
        <w:t>Social</w:t>
      </w:r>
      <w:proofErr w:type="spellEnd"/>
      <w:r w:rsidRPr="00C8788E">
        <w:rPr>
          <w:rFonts w:cstheme="minorHAnsi"/>
          <w:szCs w:val="22"/>
        </w:rPr>
        <w:t xml:space="preserve"> Return (SR) als voorwaarde te stellen bij inkoop- en aanbestedingstrajecten.</w:t>
      </w:r>
      <w:bookmarkEnd w:id="47"/>
      <w:r w:rsidRPr="00C8788E">
        <w:rPr>
          <w:rFonts w:cstheme="minorHAnsi"/>
          <w:szCs w:val="22"/>
        </w:rPr>
        <w:t xml:space="preserve"> </w:t>
      </w:r>
    </w:p>
    <w:p w14:paraId="5A3B5D82" w14:textId="77777777" w:rsidR="00C8788E" w:rsidRPr="00C8788E" w:rsidRDefault="00C8788E" w:rsidP="00C8788E">
      <w:pPr>
        <w:spacing w:line="240" w:lineRule="auto"/>
        <w:rPr>
          <w:rFonts w:cstheme="minorHAnsi"/>
          <w:szCs w:val="22"/>
        </w:rPr>
      </w:pPr>
      <w:r w:rsidRPr="00C8788E">
        <w:rPr>
          <w:rFonts w:cstheme="minorHAnsi"/>
          <w:szCs w:val="22"/>
        </w:rPr>
        <w:br/>
        <w:t xml:space="preserve">Door de sociale investering van de opdrachtnemer worden mensen met een afstand tot de arbeidsmarkt (zie onderstaand voor een beschrijving van de doelgroep) voorbereid en/of geplaatst op een duurzame deelname aan de arbeidsmarkt. Zo krijgt de </w:t>
      </w:r>
      <w:proofErr w:type="spellStart"/>
      <w:r w:rsidRPr="00C8788E">
        <w:rPr>
          <w:rFonts w:cstheme="minorHAnsi"/>
          <w:szCs w:val="22"/>
        </w:rPr>
        <w:t>Social</w:t>
      </w:r>
      <w:proofErr w:type="spellEnd"/>
      <w:r w:rsidRPr="00C8788E">
        <w:rPr>
          <w:rFonts w:cstheme="minorHAnsi"/>
          <w:szCs w:val="22"/>
        </w:rPr>
        <w:t xml:space="preserve"> Return kandidaat een kans zich te ontwikkelen als volwaardig werknemer. Invulling van de </w:t>
      </w:r>
      <w:proofErr w:type="spellStart"/>
      <w:r w:rsidRPr="00C8788E">
        <w:rPr>
          <w:rFonts w:cstheme="minorHAnsi"/>
          <w:szCs w:val="22"/>
        </w:rPr>
        <w:t>Social</w:t>
      </w:r>
      <w:proofErr w:type="spellEnd"/>
      <w:r w:rsidRPr="00C8788E">
        <w:rPr>
          <w:rFonts w:cstheme="minorHAnsi"/>
          <w:szCs w:val="22"/>
        </w:rPr>
        <w:t xml:space="preserve"> Return verplichting betreft maatwerk en kan passend worden gemaakt op eigen bedrijfsvoering, waarbij opdrachtgever </w:t>
      </w:r>
      <w:r w:rsidRPr="00C8788E">
        <w:rPr>
          <w:rFonts w:cstheme="minorHAnsi"/>
          <w:szCs w:val="22"/>
        </w:rPr>
        <w:lastRenderedPageBreak/>
        <w:t xml:space="preserve">openstaat voor initiatieven en gelijkwaardige alternatieven, wanneer eerdergenoemde vormen niet mogelijk zijn. De invulling gaat altijd in overleg met de Coördinator SR, die wordt ingezet door de gemeente en verantwoordelijk is voor de naleving van </w:t>
      </w:r>
      <w:proofErr w:type="spellStart"/>
      <w:r w:rsidRPr="00C8788E">
        <w:rPr>
          <w:rFonts w:cstheme="minorHAnsi"/>
          <w:szCs w:val="22"/>
        </w:rPr>
        <w:t>Social</w:t>
      </w:r>
      <w:proofErr w:type="spellEnd"/>
      <w:r w:rsidRPr="00C8788E">
        <w:rPr>
          <w:rFonts w:cstheme="minorHAnsi"/>
          <w:szCs w:val="22"/>
        </w:rPr>
        <w:t xml:space="preserve"> Return. Tenslotte kunnen rapportage- en evaluatiemomenten gedurende de looptijd van het contract aanleiding geven tot verandering van de </w:t>
      </w:r>
      <w:proofErr w:type="spellStart"/>
      <w:r w:rsidRPr="00C8788E">
        <w:rPr>
          <w:rFonts w:cstheme="minorHAnsi"/>
          <w:szCs w:val="22"/>
        </w:rPr>
        <w:t>Social</w:t>
      </w:r>
      <w:proofErr w:type="spellEnd"/>
      <w:r w:rsidRPr="00C8788E">
        <w:rPr>
          <w:rFonts w:cstheme="minorHAnsi"/>
          <w:szCs w:val="22"/>
        </w:rPr>
        <w:t xml:space="preserve"> Return invulling in samenspraak met de coördinator SR en met goedkeuring van opdrachtgever. </w:t>
      </w:r>
    </w:p>
    <w:p w14:paraId="327F35AB" w14:textId="77777777" w:rsidR="00C8788E" w:rsidRPr="00C8788E" w:rsidRDefault="00C8788E" w:rsidP="00C8788E">
      <w:pPr>
        <w:spacing w:line="240" w:lineRule="auto"/>
        <w:rPr>
          <w:rFonts w:cstheme="minorHAnsi"/>
          <w:b/>
          <w:szCs w:val="22"/>
        </w:rPr>
      </w:pPr>
    </w:p>
    <w:p w14:paraId="553ABB1C" w14:textId="77777777" w:rsidR="00C8788E" w:rsidRPr="00C8788E" w:rsidRDefault="00C8788E" w:rsidP="00C8788E">
      <w:pPr>
        <w:spacing w:line="240" w:lineRule="auto"/>
        <w:rPr>
          <w:rFonts w:cstheme="minorHAnsi"/>
          <w:b/>
          <w:szCs w:val="22"/>
        </w:rPr>
      </w:pPr>
      <w:r w:rsidRPr="00C8788E">
        <w:rPr>
          <w:rFonts w:cstheme="minorHAnsi"/>
          <w:b/>
          <w:szCs w:val="22"/>
        </w:rPr>
        <w:t xml:space="preserve">Contactgegevens coördinatiepunt </w:t>
      </w:r>
      <w:proofErr w:type="spellStart"/>
      <w:r w:rsidRPr="00C8788E">
        <w:rPr>
          <w:rFonts w:cstheme="minorHAnsi"/>
          <w:b/>
          <w:szCs w:val="22"/>
        </w:rPr>
        <w:t>Social</w:t>
      </w:r>
      <w:proofErr w:type="spellEnd"/>
      <w:r w:rsidRPr="00C8788E">
        <w:rPr>
          <w:rFonts w:cstheme="minorHAnsi"/>
          <w:b/>
          <w:szCs w:val="22"/>
        </w:rPr>
        <w:t xml:space="preserve"> Return</w:t>
      </w:r>
    </w:p>
    <w:p w14:paraId="492900C8" w14:textId="77777777" w:rsidR="00C8788E" w:rsidRPr="00C8788E" w:rsidRDefault="00C8788E" w:rsidP="00C8788E">
      <w:pPr>
        <w:spacing w:line="240" w:lineRule="auto"/>
        <w:rPr>
          <w:rFonts w:cstheme="minorHAnsi"/>
          <w:szCs w:val="22"/>
        </w:rPr>
      </w:pPr>
      <w:r w:rsidRPr="00C8788E">
        <w:rPr>
          <w:rFonts w:cstheme="minorHAnsi"/>
          <w:szCs w:val="22"/>
        </w:rPr>
        <w:t xml:space="preserve">De coördinatie van </w:t>
      </w:r>
      <w:proofErr w:type="spellStart"/>
      <w:r w:rsidRPr="00C8788E">
        <w:rPr>
          <w:rFonts w:cstheme="minorHAnsi"/>
          <w:szCs w:val="22"/>
        </w:rPr>
        <w:t>Social</w:t>
      </w:r>
      <w:proofErr w:type="spellEnd"/>
      <w:r w:rsidRPr="00C8788E">
        <w:rPr>
          <w:rFonts w:cstheme="minorHAnsi"/>
          <w:szCs w:val="22"/>
        </w:rPr>
        <w:t xml:space="preserve"> Return is belegd bij WSP Parkstad en deze organisatie  zorgt voor coördinatie, controle, monitoring van en ondersteuning bij de realisatie. Voor advies en ondersteuning met betrekking tot </w:t>
      </w:r>
      <w:proofErr w:type="spellStart"/>
      <w:r w:rsidRPr="00C8788E">
        <w:rPr>
          <w:rFonts w:cstheme="minorHAnsi"/>
          <w:szCs w:val="22"/>
        </w:rPr>
        <w:t>Social</w:t>
      </w:r>
      <w:proofErr w:type="spellEnd"/>
      <w:r w:rsidRPr="00C8788E">
        <w:rPr>
          <w:rFonts w:cstheme="minorHAnsi"/>
          <w:szCs w:val="22"/>
        </w:rPr>
        <w:t xml:space="preserve"> Return neemt u contact op met Danielle Slangen, Coördinator </w:t>
      </w:r>
      <w:proofErr w:type="spellStart"/>
      <w:r w:rsidRPr="00C8788E">
        <w:rPr>
          <w:rFonts w:cstheme="minorHAnsi"/>
          <w:szCs w:val="22"/>
        </w:rPr>
        <w:t>Social</w:t>
      </w:r>
      <w:proofErr w:type="spellEnd"/>
      <w:r w:rsidRPr="00C8788E">
        <w:rPr>
          <w:rFonts w:cstheme="minorHAnsi"/>
          <w:szCs w:val="22"/>
        </w:rPr>
        <w:t xml:space="preserve"> return via </w:t>
      </w:r>
      <w:hyperlink r:id="rId13" w:history="1">
        <w:r w:rsidRPr="00C8788E">
          <w:rPr>
            <w:rStyle w:val="Hyperlink"/>
            <w:rFonts w:cstheme="minorHAnsi"/>
            <w:szCs w:val="22"/>
          </w:rPr>
          <w:t>sroiparkstad@wspparkstad.nl</w:t>
        </w:r>
      </w:hyperlink>
      <w:r w:rsidRPr="00C8788E">
        <w:rPr>
          <w:rFonts w:cstheme="minorHAnsi"/>
          <w:szCs w:val="22"/>
        </w:rPr>
        <w:t xml:space="preserve"> of 06-11-374774. </w:t>
      </w:r>
    </w:p>
    <w:p w14:paraId="450FC9CE" w14:textId="77777777" w:rsidR="00C8788E" w:rsidRPr="00C8788E" w:rsidRDefault="00C8788E" w:rsidP="00C8788E">
      <w:pPr>
        <w:pStyle w:val="definitiesomschrijving"/>
        <w:spacing w:before="0" w:line="240" w:lineRule="auto"/>
        <w:ind w:left="0"/>
        <w:rPr>
          <w:rFonts w:asciiTheme="minorHAnsi" w:hAnsiTheme="minorHAnsi" w:cstheme="minorHAnsi"/>
          <w:b/>
          <w:i/>
          <w:sz w:val="22"/>
          <w:szCs w:val="22"/>
        </w:rPr>
      </w:pPr>
    </w:p>
    <w:p w14:paraId="00083890" w14:textId="77777777" w:rsidR="00C8788E" w:rsidRPr="00C8788E" w:rsidRDefault="00C8788E" w:rsidP="00C8788E">
      <w:pPr>
        <w:spacing w:line="240" w:lineRule="auto"/>
        <w:rPr>
          <w:rFonts w:cstheme="minorHAnsi"/>
          <w:b/>
          <w:szCs w:val="22"/>
        </w:rPr>
      </w:pPr>
      <w:r w:rsidRPr="00C8788E">
        <w:rPr>
          <w:rFonts w:cstheme="minorHAnsi"/>
          <w:b/>
          <w:szCs w:val="22"/>
        </w:rPr>
        <w:t xml:space="preserve">Percentage opdrachtwaarde </w:t>
      </w:r>
    </w:p>
    <w:p w14:paraId="566EAA94" w14:textId="2B899FC7" w:rsidR="00C8788E" w:rsidRPr="00C8788E" w:rsidRDefault="00C8788E" w:rsidP="00C8788E">
      <w:pPr>
        <w:spacing w:line="240" w:lineRule="auto"/>
        <w:rPr>
          <w:rFonts w:cstheme="minorHAnsi"/>
          <w:szCs w:val="22"/>
        </w:rPr>
      </w:pPr>
      <w:r w:rsidRPr="00C8788E">
        <w:rPr>
          <w:rFonts w:cstheme="minorHAnsi"/>
          <w:szCs w:val="22"/>
        </w:rPr>
        <w:t xml:space="preserve">Bij de toepassing van </w:t>
      </w:r>
      <w:proofErr w:type="spellStart"/>
      <w:r w:rsidRPr="00C8788E">
        <w:rPr>
          <w:rFonts w:cstheme="minorHAnsi"/>
          <w:szCs w:val="22"/>
        </w:rPr>
        <w:t>Social</w:t>
      </w:r>
      <w:proofErr w:type="spellEnd"/>
      <w:r w:rsidRPr="00C8788E">
        <w:rPr>
          <w:rFonts w:cstheme="minorHAnsi"/>
          <w:szCs w:val="22"/>
        </w:rPr>
        <w:t xml:space="preserve"> Return dient </w:t>
      </w:r>
      <w:r w:rsidR="004A4156">
        <w:rPr>
          <w:rFonts w:cstheme="minorHAnsi"/>
          <w:szCs w:val="22"/>
        </w:rPr>
        <w:t>5% v</w:t>
      </w:r>
      <w:r w:rsidRPr="00C8788E">
        <w:rPr>
          <w:rFonts w:cstheme="minorHAnsi"/>
          <w:szCs w:val="22"/>
        </w:rPr>
        <w:t xml:space="preserve">an de opdrachtwaarde te worden omgezet in werkgelegenheid voor de doelgroep van </w:t>
      </w:r>
      <w:proofErr w:type="spellStart"/>
      <w:r w:rsidRPr="00C8788E">
        <w:rPr>
          <w:rFonts w:cstheme="minorHAnsi"/>
          <w:szCs w:val="22"/>
        </w:rPr>
        <w:t>Social</w:t>
      </w:r>
      <w:proofErr w:type="spellEnd"/>
      <w:r w:rsidRPr="00C8788E">
        <w:rPr>
          <w:rFonts w:cstheme="minorHAnsi"/>
          <w:szCs w:val="22"/>
        </w:rPr>
        <w:t xml:space="preserve"> Return. Als het om een kapitaalintensief project dan wel diensten gaat, dan geldt 2% van de opdrachtwaarde. In een kapitaalintensief project bedraagt de verhouding materiaal/arbeid minimaal 70/30%.</w:t>
      </w:r>
    </w:p>
    <w:p w14:paraId="6E92C76E" w14:textId="77777777" w:rsidR="00C8788E" w:rsidRPr="00C8788E" w:rsidRDefault="00C8788E" w:rsidP="00C8788E">
      <w:pPr>
        <w:spacing w:line="240" w:lineRule="auto"/>
        <w:rPr>
          <w:rFonts w:cstheme="minorHAnsi"/>
          <w:szCs w:val="22"/>
        </w:rPr>
      </w:pPr>
    </w:p>
    <w:p w14:paraId="0FF9C25F" w14:textId="4298A5CA" w:rsidR="00C8788E" w:rsidRPr="00C8788E" w:rsidRDefault="00C8788E" w:rsidP="00C8788E">
      <w:pPr>
        <w:spacing w:line="240" w:lineRule="auto"/>
        <w:rPr>
          <w:rFonts w:cstheme="minorHAnsi"/>
          <w:szCs w:val="22"/>
        </w:rPr>
      </w:pPr>
      <w:r w:rsidRPr="00C8788E">
        <w:rPr>
          <w:rFonts w:cstheme="minorHAnsi"/>
          <w:szCs w:val="22"/>
        </w:rPr>
        <w:t>In deze aanbesteding wordt de inschrijver verplicht om tenminste</w:t>
      </w:r>
      <w:r>
        <w:rPr>
          <w:rFonts w:cstheme="minorHAnsi"/>
          <w:szCs w:val="22"/>
        </w:rPr>
        <w:t xml:space="preserve"> 2% v</w:t>
      </w:r>
      <w:r w:rsidRPr="00C8788E">
        <w:rPr>
          <w:rFonts w:cstheme="minorHAnsi"/>
          <w:szCs w:val="22"/>
        </w:rPr>
        <w:t xml:space="preserve">an de opdrachtwaarde (realisatie excl. btw en excl. latere wijzigingen van dat bedrag door meer-/minderwerk’) aan te wenden voor </w:t>
      </w:r>
      <w:proofErr w:type="spellStart"/>
      <w:r w:rsidRPr="00C8788E">
        <w:rPr>
          <w:rFonts w:cstheme="minorHAnsi"/>
          <w:szCs w:val="22"/>
        </w:rPr>
        <w:t>Social</w:t>
      </w:r>
      <w:proofErr w:type="spellEnd"/>
      <w:r w:rsidRPr="00C8788E">
        <w:rPr>
          <w:rFonts w:cstheme="minorHAnsi"/>
          <w:szCs w:val="22"/>
        </w:rPr>
        <w:t xml:space="preserve"> Return door de inzet van kandidaten uit de doelgroep. De verplichting mag breder binnen de bedrijfsvoering van opdrachtnemer worden ingevuld dan alleen op onderliggende opdracht, zolang het verband houdt met het voorwerp van de opdracht. De </w:t>
      </w:r>
      <w:proofErr w:type="spellStart"/>
      <w:r w:rsidRPr="00C8788E">
        <w:rPr>
          <w:rFonts w:cstheme="minorHAnsi"/>
          <w:szCs w:val="22"/>
        </w:rPr>
        <w:t>Social</w:t>
      </w:r>
      <w:proofErr w:type="spellEnd"/>
      <w:r w:rsidRPr="00C8788E">
        <w:rPr>
          <w:rFonts w:cstheme="minorHAnsi"/>
          <w:szCs w:val="22"/>
        </w:rPr>
        <w:t xml:space="preserve"> Return verplichting dient binnen de looptijd van de opdracht (inclusief eventuele verlengingen en onderhoudstermijn) te worden gerealiseerd. </w:t>
      </w:r>
    </w:p>
    <w:p w14:paraId="7BA27047" w14:textId="77777777" w:rsidR="00C8788E" w:rsidRPr="00C8788E" w:rsidRDefault="00C8788E" w:rsidP="00C8788E">
      <w:pPr>
        <w:spacing w:line="240" w:lineRule="auto"/>
        <w:rPr>
          <w:rFonts w:cstheme="minorHAnsi"/>
          <w:b/>
          <w:szCs w:val="22"/>
        </w:rPr>
      </w:pPr>
    </w:p>
    <w:p w14:paraId="21BA55B9" w14:textId="77777777" w:rsidR="00C8788E" w:rsidRPr="00C8788E" w:rsidRDefault="00C8788E" w:rsidP="00C8788E">
      <w:pPr>
        <w:spacing w:line="240" w:lineRule="auto"/>
        <w:rPr>
          <w:rFonts w:cstheme="minorHAnsi"/>
          <w:b/>
          <w:szCs w:val="22"/>
        </w:rPr>
      </w:pPr>
      <w:r w:rsidRPr="00C8788E">
        <w:rPr>
          <w:rFonts w:cstheme="minorHAnsi"/>
          <w:b/>
          <w:szCs w:val="22"/>
        </w:rPr>
        <w:t>Doelgroep</w:t>
      </w:r>
    </w:p>
    <w:p w14:paraId="04774C7D" w14:textId="77777777" w:rsidR="00C8788E" w:rsidRPr="00C8788E" w:rsidRDefault="00C8788E" w:rsidP="00C8788E">
      <w:pPr>
        <w:spacing w:line="240" w:lineRule="auto"/>
        <w:rPr>
          <w:rFonts w:cstheme="minorHAnsi"/>
          <w:szCs w:val="22"/>
        </w:rPr>
      </w:pPr>
      <w:r w:rsidRPr="00C8788E">
        <w:rPr>
          <w:rFonts w:cstheme="minorHAnsi"/>
          <w:szCs w:val="22"/>
        </w:rPr>
        <w:t xml:space="preserve">Tot de doelgroep van </w:t>
      </w:r>
      <w:proofErr w:type="spellStart"/>
      <w:r w:rsidRPr="00C8788E">
        <w:rPr>
          <w:rFonts w:cstheme="minorHAnsi"/>
          <w:szCs w:val="22"/>
        </w:rPr>
        <w:t>Social</w:t>
      </w:r>
      <w:proofErr w:type="spellEnd"/>
      <w:r w:rsidRPr="00C8788E">
        <w:rPr>
          <w:rFonts w:cstheme="minorHAnsi"/>
          <w:szCs w:val="22"/>
        </w:rPr>
        <w:t xml:space="preserve"> Return behoren:</w:t>
      </w:r>
      <w:r w:rsidRPr="00C8788E">
        <w:rPr>
          <w:rFonts w:cstheme="minorHAnsi"/>
          <w:color w:val="222233"/>
          <w:szCs w:val="22"/>
        </w:rPr>
        <w:t xml:space="preserve"> </w:t>
      </w:r>
    </w:p>
    <w:p w14:paraId="6FBE0650"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rPr>
        <w:t>Uitkeringsgerechtigden in het kader van de</w:t>
      </w:r>
    </w:p>
    <w:p w14:paraId="68052006" w14:textId="77777777" w:rsidR="00C8788E" w:rsidRPr="00C8788E" w:rsidRDefault="00C8788E" w:rsidP="00C8788E">
      <w:pPr>
        <w:numPr>
          <w:ilvl w:val="0"/>
          <w:numId w:val="16"/>
        </w:numPr>
        <w:spacing w:line="240" w:lineRule="auto"/>
        <w:jc w:val="left"/>
        <w:rPr>
          <w:rFonts w:cstheme="minorHAnsi"/>
          <w:szCs w:val="22"/>
        </w:rPr>
      </w:pPr>
      <w:r w:rsidRPr="00C8788E">
        <w:rPr>
          <w:rFonts w:cstheme="minorHAnsi"/>
          <w:szCs w:val="22"/>
        </w:rPr>
        <w:t>Participatiewet, Wet inkomensvoorziening oudere en gedeeltelijk arbeidsongeschikte werkloze werknemers (</w:t>
      </w:r>
      <w:proofErr w:type="spellStart"/>
      <w:r w:rsidRPr="00C8788E">
        <w:rPr>
          <w:rFonts w:cstheme="minorHAnsi"/>
          <w:szCs w:val="22"/>
        </w:rPr>
        <w:t>Ioaw</w:t>
      </w:r>
      <w:proofErr w:type="spellEnd"/>
      <w:r w:rsidRPr="00C8788E">
        <w:rPr>
          <w:rFonts w:cstheme="minorHAnsi"/>
          <w:szCs w:val="22"/>
        </w:rPr>
        <w:t xml:space="preserve">) en Wet Inkomensvoorziening oudere en gedeeltelijk arbeidsongeschikte gewezen zelfstandigen </w:t>
      </w:r>
      <w:proofErr w:type="spellStart"/>
      <w:r w:rsidRPr="00C8788E">
        <w:rPr>
          <w:rFonts w:cstheme="minorHAnsi"/>
          <w:szCs w:val="22"/>
        </w:rPr>
        <w:t>Ioaz</w:t>
      </w:r>
      <w:proofErr w:type="spellEnd"/>
    </w:p>
    <w:p w14:paraId="27AA74DA" w14:textId="77777777" w:rsidR="00C8788E" w:rsidRPr="00C8788E" w:rsidRDefault="00C8788E" w:rsidP="00C8788E">
      <w:pPr>
        <w:numPr>
          <w:ilvl w:val="0"/>
          <w:numId w:val="16"/>
        </w:numPr>
        <w:spacing w:line="240" w:lineRule="auto"/>
        <w:jc w:val="left"/>
        <w:rPr>
          <w:rFonts w:cstheme="minorHAnsi"/>
          <w:szCs w:val="22"/>
        </w:rPr>
      </w:pPr>
      <w:r w:rsidRPr="00C8788E">
        <w:rPr>
          <w:rFonts w:cstheme="minorHAnsi"/>
          <w:szCs w:val="22"/>
        </w:rPr>
        <w:t>Werkloosheidswet</w:t>
      </w:r>
    </w:p>
    <w:p w14:paraId="51518D89" w14:textId="77777777" w:rsidR="00C8788E" w:rsidRPr="00C8788E" w:rsidRDefault="00C8788E" w:rsidP="00C8788E">
      <w:pPr>
        <w:numPr>
          <w:ilvl w:val="0"/>
          <w:numId w:val="16"/>
        </w:numPr>
        <w:spacing w:line="240" w:lineRule="auto"/>
        <w:jc w:val="left"/>
        <w:rPr>
          <w:rFonts w:cstheme="minorHAnsi"/>
          <w:szCs w:val="22"/>
        </w:rPr>
      </w:pPr>
      <w:r w:rsidRPr="00C8788E">
        <w:rPr>
          <w:rFonts w:cstheme="minorHAnsi"/>
          <w:szCs w:val="22"/>
        </w:rPr>
        <w:t>Wet werk en inkomen naar arbeidsvermogen (WIA)/ Wet op de Arbeidsongeschiktheidsverzekering (WAO)</w:t>
      </w:r>
    </w:p>
    <w:p w14:paraId="40AF9F67" w14:textId="77777777" w:rsidR="00C8788E" w:rsidRPr="00C8788E" w:rsidRDefault="00C8788E" w:rsidP="00C8788E">
      <w:pPr>
        <w:numPr>
          <w:ilvl w:val="0"/>
          <w:numId w:val="16"/>
        </w:numPr>
        <w:spacing w:line="240" w:lineRule="auto"/>
        <w:jc w:val="left"/>
        <w:rPr>
          <w:rFonts w:cstheme="minorHAnsi"/>
          <w:szCs w:val="22"/>
        </w:rPr>
      </w:pPr>
      <w:r w:rsidRPr="00C8788E">
        <w:rPr>
          <w:rFonts w:cstheme="minorHAnsi"/>
          <w:szCs w:val="22"/>
        </w:rPr>
        <w:t>Wet arbeidsongeschiktheidsvoorziening jonggehandicapten (Wajong)</w:t>
      </w:r>
    </w:p>
    <w:p w14:paraId="2C831C12" w14:textId="77777777" w:rsidR="00C8788E" w:rsidRPr="00C8788E" w:rsidRDefault="00C8788E" w:rsidP="00C8788E">
      <w:pPr>
        <w:numPr>
          <w:ilvl w:val="0"/>
          <w:numId w:val="16"/>
        </w:numPr>
        <w:spacing w:line="240" w:lineRule="auto"/>
        <w:jc w:val="left"/>
        <w:rPr>
          <w:rFonts w:cstheme="minorHAnsi"/>
          <w:szCs w:val="22"/>
        </w:rPr>
      </w:pPr>
      <w:r w:rsidRPr="00C8788E">
        <w:rPr>
          <w:rFonts w:cstheme="minorHAnsi"/>
          <w:szCs w:val="22"/>
        </w:rPr>
        <w:t>Algemene Nabestaandenwet (ANW)</w:t>
      </w:r>
    </w:p>
    <w:p w14:paraId="3CD8965C" w14:textId="77777777" w:rsidR="00C8788E" w:rsidRPr="00C8788E" w:rsidRDefault="00C8788E" w:rsidP="00C8788E">
      <w:pPr>
        <w:numPr>
          <w:ilvl w:val="0"/>
          <w:numId w:val="16"/>
        </w:numPr>
        <w:spacing w:line="240" w:lineRule="auto"/>
        <w:jc w:val="left"/>
        <w:rPr>
          <w:rFonts w:cstheme="minorHAnsi"/>
          <w:szCs w:val="22"/>
        </w:rPr>
      </w:pPr>
      <w:r w:rsidRPr="00C8788E">
        <w:rPr>
          <w:rFonts w:cstheme="minorHAnsi"/>
          <w:szCs w:val="22"/>
        </w:rPr>
        <w:t>Dan wel rechtsopvolgers van deze regelingen</w:t>
      </w:r>
    </w:p>
    <w:p w14:paraId="5C0D2D9F"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rPr>
        <w:t>Personen die gebruik maken van voorzieningen/instrumenten van één van bovengenoemde regelingen en daardoor geen uitkering meer ontvangen (waaronder personen werkzaam op een gesubsidieerde arbeidsplaats)</w:t>
      </w:r>
    </w:p>
    <w:p w14:paraId="009C23AD"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rPr>
        <w:t xml:space="preserve">Niet uitkeringsgerechtigden zoals bedoeld in de Participatiewet </w:t>
      </w:r>
    </w:p>
    <w:p w14:paraId="01116171"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rPr>
        <w:t xml:space="preserve">Met werkloosheid bedreigde inwoners </w:t>
      </w:r>
    </w:p>
    <w:p w14:paraId="12D3EB5F"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rPr>
        <w:t>Personen behorende tot de doelgroep Wet Sociale Werkvoorziening (</w:t>
      </w:r>
      <w:proofErr w:type="spellStart"/>
      <w:r w:rsidRPr="00C8788E">
        <w:rPr>
          <w:rFonts w:cstheme="minorHAnsi"/>
          <w:szCs w:val="22"/>
        </w:rPr>
        <w:t>Wsw-ers</w:t>
      </w:r>
      <w:proofErr w:type="spellEnd"/>
      <w:r w:rsidRPr="00C8788E">
        <w:rPr>
          <w:rFonts w:cstheme="minorHAnsi"/>
          <w:szCs w:val="22"/>
        </w:rPr>
        <w:t>)</w:t>
      </w:r>
    </w:p>
    <w:p w14:paraId="66F946C7"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rPr>
        <w:t xml:space="preserve">Kandidaten </w:t>
      </w:r>
      <w:proofErr w:type="spellStart"/>
      <w:r w:rsidRPr="00C8788E">
        <w:rPr>
          <w:rFonts w:cstheme="minorHAnsi"/>
          <w:szCs w:val="22"/>
        </w:rPr>
        <w:t>doelgroepregister</w:t>
      </w:r>
      <w:proofErr w:type="spellEnd"/>
    </w:p>
    <w:p w14:paraId="041D38BF" w14:textId="77777777" w:rsidR="00C8788E" w:rsidRPr="00C8788E" w:rsidRDefault="00C8788E" w:rsidP="00C8788E">
      <w:pPr>
        <w:numPr>
          <w:ilvl w:val="0"/>
          <w:numId w:val="15"/>
        </w:numPr>
        <w:spacing w:line="240" w:lineRule="auto"/>
        <w:jc w:val="left"/>
        <w:rPr>
          <w:rFonts w:cstheme="minorHAnsi"/>
          <w:szCs w:val="22"/>
        </w:rPr>
      </w:pPr>
      <w:r w:rsidRPr="00C8788E">
        <w:rPr>
          <w:rFonts w:cstheme="minorHAnsi"/>
          <w:szCs w:val="22"/>
          <w:u w:val="single"/>
        </w:rPr>
        <w:t>BOL/BBL</w:t>
      </w:r>
      <w:r w:rsidRPr="00C8788E">
        <w:rPr>
          <w:rFonts w:cstheme="minorHAnsi"/>
          <w:szCs w:val="22"/>
        </w:rPr>
        <w:t>-leerlingen (voor maximaal 50% van de opdrachtwaarde)</w:t>
      </w:r>
    </w:p>
    <w:p w14:paraId="70169727" w14:textId="77777777" w:rsidR="00C8788E" w:rsidRPr="00C8788E" w:rsidRDefault="00C8788E" w:rsidP="00C8788E">
      <w:pPr>
        <w:spacing w:line="240" w:lineRule="auto"/>
        <w:rPr>
          <w:rFonts w:cstheme="minorHAnsi"/>
          <w:szCs w:val="22"/>
        </w:rPr>
      </w:pPr>
    </w:p>
    <w:p w14:paraId="2DB1B3F9" w14:textId="77777777" w:rsidR="00C8788E" w:rsidRPr="00C8788E" w:rsidRDefault="00C8788E" w:rsidP="00C8788E">
      <w:pPr>
        <w:spacing w:line="240" w:lineRule="auto"/>
        <w:rPr>
          <w:rFonts w:cstheme="minorHAnsi"/>
          <w:b/>
          <w:szCs w:val="22"/>
        </w:rPr>
      </w:pPr>
      <w:r w:rsidRPr="00C8788E">
        <w:rPr>
          <w:rFonts w:cstheme="minorHAnsi"/>
          <w:b/>
          <w:szCs w:val="22"/>
        </w:rPr>
        <w:t xml:space="preserve">Duur meetellen </w:t>
      </w:r>
    </w:p>
    <w:p w14:paraId="1552143A" w14:textId="77777777" w:rsidR="00C8788E" w:rsidRPr="00C8788E" w:rsidRDefault="00C8788E" w:rsidP="00C8788E">
      <w:pPr>
        <w:spacing w:line="240" w:lineRule="auto"/>
        <w:rPr>
          <w:rFonts w:cstheme="minorHAnsi"/>
          <w:szCs w:val="22"/>
        </w:rPr>
      </w:pPr>
      <w:r w:rsidRPr="00C8788E">
        <w:rPr>
          <w:rFonts w:cstheme="minorHAnsi"/>
          <w:szCs w:val="22"/>
        </w:rPr>
        <w:t xml:space="preserve">Medewerkers met een vastgestelde arbeidsbeperking mogen minimaal twee jaar en langer bij een voortdurende indicatie worden meegeteld. Wanneer medewerkers vanuit de doelgroep zijn geplaatst via </w:t>
      </w:r>
      <w:proofErr w:type="spellStart"/>
      <w:r w:rsidRPr="00C8788E">
        <w:rPr>
          <w:rFonts w:cstheme="minorHAnsi"/>
          <w:szCs w:val="22"/>
        </w:rPr>
        <w:t>Social</w:t>
      </w:r>
      <w:proofErr w:type="spellEnd"/>
      <w:r w:rsidRPr="00C8788E">
        <w:rPr>
          <w:rFonts w:cstheme="minorHAnsi"/>
          <w:szCs w:val="22"/>
        </w:rPr>
        <w:t xml:space="preserve"> Return dan mogen zij minimaal gedurende twee jaar worden meegeteld voor </w:t>
      </w:r>
      <w:proofErr w:type="spellStart"/>
      <w:r w:rsidRPr="00C8788E">
        <w:rPr>
          <w:rFonts w:cstheme="minorHAnsi"/>
          <w:szCs w:val="22"/>
        </w:rPr>
        <w:lastRenderedPageBreak/>
        <w:t>Social</w:t>
      </w:r>
      <w:proofErr w:type="spellEnd"/>
      <w:r w:rsidRPr="00C8788E">
        <w:rPr>
          <w:rFonts w:cstheme="minorHAnsi"/>
          <w:szCs w:val="22"/>
        </w:rPr>
        <w:t xml:space="preserve"> Return. Leerlingen die BOL/BBL-traject volgen, mogen gedurende de gehele opleiding worden meegeteld. </w:t>
      </w:r>
    </w:p>
    <w:p w14:paraId="08DEB477" w14:textId="77777777" w:rsidR="00C8788E" w:rsidRPr="00C8788E" w:rsidRDefault="00C8788E" w:rsidP="00C8788E">
      <w:pPr>
        <w:spacing w:line="240" w:lineRule="auto"/>
        <w:rPr>
          <w:rFonts w:cstheme="minorHAnsi"/>
          <w:szCs w:val="22"/>
        </w:rPr>
      </w:pPr>
    </w:p>
    <w:p w14:paraId="62BDDFF7" w14:textId="77777777" w:rsidR="00C8788E" w:rsidRPr="00C8788E" w:rsidRDefault="00C8788E" w:rsidP="00C8788E">
      <w:pPr>
        <w:spacing w:line="240" w:lineRule="auto"/>
        <w:rPr>
          <w:rFonts w:cstheme="minorHAnsi"/>
          <w:b/>
          <w:szCs w:val="22"/>
        </w:rPr>
      </w:pPr>
      <w:r w:rsidRPr="00C8788E">
        <w:rPr>
          <w:rFonts w:cstheme="minorHAnsi"/>
          <w:b/>
          <w:szCs w:val="22"/>
        </w:rPr>
        <w:t>Procedure na gunning</w:t>
      </w:r>
    </w:p>
    <w:p w14:paraId="2946036A" w14:textId="77777777" w:rsidR="00C8788E" w:rsidRPr="00C8788E" w:rsidRDefault="00C8788E" w:rsidP="00C8788E">
      <w:pPr>
        <w:pStyle w:val="Lijstalinea"/>
        <w:spacing w:line="240" w:lineRule="auto"/>
        <w:ind w:left="0"/>
        <w:contextualSpacing w:val="0"/>
        <w:rPr>
          <w:rFonts w:cstheme="minorHAnsi"/>
          <w:b/>
          <w:szCs w:val="22"/>
        </w:rPr>
      </w:pPr>
      <w:r w:rsidRPr="00C8788E">
        <w:rPr>
          <w:rFonts w:cstheme="minorHAnsi"/>
          <w:szCs w:val="22"/>
        </w:rPr>
        <w:t xml:space="preserve">Opdrachtnemer dient binnen zeven dagen na de mededeling omtrent gunnen contact op te nemen met het coördinatiepunt SR. Met opdrachtnemer worden binnen de kaders van onderliggende aanbesteding na de gunning nadere prestatieafspraken gemaakt over de concrete invulling van de </w:t>
      </w:r>
      <w:proofErr w:type="spellStart"/>
      <w:r w:rsidRPr="00C8788E">
        <w:rPr>
          <w:rFonts w:cstheme="minorHAnsi"/>
          <w:szCs w:val="22"/>
        </w:rPr>
        <w:t>Social</w:t>
      </w:r>
      <w:proofErr w:type="spellEnd"/>
      <w:r w:rsidRPr="00C8788E">
        <w:rPr>
          <w:rFonts w:cstheme="minorHAnsi"/>
          <w:szCs w:val="22"/>
        </w:rPr>
        <w:t xml:space="preserve"> Return verplichting. De prestatieafspraken (inclusief de wijze waarop de nakoming ervan verantwoord zal worden) maken vervolgens onlosmakelijk deel uit van de overeenkomst tussen opdrachtgever en opdrachtnemer. </w:t>
      </w:r>
    </w:p>
    <w:p w14:paraId="7DFDB692" w14:textId="77777777" w:rsidR="00C8788E" w:rsidRPr="00C8788E" w:rsidRDefault="00C8788E" w:rsidP="00C8788E">
      <w:pPr>
        <w:pStyle w:val="Lijstalinea"/>
        <w:spacing w:line="240" w:lineRule="auto"/>
        <w:ind w:left="0"/>
        <w:contextualSpacing w:val="0"/>
        <w:rPr>
          <w:rFonts w:cstheme="minorHAnsi"/>
          <w:b/>
          <w:szCs w:val="22"/>
        </w:rPr>
      </w:pPr>
    </w:p>
    <w:p w14:paraId="095200AB" w14:textId="77777777" w:rsidR="00C8788E" w:rsidRPr="00C8788E" w:rsidRDefault="00C8788E" w:rsidP="00C8788E">
      <w:pPr>
        <w:spacing w:line="240" w:lineRule="auto"/>
        <w:rPr>
          <w:rFonts w:cstheme="minorHAnsi"/>
          <w:szCs w:val="22"/>
        </w:rPr>
      </w:pPr>
      <w:r w:rsidRPr="00C8788E">
        <w:rPr>
          <w:rFonts w:cstheme="minorHAnsi"/>
          <w:b/>
          <w:szCs w:val="22"/>
        </w:rPr>
        <w:t xml:space="preserve">Verantwoording en rapportage </w:t>
      </w:r>
      <w:proofErr w:type="spellStart"/>
      <w:r w:rsidRPr="00C8788E">
        <w:rPr>
          <w:rFonts w:cstheme="minorHAnsi"/>
          <w:b/>
          <w:szCs w:val="22"/>
        </w:rPr>
        <w:t>Social</w:t>
      </w:r>
      <w:proofErr w:type="spellEnd"/>
      <w:r w:rsidRPr="00C8788E">
        <w:rPr>
          <w:rFonts w:cstheme="minorHAnsi"/>
          <w:b/>
          <w:szCs w:val="22"/>
        </w:rPr>
        <w:t xml:space="preserve"> Return</w:t>
      </w:r>
    </w:p>
    <w:p w14:paraId="29F05CE4" w14:textId="77777777" w:rsidR="00C8788E" w:rsidRPr="00C8788E" w:rsidRDefault="00C8788E" w:rsidP="00C8788E">
      <w:pPr>
        <w:numPr>
          <w:ilvl w:val="0"/>
          <w:numId w:val="17"/>
        </w:numPr>
        <w:spacing w:line="240" w:lineRule="auto"/>
        <w:rPr>
          <w:rFonts w:cstheme="minorHAnsi"/>
          <w:szCs w:val="22"/>
        </w:rPr>
      </w:pPr>
      <w:r w:rsidRPr="00C8788E">
        <w:rPr>
          <w:rFonts w:cstheme="minorHAnsi"/>
          <w:szCs w:val="22"/>
        </w:rPr>
        <w:t xml:space="preserve">Alvorens een kandidaat kan worden opgevoerd als kandidaat </w:t>
      </w:r>
      <w:proofErr w:type="spellStart"/>
      <w:r w:rsidRPr="00C8788E">
        <w:rPr>
          <w:rFonts w:cstheme="minorHAnsi"/>
          <w:szCs w:val="22"/>
        </w:rPr>
        <w:t>Social</w:t>
      </w:r>
      <w:proofErr w:type="spellEnd"/>
      <w:r w:rsidRPr="00C8788E">
        <w:rPr>
          <w:rFonts w:cstheme="minorHAnsi"/>
          <w:szCs w:val="22"/>
        </w:rPr>
        <w:t xml:space="preserve"> Return dient dit worden voorgelegd en geaccordeerd.</w:t>
      </w:r>
    </w:p>
    <w:p w14:paraId="05285639" w14:textId="77777777" w:rsidR="00C8788E" w:rsidRPr="00C8788E" w:rsidRDefault="00C8788E" w:rsidP="00C8788E">
      <w:pPr>
        <w:numPr>
          <w:ilvl w:val="0"/>
          <w:numId w:val="17"/>
        </w:numPr>
        <w:spacing w:line="240" w:lineRule="auto"/>
        <w:rPr>
          <w:rFonts w:cstheme="minorHAnsi"/>
          <w:szCs w:val="22"/>
        </w:rPr>
      </w:pPr>
      <w:r w:rsidRPr="00C8788E">
        <w:rPr>
          <w:rFonts w:cstheme="minorHAnsi"/>
          <w:szCs w:val="22"/>
        </w:rPr>
        <w:t xml:space="preserve">De opdrachtnemer rapporteert periodiek –conform afspraak- met behulp van het rapportageformat over de voortgang van de invulling van de </w:t>
      </w:r>
      <w:proofErr w:type="spellStart"/>
      <w:r w:rsidRPr="00C8788E">
        <w:rPr>
          <w:rFonts w:cstheme="minorHAnsi"/>
          <w:szCs w:val="22"/>
        </w:rPr>
        <w:t>Social</w:t>
      </w:r>
      <w:proofErr w:type="spellEnd"/>
      <w:r w:rsidRPr="00C8788E">
        <w:rPr>
          <w:rFonts w:cstheme="minorHAnsi"/>
          <w:szCs w:val="22"/>
        </w:rPr>
        <w:t xml:space="preserve"> Return-verplichting en onderbouwt deze met bewijsstukken,</w:t>
      </w:r>
    </w:p>
    <w:p w14:paraId="77806F71" w14:textId="77777777" w:rsidR="00C8788E" w:rsidRPr="00C8788E" w:rsidRDefault="00C8788E" w:rsidP="00C8788E">
      <w:pPr>
        <w:numPr>
          <w:ilvl w:val="0"/>
          <w:numId w:val="17"/>
        </w:numPr>
        <w:spacing w:line="240" w:lineRule="auto"/>
        <w:rPr>
          <w:rFonts w:cstheme="minorHAnsi"/>
          <w:szCs w:val="22"/>
        </w:rPr>
      </w:pPr>
      <w:r w:rsidRPr="00C8788E">
        <w:rPr>
          <w:rFonts w:cstheme="minorHAnsi"/>
          <w:szCs w:val="22"/>
        </w:rPr>
        <w:t xml:space="preserve">Wanneer er sprake is van inleenconstructies dienen op aanvraag facturen inzichtelijk te worden gemaakt. </w:t>
      </w:r>
    </w:p>
    <w:p w14:paraId="15403EBC" w14:textId="77777777" w:rsidR="00C8788E" w:rsidRPr="00C8788E" w:rsidRDefault="00C8788E" w:rsidP="00C8788E">
      <w:pPr>
        <w:numPr>
          <w:ilvl w:val="0"/>
          <w:numId w:val="17"/>
        </w:numPr>
        <w:spacing w:line="240" w:lineRule="auto"/>
        <w:rPr>
          <w:rFonts w:cstheme="minorHAnsi"/>
          <w:szCs w:val="22"/>
        </w:rPr>
      </w:pPr>
      <w:r w:rsidRPr="00C8788E">
        <w:rPr>
          <w:rFonts w:cstheme="minorHAnsi"/>
          <w:szCs w:val="22"/>
        </w:rPr>
        <w:t xml:space="preserve">Kosten in het kader van scholing dienen onderbouwd te worden met gedetailleerde nota’s van de scholing. In geval van interne scholing dienen de gemaakte kosten schriftelijk te worden onderbouwd. </w:t>
      </w:r>
    </w:p>
    <w:p w14:paraId="5CB36F5D" w14:textId="77777777" w:rsidR="00C8788E" w:rsidRPr="00C8788E" w:rsidRDefault="00C8788E" w:rsidP="00C8788E">
      <w:pPr>
        <w:spacing w:line="240" w:lineRule="auto"/>
        <w:rPr>
          <w:rFonts w:cstheme="minorHAnsi"/>
          <w:szCs w:val="22"/>
        </w:rPr>
      </w:pPr>
    </w:p>
    <w:p w14:paraId="6AC41E0C" w14:textId="77777777" w:rsidR="00C8788E" w:rsidRPr="00C8788E" w:rsidRDefault="00C8788E" w:rsidP="00C8788E">
      <w:pPr>
        <w:spacing w:line="240" w:lineRule="auto"/>
        <w:rPr>
          <w:rFonts w:cstheme="minorHAnsi"/>
          <w:szCs w:val="22"/>
        </w:rPr>
      </w:pPr>
      <w:r w:rsidRPr="00C8788E">
        <w:rPr>
          <w:rFonts w:cstheme="minorHAnsi"/>
          <w:szCs w:val="22"/>
        </w:rPr>
        <w:t xml:space="preserve">Om de gerealiseerde resultaten ten aanzien van </w:t>
      </w:r>
      <w:proofErr w:type="spellStart"/>
      <w:r w:rsidRPr="00C8788E">
        <w:rPr>
          <w:rFonts w:cstheme="minorHAnsi"/>
          <w:szCs w:val="22"/>
        </w:rPr>
        <w:t>Social</w:t>
      </w:r>
      <w:proofErr w:type="spellEnd"/>
      <w:r w:rsidRPr="00C8788E">
        <w:rPr>
          <w:rFonts w:cstheme="minorHAnsi"/>
          <w:szCs w:val="22"/>
        </w:rPr>
        <w:t xml:space="preserve"> Return te kunnen bepalen, gelden in ieder geval de volgende uitgangspunten:</w:t>
      </w:r>
    </w:p>
    <w:p w14:paraId="00C19558" w14:textId="77777777" w:rsidR="00C8788E" w:rsidRPr="00C8788E" w:rsidRDefault="00C8788E" w:rsidP="00C8788E">
      <w:pPr>
        <w:numPr>
          <w:ilvl w:val="0"/>
          <w:numId w:val="14"/>
        </w:numPr>
        <w:spacing w:line="240" w:lineRule="auto"/>
        <w:ind w:left="426"/>
        <w:rPr>
          <w:rFonts w:cstheme="minorHAnsi"/>
          <w:szCs w:val="22"/>
        </w:rPr>
      </w:pPr>
      <w:r w:rsidRPr="00C8788E">
        <w:rPr>
          <w:rFonts w:cstheme="minorHAnsi"/>
          <w:szCs w:val="22"/>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C8788E">
        <w:rPr>
          <w:rFonts w:cstheme="minorHAnsi"/>
          <w:szCs w:val="22"/>
        </w:rPr>
        <w:t>Wsw</w:t>
      </w:r>
      <w:proofErr w:type="spellEnd"/>
      <w:r w:rsidRPr="00C8788E">
        <w:rPr>
          <w:rFonts w:cstheme="minorHAnsi"/>
          <w:szCs w:val="22"/>
        </w:rPr>
        <w:t>-doelgroep een aparte CAO geldt.</w:t>
      </w:r>
    </w:p>
    <w:p w14:paraId="1D8B0280" w14:textId="77777777" w:rsidR="00C8788E" w:rsidRPr="00C8788E" w:rsidRDefault="00C8788E" w:rsidP="00C8788E">
      <w:pPr>
        <w:numPr>
          <w:ilvl w:val="0"/>
          <w:numId w:val="14"/>
        </w:numPr>
        <w:spacing w:line="240" w:lineRule="auto"/>
        <w:ind w:left="426"/>
        <w:rPr>
          <w:rFonts w:cstheme="minorHAnsi"/>
          <w:szCs w:val="22"/>
        </w:rPr>
      </w:pPr>
      <w:r w:rsidRPr="00C8788E">
        <w:rPr>
          <w:rFonts w:cstheme="minorHAnsi"/>
          <w:szCs w:val="22"/>
        </w:rPr>
        <w:t xml:space="preserve">Indien opdrachtnemer bij het plaatsen van de doelgroep gebruik maakt van subsidies of overige premies dan worden deze afgetrokken van - of in mindering gebracht op - het bedrag te voldoen onder de </w:t>
      </w:r>
      <w:proofErr w:type="spellStart"/>
      <w:r w:rsidRPr="00C8788E">
        <w:rPr>
          <w:rFonts w:cstheme="minorHAnsi"/>
          <w:szCs w:val="22"/>
        </w:rPr>
        <w:t>Social</w:t>
      </w:r>
      <w:proofErr w:type="spellEnd"/>
      <w:r w:rsidRPr="00C8788E">
        <w:rPr>
          <w:rFonts w:cstheme="minorHAnsi"/>
          <w:szCs w:val="22"/>
        </w:rPr>
        <w:t xml:space="preserve"> Return verplichting.</w:t>
      </w:r>
    </w:p>
    <w:p w14:paraId="78EB9E72" w14:textId="77777777" w:rsidR="00C8788E" w:rsidRPr="00C8788E" w:rsidRDefault="00C8788E" w:rsidP="00C8788E">
      <w:pPr>
        <w:numPr>
          <w:ilvl w:val="0"/>
          <w:numId w:val="14"/>
        </w:numPr>
        <w:spacing w:line="240" w:lineRule="auto"/>
        <w:ind w:left="426"/>
        <w:rPr>
          <w:rFonts w:cstheme="minorHAnsi"/>
          <w:szCs w:val="22"/>
        </w:rPr>
      </w:pPr>
      <w:r w:rsidRPr="00C8788E">
        <w:rPr>
          <w:rFonts w:cstheme="minorHAnsi"/>
          <w:szCs w:val="22"/>
        </w:rPr>
        <w:t xml:space="preserve">Scholing en opleiding vinden plaats bij een erkend opleidingsinstituut. </w:t>
      </w:r>
    </w:p>
    <w:p w14:paraId="022A7EBB" w14:textId="77777777" w:rsidR="00C8788E" w:rsidRPr="00C8788E" w:rsidRDefault="00C8788E" w:rsidP="00C8788E">
      <w:pPr>
        <w:numPr>
          <w:ilvl w:val="0"/>
          <w:numId w:val="14"/>
        </w:numPr>
        <w:spacing w:line="240" w:lineRule="auto"/>
        <w:ind w:left="426"/>
        <w:rPr>
          <w:rFonts w:cstheme="minorHAnsi"/>
          <w:szCs w:val="22"/>
        </w:rPr>
      </w:pPr>
      <w:r w:rsidRPr="00C8788E">
        <w:rPr>
          <w:rFonts w:cstheme="minorHAnsi"/>
          <w:szCs w:val="22"/>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334C78D1" w14:textId="77777777" w:rsidR="00C8788E" w:rsidRPr="00C8788E" w:rsidRDefault="00C8788E" w:rsidP="00C8788E">
      <w:pPr>
        <w:numPr>
          <w:ilvl w:val="0"/>
          <w:numId w:val="14"/>
        </w:numPr>
        <w:spacing w:line="240" w:lineRule="auto"/>
        <w:ind w:left="426"/>
        <w:rPr>
          <w:rFonts w:cstheme="minorHAnsi"/>
          <w:szCs w:val="22"/>
        </w:rPr>
      </w:pPr>
      <w:r w:rsidRPr="00C8788E">
        <w:rPr>
          <w:rFonts w:cstheme="minorHAnsi"/>
          <w:szCs w:val="22"/>
        </w:rPr>
        <w:t xml:space="preserve">Opdrachtnemer rapporteert periodiek zijn voortgang in het kader van </w:t>
      </w:r>
      <w:proofErr w:type="spellStart"/>
      <w:r w:rsidRPr="00C8788E">
        <w:rPr>
          <w:rFonts w:cstheme="minorHAnsi"/>
          <w:szCs w:val="22"/>
        </w:rPr>
        <w:t>Social</w:t>
      </w:r>
      <w:proofErr w:type="spellEnd"/>
      <w:r w:rsidRPr="00C8788E">
        <w:rPr>
          <w:rFonts w:cstheme="minorHAnsi"/>
          <w:szCs w:val="22"/>
        </w:rPr>
        <w:t xml:space="preserve"> Return aan het coördinatiepunt SR en tenminste na afloop van het contract. </w:t>
      </w:r>
    </w:p>
    <w:p w14:paraId="17C3BC34" w14:textId="77777777" w:rsidR="00C8788E" w:rsidRPr="00C8788E" w:rsidRDefault="00C8788E" w:rsidP="00C8788E">
      <w:pPr>
        <w:spacing w:line="240" w:lineRule="auto"/>
        <w:ind w:left="1080"/>
        <w:rPr>
          <w:rFonts w:cstheme="minorHAnsi"/>
          <w:szCs w:val="22"/>
        </w:rPr>
      </w:pPr>
    </w:p>
    <w:p w14:paraId="4B17CBF1" w14:textId="77777777" w:rsidR="00C8788E" w:rsidRPr="00C8788E" w:rsidRDefault="00C8788E" w:rsidP="00C8788E">
      <w:pPr>
        <w:spacing w:line="240" w:lineRule="auto"/>
        <w:rPr>
          <w:rFonts w:cstheme="minorHAnsi"/>
          <w:b/>
          <w:szCs w:val="22"/>
        </w:rPr>
      </w:pPr>
      <w:r w:rsidRPr="00C8788E">
        <w:rPr>
          <w:rFonts w:cstheme="minorHAnsi"/>
          <w:b/>
          <w:szCs w:val="22"/>
        </w:rPr>
        <w:t>Voldoen aan verplichting</w:t>
      </w:r>
    </w:p>
    <w:p w14:paraId="6AF7A71A" w14:textId="77777777" w:rsidR="00C8788E" w:rsidRPr="00C8788E" w:rsidRDefault="00C8788E" w:rsidP="00C8788E">
      <w:pPr>
        <w:spacing w:line="240" w:lineRule="auto"/>
        <w:rPr>
          <w:rFonts w:cstheme="minorHAnsi"/>
          <w:szCs w:val="22"/>
        </w:rPr>
      </w:pPr>
      <w:r w:rsidRPr="00C8788E">
        <w:rPr>
          <w:rFonts w:cstheme="minorHAnsi"/>
          <w:szCs w:val="22"/>
        </w:rPr>
        <w:t xml:space="preserve">Wanneer een opdrachtnemer niet (volledig) voldoet aan de verplichting in het kader van </w:t>
      </w:r>
      <w:proofErr w:type="spellStart"/>
      <w:r w:rsidRPr="00C8788E">
        <w:rPr>
          <w:rFonts w:cstheme="minorHAnsi"/>
          <w:szCs w:val="22"/>
        </w:rPr>
        <w:t>Social</w:t>
      </w:r>
      <w:proofErr w:type="spellEnd"/>
      <w:r w:rsidRPr="00C8788E">
        <w:rPr>
          <w:rFonts w:cstheme="minorHAnsi"/>
          <w:szCs w:val="22"/>
        </w:rPr>
        <w:t xml:space="preserve"> Return, dan is sprake van wanprestatie in de nakoming van de overeenkomst en wordt het niet ingevulde </w:t>
      </w:r>
      <w:proofErr w:type="spellStart"/>
      <w:r w:rsidRPr="00C8788E">
        <w:rPr>
          <w:rFonts w:cstheme="minorHAnsi"/>
          <w:szCs w:val="22"/>
        </w:rPr>
        <w:t>Social</w:t>
      </w:r>
      <w:proofErr w:type="spellEnd"/>
      <w:r w:rsidRPr="00C8788E">
        <w:rPr>
          <w:rFonts w:cstheme="minorHAnsi"/>
          <w:szCs w:val="22"/>
        </w:rPr>
        <w:t xml:space="preserve"> Return bedrag verrekend. Uiteraard wordt de naleving van de verplichting gedurende de looptijd gemonitord en wordt de opdrachtnemer in gebreke gesteld indien hij daar niet aan voldoet. Na ingebrekestelling volgt verrekening van het niet ingevulde </w:t>
      </w:r>
      <w:proofErr w:type="spellStart"/>
      <w:r w:rsidRPr="00C8788E">
        <w:rPr>
          <w:rFonts w:cstheme="minorHAnsi"/>
          <w:szCs w:val="22"/>
        </w:rPr>
        <w:t>Social</w:t>
      </w:r>
      <w:proofErr w:type="spellEnd"/>
      <w:r w:rsidRPr="00C8788E">
        <w:rPr>
          <w:rFonts w:cstheme="minorHAnsi"/>
          <w:szCs w:val="22"/>
        </w:rPr>
        <w:t xml:space="preserve"> Return-bedrag. </w:t>
      </w:r>
    </w:p>
    <w:p w14:paraId="39D28662" w14:textId="77777777" w:rsidR="00C8788E" w:rsidRPr="00C8788E" w:rsidRDefault="00C8788E" w:rsidP="00C8788E">
      <w:pPr>
        <w:spacing w:line="240" w:lineRule="auto"/>
        <w:rPr>
          <w:rFonts w:cstheme="minorHAnsi"/>
          <w:szCs w:val="22"/>
        </w:rPr>
      </w:pPr>
      <w:r w:rsidRPr="00C8788E">
        <w:rPr>
          <w:rFonts w:cstheme="minorHAnsi"/>
          <w:szCs w:val="22"/>
        </w:rPr>
        <w:t xml:space="preserve">Het te verrekenen bedrag wordt geïnd via de laatste betalingen aan de opdrachtnemer. </w:t>
      </w:r>
    </w:p>
    <w:p w14:paraId="5C7A33D8" w14:textId="77777777" w:rsidR="00C8788E" w:rsidRPr="00C8788E" w:rsidRDefault="00C8788E" w:rsidP="00C8788E">
      <w:pPr>
        <w:spacing w:line="240" w:lineRule="auto"/>
        <w:rPr>
          <w:rFonts w:cstheme="minorHAnsi"/>
          <w:szCs w:val="22"/>
        </w:rPr>
      </w:pPr>
      <w:r w:rsidRPr="00C8788E">
        <w:rPr>
          <w:rFonts w:cstheme="minorHAnsi"/>
          <w:szCs w:val="22"/>
        </w:rPr>
        <w:t xml:space="preserve"> </w:t>
      </w:r>
    </w:p>
    <w:p w14:paraId="5723C1EE" w14:textId="2ABAA7DA" w:rsidR="00C8788E" w:rsidRPr="00C8788E" w:rsidRDefault="00C8788E" w:rsidP="00C8788E">
      <w:pPr>
        <w:pStyle w:val="Lijstalinea"/>
        <w:spacing w:line="240" w:lineRule="auto"/>
        <w:ind w:left="0"/>
        <w:contextualSpacing w:val="0"/>
        <w:rPr>
          <w:rFonts w:cstheme="minorHAnsi"/>
          <w:szCs w:val="22"/>
          <w:lang w:eastAsia="nl-NL"/>
        </w:rPr>
      </w:pPr>
      <w:r w:rsidRPr="00C8788E">
        <w:rPr>
          <w:rFonts w:cstheme="minorHAnsi"/>
          <w:b/>
          <w:szCs w:val="22"/>
          <w:lang w:eastAsia="nl-NL"/>
        </w:rPr>
        <w:t>Verantwoordelijkheid</w:t>
      </w:r>
      <w:r w:rsidRPr="00C8788E">
        <w:rPr>
          <w:rFonts w:cstheme="minorHAnsi"/>
          <w:b/>
          <w:szCs w:val="22"/>
          <w:lang w:eastAsia="nl-NL"/>
        </w:rPr>
        <w:br/>
      </w:r>
      <w:r w:rsidRPr="00C8788E">
        <w:rPr>
          <w:rFonts w:cstheme="minorHAnsi"/>
          <w:szCs w:val="22"/>
          <w:lang w:eastAsia="nl-NL"/>
        </w:rPr>
        <w:t xml:space="preserve">De opdrachtnemer blijft te allen tijde eindverantwoordelijk voor het nakomen van zijn </w:t>
      </w:r>
      <w:proofErr w:type="spellStart"/>
      <w:r w:rsidRPr="00C8788E">
        <w:rPr>
          <w:rFonts w:cstheme="minorHAnsi"/>
          <w:szCs w:val="22"/>
          <w:lang w:eastAsia="nl-NL"/>
        </w:rPr>
        <w:t>Social</w:t>
      </w:r>
      <w:proofErr w:type="spellEnd"/>
      <w:r w:rsidRPr="00C8788E">
        <w:rPr>
          <w:rFonts w:cstheme="minorHAnsi"/>
          <w:szCs w:val="22"/>
          <w:lang w:eastAsia="nl-NL"/>
        </w:rPr>
        <w:t xml:space="preserve"> Return verplichtingen, zoals het werven, selecteren, opleiden, plaatsen en begeleiden van de Doelgroep. Dit geldt ook wanneer opdrachtnemer de </w:t>
      </w:r>
      <w:proofErr w:type="spellStart"/>
      <w:r w:rsidRPr="00C8788E">
        <w:rPr>
          <w:rFonts w:cstheme="minorHAnsi"/>
          <w:szCs w:val="22"/>
          <w:lang w:eastAsia="nl-NL"/>
        </w:rPr>
        <w:t>Social</w:t>
      </w:r>
      <w:proofErr w:type="spellEnd"/>
      <w:r w:rsidRPr="00C8788E">
        <w:rPr>
          <w:rFonts w:cstheme="minorHAnsi"/>
          <w:szCs w:val="22"/>
          <w:lang w:eastAsia="nl-NL"/>
        </w:rPr>
        <w:t xml:space="preserve"> Return verplichting (deels) overdraagt aan bijvoorbeeld onderaannemers. De opdrachtnemer kan bij de invulling gebruik maken van de advisering en faciliteiten van het coördinatiepunt SR.</w:t>
      </w:r>
      <w:r w:rsidR="00057FF8">
        <w:rPr>
          <w:rFonts w:cstheme="minorHAnsi"/>
          <w:szCs w:val="22"/>
          <w:lang w:eastAsia="nl-NL"/>
        </w:rPr>
        <w:t xml:space="preserve"> Zie verder Bijlage </w:t>
      </w:r>
      <w:r w:rsidR="00F51CAE">
        <w:rPr>
          <w:rFonts w:cstheme="minorHAnsi"/>
          <w:szCs w:val="22"/>
          <w:lang w:eastAsia="nl-NL"/>
        </w:rPr>
        <w:t>8</w:t>
      </w:r>
      <w:r w:rsidR="00057FF8">
        <w:rPr>
          <w:rFonts w:cstheme="minorHAnsi"/>
          <w:szCs w:val="22"/>
          <w:lang w:eastAsia="nl-NL"/>
        </w:rPr>
        <w:t xml:space="preserve">. </w:t>
      </w:r>
    </w:p>
    <w:p w14:paraId="11D3A6D9" w14:textId="77777777" w:rsidR="00C8788E" w:rsidRPr="00C8788E" w:rsidRDefault="00C8788E" w:rsidP="00C8788E">
      <w:pPr>
        <w:rPr>
          <w:rFonts w:cstheme="minorHAnsi"/>
          <w:szCs w:val="22"/>
        </w:rPr>
      </w:pPr>
    </w:p>
    <w:p w14:paraId="6A55DAC8" w14:textId="77777777" w:rsidR="00C8788E" w:rsidRPr="00C8788E" w:rsidRDefault="00C8788E" w:rsidP="003E5C49">
      <w:pPr>
        <w:rPr>
          <w:rFonts w:cstheme="minorHAnsi"/>
          <w:b/>
          <w:szCs w:val="22"/>
        </w:rPr>
      </w:pPr>
    </w:p>
    <w:p w14:paraId="76E3C4D3" w14:textId="77777777" w:rsidR="00681E57" w:rsidRPr="00AF6BBE" w:rsidRDefault="00505F8A" w:rsidP="009359E6">
      <w:pPr>
        <w:pStyle w:val="Kop2"/>
        <w:spacing w:line="240" w:lineRule="auto"/>
      </w:pPr>
      <w:bookmarkStart w:id="48" w:name="_Toc152605449"/>
      <w:r w:rsidRPr="00505F8A">
        <w:t>Deel V: Beperking van het aantal gekwalificeerde gegadigden</w:t>
      </w:r>
      <w:bookmarkEnd w:id="48"/>
    </w:p>
    <w:p w14:paraId="1B02D69B" w14:textId="77777777" w:rsidR="00033244" w:rsidRPr="00AF6BBE" w:rsidRDefault="00033244" w:rsidP="00033244"/>
    <w:p w14:paraId="56EFA6D7" w14:textId="77777777" w:rsidR="00033244" w:rsidRPr="00AF6BBE" w:rsidRDefault="00505F8A" w:rsidP="00033244">
      <w:r w:rsidRPr="00505F8A">
        <w:t>Deel V van het UEA is niet op deze aanbesteding van toepassing, d</w:t>
      </w:r>
      <w:r w:rsidR="0069371D">
        <w:t>oordat</w:t>
      </w:r>
      <w:r w:rsidRPr="00505F8A">
        <w:t xml:space="preserve"> deze aanbesteding verloopt volgens de Europese openbare procedure waarbij geen voorafgaande selectie van ondernemers plaatsvindt.</w:t>
      </w:r>
    </w:p>
    <w:p w14:paraId="42E0583A" w14:textId="77777777" w:rsidR="00033244" w:rsidRPr="00AF6BBE" w:rsidRDefault="00505F8A" w:rsidP="009359E6">
      <w:pPr>
        <w:pStyle w:val="Kop2"/>
        <w:spacing w:line="240" w:lineRule="auto"/>
      </w:pPr>
      <w:bookmarkStart w:id="49" w:name="_Toc152605450"/>
      <w:r w:rsidRPr="00505F8A">
        <w:t>Deel VI: Slotopmerkingen</w:t>
      </w:r>
      <w:bookmarkEnd w:id="49"/>
    </w:p>
    <w:p w14:paraId="33A585E8" w14:textId="77777777" w:rsidR="00033244" w:rsidRPr="00AF6BBE" w:rsidRDefault="00033244" w:rsidP="00033244"/>
    <w:p w14:paraId="700EF124" w14:textId="0F5D0E1D" w:rsidR="00033244" w:rsidRDefault="00505F8A" w:rsidP="00033244">
      <w:r w:rsidRPr="00505F8A">
        <w:t>Eenieder die het UEA invult dient deel VI rechtsgeldig te ondertekenen</w:t>
      </w:r>
      <w:r w:rsidR="0069371D">
        <w:t>. Hiermee verklaart</w:t>
      </w:r>
      <w:r w:rsidRPr="00505F8A">
        <w:t xml:space="preserve"> de ondertekenaar dat zijn verklaring juist is en dat </w:t>
      </w:r>
      <w:r w:rsidR="0069371D">
        <w:t xml:space="preserve">hij </w:t>
      </w:r>
      <w:r w:rsidRPr="00505F8A">
        <w:t>weet wat consequenties zijn van het afleggen van een valse verklaring. Het afleggen van een valse verklaring in het kader van een inschrijving, ook al heeft de inschrijver zel</w:t>
      </w:r>
      <w:r w:rsidR="0069371D">
        <w:t>f</w:t>
      </w:r>
      <w:r w:rsidRPr="00505F8A">
        <w:t xml:space="preserve"> niet valselijk verklaard, leidt tot uitsluiting van de inschrijver. Het UEA dient door de persoon die de ondernemer vertegenwoordigt en </w:t>
      </w:r>
      <w:r w:rsidR="0069371D">
        <w:t>die</w:t>
      </w:r>
      <w:r w:rsidRPr="00505F8A">
        <w:t xml:space="preserve"> door de ondernemer in onderdeel B van deel II van het UEA is opgegeven, te worden ondertekend.</w:t>
      </w:r>
    </w:p>
    <w:p w14:paraId="7FF32EAC" w14:textId="1579C3B9" w:rsidR="002251F3" w:rsidRDefault="002251F3" w:rsidP="00033244"/>
    <w:p w14:paraId="7B565DFB" w14:textId="77777777" w:rsidR="002251F3" w:rsidRPr="00AF6BBE" w:rsidRDefault="002251F3" w:rsidP="00033244"/>
    <w:p w14:paraId="0845E672" w14:textId="77777777" w:rsidR="00352B54" w:rsidRPr="00AF6BBE" w:rsidRDefault="00505F8A" w:rsidP="009359E6">
      <w:pPr>
        <w:pStyle w:val="Kop1"/>
        <w:spacing w:line="240" w:lineRule="auto"/>
        <w:jc w:val="left"/>
        <w:rPr>
          <w:lang w:eastAsia="nl-NL"/>
        </w:rPr>
      </w:pPr>
      <w:bookmarkStart w:id="50" w:name="_Toc442342022"/>
      <w:bookmarkStart w:id="51" w:name="_Toc442342061"/>
      <w:bookmarkStart w:id="52" w:name="_Toc152605451"/>
      <w:bookmarkEnd w:id="34"/>
      <w:bookmarkEnd w:id="35"/>
      <w:bookmarkEnd w:id="50"/>
      <w:bookmarkEnd w:id="51"/>
      <w:r w:rsidRPr="00505F8A">
        <w:rPr>
          <w:lang w:eastAsia="nl-NL"/>
        </w:rPr>
        <w:lastRenderedPageBreak/>
        <w:t>De overeenkomst</w:t>
      </w:r>
      <w:bookmarkEnd w:id="52"/>
    </w:p>
    <w:p w14:paraId="7CA65A55" w14:textId="77777777" w:rsidR="00391526" w:rsidRPr="00AF6BBE" w:rsidRDefault="00391526" w:rsidP="009359E6">
      <w:pPr>
        <w:spacing w:line="240" w:lineRule="auto"/>
        <w:rPr>
          <w:lang w:eastAsia="nl-NL"/>
        </w:rPr>
      </w:pPr>
    </w:p>
    <w:p w14:paraId="14E4748E" w14:textId="77777777" w:rsidR="008E47F2" w:rsidRPr="00AF6BBE" w:rsidRDefault="008E47F2" w:rsidP="009359E6">
      <w:pPr>
        <w:spacing w:line="240" w:lineRule="auto"/>
        <w:rPr>
          <w:lang w:eastAsia="nl-NL"/>
        </w:rPr>
      </w:pPr>
    </w:p>
    <w:p w14:paraId="2C2D108B" w14:textId="77777777" w:rsidR="00DB196D" w:rsidRDefault="00DB196D" w:rsidP="00DB196D">
      <w:pPr>
        <w:autoSpaceDE w:val="0"/>
        <w:autoSpaceDN w:val="0"/>
        <w:adjustRightInd w:val="0"/>
        <w:spacing w:line="240" w:lineRule="auto"/>
        <w:rPr>
          <w:rFonts w:eastAsiaTheme="minorHAnsi" w:cstheme="minorHAnsi"/>
          <w:b/>
          <w:sz w:val="24"/>
        </w:rPr>
      </w:pPr>
      <w:r w:rsidRPr="001106FC">
        <w:rPr>
          <w:rFonts w:eastAsiaTheme="minorHAnsi" w:cstheme="minorHAnsi"/>
          <w:b/>
          <w:sz w:val="24"/>
        </w:rPr>
        <w:t>Looptijd van de opdracht</w:t>
      </w:r>
    </w:p>
    <w:p w14:paraId="55B57074" w14:textId="7CFA8DD3" w:rsidR="00DB196D" w:rsidRDefault="00DB196D" w:rsidP="00DB196D">
      <w:pPr>
        <w:autoSpaceDE w:val="0"/>
        <w:autoSpaceDN w:val="0"/>
        <w:adjustRightInd w:val="0"/>
        <w:spacing w:line="240" w:lineRule="auto"/>
        <w:rPr>
          <w:rFonts w:eastAsiaTheme="minorHAnsi" w:cstheme="minorHAnsi"/>
          <w:szCs w:val="22"/>
        </w:rPr>
      </w:pPr>
      <w:r w:rsidRPr="00895653">
        <w:rPr>
          <w:rFonts w:eastAsiaTheme="minorHAnsi" w:cstheme="minorHAnsi"/>
          <w:szCs w:val="22"/>
        </w:rPr>
        <w:t>De overeenkomst met wordt aangegaa</w:t>
      </w:r>
      <w:r w:rsidR="00895653" w:rsidRPr="00895653">
        <w:rPr>
          <w:rFonts w:eastAsiaTheme="minorHAnsi" w:cstheme="minorHAnsi"/>
          <w:szCs w:val="22"/>
        </w:rPr>
        <w:t>n voor de periode</w:t>
      </w:r>
      <w:r w:rsidR="00F76605">
        <w:rPr>
          <w:rFonts w:eastAsiaTheme="minorHAnsi" w:cstheme="minorHAnsi"/>
          <w:szCs w:val="22"/>
        </w:rPr>
        <w:t xml:space="preserve"> van twee jaar</w:t>
      </w:r>
      <w:r w:rsidR="00895653" w:rsidRPr="00895653">
        <w:rPr>
          <w:rFonts w:eastAsiaTheme="minorHAnsi" w:cstheme="minorHAnsi"/>
          <w:szCs w:val="22"/>
        </w:rPr>
        <w:t xml:space="preserve"> van</w:t>
      </w:r>
      <w:r w:rsidR="00A20FE7">
        <w:rPr>
          <w:rFonts w:eastAsiaTheme="minorHAnsi" w:cstheme="minorHAnsi"/>
          <w:szCs w:val="22"/>
        </w:rPr>
        <w:t xml:space="preserve">af definitieve gunning, </w:t>
      </w:r>
      <w:r w:rsidR="00F76605">
        <w:rPr>
          <w:rFonts w:eastAsiaTheme="minorHAnsi" w:cstheme="minorHAnsi"/>
          <w:szCs w:val="22"/>
        </w:rPr>
        <w:t>(</w:t>
      </w:r>
      <w:r w:rsidR="00A20FE7">
        <w:rPr>
          <w:rFonts w:eastAsiaTheme="minorHAnsi" w:cstheme="minorHAnsi"/>
          <w:szCs w:val="22"/>
        </w:rPr>
        <w:t>vermoedelijk</w:t>
      </w:r>
      <w:r w:rsidR="00895653" w:rsidRPr="00895653">
        <w:rPr>
          <w:rFonts w:eastAsiaTheme="minorHAnsi" w:cstheme="minorHAnsi"/>
          <w:szCs w:val="22"/>
        </w:rPr>
        <w:t xml:space="preserve"> 01-0</w:t>
      </w:r>
      <w:r w:rsidR="00F76605">
        <w:rPr>
          <w:rFonts w:eastAsiaTheme="minorHAnsi" w:cstheme="minorHAnsi"/>
          <w:szCs w:val="22"/>
        </w:rPr>
        <w:t>3</w:t>
      </w:r>
      <w:r w:rsidR="00895653" w:rsidRPr="00895653">
        <w:rPr>
          <w:rFonts w:eastAsiaTheme="minorHAnsi" w:cstheme="minorHAnsi"/>
          <w:szCs w:val="22"/>
        </w:rPr>
        <w:t>-202</w:t>
      </w:r>
      <w:r w:rsidR="00612A84">
        <w:rPr>
          <w:rFonts w:eastAsiaTheme="minorHAnsi" w:cstheme="minorHAnsi"/>
          <w:szCs w:val="22"/>
        </w:rPr>
        <w:t>4</w:t>
      </w:r>
      <w:r w:rsidR="00F76605">
        <w:rPr>
          <w:rFonts w:eastAsiaTheme="minorHAnsi" w:cstheme="minorHAnsi"/>
          <w:szCs w:val="22"/>
        </w:rPr>
        <w:t>)</w:t>
      </w:r>
      <w:r w:rsidRPr="00895653">
        <w:rPr>
          <w:rFonts w:eastAsiaTheme="minorHAnsi" w:cstheme="minorHAnsi"/>
          <w:szCs w:val="22"/>
        </w:rPr>
        <w:t xml:space="preserve"> tot en met</w:t>
      </w:r>
      <w:r w:rsidR="00F76605">
        <w:rPr>
          <w:rFonts w:eastAsiaTheme="minorHAnsi" w:cstheme="minorHAnsi"/>
          <w:szCs w:val="22"/>
        </w:rPr>
        <w:t xml:space="preserve"> 0</w:t>
      </w:r>
      <w:r w:rsidRPr="00895653">
        <w:rPr>
          <w:rFonts w:eastAsiaTheme="minorHAnsi" w:cstheme="minorHAnsi"/>
          <w:szCs w:val="22"/>
        </w:rPr>
        <w:t>1-</w:t>
      </w:r>
      <w:r w:rsidR="00F76605">
        <w:rPr>
          <w:rFonts w:eastAsiaTheme="minorHAnsi" w:cstheme="minorHAnsi"/>
          <w:szCs w:val="22"/>
        </w:rPr>
        <w:t>03</w:t>
      </w:r>
      <w:r w:rsidRPr="00895653">
        <w:rPr>
          <w:rFonts w:eastAsiaTheme="minorHAnsi" w:cstheme="minorHAnsi"/>
          <w:szCs w:val="22"/>
        </w:rPr>
        <w:t>-202</w:t>
      </w:r>
      <w:r w:rsidR="00F76605">
        <w:rPr>
          <w:rFonts w:eastAsiaTheme="minorHAnsi" w:cstheme="minorHAnsi"/>
          <w:szCs w:val="22"/>
        </w:rPr>
        <w:t>6</w:t>
      </w:r>
      <w:r w:rsidRPr="00895653">
        <w:rPr>
          <w:rFonts w:eastAsiaTheme="minorHAnsi" w:cstheme="minorHAnsi"/>
          <w:szCs w:val="22"/>
        </w:rPr>
        <w:t xml:space="preserve">, met een mogelijke verlenging van maximaal </w:t>
      </w:r>
      <w:r w:rsidR="0042200E">
        <w:rPr>
          <w:rFonts w:eastAsiaTheme="minorHAnsi" w:cstheme="minorHAnsi"/>
          <w:szCs w:val="22"/>
        </w:rPr>
        <w:t xml:space="preserve">1 x </w:t>
      </w:r>
      <w:r w:rsidR="00F76605">
        <w:rPr>
          <w:rFonts w:eastAsiaTheme="minorHAnsi" w:cstheme="minorHAnsi"/>
          <w:szCs w:val="22"/>
        </w:rPr>
        <w:t>2</w:t>
      </w:r>
      <w:r w:rsidRPr="00895653">
        <w:rPr>
          <w:rFonts w:eastAsiaTheme="minorHAnsi" w:cstheme="minorHAnsi"/>
          <w:szCs w:val="22"/>
        </w:rPr>
        <w:t xml:space="preserve">  jaar van</w:t>
      </w:r>
      <w:r w:rsidR="00F76605">
        <w:rPr>
          <w:rFonts w:eastAsiaTheme="minorHAnsi" w:cstheme="minorHAnsi"/>
          <w:szCs w:val="22"/>
        </w:rPr>
        <w:t>af</w:t>
      </w:r>
      <w:r w:rsidRPr="00895653">
        <w:rPr>
          <w:rFonts w:eastAsiaTheme="minorHAnsi" w:cstheme="minorHAnsi"/>
          <w:szCs w:val="22"/>
        </w:rPr>
        <w:t xml:space="preserve">  01-0</w:t>
      </w:r>
      <w:r w:rsidR="00F76605">
        <w:rPr>
          <w:rFonts w:eastAsiaTheme="minorHAnsi" w:cstheme="minorHAnsi"/>
          <w:szCs w:val="22"/>
        </w:rPr>
        <w:t>3</w:t>
      </w:r>
      <w:r w:rsidRPr="00895653">
        <w:rPr>
          <w:rFonts w:eastAsiaTheme="minorHAnsi" w:cstheme="minorHAnsi"/>
          <w:szCs w:val="22"/>
        </w:rPr>
        <w:t>-202</w:t>
      </w:r>
      <w:r w:rsidR="00F76605">
        <w:rPr>
          <w:rFonts w:eastAsiaTheme="minorHAnsi" w:cstheme="minorHAnsi"/>
          <w:szCs w:val="22"/>
        </w:rPr>
        <w:t>6</w:t>
      </w:r>
      <w:r w:rsidRPr="00895653">
        <w:rPr>
          <w:rFonts w:eastAsiaTheme="minorHAnsi" w:cstheme="minorHAnsi"/>
          <w:szCs w:val="22"/>
        </w:rPr>
        <w:t xml:space="preserve"> tot en met </w:t>
      </w:r>
      <w:r w:rsidR="00F76605">
        <w:rPr>
          <w:rFonts w:eastAsiaTheme="minorHAnsi" w:cstheme="minorHAnsi"/>
          <w:szCs w:val="22"/>
        </w:rPr>
        <w:t xml:space="preserve"> 01-03-2028</w:t>
      </w:r>
      <w:r w:rsidRPr="00895653">
        <w:rPr>
          <w:rFonts w:eastAsiaTheme="minorHAnsi" w:cstheme="minorHAnsi"/>
          <w:szCs w:val="22"/>
        </w:rPr>
        <w:t xml:space="preserve">. </w:t>
      </w:r>
      <w:r w:rsidR="0042200E">
        <w:rPr>
          <w:rFonts w:eastAsiaTheme="minorHAnsi" w:cstheme="minorHAnsi"/>
          <w:szCs w:val="22"/>
        </w:rPr>
        <w:t xml:space="preserve">Hierna kunnen nog aanvullende opdrachten worden verstrekt in geval van uitloop van de ESF-subsidieperiode en/of aanvullende werkzaamheden direct </w:t>
      </w:r>
      <w:r w:rsidR="00AB519A">
        <w:rPr>
          <w:rFonts w:eastAsiaTheme="minorHAnsi" w:cstheme="minorHAnsi"/>
          <w:szCs w:val="22"/>
        </w:rPr>
        <w:t>verband houdende</w:t>
      </w:r>
      <w:r w:rsidR="0042200E">
        <w:rPr>
          <w:rFonts w:eastAsiaTheme="minorHAnsi" w:cstheme="minorHAnsi"/>
          <w:szCs w:val="22"/>
        </w:rPr>
        <w:t xml:space="preserve"> met de eerder </w:t>
      </w:r>
      <w:r w:rsidR="00AB519A">
        <w:rPr>
          <w:rFonts w:eastAsiaTheme="minorHAnsi" w:cstheme="minorHAnsi"/>
          <w:szCs w:val="22"/>
        </w:rPr>
        <w:t>verrichte</w:t>
      </w:r>
      <w:r w:rsidR="0042200E">
        <w:rPr>
          <w:rFonts w:eastAsiaTheme="minorHAnsi" w:cstheme="minorHAnsi"/>
          <w:szCs w:val="22"/>
        </w:rPr>
        <w:t xml:space="preserve"> werkzaamheden in deze ESF-subsidieperiode.</w:t>
      </w:r>
    </w:p>
    <w:p w14:paraId="2CA7FDAA" w14:textId="77777777" w:rsidR="00DB196D" w:rsidRPr="00683527" w:rsidRDefault="00DB196D" w:rsidP="00DB196D">
      <w:pPr>
        <w:autoSpaceDE w:val="0"/>
        <w:autoSpaceDN w:val="0"/>
        <w:adjustRightInd w:val="0"/>
        <w:spacing w:line="240" w:lineRule="auto"/>
        <w:rPr>
          <w:rFonts w:eastAsiaTheme="minorHAnsi" w:cstheme="minorHAnsi"/>
          <w:szCs w:val="22"/>
        </w:rPr>
      </w:pPr>
    </w:p>
    <w:p w14:paraId="7F13C224" w14:textId="022458D5" w:rsidR="00DB196D" w:rsidRPr="00683527" w:rsidRDefault="00DB196D" w:rsidP="00DB196D">
      <w:pPr>
        <w:autoSpaceDE w:val="0"/>
        <w:autoSpaceDN w:val="0"/>
        <w:adjustRightInd w:val="0"/>
        <w:spacing w:line="240" w:lineRule="auto"/>
        <w:rPr>
          <w:rFonts w:eastAsiaTheme="minorHAnsi" w:cstheme="minorHAnsi"/>
          <w:szCs w:val="22"/>
        </w:rPr>
      </w:pPr>
      <w:r w:rsidRPr="00683527">
        <w:rPr>
          <w:rFonts w:eastAsiaTheme="minorHAnsi" w:cstheme="minorHAnsi"/>
          <w:szCs w:val="22"/>
        </w:rPr>
        <w:t xml:space="preserve">In de betreffende periode zullen er door de </w:t>
      </w:r>
      <w:r w:rsidR="00F76605">
        <w:rPr>
          <w:rFonts w:eastAsiaTheme="minorHAnsi" w:cstheme="minorHAnsi"/>
          <w:szCs w:val="22"/>
        </w:rPr>
        <w:t xml:space="preserve">ESF-contactpersoon </w:t>
      </w:r>
      <w:r w:rsidRPr="00683527">
        <w:rPr>
          <w:rFonts w:eastAsiaTheme="minorHAnsi" w:cstheme="minorHAnsi"/>
          <w:szCs w:val="22"/>
        </w:rPr>
        <w:t>deelopdrachten aan de opdrachtnemer worden</w:t>
      </w:r>
      <w:r w:rsidR="00F76605">
        <w:rPr>
          <w:rFonts w:eastAsiaTheme="minorHAnsi" w:cstheme="minorHAnsi"/>
          <w:szCs w:val="22"/>
        </w:rPr>
        <w:t xml:space="preserve"> </w:t>
      </w:r>
      <w:r w:rsidRPr="00683527">
        <w:rPr>
          <w:rFonts w:eastAsiaTheme="minorHAnsi" w:cstheme="minorHAnsi"/>
          <w:szCs w:val="22"/>
        </w:rPr>
        <w:t>verstrekt. De opleverdatum wordt per deelopdracht bepaald bij het verstrekken van de deelopdracht.</w:t>
      </w:r>
      <w:r>
        <w:rPr>
          <w:rFonts w:eastAsiaTheme="minorHAnsi" w:cstheme="minorHAnsi"/>
          <w:szCs w:val="22"/>
        </w:rPr>
        <w:t xml:space="preserve"> </w:t>
      </w:r>
      <w:r w:rsidRPr="00683527">
        <w:rPr>
          <w:rFonts w:eastAsiaTheme="minorHAnsi" w:cstheme="minorHAnsi"/>
          <w:szCs w:val="22"/>
        </w:rPr>
        <w:t>Verlenging vindt alleen plaats indien, naar het oordeel van de opdrachtgever, de aannemer de</w:t>
      </w:r>
      <w:r>
        <w:rPr>
          <w:rFonts w:eastAsiaTheme="minorHAnsi" w:cstheme="minorHAnsi"/>
          <w:szCs w:val="22"/>
        </w:rPr>
        <w:t xml:space="preserve"> </w:t>
      </w:r>
      <w:r w:rsidRPr="00683527">
        <w:rPr>
          <w:rFonts w:eastAsiaTheme="minorHAnsi" w:cstheme="minorHAnsi"/>
          <w:szCs w:val="22"/>
        </w:rPr>
        <w:t>werkzaamheden naar alle tevredenheid heeft uitgevoerd. De criteria waarop de opdrachtgever haar</w:t>
      </w:r>
      <w:r>
        <w:rPr>
          <w:rFonts w:eastAsiaTheme="minorHAnsi" w:cstheme="minorHAnsi"/>
          <w:szCs w:val="22"/>
        </w:rPr>
        <w:t xml:space="preserve"> </w:t>
      </w:r>
      <w:r w:rsidRPr="00683527">
        <w:rPr>
          <w:rFonts w:eastAsiaTheme="minorHAnsi" w:cstheme="minorHAnsi"/>
          <w:szCs w:val="22"/>
        </w:rPr>
        <w:t>oordeel zal baseren zijn onder andere:</w:t>
      </w:r>
    </w:p>
    <w:p w14:paraId="340BDF5B" w14:textId="77777777" w:rsidR="00DB196D" w:rsidRPr="00683527" w:rsidRDefault="00DB196D" w:rsidP="00DB196D">
      <w:pPr>
        <w:autoSpaceDE w:val="0"/>
        <w:autoSpaceDN w:val="0"/>
        <w:adjustRightInd w:val="0"/>
        <w:spacing w:line="240" w:lineRule="auto"/>
        <w:rPr>
          <w:rFonts w:eastAsiaTheme="minorHAnsi" w:cstheme="minorHAnsi"/>
          <w:szCs w:val="22"/>
        </w:rPr>
      </w:pPr>
      <w:r w:rsidRPr="00683527">
        <w:rPr>
          <w:rFonts w:eastAsiaTheme="minorHAnsi" w:cstheme="minorHAnsi"/>
          <w:szCs w:val="22"/>
        </w:rPr>
        <w:t>- planmatig werken</w:t>
      </w:r>
    </w:p>
    <w:p w14:paraId="46847EB3" w14:textId="77777777" w:rsidR="00DB196D" w:rsidRPr="00683527" w:rsidRDefault="00DB196D" w:rsidP="00DB196D">
      <w:pPr>
        <w:autoSpaceDE w:val="0"/>
        <w:autoSpaceDN w:val="0"/>
        <w:adjustRightInd w:val="0"/>
        <w:spacing w:line="240" w:lineRule="auto"/>
        <w:rPr>
          <w:rFonts w:eastAsiaTheme="minorHAnsi" w:cstheme="minorHAnsi"/>
          <w:szCs w:val="22"/>
        </w:rPr>
      </w:pPr>
      <w:r w:rsidRPr="00683527">
        <w:rPr>
          <w:rFonts w:eastAsiaTheme="minorHAnsi" w:cstheme="minorHAnsi"/>
          <w:szCs w:val="22"/>
        </w:rPr>
        <w:t>- oplevering en facturatie</w:t>
      </w:r>
    </w:p>
    <w:p w14:paraId="63FD6E4B" w14:textId="77777777" w:rsidR="00DB196D" w:rsidRPr="00683527" w:rsidRDefault="00DB196D" w:rsidP="00DB196D">
      <w:pPr>
        <w:autoSpaceDE w:val="0"/>
        <w:autoSpaceDN w:val="0"/>
        <w:adjustRightInd w:val="0"/>
        <w:spacing w:line="240" w:lineRule="auto"/>
        <w:rPr>
          <w:rFonts w:eastAsiaTheme="minorHAnsi" w:cstheme="minorHAnsi"/>
          <w:szCs w:val="22"/>
        </w:rPr>
      </w:pPr>
      <w:r w:rsidRPr="00683527">
        <w:rPr>
          <w:rFonts w:eastAsiaTheme="minorHAnsi" w:cstheme="minorHAnsi"/>
          <w:szCs w:val="22"/>
        </w:rPr>
        <w:t xml:space="preserve">- </w:t>
      </w:r>
      <w:proofErr w:type="spellStart"/>
      <w:r w:rsidRPr="00683527">
        <w:rPr>
          <w:rFonts w:eastAsiaTheme="minorHAnsi" w:cstheme="minorHAnsi"/>
          <w:szCs w:val="22"/>
        </w:rPr>
        <w:t>proactiviteit</w:t>
      </w:r>
      <w:proofErr w:type="spellEnd"/>
      <w:r w:rsidRPr="00683527">
        <w:rPr>
          <w:rFonts w:eastAsiaTheme="minorHAnsi" w:cstheme="minorHAnsi"/>
          <w:szCs w:val="22"/>
        </w:rPr>
        <w:t xml:space="preserve"> en samenwerking</w:t>
      </w:r>
    </w:p>
    <w:p w14:paraId="0C7D2836" w14:textId="18F5C6BD" w:rsidR="00DB196D" w:rsidRPr="00683527" w:rsidRDefault="00DB196D" w:rsidP="00DB196D">
      <w:pPr>
        <w:autoSpaceDE w:val="0"/>
        <w:autoSpaceDN w:val="0"/>
        <w:adjustRightInd w:val="0"/>
        <w:spacing w:line="240" w:lineRule="auto"/>
        <w:rPr>
          <w:rFonts w:eastAsiaTheme="minorHAnsi" w:cstheme="minorHAnsi"/>
          <w:szCs w:val="22"/>
        </w:rPr>
      </w:pPr>
      <w:r w:rsidRPr="00683527">
        <w:rPr>
          <w:rFonts w:eastAsiaTheme="minorHAnsi" w:cstheme="minorHAnsi"/>
          <w:szCs w:val="22"/>
        </w:rPr>
        <w:t>Indien de opdrachtgever besluit tot verlenging van de contractperiode dan vindt tussen</w:t>
      </w:r>
      <w:r>
        <w:rPr>
          <w:rFonts w:eastAsiaTheme="minorHAnsi" w:cstheme="minorHAnsi"/>
          <w:szCs w:val="22"/>
        </w:rPr>
        <w:t xml:space="preserve"> </w:t>
      </w:r>
      <w:r w:rsidRPr="00683527">
        <w:rPr>
          <w:rFonts w:eastAsiaTheme="minorHAnsi" w:cstheme="minorHAnsi"/>
          <w:szCs w:val="22"/>
        </w:rPr>
        <w:t xml:space="preserve">opdrachtgever en </w:t>
      </w:r>
      <w:r w:rsidR="00F76605">
        <w:rPr>
          <w:rFonts w:eastAsiaTheme="minorHAnsi" w:cstheme="minorHAnsi"/>
          <w:szCs w:val="22"/>
        </w:rPr>
        <w:t>opdracht</w:t>
      </w:r>
      <w:r w:rsidRPr="00683527">
        <w:rPr>
          <w:rFonts w:eastAsiaTheme="minorHAnsi" w:cstheme="minorHAnsi"/>
          <w:szCs w:val="22"/>
        </w:rPr>
        <w:t>nemer overleg plaats.</w:t>
      </w:r>
      <w:r>
        <w:rPr>
          <w:rFonts w:eastAsiaTheme="minorHAnsi" w:cstheme="minorHAnsi"/>
          <w:szCs w:val="22"/>
        </w:rPr>
        <w:t xml:space="preserve"> </w:t>
      </w:r>
      <w:r w:rsidRPr="00683527">
        <w:rPr>
          <w:rFonts w:eastAsiaTheme="minorHAnsi" w:cstheme="minorHAnsi"/>
          <w:szCs w:val="22"/>
        </w:rPr>
        <w:t>Er zal in geen enkel geval sprake zijn van stilzwijgende verlenging.</w:t>
      </w:r>
      <w:r>
        <w:rPr>
          <w:rFonts w:eastAsiaTheme="minorHAnsi" w:cstheme="minorHAnsi"/>
          <w:szCs w:val="22"/>
        </w:rPr>
        <w:t xml:space="preserve"> </w:t>
      </w:r>
      <w:r w:rsidRPr="00683527">
        <w:rPr>
          <w:rFonts w:eastAsiaTheme="minorHAnsi" w:cstheme="minorHAnsi"/>
          <w:szCs w:val="22"/>
        </w:rPr>
        <w:t>De werkzaamheden dienen aaneengesloten uitgevoerd te worden.</w:t>
      </w:r>
    </w:p>
    <w:p w14:paraId="387C67D9" w14:textId="77777777" w:rsidR="00DB196D" w:rsidRPr="00683527" w:rsidRDefault="00DB196D" w:rsidP="00DB196D">
      <w:pPr>
        <w:autoSpaceDE w:val="0"/>
        <w:autoSpaceDN w:val="0"/>
        <w:adjustRightInd w:val="0"/>
        <w:spacing w:line="240" w:lineRule="auto"/>
        <w:rPr>
          <w:rFonts w:eastAsiaTheme="minorHAnsi" w:cstheme="minorHAnsi"/>
          <w:szCs w:val="22"/>
        </w:rPr>
      </w:pPr>
    </w:p>
    <w:p w14:paraId="17A8CD92" w14:textId="77777777" w:rsidR="00DB196D" w:rsidRPr="00683527" w:rsidRDefault="00DB196D" w:rsidP="00DB196D">
      <w:pPr>
        <w:autoSpaceDE w:val="0"/>
        <w:autoSpaceDN w:val="0"/>
        <w:adjustRightInd w:val="0"/>
        <w:spacing w:line="240" w:lineRule="auto"/>
        <w:rPr>
          <w:rFonts w:eastAsiaTheme="minorHAnsi" w:cstheme="minorHAnsi"/>
          <w:szCs w:val="22"/>
        </w:rPr>
      </w:pPr>
      <w:r w:rsidRPr="000533D9">
        <w:rPr>
          <w:rFonts w:eastAsiaTheme="minorHAnsi" w:cstheme="minorHAnsi"/>
          <w:szCs w:val="22"/>
        </w:rPr>
        <w:t>De start van de uitvoering dient uiterlijk 10 werkdagen na opdrachtverlening plaats te vinden. Werkzaamheden ten gevolge van calamiteiten maken geen onderdeel uit van dit contract.</w:t>
      </w:r>
    </w:p>
    <w:p w14:paraId="41E3166E" w14:textId="77777777" w:rsidR="00DB196D" w:rsidRDefault="00DB196D" w:rsidP="00DB196D">
      <w:pPr>
        <w:autoSpaceDE w:val="0"/>
        <w:autoSpaceDN w:val="0"/>
        <w:adjustRightInd w:val="0"/>
        <w:spacing w:line="240" w:lineRule="auto"/>
        <w:rPr>
          <w:rFonts w:eastAsiaTheme="minorHAnsi" w:cstheme="minorHAnsi"/>
          <w:szCs w:val="22"/>
        </w:rPr>
      </w:pPr>
    </w:p>
    <w:p w14:paraId="20CE13F3" w14:textId="167F5DB6" w:rsidR="00DB196D" w:rsidRPr="00DB196D" w:rsidRDefault="00DB196D" w:rsidP="00BD305E">
      <w:pPr>
        <w:spacing w:line="240" w:lineRule="auto"/>
        <w:rPr>
          <w:b/>
          <w:sz w:val="24"/>
        </w:rPr>
      </w:pPr>
      <w:r w:rsidRPr="00DB196D">
        <w:rPr>
          <w:b/>
          <w:sz w:val="24"/>
        </w:rPr>
        <w:t>De raamovereenkomst</w:t>
      </w:r>
    </w:p>
    <w:p w14:paraId="1B5820DD" w14:textId="115BE150" w:rsidR="00B60CD0" w:rsidRPr="00AF6BBE" w:rsidRDefault="00E42D48" w:rsidP="00BD305E">
      <w:pPr>
        <w:spacing w:line="240" w:lineRule="auto"/>
      </w:pPr>
      <w:r>
        <w:t xml:space="preserve">De </w:t>
      </w:r>
      <w:r w:rsidR="00F51CAE">
        <w:t xml:space="preserve">concept </w:t>
      </w:r>
      <w:r w:rsidR="00505F8A" w:rsidRPr="00505F8A">
        <w:t>raam</w:t>
      </w:r>
      <w:r w:rsidR="006D6212">
        <w:t xml:space="preserve">overeenkomst is bijgevoegd als </w:t>
      </w:r>
      <w:r w:rsidR="006D6212" w:rsidRPr="00C47346">
        <w:t xml:space="preserve">bijlage </w:t>
      </w:r>
      <w:r w:rsidR="000533D9" w:rsidRPr="00C47346">
        <w:t>8</w:t>
      </w:r>
      <w:r w:rsidR="00505F8A" w:rsidRPr="00BB691A">
        <w:t>.</w:t>
      </w:r>
      <w:r w:rsidR="00505F8A" w:rsidRPr="00505F8A">
        <w:t xml:space="preserve"> Het is denkbaar dat deze naar aanleiding van vragen of op basis van voortschrijdend inzicht gedurende de aanbesteding wijzigt, voor zover zulke wijzigingen wettelijk zijn toegestaan.</w:t>
      </w:r>
    </w:p>
    <w:p w14:paraId="1EF17762" w14:textId="77777777" w:rsidR="00B60CD0" w:rsidRPr="00AF6BBE" w:rsidRDefault="00B60CD0" w:rsidP="00BD305E">
      <w:pPr>
        <w:spacing w:line="240" w:lineRule="auto"/>
      </w:pPr>
    </w:p>
    <w:p w14:paraId="307DADD0" w14:textId="36F60F65" w:rsidR="00BD305E" w:rsidRDefault="00505F8A" w:rsidP="00BD305E">
      <w:pPr>
        <w:spacing w:line="240" w:lineRule="auto"/>
      </w:pPr>
      <w:r w:rsidRPr="00505F8A">
        <w:t xml:space="preserve">Wijzigingen zullen </w:t>
      </w:r>
      <w:r w:rsidR="0069371D">
        <w:t xml:space="preserve">met </w:t>
      </w:r>
      <w:r w:rsidRPr="00505F8A">
        <w:t>een aangepaste</w:t>
      </w:r>
      <w:r w:rsidR="00AC1B5C">
        <w:t>/definitieve</w:t>
      </w:r>
      <w:r w:rsidRPr="00505F8A">
        <w:t xml:space="preserve"> versie van bijgaand concept aan </w:t>
      </w:r>
      <w:r w:rsidR="00375C7E">
        <w:t>inschrijvers</w:t>
      </w:r>
      <w:r w:rsidRPr="00505F8A">
        <w:t xml:space="preserve"> worden medegedeeld.</w:t>
      </w:r>
    </w:p>
    <w:p w14:paraId="703C2758" w14:textId="77777777" w:rsidR="00A35AE5" w:rsidRDefault="00A35AE5" w:rsidP="00BD305E">
      <w:pPr>
        <w:spacing w:line="240" w:lineRule="auto"/>
      </w:pPr>
    </w:p>
    <w:p w14:paraId="3C6C2148" w14:textId="4BA1E3BB" w:rsidR="00A35AE5" w:rsidRPr="00AF6BBE" w:rsidRDefault="00A35AE5" w:rsidP="00BD305E">
      <w:pPr>
        <w:spacing w:line="240" w:lineRule="auto"/>
      </w:pPr>
      <w:r w:rsidRPr="00A35AE5">
        <w:t>Er vindt geen formele tekening van de (raam)overeenkomst plaats. Het schriftelijke definitieve gunningsbesluit, genomen door de opdrachtgever(s) in kwestie, geldt als blijk van de totstandkoming van de (raam)overeenkomst. Aan het gunningsvoornemen geuit namens de aanbesteder, kunnen geen rechten worden ontleend.</w:t>
      </w:r>
    </w:p>
    <w:p w14:paraId="6081DBC7" w14:textId="4961320A" w:rsidR="00B60CD0" w:rsidRDefault="00B60CD0" w:rsidP="00BD305E">
      <w:pPr>
        <w:spacing w:line="240" w:lineRule="auto"/>
      </w:pPr>
    </w:p>
    <w:p w14:paraId="33536F13" w14:textId="2CC7BE6A" w:rsidR="00DB196D" w:rsidRDefault="00DB196D" w:rsidP="00DB196D">
      <w:pPr>
        <w:spacing w:line="240" w:lineRule="auto"/>
        <w:rPr>
          <w:lang w:eastAsia="nl-NL"/>
        </w:rPr>
      </w:pPr>
      <w:r w:rsidRPr="00BB691A">
        <w:rPr>
          <w:lang w:eastAsia="nl-NL"/>
        </w:rPr>
        <w:t>Indien de winnende inschrijver in het eerste jaar niet presteert conform het op</w:t>
      </w:r>
      <w:r w:rsidR="00BB691A" w:rsidRPr="00BB691A">
        <w:rPr>
          <w:lang w:eastAsia="nl-NL"/>
        </w:rPr>
        <w:t>gestelde bestek en aanbestedingsleidraad</w:t>
      </w:r>
      <w:r w:rsidRPr="00BB691A">
        <w:rPr>
          <w:lang w:eastAsia="nl-NL"/>
        </w:rPr>
        <w:t xml:space="preserve"> heeft de Opdrachtgever het recht om de opdracht te ontbinden en middels een wachtkamerovereenkomst </w:t>
      </w:r>
      <w:r w:rsidR="00BB691A" w:rsidRPr="00BB691A">
        <w:rPr>
          <w:lang w:eastAsia="nl-NL"/>
        </w:rPr>
        <w:t xml:space="preserve">de opdracht </w:t>
      </w:r>
      <w:r w:rsidRPr="00BB691A">
        <w:rPr>
          <w:lang w:eastAsia="nl-NL"/>
        </w:rPr>
        <w:t>op te dragen aan de inschrijver die als twee in de procedure is geëindigd.</w:t>
      </w:r>
      <w:r>
        <w:rPr>
          <w:lang w:eastAsia="nl-NL"/>
        </w:rPr>
        <w:t xml:space="preserve"> </w:t>
      </w:r>
    </w:p>
    <w:p w14:paraId="05E0BC35" w14:textId="19A0EC9C" w:rsidR="00B41ADC" w:rsidRDefault="00B41ADC" w:rsidP="00DB196D">
      <w:pPr>
        <w:spacing w:line="240" w:lineRule="auto"/>
        <w:rPr>
          <w:lang w:eastAsia="nl-NL"/>
        </w:rPr>
      </w:pPr>
    </w:p>
    <w:p w14:paraId="531A24F4" w14:textId="77777777" w:rsidR="00B41ADC" w:rsidRDefault="00B41ADC" w:rsidP="00B41ADC">
      <w:pPr>
        <w:rPr>
          <w:b/>
          <w:szCs w:val="22"/>
        </w:rPr>
      </w:pPr>
    </w:p>
    <w:p w14:paraId="29944B51" w14:textId="77777777" w:rsidR="00DB196D" w:rsidRDefault="00DB196D" w:rsidP="00DB196D">
      <w:pPr>
        <w:spacing w:line="240" w:lineRule="auto"/>
        <w:rPr>
          <w:lang w:eastAsia="nl-NL"/>
        </w:rPr>
      </w:pPr>
    </w:p>
    <w:p w14:paraId="5C7E2C6A" w14:textId="25DED272" w:rsidR="00492018" w:rsidRPr="00AF6BBE" w:rsidRDefault="00505F8A" w:rsidP="009359E6">
      <w:pPr>
        <w:pStyle w:val="Kop1"/>
        <w:spacing w:line="240" w:lineRule="auto"/>
        <w:jc w:val="left"/>
      </w:pPr>
      <w:bookmarkStart w:id="53" w:name="_Toc443560775"/>
      <w:bookmarkStart w:id="54" w:name="_Toc443566053"/>
      <w:bookmarkStart w:id="55" w:name="_Toc443560776"/>
      <w:bookmarkStart w:id="56" w:name="_Toc443566054"/>
      <w:bookmarkStart w:id="57" w:name="_Toc443560777"/>
      <w:bookmarkStart w:id="58" w:name="_Toc443566055"/>
      <w:bookmarkStart w:id="59" w:name="_Toc443560778"/>
      <w:bookmarkStart w:id="60" w:name="_Toc443566056"/>
      <w:bookmarkStart w:id="61" w:name="_Toc443560779"/>
      <w:bookmarkStart w:id="62" w:name="_Toc443566057"/>
      <w:bookmarkStart w:id="63" w:name="_Toc443560780"/>
      <w:bookmarkStart w:id="64" w:name="_Toc443566058"/>
      <w:bookmarkStart w:id="65" w:name="_Toc443560781"/>
      <w:bookmarkStart w:id="66" w:name="_Toc443566059"/>
      <w:bookmarkStart w:id="67" w:name="_Toc443560782"/>
      <w:bookmarkStart w:id="68" w:name="_Toc443566060"/>
      <w:bookmarkStart w:id="69" w:name="_Toc443560783"/>
      <w:bookmarkStart w:id="70" w:name="_Toc443566061"/>
      <w:bookmarkStart w:id="71" w:name="_Toc443560784"/>
      <w:bookmarkStart w:id="72" w:name="_Toc443566062"/>
      <w:bookmarkStart w:id="73" w:name="_Toc443560785"/>
      <w:bookmarkStart w:id="74" w:name="_Toc443566063"/>
      <w:bookmarkStart w:id="75" w:name="_Toc443560786"/>
      <w:bookmarkStart w:id="76" w:name="_Toc443566064"/>
      <w:bookmarkStart w:id="77" w:name="_Toc443560787"/>
      <w:bookmarkStart w:id="78" w:name="_Toc443566065"/>
      <w:bookmarkStart w:id="79" w:name="_Toc1526054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505F8A">
        <w:lastRenderedPageBreak/>
        <w:t>De aanbestedingsprocedure</w:t>
      </w:r>
      <w:bookmarkEnd w:id="79"/>
    </w:p>
    <w:p w14:paraId="6F7ACB60" w14:textId="77777777" w:rsidR="006065AB" w:rsidRPr="009F007A" w:rsidRDefault="00505F8A" w:rsidP="006065AB">
      <w:pPr>
        <w:pStyle w:val="Kop2"/>
        <w:spacing w:line="240" w:lineRule="auto"/>
        <w:rPr>
          <w:lang w:eastAsia="nl-NL"/>
        </w:rPr>
      </w:pPr>
      <w:bookmarkStart w:id="80" w:name="_Toc423510563"/>
      <w:bookmarkStart w:id="81" w:name="_Toc440450268"/>
      <w:bookmarkStart w:id="82" w:name="_Ref241478008"/>
      <w:bookmarkStart w:id="83" w:name="_Toc369263120"/>
      <w:bookmarkStart w:id="84" w:name="_Toc152605453"/>
      <w:r w:rsidRPr="009F007A">
        <w:t>Planning</w:t>
      </w:r>
      <w:bookmarkEnd w:id="84"/>
      <w:r w:rsidRPr="009F007A">
        <w:t xml:space="preserve"> </w:t>
      </w:r>
    </w:p>
    <w:p w14:paraId="54D91F27" w14:textId="76D73241" w:rsidR="006065AB" w:rsidRDefault="006065AB" w:rsidP="006065AB">
      <w:pPr>
        <w:spacing w:line="240" w:lineRule="auto"/>
      </w:pPr>
    </w:p>
    <w:p w14:paraId="38AFE81E" w14:textId="4F688E28" w:rsidR="005E4627" w:rsidRDefault="005E4627" w:rsidP="006065AB">
      <w:pPr>
        <w:spacing w:line="240" w:lineRule="auto"/>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5E4627" w:rsidRPr="005E4627" w14:paraId="393D0480"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70431E3" w14:textId="00B7E2C3" w:rsidR="005E4627" w:rsidRPr="005E4627" w:rsidRDefault="008C6EC2" w:rsidP="005E4627">
            <w:pPr>
              <w:spacing w:line="240" w:lineRule="auto"/>
              <w:rPr>
                <w:rFonts w:ascii="Calibri" w:hAnsi="Calibri"/>
              </w:rPr>
            </w:pPr>
            <w:r>
              <w:rPr>
                <w:rFonts w:ascii="Calibri" w:hAnsi="Calibri"/>
              </w:rPr>
              <w:t>0</w:t>
            </w:r>
            <w:r w:rsidR="00196A73">
              <w:rPr>
                <w:rFonts w:ascii="Calibri" w:hAnsi="Calibri"/>
              </w:rPr>
              <w:t>8</w:t>
            </w:r>
            <w:r w:rsidR="005E4627" w:rsidRPr="005E4627">
              <w:rPr>
                <w:rFonts w:ascii="Calibri" w:hAnsi="Calibri"/>
              </w:rPr>
              <w:t>-</w:t>
            </w:r>
            <w:r w:rsidR="00EE1FFA">
              <w:rPr>
                <w:rFonts w:ascii="Calibri" w:hAnsi="Calibri"/>
              </w:rPr>
              <w:t>12</w:t>
            </w:r>
            <w:r w:rsidR="005E4627" w:rsidRPr="005E4627">
              <w:rPr>
                <w:rFonts w:ascii="Calibri" w:hAnsi="Calibri"/>
              </w:rPr>
              <w:t>-2023</w:t>
            </w:r>
          </w:p>
        </w:tc>
        <w:tc>
          <w:tcPr>
            <w:tcW w:w="5670" w:type="dxa"/>
            <w:tcBorders>
              <w:top w:val="single" w:sz="8" w:space="0" w:color="C0C0C0"/>
              <w:left w:val="single" w:sz="8" w:space="0" w:color="C0C0C0"/>
              <w:bottom w:val="single" w:sz="8" w:space="0" w:color="C0C0C0"/>
              <w:right w:val="single" w:sz="8" w:space="0" w:color="C0C0C0"/>
            </w:tcBorders>
            <w:hideMark/>
          </w:tcPr>
          <w:p w14:paraId="66FAA947" w14:textId="77777777" w:rsidR="005E4627" w:rsidRPr="005E4627" w:rsidRDefault="005E4627" w:rsidP="005E4627">
            <w:pPr>
              <w:spacing w:line="240" w:lineRule="auto"/>
              <w:rPr>
                <w:rFonts w:ascii="Calibri" w:hAnsi="Calibri"/>
              </w:rPr>
            </w:pPr>
            <w:r w:rsidRPr="005E4627">
              <w:rPr>
                <w:rFonts w:ascii="Calibri" w:hAnsi="Calibri"/>
              </w:rPr>
              <w:t xml:space="preserve">Publicatie op </w:t>
            </w:r>
            <w:proofErr w:type="spellStart"/>
            <w:r w:rsidRPr="005E4627">
              <w:rPr>
                <w:rFonts w:ascii="Calibri" w:hAnsi="Calibri"/>
              </w:rPr>
              <w:t>Tenderned</w:t>
            </w:r>
            <w:proofErr w:type="spellEnd"/>
          </w:p>
        </w:tc>
      </w:tr>
      <w:tr w:rsidR="005E4627" w:rsidRPr="005E4627" w14:paraId="3BAFD47D"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74E27811" w14:textId="77777777" w:rsidR="005E4627" w:rsidRPr="005E4627" w:rsidRDefault="005E4627" w:rsidP="005E4627">
            <w:pPr>
              <w:spacing w:line="240" w:lineRule="auto"/>
              <w:rPr>
                <w:rFonts w:ascii="Calibri" w:hAnsi="Calibri"/>
              </w:rPr>
            </w:pPr>
          </w:p>
        </w:tc>
        <w:tc>
          <w:tcPr>
            <w:tcW w:w="5670" w:type="dxa"/>
            <w:tcBorders>
              <w:top w:val="single" w:sz="8" w:space="0" w:color="C0C0C0"/>
              <w:left w:val="single" w:sz="8" w:space="0" w:color="C0C0C0"/>
              <w:bottom w:val="single" w:sz="8" w:space="0" w:color="C0C0C0"/>
              <w:right w:val="single" w:sz="8" w:space="0" w:color="C0C0C0"/>
            </w:tcBorders>
          </w:tcPr>
          <w:p w14:paraId="2F250EA6" w14:textId="77777777" w:rsidR="005E4627" w:rsidRPr="005E4627" w:rsidRDefault="005E4627" w:rsidP="005E4627">
            <w:pPr>
              <w:spacing w:line="240" w:lineRule="auto"/>
              <w:rPr>
                <w:rFonts w:ascii="Calibri" w:hAnsi="Calibri"/>
              </w:rPr>
            </w:pPr>
          </w:p>
        </w:tc>
      </w:tr>
      <w:tr w:rsidR="005E4627" w:rsidRPr="005E4627" w14:paraId="65026015"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377A59C" w14:textId="643136EF" w:rsidR="005E4627" w:rsidRPr="005E4627" w:rsidRDefault="00196A73" w:rsidP="005E4627">
            <w:pPr>
              <w:spacing w:line="240" w:lineRule="auto"/>
              <w:rPr>
                <w:rFonts w:ascii="Calibri" w:hAnsi="Calibri"/>
                <w:i/>
              </w:rPr>
            </w:pPr>
            <w:r>
              <w:rPr>
                <w:rFonts w:ascii="Calibri" w:hAnsi="Calibri"/>
                <w:i/>
              </w:rPr>
              <w:t>12</w:t>
            </w:r>
            <w:r w:rsidR="005E4627" w:rsidRPr="005E4627">
              <w:rPr>
                <w:rFonts w:ascii="Calibri" w:hAnsi="Calibri"/>
                <w:i/>
              </w:rPr>
              <w:t>-</w:t>
            </w:r>
            <w:r>
              <w:rPr>
                <w:rFonts w:ascii="Calibri" w:hAnsi="Calibri"/>
                <w:i/>
              </w:rPr>
              <w:t>01</w:t>
            </w:r>
            <w:r w:rsidR="005E4627" w:rsidRPr="005E4627">
              <w:rPr>
                <w:rFonts w:ascii="Calibri" w:hAnsi="Calibri"/>
                <w:i/>
              </w:rPr>
              <w:t>-202</w:t>
            </w:r>
            <w:r w:rsidR="00EE1FFA">
              <w:rPr>
                <w:rFonts w:ascii="Calibri" w:hAnsi="Calibri"/>
                <w:i/>
              </w:rPr>
              <w:t>4</w:t>
            </w:r>
            <w:r w:rsidR="005E4627" w:rsidRPr="005E4627">
              <w:rPr>
                <w:rFonts w:ascii="Calibri" w:hAnsi="Calibri"/>
                <w:i/>
              </w:rPr>
              <w:t>, 1</w:t>
            </w:r>
            <w:r w:rsidR="00EE1FFA">
              <w:rPr>
                <w:rFonts w:ascii="Calibri" w:hAnsi="Calibri"/>
                <w:i/>
              </w:rPr>
              <w:t>2</w:t>
            </w:r>
            <w:r w:rsidR="005E4627" w:rsidRPr="005E4627">
              <w:rPr>
                <w:rFonts w:ascii="Calibri" w:hAnsi="Calibri"/>
                <w:i/>
              </w:rPr>
              <w:t>.00 uur</w:t>
            </w:r>
          </w:p>
        </w:tc>
        <w:tc>
          <w:tcPr>
            <w:tcW w:w="5670" w:type="dxa"/>
            <w:tcBorders>
              <w:top w:val="single" w:sz="8" w:space="0" w:color="C0C0C0"/>
              <w:left w:val="single" w:sz="8" w:space="0" w:color="C0C0C0"/>
              <w:bottom w:val="single" w:sz="8" w:space="0" w:color="C0C0C0"/>
              <w:right w:val="single" w:sz="8" w:space="0" w:color="C0C0C0"/>
            </w:tcBorders>
            <w:hideMark/>
          </w:tcPr>
          <w:p w14:paraId="00194896" w14:textId="77777777" w:rsidR="005E4627" w:rsidRPr="005E4627" w:rsidRDefault="005E4627" w:rsidP="005E4627">
            <w:pPr>
              <w:spacing w:line="240" w:lineRule="auto"/>
              <w:rPr>
                <w:rFonts w:ascii="Calibri" w:hAnsi="Calibri"/>
                <w:i/>
              </w:rPr>
            </w:pPr>
            <w:r w:rsidRPr="005E4627">
              <w:rPr>
                <w:rFonts w:ascii="Calibri" w:hAnsi="Calibri"/>
                <w:i/>
              </w:rPr>
              <w:t>Uiterste datum voor het stellen van vragen door inschrijvers</w:t>
            </w:r>
          </w:p>
        </w:tc>
      </w:tr>
      <w:tr w:rsidR="005E4627" w:rsidRPr="005E4627" w14:paraId="5D141D47"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72CEB4F" w14:textId="4647CE61" w:rsidR="005E4627" w:rsidRPr="005E4627" w:rsidRDefault="005E4627" w:rsidP="005E4627">
            <w:pPr>
              <w:spacing w:line="240" w:lineRule="auto"/>
              <w:rPr>
                <w:rFonts w:ascii="Calibri" w:hAnsi="Calibri"/>
              </w:rPr>
            </w:pPr>
            <w:r w:rsidRPr="005E4627">
              <w:rPr>
                <w:rFonts w:ascii="Calibri" w:hAnsi="Calibri"/>
              </w:rPr>
              <w:t>1</w:t>
            </w:r>
            <w:r w:rsidR="00196A73">
              <w:rPr>
                <w:rFonts w:ascii="Calibri" w:hAnsi="Calibri"/>
              </w:rPr>
              <w:t>9</w:t>
            </w:r>
            <w:r w:rsidRPr="005E4627">
              <w:rPr>
                <w:rFonts w:ascii="Calibri" w:hAnsi="Calibri"/>
              </w:rPr>
              <w:t>-</w:t>
            </w:r>
            <w:r w:rsidR="00196A73">
              <w:rPr>
                <w:rFonts w:ascii="Calibri" w:hAnsi="Calibri"/>
              </w:rPr>
              <w:t>01</w:t>
            </w:r>
            <w:r w:rsidRPr="005E4627">
              <w:rPr>
                <w:rFonts w:ascii="Calibri" w:hAnsi="Calibri"/>
              </w:rPr>
              <w:t>-202</w:t>
            </w:r>
            <w:r w:rsidR="00196A73">
              <w:rPr>
                <w:rFonts w:ascii="Calibri" w:hAnsi="Calibri"/>
              </w:rPr>
              <w:t>4</w:t>
            </w:r>
          </w:p>
        </w:tc>
        <w:tc>
          <w:tcPr>
            <w:tcW w:w="5670" w:type="dxa"/>
            <w:tcBorders>
              <w:top w:val="single" w:sz="8" w:space="0" w:color="C0C0C0"/>
              <w:left w:val="single" w:sz="8" w:space="0" w:color="C0C0C0"/>
              <w:bottom w:val="single" w:sz="8" w:space="0" w:color="C0C0C0"/>
              <w:right w:val="single" w:sz="8" w:space="0" w:color="C0C0C0"/>
            </w:tcBorders>
            <w:hideMark/>
          </w:tcPr>
          <w:p w14:paraId="014C0979" w14:textId="77777777" w:rsidR="005E4627" w:rsidRPr="005E4627" w:rsidRDefault="005E4627" w:rsidP="005E4627">
            <w:pPr>
              <w:spacing w:line="240" w:lineRule="auto"/>
              <w:rPr>
                <w:rFonts w:ascii="Calibri" w:hAnsi="Calibri"/>
              </w:rPr>
            </w:pPr>
            <w:r w:rsidRPr="005E4627">
              <w:rPr>
                <w:rFonts w:ascii="Calibri" w:hAnsi="Calibri"/>
              </w:rPr>
              <w:t xml:space="preserve">Verzenden Nota van Inlichtingen </w:t>
            </w:r>
          </w:p>
        </w:tc>
      </w:tr>
      <w:tr w:rsidR="005E4627" w:rsidRPr="005E4627" w14:paraId="58C12BAF"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7B42115" w14:textId="6C815D5B" w:rsidR="005E4627" w:rsidRPr="005E4627" w:rsidRDefault="00196A73" w:rsidP="005E4627">
            <w:pPr>
              <w:spacing w:line="240" w:lineRule="auto"/>
              <w:rPr>
                <w:rFonts w:ascii="Calibri" w:hAnsi="Calibri"/>
                <w:i/>
              </w:rPr>
            </w:pPr>
            <w:r>
              <w:rPr>
                <w:rFonts w:ascii="Calibri" w:hAnsi="Calibri"/>
                <w:i/>
              </w:rPr>
              <w:t>01</w:t>
            </w:r>
            <w:r w:rsidR="005E4627" w:rsidRPr="005E4627">
              <w:rPr>
                <w:rFonts w:ascii="Calibri" w:hAnsi="Calibri"/>
                <w:i/>
              </w:rPr>
              <w:t>-0</w:t>
            </w:r>
            <w:r>
              <w:rPr>
                <w:rFonts w:ascii="Calibri" w:hAnsi="Calibri"/>
                <w:i/>
              </w:rPr>
              <w:t>2</w:t>
            </w:r>
            <w:r w:rsidR="005E4627" w:rsidRPr="005E4627">
              <w:rPr>
                <w:rFonts w:ascii="Calibri" w:hAnsi="Calibri"/>
                <w:i/>
              </w:rPr>
              <w:t>-202</w:t>
            </w:r>
            <w:r>
              <w:rPr>
                <w:rFonts w:ascii="Calibri" w:hAnsi="Calibri"/>
                <w:i/>
              </w:rPr>
              <w:t>4</w:t>
            </w:r>
            <w:r w:rsidR="005E4627" w:rsidRPr="005E4627">
              <w:rPr>
                <w:rFonts w:ascii="Calibri" w:hAnsi="Calibri"/>
                <w:i/>
              </w:rPr>
              <w:t xml:space="preserve"> 12.00 uur</w:t>
            </w:r>
          </w:p>
        </w:tc>
        <w:tc>
          <w:tcPr>
            <w:tcW w:w="5670" w:type="dxa"/>
            <w:tcBorders>
              <w:top w:val="single" w:sz="8" w:space="0" w:color="C0C0C0"/>
              <w:left w:val="single" w:sz="8" w:space="0" w:color="C0C0C0"/>
              <w:bottom w:val="single" w:sz="8" w:space="0" w:color="C0C0C0"/>
              <w:right w:val="single" w:sz="8" w:space="0" w:color="C0C0C0"/>
            </w:tcBorders>
            <w:hideMark/>
          </w:tcPr>
          <w:p w14:paraId="04660457" w14:textId="77777777" w:rsidR="005E4627" w:rsidRPr="005E4627" w:rsidRDefault="005E4627" w:rsidP="005E4627">
            <w:pPr>
              <w:spacing w:line="240" w:lineRule="auto"/>
              <w:rPr>
                <w:rFonts w:ascii="Calibri" w:hAnsi="Calibri"/>
                <w:i/>
              </w:rPr>
            </w:pPr>
            <w:r w:rsidRPr="005E4627">
              <w:rPr>
                <w:rFonts w:ascii="Calibri" w:hAnsi="Calibri"/>
                <w:i/>
              </w:rPr>
              <w:t xml:space="preserve">Uiterste datum en tijdstip van ontvangst van inschrijvingen in </w:t>
            </w:r>
            <w:proofErr w:type="spellStart"/>
            <w:r w:rsidRPr="005E4627">
              <w:rPr>
                <w:rFonts w:ascii="Calibri" w:hAnsi="Calibri"/>
                <w:i/>
              </w:rPr>
              <w:t>Tenderned</w:t>
            </w:r>
            <w:proofErr w:type="spellEnd"/>
          </w:p>
        </w:tc>
      </w:tr>
      <w:tr w:rsidR="005E4627" w:rsidRPr="005E4627" w14:paraId="03240A6A" w14:textId="77777777" w:rsidTr="005E4627">
        <w:trPr>
          <w:trHeight w:val="438"/>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5B5CD9E" w14:textId="772E3E71" w:rsidR="005E4627" w:rsidRPr="005E4627" w:rsidRDefault="00196A73" w:rsidP="005E4627">
            <w:pPr>
              <w:spacing w:line="240" w:lineRule="auto"/>
              <w:rPr>
                <w:rFonts w:ascii="Calibri" w:hAnsi="Calibri"/>
              </w:rPr>
            </w:pPr>
            <w:r>
              <w:rPr>
                <w:rFonts w:ascii="Calibri" w:hAnsi="Calibri"/>
              </w:rPr>
              <w:t>01 tot 0</w:t>
            </w:r>
            <w:r w:rsidR="000F14C1">
              <w:rPr>
                <w:rFonts w:ascii="Calibri" w:hAnsi="Calibri"/>
              </w:rPr>
              <w:t>8</w:t>
            </w:r>
            <w:r w:rsidR="005E4627" w:rsidRPr="005E4627">
              <w:rPr>
                <w:rFonts w:ascii="Calibri" w:hAnsi="Calibri"/>
              </w:rPr>
              <w:t>-0</w:t>
            </w:r>
            <w:r>
              <w:rPr>
                <w:rFonts w:ascii="Calibri" w:hAnsi="Calibri"/>
              </w:rPr>
              <w:t>2</w:t>
            </w:r>
            <w:r w:rsidR="005E4627" w:rsidRPr="005E4627">
              <w:rPr>
                <w:rFonts w:ascii="Calibri" w:hAnsi="Calibri"/>
              </w:rPr>
              <w:t>-202</w:t>
            </w:r>
            <w:r>
              <w:rPr>
                <w:rFonts w:ascii="Calibri" w:hAnsi="Calibri"/>
              </w:rPr>
              <w:t>4</w:t>
            </w:r>
          </w:p>
        </w:tc>
        <w:tc>
          <w:tcPr>
            <w:tcW w:w="5670" w:type="dxa"/>
            <w:tcBorders>
              <w:top w:val="single" w:sz="8" w:space="0" w:color="C0C0C0"/>
              <w:left w:val="single" w:sz="8" w:space="0" w:color="C0C0C0"/>
              <w:bottom w:val="single" w:sz="8" w:space="0" w:color="C0C0C0"/>
              <w:right w:val="single" w:sz="8" w:space="0" w:color="C0C0C0"/>
            </w:tcBorders>
            <w:hideMark/>
          </w:tcPr>
          <w:p w14:paraId="2A9DCF3C" w14:textId="77777777" w:rsidR="005E4627" w:rsidRPr="005E4627" w:rsidRDefault="005E4627" w:rsidP="005E4627">
            <w:pPr>
              <w:spacing w:line="240" w:lineRule="auto"/>
              <w:rPr>
                <w:rFonts w:ascii="Calibri" w:hAnsi="Calibri"/>
              </w:rPr>
            </w:pPr>
            <w:r w:rsidRPr="005E4627">
              <w:rPr>
                <w:rFonts w:ascii="Calibri" w:hAnsi="Calibri"/>
              </w:rPr>
              <w:t>Beoordeling inschrijvingen</w:t>
            </w:r>
          </w:p>
        </w:tc>
      </w:tr>
      <w:tr w:rsidR="00196A73" w:rsidRPr="005E4627" w14:paraId="5B0097B8" w14:textId="77777777" w:rsidTr="005E4627">
        <w:trPr>
          <w:trHeight w:val="438"/>
        </w:trPr>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08DC3E4D" w14:textId="1810ACD9" w:rsidR="00196A73" w:rsidRPr="005E4627" w:rsidRDefault="009F007A" w:rsidP="005E4627">
            <w:pPr>
              <w:spacing w:line="240" w:lineRule="auto"/>
              <w:rPr>
                <w:rFonts w:ascii="Calibri" w:hAnsi="Calibri"/>
              </w:rPr>
            </w:pPr>
            <w:r>
              <w:rPr>
                <w:rFonts w:ascii="Calibri" w:hAnsi="Calibri"/>
              </w:rPr>
              <w:t>0</w:t>
            </w:r>
            <w:r w:rsidR="00196A73">
              <w:rPr>
                <w:rFonts w:ascii="Calibri" w:hAnsi="Calibri"/>
              </w:rPr>
              <w:t>8</w:t>
            </w:r>
            <w:r>
              <w:rPr>
                <w:rFonts w:ascii="Calibri" w:hAnsi="Calibri"/>
              </w:rPr>
              <w:t>-02-</w:t>
            </w:r>
            <w:r w:rsidR="00196A73">
              <w:rPr>
                <w:rFonts w:ascii="Calibri" w:hAnsi="Calibri"/>
              </w:rPr>
              <w:t>2024 (</w:t>
            </w:r>
            <w:r w:rsidR="00135B28">
              <w:rPr>
                <w:rFonts w:ascii="Calibri" w:hAnsi="Calibri"/>
              </w:rPr>
              <w:t xml:space="preserve">s.v.p. </w:t>
            </w:r>
            <w:r w:rsidR="00196A73" w:rsidRPr="000F14C1">
              <w:rPr>
                <w:rFonts w:ascii="Calibri" w:hAnsi="Calibri"/>
                <w:b/>
                <w:bCs/>
                <w:i/>
                <w:iCs/>
              </w:rPr>
              <w:t>reserveren!)</w:t>
            </w:r>
          </w:p>
        </w:tc>
        <w:tc>
          <w:tcPr>
            <w:tcW w:w="5670" w:type="dxa"/>
            <w:tcBorders>
              <w:top w:val="single" w:sz="8" w:space="0" w:color="C0C0C0"/>
              <w:left w:val="single" w:sz="8" w:space="0" w:color="C0C0C0"/>
              <w:bottom w:val="single" w:sz="8" w:space="0" w:color="C0C0C0"/>
              <w:right w:val="single" w:sz="8" w:space="0" w:color="C0C0C0"/>
            </w:tcBorders>
          </w:tcPr>
          <w:p w14:paraId="044EB84A" w14:textId="5A7A1BA9" w:rsidR="00196A73" w:rsidRPr="005E4627" w:rsidRDefault="000F14C1" w:rsidP="005E4627">
            <w:pPr>
              <w:spacing w:line="240" w:lineRule="auto"/>
              <w:rPr>
                <w:rFonts w:ascii="Calibri" w:hAnsi="Calibri"/>
              </w:rPr>
            </w:pPr>
            <w:r>
              <w:rPr>
                <w:rFonts w:ascii="Calibri" w:hAnsi="Calibri"/>
              </w:rPr>
              <w:t>S</w:t>
            </w:r>
            <w:r w:rsidR="00196A73">
              <w:rPr>
                <w:rFonts w:ascii="Calibri" w:hAnsi="Calibri"/>
              </w:rPr>
              <w:t>essie met toelichting op de inschrijving</w:t>
            </w:r>
          </w:p>
        </w:tc>
      </w:tr>
      <w:tr w:rsidR="005E4627" w:rsidRPr="005E4627" w14:paraId="6CA4EF2D"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8B04147" w14:textId="3C1DD849" w:rsidR="005E4627" w:rsidRPr="005E4627" w:rsidRDefault="00196A73" w:rsidP="005E4627">
            <w:pPr>
              <w:spacing w:line="240" w:lineRule="auto"/>
              <w:rPr>
                <w:rFonts w:ascii="Calibri" w:hAnsi="Calibri"/>
              </w:rPr>
            </w:pPr>
            <w:r>
              <w:rPr>
                <w:rFonts w:ascii="Calibri" w:hAnsi="Calibri"/>
              </w:rPr>
              <w:t>09</w:t>
            </w:r>
            <w:r w:rsidR="005E4627" w:rsidRPr="005E4627">
              <w:rPr>
                <w:rFonts w:ascii="Calibri" w:hAnsi="Calibri"/>
              </w:rPr>
              <w:t>-0</w:t>
            </w:r>
            <w:r>
              <w:rPr>
                <w:rFonts w:ascii="Calibri" w:hAnsi="Calibri"/>
              </w:rPr>
              <w:t>2</w:t>
            </w:r>
            <w:r w:rsidR="005E4627" w:rsidRPr="005E4627">
              <w:rPr>
                <w:rFonts w:ascii="Calibri" w:hAnsi="Calibri"/>
              </w:rPr>
              <w:t>-202</w:t>
            </w:r>
            <w:r>
              <w:rPr>
                <w:rFonts w:ascii="Calibri" w:hAnsi="Calibri"/>
              </w:rPr>
              <w:t>4</w:t>
            </w:r>
          </w:p>
        </w:tc>
        <w:tc>
          <w:tcPr>
            <w:tcW w:w="5670" w:type="dxa"/>
            <w:tcBorders>
              <w:top w:val="single" w:sz="8" w:space="0" w:color="C0C0C0"/>
              <w:left w:val="single" w:sz="8" w:space="0" w:color="C0C0C0"/>
              <w:bottom w:val="single" w:sz="8" w:space="0" w:color="C0C0C0"/>
              <w:right w:val="single" w:sz="8" w:space="0" w:color="C0C0C0"/>
            </w:tcBorders>
            <w:hideMark/>
          </w:tcPr>
          <w:p w14:paraId="3CC5002F" w14:textId="77777777" w:rsidR="005E4627" w:rsidRPr="005E4627" w:rsidRDefault="005E4627" w:rsidP="005E4627">
            <w:pPr>
              <w:spacing w:line="240" w:lineRule="auto"/>
              <w:rPr>
                <w:rFonts w:ascii="Calibri" w:hAnsi="Calibri"/>
              </w:rPr>
            </w:pPr>
            <w:r w:rsidRPr="005E4627">
              <w:rPr>
                <w:rFonts w:ascii="Calibri" w:hAnsi="Calibri"/>
              </w:rPr>
              <w:t>Verzending voornemen tot gunning</w:t>
            </w:r>
          </w:p>
        </w:tc>
      </w:tr>
      <w:tr w:rsidR="00E468BA" w:rsidRPr="005E4627" w14:paraId="2D362B56"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4EFB68E4" w14:textId="0177BF97" w:rsidR="00E468BA" w:rsidRDefault="00E468BA" w:rsidP="005E4627">
            <w:pPr>
              <w:spacing w:line="240" w:lineRule="auto"/>
              <w:rPr>
                <w:rFonts w:ascii="Calibri" w:hAnsi="Calibri"/>
              </w:rPr>
            </w:pPr>
            <w:r>
              <w:rPr>
                <w:rFonts w:ascii="Calibri" w:hAnsi="Calibri"/>
              </w:rPr>
              <w:t>10 tot 29-02-24</w:t>
            </w:r>
          </w:p>
        </w:tc>
        <w:tc>
          <w:tcPr>
            <w:tcW w:w="5670" w:type="dxa"/>
            <w:tcBorders>
              <w:top w:val="single" w:sz="8" w:space="0" w:color="C0C0C0"/>
              <w:left w:val="single" w:sz="8" w:space="0" w:color="C0C0C0"/>
              <w:bottom w:val="single" w:sz="8" w:space="0" w:color="C0C0C0"/>
              <w:right w:val="single" w:sz="8" w:space="0" w:color="C0C0C0"/>
            </w:tcBorders>
          </w:tcPr>
          <w:p w14:paraId="1DF3CE18" w14:textId="6DC4EDEF" w:rsidR="00E468BA" w:rsidRPr="005E4627" w:rsidRDefault="00E468BA" w:rsidP="005E4627">
            <w:pPr>
              <w:spacing w:line="240" w:lineRule="auto"/>
              <w:rPr>
                <w:rFonts w:ascii="Calibri" w:hAnsi="Calibri"/>
              </w:rPr>
            </w:pPr>
            <w:r>
              <w:rPr>
                <w:rFonts w:ascii="Calibri" w:hAnsi="Calibri"/>
              </w:rPr>
              <w:t>Bezwaarperiode en tevens aanleveren en verificatie van bewijsmiddelen van (voorlopig) winnende partij.</w:t>
            </w:r>
          </w:p>
        </w:tc>
      </w:tr>
      <w:tr w:rsidR="005E4627" w:rsidRPr="005E4627" w14:paraId="30F44FD2"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E7884F7" w14:textId="6AB9F5DC" w:rsidR="005E4627" w:rsidRPr="005E4627" w:rsidRDefault="00E468BA" w:rsidP="005E4627">
            <w:pPr>
              <w:spacing w:line="240" w:lineRule="auto"/>
              <w:rPr>
                <w:rFonts w:ascii="Calibri" w:hAnsi="Calibri"/>
              </w:rPr>
            </w:pPr>
            <w:r>
              <w:rPr>
                <w:rFonts w:ascii="Calibri" w:hAnsi="Calibri"/>
              </w:rPr>
              <w:t>01</w:t>
            </w:r>
            <w:r w:rsidR="005E4627" w:rsidRPr="005E4627">
              <w:rPr>
                <w:rFonts w:ascii="Calibri" w:hAnsi="Calibri"/>
              </w:rPr>
              <w:t>-0</w:t>
            </w:r>
            <w:r>
              <w:rPr>
                <w:rFonts w:ascii="Calibri" w:hAnsi="Calibri"/>
              </w:rPr>
              <w:t>3</w:t>
            </w:r>
            <w:r w:rsidR="005E4627" w:rsidRPr="005E4627">
              <w:rPr>
                <w:rFonts w:ascii="Calibri" w:hAnsi="Calibri"/>
              </w:rPr>
              <w:t>-202</w:t>
            </w:r>
            <w:r w:rsidR="00196A73">
              <w:rPr>
                <w:rFonts w:ascii="Calibri" w:hAnsi="Calibri"/>
              </w:rPr>
              <w:t>4</w:t>
            </w:r>
          </w:p>
        </w:tc>
        <w:tc>
          <w:tcPr>
            <w:tcW w:w="5670" w:type="dxa"/>
            <w:tcBorders>
              <w:top w:val="single" w:sz="8" w:space="0" w:color="C0C0C0"/>
              <w:left w:val="single" w:sz="8" w:space="0" w:color="C0C0C0"/>
              <w:bottom w:val="single" w:sz="8" w:space="0" w:color="C0C0C0"/>
              <w:right w:val="single" w:sz="8" w:space="0" w:color="C0C0C0"/>
            </w:tcBorders>
            <w:hideMark/>
          </w:tcPr>
          <w:p w14:paraId="4091B5B2" w14:textId="77777777" w:rsidR="005E4627" w:rsidRPr="005E4627" w:rsidRDefault="005E4627" w:rsidP="005E4627">
            <w:pPr>
              <w:spacing w:line="240" w:lineRule="auto"/>
              <w:rPr>
                <w:rFonts w:ascii="Calibri" w:hAnsi="Calibri"/>
              </w:rPr>
            </w:pPr>
            <w:r w:rsidRPr="005E4627">
              <w:rPr>
                <w:rFonts w:ascii="Calibri" w:hAnsi="Calibri"/>
              </w:rPr>
              <w:t>Verzending definitieve gunning</w:t>
            </w:r>
          </w:p>
        </w:tc>
      </w:tr>
      <w:tr w:rsidR="005E4627" w:rsidRPr="005E4627" w14:paraId="0C392FA1" w14:textId="77777777" w:rsidTr="005E4627">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7A7032F" w14:textId="639C2756" w:rsidR="005E4627" w:rsidRPr="005E4627" w:rsidRDefault="005E4627" w:rsidP="005E4627">
            <w:pPr>
              <w:spacing w:line="240" w:lineRule="auto"/>
              <w:rPr>
                <w:rFonts w:ascii="Calibri" w:hAnsi="Calibri"/>
              </w:rPr>
            </w:pPr>
            <w:r w:rsidRPr="005E4627">
              <w:rPr>
                <w:rFonts w:ascii="Calibri" w:hAnsi="Calibri"/>
              </w:rPr>
              <w:t>01-0</w:t>
            </w:r>
            <w:r w:rsidR="00196A73">
              <w:rPr>
                <w:rFonts w:ascii="Calibri" w:hAnsi="Calibri"/>
              </w:rPr>
              <w:t>3</w:t>
            </w:r>
            <w:r w:rsidRPr="005E4627">
              <w:rPr>
                <w:rFonts w:ascii="Calibri" w:hAnsi="Calibri"/>
              </w:rPr>
              <w:t>-2024</w:t>
            </w:r>
          </w:p>
        </w:tc>
        <w:tc>
          <w:tcPr>
            <w:tcW w:w="5670" w:type="dxa"/>
            <w:tcBorders>
              <w:top w:val="single" w:sz="8" w:space="0" w:color="C0C0C0"/>
              <w:left w:val="single" w:sz="8" w:space="0" w:color="C0C0C0"/>
              <w:bottom w:val="single" w:sz="8" w:space="0" w:color="C0C0C0"/>
              <w:right w:val="single" w:sz="8" w:space="0" w:color="C0C0C0"/>
            </w:tcBorders>
            <w:hideMark/>
          </w:tcPr>
          <w:p w14:paraId="4D31D806" w14:textId="77777777" w:rsidR="005E4627" w:rsidRPr="005E4627" w:rsidRDefault="005E4627" w:rsidP="005E4627">
            <w:pPr>
              <w:spacing w:line="240" w:lineRule="auto"/>
              <w:rPr>
                <w:rFonts w:ascii="Calibri" w:hAnsi="Calibri"/>
              </w:rPr>
            </w:pPr>
            <w:r w:rsidRPr="005E4627">
              <w:rPr>
                <w:rFonts w:ascii="Calibri" w:hAnsi="Calibri"/>
              </w:rPr>
              <w:t>Ingangsdatum (raam)overeenkomst</w:t>
            </w:r>
          </w:p>
        </w:tc>
      </w:tr>
    </w:tbl>
    <w:p w14:paraId="79226467" w14:textId="3772B562" w:rsidR="005E4627" w:rsidRDefault="005E4627" w:rsidP="006065AB">
      <w:pPr>
        <w:spacing w:line="240" w:lineRule="auto"/>
      </w:pPr>
    </w:p>
    <w:p w14:paraId="37BB39F3" w14:textId="77777777" w:rsidR="009F007A" w:rsidRDefault="00505F8A" w:rsidP="006065AB">
      <w:pPr>
        <w:spacing w:line="240" w:lineRule="auto"/>
      </w:pPr>
      <w:r w:rsidRPr="00505F8A">
        <w:t xml:space="preserve">De </w:t>
      </w:r>
      <w:r w:rsidRPr="00505F8A">
        <w:rPr>
          <w:i/>
        </w:rPr>
        <w:t>cursief</w:t>
      </w:r>
      <w:r w:rsidRPr="00505F8A">
        <w:t xml:space="preserve"> weergegeven data zijn fatale data</w:t>
      </w:r>
      <w:r w:rsidR="0069371D">
        <w:t>,</w:t>
      </w:r>
      <w:r w:rsidRPr="00505F8A">
        <w:t xml:space="preserve"> </w:t>
      </w:r>
      <w:r w:rsidR="0069371D" w:rsidRPr="0069371D">
        <w:t xml:space="preserve">mits niet voorafgaand schriftelijk anders bericht. </w:t>
      </w:r>
    </w:p>
    <w:p w14:paraId="3B8CDAFF" w14:textId="52C3AC71" w:rsidR="006065AB" w:rsidRPr="00AF6BBE" w:rsidRDefault="00505F8A" w:rsidP="006065AB">
      <w:pPr>
        <w:spacing w:line="240" w:lineRule="auto"/>
      </w:pPr>
      <w:r w:rsidRPr="00505F8A">
        <w:t xml:space="preserve">De andere data zijn indicatief en niet bindend. </w:t>
      </w:r>
    </w:p>
    <w:p w14:paraId="25BA427A" w14:textId="77777777" w:rsidR="006065AB" w:rsidRPr="00AF6BBE" w:rsidRDefault="006065AB" w:rsidP="006065AB">
      <w:pPr>
        <w:spacing w:line="240" w:lineRule="auto"/>
      </w:pPr>
    </w:p>
    <w:p w14:paraId="759513FD" w14:textId="77777777" w:rsidR="00505F8A" w:rsidRDefault="00505F8A" w:rsidP="00505F8A">
      <w:pPr>
        <w:spacing w:line="240" w:lineRule="auto"/>
        <w:rPr>
          <w:lang w:eastAsia="nl-NL"/>
        </w:rPr>
      </w:pPr>
      <w:r w:rsidRPr="00505F8A">
        <w:t xml:space="preserve">De verschillende stadia van de aanbesteding worden </w:t>
      </w:r>
      <w:r w:rsidR="0069371D">
        <w:t>hier</w:t>
      </w:r>
      <w:r w:rsidRPr="00505F8A">
        <w:t xml:space="preserve"> nader toegelicht</w:t>
      </w:r>
      <w:r w:rsidR="0069371D">
        <w:t>:</w:t>
      </w:r>
    </w:p>
    <w:p w14:paraId="732CD0A9" w14:textId="77777777" w:rsidR="00CC6D38" w:rsidRPr="00AF6BBE" w:rsidRDefault="00505F8A" w:rsidP="00CC6D38">
      <w:pPr>
        <w:pStyle w:val="Kop2"/>
        <w:spacing w:line="240" w:lineRule="auto"/>
        <w:rPr>
          <w:lang w:eastAsia="nl-NL"/>
        </w:rPr>
      </w:pPr>
      <w:bookmarkStart w:id="85" w:name="_Toc152605454"/>
      <w:r w:rsidRPr="00505F8A">
        <w:rPr>
          <w:lang w:eastAsia="nl-NL"/>
        </w:rPr>
        <w:t>Spelregels</w:t>
      </w:r>
      <w:bookmarkEnd w:id="85"/>
    </w:p>
    <w:p w14:paraId="194DD810" w14:textId="77777777" w:rsidR="00CC6D38" w:rsidRPr="00AF6BBE" w:rsidRDefault="00CC6D38" w:rsidP="00CC6D38">
      <w:pPr>
        <w:rPr>
          <w:lang w:eastAsia="nl-NL"/>
        </w:rPr>
      </w:pPr>
    </w:p>
    <w:p w14:paraId="5A668A3E" w14:textId="700B3F0C" w:rsidR="00CC6D38" w:rsidRDefault="00505F8A" w:rsidP="00CC6D38">
      <w:pPr>
        <w:pStyle w:val="Lijstopsomteken"/>
        <w:spacing w:line="240" w:lineRule="auto"/>
        <w:rPr>
          <w:szCs w:val="22"/>
        </w:rPr>
      </w:pPr>
      <w:r w:rsidRPr="00505F8A">
        <w:rPr>
          <w:szCs w:val="22"/>
        </w:rPr>
        <w:t>Het doen van een inschrijving houdt in dat u onvoorwaardelijk instemt met de bepalingen uit de Nota(‘s) van Inlichting(en), de aanbestedingsleidraad met bijlagen en de co</w:t>
      </w:r>
      <w:r w:rsidR="007D6AF1">
        <w:rPr>
          <w:szCs w:val="22"/>
        </w:rPr>
        <w:t>ncept-</w:t>
      </w:r>
      <w:r w:rsidR="005E0F54">
        <w:rPr>
          <w:szCs w:val="22"/>
        </w:rPr>
        <w:t>(raam)</w:t>
      </w:r>
      <w:r w:rsidR="007D6AF1">
        <w:rPr>
          <w:szCs w:val="22"/>
        </w:rPr>
        <w:t>overeenkomst met bijlagen;</w:t>
      </w:r>
    </w:p>
    <w:p w14:paraId="63FB6040" w14:textId="77777777" w:rsidR="00CC6D38" w:rsidRPr="00AF6BBE" w:rsidRDefault="00505F8A" w:rsidP="00CC6D38">
      <w:pPr>
        <w:pStyle w:val="Lijstopsomteken"/>
        <w:spacing w:line="240" w:lineRule="auto"/>
        <w:rPr>
          <w:szCs w:val="22"/>
        </w:rPr>
      </w:pPr>
      <w:r w:rsidRPr="00505F8A">
        <w:rPr>
          <w:szCs w:val="22"/>
        </w:rPr>
        <w:t>U dient de inschrijving in overeenstemming met deze aanbestedingsleidraad, bijlage(n), bijbehorende documenten en eventuele nota(s) van inlichtingen</w:t>
      </w:r>
      <w:r w:rsidR="007D6AF1">
        <w:rPr>
          <w:szCs w:val="22"/>
        </w:rPr>
        <w:t xml:space="preserve"> in te dienen en aan te leveren;</w:t>
      </w:r>
      <w:r w:rsidRPr="00505F8A">
        <w:rPr>
          <w:szCs w:val="22"/>
        </w:rPr>
        <w:t xml:space="preserve"> </w:t>
      </w:r>
    </w:p>
    <w:p w14:paraId="3DA86EFC" w14:textId="7A7EA2AC" w:rsidR="00CC6D38" w:rsidRPr="00AF6BBE" w:rsidRDefault="00505F8A" w:rsidP="00CC6D38">
      <w:pPr>
        <w:pStyle w:val="Lijstopsomteken"/>
        <w:spacing w:line="240" w:lineRule="auto"/>
        <w:rPr>
          <w:szCs w:val="22"/>
        </w:rPr>
      </w:pPr>
      <w:r w:rsidRPr="00505F8A">
        <w:rPr>
          <w:szCs w:val="22"/>
        </w:rPr>
        <w:t xml:space="preserve">Bij deze aanbesteding en de uitvoering van de </w:t>
      </w:r>
      <w:r w:rsidR="005E0F54">
        <w:rPr>
          <w:szCs w:val="22"/>
        </w:rPr>
        <w:t>(raam)</w:t>
      </w:r>
      <w:r w:rsidRPr="00505F8A">
        <w:rPr>
          <w:szCs w:val="22"/>
        </w:rPr>
        <w:t xml:space="preserve">overeenkomst is Nederlands, </w:t>
      </w:r>
      <w:r w:rsidR="007D6AF1">
        <w:rPr>
          <w:szCs w:val="22"/>
        </w:rPr>
        <w:t>in woord en geschrift, voertaal;</w:t>
      </w:r>
    </w:p>
    <w:p w14:paraId="01B69D6E" w14:textId="77777777" w:rsidR="000001FA" w:rsidRPr="00AF6BBE" w:rsidRDefault="00505F8A" w:rsidP="000001FA">
      <w:pPr>
        <w:pStyle w:val="Lijstopsomteken"/>
        <w:spacing w:line="240" w:lineRule="auto"/>
        <w:rPr>
          <w:szCs w:val="22"/>
        </w:rPr>
      </w:pPr>
      <w:r w:rsidRPr="00505F8A">
        <w:rPr>
          <w:szCs w:val="22"/>
        </w:rPr>
        <w:t>Indien zich wijzigingen voordoen of dreigen voor te doen in uw bedrijfsvoering die van invloed zijn op de voortgang en afhandeling van de aanbesteding</w:t>
      </w:r>
      <w:r w:rsidRPr="00505F8A">
        <w:rPr>
          <w:noProof/>
          <w:szCs w:val="22"/>
        </w:rPr>
        <w:t>, dient u dit zo sp</w:t>
      </w:r>
      <w:proofErr w:type="spellStart"/>
      <w:r w:rsidRPr="00505F8A">
        <w:rPr>
          <w:szCs w:val="22"/>
        </w:rPr>
        <w:t>oedig</w:t>
      </w:r>
      <w:proofErr w:type="spellEnd"/>
      <w:r w:rsidRPr="00505F8A">
        <w:rPr>
          <w:szCs w:val="22"/>
        </w:rPr>
        <w:t xml:space="preserve"> mogelijk kenb</w:t>
      </w:r>
      <w:r w:rsidR="007D6AF1">
        <w:rPr>
          <w:szCs w:val="22"/>
        </w:rPr>
        <w:t>aar te maken aan de aanbesteder;</w:t>
      </w:r>
      <w:r w:rsidRPr="00505F8A">
        <w:t xml:space="preserve"> </w:t>
      </w:r>
    </w:p>
    <w:p w14:paraId="55C23D4E" w14:textId="77777777" w:rsidR="000001FA" w:rsidRPr="00AF6BBE" w:rsidRDefault="007D6AF1" w:rsidP="0069371D">
      <w:pPr>
        <w:pStyle w:val="Lijstopsomteken"/>
      </w:pPr>
      <w:r>
        <w:t>De aanbesteder gaat er</w:t>
      </w:r>
      <w:r w:rsidR="00505F8A" w:rsidRPr="00505F8A">
        <w:t>van uit dat de inschrijver haar inschrijving,</w:t>
      </w:r>
      <w:r w:rsidR="0069371D" w:rsidRPr="0069371D">
        <w:t xml:space="preserve"> </w:t>
      </w:r>
      <w:r w:rsidR="0069371D" w:rsidRPr="0069371D">
        <w:rPr>
          <w:szCs w:val="22"/>
        </w:rPr>
        <w:t>en alle</w:t>
      </w:r>
      <w:r w:rsidR="00505F8A" w:rsidRPr="00505F8A">
        <w:t xml:space="preserve"> onderdelen </w:t>
      </w:r>
      <w:r w:rsidR="0069371D">
        <w:t xml:space="preserve">(bijlagen, verklaringen, documentatie) </w:t>
      </w:r>
      <w:r w:rsidR="00505F8A" w:rsidRPr="00505F8A">
        <w:t>daarvan, als vertrouwelijk aanmerkt</w:t>
      </w:r>
      <w:r w:rsidR="0069371D">
        <w:t>,</w:t>
      </w:r>
      <w:r w:rsidR="00505F8A" w:rsidRPr="00505F8A">
        <w:t xml:space="preserve"> in de zin van artikel 2.57 </w:t>
      </w:r>
      <w:r w:rsidR="0069371D">
        <w:t xml:space="preserve">van de </w:t>
      </w:r>
      <w:r w:rsidR="00505F8A" w:rsidRPr="00505F8A">
        <w:t>Aanbestedingswet</w:t>
      </w:r>
      <w:r w:rsidR="0069371D">
        <w:t>.</w:t>
      </w:r>
      <w:r w:rsidR="00505F8A" w:rsidRPr="00505F8A">
        <w:t xml:space="preserve"> </w:t>
      </w:r>
      <w:r w:rsidR="0069371D">
        <w:t xml:space="preserve">Uitzonderingen hierop zijn </w:t>
      </w:r>
      <w:r w:rsidR="00505F8A" w:rsidRPr="00505F8A">
        <w:t xml:space="preserve">bepaalde onderdelen </w:t>
      </w:r>
      <w:r w:rsidR="0069371D">
        <w:t xml:space="preserve">die </w:t>
      </w:r>
      <w:r w:rsidR="00505F8A" w:rsidRPr="00505F8A">
        <w:t>kennelijk niet-vertrouwelijk zijn</w:t>
      </w:r>
      <w:r w:rsidR="0021228B">
        <w:t xml:space="preserve"> en de situatie waarin de </w:t>
      </w:r>
      <w:r w:rsidR="00505F8A" w:rsidRPr="00505F8A">
        <w:t>aanbesteder informatie openbaart uit hoofde van een wettelijke plicht</w:t>
      </w:r>
      <w:r w:rsidR="0021228B">
        <w:t>,</w:t>
      </w:r>
      <w:r w:rsidR="00505F8A" w:rsidRPr="00505F8A">
        <w:t xml:space="preserve"> of op gr</w:t>
      </w:r>
      <w:r>
        <w:t>ond van enig rechterlijk vonnis;</w:t>
      </w:r>
      <w:r w:rsidR="00505F8A" w:rsidRPr="00505F8A">
        <w:t xml:space="preserve"> </w:t>
      </w:r>
    </w:p>
    <w:p w14:paraId="17B6C9F5" w14:textId="77777777" w:rsidR="000001FA" w:rsidRPr="00AF6BBE" w:rsidRDefault="00505F8A" w:rsidP="000001FA">
      <w:pPr>
        <w:pStyle w:val="Lijstopsomteken"/>
        <w:spacing w:line="240" w:lineRule="auto"/>
        <w:rPr>
          <w:szCs w:val="22"/>
        </w:rPr>
      </w:pPr>
      <w:r w:rsidRPr="00505F8A">
        <w:rPr>
          <w:szCs w:val="22"/>
        </w:rPr>
        <w:t>Het risico van het ontbreken van informatie en/of antwoorden door onjuiste of onvolledige overname van overzichten, gegevens en verklari</w:t>
      </w:r>
      <w:r w:rsidR="007D6AF1">
        <w:rPr>
          <w:szCs w:val="22"/>
        </w:rPr>
        <w:t>ngen, berust bij de inschrijver;</w:t>
      </w:r>
      <w:r w:rsidRPr="00505F8A">
        <w:rPr>
          <w:szCs w:val="22"/>
        </w:rPr>
        <w:t xml:space="preserve"> </w:t>
      </w:r>
    </w:p>
    <w:p w14:paraId="5A6E86B5" w14:textId="77777777" w:rsidR="00AA272F" w:rsidRPr="00AF6BBE" w:rsidRDefault="00505F8A" w:rsidP="00AA272F">
      <w:pPr>
        <w:pStyle w:val="Lijstopsomteken"/>
      </w:pPr>
      <w:r w:rsidRPr="00505F8A">
        <w:rPr>
          <w:color w:val="000000"/>
          <w:szCs w:val="18"/>
        </w:rPr>
        <w:t xml:space="preserve">Door de inschrijver gemaakte kosten worden niet vergoed. Aanbesteder kan door een inschrijver niet aansprakelijk worden gesteld voor kosten en/of andere uitgaven, gemaakt of te maken met betrekking tot de </w:t>
      </w:r>
      <w:r w:rsidR="007D6AF1">
        <w:rPr>
          <w:szCs w:val="18"/>
        </w:rPr>
        <w:t>aanbesteding;</w:t>
      </w:r>
    </w:p>
    <w:p w14:paraId="5D32AB43" w14:textId="2BEE44F6" w:rsidR="00AB1E36" w:rsidRDefault="00505F8A" w:rsidP="00AA272F">
      <w:pPr>
        <w:pStyle w:val="Lijstopsomteken"/>
      </w:pPr>
      <w:r w:rsidRPr="00505F8A">
        <w:t xml:space="preserve">De aanbesteder behoudt zich het recht voor, bij elke stand van de aanbestedingsprocedure, ook na uiting van het gunningsvoornemen, de opdracht niet te gunnen, te wijzigen, opnieuw aan te </w:t>
      </w:r>
      <w:r w:rsidRPr="00505F8A">
        <w:lastRenderedPageBreak/>
        <w:t>besteden volgens een daartoe door hem geschikt geachte procedure, of onderhands te gunnen</w:t>
      </w:r>
      <w:r w:rsidR="0021228B">
        <w:t>.</w:t>
      </w:r>
      <w:r w:rsidRPr="00505F8A">
        <w:t xml:space="preserve"> </w:t>
      </w:r>
      <w:r w:rsidR="0021228B">
        <w:t>E</w:t>
      </w:r>
      <w:r w:rsidRPr="00505F8A">
        <w:t xml:space="preserve">en en ander voor zover dat niet in strijd is met dwingend recht. Door inschrijving aanvaardt de inschrijver dat hij de eigen (financiële) gevolgen van een dergelijke gebeurtenis zal dragen, en verplicht </w:t>
      </w:r>
      <w:r w:rsidR="0021228B">
        <w:t>hij</w:t>
      </w:r>
      <w:r w:rsidR="007D6AF1">
        <w:t xml:space="preserve"> </w:t>
      </w:r>
      <w:r w:rsidRPr="00505F8A">
        <w:t xml:space="preserve">zich ertoe zich tegen de gebeurtenis niet te verzetten en de aanbesteder </w:t>
      </w:r>
      <w:r w:rsidR="0021228B">
        <w:t>over</w:t>
      </w:r>
      <w:r w:rsidR="007D6AF1">
        <w:t xml:space="preserve"> </w:t>
      </w:r>
      <w:r w:rsidRPr="00505F8A">
        <w:t>deze gebeurtenis niet aan t</w:t>
      </w:r>
      <w:r w:rsidR="007D6AF1">
        <w:t xml:space="preserve">e spreken. Voor zover de </w:t>
      </w:r>
      <w:r w:rsidRPr="00505F8A">
        <w:t xml:space="preserve">opdracht is onderverdeeld in percelen geldt het bovenstaande ook </w:t>
      </w:r>
      <w:r w:rsidR="0021228B">
        <w:t>voor</w:t>
      </w:r>
      <w:r w:rsidR="007D6AF1">
        <w:t xml:space="preserve"> </w:t>
      </w:r>
      <w:r w:rsidRPr="00505F8A">
        <w:t xml:space="preserve">elk afzonderlijk perceel waarbij de aanbesteder het recht heeft </w:t>
      </w:r>
      <w:r w:rsidR="0021228B">
        <w:t xml:space="preserve">om </w:t>
      </w:r>
      <w:r w:rsidRPr="00505F8A">
        <w:t xml:space="preserve">bij een gebeurtenis betreffende een perceel, een of meerdere andere percelen ongewijzigd door te laten lopen. </w:t>
      </w:r>
    </w:p>
    <w:p w14:paraId="6ED8649C" w14:textId="67742265" w:rsidR="00F32E04" w:rsidRDefault="00F32E04" w:rsidP="00F32E04">
      <w:pPr>
        <w:pStyle w:val="Lijstopsomteken"/>
        <w:numPr>
          <w:ilvl w:val="0"/>
          <w:numId w:val="0"/>
        </w:numPr>
        <w:ind w:left="240" w:hanging="240"/>
      </w:pPr>
    </w:p>
    <w:p w14:paraId="18663AEF" w14:textId="1B2C24F8" w:rsidR="001B2B7F" w:rsidRPr="001B2B7F" w:rsidRDefault="001E4DC4" w:rsidP="001B2B7F">
      <w:pPr>
        <w:ind w:left="360"/>
        <w:rPr>
          <w:lang w:eastAsia="nl-NL"/>
        </w:rPr>
      </w:pPr>
      <w:r w:rsidRPr="001B2B7F">
        <w:rPr>
          <w:b/>
          <w:bCs/>
        </w:rPr>
        <w:t xml:space="preserve">Klachtenregeling </w:t>
      </w:r>
      <w:r w:rsidR="001B2B7F">
        <w:rPr>
          <w:b/>
          <w:bCs/>
        </w:rPr>
        <w:t xml:space="preserve">Aanbesteden </w:t>
      </w:r>
    </w:p>
    <w:p w14:paraId="60048B04" w14:textId="07935603" w:rsidR="001B2B7F" w:rsidRDefault="001B2B7F" w:rsidP="001B2B7F">
      <w:pPr>
        <w:pStyle w:val="Lijstalinea"/>
        <w:numPr>
          <w:ilvl w:val="0"/>
          <w:numId w:val="18"/>
        </w:numPr>
        <w:rPr>
          <w:lang w:eastAsia="nl-NL"/>
        </w:rPr>
      </w:pPr>
      <w:r>
        <w:rPr>
          <w:lang w:eastAsia="nl-NL"/>
        </w:rPr>
        <w:t xml:space="preserve">De gemeente Heerlen heeft een eigen Klachtenregeling Aanbesteden (Zie </w:t>
      </w:r>
      <w:r w:rsidRPr="00C47346">
        <w:rPr>
          <w:lang w:eastAsia="nl-NL"/>
        </w:rPr>
        <w:t xml:space="preserve">bijlage </w:t>
      </w:r>
      <w:r w:rsidR="006F6073" w:rsidRPr="00C47346">
        <w:rPr>
          <w:lang w:eastAsia="nl-NL"/>
        </w:rPr>
        <w:t>10</w:t>
      </w:r>
      <w:r>
        <w:rPr>
          <w:lang w:eastAsia="nl-NL"/>
        </w:rPr>
        <w:t xml:space="preserve"> ‘Klachtenregeling Aanbesteden’). Mocht u gebruik willen maken van deze regeling dan moet uw klacht betrekking hebben op het handelen of nalaten van de Aanbestedende Dienst in een concrete aanbesteding dat in strijd is met de wettelijke bepalingen of andere voorschriften die voor die aanbesteding gelden.</w:t>
      </w:r>
    </w:p>
    <w:p w14:paraId="6D3B012D" w14:textId="77777777" w:rsidR="00E43A6C" w:rsidRDefault="001B2B7F" w:rsidP="001B2B7F">
      <w:pPr>
        <w:pStyle w:val="Lijstalinea"/>
        <w:numPr>
          <w:ilvl w:val="0"/>
          <w:numId w:val="18"/>
        </w:numPr>
        <w:rPr>
          <w:lang w:eastAsia="nl-NL"/>
        </w:rPr>
      </w:pPr>
      <w:r w:rsidRPr="0025764A">
        <w:rPr>
          <w:lang w:eastAsia="nl-NL"/>
        </w:rPr>
        <w:t xml:space="preserve">Klachten over de inkoopprocedure kunnen worden ingediend bij: </w:t>
      </w:r>
    </w:p>
    <w:p w14:paraId="713D6483" w14:textId="1554B1F0" w:rsidR="001B2B7F" w:rsidRDefault="001B2B7F" w:rsidP="001B2B7F">
      <w:pPr>
        <w:pStyle w:val="Lijstalinea"/>
        <w:numPr>
          <w:ilvl w:val="0"/>
          <w:numId w:val="18"/>
        </w:numPr>
        <w:rPr>
          <w:lang w:eastAsia="nl-NL"/>
        </w:rPr>
      </w:pPr>
      <w:r w:rsidRPr="0025764A">
        <w:rPr>
          <w:lang w:eastAsia="nl-NL"/>
        </w:rPr>
        <w:t xml:space="preserve">klachtenmeldpuntaanbesteden@heerlen.nl met in CC de contactpersoon van deze aanbesteding. </w:t>
      </w:r>
    </w:p>
    <w:p w14:paraId="13999A87" w14:textId="763E13C4" w:rsidR="001B2B7F" w:rsidRPr="00E468BA" w:rsidRDefault="001B2B7F" w:rsidP="00E468BA">
      <w:pPr>
        <w:pStyle w:val="Lijstopsomteken"/>
        <w:numPr>
          <w:ilvl w:val="0"/>
          <w:numId w:val="18"/>
        </w:numPr>
        <w:rPr>
          <w:lang w:eastAsia="nl-NL"/>
        </w:rPr>
      </w:pPr>
      <w:r>
        <w:rPr>
          <w:lang w:eastAsia="nl-NL"/>
        </w:rPr>
        <w:t>Ondernemers kunnen zich ook wenden tot de Nationale Commissie van Aanbestedingsexperts. De klachtenprocedure staat nader uitgewerkt op de website van de Commissie van Aanbestedingsexperts (www.commissievanaanbestedingsexperts.nl).</w:t>
      </w:r>
    </w:p>
    <w:p w14:paraId="1EFC9BA8" w14:textId="77777777" w:rsidR="00AA272F" w:rsidRPr="00AF6BBE" w:rsidRDefault="00505F8A" w:rsidP="00AA272F">
      <w:pPr>
        <w:pStyle w:val="Kop2"/>
        <w:spacing w:line="240" w:lineRule="auto"/>
      </w:pPr>
      <w:bookmarkStart w:id="86" w:name="_Toc152605455"/>
      <w:r w:rsidRPr="00505F8A">
        <w:t>Rangorde documenten</w:t>
      </w:r>
      <w:bookmarkEnd w:id="86"/>
    </w:p>
    <w:p w14:paraId="5BEC429D" w14:textId="77777777" w:rsidR="00AA272F" w:rsidRPr="00AF6BBE" w:rsidRDefault="00AA272F" w:rsidP="00AA272F">
      <w:pPr>
        <w:spacing w:line="240" w:lineRule="auto"/>
      </w:pPr>
    </w:p>
    <w:p w14:paraId="11C45EEC" w14:textId="77777777" w:rsidR="00AA272F" w:rsidRPr="00AF6BBE" w:rsidRDefault="00505F8A" w:rsidP="00AA272F">
      <w:pPr>
        <w:spacing w:line="240" w:lineRule="auto"/>
        <w:rPr>
          <w:lang w:eastAsia="nl-NL"/>
        </w:rPr>
      </w:pPr>
      <w:r w:rsidRPr="00505F8A">
        <w:rPr>
          <w:lang w:eastAsia="nl-NL"/>
        </w:rPr>
        <w:t>Voor zover ondergenoemde documenten met elkaar in tegenspraak zijn, geldt dat het hoger genoemde document prevaleert boven het lager genoemde:</w:t>
      </w:r>
    </w:p>
    <w:p w14:paraId="357A4E10" w14:textId="13C9A2ED" w:rsidR="00AA272F" w:rsidRPr="00AF6BBE" w:rsidRDefault="00505F8A" w:rsidP="00AA272F">
      <w:pPr>
        <w:spacing w:line="240" w:lineRule="auto"/>
        <w:rPr>
          <w:lang w:eastAsia="nl-NL"/>
        </w:rPr>
      </w:pPr>
      <w:r w:rsidRPr="00505F8A">
        <w:rPr>
          <w:lang w:eastAsia="nl-NL"/>
        </w:rPr>
        <w:t xml:space="preserve">1. De </w:t>
      </w:r>
      <w:r w:rsidR="00850D13">
        <w:rPr>
          <w:lang w:eastAsia="nl-NL"/>
        </w:rPr>
        <w:t>raam</w:t>
      </w:r>
      <w:r w:rsidRPr="00505F8A">
        <w:rPr>
          <w:lang w:eastAsia="nl-NL"/>
        </w:rPr>
        <w:t>overeenkomst</w:t>
      </w:r>
      <w:r w:rsidR="00850D13">
        <w:rPr>
          <w:lang w:eastAsia="nl-NL"/>
        </w:rPr>
        <w:t>en</w:t>
      </w:r>
      <w:r w:rsidRPr="00505F8A">
        <w:rPr>
          <w:lang w:eastAsia="nl-NL"/>
        </w:rPr>
        <w:t>, inclusief alle bijlagen</w:t>
      </w:r>
      <w:r w:rsidR="0021228B">
        <w:rPr>
          <w:lang w:eastAsia="nl-NL"/>
        </w:rPr>
        <w:t>;</w:t>
      </w:r>
    </w:p>
    <w:p w14:paraId="30119CD9" w14:textId="77777777" w:rsidR="00AA272F" w:rsidRPr="00AF6BBE" w:rsidRDefault="00505F8A" w:rsidP="00AA272F">
      <w:pPr>
        <w:spacing w:line="240" w:lineRule="auto"/>
        <w:rPr>
          <w:lang w:eastAsia="nl-NL"/>
        </w:rPr>
      </w:pPr>
      <w:r w:rsidRPr="00505F8A">
        <w:rPr>
          <w:lang w:eastAsia="nl-NL"/>
        </w:rPr>
        <w:t>2. (Eventuele) Nota(s) van inlichtingen (*)</w:t>
      </w:r>
      <w:r w:rsidR="0021228B">
        <w:rPr>
          <w:lang w:eastAsia="nl-NL"/>
        </w:rPr>
        <w:t>;</w:t>
      </w:r>
      <w:r w:rsidRPr="00505F8A">
        <w:rPr>
          <w:lang w:eastAsia="nl-NL"/>
        </w:rPr>
        <w:t xml:space="preserve"> </w:t>
      </w:r>
    </w:p>
    <w:p w14:paraId="2EBAECED" w14:textId="77777777" w:rsidR="00AA272F" w:rsidRPr="00AF6BBE" w:rsidRDefault="00505F8A" w:rsidP="00AA272F">
      <w:pPr>
        <w:spacing w:line="240" w:lineRule="auto"/>
        <w:rPr>
          <w:lang w:eastAsia="nl-NL"/>
        </w:rPr>
      </w:pPr>
      <w:r w:rsidRPr="00505F8A">
        <w:rPr>
          <w:lang w:eastAsia="nl-NL"/>
        </w:rPr>
        <w:t xml:space="preserve">3. </w:t>
      </w:r>
      <w:r w:rsidRPr="00505F8A">
        <w:rPr>
          <w:caps/>
          <w:lang w:eastAsia="nl-NL"/>
        </w:rPr>
        <w:t>A</w:t>
      </w:r>
      <w:r w:rsidRPr="00505F8A">
        <w:rPr>
          <w:lang w:eastAsia="nl-NL"/>
        </w:rPr>
        <w:t>anbestedingsleidraad, inclusief alle bijlagen</w:t>
      </w:r>
      <w:r w:rsidR="0021228B">
        <w:rPr>
          <w:lang w:eastAsia="nl-NL"/>
        </w:rPr>
        <w:t>;</w:t>
      </w:r>
      <w:r w:rsidRPr="00505F8A">
        <w:rPr>
          <w:lang w:eastAsia="nl-NL"/>
        </w:rPr>
        <w:t xml:space="preserve"> </w:t>
      </w:r>
    </w:p>
    <w:p w14:paraId="54200D7F" w14:textId="77777777" w:rsidR="00AA272F" w:rsidRPr="00AF6BBE" w:rsidRDefault="00505F8A" w:rsidP="00AA272F">
      <w:pPr>
        <w:spacing w:line="240" w:lineRule="auto"/>
      </w:pPr>
      <w:r w:rsidRPr="00505F8A">
        <w:rPr>
          <w:lang w:eastAsia="nl-NL"/>
        </w:rPr>
        <w:t>4. Uw inschrijving.</w:t>
      </w:r>
    </w:p>
    <w:p w14:paraId="6CB2B353" w14:textId="77777777" w:rsidR="00AA272F" w:rsidRPr="00AF6BBE" w:rsidRDefault="00AA272F" w:rsidP="00AA272F">
      <w:pPr>
        <w:spacing w:line="240" w:lineRule="auto"/>
      </w:pPr>
    </w:p>
    <w:p w14:paraId="1E967077" w14:textId="77777777" w:rsidR="00CC6D38" w:rsidRPr="00AF6BBE" w:rsidRDefault="00505F8A" w:rsidP="00AA272F">
      <w:pPr>
        <w:rPr>
          <w:lang w:eastAsia="nl-NL"/>
        </w:rPr>
      </w:pPr>
      <w:r w:rsidRPr="00505F8A">
        <w:t>(*) Indien er meer nota’s van inlichtingen zijn</w:t>
      </w:r>
      <w:r w:rsidR="0021228B">
        <w:t>,</w:t>
      </w:r>
      <w:r w:rsidRPr="00505F8A">
        <w:t xml:space="preserve"> prevaleert, in geval van tegenstrijdigheden tussen de nota’s van inlichtingen, het bepaalde in de meest recente nota van inlichtingen. </w:t>
      </w:r>
    </w:p>
    <w:p w14:paraId="0C653BB5" w14:textId="77777777" w:rsidR="00CC6D38" w:rsidRPr="00AF6BBE" w:rsidRDefault="00505F8A" w:rsidP="00CC6D38">
      <w:pPr>
        <w:pStyle w:val="Kop2"/>
        <w:spacing w:line="240" w:lineRule="auto"/>
        <w:rPr>
          <w:lang w:eastAsia="nl-NL"/>
        </w:rPr>
      </w:pPr>
      <w:bookmarkStart w:id="87" w:name="_Toc152605456"/>
      <w:r w:rsidRPr="00505F8A">
        <w:t>Varianten/alternatieve inschrijving</w:t>
      </w:r>
      <w:bookmarkEnd w:id="87"/>
    </w:p>
    <w:p w14:paraId="22B04441" w14:textId="77777777" w:rsidR="00CC6D38" w:rsidRPr="00AF6BBE" w:rsidRDefault="00CC6D38" w:rsidP="00CC6D38">
      <w:pPr>
        <w:spacing w:line="240" w:lineRule="auto"/>
      </w:pPr>
    </w:p>
    <w:p w14:paraId="5F373F9D" w14:textId="77777777" w:rsidR="00CC6D38" w:rsidRPr="00AF6BBE" w:rsidRDefault="00505F8A" w:rsidP="00CC6D38">
      <w:pPr>
        <w:spacing w:line="240" w:lineRule="auto"/>
      </w:pPr>
      <w:r w:rsidRPr="00505F8A">
        <w:t xml:space="preserve">Het indienen van varianten en/of alternatieve inschrijvingen is </w:t>
      </w:r>
      <w:r w:rsidRPr="00850D13">
        <w:t>niet</w:t>
      </w:r>
      <w:r w:rsidRPr="00505F8A">
        <w:t xml:space="preserve"> toegestaan. Indien op grond van deze aanbestedingsleidraad door één inschrijver verschillende inschrijvingen voor hetzelfde perceel worden ingediend, wordt </w:t>
      </w:r>
      <w:r w:rsidRPr="00505F8A">
        <w:rPr>
          <w:u w:val="single"/>
        </w:rPr>
        <w:t>geen</w:t>
      </w:r>
      <w:r w:rsidRPr="00505F8A">
        <w:t xml:space="preserve"> van deze inschrijvingen in behandeling genomen.</w:t>
      </w:r>
    </w:p>
    <w:p w14:paraId="5CF0E582" w14:textId="77777777" w:rsidR="00E00B50" w:rsidRPr="00AF6BBE" w:rsidRDefault="00505F8A" w:rsidP="00E00B50">
      <w:pPr>
        <w:pStyle w:val="Kop2"/>
        <w:spacing w:line="240" w:lineRule="auto"/>
      </w:pPr>
      <w:bookmarkStart w:id="88" w:name="_Toc152605457"/>
      <w:r w:rsidRPr="00505F8A">
        <w:t>Inlichtingen</w:t>
      </w:r>
      <w:bookmarkEnd w:id="88"/>
    </w:p>
    <w:p w14:paraId="20A19880" w14:textId="77777777" w:rsidR="00E00B50" w:rsidRPr="00AF6BBE" w:rsidRDefault="00E00B50" w:rsidP="00E00B50">
      <w:pPr>
        <w:spacing w:line="240" w:lineRule="auto"/>
      </w:pPr>
    </w:p>
    <w:p w14:paraId="72642C08" w14:textId="3DFAB123" w:rsidR="00E00B50" w:rsidRPr="00AF6BBE" w:rsidRDefault="00505F8A" w:rsidP="00E00B50">
      <w:pPr>
        <w:spacing w:line="240" w:lineRule="auto"/>
      </w:pPr>
      <w:r w:rsidRPr="00505F8A">
        <w:t xml:space="preserve">Inhoudelijke vragen omtrent de aanbesteding </w:t>
      </w:r>
      <w:r w:rsidR="00A35AE5">
        <w:t xml:space="preserve">dienen </w:t>
      </w:r>
      <w:r w:rsidR="00AE3798">
        <w:t>middels de ‘Vraag &amp; antwoord module’ in</w:t>
      </w:r>
      <w:r w:rsidR="00E43A6C">
        <w:t xml:space="preserve"> </w:t>
      </w:r>
      <w:proofErr w:type="spellStart"/>
      <w:r w:rsidR="00E43A6C">
        <w:t>Tenderned</w:t>
      </w:r>
      <w:proofErr w:type="spellEnd"/>
      <w:r w:rsidR="00A35AE5">
        <w:t xml:space="preserve"> te</w:t>
      </w:r>
      <w:r w:rsidR="00E00B50" w:rsidRPr="00AF6BBE">
        <w:t xml:space="preserve"> worden gesteld</w:t>
      </w:r>
      <w:r w:rsidRPr="00505F8A">
        <w:t xml:space="preserve">. Mondelinge informatie bindt de aanbesteder niet. </w:t>
      </w:r>
    </w:p>
    <w:p w14:paraId="07FA1E54" w14:textId="77777777" w:rsidR="00E00B50" w:rsidRPr="00AF6BBE" w:rsidRDefault="00E00B50" w:rsidP="00E00B50">
      <w:pPr>
        <w:spacing w:line="240" w:lineRule="auto"/>
      </w:pPr>
    </w:p>
    <w:p w14:paraId="216A33E4" w14:textId="6977EDBE" w:rsidR="00FD4266" w:rsidRPr="00AF6BBE" w:rsidRDefault="00505F8A" w:rsidP="00FD4266">
      <w:pPr>
        <w:spacing w:line="240" w:lineRule="auto"/>
      </w:pPr>
      <w:r w:rsidRPr="00505F8A">
        <w:t>De u</w:t>
      </w:r>
      <w:r w:rsidRPr="00505F8A">
        <w:rPr>
          <w:bCs/>
        </w:rPr>
        <w:t xml:space="preserve">iterste datum voor het indienen van de vragen is </w:t>
      </w:r>
      <w:r w:rsidR="00CD7EA8">
        <w:rPr>
          <w:bCs/>
        </w:rPr>
        <w:t>opgenomen in de planning (hoofdstuk C.1)</w:t>
      </w:r>
      <w:r w:rsidRPr="007D6AF1">
        <w:t>.</w:t>
      </w:r>
      <w:r w:rsidR="007D6AF1" w:rsidRPr="007D6AF1">
        <w:t xml:space="preserve"> </w:t>
      </w:r>
      <w:r w:rsidRPr="00505F8A">
        <w:t xml:space="preserve">De antwoorden op deze vragen zullen op </w:t>
      </w:r>
      <w:r w:rsidR="00CD7EA8">
        <w:t>de in de planning opgenomen datum (hoofdstuk C.1)</w:t>
      </w:r>
      <w:r w:rsidRPr="00505F8A">
        <w:t xml:space="preserve"> middels een geanonimiseerde nota van inlichtingen beschikbaar worden gesteld via </w:t>
      </w:r>
      <w:proofErr w:type="spellStart"/>
      <w:r w:rsidR="00E43A6C">
        <w:t>Tenderned</w:t>
      </w:r>
      <w:proofErr w:type="spellEnd"/>
      <w:r w:rsidR="00E43A6C">
        <w:t>.</w:t>
      </w:r>
    </w:p>
    <w:p w14:paraId="02556E39" w14:textId="77777777" w:rsidR="00FD4266" w:rsidRDefault="00FD4266" w:rsidP="00FD4266">
      <w:pPr>
        <w:spacing w:line="240" w:lineRule="auto"/>
      </w:pPr>
    </w:p>
    <w:p w14:paraId="2272439F" w14:textId="77777777" w:rsidR="00AE3798" w:rsidRDefault="00AE3798" w:rsidP="00FD4266">
      <w:pPr>
        <w:spacing w:line="240" w:lineRule="auto"/>
      </w:pPr>
      <w:r>
        <w:t>Vragen die niet op voornoemde wijze worden ontvangen, zullen niet in behandeling worden genomen en worden gezien als zijnde niet ontvangen.</w:t>
      </w:r>
    </w:p>
    <w:p w14:paraId="1498E61C" w14:textId="77777777" w:rsidR="00AE3798" w:rsidRPr="00AF6BBE" w:rsidRDefault="00AE3798" w:rsidP="00FD4266">
      <w:pPr>
        <w:spacing w:line="240" w:lineRule="auto"/>
      </w:pPr>
    </w:p>
    <w:p w14:paraId="48C08541" w14:textId="122410F7" w:rsidR="00E00B50" w:rsidRPr="00AF6BBE" w:rsidRDefault="00E00B50" w:rsidP="00FD4266">
      <w:pPr>
        <w:spacing w:line="240" w:lineRule="auto"/>
      </w:pPr>
      <w:r w:rsidRPr="00AF6BBE">
        <w:t xml:space="preserve">Uiterlijk </w:t>
      </w:r>
      <w:r w:rsidR="00FD4266" w:rsidRPr="00AF6BBE">
        <w:t>tegelijk met de Nota van Inlichtingen</w:t>
      </w:r>
      <w:r w:rsidR="00505F8A" w:rsidRPr="00505F8A">
        <w:t xml:space="preserve">, zal de aanbesteder de </w:t>
      </w:r>
      <w:r w:rsidR="00375C7E">
        <w:t>inschrijvers</w:t>
      </w:r>
      <w:r w:rsidR="00505F8A" w:rsidRPr="00505F8A">
        <w:t xml:space="preserve"> laten weten of de gestelde vragen aanleiding hebben gegeven tot aanpassing van de </w:t>
      </w:r>
      <w:r w:rsidR="00505F8A" w:rsidRPr="005E2BF2">
        <w:t>concept</w:t>
      </w:r>
      <w:r w:rsidR="005E2BF2">
        <w:t>-</w:t>
      </w:r>
      <w:r w:rsidR="00AE3798">
        <w:t>(raam)</w:t>
      </w:r>
      <w:r w:rsidR="00505F8A" w:rsidRPr="00505F8A">
        <w:t xml:space="preserve">overeenkomst en zo ja, hoe de </w:t>
      </w:r>
      <w:r w:rsidR="00AE3798">
        <w:t>(raam)</w:t>
      </w:r>
      <w:r w:rsidR="00505F8A" w:rsidRPr="00505F8A">
        <w:t>overeenkomst zal worden aangepast.</w:t>
      </w:r>
    </w:p>
    <w:p w14:paraId="1CC4FA96" w14:textId="77777777" w:rsidR="00E00B50" w:rsidRPr="00AF6BBE" w:rsidRDefault="00E00B50" w:rsidP="00E00B50">
      <w:pPr>
        <w:spacing w:line="240" w:lineRule="auto"/>
      </w:pPr>
    </w:p>
    <w:p w14:paraId="4BCE1C84" w14:textId="77777777" w:rsidR="00E00B50" w:rsidRPr="00AF6BBE" w:rsidRDefault="00505F8A" w:rsidP="00E00B50">
      <w:pPr>
        <w:spacing w:line="240" w:lineRule="auto"/>
        <w:rPr>
          <w:lang w:eastAsia="nl-NL"/>
        </w:rPr>
      </w:pPr>
      <w:r w:rsidRPr="00505F8A">
        <w:t xml:space="preserve">Mocht een </w:t>
      </w:r>
      <w:r w:rsidR="00375C7E">
        <w:t>inschrijver</w:t>
      </w:r>
      <w:r w:rsidRPr="00505F8A">
        <w:t xml:space="preserve"> in </w:t>
      </w:r>
      <w:r w:rsidRPr="00505F8A">
        <w:rPr>
          <w:lang w:eastAsia="nl-NL"/>
        </w:rPr>
        <w:t xml:space="preserve">de (eventuele) Nota(s) van inlichtingen , de </w:t>
      </w:r>
      <w:r w:rsidRPr="00505F8A">
        <w:rPr>
          <w:caps/>
          <w:lang w:eastAsia="nl-NL"/>
        </w:rPr>
        <w:t>A</w:t>
      </w:r>
      <w:r w:rsidRPr="00505F8A">
        <w:rPr>
          <w:lang w:eastAsia="nl-NL"/>
        </w:rPr>
        <w:t xml:space="preserve">anbestedingsleidraad, inclusief alle bijlagen en </w:t>
      </w:r>
      <w:r w:rsidR="00BD4F63">
        <w:rPr>
          <w:lang w:eastAsia="nl-NL"/>
        </w:rPr>
        <w:t xml:space="preserve">in de </w:t>
      </w:r>
      <w:r w:rsidRPr="00505F8A">
        <w:rPr>
          <w:lang w:eastAsia="nl-NL"/>
        </w:rPr>
        <w:t>concept</w:t>
      </w:r>
      <w:r w:rsidR="00BD4F63">
        <w:rPr>
          <w:lang w:eastAsia="nl-NL"/>
        </w:rPr>
        <w:t>-</w:t>
      </w:r>
      <w:r w:rsidR="00AE3798">
        <w:rPr>
          <w:lang w:eastAsia="nl-NL"/>
        </w:rPr>
        <w:t>(raam)</w:t>
      </w:r>
      <w:r w:rsidRPr="00505F8A">
        <w:rPr>
          <w:lang w:eastAsia="nl-NL"/>
        </w:rPr>
        <w:t xml:space="preserve">overeenkomst inclusief alle bijlagen, los of in samenhang met elkaar,  </w:t>
      </w:r>
      <w:r w:rsidRPr="00505F8A">
        <w:t xml:space="preserve">onduidelijkheden en/of onvolkomenheden en/of tegenstrijdigheden aantreffen, dan wel redelijkerwijs kunnen aantreffen, dan wel anderszins bezwaren hebben tegen de opdracht, de procedure, de bepalingen en/of de gestelde eisen, dan </w:t>
      </w:r>
      <w:r w:rsidR="000B1B26">
        <w:t>dient</w:t>
      </w:r>
      <w:r w:rsidR="007D6AF1">
        <w:t xml:space="preserve"> </w:t>
      </w:r>
      <w:r w:rsidRPr="00505F8A">
        <w:t xml:space="preserve">de </w:t>
      </w:r>
      <w:r w:rsidR="00375C7E">
        <w:t>inschrijver</w:t>
      </w:r>
      <w:r w:rsidRPr="00505F8A">
        <w:t xml:space="preserve"> de aanbesteder daarvan op de hoogte stellen</w:t>
      </w:r>
      <w:r w:rsidR="00BD4F63">
        <w:t>. Dit dient te gebeuren</w:t>
      </w:r>
      <w:r w:rsidRPr="00505F8A">
        <w:t xml:space="preserve"> op </w:t>
      </w:r>
      <w:r w:rsidR="00BD4F63">
        <w:t xml:space="preserve">de omschreven </w:t>
      </w:r>
      <w:r w:rsidRPr="00505F8A">
        <w:t xml:space="preserve">wijze voor vragen en uiterlijk op de bovengenoemde uiterste </w:t>
      </w:r>
      <w:r w:rsidRPr="00505F8A">
        <w:rPr>
          <w:bCs/>
        </w:rPr>
        <w:t>datum voor het indienen van de vragen</w:t>
      </w:r>
      <w:r w:rsidRPr="00505F8A">
        <w:t>.</w:t>
      </w:r>
    </w:p>
    <w:p w14:paraId="3D28CD7E" w14:textId="77777777" w:rsidR="00E00B50" w:rsidRPr="00AF6BBE" w:rsidRDefault="00E00B50" w:rsidP="00E00B50">
      <w:pPr>
        <w:spacing w:line="240" w:lineRule="auto"/>
      </w:pPr>
    </w:p>
    <w:p w14:paraId="616036EF" w14:textId="7C9E2C52" w:rsidR="00E00B50" w:rsidRPr="00AF6BBE" w:rsidRDefault="00505F8A" w:rsidP="00E00B50">
      <w:pPr>
        <w:spacing w:line="240" w:lineRule="auto"/>
      </w:pPr>
      <w:r w:rsidRPr="00505F8A">
        <w:t xml:space="preserve">Maakt de </w:t>
      </w:r>
      <w:r w:rsidR="00375C7E">
        <w:t>inschrijver</w:t>
      </w:r>
      <w:r w:rsidRPr="00505F8A">
        <w:t xml:space="preserve"> van de geboden mogelijkheid geen gebruik, dan komt dit voor risico van </w:t>
      </w:r>
      <w:r w:rsidR="00BD4F63">
        <w:t xml:space="preserve">de </w:t>
      </w:r>
      <w:r w:rsidR="00375C7E">
        <w:t>inschrijver</w:t>
      </w:r>
      <w:r w:rsidRPr="00505F8A">
        <w:t xml:space="preserve">. In dat geval mogen </w:t>
      </w:r>
      <w:r w:rsidR="00BD4F63">
        <w:t xml:space="preserve">zowel </w:t>
      </w:r>
      <w:r w:rsidRPr="00505F8A">
        <w:t xml:space="preserve">de aanbesteder als de overige </w:t>
      </w:r>
      <w:r w:rsidR="00375C7E">
        <w:t>inschrijvers</w:t>
      </w:r>
      <w:r w:rsidRPr="00505F8A">
        <w:t xml:space="preserve"> er van uitgaan dat de </w:t>
      </w:r>
      <w:r w:rsidR="00375C7E">
        <w:t>inschrijver</w:t>
      </w:r>
      <w:r w:rsidRPr="00505F8A">
        <w:t xml:space="preserve"> tegen de procedure van de aanbesteding, de bepalingen, eisen en de overige inhoud van </w:t>
      </w:r>
      <w:r w:rsidR="00EB7909">
        <w:t xml:space="preserve">alle relevante </w:t>
      </w:r>
      <w:proofErr w:type="spellStart"/>
      <w:r w:rsidRPr="00505F8A">
        <w:t>aanbestedings</w:t>
      </w:r>
      <w:proofErr w:type="spellEnd"/>
      <w:r w:rsidRPr="00505F8A">
        <w:t>- en contractdocumenten</w:t>
      </w:r>
      <w:r w:rsidR="00BD4F63">
        <w:t>,</w:t>
      </w:r>
      <w:r w:rsidRPr="00505F8A">
        <w:t xml:space="preserve"> geen bezwaar heeft. Door inschrijving do</w:t>
      </w:r>
      <w:r w:rsidR="0054029C">
        <w:t>et</w:t>
      </w:r>
      <w:r w:rsidRPr="00505F8A">
        <w:t xml:space="preserve"> de inschrijver nadrukkelijk en </w:t>
      </w:r>
      <w:r w:rsidR="0021228B">
        <w:t>zonder voorbehoud</w:t>
      </w:r>
      <w:r w:rsidR="007D6AF1">
        <w:t xml:space="preserve"> </w:t>
      </w:r>
      <w:r w:rsidRPr="00505F8A">
        <w:t xml:space="preserve">afstand van een eventueel recht nog na inschrijving bezwaren te uiten tegen de procedure van de aanbesteding, de bepalingen, eisen en de overige inhoud van </w:t>
      </w:r>
      <w:r w:rsidR="00EB7909">
        <w:t>alle relevante</w:t>
      </w:r>
      <w:r w:rsidRPr="00505F8A">
        <w:t xml:space="preserve"> </w:t>
      </w:r>
      <w:proofErr w:type="spellStart"/>
      <w:r w:rsidRPr="00505F8A">
        <w:t>aanbestedings</w:t>
      </w:r>
      <w:proofErr w:type="spellEnd"/>
      <w:r w:rsidRPr="00505F8A">
        <w:t xml:space="preserve">- en contractdocumenten. </w:t>
      </w:r>
    </w:p>
    <w:p w14:paraId="432858B3" w14:textId="77777777" w:rsidR="00E00B50" w:rsidRPr="00AF6BBE" w:rsidRDefault="00505F8A" w:rsidP="00E00B50">
      <w:pPr>
        <w:pStyle w:val="Kop2"/>
        <w:spacing w:line="240" w:lineRule="auto"/>
      </w:pPr>
      <w:bookmarkStart w:id="89" w:name="_Toc152605458"/>
      <w:r w:rsidRPr="00505F8A">
        <w:t>Informatie over verplichtingen inschrijvers</w:t>
      </w:r>
      <w:bookmarkEnd w:id="89"/>
    </w:p>
    <w:p w14:paraId="7DDF97C0" w14:textId="77777777" w:rsidR="00E00B50" w:rsidRPr="00AF6BBE" w:rsidRDefault="00E00B50" w:rsidP="00E00B50">
      <w:pPr>
        <w:spacing w:line="240" w:lineRule="auto"/>
      </w:pPr>
    </w:p>
    <w:p w14:paraId="05CDA0F5" w14:textId="77777777" w:rsidR="00E00B50" w:rsidRPr="00AF6BBE" w:rsidRDefault="00505F8A" w:rsidP="00E00B50">
      <w:pPr>
        <w:spacing w:line="240" w:lineRule="auto"/>
      </w:pPr>
      <w:r w:rsidRPr="00505F8A">
        <w:t xml:space="preserve">Inschrijvers zijn verplicht om de wet na te leven. Informatie over de verplichtingen ten aanzien van de bepalingen inzake belastingen, milieubescherming, arbeidsbescherming en arbeidsvoorwaarden die gelden in Nederland en die gedurende de looptijd van de </w:t>
      </w:r>
      <w:r w:rsidR="00EB7909">
        <w:t>(raam)</w:t>
      </w:r>
      <w:r w:rsidRPr="00505F8A">
        <w:t>overeenkomst op de verrichtingen van de inschrijver van toepassing zijn, zijn onder meer verkrijgbaar bij:</w:t>
      </w:r>
    </w:p>
    <w:p w14:paraId="3CA48263" w14:textId="77777777" w:rsidR="00E00B50" w:rsidRPr="00AF6BBE" w:rsidRDefault="0054029C" w:rsidP="0058245F">
      <w:pPr>
        <w:pStyle w:val="Lijstalinea"/>
        <w:numPr>
          <w:ilvl w:val="0"/>
          <w:numId w:val="4"/>
        </w:numPr>
        <w:spacing w:line="240" w:lineRule="auto"/>
      </w:pPr>
      <w:r w:rsidRPr="0054029C">
        <w:t xml:space="preserve">Voor bepalingen inzake belastingen: </w:t>
      </w:r>
      <w:r w:rsidR="00505F8A" w:rsidRPr="00505F8A">
        <w:t xml:space="preserve">de Belastingdienst </w:t>
      </w:r>
      <w:hyperlink r:id="rId14" w:history="1">
        <w:r w:rsidR="006B02E7">
          <w:rPr>
            <w:rStyle w:val="Hyperlink"/>
            <w:rFonts w:cs="Arial"/>
            <w:szCs w:val="22"/>
          </w:rPr>
          <w:t>www.belastingdienst.nl</w:t>
        </w:r>
      </w:hyperlink>
      <w:r w:rsidR="00505F8A" w:rsidRPr="00505F8A">
        <w:t xml:space="preserve">; </w:t>
      </w:r>
    </w:p>
    <w:p w14:paraId="0E2AF053" w14:textId="77777777" w:rsidR="00E00B50" w:rsidRPr="00AF6BBE" w:rsidRDefault="00505F8A" w:rsidP="0058245F">
      <w:pPr>
        <w:pStyle w:val="Lijstalinea"/>
        <w:numPr>
          <w:ilvl w:val="0"/>
          <w:numId w:val="4"/>
        </w:numPr>
        <w:spacing w:line="240" w:lineRule="auto"/>
        <w:rPr>
          <w:rFonts w:cs="Arial"/>
        </w:rPr>
      </w:pPr>
      <w:r w:rsidRPr="00505F8A">
        <w:t xml:space="preserve">Voor bepalingen inzake milieubescherming: het ministerie van Infrastructuur en Milieu </w:t>
      </w:r>
      <w:hyperlink r:id="rId15" w:history="1">
        <w:r w:rsidR="006B02E7">
          <w:rPr>
            <w:rStyle w:val="Hyperlink"/>
            <w:szCs w:val="22"/>
          </w:rPr>
          <w:t>www.rijksoverheid.nl/ministeries/ienm</w:t>
        </w:r>
      </w:hyperlink>
      <w:r w:rsidRPr="00505F8A">
        <w:t>;</w:t>
      </w:r>
    </w:p>
    <w:p w14:paraId="20526A42" w14:textId="77777777" w:rsidR="00E00B50" w:rsidRPr="00AF6BBE" w:rsidRDefault="00505F8A" w:rsidP="0058245F">
      <w:pPr>
        <w:pStyle w:val="Lijstalinea"/>
        <w:numPr>
          <w:ilvl w:val="0"/>
          <w:numId w:val="4"/>
        </w:numPr>
        <w:spacing w:line="240" w:lineRule="auto"/>
        <w:rPr>
          <w:rFonts w:cs="Arial"/>
        </w:rPr>
      </w:pPr>
      <w:r w:rsidRPr="00505F8A">
        <w:t xml:space="preserve">Voor bepalingen inzake arbeidsbescherming en arbeidsvoorwaarden: het ministerie van Sociale Zaken en Werkgelegenheid </w:t>
      </w:r>
      <w:hyperlink r:id="rId16" w:history="1">
        <w:r w:rsidR="006B02E7">
          <w:rPr>
            <w:rStyle w:val="Hyperlink"/>
            <w:szCs w:val="22"/>
          </w:rPr>
          <w:t>www.rijksoverheid.nl/minsteries/szw</w:t>
        </w:r>
      </w:hyperlink>
      <w:r w:rsidRPr="00505F8A">
        <w:t>.</w:t>
      </w:r>
    </w:p>
    <w:p w14:paraId="14C3321B" w14:textId="77777777" w:rsidR="00E00B50" w:rsidRPr="00AF6BBE" w:rsidRDefault="00505F8A" w:rsidP="00E00B50">
      <w:pPr>
        <w:pStyle w:val="Kop2"/>
        <w:spacing w:line="240" w:lineRule="auto"/>
      </w:pPr>
      <w:bookmarkStart w:id="90" w:name="_Toc152605459"/>
      <w:r w:rsidRPr="00505F8A">
        <w:t>Indiening van de inschrijving</w:t>
      </w:r>
      <w:bookmarkEnd w:id="90"/>
      <w:r w:rsidRPr="00505F8A">
        <w:t xml:space="preserve"> </w:t>
      </w:r>
    </w:p>
    <w:p w14:paraId="1F65FE44" w14:textId="77777777" w:rsidR="00505F8A" w:rsidRDefault="00505F8A" w:rsidP="00505F8A">
      <w:pPr>
        <w:spacing w:line="240" w:lineRule="auto"/>
      </w:pPr>
    </w:p>
    <w:p w14:paraId="26D842FB" w14:textId="5831867C" w:rsidR="00E00B50" w:rsidRPr="00AF6BBE" w:rsidRDefault="00505F8A" w:rsidP="007D6AF1">
      <w:pPr>
        <w:spacing w:line="240" w:lineRule="auto"/>
      </w:pPr>
      <w:r w:rsidRPr="00505F8A">
        <w:t xml:space="preserve">De inschrijving dient uiterlijk </w:t>
      </w:r>
      <w:r w:rsidR="0061241D">
        <w:t>op de in de planning opgenomen datum (hoofdstuk C.1)</w:t>
      </w:r>
      <w:r w:rsidRPr="00505F8A">
        <w:t xml:space="preserve"> ('sluitingstermijn')</w:t>
      </w:r>
      <w:r w:rsidR="007D6AF1">
        <w:t xml:space="preserve"> digitaal te zijn ingediend via </w:t>
      </w:r>
      <w:proofErr w:type="spellStart"/>
      <w:r w:rsidR="00E43A6C">
        <w:t>Tenderned</w:t>
      </w:r>
      <w:proofErr w:type="spellEnd"/>
      <w:r w:rsidR="00E43A6C">
        <w:t>.</w:t>
      </w:r>
    </w:p>
    <w:p w14:paraId="518E6D93" w14:textId="77777777" w:rsidR="00E00B50" w:rsidRPr="00AF6BBE" w:rsidRDefault="00E00B50" w:rsidP="00E00B50">
      <w:pPr>
        <w:spacing w:line="240" w:lineRule="auto"/>
        <w:ind w:left="700" w:hanging="700"/>
      </w:pPr>
    </w:p>
    <w:p w14:paraId="600E8ACD" w14:textId="62011510" w:rsidR="00E00B50" w:rsidRPr="00AF6BBE" w:rsidRDefault="00505F8A" w:rsidP="00E00B50">
      <w:pPr>
        <w:spacing w:line="240" w:lineRule="auto"/>
        <w:ind w:left="700" w:hanging="700"/>
      </w:pPr>
      <w:r w:rsidRPr="00505F8A">
        <w:t xml:space="preserve">1. </w:t>
      </w:r>
      <w:r w:rsidRPr="00505F8A">
        <w:tab/>
        <w:t>Inschrijvingen die na de sluitingstermijn ingediend worden zijn ongeldig</w:t>
      </w:r>
      <w:r w:rsidR="0054029C">
        <w:t>;</w:t>
      </w:r>
    </w:p>
    <w:p w14:paraId="28EFB19E" w14:textId="5E91F2EF" w:rsidR="00E00B50" w:rsidRPr="00AF6BBE" w:rsidRDefault="00505F8A" w:rsidP="00E00B50">
      <w:pPr>
        <w:spacing w:line="240" w:lineRule="auto"/>
        <w:ind w:left="700" w:hanging="700"/>
      </w:pPr>
      <w:r w:rsidRPr="00505F8A">
        <w:rPr>
          <w:rFonts w:cs="Arial"/>
        </w:rPr>
        <w:t xml:space="preserve">2. </w:t>
      </w:r>
      <w:r w:rsidRPr="00505F8A">
        <w:rPr>
          <w:rFonts w:cs="Arial"/>
        </w:rPr>
        <w:tab/>
      </w:r>
      <w:r w:rsidRPr="00505F8A">
        <w:t>Inschrijvingen die ter hand zijn gesteld, per post, fax, e-mail of langs welke andere weg dan ook, zijn ongeldig</w:t>
      </w:r>
      <w:r w:rsidR="0054029C">
        <w:t>;</w:t>
      </w:r>
      <w:r w:rsidRPr="00505F8A">
        <w:t xml:space="preserve"> </w:t>
      </w:r>
    </w:p>
    <w:p w14:paraId="0E7DB765" w14:textId="202198C9" w:rsidR="00E00B50" w:rsidRPr="00AF6BBE" w:rsidRDefault="00505F8A" w:rsidP="00E00B50">
      <w:pPr>
        <w:spacing w:line="240" w:lineRule="auto"/>
        <w:ind w:left="700" w:hanging="700"/>
      </w:pPr>
      <w:r w:rsidRPr="00505F8A">
        <w:t xml:space="preserve">3. </w:t>
      </w:r>
      <w:r w:rsidRPr="00505F8A">
        <w:tab/>
        <w:t>Behoudens gebruik door de aanbesteder van haar wettelijke bevoegdheid, maar geen plicht, om (nadere) informatie te vragen en een inschrijver in staat te stellen bepaalde tekortkomingen in zijn inschrijving te repareren, zullen inschrijvingen die niet voldoen aan de voorschriften, eisen en voorwaarden zoals opgenomen in de wet, aanbestedingsleidraad en bijlagen</w:t>
      </w:r>
      <w:r w:rsidR="0054029C">
        <w:t>,</w:t>
      </w:r>
      <w:r w:rsidRPr="00505F8A">
        <w:t xml:space="preserve"> ongeldig zijn.</w:t>
      </w:r>
    </w:p>
    <w:p w14:paraId="07F14BA0" w14:textId="46894C2D" w:rsidR="00E00B50" w:rsidRDefault="00E00B50" w:rsidP="00E00B50">
      <w:pPr>
        <w:spacing w:line="240" w:lineRule="auto"/>
      </w:pPr>
    </w:p>
    <w:p w14:paraId="1C3C2B7F" w14:textId="77777777" w:rsidR="00E468BA" w:rsidRPr="00AF6BBE" w:rsidRDefault="00E468BA" w:rsidP="00E00B50">
      <w:pPr>
        <w:spacing w:line="240" w:lineRule="auto"/>
      </w:pPr>
    </w:p>
    <w:p w14:paraId="5334B308" w14:textId="286D5832" w:rsidR="004823B1" w:rsidRDefault="00505F8A" w:rsidP="00CD7FD0">
      <w:r w:rsidRPr="00505F8A">
        <w:t>Uw inschrijving dient de volgende stukken en onderdelen</w:t>
      </w:r>
      <w:r w:rsidR="004D1001">
        <w:t>, in losse bestanden,</w:t>
      </w:r>
      <w:r w:rsidRPr="00505F8A">
        <w:t xml:space="preserve"> te bevatten. Wij verzoeken u onderstaande indeling te aan te houden.</w:t>
      </w:r>
      <w:r w:rsidR="00CD7FD0" w:rsidRPr="00CD7FD0">
        <w:rPr>
          <w:lang w:eastAsia="nl-NL"/>
        </w:rPr>
        <w:t xml:space="preserve"> </w:t>
      </w:r>
      <w:r w:rsidR="00CD7FD0">
        <w:rPr>
          <w:lang w:eastAsia="nl-NL"/>
        </w:rPr>
        <w:t xml:space="preserve">Bijlage 1 t/m </w:t>
      </w:r>
      <w:r w:rsidR="00B21D32">
        <w:rPr>
          <w:lang w:eastAsia="nl-NL"/>
        </w:rPr>
        <w:t>5</w:t>
      </w:r>
      <w:r w:rsidR="00CD7FD0">
        <w:rPr>
          <w:lang w:eastAsia="nl-NL"/>
        </w:rPr>
        <w:t xml:space="preserve"> dient u bij inschrijving bij te voegen</w:t>
      </w:r>
      <w:r w:rsidR="009F007A">
        <w:rPr>
          <w:lang w:eastAsia="nl-NL"/>
        </w:rPr>
        <w:t xml:space="preserve"> (bijlage 2 en 3 uitsluitend indien van toepassing)</w:t>
      </w:r>
      <w:r w:rsidR="00CD7FD0">
        <w:rPr>
          <w:lang w:eastAsia="nl-NL"/>
        </w:rPr>
        <w:t>.</w:t>
      </w:r>
      <w:bookmarkStart w:id="91" w:name="_Hlk151729016"/>
    </w:p>
    <w:tbl>
      <w:tblPr>
        <w:tblStyle w:val="Tabelraster"/>
        <w:tblW w:w="0" w:type="auto"/>
        <w:tblLook w:val="04A0" w:firstRow="1" w:lastRow="0" w:firstColumn="1" w:lastColumn="0" w:noHBand="0" w:noVBand="1"/>
      </w:tblPr>
      <w:tblGrid>
        <w:gridCol w:w="817"/>
        <w:gridCol w:w="8349"/>
      </w:tblGrid>
      <w:tr w:rsidR="004823B1" w14:paraId="548550DA" w14:textId="77777777" w:rsidTr="00CE0C49">
        <w:tc>
          <w:tcPr>
            <w:tcW w:w="817" w:type="dxa"/>
            <w:shd w:val="clear" w:color="auto" w:fill="D9D9D9" w:themeFill="background1" w:themeFillShade="D9"/>
          </w:tcPr>
          <w:p w14:paraId="27C50FA0" w14:textId="77777777" w:rsidR="004823B1" w:rsidRPr="00EB486D" w:rsidRDefault="004823B1" w:rsidP="00CE0C49">
            <w:pPr>
              <w:spacing w:line="240" w:lineRule="auto"/>
              <w:rPr>
                <w:b/>
              </w:rPr>
            </w:pPr>
            <w:proofErr w:type="spellStart"/>
            <w:r w:rsidRPr="00EB486D">
              <w:rPr>
                <w:b/>
              </w:rPr>
              <w:t>Nr</w:t>
            </w:r>
            <w:proofErr w:type="spellEnd"/>
          </w:p>
        </w:tc>
        <w:tc>
          <w:tcPr>
            <w:tcW w:w="8349" w:type="dxa"/>
            <w:shd w:val="clear" w:color="auto" w:fill="D9D9D9" w:themeFill="background1" w:themeFillShade="D9"/>
          </w:tcPr>
          <w:p w14:paraId="4DF53F2C" w14:textId="77777777" w:rsidR="004823B1" w:rsidRPr="00EB486D" w:rsidRDefault="004823B1" w:rsidP="00CE0C49">
            <w:pPr>
              <w:spacing w:line="240" w:lineRule="auto"/>
              <w:rPr>
                <w:b/>
              </w:rPr>
            </w:pPr>
            <w:r w:rsidRPr="00EB486D">
              <w:rPr>
                <w:b/>
              </w:rPr>
              <w:t>Bijlage</w:t>
            </w:r>
          </w:p>
        </w:tc>
      </w:tr>
      <w:tr w:rsidR="004823B1" w14:paraId="462920F9" w14:textId="77777777" w:rsidTr="00CE0C49">
        <w:tc>
          <w:tcPr>
            <w:tcW w:w="817" w:type="dxa"/>
          </w:tcPr>
          <w:p w14:paraId="197B9B2E" w14:textId="77777777" w:rsidR="004823B1" w:rsidRPr="000F0D31" w:rsidRDefault="004823B1" w:rsidP="00CE0C49">
            <w:pPr>
              <w:spacing w:line="240" w:lineRule="auto"/>
            </w:pPr>
            <w:r w:rsidRPr="000F0D31">
              <w:lastRenderedPageBreak/>
              <w:t>1</w:t>
            </w:r>
          </w:p>
        </w:tc>
        <w:tc>
          <w:tcPr>
            <w:tcW w:w="8349" w:type="dxa"/>
          </w:tcPr>
          <w:p w14:paraId="35FD0156" w14:textId="77777777" w:rsidR="004823B1" w:rsidRPr="000F0D31" w:rsidRDefault="004823B1" w:rsidP="00CE0C49">
            <w:pPr>
              <w:spacing w:line="240" w:lineRule="auto"/>
            </w:pPr>
            <w:r w:rsidRPr="000F0D31">
              <w:t>Bijlage 1 – Uniform Europees Aanbestedingsdocument</w:t>
            </w:r>
          </w:p>
        </w:tc>
      </w:tr>
      <w:tr w:rsidR="004823B1" w14:paraId="7C16F8A9" w14:textId="77777777" w:rsidTr="00CE0C49">
        <w:tc>
          <w:tcPr>
            <w:tcW w:w="817" w:type="dxa"/>
          </w:tcPr>
          <w:p w14:paraId="32E2DD67" w14:textId="77777777" w:rsidR="004823B1" w:rsidRPr="000F0D31" w:rsidRDefault="004823B1" w:rsidP="00CE0C49">
            <w:pPr>
              <w:spacing w:line="240" w:lineRule="auto"/>
            </w:pPr>
            <w:r w:rsidRPr="000F0D31">
              <w:t>2</w:t>
            </w:r>
          </w:p>
        </w:tc>
        <w:tc>
          <w:tcPr>
            <w:tcW w:w="8349" w:type="dxa"/>
          </w:tcPr>
          <w:p w14:paraId="4454964E" w14:textId="77777777" w:rsidR="004823B1" w:rsidRPr="000F0D31" w:rsidRDefault="004823B1" w:rsidP="00CE0C49">
            <w:pPr>
              <w:spacing w:line="240" w:lineRule="auto"/>
            </w:pPr>
            <w:r w:rsidRPr="000F0D31">
              <w:t>Bijlage 2 – Verklaring Beroep  Draagkracht Derde (indien van toepassing)</w:t>
            </w:r>
          </w:p>
        </w:tc>
      </w:tr>
      <w:tr w:rsidR="004823B1" w14:paraId="6F689260" w14:textId="77777777" w:rsidTr="00CE0C49">
        <w:tc>
          <w:tcPr>
            <w:tcW w:w="817" w:type="dxa"/>
          </w:tcPr>
          <w:p w14:paraId="184E72CB" w14:textId="77777777" w:rsidR="004823B1" w:rsidRPr="000F0D31" w:rsidRDefault="004823B1" w:rsidP="00CE0C49">
            <w:pPr>
              <w:spacing w:line="240" w:lineRule="auto"/>
            </w:pPr>
            <w:r w:rsidRPr="000F0D31">
              <w:t>3</w:t>
            </w:r>
          </w:p>
        </w:tc>
        <w:tc>
          <w:tcPr>
            <w:tcW w:w="8349" w:type="dxa"/>
          </w:tcPr>
          <w:p w14:paraId="149691EB" w14:textId="77777777" w:rsidR="004823B1" w:rsidRPr="000F0D31" w:rsidRDefault="004823B1" w:rsidP="00CE0C49">
            <w:pPr>
              <w:spacing w:line="240" w:lineRule="auto"/>
            </w:pPr>
            <w:r w:rsidRPr="000F0D31">
              <w:t>Bijlage 3 – Verklaring Beroep Draagkracht Financieel Derde (indien van toepassing)</w:t>
            </w:r>
          </w:p>
        </w:tc>
      </w:tr>
      <w:tr w:rsidR="004823B1" w14:paraId="1CF4BBE9" w14:textId="77777777" w:rsidTr="00CE0C49">
        <w:tc>
          <w:tcPr>
            <w:tcW w:w="817" w:type="dxa"/>
          </w:tcPr>
          <w:p w14:paraId="19C45AF3" w14:textId="77777777" w:rsidR="004823B1" w:rsidRPr="000F0D31" w:rsidRDefault="004823B1" w:rsidP="00CE0C49">
            <w:pPr>
              <w:spacing w:line="240" w:lineRule="auto"/>
            </w:pPr>
            <w:r w:rsidRPr="000F0D31">
              <w:t>4</w:t>
            </w:r>
          </w:p>
        </w:tc>
        <w:tc>
          <w:tcPr>
            <w:tcW w:w="8349" w:type="dxa"/>
          </w:tcPr>
          <w:p w14:paraId="1CE1C950" w14:textId="77777777" w:rsidR="004823B1" w:rsidRPr="000F0D31" w:rsidRDefault="004823B1" w:rsidP="00CE0C49">
            <w:pPr>
              <w:spacing w:line="240" w:lineRule="auto"/>
            </w:pPr>
            <w:r w:rsidRPr="000F0D31">
              <w:t>Bijlage 4 – Referentieopdrachten</w:t>
            </w:r>
          </w:p>
        </w:tc>
      </w:tr>
      <w:tr w:rsidR="004823B1" w14:paraId="45DD38AE" w14:textId="77777777" w:rsidTr="00CE0C49">
        <w:tc>
          <w:tcPr>
            <w:tcW w:w="817" w:type="dxa"/>
          </w:tcPr>
          <w:p w14:paraId="73D995CF" w14:textId="3F94C5D2" w:rsidR="004823B1" w:rsidRPr="000F0D31" w:rsidRDefault="00C96040" w:rsidP="00CE0C49">
            <w:pPr>
              <w:spacing w:line="240" w:lineRule="auto"/>
            </w:pPr>
            <w:r w:rsidRPr="000F0D31">
              <w:t>5</w:t>
            </w:r>
          </w:p>
        </w:tc>
        <w:tc>
          <w:tcPr>
            <w:tcW w:w="8349" w:type="dxa"/>
          </w:tcPr>
          <w:p w14:paraId="7D5520EE" w14:textId="201C2530" w:rsidR="004823B1" w:rsidRPr="000F0D31" w:rsidRDefault="002256A2" w:rsidP="004823B1">
            <w:pPr>
              <w:spacing w:line="240" w:lineRule="auto"/>
            </w:pPr>
            <w:r w:rsidRPr="000F0D31">
              <w:t>Bijlage 5</w:t>
            </w:r>
            <w:r w:rsidR="004823B1" w:rsidRPr="000F0D31">
              <w:t xml:space="preserve"> – </w:t>
            </w:r>
            <w:r w:rsidRPr="000F0D31">
              <w:t>Inschrijvingsstaat</w:t>
            </w:r>
          </w:p>
        </w:tc>
      </w:tr>
      <w:tr w:rsidR="004823B1" w14:paraId="725D90AE" w14:textId="77777777" w:rsidTr="00CE0C49">
        <w:tc>
          <w:tcPr>
            <w:tcW w:w="817" w:type="dxa"/>
          </w:tcPr>
          <w:p w14:paraId="19CB1122" w14:textId="483A05FA" w:rsidR="004823B1" w:rsidRPr="000F0D31" w:rsidRDefault="00196A73" w:rsidP="00CE0C49">
            <w:pPr>
              <w:spacing w:line="240" w:lineRule="auto"/>
            </w:pPr>
            <w:r>
              <w:t>6</w:t>
            </w:r>
          </w:p>
        </w:tc>
        <w:tc>
          <w:tcPr>
            <w:tcW w:w="8349" w:type="dxa"/>
          </w:tcPr>
          <w:p w14:paraId="1E5D0A37" w14:textId="13692B5E" w:rsidR="004823B1" w:rsidRPr="000F0D31" w:rsidRDefault="002256A2" w:rsidP="00CE0C49">
            <w:pPr>
              <w:spacing w:line="240" w:lineRule="auto"/>
            </w:pPr>
            <w:r w:rsidRPr="000F0D31">
              <w:t xml:space="preserve">Bijlage </w:t>
            </w:r>
            <w:r w:rsidR="00196A73">
              <w:t>6</w:t>
            </w:r>
            <w:r w:rsidRPr="000F0D31">
              <w:t xml:space="preserve"> – AIV gemeente Heerlen</w:t>
            </w:r>
          </w:p>
        </w:tc>
      </w:tr>
      <w:tr w:rsidR="004823B1" w14:paraId="732F9053" w14:textId="77777777" w:rsidTr="00CE0C49">
        <w:tc>
          <w:tcPr>
            <w:tcW w:w="817" w:type="dxa"/>
          </w:tcPr>
          <w:p w14:paraId="3F350D75" w14:textId="3BAB9522" w:rsidR="004823B1" w:rsidRPr="000F0D31" w:rsidRDefault="00196A73" w:rsidP="00CE0C49">
            <w:pPr>
              <w:spacing w:line="240" w:lineRule="auto"/>
            </w:pPr>
            <w:r>
              <w:t>7</w:t>
            </w:r>
          </w:p>
        </w:tc>
        <w:tc>
          <w:tcPr>
            <w:tcW w:w="8349" w:type="dxa"/>
          </w:tcPr>
          <w:p w14:paraId="715208FC" w14:textId="68A52A27" w:rsidR="004823B1" w:rsidRPr="000F0D31" w:rsidRDefault="002256A2" w:rsidP="00CE0C49">
            <w:pPr>
              <w:spacing w:line="240" w:lineRule="auto"/>
            </w:pPr>
            <w:r w:rsidRPr="000F0D31">
              <w:t xml:space="preserve">Bijlage </w:t>
            </w:r>
            <w:r w:rsidR="00196A73">
              <w:t>7</w:t>
            </w:r>
            <w:r w:rsidRPr="000F0D31">
              <w:t xml:space="preserve"> – Heerlen SROI</w:t>
            </w:r>
          </w:p>
        </w:tc>
      </w:tr>
      <w:tr w:rsidR="004823B1" w14:paraId="1AB835E7" w14:textId="77777777" w:rsidTr="00CE0C49">
        <w:tc>
          <w:tcPr>
            <w:tcW w:w="817" w:type="dxa"/>
          </w:tcPr>
          <w:p w14:paraId="02C0A5D6" w14:textId="4DADFFEB" w:rsidR="004823B1" w:rsidRPr="000F0D31" w:rsidRDefault="00196A73" w:rsidP="00CE0C49">
            <w:pPr>
              <w:spacing w:line="240" w:lineRule="auto"/>
            </w:pPr>
            <w:r>
              <w:t>8</w:t>
            </w:r>
          </w:p>
        </w:tc>
        <w:tc>
          <w:tcPr>
            <w:tcW w:w="8349" w:type="dxa"/>
          </w:tcPr>
          <w:p w14:paraId="33A6A296" w14:textId="293E2805" w:rsidR="004823B1" w:rsidRPr="000F0D31" w:rsidRDefault="002256A2" w:rsidP="00CE0C49">
            <w:pPr>
              <w:spacing w:line="240" w:lineRule="auto"/>
            </w:pPr>
            <w:r w:rsidRPr="000F0D31">
              <w:t>Bijlage</w:t>
            </w:r>
            <w:r w:rsidR="00895653">
              <w:t xml:space="preserve"> </w:t>
            </w:r>
            <w:r w:rsidR="00196A73">
              <w:t>8</w:t>
            </w:r>
            <w:r w:rsidR="00E43A6C">
              <w:t xml:space="preserve"> </w:t>
            </w:r>
            <w:r w:rsidR="00895653">
              <w:t xml:space="preserve"> – </w:t>
            </w:r>
            <w:r w:rsidR="00895653" w:rsidRPr="0031539E">
              <w:t>Concept</w:t>
            </w:r>
            <w:r w:rsidR="00895653">
              <w:t xml:space="preserve"> raamovereenkomst</w:t>
            </w:r>
          </w:p>
        </w:tc>
      </w:tr>
      <w:tr w:rsidR="00C96040" w14:paraId="72E66193" w14:textId="77777777" w:rsidTr="00CE0C49">
        <w:tc>
          <w:tcPr>
            <w:tcW w:w="817" w:type="dxa"/>
          </w:tcPr>
          <w:p w14:paraId="50689D8A" w14:textId="3EBD5FEF" w:rsidR="00C96040" w:rsidRPr="000F0D31" w:rsidRDefault="00196A73" w:rsidP="00CE0C49">
            <w:pPr>
              <w:spacing w:line="240" w:lineRule="auto"/>
            </w:pPr>
            <w:r>
              <w:t>9</w:t>
            </w:r>
          </w:p>
        </w:tc>
        <w:tc>
          <w:tcPr>
            <w:tcW w:w="8349" w:type="dxa"/>
          </w:tcPr>
          <w:p w14:paraId="58709A90" w14:textId="3161F19B" w:rsidR="00C96040" w:rsidRPr="000F0D31" w:rsidRDefault="00C96040" w:rsidP="00CE0C49">
            <w:pPr>
              <w:spacing w:line="240" w:lineRule="auto"/>
            </w:pPr>
            <w:r w:rsidRPr="000F0D31">
              <w:t xml:space="preserve">Bijlage </w:t>
            </w:r>
            <w:r w:rsidR="00196A73">
              <w:t>9</w:t>
            </w:r>
            <w:r w:rsidRPr="000F0D31">
              <w:t xml:space="preserve"> – Wachtkamerovereenkomst</w:t>
            </w:r>
          </w:p>
        </w:tc>
      </w:tr>
      <w:tr w:rsidR="00C96040" w14:paraId="221EE95A" w14:textId="77777777" w:rsidTr="00CE0C49">
        <w:tc>
          <w:tcPr>
            <w:tcW w:w="817" w:type="dxa"/>
          </w:tcPr>
          <w:p w14:paraId="245907C0" w14:textId="273ECBCE" w:rsidR="00C96040" w:rsidRPr="00995798" w:rsidRDefault="00995798" w:rsidP="00CE0C49">
            <w:pPr>
              <w:spacing w:line="240" w:lineRule="auto"/>
            </w:pPr>
            <w:r w:rsidRPr="00995798">
              <w:t>1</w:t>
            </w:r>
            <w:r w:rsidR="00196A73">
              <w:t>0</w:t>
            </w:r>
          </w:p>
        </w:tc>
        <w:tc>
          <w:tcPr>
            <w:tcW w:w="8349" w:type="dxa"/>
          </w:tcPr>
          <w:p w14:paraId="068B1E88" w14:textId="365D9BF3" w:rsidR="00C96040" w:rsidRPr="00D23A9C" w:rsidRDefault="00995798" w:rsidP="00CE0C49">
            <w:pPr>
              <w:spacing w:line="240" w:lineRule="auto"/>
              <w:rPr>
                <w:highlight w:val="yellow"/>
              </w:rPr>
            </w:pPr>
            <w:r w:rsidRPr="00995798">
              <w:t>Bijlage 1</w:t>
            </w:r>
            <w:r w:rsidR="00196A73">
              <w:t>0</w:t>
            </w:r>
            <w:r w:rsidRPr="00995798">
              <w:t xml:space="preserve"> – Klachtenregeling </w:t>
            </w:r>
          </w:p>
        </w:tc>
      </w:tr>
    </w:tbl>
    <w:bookmarkEnd w:id="91"/>
    <w:p w14:paraId="3478F27D" w14:textId="3AAFD37A" w:rsidR="00E00B50" w:rsidRDefault="00505F8A" w:rsidP="00E00B50">
      <w:pPr>
        <w:pStyle w:val="Kop5"/>
        <w:rPr>
          <w:rFonts w:asciiTheme="minorHAnsi" w:hAnsiTheme="minorHAnsi"/>
          <w:i w:val="0"/>
          <w:sz w:val="22"/>
          <w:szCs w:val="22"/>
        </w:rPr>
      </w:pPr>
      <w:r w:rsidRPr="005D4E4E">
        <w:rPr>
          <w:rFonts w:asciiTheme="minorHAnsi" w:hAnsiTheme="minorHAnsi"/>
          <w:i w:val="0"/>
          <w:sz w:val="22"/>
          <w:szCs w:val="22"/>
        </w:rPr>
        <w:t>Invullen / ondertekening documenten</w:t>
      </w:r>
    </w:p>
    <w:p w14:paraId="1EFB7762" w14:textId="77777777" w:rsidR="00E00B50" w:rsidRPr="00AF6BBE" w:rsidRDefault="00E00B50" w:rsidP="00E00B50">
      <w:pPr>
        <w:spacing w:line="240" w:lineRule="auto"/>
      </w:pPr>
      <w:r w:rsidRPr="00AF6BBE">
        <w:t>Een deel van de bijlagen bij deze aanbestedingsleidraad zijn documenten die bij inschrijving moeten worden on</w:t>
      </w:r>
      <w:r w:rsidR="00505F8A" w:rsidRPr="00505F8A">
        <w:t>dertekend. U dient deze documenten te printen met het oog op de ondertekening</w:t>
      </w:r>
      <w:r w:rsidR="0054029C">
        <w:t>,</w:t>
      </w:r>
      <w:r w:rsidR="00505F8A" w:rsidRPr="00505F8A">
        <w:t xml:space="preserve"> waarna deze in gescande vorm aan de aanbesteder ter beschikking kunnen worden gesteld.</w:t>
      </w:r>
    </w:p>
    <w:p w14:paraId="301FB981" w14:textId="77777777" w:rsidR="00E00B50" w:rsidRPr="00AF6BBE" w:rsidRDefault="00E00B50" w:rsidP="00E00B50">
      <w:pPr>
        <w:spacing w:line="240" w:lineRule="auto"/>
      </w:pPr>
    </w:p>
    <w:p w14:paraId="4C1C479B" w14:textId="77777777" w:rsidR="00E00B50" w:rsidRPr="00AF6BBE" w:rsidRDefault="00505F8A" w:rsidP="00E00B50">
      <w:pPr>
        <w:spacing w:line="240" w:lineRule="auto"/>
      </w:pPr>
      <w:r w:rsidRPr="00505F8A">
        <w:t>Op (eventueel) verzoek van de aanbesteder zal de winnende inschrijver voor de gunning de originele documenten aan de aanbesteder ver</w:t>
      </w:r>
      <w:r w:rsidR="00B36D2B">
        <w:t>s</w:t>
      </w:r>
      <w:r w:rsidRPr="00505F8A">
        <w:t>trekken.</w:t>
      </w:r>
    </w:p>
    <w:p w14:paraId="73F3D28F" w14:textId="43EF2851" w:rsidR="00E00B50" w:rsidRPr="005D4E4E" w:rsidRDefault="00517FCE" w:rsidP="00E00B50">
      <w:pPr>
        <w:pStyle w:val="Kop5"/>
        <w:rPr>
          <w:rFonts w:asciiTheme="minorHAnsi" w:hAnsiTheme="minorHAnsi"/>
          <w:i w:val="0"/>
          <w:sz w:val="22"/>
          <w:szCs w:val="22"/>
        </w:rPr>
      </w:pPr>
      <w:r>
        <w:rPr>
          <w:rFonts w:asciiTheme="minorHAnsi" w:hAnsiTheme="minorHAnsi"/>
          <w:i w:val="0"/>
          <w:sz w:val="22"/>
          <w:szCs w:val="22"/>
        </w:rPr>
        <w:t>D</w:t>
      </w:r>
      <w:r w:rsidR="00505F8A" w:rsidRPr="005D4E4E">
        <w:rPr>
          <w:rFonts w:asciiTheme="minorHAnsi" w:hAnsiTheme="minorHAnsi"/>
          <w:i w:val="0"/>
          <w:sz w:val="22"/>
          <w:szCs w:val="22"/>
        </w:rPr>
        <w:t>igitale inschrijving</w:t>
      </w:r>
    </w:p>
    <w:p w14:paraId="73F82461" w14:textId="3C4899B3" w:rsidR="00E00B50" w:rsidRPr="00AF6BBE" w:rsidRDefault="002C1D51" w:rsidP="00E00B50">
      <w:pPr>
        <w:spacing w:line="240" w:lineRule="auto"/>
      </w:pPr>
      <w:r>
        <w:br/>
      </w:r>
      <w:r w:rsidR="00B21D32">
        <w:t xml:space="preserve">De inschrijving is alleen en uitsluitend digitaal mogelijk via </w:t>
      </w:r>
      <w:proofErr w:type="spellStart"/>
      <w:r w:rsidR="00B21D32">
        <w:t>Tenderned</w:t>
      </w:r>
      <w:proofErr w:type="spellEnd"/>
      <w:r w:rsidR="00B21D32">
        <w:t xml:space="preserve">. </w:t>
      </w:r>
      <w:r w:rsidR="00505F8A" w:rsidRPr="00505F8A">
        <w:t>Het risico van het niet tijdig uploaden van de inschrijving berust te allen tijde volledig bij de inschrijver. In verband met het tijdig uploaden van de inschrijving wordt ook verwezen naar de</w:t>
      </w:r>
      <w:r w:rsidR="00786698">
        <w:t xml:space="preserve"> Algemene </w:t>
      </w:r>
      <w:r w:rsidR="00505F8A" w:rsidRPr="00505F8A">
        <w:t>voorwaarden van</w:t>
      </w:r>
      <w:r w:rsidR="00C31BA4">
        <w:t xml:space="preserve"> </w:t>
      </w:r>
      <w:proofErr w:type="spellStart"/>
      <w:r w:rsidR="00C31BA4">
        <w:t>Tenderned</w:t>
      </w:r>
      <w:proofErr w:type="spellEnd"/>
      <w:r w:rsidR="00C31BA4">
        <w:t>.</w:t>
      </w:r>
    </w:p>
    <w:p w14:paraId="25A09806" w14:textId="08EFFC20" w:rsidR="00E00B50" w:rsidRPr="005D4E4E" w:rsidRDefault="00505F8A" w:rsidP="00E00B50">
      <w:pPr>
        <w:pStyle w:val="Kop5"/>
        <w:rPr>
          <w:rFonts w:asciiTheme="minorHAnsi" w:hAnsiTheme="minorHAnsi"/>
          <w:i w:val="0"/>
          <w:sz w:val="22"/>
          <w:szCs w:val="22"/>
        </w:rPr>
      </w:pPr>
      <w:r w:rsidRPr="005D4E4E">
        <w:rPr>
          <w:rFonts w:asciiTheme="minorHAnsi" w:hAnsiTheme="minorHAnsi"/>
          <w:i w:val="0"/>
          <w:sz w:val="22"/>
          <w:szCs w:val="22"/>
        </w:rPr>
        <w:t>Proces</w:t>
      </w:r>
      <w:r w:rsidR="004D1001">
        <w:rPr>
          <w:rFonts w:asciiTheme="minorHAnsi" w:hAnsiTheme="minorHAnsi"/>
          <w:i w:val="0"/>
          <w:sz w:val="22"/>
          <w:szCs w:val="22"/>
        </w:rPr>
        <w:t>-v</w:t>
      </w:r>
      <w:r w:rsidRPr="005D4E4E">
        <w:rPr>
          <w:rFonts w:asciiTheme="minorHAnsi" w:hAnsiTheme="minorHAnsi"/>
          <w:i w:val="0"/>
          <w:sz w:val="22"/>
          <w:szCs w:val="22"/>
        </w:rPr>
        <w:t>erbaal</w:t>
      </w:r>
    </w:p>
    <w:p w14:paraId="1CF4F77F" w14:textId="77777777" w:rsidR="00E00B50" w:rsidRPr="00AF6BBE" w:rsidRDefault="00E00B50" w:rsidP="00E00B50">
      <w:pPr>
        <w:spacing w:line="240" w:lineRule="auto"/>
      </w:pPr>
      <w:r w:rsidRPr="00AF6BBE">
        <w:t>De aanbesteder maakt een proces-verbaal op van de opening van de tijdig binnengekome</w:t>
      </w:r>
      <w:r w:rsidR="00505F8A" w:rsidRPr="00505F8A">
        <w:t>n inschrijvingen</w:t>
      </w:r>
      <w:r w:rsidR="00C073ED" w:rsidRPr="00AF6BBE">
        <w:t>.</w:t>
      </w:r>
    </w:p>
    <w:p w14:paraId="0E151491" w14:textId="4DA32369" w:rsidR="00455DCB" w:rsidRPr="00AF6BBE" w:rsidRDefault="007E6FCA" w:rsidP="00C65A19">
      <w:pPr>
        <w:pStyle w:val="Kop2"/>
        <w:spacing w:line="240" w:lineRule="auto"/>
      </w:pPr>
      <w:bookmarkStart w:id="92" w:name="_Toc443560790"/>
      <w:bookmarkStart w:id="93" w:name="_Toc443566068"/>
      <w:bookmarkStart w:id="94" w:name="_Toc443560791"/>
      <w:bookmarkStart w:id="95" w:name="_Toc443566069"/>
      <w:bookmarkStart w:id="96" w:name="_Toc443560792"/>
      <w:bookmarkStart w:id="97" w:name="_Toc443566070"/>
      <w:bookmarkStart w:id="98" w:name="_Toc254265835"/>
      <w:bookmarkStart w:id="99" w:name="_Toc440450269"/>
      <w:bookmarkStart w:id="100" w:name="_Toc441579812"/>
      <w:bookmarkStart w:id="101" w:name="_Toc152605460"/>
      <w:bookmarkEnd w:id="80"/>
      <w:bookmarkEnd w:id="81"/>
      <w:bookmarkEnd w:id="92"/>
      <w:bookmarkEnd w:id="93"/>
      <w:bookmarkEnd w:id="94"/>
      <w:bookmarkEnd w:id="95"/>
      <w:bookmarkEnd w:id="96"/>
      <w:bookmarkEnd w:id="97"/>
      <w:r w:rsidRPr="008C470A">
        <w:t>Gunningscriteri</w:t>
      </w:r>
      <w:bookmarkEnd w:id="98"/>
      <w:r w:rsidRPr="008C470A">
        <w:t>a</w:t>
      </w:r>
      <w:bookmarkEnd w:id="99"/>
      <w:bookmarkEnd w:id="100"/>
      <w:bookmarkEnd w:id="101"/>
      <w:r w:rsidRPr="008C470A">
        <w:t xml:space="preserve"> </w:t>
      </w:r>
    </w:p>
    <w:p w14:paraId="59C2CA6D" w14:textId="77777777" w:rsidR="007E6FCA" w:rsidRPr="005D4E4E" w:rsidRDefault="00505F8A" w:rsidP="00F935A3">
      <w:pPr>
        <w:pStyle w:val="Kop5"/>
        <w:rPr>
          <w:rFonts w:asciiTheme="minorHAnsi" w:hAnsiTheme="minorHAnsi"/>
          <w:i w:val="0"/>
          <w:sz w:val="22"/>
          <w:szCs w:val="22"/>
        </w:rPr>
      </w:pPr>
      <w:r w:rsidRPr="005D4E4E">
        <w:rPr>
          <w:rFonts w:asciiTheme="minorHAnsi" w:hAnsiTheme="minorHAnsi"/>
          <w:i w:val="0"/>
          <w:sz w:val="22"/>
          <w:szCs w:val="22"/>
        </w:rPr>
        <w:t>Gunningsmethodiek</w:t>
      </w:r>
      <w:r w:rsidR="00150990">
        <w:rPr>
          <w:rFonts w:asciiTheme="minorHAnsi" w:hAnsiTheme="minorHAnsi"/>
          <w:i w:val="0"/>
          <w:sz w:val="22"/>
          <w:szCs w:val="22"/>
        </w:rPr>
        <w:t xml:space="preserve"> </w:t>
      </w:r>
    </w:p>
    <w:p w14:paraId="20DCA9F1" w14:textId="77777777" w:rsidR="00474A2F" w:rsidRPr="005D4E4E" w:rsidRDefault="00505F8A" w:rsidP="00F935A3">
      <w:pPr>
        <w:pStyle w:val="Kop5"/>
        <w:rPr>
          <w:rFonts w:asciiTheme="minorHAnsi" w:hAnsiTheme="minorHAnsi"/>
          <w:i w:val="0"/>
          <w:sz w:val="22"/>
          <w:szCs w:val="22"/>
          <w:highlight w:val="yellow"/>
        </w:rPr>
      </w:pPr>
      <w:bookmarkStart w:id="102" w:name="_Toc440450271"/>
      <w:r w:rsidRPr="005D4E4E">
        <w:rPr>
          <w:rFonts w:asciiTheme="minorHAnsi" w:hAnsiTheme="minorHAnsi"/>
          <w:i w:val="0"/>
          <w:sz w:val="22"/>
          <w:szCs w:val="22"/>
        </w:rPr>
        <w:t>Het gunningscriterium economisch meest voordeling inschrijving.</w:t>
      </w:r>
    </w:p>
    <w:p w14:paraId="5F1D1DAE" w14:textId="020F8C7B" w:rsidR="000F0D31" w:rsidRPr="00B21D32" w:rsidRDefault="000C0BBA" w:rsidP="000F0D31">
      <w:pPr>
        <w:autoSpaceDE w:val="0"/>
        <w:autoSpaceDN w:val="0"/>
        <w:adjustRightInd w:val="0"/>
        <w:spacing w:line="240" w:lineRule="auto"/>
        <w:rPr>
          <w:rFonts w:cstheme="minorHAnsi"/>
          <w:b/>
          <w:sz w:val="24"/>
          <w:highlight w:val="yellow"/>
        </w:rPr>
      </w:pPr>
      <w:bookmarkStart w:id="103" w:name="_Toc354667283"/>
      <w:bookmarkStart w:id="104" w:name="_Toc440450273"/>
      <w:bookmarkEnd w:id="102"/>
      <w:r w:rsidRPr="007653F2">
        <w:t xml:space="preserve">De opdracht wordt gegund op grond van de naar het oordeel van opdrachtgever economisch meest voordelige inschrijving. </w:t>
      </w:r>
      <w:r w:rsidRPr="008C470A">
        <w:t>De economische meest voordelige inschrijving wordt vastgesteld op basis van:</w:t>
      </w:r>
      <w:r w:rsidR="00D32619" w:rsidRPr="008C470A">
        <w:t xml:space="preserve"> </w:t>
      </w:r>
      <w:r w:rsidR="002F7A0F" w:rsidRPr="008C470A">
        <w:t xml:space="preserve">beste kwaliteit voor de </w:t>
      </w:r>
      <w:r w:rsidRPr="008C470A">
        <w:t>laagste prijs</w:t>
      </w:r>
      <w:r w:rsidR="00D32619" w:rsidRPr="008C470A">
        <w:t>.</w:t>
      </w:r>
      <w:r w:rsidR="000F0D31" w:rsidRPr="008C470A">
        <w:t xml:space="preserve"> </w:t>
      </w:r>
    </w:p>
    <w:p w14:paraId="091C501A" w14:textId="43C6E60C" w:rsidR="00E164B7" w:rsidRDefault="00E164B7" w:rsidP="00F23955">
      <w:pPr>
        <w:spacing w:line="240" w:lineRule="auto"/>
        <w:rPr>
          <w:color w:val="FF0000"/>
        </w:rPr>
      </w:pPr>
    </w:p>
    <w:p w14:paraId="47F6C865" w14:textId="2B6D7205" w:rsidR="00F23955" w:rsidRPr="00F23955" w:rsidRDefault="00F23955" w:rsidP="00F23955">
      <w:pPr>
        <w:autoSpaceDE w:val="0"/>
        <w:autoSpaceDN w:val="0"/>
        <w:adjustRightInd w:val="0"/>
        <w:spacing w:line="240" w:lineRule="auto"/>
        <w:rPr>
          <w:rFonts w:cstheme="minorHAnsi"/>
          <w:b/>
          <w:bCs/>
          <w:color w:val="525960"/>
          <w:szCs w:val="18"/>
        </w:rPr>
      </w:pPr>
      <w:r w:rsidRPr="00F23955">
        <w:rPr>
          <w:rFonts w:cstheme="minorHAnsi"/>
          <w:b/>
          <w:bCs/>
          <w:color w:val="525960"/>
          <w:szCs w:val="18"/>
        </w:rPr>
        <w:t xml:space="preserve">G1 </w:t>
      </w:r>
      <w:r w:rsidRPr="00F23955">
        <w:rPr>
          <w:rFonts w:cstheme="minorHAnsi"/>
          <w:color w:val="525960"/>
          <w:szCs w:val="18"/>
        </w:rPr>
        <w:t xml:space="preserve">- </w:t>
      </w:r>
      <w:r w:rsidRPr="00F23955">
        <w:rPr>
          <w:rFonts w:cstheme="minorHAnsi"/>
          <w:b/>
          <w:bCs/>
          <w:color w:val="525960"/>
          <w:szCs w:val="18"/>
        </w:rPr>
        <w:t xml:space="preserve">Prijs </w:t>
      </w:r>
      <w:r w:rsidR="004F3A02">
        <w:rPr>
          <w:rFonts w:cstheme="minorHAnsi"/>
          <w:b/>
          <w:bCs/>
          <w:color w:val="525960"/>
          <w:szCs w:val="18"/>
        </w:rPr>
        <w:tab/>
      </w:r>
      <w:r w:rsidR="004F3A02">
        <w:rPr>
          <w:rFonts w:cstheme="minorHAnsi"/>
          <w:b/>
          <w:bCs/>
          <w:color w:val="525960"/>
          <w:szCs w:val="18"/>
        </w:rPr>
        <w:tab/>
      </w:r>
      <w:r w:rsidRPr="00F23955">
        <w:rPr>
          <w:rFonts w:cstheme="minorHAnsi"/>
          <w:b/>
          <w:bCs/>
          <w:color w:val="525960"/>
          <w:szCs w:val="18"/>
        </w:rPr>
        <w:t>(Maximaal te behalen punten: 2</w:t>
      </w:r>
      <w:r w:rsidR="001B1D41">
        <w:rPr>
          <w:rFonts w:cstheme="minorHAnsi"/>
          <w:b/>
          <w:bCs/>
          <w:color w:val="525960"/>
          <w:szCs w:val="18"/>
        </w:rPr>
        <w:t>5</w:t>
      </w:r>
      <w:r w:rsidRPr="00F23955">
        <w:rPr>
          <w:rFonts w:cstheme="minorHAnsi"/>
          <w:b/>
          <w:bCs/>
          <w:color w:val="525960"/>
          <w:szCs w:val="18"/>
        </w:rPr>
        <w:t>)</w:t>
      </w:r>
    </w:p>
    <w:p w14:paraId="1D088717" w14:textId="6B33400A" w:rsidR="00E468BA" w:rsidRDefault="00F23955" w:rsidP="00F23955">
      <w:pPr>
        <w:autoSpaceDE w:val="0"/>
        <w:autoSpaceDN w:val="0"/>
        <w:adjustRightInd w:val="0"/>
        <w:spacing w:line="240" w:lineRule="auto"/>
        <w:rPr>
          <w:rFonts w:cstheme="minorHAnsi"/>
          <w:b/>
          <w:bCs/>
          <w:color w:val="525960"/>
          <w:szCs w:val="18"/>
        </w:rPr>
      </w:pPr>
      <w:r w:rsidRPr="00F23955">
        <w:rPr>
          <w:rFonts w:cstheme="minorHAnsi"/>
          <w:b/>
          <w:bCs/>
          <w:color w:val="525960"/>
          <w:szCs w:val="18"/>
        </w:rPr>
        <w:t xml:space="preserve">G2 - Kwaliteit </w:t>
      </w:r>
      <w:r w:rsidR="004F3A02">
        <w:rPr>
          <w:rFonts w:cstheme="minorHAnsi"/>
          <w:b/>
          <w:bCs/>
          <w:color w:val="525960"/>
          <w:szCs w:val="18"/>
        </w:rPr>
        <w:tab/>
      </w:r>
      <w:r w:rsidR="004F3A02">
        <w:rPr>
          <w:rFonts w:cstheme="minorHAnsi"/>
          <w:b/>
          <w:bCs/>
          <w:color w:val="525960"/>
          <w:szCs w:val="18"/>
        </w:rPr>
        <w:tab/>
      </w:r>
      <w:r w:rsidRPr="00F23955">
        <w:rPr>
          <w:rFonts w:cstheme="minorHAnsi"/>
          <w:b/>
          <w:bCs/>
          <w:color w:val="525960"/>
          <w:szCs w:val="18"/>
        </w:rPr>
        <w:t xml:space="preserve">(Maximaal te behalen punten: </w:t>
      </w:r>
      <w:r w:rsidR="001B1D41">
        <w:rPr>
          <w:rFonts w:cstheme="minorHAnsi"/>
          <w:b/>
          <w:bCs/>
          <w:color w:val="525960"/>
          <w:szCs w:val="18"/>
        </w:rPr>
        <w:t>75</w:t>
      </w:r>
      <w:r w:rsidR="004F3A02">
        <w:rPr>
          <w:rFonts w:cstheme="minorHAnsi"/>
          <w:b/>
          <w:bCs/>
          <w:color w:val="525960"/>
          <w:szCs w:val="18"/>
        </w:rPr>
        <w:t>)</w:t>
      </w:r>
      <w:r w:rsidRPr="00F23955">
        <w:rPr>
          <w:rFonts w:cstheme="minorHAnsi"/>
          <w:b/>
          <w:bCs/>
          <w:color w:val="525960"/>
          <w:szCs w:val="18"/>
        </w:rPr>
        <w:t xml:space="preserve"> </w:t>
      </w:r>
    </w:p>
    <w:p w14:paraId="04897951" w14:textId="11DDA42F" w:rsidR="00F23955" w:rsidRPr="00F23955" w:rsidRDefault="00F23955" w:rsidP="00C47346">
      <w:pPr>
        <w:autoSpaceDE w:val="0"/>
        <w:autoSpaceDN w:val="0"/>
        <w:adjustRightInd w:val="0"/>
        <w:spacing w:line="240" w:lineRule="auto"/>
        <w:ind w:left="709"/>
        <w:rPr>
          <w:rFonts w:cstheme="minorHAnsi"/>
          <w:b/>
          <w:bCs/>
          <w:color w:val="525960"/>
          <w:szCs w:val="18"/>
        </w:rPr>
      </w:pPr>
      <w:r w:rsidRPr="00F23955">
        <w:rPr>
          <w:rFonts w:cstheme="minorHAnsi"/>
          <w:b/>
          <w:bCs/>
          <w:color w:val="525960"/>
          <w:szCs w:val="18"/>
        </w:rPr>
        <w:t xml:space="preserve">onderverdeeld in </w:t>
      </w:r>
      <w:r w:rsidR="006F6073">
        <w:rPr>
          <w:rFonts w:cstheme="minorHAnsi"/>
          <w:b/>
          <w:bCs/>
          <w:color w:val="525960"/>
          <w:szCs w:val="18"/>
        </w:rPr>
        <w:t xml:space="preserve">een </w:t>
      </w:r>
      <w:r w:rsidRPr="00F23955">
        <w:rPr>
          <w:rFonts w:cstheme="minorHAnsi"/>
          <w:b/>
          <w:bCs/>
          <w:color w:val="525960"/>
          <w:szCs w:val="18"/>
        </w:rPr>
        <w:t>3</w:t>
      </w:r>
      <w:r w:rsidR="006F6073">
        <w:rPr>
          <w:rFonts w:cstheme="minorHAnsi"/>
          <w:b/>
          <w:bCs/>
          <w:color w:val="525960"/>
          <w:szCs w:val="18"/>
        </w:rPr>
        <w:t xml:space="preserve">-tal </w:t>
      </w:r>
      <w:r w:rsidR="00A04CE9">
        <w:rPr>
          <w:rFonts w:cstheme="minorHAnsi"/>
          <w:b/>
          <w:bCs/>
          <w:color w:val="525960"/>
          <w:szCs w:val="18"/>
        </w:rPr>
        <w:t xml:space="preserve"> </w:t>
      </w:r>
      <w:proofErr w:type="spellStart"/>
      <w:r w:rsidR="00A04CE9" w:rsidRPr="00F23955">
        <w:rPr>
          <w:rFonts w:cstheme="minorHAnsi"/>
          <w:b/>
          <w:bCs/>
          <w:color w:val="525960"/>
          <w:szCs w:val="18"/>
        </w:rPr>
        <w:t>subsubgunningscriteria</w:t>
      </w:r>
      <w:proofErr w:type="spellEnd"/>
      <w:r w:rsidR="00A04CE9">
        <w:rPr>
          <w:rFonts w:cstheme="minorHAnsi"/>
          <w:b/>
          <w:bCs/>
          <w:color w:val="525960"/>
          <w:szCs w:val="18"/>
        </w:rPr>
        <w:t>:</w:t>
      </w:r>
    </w:p>
    <w:p w14:paraId="28FFD113" w14:textId="14F05E1F" w:rsidR="00F23955" w:rsidRPr="00F23955" w:rsidRDefault="00F23955" w:rsidP="00C47346">
      <w:pPr>
        <w:autoSpaceDE w:val="0"/>
        <w:autoSpaceDN w:val="0"/>
        <w:adjustRightInd w:val="0"/>
        <w:spacing w:line="240" w:lineRule="auto"/>
        <w:ind w:left="709"/>
        <w:rPr>
          <w:rFonts w:cstheme="minorHAnsi"/>
          <w:color w:val="525960"/>
          <w:szCs w:val="18"/>
        </w:rPr>
      </w:pPr>
      <w:r w:rsidRPr="00F23955">
        <w:rPr>
          <w:rFonts w:cstheme="minorHAnsi"/>
          <w:color w:val="525960"/>
          <w:szCs w:val="18"/>
        </w:rPr>
        <w:t xml:space="preserve">G2.1 Functie inzet en werkzaamheden </w:t>
      </w:r>
      <w:r w:rsidR="004F3A02">
        <w:rPr>
          <w:rFonts w:cstheme="minorHAnsi"/>
          <w:color w:val="525960"/>
          <w:szCs w:val="18"/>
        </w:rPr>
        <w:tab/>
      </w:r>
      <w:r w:rsidR="004F3A02">
        <w:rPr>
          <w:rFonts w:cstheme="minorHAnsi"/>
          <w:color w:val="525960"/>
          <w:szCs w:val="18"/>
        </w:rPr>
        <w:tab/>
      </w:r>
      <w:r w:rsidRPr="00F23955">
        <w:rPr>
          <w:rFonts w:cstheme="minorHAnsi"/>
          <w:color w:val="525960"/>
          <w:szCs w:val="18"/>
        </w:rPr>
        <w:t>(</w:t>
      </w:r>
      <w:r w:rsidR="001B1D41">
        <w:rPr>
          <w:rFonts w:cstheme="minorHAnsi"/>
          <w:color w:val="525960"/>
          <w:szCs w:val="18"/>
        </w:rPr>
        <w:t>15</w:t>
      </w:r>
      <w:r w:rsidRPr="00F23955">
        <w:rPr>
          <w:rFonts w:cstheme="minorHAnsi"/>
          <w:color w:val="525960"/>
          <w:szCs w:val="18"/>
        </w:rPr>
        <w:t xml:space="preserve"> punten)</w:t>
      </w:r>
    </w:p>
    <w:p w14:paraId="790485AA" w14:textId="5C051DA4" w:rsidR="00F23955" w:rsidRPr="00F23955" w:rsidRDefault="00F23955" w:rsidP="00C47346">
      <w:pPr>
        <w:autoSpaceDE w:val="0"/>
        <w:autoSpaceDN w:val="0"/>
        <w:adjustRightInd w:val="0"/>
        <w:spacing w:line="240" w:lineRule="auto"/>
        <w:ind w:left="709"/>
        <w:rPr>
          <w:rFonts w:cstheme="minorHAnsi"/>
          <w:color w:val="525960"/>
          <w:szCs w:val="18"/>
        </w:rPr>
      </w:pPr>
      <w:r w:rsidRPr="00F23955">
        <w:rPr>
          <w:rFonts w:cstheme="minorHAnsi"/>
          <w:color w:val="525960"/>
          <w:szCs w:val="18"/>
        </w:rPr>
        <w:t xml:space="preserve">G2.2 Samenwerking en projectorganisatie </w:t>
      </w:r>
      <w:r w:rsidR="004F3A02">
        <w:rPr>
          <w:rFonts w:cstheme="minorHAnsi"/>
          <w:color w:val="525960"/>
          <w:szCs w:val="18"/>
        </w:rPr>
        <w:tab/>
      </w:r>
      <w:r w:rsidRPr="00F23955">
        <w:rPr>
          <w:rFonts w:cstheme="minorHAnsi"/>
          <w:color w:val="525960"/>
          <w:szCs w:val="18"/>
        </w:rPr>
        <w:t>(30 punten)</w:t>
      </w:r>
    </w:p>
    <w:p w14:paraId="3D88BAB3" w14:textId="0370CE11" w:rsidR="00F23955" w:rsidRPr="00F23955" w:rsidRDefault="00F23955" w:rsidP="00C47346">
      <w:pPr>
        <w:autoSpaceDE w:val="0"/>
        <w:autoSpaceDN w:val="0"/>
        <w:adjustRightInd w:val="0"/>
        <w:spacing w:line="240" w:lineRule="auto"/>
        <w:ind w:left="709"/>
        <w:rPr>
          <w:rFonts w:cstheme="minorHAnsi"/>
          <w:color w:val="525960"/>
          <w:szCs w:val="18"/>
        </w:rPr>
      </w:pPr>
      <w:r w:rsidRPr="00F23955">
        <w:rPr>
          <w:rFonts w:cstheme="minorHAnsi"/>
          <w:color w:val="525960"/>
          <w:szCs w:val="18"/>
        </w:rPr>
        <w:t xml:space="preserve">G2.3 Bereiken maximale subsidie </w:t>
      </w:r>
      <w:r w:rsidR="004F3A02">
        <w:rPr>
          <w:rFonts w:cstheme="minorHAnsi"/>
          <w:color w:val="525960"/>
          <w:szCs w:val="18"/>
        </w:rPr>
        <w:tab/>
      </w:r>
      <w:r w:rsidR="004F3A02">
        <w:rPr>
          <w:rFonts w:cstheme="minorHAnsi"/>
          <w:color w:val="525960"/>
          <w:szCs w:val="18"/>
        </w:rPr>
        <w:tab/>
      </w:r>
      <w:r w:rsidRPr="00F23955">
        <w:rPr>
          <w:rFonts w:cstheme="minorHAnsi"/>
          <w:color w:val="525960"/>
          <w:szCs w:val="18"/>
        </w:rPr>
        <w:t>(30 punten)</w:t>
      </w:r>
    </w:p>
    <w:p w14:paraId="416F4D41" w14:textId="2256CF4C" w:rsidR="00F23955" w:rsidRPr="00F23955" w:rsidRDefault="00F23955" w:rsidP="00F23955">
      <w:pPr>
        <w:rPr>
          <w:rFonts w:cstheme="minorHAnsi"/>
          <w:b/>
          <w:bCs/>
          <w:i/>
          <w:iCs/>
          <w:color w:val="525960"/>
          <w:szCs w:val="18"/>
        </w:rPr>
      </w:pPr>
      <w:r w:rsidRPr="00F23955">
        <w:rPr>
          <w:rFonts w:cstheme="minorHAnsi"/>
          <w:b/>
          <w:bCs/>
          <w:i/>
          <w:iCs/>
          <w:color w:val="525960"/>
          <w:szCs w:val="18"/>
        </w:rPr>
        <w:t xml:space="preserve">Totaal aantal te behalen punten: </w:t>
      </w:r>
      <w:r w:rsidR="004F3A02">
        <w:rPr>
          <w:rFonts w:cstheme="minorHAnsi"/>
          <w:b/>
          <w:bCs/>
          <w:i/>
          <w:iCs/>
          <w:color w:val="525960"/>
          <w:szCs w:val="18"/>
        </w:rPr>
        <w:tab/>
      </w:r>
      <w:r w:rsidR="004F3A02">
        <w:rPr>
          <w:rFonts w:cstheme="minorHAnsi"/>
          <w:b/>
          <w:bCs/>
          <w:i/>
          <w:iCs/>
          <w:color w:val="525960"/>
          <w:szCs w:val="18"/>
        </w:rPr>
        <w:tab/>
      </w:r>
      <w:r w:rsidR="00A04CE9">
        <w:rPr>
          <w:rFonts w:cstheme="minorHAnsi"/>
          <w:b/>
          <w:bCs/>
          <w:i/>
          <w:iCs/>
          <w:color w:val="525960"/>
          <w:szCs w:val="18"/>
        </w:rPr>
        <w:tab/>
      </w:r>
      <w:r w:rsidRPr="00F23955">
        <w:rPr>
          <w:rFonts w:cstheme="minorHAnsi"/>
          <w:b/>
          <w:bCs/>
          <w:i/>
          <w:iCs/>
          <w:color w:val="525960"/>
          <w:szCs w:val="18"/>
        </w:rPr>
        <w:t>100</w:t>
      </w:r>
    </w:p>
    <w:p w14:paraId="65F3837D" w14:textId="1104221F" w:rsidR="00F23955" w:rsidRDefault="00F23955" w:rsidP="00F23955">
      <w:pPr>
        <w:rPr>
          <w:rFonts w:cstheme="minorHAnsi"/>
          <w:b/>
          <w:bCs/>
          <w:i/>
          <w:iCs/>
          <w:color w:val="525960"/>
          <w:szCs w:val="18"/>
        </w:rPr>
      </w:pPr>
    </w:p>
    <w:p w14:paraId="50D69503" w14:textId="77777777" w:rsidR="000F14C1" w:rsidRPr="009F007A" w:rsidRDefault="000F14C1" w:rsidP="000F14C1">
      <w:pPr>
        <w:spacing w:line="240" w:lineRule="auto"/>
        <w:rPr>
          <w:b/>
          <w:bCs/>
        </w:rPr>
      </w:pPr>
      <w:r w:rsidRPr="009F007A">
        <w:rPr>
          <w:b/>
          <w:bCs/>
        </w:rPr>
        <w:t>Eis:</w:t>
      </w:r>
    </w:p>
    <w:p w14:paraId="531F848E" w14:textId="77777777" w:rsidR="000F14C1" w:rsidRPr="009F007A" w:rsidRDefault="000F14C1" w:rsidP="000F14C1">
      <w:pPr>
        <w:spacing w:line="240" w:lineRule="auto"/>
      </w:pPr>
      <w:r w:rsidRPr="009F007A">
        <w:t xml:space="preserve">Een inschrijver dient voor alle drie de kwaliteit  </w:t>
      </w:r>
      <w:proofErr w:type="spellStart"/>
      <w:r w:rsidRPr="009F007A">
        <w:t>subgunningscriteria</w:t>
      </w:r>
      <w:proofErr w:type="spellEnd"/>
      <w:r w:rsidRPr="009F007A">
        <w:t>,  minimaal 60% van de (15 respectievelijk 30) punten te behalen. Inschrijvingen met een score van minder dan 9 respectievelijk 18 punten op deze criteria, worden als ongeldig gekwalificeerd en zullen van verdere deelname aan de aanbestedingsprocedure worden uitgesloten. Zij krijgen in dat geval ook geen uitnodiging voor een toelichtend gesprek met opdrachtgever.</w:t>
      </w:r>
    </w:p>
    <w:p w14:paraId="669DBEB9" w14:textId="77777777" w:rsidR="008C470A" w:rsidRPr="00F23955" w:rsidRDefault="008C470A" w:rsidP="00F23955">
      <w:pPr>
        <w:rPr>
          <w:rFonts w:cstheme="minorHAnsi"/>
          <w:b/>
          <w:bCs/>
          <w:i/>
          <w:iCs/>
          <w:color w:val="525960"/>
          <w:szCs w:val="18"/>
        </w:rPr>
      </w:pPr>
    </w:p>
    <w:p w14:paraId="4A083A30" w14:textId="22E31327" w:rsidR="00F23955" w:rsidRPr="00F23955" w:rsidRDefault="00F23955" w:rsidP="00F23955">
      <w:pPr>
        <w:rPr>
          <w:rFonts w:cstheme="minorHAnsi"/>
          <w:b/>
          <w:bCs/>
          <w:i/>
          <w:iCs/>
          <w:color w:val="525960"/>
          <w:szCs w:val="18"/>
        </w:rPr>
      </w:pPr>
      <w:r>
        <w:rPr>
          <w:rFonts w:cstheme="minorHAnsi"/>
          <w:b/>
          <w:bCs/>
          <w:i/>
          <w:iCs/>
          <w:color w:val="525960"/>
          <w:szCs w:val="18"/>
        </w:rPr>
        <w:t>G1:</w:t>
      </w:r>
      <w:r>
        <w:rPr>
          <w:rFonts w:cstheme="minorHAnsi"/>
          <w:b/>
          <w:bCs/>
          <w:i/>
          <w:iCs/>
          <w:color w:val="525960"/>
          <w:szCs w:val="18"/>
        </w:rPr>
        <w:tab/>
      </w:r>
      <w:r w:rsidRPr="00F23955">
        <w:rPr>
          <w:rFonts w:cstheme="minorHAnsi"/>
          <w:b/>
          <w:bCs/>
          <w:i/>
          <w:iCs/>
          <w:color w:val="525960"/>
          <w:szCs w:val="18"/>
        </w:rPr>
        <w:t>Prijs:</w:t>
      </w:r>
    </w:p>
    <w:p w14:paraId="553888DA" w14:textId="0C8C1E4E" w:rsidR="00F23955" w:rsidRPr="00283746" w:rsidRDefault="00F23955" w:rsidP="00F23955">
      <w:pPr>
        <w:autoSpaceDE w:val="0"/>
        <w:autoSpaceDN w:val="0"/>
        <w:adjustRightInd w:val="0"/>
        <w:spacing w:line="240" w:lineRule="auto"/>
        <w:rPr>
          <w:rFonts w:cstheme="minorHAnsi"/>
          <w:szCs w:val="18"/>
        </w:rPr>
      </w:pPr>
      <w:r w:rsidRPr="00283746">
        <w:rPr>
          <w:rFonts w:cstheme="minorHAnsi"/>
          <w:szCs w:val="18"/>
        </w:rPr>
        <w:t>1.3.3. Voor deze aanbesteding wordt een uurtarief uitgevraagd voor de medewerkers die</w:t>
      </w:r>
      <w:r w:rsidR="00DF05C4" w:rsidRPr="00283746">
        <w:rPr>
          <w:rFonts w:cstheme="minorHAnsi"/>
          <w:szCs w:val="18"/>
        </w:rPr>
        <w:t xml:space="preserve"> </w:t>
      </w:r>
      <w:r w:rsidRPr="00283746">
        <w:rPr>
          <w:rFonts w:cstheme="minorHAnsi"/>
          <w:szCs w:val="18"/>
        </w:rPr>
        <w:t xml:space="preserve">worden ingezet ten einde de opdracht uit te voeren. Deze zijn onderverdeeld in de </w:t>
      </w:r>
      <w:r w:rsidR="005059BE" w:rsidRPr="00283746">
        <w:rPr>
          <w:rFonts w:cstheme="minorHAnsi"/>
          <w:szCs w:val="18"/>
        </w:rPr>
        <w:t xml:space="preserve">voorgeschreven vaste </w:t>
      </w:r>
      <w:r w:rsidRPr="00283746">
        <w:rPr>
          <w:rFonts w:cstheme="minorHAnsi"/>
          <w:szCs w:val="18"/>
        </w:rPr>
        <w:t>functies</w:t>
      </w:r>
      <w:r w:rsidR="005059BE" w:rsidRPr="00283746">
        <w:rPr>
          <w:rFonts w:cstheme="minorHAnsi"/>
          <w:szCs w:val="18"/>
        </w:rPr>
        <w:t xml:space="preserve"> </w:t>
      </w:r>
      <w:r w:rsidRPr="00283746">
        <w:rPr>
          <w:rFonts w:cstheme="minorHAnsi"/>
          <w:szCs w:val="18"/>
        </w:rPr>
        <w:t>project assistent, projectmedewerker en projectleider.</w:t>
      </w:r>
      <w:r w:rsidR="005059BE" w:rsidRPr="00283746">
        <w:rPr>
          <w:rFonts w:cstheme="minorHAnsi"/>
          <w:szCs w:val="18"/>
        </w:rPr>
        <w:t xml:space="preserve"> U feitelijke werkwijze </w:t>
      </w:r>
      <w:r w:rsidR="00DF05C4" w:rsidRPr="00283746">
        <w:rPr>
          <w:rFonts w:cstheme="minorHAnsi"/>
          <w:szCs w:val="18"/>
        </w:rPr>
        <w:t xml:space="preserve">bij de inzet van medewerkers </w:t>
      </w:r>
      <w:r w:rsidR="00AB6DBC" w:rsidRPr="00283746">
        <w:rPr>
          <w:rFonts w:cstheme="minorHAnsi"/>
          <w:szCs w:val="18"/>
        </w:rPr>
        <w:t>dient</w:t>
      </w:r>
      <w:r w:rsidR="005059BE" w:rsidRPr="00283746">
        <w:rPr>
          <w:rFonts w:cstheme="minorHAnsi"/>
          <w:szCs w:val="18"/>
        </w:rPr>
        <w:t xml:space="preserve"> </w:t>
      </w:r>
      <w:r w:rsidR="00AB6DBC" w:rsidRPr="00283746">
        <w:rPr>
          <w:rFonts w:cstheme="minorHAnsi"/>
          <w:szCs w:val="18"/>
        </w:rPr>
        <w:t xml:space="preserve">u te </w:t>
      </w:r>
      <w:r w:rsidR="005059BE" w:rsidRPr="00283746">
        <w:rPr>
          <w:rFonts w:cstheme="minorHAnsi"/>
          <w:szCs w:val="18"/>
        </w:rPr>
        <w:t>beschrij</w:t>
      </w:r>
      <w:r w:rsidR="00AB6DBC" w:rsidRPr="00283746">
        <w:rPr>
          <w:rFonts w:cstheme="minorHAnsi"/>
          <w:szCs w:val="18"/>
        </w:rPr>
        <w:t>ven bij het onderdeel kwaliteit G2.1..</w:t>
      </w:r>
      <w:r w:rsidRPr="00283746">
        <w:rPr>
          <w:rFonts w:cstheme="minorHAnsi"/>
          <w:szCs w:val="18"/>
        </w:rPr>
        <w:t xml:space="preserve"> Het inschrijftarief wordt berekend</w:t>
      </w:r>
      <w:r w:rsidR="005059BE" w:rsidRPr="00283746">
        <w:rPr>
          <w:rFonts w:cstheme="minorHAnsi"/>
          <w:szCs w:val="18"/>
        </w:rPr>
        <w:t xml:space="preserve"> </w:t>
      </w:r>
      <w:r w:rsidRPr="00283746">
        <w:rPr>
          <w:rFonts w:cstheme="minorHAnsi"/>
          <w:szCs w:val="18"/>
        </w:rPr>
        <w:t xml:space="preserve">door het aantal </w:t>
      </w:r>
      <w:r w:rsidR="005059BE" w:rsidRPr="00283746">
        <w:rPr>
          <w:rFonts w:cstheme="minorHAnsi"/>
          <w:szCs w:val="18"/>
        </w:rPr>
        <w:t xml:space="preserve">vast voorgeschreven (fictieve) </w:t>
      </w:r>
      <w:r w:rsidRPr="00283746">
        <w:rPr>
          <w:rFonts w:cstheme="minorHAnsi"/>
          <w:szCs w:val="18"/>
        </w:rPr>
        <w:t>toegeschreven uren voor de uit te voeren werkzaamheden (uitgedrukt in</w:t>
      </w:r>
      <w:r w:rsidR="00AB6DBC" w:rsidRPr="00283746">
        <w:rPr>
          <w:rFonts w:cstheme="minorHAnsi"/>
          <w:szCs w:val="18"/>
        </w:rPr>
        <w:t xml:space="preserve"> </w:t>
      </w:r>
      <w:r w:rsidRPr="00283746">
        <w:rPr>
          <w:rFonts w:cstheme="minorHAnsi"/>
          <w:szCs w:val="18"/>
        </w:rPr>
        <w:t xml:space="preserve">percentages) te koppelen aan het </w:t>
      </w:r>
      <w:r w:rsidR="00AB6DBC" w:rsidRPr="00283746">
        <w:rPr>
          <w:rFonts w:cstheme="minorHAnsi"/>
          <w:szCs w:val="18"/>
        </w:rPr>
        <w:t>d</w:t>
      </w:r>
      <w:r w:rsidR="00DF05C4" w:rsidRPr="00283746">
        <w:rPr>
          <w:rFonts w:cstheme="minorHAnsi"/>
          <w:szCs w:val="18"/>
        </w:rPr>
        <w:t>oo</w:t>
      </w:r>
      <w:r w:rsidR="00AB6DBC" w:rsidRPr="00283746">
        <w:rPr>
          <w:rFonts w:cstheme="minorHAnsi"/>
          <w:szCs w:val="18"/>
        </w:rPr>
        <w:t xml:space="preserve">r u opgegeven </w:t>
      </w:r>
      <w:r w:rsidRPr="00283746">
        <w:rPr>
          <w:rFonts w:cstheme="minorHAnsi"/>
          <w:szCs w:val="18"/>
        </w:rPr>
        <w:t>uurtarief voor de betreffende functie</w:t>
      </w:r>
      <w:r w:rsidR="00DF05C4" w:rsidRPr="00283746">
        <w:rPr>
          <w:rFonts w:cstheme="minorHAnsi"/>
          <w:szCs w:val="18"/>
        </w:rPr>
        <w:t>s</w:t>
      </w:r>
      <w:r w:rsidRPr="00283746">
        <w:rPr>
          <w:rFonts w:cstheme="minorHAnsi"/>
          <w:szCs w:val="18"/>
        </w:rPr>
        <w:t>.</w:t>
      </w:r>
    </w:p>
    <w:p w14:paraId="4D5EDA12" w14:textId="77777777" w:rsidR="00DF05C4" w:rsidRPr="00283746" w:rsidRDefault="00F23955" w:rsidP="00F23955">
      <w:pPr>
        <w:autoSpaceDE w:val="0"/>
        <w:autoSpaceDN w:val="0"/>
        <w:adjustRightInd w:val="0"/>
        <w:spacing w:line="240" w:lineRule="auto"/>
        <w:rPr>
          <w:rFonts w:cstheme="minorHAnsi"/>
          <w:szCs w:val="18"/>
        </w:rPr>
      </w:pPr>
      <w:r w:rsidRPr="00283746">
        <w:rPr>
          <w:rFonts w:cstheme="minorHAnsi"/>
          <w:szCs w:val="18"/>
        </w:rPr>
        <w:t>Het inschrijftarief is een gewogen uurtarief en wordt berekend door alle onderdelen in het</w:t>
      </w:r>
      <w:r w:rsidR="00DF05C4" w:rsidRPr="00283746">
        <w:rPr>
          <w:rFonts w:cstheme="minorHAnsi"/>
          <w:szCs w:val="18"/>
        </w:rPr>
        <w:t xml:space="preserve"> </w:t>
      </w:r>
      <w:r w:rsidRPr="00283746">
        <w:rPr>
          <w:rFonts w:cstheme="minorHAnsi"/>
          <w:szCs w:val="18"/>
        </w:rPr>
        <w:t>prijsinvul</w:t>
      </w:r>
      <w:r w:rsidR="00DF05C4" w:rsidRPr="00283746">
        <w:rPr>
          <w:rFonts w:cstheme="minorHAnsi"/>
          <w:szCs w:val="18"/>
        </w:rPr>
        <w:t>-</w:t>
      </w:r>
      <w:r w:rsidRPr="00283746">
        <w:rPr>
          <w:rFonts w:cstheme="minorHAnsi"/>
          <w:szCs w:val="18"/>
        </w:rPr>
        <w:t xml:space="preserve">formulier bij elkaar op te tellen. </w:t>
      </w:r>
      <w:r w:rsidR="00AB6DBC" w:rsidRPr="00283746">
        <w:rPr>
          <w:rFonts w:cstheme="minorHAnsi"/>
          <w:szCs w:val="18"/>
        </w:rPr>
        <w:t xml:space="preserve"> Hierdoor ontstaat een (fictief) eindbedrag voor dit “prijzenmandje”. De inschrijver met de laagste (totaal-)prijs, scoort de maximale 25 punten van dit onderdeel. </w:t>
      </w:r>
    </w:p>
    <w:p w14:paraId="38438F39" w14:textId="2FAAFAA8" w:rsidR="00F23955" w:rsidRPr="00283746" w:rsidRDefault="00F23955" w:rsidP="00F23955">
      <w:pPr>
        <w:autoSpaceDE w:val="0"/>
        <w:autoSpaceDN w:val="0"/>
        <w:adjustRightInd w:val="0"/>
        <w:spacing w:line="240" w:lineRule="auto"/>
        <w:rPr>
          <w:rFonts w:cstheme="minorHAnsi"/>
          <w:szCs w:val="18"/>
        </w:rPr>
      </w:pPr>
      <w:r w:rsidRPr="00283746">
        <w:rPr>
          <w:rFonts w:cstheme="minorHAnsi"/>
          <w:szCs w:val="18"/>
        </w:rPr>
        <w:t xml:space="preserve">Het toegekende aantal punten </w:t>
      </w:r>
      <w:r w:rsidR="00AB6DBC" w:rsidRPr="00283746">
        <w:rPr>
          <w:rFonts w:cstheme="minorHAnsi"/>
          <w:szCs w:val="18"/>
        </w:rPr>
        <w:t xml:space="preserve">voor de overige inschrijvers </w:t>
      </w:r>
      <w:r w:rsidRPr="00283746">
        <w:rPr>
          <w:rFonts w:cstheme="minorHAnsi"/>
          <w:szCs w:val="18"/>
        </w:rPr>
        <w:t>wordt berekend aan</w:t>
      </w:r>
      <w:r w:rsidR="00AB6DBC" w:rsidRPr="00283746">
        <w:rPr>
          <w:rFonts w:cstheme="minorHAnsi"/>
          <w:szCs w:val="18"/>
        </w:rPr>
        <w:t xml:space="preserve"> </w:t>
      </w:r>
      <w:r w:rsidRPr="00283746">
        <w:rPr>
          <w:rFonts w:cstheme="minorHAnsi"/>
          <w:szCs w:val="18"/>
        </w:rPr>
        <w:t>de hand van onderstaande formule:</w:t>
      </w:r>
    </w:p>
    <w:p w14:paraId="6B4CBAEF" w14:textId="17CA1330" w:rsidR="00F23955" w:rsidRPr="00283746" w:rsidRDefault="00F23955" w:rsidP="00F23955">
      <w:pPr>
        <w:autoSpaceDE w:val="0"/>
        <w:autoSpaceDN w:val="0"/>
        <w:adjustRightInd w:val="0"/>
        <w:spacing w:line="240" w:lineRule="auto"/>
        <w:rPr>
          <w:rFonts w:cstheme="minorHAnsi"/>
          <w:szCs w:val="18"/>
        </w:rPr>
      </w:pPr>
    </w:p>
    <w:p w14:paraId="3DCAE35E" w14:textId="5B25ED52" w:rsidR="00E70C43" w:rsidRPr="00283746" w:rsidRDefault="00283746" w:rsidP="00E70C43">
      <w:pPr>
        <w:autoSpaceDE w:val="0"/>
        <w:autoSpaceDN w:val="0"/>
        <w:adjustRightInd w:val="0"/>
        <w:spacing w:line="240" w:lineRule="auto"/>
        <w:rPr>
          <w:rFonts w:cstheme="minorHAnsi"/>
          <w:szCs w:val="18"/>
        </w:rPr>
      </w:pPr>
      <w:r w:rsidRPr="00283746">
        <w:rPr>
          <w:rFonts w:cstheme="minorHAnsi"/>
          <w:szCs w:val="18"/>
        </w:rPr>
        <w:t>25</w:t>
      </w:r>
      <w:r w:rsidR="00E70C43" w:rsidRPr="00283746">
        <w:rPr>
          <w:rFonts w:cstheme="minorHAnsi"/>
          <w:szCs w:val="18"/>
        </w:rPr>
        <w:t xml:space="preserve"> </w:t>
      </w:r>
      <w:proofErr w:type="spellStart"/>
      <w:r w:rsidR="00E70C43" w:rsidRPr="00283746">
        <w:rPr>
          <w:rFonts w:cstheme="minorHAnsi"/>
          <w:szCs w:val="18"/>
        </w:rPr>
        <w:t>ptn</w:t>
      </w:r>
      <w:proofErr w:type="spellEnd"/>
      <w:r w:rsidR="00E70C43" w:rsidRPr="00283746">
        <w:rPr>
          <w:rFonts w:cstheme="minorHAnsi"/>
          <w:szCs w:val="18"/>
        </w:rPr>
        <w:t xml:space="preserve"> – (((PRIJS aanbieder – PRIJS meest gunstige)/PRIJS meest gunstige) * </w:t>
      </w:r>
      <w:r w:rsidRPr="00283746">
        <w:rPr>
          <w:rFonts w:cstheme="minorHAnsi"/>
          <w:szCs w:val="18"/>
        </w:rPr>
        <w:t>25</w:t>
      </w:r>
      <w:r w:rsidR="00E70C43" w:rsidRPr="00283746">
        <w:rPr>
          <w:rFonts w:cstheme="minorHAnsi"/>
          <w:szCs w:val="18"/>
        </w:rPr>
        <w:t xml:space="preserve"> </w:t>
      </w:r>
      <w:proofErr w:type="spellStart"/>
      <w:r w:rsidR="00E70C43" w:rsidRPr="00283746">
        <w:rPr>
          <w:rFonts w:cstheme="minorHAnsi"/>
          <w:szCs w:val="18"/>
        </w:rPr>
        <w:t>ptn</w:t>
      </w:r>
      <w:proofErr w:type="spellEnd"/>
      <w:r w:rsidR="00E70C43" w:rsidRPr="00283746">
        <w:rPr>
          <w:rFonts w:cstheme="minorHAnsi"/>
          <w:szCs w:val="18"/>
        </w:rPr>
        <w:t>)</w:t>
      </w:r>
    </w:p>
    <w:p w14:paraId="27022481" w14:textId="2B817154" w:rsidR="00E70C43" w:rsidRPr="00283746" w:rsidRDefault="00E70C43" w:rsidP="00E70C43">
      <w:pPr>
        <w:autoSpaceDE w:val="0"/>
        <w:autoSpaceDN w:val="0"/>
        <w:adjustRightInd w:val="0"/>
        <w:spacing w:line="240" w:lineRule="auto"/>
        <w:rPr>
          <w:rFonts w:cstheme="minorHAnsi"/>
          <w:szCs w:val="18"/>
        </w:rPr>
      </w:pPr>
      <w:r w:rsidRPr="00283746">
        <w:rPr>
          <w:rFonts w:cstheme="minorHAnsi"/>
          <w:szCs w:val="18"/>
        </w:rPr>
        <w:t>De toegekende scores worden afgerond op 2 decimalen.</w:t>
      </w:r>
    </w:p>
    <w:p w14:paraId="64A7DD91" w14:textId="77777777" w:rsidR="00F23955" w:rsidRPr="00283746" w:rsidRDefault="00F23955" w:rsidP="00F23955">
      <w:pPr>
        <w:autoSpaceDE w:val="0"/>
        <w:autoSpaceDN w:val="0"/>
        <w:adjustRightInd w:val="0"/>
        <w:spacing w:line="240" w:lineRule="auto"/>
        <w:jc w:val="left"/>
        <w:rPr>
          <w:rFonts w:cstheme="minorHAnsi"/>
          <w:i/>
          <w:iCs/>
          <w:sz w:val="20"/>
          <w:szCs w:val="16"/>
        </w:rPr>
      </w:pPr>
    </w:p>
    <w:p w14:paraId="71C348E7" w14:textId="412F476E" w:rsidR="00F23955" w:rsidRPr="00283746" w:rsidRDefault="00F23955" w:rsidP="00AB6DBC">
      <w:pPr>
        <w:autoSpaceDE w:val="0"/>
        <w:autoSpaceDN w:val="0"/>
        <w:adjustRightInd w:val="0"/>
        <w:spacing w:line="240" w:lineRule="auto"/>
        <w:rPr>
          <w:rFonts w:cstheme="minorHAnsi"/>
          <w:szCs w:val="18"/>
        </w:rPr>
      </w:pPr>
      <w:r w:rsidRPr="00283746">
        <w:rPr>
          <w:rFonts w:cstheme="minorHAnsi"/>
          <w:szCs w:val="18"/>
        </w:rPr>
        <w:t>Voor het inschrijftarief is een bandbreedte per functie vastgesteld waarbinnen de ingediende</w:t>
      </w:r>
      <w:r w:rsidR="00E70C43" w:rsidRPr="00283746">
        <w:rPr>
          <w:rFonts w:cstheme="minorHAnsi"/>
          <w:szCs w:val="18"/>
        </w:rPr>
        <w:t xml:space="preserve"> </w:t>
      </w:r>
      <w:r w:rsidRPr="00283746">
        <w:rPr>
          <w:rFonts w:cstheme="minorHAnsi"/>
          <w:szCs w:val="18"/>
        </w:rPr>
        <w:t>prijs per uur dient te vallen. De ondergrens van de bandbreedte is vastgesteld op € 40,-.</w:t>
      </w:r>
      <w:r w:rsidR="00AB6DBC" w:rsidRPr="00283746">
        <w:rPr>
          <w:rFonts w:cstheme="minorHAnsi"/>
          <w:szCs w:val="18"/>
        </w:rPr>
        <w:t xml:space="preserve"> </w:t>
      </w:r>
      <w:r w:rsidRPr="00283746">
        <w:rPr>
          <w:rFonts w:cstheme="minorHAnsi"/>
          <w:szCs w:val="18"/>
        </w:rPr>
        <w:t>De bovengrens van de</w:t>
      </w:r>
      <w:r w:rsidR="00AB6DBC" w:rsidRPr="00283746">
        <w:rPr>
          <w:rFonts w:cstheme="minorHAnsi"/>
          <w:szCs w:val="18"/>
        </w:rPr>
        <w:t xml:space="preserve"> </w:t>
      </w:r>
      <w:r w:rsidRPr="00283746">
        <w:rPr>
          <w:rFonts w:cstheme="minorHAnsi"/>
          <w:szCs w:val="18"/>
        </w:rPr>
        <w:t>bandbreedte is vastgesteld op €1</w:t>
      </w:r>
      <w:r w:rsidR="00A04CE9" w:rsidRPr="00283746">
        <w:rPr>
          <w:rFonts w:cstheme="minorHAnsi"/>
          <w:szCs w:val="18"/>
        </w:rPr>
        <w:t>6</w:t>
      </w:r>
      <w:r w:rsidRPr="00283746">
        <w:rPr>
          <w:rFonts w:cstheme="minorHAnsi"/>
          <w:szCs w:val="18"/>
        </w:rPr>
        <w:t>0,-. De</w:t>
      </w:r>
      <w:r w:rsidR="00AB6DBC" w:rsidRPr="00283746">
        <w:rPr>
          <w:rFonts w:cstheme="minorHAnsi"/>
          <w:szCs w:val="18"/>
        </w:rPr>
        <w:t xml:space="preserve"> </w:t>
      </w:r>
      <w:r w:rsidRPr="00283746">
        <w:rPr>
          <w:rFonts w:cstheme="minorHAnsi"/>
          <w:szCs w:val="18"/>
        </w:rPr>
        <w:t>bovengrens is tevens het plafondbedrag.</w:t>
      </w:r>
      <w:r w:rsidR="00AB6DBC" w:rsidRPr="00283746">
        <w:rPr>
          <w:rFonts w:cstheme="minorHAnsi"/>
          <w:szCs w:val="18"/>
        </w:rPr>
        <w:t xml:space="preserve"> </w:t>
      </w:r>
      <w:r w:rsidRPr="00283746">
        <w:rPr>
          <w:rFonts w:cstheme="minorHAnsi"/>
          <w:szCs w:val="18"/>
        </w:rPr>
        <w:t xml:space="preserve">Inschrijvingen met een </w:t>
      </w:r>
      <w:r w:rsidR="00AB6DBC" w:rsidRPr="00283746">
        <w:rPr>
          <w:rFonts w:cstheme="minorHAnsi"/>
          <w:szCs w:val="18"/>
        </w:rPr>
        <w:t>uurtarief gelegen</w:t>
      </w:r>
      <w:r w:rsidRPr="00283746">
        <w:rPr>
          <w:rFonts w:cstheme="minorHAnsi"/>
          <w:szCs w:val="18"/>
        </w:rPr>
        <w:t xml:space="preserve"> </w:t>
      </w:r>
      <w:r w:rsidR="00AB6DBC" w:rsidRPr="00283746">
        <w:rPr>
          <w:rFonts w:cstheme="minorHAnsi"/>
          <w:szCs w:val="18"/>
        </w:rPr>
        <w:t xml:space="preserve">buiten deze bandbreedte zijn ongeldig en </w:t>
      </w:r>
      <w:r w:rsidRPr="00283746">
        <w:rPr>
          <w:rFonts w:cstheme="minorHAnsi"/>
          <w:szCs w:val="18"/>
        </w:rPr>
        <w:t>worden terzijde gelegd en</w:t>
      </w:r>
      <w:r w:rsidR="00AB6DBC" w:rsidRPr="00283746">
        <w:rPr>
          <w:rFonts w:cstheme="minorHAnsi"/>
          <w:szCs w:val="18"/>
        </w:rPr>
        <w:t xml:space="preserve"> </w:t>
      </w:r>
      <w:r w:rsidRPr="00283746">
        <w:rPr>
          <w:rFonts w:cstheme="minorHAnsi"/>
          <w:szCs w:val="18"/>
        </w:rPr>
        <w:t>komen niet voor gunning van de opdracht in aanmerking.</w:t>
      </w:r>
    </w:p>
    <w:p w14:paraId="6BD0AAD8" w14:textId="51FC0EB0" w:rsidR="00F23955" w:rsidRDefault="00F23955" w:rsidP="00F23955">
      <w:pPr>
        <w:rPr>
          <w:rFonts w:cstheme="minorHAnsi"/>
          <w:color w:val="525960"/>
          <w:szCs w:val="18"/>
        </w:rPr>
      </w:pPr>
    </w:p>
    <w:p w14:paraId="4DCC5B77" w14:textId="77777777" w:rsidR="008C470A" w:rsidRPr="00F23955" w:rsidRDefault="008C470A" w:rsidP="00F23955">
      <w:pPr>
        <w:rPr>
          <w:rFonts w:cstheme="minorHAnsi"/>
          <w:color w:val="525960"/>
          <w:szCs w:val="18"/>
        </w:rPr>
      </w:pPr>
    </w:p>
    <w:p w14:paraId="3F371415" w14:textId="4DBEBE51" w:rsidR="00F23955" w:rsidRPr="00F23955" w:rsidRDefault="00F23955" w:rsidP="00F23955">
      <w:pPr>
        <w:rPr>
          <w:rFonts w:cstheme="minorHAnsi"/>
          <w:b/>
          <w:bCs/>
          <w:color w:val="525960"/>
          <w:szCs w:val="18"/>
        </w:rPr>
      </w:pPr>
      <w:r>
        <w:rPr>
          <w:rFonts w:cstheme="minorHAnsi"/>
          <w:b/>
          <w:bCs/>
          <w:color w:val="525960"/>
          <w:szCs w:val="18"/>
        </w:rPr>
        <w:t>G2:</w:t>
      </w:r>
      <w:r>
        <w:rPr>
          <w:rFonts w:cstheme="minorHAnsi"/>
          <w:b/>
          <w:bCs/>
          <w:color w:val="525960"/>
          <w:szCs w:val="18"/>
        </w:rPr>
        <w:tab/>
      </w:r>
      <w:r w:rsidRPr="00F23955">
        <w:rPr>
          <w:rFonts w:cstheme="minorHAnsi"/>
          <w:b/>
          <w:bCs/>
          <w:color w:val="525960"/>
          <w:szCs w:val="18"/>
        </w:rPr>
        <w:t>Kwaliteit:</w:t>
      </w:r>
    </w:p>
    <w:p w14:paraId="3F0A4DF5" w14:textId="77777777" w:rsidR="00F23955" w:rsidRPr="00F23955" w:rsidRDefault="00F23955" w:rsidP="00F23955">
      <w:pPr>
        <w:rPr>
          <w:rFonts w:cstheme="minorHAnsi"/>
          <w:color w:val="525960"/>
          <w:szCs w:val="18"/>
        </w:rPr>
      </w:pPr>
    </w:p>
    <w:p w14:paraId="095D922A" w14:textId="77777777" w:rsidR="00F23955" w:rsidRPr="00F23955" w:rsidRDefault="00F23955" w:rsidP="00F23955">
      <w:pPr>
        <w:rPr>
          <w:rFonts w:cstheme="minorHAnsi"/>
          <w:color w:val="525960"/>
          <w:szCs w:val="18"/>
          <w:u w:val="single"/>
        </w:rPr>
      </w:pPr>
      <w:r w:rsidRPr="00F23955">
        <w:rPr>
          <w:rFonts w:cstheme="minorHAnsi"/>
          <w:color w:val="525960"/>
          <w:szCs w:val="18"/>
          <w:u w:val="single"/>
        </w:rPr>
        <w:t>Intro:</w:t>
      </w:r>
    </w:p>
    <w:p w14:paraId="65BD06C9" w14:textId="77777777" w:rsidR="00F23955" w:rsidRPr="00F23955" w:rsidRDefault="00F23955" w:rsidP="00F23955">
      <w:pPr>
        <w:autoSpaceDE w:val="0"/>
        <w:autoSpaceDN w:val="0"/>
        <w:adjustRightInd w:val="0"/>
        <w:spacing w:line="240" w:lineRule="auto"/>
        <w:rPr>
          <w:rFonts w:cstheme="minorHAnsi"/>
          <w:color w:val="525960"/>
          <w:szCs w:val="18"/>
        </w:rPr>
      </w:pPr>
      <w:r w:rsidRPr="000533D9">
        <w:rPr>
          <w:rFonts w:cstheme="minorHAnsi"/>
          <w:color w:val="525960"/>
          <w:szCs w:val="18"/>
        </w:rPr>
        <w:t>Q: 1.3.4. In paragraaf 1.1.2</w:t>
      </w:r>
      <w:r w:rsidRPr="00F23955">
        <w:rPr>
          <w:rFonts w:cstheme="minorHAnsi"/>
          <w:color w:val="525960"/>
          <w:szCs w:val="18"/>
        </w:rPr>
        <w:t xml:space="preserve"> is beschreven dat de doelen die we willen bereiken gedurende de</w:t>
      </w:r>
    </w:p>
    <w:p w14:paraId="1FBA2955" w14:textId="77777777"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opdrachtperiode als volgt zijn:</w:t>
      </w:r>
    </w:p>
    <w:p w14:paraId="079BBD4A" w14:textId="0D9E2161" w:rsidR="00F23955" w:rsidRPr="005059BE"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F23955">
        <w:rPr>
          <w:rFonts w:cstheme="minorHAnsi"/>
          <w:color w:val="525960"/>
          <w:szCs w:val="18"/>
        </w:rPr>
        <w:t xml:space="preserve">het maximaal ontzorgen (zoals in de taken in </w:t>
      </w:r>
      <w:r w:rsidR="005059BE" w:rsidRPr="005059BE">
        <w:rPr>
          <w:rFonts w:cstheme="minorHAnsi"/>
          <w:color w:val="525960"/>
          <w:szCs w:val="18"/>
        </w:rPr>
        <w:t>A.</w:t>
      </w:r>
      <w:r w:rsidRPr="005059BE">
        <w:rPr>
          <w:rFonts w:cstheme="minorHAnsi"/>
          <w:color w:val="525960"/>
          <w:szCs w:val="18"/>
        </w:rPr>
        <w:t xml:space="preserve">1.2 </w:t>
      </w:r>
      <w:r w:rsidR="005059BE" w:rsidRPr="005059BE">
        <w:rPr>
          <w:rFonts w:cstheme="minorHAnsi"/>
          <w:color w:val="525960"/>
          <w:szCs w:val="18"/>
        </w:rPr>
        <w:t xml:space="preserve">en </w:t>
      </w:r>
      <w:proofErr w:type="spellStart"/>
      <w:r w:rsidR="005059BE" w:rsidRPr="005059BE">
        <w:rPr>
          <w:rFonts w:cstheme="minorHAnsi"/>
          <w:color w:val="525960"/>
          <w:szCs w:val="18"/>
        </w:rPr>
        <w:t>hfdst</w:t>
      </w:r>
      <w:proofErr w:type="spellEnd"/>
      <w:r w:rsidR="005059BE" w:rsidRPr="005059BE">
        <w:rPr>
          <w:rFonts w:cstheme="minorHAnsi"/>
          <w:color w:val="525960"/>
          <w:szCs w:val="18"/>
        </w:rPr>
        <w:t xml:space="preserve"> D </w:t>
      </w:r>
      <w:r w:rsidRPr="005059BE">
        <w:rPr>
          <w:rFonts w:cstheme="minorHAnsi"/>
          <w:color w:val="525960"/>
          <w:szCs w:val="18"/>
        </w:rPr>
        <w:t>beschreven</w:t>
      </w:r>
      <w:r w:rsidRPr="00F23955">
        <w:rPr>
          <w:rFonts w:cstheme="minorHAnsi"/>
          <w:color w:val="525960"/>
          <w:szCs w:val="18"/>
        </w:rPr>
        <w:t>) van de centrumgemeente</w:t>
      </w:r>
      <w:r w:rsidR="005059BE">
        <w:rPr>
          <w:rFonts w:cstheme="minorHAnsi"/>
          <w:color w:val="525960"/>
          <w:szCs w:val="18"/>
        </w:rPr>
        <w:t xml:space="preserve"> </w:t>
      </w:r>
      <w:r w:rsidRPr="005059BE">
        <w:rPr>
          <w:rFonts w:cstheme="minorHAnsi"/>
          <w:color w:val="525960"/>
          <w:szCs w:val="18"/>
        </w:rPr>
        <w:t>gedurende het traject van aanvraag tot en met einddeclaratie en controles en het realiseren</w:t>
      </w:r>
      <w:r w:rsidR="005059BE">
        <w:rPr>
          <w:rFonts w:cstheme="minorHAnsi"/>
          <w:color w:val="525960"/>
          <w:szCs w:val="18"/>
        </w:rPr>
        <w:t xml:space="preserve"> </w:t>
      </w:r>
      <w:r w:rsidRPr="005059BE">
        <w:rPr>
          <w:rFonts w:cstheme="minorHAnsi"/>
          <w:color w:val="525960"/>
          <w:szCs w:val="18"/>
        </w:rPr>
        <w:t xml:space="preserve">van een efficiënte werkwijze in de uitvoering van het project en </w:t>
      </w:r>
    </w:p>
    <w:p w14:paraId="3D388BEA" w14:textId="10342C93" w:rsidR="00F23955" w:rsidRPr="005059BE" w:rsidRDefault="00F23955" w:rsidP="00F23955">
      <w:pPr>
        <w:pStyle w:val="Lijstalinea"/>
        <w:numPr>
          <w:ilvl w:val="0"/>
          <w:numId w:val="4"/>
        </w:numPr>
        <w:autoSpaceDE w:val="0"/>
        <w:autoSpaceDN w:val="0"/>
        <w:adjustRightInd w:val="0"/>
        <w:spacing w:line="240" w:lineRule="auto"/>
        <w:rPr>
          <w:rFonts w:cstheme="minorHAnsi"/>
          <w:color w:val="525960"/>
          <w:szCs w:val="18"/>
        </w:rPr>
      </w:pPr>
      <w:r>
        <w:rPr>
          <w:rFonts w:cstheme="minorHAnsi"/>
          <w:color w:val="525960"/>
          <w:szCs w:val="18"/>
        </w:rPr>
        <w:t>h</w:t>
      </w:r>
      <w:r w:rsidRPr="00F23955">
        <w:rPr>
          <w:rFonts w:cstheme="minorHAnsi"/>
          <w:color w:val="525960"/>
          <w:szCs w:val="18"/>
        </w:rPr>
        <w:t>et realiseren van de maximale subsidie, zodat de middelen kunnen worden ingezet ten</w:t>
      </w:r>
      <w:r w:rsidR="005059BE">
        <w:rPr>
          <w:rFonts w:cstheme="minorHAnsi"/>
          <w:color w:val="525960"/>
          <w:szCs w:val="18"/>
        </w:rPr>
        <w:t xml:space="preserve"> </w:t>
      </w:r>
      <w:r w:rsidRPr="005059BE">
        <w:rPr>
          <w:rFonts w:cstheme="minorHAnsi"/>
          <w:color w:val="525960"/>
          <w:szCs w:val="18"/>
        </w:rPr>
        <w:t>behoeve van een duurzame en inclusieve arbeidsmarkt. We willen dat zoveel mogelijk mensen meedoen in de maatschappij en minder mensen langs de zijlijn staan of dreigen langs de zijlijn te komen te staan.</w:t>
      </w:r>
    </w:p>
    <w:p w14:paraId="202F142E" w14:textId="77777777" w:rsidR="00F23955" w:rsidRDefault="00F23955" w:rsidP="00F23955">
      <w:pPr>
        <w:autoSpaceDE w:val="0"/>
        <w:autoSpaceDN w:val="0"/>
        <w:adjustRightInd w:val="0"/>
        <w:spacing w:line="240" w:lineRule="auto"/>
        <w:rPr>
          <w:rFonts w:cstheme="minorHAnsi"/>
          <w:color w:val="525960"/>
          <w:szCs w:val="18"/>
        </w:rPr>
      </w:pPr>
    </w:p>
    <w:p w14:paraId="7310497C" w14:textId="178CF200"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De aanbestedende dienst wenst inzicht te krijgen in de werkwijze waarop inschrijver onze</w:t>
      </w:r>
      <w:r>
        <w:rPr>
          <w:rFonts w:cstheme="minorHAnsi"/>
          <w:color w:val="525960"/>
          <w:szCs w:val="18"/>
        </w:rPr>
        <w:t xml:space="preserve"> </w:t>
      </w:r>
      <w:r w:rsidRPr="00F23955">
        <w:rPr>
          <w:rFonts w:cstheme="minorHAnsi"/>
          <w:color w:val="525960"/>
          <w:szCs w:val="18"/>
        </w:rPr>
        <w:t xml:space="preserve">doelen op gebied van ESF gaat verwezenlijken - maximale </w:t>
      </w:r>
      <w:proofErr w:type="spellStart"/>
      <w:r w:rsidRPr="00F23955">
        <w:rPr>
          <w:rFonts w:cstheme="minorHAnsi"/>
          <w:color w:val="525960"/>
          <w:szCs w:val="18"/>
        </w:rPr>
        <w:t>ontzorging</w:t>
      </w:r>
      <w:proofErr w:type="spellEnd"/>
      <w:r w:rsidRPr="00F23955">
        <w:rPr>
          <w:rFonts w:cstheme="minorHAnsi"/>
          <w:color w:val="525960"/>
          <w:szCs w:val="18"/>
        </w:rPr>
        <w:t xml:space="preserve"> en subsidie.</w:t>
      </w:r>
      <w:r>
        <w:rPr>
          <w:rFonts w:cstheme="minorHAnsi"/>
          <w:color w:val="525960"/>
          <w:szCs w:val="18"/>
        </w:rPr>
        <w:t xml:space="preserve"> </w:t>
      </w:r>
      <w:r w:rsidRPr="00F23955">
        <w:rPr>
          <w:rFonts w:cstheme="minorHAnsi"/>
          <w:color w:val="525960"/>
          <w:szCs w:val="18"/>
        </w:rPr>
        <w:t>Aanbestedende dienst wil inzicht in hoe inschrijver de inhoud van de opdracht vorm zal</w:t>
      </w:r>
      <w:r>
        <w:rPr>
          <w:rFonts w:cstheme="minorHAnsi"/>
          <w:color w:val="525960"/>
          <w:szCs w:val="18"/>
        </w:rPr>
        <w:t xml:space="preserve"> </w:t>
      </w:r>
      <w:r w:rsidRPr="00F23955">
        <w:rPr>
          <w:rFonts w:cstheme="minorHAnsi"/>
          <w:color w:val="525960"/>
          <w:szCs w:val="18"/>
        </w:rPr>
        <w:t>geven op het gebied van coördineren, indienen, afhandelen en verantwoorden van ESF+</w:t>
      </w:r>
      <w:r>
        <w:rPr>
          <w:rFonts w:cstheme="minorHAnsi"/>
          <w:color w:val="525960"/>
          <w:szCs w:val="18"/>
        </w:rPr>
        <w:t xml:space="preserve"> </w:t>
      </w:r>
      <w:r w:rsidRPr="00F23955">
        <w:rPr>
          <w:rFonts w:cstheme="minorHAnsi"/>
          <w:color w:val="525960"/>
          <w:szCs w:val="18"/>
        </w:rPr>
        <w:t>subsidies.</w:t>
      </w:r>
    </w:p>
    <w:p w14:paraId="75F7ED7C" w14:textId="52ED09DF"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 xml:space="preserve">In de volgende paragrafen vindt u de </w:t>
      </w:r>
      <w:proofErr w:type="spellStart"/>
      <w:r w:rsidRPr="00F23955">
        <w:rPr>
          <w:rFonts w:cstheme="minorHAnsi"/>
          <w:color w:val="525960"/>
          <w:szCs w:val="18"/>
        </w:rPr>
        <w:t>subgunningscriteria</w:t>
      </w:r>
      <w:proofErr w:type="spellEnd"/>
      <w:r w:rsidRPr="00F23955">
        <w:rPr>
          <w:rFonts w:cstheme="minorHAnsi"/>
          <w:color w:val="525960"/>
          <w:szCs w:val="18"/>
        </w:rPr>
        <w:t xml:space="preserve"> beschreven waar de inschrijver de</w:t>
      </w:r>
      <w:r w:rsidR="001B1D41">
        <w:rPr>
          <w:rFonts w:cstheme="minorHAnsi"/>
          <w:color w:val="525960"/>
          <w:szCs w:val="18"/>
        </w:rPr>
        <w:t xml:space="preserve"> </w:t>
      </w:r>
      <w:proofErr w:type="spellStart"/>
      <w:r w:rsidRPr="00F23955">
        <w:rPr>
          <w:rFonts w:cstheme="minorHAnsi"/>
          <w:color w:val="525960"/>
          <w:szCs w:val="18"/>
        </w:rPr>
        <w:t>werk</w:t>
      </w:r>
      <w:r w:rsidR="001B1D41">
        <w:rPr>
          <w:rFonts w:cstheme="minorHAnsi"/>
          <w:color w:val="525960"/>
          <w:szCs w:val="18"/>
        </w:rPr>
        <w:t>-</w:t>
      </w:r>
      <w:r w:rsidRPr="00F23955">
        <w:rPr>
          <w:rFonts w:cstheme="minorHAnsi"/>
          <w:color w:val="525960"/>
          <w:szCs w:val="18"/>
        </w:rPr>
        <w:t>wijze</w:t>
      </w:r>
      <w:proofErr w:type="spellEnd"/>
      <w:r w:rsidRPr="00F23955">
        <w:rPr>
          <w:rFonts w:cstheme="minorHAnsi"/>
          <w:color w:val="525960"/>
          <w:szCs w:val="18"/>
        </w:rPr>
        <w:t xml:space="preserve"> kan delen.</w:t>
      </w:r>
    </w:p>
    <w:p w14:paraId="3C364B6A" w14:textId="59E69F96"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Let op: wanneer u inschrijft geeft u aan te voldoen aan het programma van eisen. Bij G2</w:t>
      </w:r>
      <w:r>
        <w:rPr>
          <w:rFonts w:cstheme="minorHAnsi"/>
          <w:color w:val="525960"/>
          <w:szCs w:val="18"/>
        </w:rPr>
        <w:t xml:space="preserve"> </w:t>
      </w:r>
      <w:r w:rsidRPr="00F23955">
        <w:rPr>
          <w:rFonts w:cstheme="minorHAnsi"/>
          <w:color w:val="525960"/>
          <w:szCs w:val="18"/>
        </w:rPr>
        <w:t>kwaliteit zijn wij op zoek naar de meerwaarde die u kunt bieden ten opzichte hiervan. Voor</w:t>
      </w:r>
      <w:r>
        <w:rPr>
          <w:rFonts w:cstheme="minorHAnsi"/>
          <w:color w:val="525960"/>
          <w:szCs w:val="18"/>
        </w:rPr>
        <w:t xml:space="preserve"> </w:t>
      </w:r>
      <w:r w:rsidRPr="00F23955">
        <w:rPr>
          <w:rFonts w:cstheme="minorHAnsi"/>
          <w:color w:val="525960"/>
          <w:szCs w:val="18"/>
        </w:rPr>
        <w:t xml:space="preserve">meer informatie over de beoordeling verwijzen wij u graag naar </w:t>
      </w:r>
      <w:r w:rsidRPr="005059BE">
        <w:rPr>
          <w:rFonts w:cstheme="minorHAnsi"/>
          <w:color w:val="525960"/>
          <w:szCs w:val="18"/>
        </w:rPr>
        <w:t xml:space="preserve">paragraaf </w:t>
      </w:r>
      <w:r w:rsidR="005059BE">
        <w:rPr>
          <w:rFonts w:cstheme="minorHAnsi"/>
          <w:color w:val="525960"/>
          <w:szCs w:val="18"/>
        </w:rPr>
        <w:t>C 9.</w:t>
      </w:r>
    </w:p>
    <w:p w14:paraId="202B3789" w14:textId="6119B419"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 xml:space="preserve">De ingediende beschrijvingen per </w:t>
      </w:r>
      <w:proofErr w:type="spellStart"/>
      <w:r w:rsidRPr="00F23955">
        <w:rPr>
          <w:rFonts w:cstheme="minorHAnsi"/>
          <w:color w:val="525960"/>
          <w:szCs w:val="18"/>
        </w:rPr>
        <w:t>subgunningscriteria</w:t>
      </w:r>
      <w:proofErr w:type="spellEnd"/>
      <w:r w:rsidRPr="00F23955">
        <w:rPr>
          <w:rFonts w:cstheme="minorHAnsi"/>
          <w:color w:val="525960"/>
          <w:szCs w:val="18"/>
        </w:rPr>
        <w:t xml:space="preserve"> maken deel uit van de overeenkomst</w:t>
      </w:r>
      <w:r>
        <w:rPr>
          <w:rFonts w:cstheme="minorHAnsi"/>
          <w:color w:val="525960"/>
          <w:szCs w:val="18"/>
        </w:rPr>
        <w:t xml:space="preserve"> </w:t>
      </w:r>
      <w:r w:rsidRPr="00F23955">
        <w:rPr>
          <w:rFonts w:cstheme="minorHAnsi"/>
          <w:color w:val="525960"/>
          <w:szCs w:val="18"/>
        </w:rPr>
        <w:t>en de uit te voeren werkzaamheden en verplichtingen. U dient in uw beschrijvingen de</w:t>
      </w:r>
      <w:r>
        <w:rPr>
          <w:rFonts w:cstheme="minorHAnsi"/>
          <w:color w:val="525960"/>
          <w:szCs w:val="18"/>
        </w:rPr>
        <w:t xml:space="preserve"> </w:t>
      </w:r>
      <w:r w:rsidRPr="00F23955">
        <w:rPr>
          <w:rFonts w:cstheme="minorHAnsi"/>
          <w:color w:val="525960"/>
          <w:szCs w:val="18"/>
        </w:rPr>
        <w:t>werkzaamheden/</w:t>
      </w:r>
      <w:r>
        <w:rPr>
          <w:rFonts w:cstheme="minorHAnsi"/>
          <w:color w:val="525960"/>
          <w:szCs w:val="18"/>
        </w:rPr>
        <w:t xml:space="preserve"> </w:t>
      </w:r>
      <w:r w:rsidRPr="00F23955">
        <w:rPr>
          <w:rFonts w:cstheme="minorHAnsi"/>
          <w:color w:val="525960"/>
          <w:szCs w:val="18"/>
        </w:rPr>
        <w:t>werkmethodes/inspanningen e.d. op te nemen die u ook daadwerkelijk gaat</w:t>
      </w:r>
      <w:r>
        <w:rPr>
          <w:rFonts w:cstheme="minorHAnsi"/>
          <w:color w:val="525960"/>
          <w:szCs w:val="18"/>
        </w:rPr>
        <w:t xml:space="preserve"> </w:t>
      </w:r>
      <w:r w:rsidRPr="00F23955">
        <w:rPr>
          <w:rFonts w:cstheme="minorHAnsi"/>
          <w:color w:val="525960"/>
          <w:szCs w:val="18"/>
        </w:rPr>
        <w:t>uitvoeren/toepassen. Het is niet toegestaan in uw beschrijvingen zogenaamde 'kanbepalingen'</w:t>
      </w:r>
      <w:r>
        <w:rPr>
          <w:rFonts w:cstheme="minorHAnsi"/>
          <w:color w:val="525960"/>
          <w:szCs w:val="18"/>
        </w:rPr>
        <w:t xml:space="preserve"> </w:t>
      </w:r>
      <w:r w:rsidRPr="00F23955">
        <w:rPr>
          <w:rFonts w:cstheme="minorHAnsi"/>
          <w:color w:val="525960"/>
          <w:szCs w:val="18"/>
        </w:rPr>
        <w:t>op te nemen. Indien dat wel het geval is, kan uw beschrijving terzijde</w:t>
      </w:r>
      <w:r>
        <w:rPr>
          <w:rFonts w:cstheme="minorHAnsi"/>
          <w:color w:val="525960"/>
          <w:szCs w:val="18"/>
        </w:rPr>
        <w:t xml:space="preserve"> </w:t>
      </w:r>
      <w:r w:rsidRPr="00F23955">
        <w:rPr>
          <w:rFonts w:cstheme="minorHAnsi"/>
          <w:color w:val="525960"/>
          <w:szCs w:val="18"/>
        </w:rPr>
        <w:t>worden gelegd en niet worden meegenomen in de beoordeling.</w:t>
      </w:r>
    </w:p>
    <w:p w14:paraId="34FE3725" w14:textId="33DDC2CB" w:rsidR="00F23955" w:rsidRDefault="00F23955" w:rsidP="00F23955">
      <w:pPr>
        <w:autoSpaceDE w:val="0"/>
        <w:autoSpaceDN w:val="0"/>
        <w:adjustRightInd w:val="0"/>
        <w:spacing w:line="240" w:lineRule="auto"/>
        <w:rPr>
          <w:rFonts w:cstheme="minorHAnsi"/>
          <w:color w:val="525960"/>
          <w:szCs w:val="18"/>
        </w:rPr>
      </w:pPr>
    </w:p>
    <w:p w14:paraId="5D86A210" w14:textId="77777777" w:rsidR="008C470A" w:rsidRPr="00F23955" w:rsidRDefault="008C470A" w:rsidP="00F23955">
      <w:pPr>
        <w:autoSpaceDE w:val="0"/>
        <w:autoSpaceDN w:val="0"/>
        <w:adjustRightInd w:val="0"/>
        <w:spacing w:line="240" w:lineRule="auto"/>
        <w:rPr>
          <w:rFonts w:cstheme="minorHAnsi"/>
          <w:color w:val="525960"/>
          <w:szCs w:val="18"/>
        </w:rPr>
      </w:pPr>
    </w:p>
    <w:p w14:paraId="17965F02" w14:textId="6992B0D8" w:rsidR="00F23955" w:rsidRPr="00F23955" w:rsidRDefault="00F23955" w:rsidP="00F23955">
      <w:pPr>
        <w:autoSpaceDE w:val="0"/>
        <w:autoSpaceDN w:val="0"/>
        <w:adjustRightInd w:val="0"/>
        <w:spacing w:line="240" w:lineRule="auto"/>
        <w:rPr>
          <w:rFonts w:cstheme="minorHAnsi"/>
          <w:color w:val="525960"/>
          <w:szCs w:val="18"/>
          <w:u w:val="single"/>
        </w:rPr>
      </w:pPr>
      <w:r w:rsidRPr="00F23955">
        <w:rPr>
          <w:rFonts w:cstheme="minorHAnsi"/>
          <w:color w:val="525960"/>
          <w:szCs w:val="18"/>
          <w:u w:val="single"/>
        </w:rPr>
        <w:t>G 2.1.:Functie inzet en werkzaamheden: (</w:t>
      </w:r>
      <w:r w:rsidR="005059BE">
        <w:rPr>
          <w:rFonts w:cstheme="minorHAnsi"/>
          <w:color w:val="525960"/>
          <w:szCs w:val="18"/>
          <w:u w:val="single"/>
        </w:rPr>
        <w:t xml:space="preserve">max. </w:t>
      </w:r>
      <w:r w:rsidR="001B1D41" w:rsidRPr="005059BE">
        <w:rPr>
          <w:rFonts w:cstheme="minorHAnsi"/>
          <w:color w:val="525960"/>
          <w:szCs w:val="18"/>
          <w:u w:val="single"/>
        </w:rPr>
        <w:t>15</w:t>
      </w:r>
      <w:r w:rsidRPr="005059BE">
        <w:rPr>
          <w:rFonts w:cstheme="minorHAnsi"/>
          <w:color w:val="525960"/>
          <w:szCs w:val="18"/>
          <w:u w:val="single"/>
        </w:rPr>
        <w:t xml:space="preserve"> p)</w:t>
      </w:r>
    </w:p>
    <w:p w14:paraId="7EC79E06" w14:textId="77777777" w:rsidR="00F23955" w:rsidRPr="00F23955" w:rsidRDefault="00F23955" w:rsidP="00F23955">
      <w:pPr>
        <w:autoSpaceDE w:val="0"/>
        <w:autoSpaceDN w:val="0"/>
        <w:adjustRightInd w:val="0"/>
        <w:spacing w:line="240" w:lineRule="auto"/>
        <w:rPr>
          <w:rFonts w:cstheme="minorHAnsi"/>
          <w:color w:val="525960"/>
          <w:szCs w:val="18"/>
        </w:rPr>
      </w:pPr>
    </w:p>
    <w:p w14:paraId="5F279434" w14:textId="1D89D65A"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 xml:space="preserve">Aanbestedende dienst wenst inzage in hoe de rollen van </w:t>
      </w:r>
      <w:r w:rsidR="00A04CE9" w:rsidRPr="00F23955">
        <w:rPr>
          <w:rFonts w:cstheme="minorHAnsi"/>
          <w:color w:val="525960"/>
          <w:szCs w:val="18"/>
        </w:rPr>
        <w:t>project assistent</w:t>
      </w:r>
      <w:r w:rsidRPr="00F23955">
        <w:rPr>
          <w:rFonts w:cstheme="minorHAnsi"/>
          <w:color w:val="525960"/>
          <w:szCs w:val="18"/>
        </w:rPr>
        <w:t>,</w:t>
      </w:r>
      <w:r w:rsidR="001B1D41">
        <w:rPr>
          <w:rFonts w:cstheme="minorHAnsi"/>
          <w:color w:val="525960"/>
          <w:szCs w:val="18"/>
        </w:rPr>
        <w:t xml:space="preserve"> </w:t>
      </w:r>
      <w:r w:rsidRPr="00F23955">
        <w:rPr>
          <w:rFonts w:cstheme="minorHAnsi"/>
          <w:color w:val="525960"/>
          <w:szCs w:val="18"/>
        </w:rPr>
        <w:t>projectmedewerker en projectleider concreet worden ingevuld tijdens het proces van</w:t>
      </w:r>
      <w:r w:rsidR="001B1D41">
        <w:rPr>
          <w:rFonts w:cstheme="minorHAnsi"/>
          <w:color w:val="525960"/>
          <w:szCs w:val="18"/>
        </w:rPr>
        <w:t xml:space="preserve"> </w:t>
      </w:r>
      <w:r w:rsidRPr="00F23955">
        <w:rPr>
          <w:rFonts w:cstheme="minorHAnsi"/>
          <w:color w:val="525960"/>
          <w:szCs w:val="18"/>
        </w:rPr>
        <w:t>aanvraag tot en met eindcontrole.</w:t>
      </w:r>
    </w:p>
    <w:p w14:paraId="60C42CA6" w14:textId="66D8397C"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In het prijsinvulformulier wordt uitgevraagd hoe de gemiddelde procentuele verhouding is bij</w:t>
      </w:r>
      <w:r w:rsidR="002F7A0F">
        <w:rPr>
          <w:rFonts w:cstheme="minorHAnsi"/>
          <w:color w:val="525960"/>
          <w:szCs w:val="18"/>
        </w:rPr>
        <w:t xml:space="preserve"> </w:t>
      </w:r>
      <w:r w:rsidRPr="00F23955">
        <w:rPr>
          <w:rFonts w:cstheme="minorHAnsi"/>
          <w:color w:val="525960"/>
          <w:szCs w:val="18"/>
        </w:rPr>
        <w:t>de inzet van het proces van aanvraag tot en met eindcontrole.</w:t>
      </w:r>
    </w:p>
    <w:p w14:paraId="4F0C3743" w14:textId="3AB7F2B8"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Aanbestedende dienst ziet in deze kwaliteitsaanvraag graag een concrete en duidelijke</w:t>
      </w:r>
      <w:r w:rsidR="001B1D41">
        <w:rPr>
          <w:rFonts w:cstheme="minorHAnsi"/>
          <w:color w:val="525960"/>
          <w:szCs w:val="18"/>
        </w:rPr>
        <w:t xml:space="preserve"> </w:t>
      </w:r>
      <w:r w:rsidRPr="00F23955">
        <w:rPr>
          <w:rFonts w:cstheme="minorHAnsi"/>
          <w:color w:val="525960"/>
          <w:szCs w:val="18"/>
        </w:rPr>
        <w:t>onderbouwing van deze gemiddelde procentuele verhouding per functie. De volgende</w:t>
      </w:r>
      <w:r w:rsidR="001B1D41">
        <w:rPr>
          <w:rFonts w:cstheme="minorHAnsi"/>
          <w:color w:val="525960"/>
          <w:szCs w:val="18"/>
        </w:rPr>
        <w:t xml:space="preserve"> </w:t>
      </w:r>
      <w:r w:rsidRPr="00F23955">
        <w:rPr>
          <w:rFonts w:cstheme="minorHAnsi"/>
          <w:color w:val="525960"/>
          <w:szCs w:val="18"/>
        </w:rPr>
        <w:t>aspecten zien we graag terug, waarbij in de uitwerking onderscheid wordt gemaakt in de</w:t>
      </w:r>
      <w:r w:rsidR="001B1D41">
        <w:rPr>
          <w:rFonts w:cstheme="minorHAnsi"/>
          <w:color w:val="525960"/>
          <w:szCs w:val="18"/>
        </w:rPr>
        <w:t xml:space="preserve"> </w:t>
      </w:r>
      <w:r w:rsidRPr="00F23955">
        <w:rPr>
          <w:rFonts w:cstheme="minorHAnsi"/>
          <w:color w:val="525960"/>
          <w:szCs w:val="18"/>
        </w:rPr>
        <w:t xml:space="preserve">werkzaamheden voor gemeenten en werkzaamheden voor </w:t>
      </w:r>
      <w:proofErr w:type="spellStart"/>
      <w:r w:rsidRPr="00F23955">
        <w:rPr>
          <w:rFonts w:cstheme="minorHAnsi"/>
          <w:color w:val="525960"/>
          <w:szCs w:val="18"/>
        </w:rPr>
        <w:t>PrO</w:t>
      </w:r>
      <w:proofErr w:type="spellEnd"/>
      <w:r w:rsidRPr="00F23955">
        <w:rPr>
          <w:rFonts w:cstheme="minorHAnsi"/>
          <w:color w:val="525960"/>
          <w:szCs w:val="18"/>
        </w:rPr>
        <w:t>-VSO:</w:t>
      </w:r>
    </w:p>
    <w:p w14:paraId="22B0EF5E" w14:textId="76733F8B" w:rsidR="00F23955" w:rsidRDefault="001B1D41" w:rsidP="00F23955">
      <w:pPr>
        <w:autoSpaceDE w:val="0"/>
        <w:autoSpaceDN w:val="0"/>
        <w:adjustRightInd w:val="0"/>
        <w:spacing w:line="240" w:lineRule="auto"/>
        <w:rPr>
          <w:rFonts w:cstheme="minorHAnsi"/>
          <w:color w:val="525960"/>
          <w:szCs w:val="18"/>
        </w:rPr>
      </w:pPr>
      <w:r>
        <w:rPr>
          <w:rFonts w:cstheme="minorHAnsi"/>
          <w:color w:val="525960"/>
          <w:szCs w:val="18"/>
        </w:rPr>
        <w:t>-</w:t>
      </w:r>
      <w:r w:rsidR="00F23955" w:rsidRPr="00F23955">
        <w:rPr>
          <w:rFonts w:cstheme="minorHAnsi"/>
          <w:color w:val="525960"/>
          <w:szCs w:val="18"/>
        </w:rPr>
        <w:t>Welke werkzaamheden worden uitgevoerd door welke functionaris;</w:t>
      </w:r>
    </w:p>
    <w:p w14:paraId="3E59B3F4" w14:textId="31726647" w:rsidR="00DF05C4" w:rsidRDefault="00DF05C4" w:rsidP="00F23955">
      <w:pPr>
        <w:autoSpaceDE w:val="0"/>
        <w:autoSpaceDN w:val="0"/>
        <w:adjustRightInd w:val="0"/>
        <w:spacing w:line="240" w:lineRule="auto"/>
        <w:rPr>
          <w:rFonts w:cstheme="minorHAnsi"/>
          <w:color w:val="525960"/>
          <w:szCs w:val="18"/>
        </w:rPr>
      </w:pPr>
      <w:r>
        <w:rPr>
          <w:rFonts w:cstheme="minorHAnsi"/>
          <w:color w:val="525960"/>
          <w:szCs w:val="18"/>
        </w:rPr>
        <w:t xml:space="preserve">- </w:t>
      </w:r>
      <w:r w:rsidRPr="00283746">
        <w:rPr>
          <w:rFonts w:cstheme="minorHAnsi"/>
          <w:szCs w:val="18"/>
        </w:rPr>
        <w:t>Welke werkzaamheden voert u digitaal (op afstand) uit en welke fysiek ter plekke en hoe gaat u om met eventuele reistijd van uw medewerkers;</w:t>
      </w:r>
    </w:p>
    <w:p w14:paraId="45CFD164" w14:textId="700F0D7E" w:rsidR="000533D9" w:rsidRPr="00F23955" w:rsidRDefault="000533D9" w:rsidP="00F23955">
      <w:pPr>
        <w:autoSpaceDE w:val="0"/>
        <w:autoSpaceDN w:val="0"/>
        <w:adjustRightInd w:val="0"/>
        <w:spacing w:line="240" w:lineRule="auto"/>
        <w:rPr>
          <w:rFonts w:cstheme="minorHAnsi"/>
          <w:color w:val="525960"/>
          <w:szCs w:val="18"/>
        </w:rPr>
      </w:pPr>
      <w:r>
        <w:rPr>
          <w:rFonts w:cstheme="minorHAnsi"/>
          <w:color w:val="525960"/>
          <w:szCs w:val="18"/>
        </w:rPr>
        <w:t xml:space="preserve">- Hoe zorgt u voor </w:t>
      </w:r>
      <w:r w:rsidR="006F6073">
        <w:rPr>
          <w:rFonts w:cstheme="minorHAnsi"/>
          <w:color w:val="525960"/>
          <w:szCs w:val="18"/>
        </w:rPr>
        <w:t>continuïteit</w:t>
      </w:r>
      <w:r>
        <w:rPr>
          <w:rFonts w:cstheme="minorHAnsi"/>
          <w:color w:val="525960"/>
          <w:szCs w:val="18"/>
        </w:rPr>
        <w:t xml:space="preserve"> bij uw inzet van medewerkers;</w:t>
      </w:r>
    </w:p>
    <w:p w14:paraId="1C341660" w14:textId="6C673546" w:rsidR="00F23955" w:rsidRPr="00F23955" w:rsidRDefault="001B1D41" w:rsidP="00F23955">
      <w:pPr>
        <w:autoSpaceDE w:val="0"/>
        <w:autoSpaceDN w:val="0"/>
        <w:adjustRightInd w:val="0"/>
        <w:spacing w:line="240" w:lineRule="auto"/>
        <w:rPr>
          <w:rFonts w:cstheme="minorHAnsi"/>
          <w:color w:val="525960"/>
          <w:szCs w:val="18"/>
        </w:rPr>
      </w:pPr>
      <w:r>
        <w:rPr>
          <w:rFonts w:cstheme="minorHAnsi"/>
          <w:color w:val="525960"/>
          <w:szCs w:val="18"/>
        </w:rPr>
        <w:t>-</w:t>
      </w:r>
      <w:r w:rsidR="00F23955" w:rsidRPr="00F23955">
        <w:rPr>
          <w:rFonts w:cstheme="minorHAnsi"/>
          <w:color w:val="525960"/>
          <w:szCs w:val="18"/>
        </w:rPr>
        <w:t>Hoe u de inzet van de uren beperkt met het oog op kosten efficiëntie / hoe opdrachtgever</w:t>
      </w:r>
      <w:r>
        <w:rPr>
          <w:rFonts w:cstheme="minorHAnsi"/>
          <w:color w:val="525960"/>
          <w:szCs w:val="18"/>
        </w:rPr>
        <w:t xml:space="preserve"> </w:t>
      </w:r>
      <w:r w:rsidR="00F23955" w:rsidRPr="00F23955">
        <w:rPr>
          <w:rFonts w:cstheme="minorHAnsi"/>
          <w:color w:val="525960"/>
          <w:szCs w:val="18"/>
        </w:rPr>
        <w:t>zoveel mogelijk subsidiebudget terug kan brengen naar de maatschappij.</w:t>
      </w:r>
    </w:p>
    <w:p w14:paraId="42D33846" w14:textId="349145E9" w:rsidR="00F23955" w:rsidRPr="00F23955" w:rsidRDefault="00F23955" w:rsidP="001B1D41">
      <w:pPr>
        <w:autoSpaceDE w:val="0"/>
        <w:autoSpaceDN w:val="0"/>
        <w:adjustRightInd w:val="0"/>
        <w:spacing w:line="240" w:lineRule="auto"/>
        <w:rPr>
          <w:rFonts w:cstheme="minorHAnsi"/>
          <w:color w:val="525960"/>
          <w:szCs w:val="18"/>
        </w:rPr>
      </w:pPr>
      <w:r w:rsidRPr="00F23955">
        <w:rPr>
          <w:rFonts w:cstheme="minorHAnsi"/>
          <w:color w:val="525960"/>
          <w:szCs w:val="18"/>
        </w:rPr>
        <w:t xml:space="preserve">Dit onderdeel van kwaliteit, het </w:t>
      </w:r>
      <w:proofErr w:type="spellStart"/>
      <w:r w:rsidRPr="00F23955">
        <w:rPr>
          <w:rFonts w:cstheme="minorHAnsi"/>
          <w:color w:val="525960"/>
          <w:szCs w:val="18"/>
        </w:rPr>
        <w:t>subgunningscriterium</w:t>
      </w:r>
      <w:proofErr w:type="spellEnd"/>
      <w:r w:rsidRPr="00F23955">
        <w:rPr>
          <w:rFonts w:cstheme="minorHAnsi"/>
          <w:color w:val="525960"/>
          <w:szCs w:val="18"/>
        </w:rPr>
        <w:t xml:space="preserve"> 'Functie inzet en</w:t>
      </w:r>
      <w:r w:rsidR="001B1D41">
        <w:rPr>
          <w:rFonts w:cstheme="minorHAnsi"/>
          <w:color w:val="525960"/>
          <w:szCs w:val="18"/>
        </w:rPr>
        <w:t xml:space="preserve"> </w:t>
      </w:r>
      <w:r w:rsidRPr="00F23955">
        <w:rPr>
          <w:rFonts w:cstheme="minorHAnsi"/>
          <w:color w:val="525960"/>
          <w:szCs w:val="18"/>
        </w:rPr>
        <w:t>werkzaamheden', mag uit maximaal 1 A4 (inclusief afbeeldingen) bestaan, waarbij de tekst</w:t>
      </w:r>
      <w:r w:rsidR="001B1D41">
        <w:rPr>
          <w:rFonts w:cstheme="minorHAnsi"/>
          <w:color w:val="525960"/>
          <w:szCs w:val="18"/>
        </w:rPr>
        <w:t xml:space="preserve"> </w:t>
      </w:r>
      <w:r w:rsidRPr="00F23955">
        <w:rPr>
          <w:rFonts w:cstheme="minorHAnsi"/>
          <w:color w:val="525960"/>
          <w:szCs w:val="18"/>
        </w:rPr>
        <w:t>een lettergrootte heeft van minimaal 11.</w:t>
      </w:r>
    </w:p>
    <w:p w14:paraId="3C22A54E" w14:textId="77777777" w:rsidR="00F23955" w:rsidRPr="00F23955" w:rsidRDefault="00F23955" w:rsidP="00F23955">
      <w:pPr>
        <w:rPr>
          <w:rFonts w:cstheme="minorHAnsi"/>
          <w:color w:val="525960"/>
          <w:szCs w:val="18"/>
        </w:rPr>
      </w:pPr>
    </w:p>
    <w:p w14:paraId="182C7868" w14:textId="02596B6F" w:rsidR="00F23955" w:rsidRPr="00F23955" w:rsidRDefault="00F23955" w:rsidP="00F23955">
      <w:pPr>
        <w:rPr>
          <w:rFonts w:cstheme="minorHAnsi"/>
          <w:color w:val="525960"/>
          <w:szCs w:val="18"/>
        </w:rPr>
      </w:pPr>
      <w:r w:rsidRPr="00F23955">
        <w:rPr>
          <w:rFonts w:cstheme="minorHAnsi"/>
          <w:color w:val="525960"/>
          <w:szCs w:val="18"/>
          <w:u w:val="single"/>
        </w:rPr>
        <w:t>G 2.2.: Samenwerking en projectorganisatie</w:t>
      </w:r>
      <w:r w:rsidRPr="00F23955">
        <w:rPr>
          <w:rFonts w:cstheme="minorHAnsi"/>
          <w:color w:val="525960"/>
          <w:szCs w:val="18"/>
        </w:rPr>
        <w:t xml:space="preserve"> </w:t>
      </w:r>
      <w:r w:rsidRPr="005059BE">
        <w:rPr>
          <w:rFonts w:cstheme="minorHAnsi"/>
          <w:color w:val="525960"/>
          <w:szCs w:val="18"/>
        </w:rPr>
        <w:t>(</w:t>
      </w:r>
      <w:r w:rsidR="005059BE">
        <w:rPr>
          <w:rFonts w:cstheme="minorHAnsi"/>
          <w:color w:val="525960"/>
          <w:szCs w:val="18"/>
        </w:rPr>
        <w:t>max.</w:t>
      </w:r>
      <w:r w:rsidRPr="005059BE">
        <w:rPr>
          <w:rFonts w:cstheme="minorHAnsi"/>
          <w:color w:val="525960"/>
          <w:szCs w:val="18"/>
        </w:rPr>
        <w:t>30 p)</w:t>
      </w:r>
    </w:p>
    <w:p w14:paraId="0114D8DD" w14:textId="4635BD61"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Aanbestedende dienst vindt een goede samenwerking en duidelijke communicatie</w:t>
      </w:r>
      <w:r w:rsidR="001B1D41">
        <w:rPr>
          <w:rFonts w:cstheme="minorHAnsi"/>
          <w:color w:val="525960"/>
          <w:szCs w:val="18"/>
        </w:rPr>
        <w:t xml:space="preserve"> </w:t>
      </w:r>
      <w:r w:rsidRPr="00F23955">
        <w:rPr>
          <w:rFonts w:cstheme="minorHAnsi"/>
          <w:color w:val="525960"/>
          <w:szCs w:val="18"/>
        </w:rPr>
        <w:t>essentieel. Voor ESF+ aanvragen is het van groot belang dat er een goede samenwerking op</w:t>
      </w:r>
      <w:r w:rsidR="001B1D41">
        <w:rPr>
          <w:rFonts w:cstheme="minorHAnsi"/>
          <w:color w:val="525960"/>
          <w:szCs w:val="18"/>
        </w:rPr>
        <w:t xml:space="preserve"> </w:t>
      </w:r>
      <w:r w:rsidRPr="00F23955">
        <w:rPr>
          <w:rFonts w:cstheme="minorHAnsi"/>
          <w:color w:val="525960"/>
          <w:szCs w:val="18"/>
        </w:rPr>
        <w:t>gang komt op het gebied van de werkzaamheden die behoren tot deze opdracht, deze</w:t>
      </w:r>
      <w:r w:rsidR="001B1D41">
        <w:rPr>
          <w:rFonts w:cstheme="minorHAnsi"/>
          <w:color w:val="525960"/>
          <w:szCs w:val="18"/>
        </w:rPr>
        <w:t xml:space="preserve"> </w:t>
      </w:r>
      <w:r w:rsidRPr="00F23955">
        <w:rPr>
          <w:rFonts w:cstheme="minorHAnsi"/>
          <w:color w:val="525960"/>
          <w:szCs w:val="18"/>
        </w:rPr>
        <w:t>werkzaamheden betreffen:</w:t>
      </w:r>
    </w:p>
    <w:p w14:paraId="17D03E00" w14:textId="26514A36" w:rsidR="00F23955" w:rsidRPr="00F23955" w:rsidRDefault="001B1D41" w:rsidP="00F23955">
      <w:pPr>
        <w:autoSpaceDE w:val="0"/>
        <w:autoSpaceDN w:val="0"/>
        <w:adjustRightInd w:val="0"/>
        <w:spacing w:line="240" w:lineRule="auto"/>
        <w:rPr>
          <w:rFonts w:cstheme="minorHAnsi"/>
          <w:color w:val="525960"/>
          <w:szCs w:val="18"/>
        </w:rPr>
      </w:pPr>
      <w:r>
        <w:rPr>
          <w:rFonts w:cstheme="minorHAnsi"/>
          <w:color w:val="525960"/>
          <w:szCs w:val="18"/>
        </w:rPr>
        <w:t>-</w:t>
      </w:r>
      <w:r w:rsidR="00F23955" w:rsidRPr="00F23955">
        <w:rPr>
          <w:rFonts w:cstheme="minorHAnsi"/>
          <w:color w:val="525960"/>
          <w:szCs w:val="18"/>
        </w:rPr>
        <w:t>Het coördineren en indienen van ESF-aanvragen</w:t>
      </w:r>
      <w:r>
        <w:rPr>
          <w:rFonts w:cstheme="minorHAnsi"/>
          <w:color w:val="525960"/>
          <w:szCs w:val="18"/>
        </w:rPr>
        <w:t>;</w:t>
      </w:r>
    </w:p>
    <w:p w14:paraId="2AE743D2" w14:textId="1798BA0F" w:rsidR="00F23955" w:rsidRPr="00F23955" w:rsidRDefault="001B1D41" w:rsidP="00F23955">
      <w:pPr>
        <w:autoSpaceDE w:val="0"/>
        <w:autoSpaceDN w:val="0"/>
        <w:adjustRightInd w:val="0"/>
        <w:spacing w:line="240" w:lineRule="auto"/>
        <w:rPr>
          <w:rFonts w:cstheme="minorHAnsi"/>
          <w:color w:val="525960"/>
          <w:szCs w:val="18"/>
        </w:rPr>
      </w:pPr>
      <w:r>
        <w:rPr>
          <w:rFonts w:cstheme="minorHAnsi"/>
          <w:color w:val="525960"/>
          <w:szCs w:val="18"/>
        </w:rPr>
        <w:t>-</w:t>
      </w:r>
      <w:r w:rsidR="00F23955" w:rsidRPr="00F23955">
        <w:rPr>
          <w:rFonts w:cstheme="minorHAnsi"/>
          <w:color w:val="525960"/>
          <w:szCs w:val="18"/>
        </w:rPr>
        <w:t>Het coördineren en voeren van bijbehorende projectadministraties</w:t>
      </w:r>
      <w:r>
        <w:rPr>
          <w:rFonts w:cstheme="minorHAnsi"/>
          <w:color w:val="525960"/>
          <w:szCs w:val="18"/>
        </w:rPr>
        <w:t>.</w:t>
      </w:r>
    </w:p>
    <w:p w14:paraId="6F20671D" w14:textId="233B39EE"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Aanbestedende dienst wenst inzicht te krijgen in de wijze waarop inschrijver samenwerkt en</w:t>
      </w:r>
      <w:r w:rsidR="001B1D41">
        <w:rPr>
          <w:rFonts w:cstheme="minorHAnsi"/>
          <w:color w:val="525960"/>
          <w:szCs w:val="18"/>
        </w:rPr>
        <w:t xml:space="preserve"> </w:t>
      </w:r>
      <w:r w:rsidRPr="00F23955">
        <w:rPr>
          <w:rFonts w:cstheme="minorHAnsi"/>
          <w:color w:val="525960"/>
          <w:szCs w:val="18"/>
        </w:rPr>
        <w:t>hoe zij een projectorganisatie vormt geeft. Met daarbij een toelichting van inschrijver hoe zij</w:t>
      </w:r>
      <w:r w:rsidR="001B1D41">
        <w:rPr>
          <w:rFonts w:cstheme="minorHAnsi"/>
          <w:color w:val="525960"/>
          <w:szCs w:val="18"/>
        </w:rPr>
        <w:t xml:space="preserve"> </w:t>
      </w:r>
      <w:r w:rsidRPr="00F23955">
        <w:rPr>
          <w:rFonts w:cstheme="minorHAnsi"/>
          <w:color w:val="525960"/>
          <w:szCs w:val="18"/>
        </w:rPr>
        <w:t>borgt dat de samenwerking met alle betrokkenen zo is ingericht dat de maximale subsidie</w:t>
      </w:r>
      <w:r w:rsidR="001B1D41">
        <w:rPr>
          <w:rFonts w:cstheme="minorHAnsi"/>
          <w:color w:val="525960"/>
          <w:szCs w:val="18"/>
        </w:rPr>
        <w:t xml:space="preserve"> </w:t>
      </w:r>
      <w:r w:rsidRPr="00F23955">
        <w:rPr>
          <w:rFonts w:cstheme="minorHAnsi"/>
          <w:color w:val="525960"/>
          <w:szCs w:val="18"/>
        </w:rPr>
        <w:t>bereikt gaat worden en wij daarbij maximaal ontzorgd worden. Aanbestedende dienst wil</w:t>
      </w:r>
      <w:r w:rsidR="001B1D41">
        <w:rPr>
          <w:rFonts w:cstheme="minorHAnsi"/>
          <w:color w:val="525960"/>
          <w:szCs w:val="18"/>
        </w:rPr>
        <w:t xml:space="preserve"> </w:t>
      </w:r>
      <w:r w:rsidRPr="00F23955">
        <w:rPr>
          <w:rFonts w:cstheme="minorHAnsi"/>
          <w:color w:val="525960"/>
          <w:szCs w:val="18"/>
        </w:rPr>
        <w:t>graag een duidelijk en concrete beschrijving met daarin minimaal de volgende aspecten:</w:t>
      </w:r>
    </w:p>
    <w:p w14:paraId="097AC04D" w14:textId="77777777" w:rsidR="001B1D41"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1B1D41">
        <w:rPr>
          <w:rFonts w:cstheme="minorHAnsi"/>
          <w:color w:val="525960"/>
          <w:szCs w:val="18"/>
        </w:rPr>
        <w:t>Beschrijving hoe de projectorganisatie samenwerkt met de verschillende deelnemers;</w:t>
      </w:r>
    </w:p>
    <w:p w14:paraId="652FD6CA" w14:textId="77777777" w:rsidR="006F6073" w:rsidRDefault="001B1D41" w:rsidP="00F23955">
      <w:pPr>
        <w:pStyle w:val="Lijstalinea"/>
        <w:numPr>
          <w:ilvl w:val="0"/>
          <w:numId w:val="4"/>
        </w:numPr>
        <w:autoSpaceDE w:val="0"/>
        <w:autoSpaceDN w:val="0"/>
        <w:adjustRightInd w:val="0"/>
        <w:spacing w:line="240" w:lineRule="auto"/>
        <w:rPr>
          <w:rFonts w:cstheme="minorHAnsi"/>
          <w:color w:val="525960"/>
          <w:szCs w:val="18"/>
        </w:rPr>
      </w:pPr>
      <w:r>
        <w:rPr>
          <w:rFonts w:cstheme="minorHAnsi"/>
          <w:color w:val="525960"/>
          <w:szCs w:val="18"/>
        </w:rPr>
        <w:t>I</w:t>
      </w:r>
      <w:r w:rsidR="00F23955" w:rsidRPr="001B1D41">
        <w:rPr>
          <w:rFonts w:cstheme="minorHAnsi"/>
          <w:color w:val="525960"/>
          <w:szCs w:val="18"/>
        </w:rPr>
        <w:t>nformeren en betrekken van stakeholders;</w:t>
      </w:r>
    </w:p>
    <w:p w14:paraId="63C2491D" w14:textId="67EF5F81" w:rsidR="001B1D41"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1B1D41">
        <w:rPr>
          <w:rFonts w:cstheme="minorHAnsi"/>
          <w:color w:val="525960"/>
          <w:szCs w:val="18"/>
        </w:rPr>
        <w:t>De wijze waarop inschrijver afspraken met de diverse partijen gaat vastleggen en</w:t>
      </w:r>
      <w:r w:rsidR="001B1D41">
        <w:rPr>
          <w:rFonts w:cstheme="minorHAnsi"/>
          <w:color w:val="525960"/>
          <w:szCs w:val="18"/>
        </w:rPr>
        <w:t xml:space="preserve"> </w:t>
      </w:r>
      <w:r w:rsidRPr="001B1D41">
        <w:rPr>
          <w:rFonts w:cstheme="minorHAnsi"/>
          <w:color w:val="525960"/>
          <w:szCs w:val="18"/>
        </w:rPr>
        <w:t>nakomen;</w:t>
      </w:r>
    </w:p>
    <w:p w14:paraId="3A3A3849" w14:textId="77777777" w:rsidR="001B1D41"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1B1D41">
        <w:rPr>
          <w:rFonts w:cstheme="minorHAnsi"/>
          <w:color w:val="525960"/>
          <w:szCs w:val="18"/>
        </w:rPr>
        <w:t>Bereikbaarheid en verhouding digitale/fysieke communicatie;</w:t>
      </w:r>
    </w:p>
    <w:p w14:paraId="2FDA0FB3" w14:textId="5E891E81" w:rsidR="000533D9" w:rsidRPr="001B1D41" w:rsidRDefault="000533D9" w:rsidP="000533D9">
      <w:pPr>
        <w:pStyle w:val="Lijstalinea"/>
        <w:numPr>
          <w:ilvl w:val="0"/>
          <w:numId w:val="4"/>
        </w:numPr>
        <w:autoSpaceDE w:val="0"/>
        <w:autoSpaceDN w:val="0"/>
        <w:adjustRightInd w:val="0"/>
        <w:spacing w:line="240" w:lineRule="auto"/>
        <w:rPr>
          <w:rFonts w:cstheme="minorHAnsi"/>
          <w:color w:val="525960"/>
          <w:szCs w:val="18"/>
        </w:rPr>
      </w:pPr>
      <w:r>
        <w:rPr>
          <w:rFonts w:cstheme="minorHAnsi"/>
          <w:color w:val="525960"/>
          <w:szCs w:val="18"/>
        </w:rPr>
        <w:t xml:space="preserve">Hoe zorgt u voor een </w:t>
      </w:r>
      <w:r w:rsidR="006F6073">
        <w:rPr>
          <w:rFonts w:cstheme="minorHAnsi"/>
          <w:color w:val="525960"/>
          <w:szCs w:val="18"/>
        </w:rPr>
        <w:t>efficiënt</w:t>
      </w:r>
      <w:r>
        <w:rPr>
          <w:rFonts w:cstheme="minorHAnsi"/>
          <w:color w:val="525960"/>
          <w:szCs w:val="18"/>
        </w:rPr>
        <w:t xml:space="preserve"> (rapportage-)proces en welke bijdrage levert u aan verdere procesoptimalisatie;</w:t>
      </w:r>
    </w:p>
    <w:p w14:paraId="34A8CAE4" w14:textId="62726F1B" w:rsidR="00F23955" w:rsidRPr="001B1D41"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1B1D41">
        <w:rPr>
          <w:rFonts w:cstheme="minorHAnsi"/>
          <w:color w:val="525960"/>
          <w:szCs w:val="18"/>
        </w:rPr>
        <w:t>Overige zaken die inschrijver ziet als meerwaarde, maar niet zijn uitgevraagd door</w:t>
      </w:r>
      <w:r w:rsidR="001B1D41">
        <w:rPr>
          <w:rFonts w:cstheme="minorHAnsi"/>
          <w:color w:val="525960"/>
          <w:szCs w:val="18"/>
        </w:rPr>
        <w:t xml:space="preserve"> </w:t>
      </w:r>
      <w:r w:rsidRPr="001B1D41">
        <w:rPr>
          <w:rFonts w:cstheme="minorHAnsi"/>
          <w:color w:val="525960"/>
          <w:szCs w:val="18"/>
        </w:rPr>
        <w:t>aanbestedende dienst.</w:t>
      </w:r>
    </w:p>
    <w:p w14:paraId="2F315680" w14:textId="04E83AB8" w:rsidR="00F23955" w:rsidRPr="00F23955" w:rsidRDefault="00F23955" w:rsidP="001B1D41">
      <w:pPr>
        <w:autoSpaceDE w:val="0"/>
        <w:autoSpaceDN w:val="0"/>
        <w:adjustRightInd w:val="0"/>
        <w:spacing w:line="240" w:lineRule="auto"/>
        <w:rPr>
          <w:rFonts w:cstheme="minorHAnsi"/>
          <w:color w:val="525960"/>
          <w:szCs w:val="18"/>
        </w:rPr>
      </w:pPr>
      <w:r w:rsidRPr="00F23955">
        <w:rPr>
          <w:rFonts w:cstheme="minorHAnsi"/>
          <w:color w:val="525960"/>
          <w:szCs w:val="18"/>
        </w:rPr>
        <w:t xml:space="preserve">Dit onderdeel van kwaliteit, het </w:t>
      </w:r>
      <w:proofErr w:type="spellStart"/>
      <w:r w:rsidRPr="00F23955">
        <w:rPr>
          <w:rFonts w:cstheme="minorHAnsi"/>
          <w:color w:val="525960"/>
          <w:szCs w:val="18"/>
        </w:rPr>
        <w:t>subgunningscriterium</w:t>
      </w:r>
      <w:proofErr w:type="spellEnd"/>
      <w:r w:rsidRPr="00F23955">
        <w:rPr>
          <w:rFonts w:cstheme="minorHAnsi"/>
          <w:color w:val="525960"/>
          <w:szCs w:val="18"/>
        </w:rPr>
        <w:t xml:space="preserve"> 'Samenwerking en</w:t>
      </w:r>
      <w:r w:rsidR="001B1D41">
        <w:rPr>
          <w:rFonts w:cstheme="minorHAnsi"/>
          <w:color w:val="525960"/>
          <w:szCs w:val="18"/>
        </w:rPr>
        <w:t xml:space="preserve"> </w:t>
      </w:r>
      <w:r w:rsidRPr="00F23955">
        <w:rPr>
          <w:rFonts w:cstheme="minorHAnsi"/>
          <w:color w:val="525960"/>
          <w:szCs w:val="18"/>
        </w:rPr>
        <w:t>projectorganisatie', ziet de aanbestedende dienst graag beschreven in chronologische</w:t>
      </w:r>
      <w:r w:rsidR="001B1D41">
        <w:rPr>
          <w:rFonts w:cstheme="minorHAnsi"/>
          <w:color w:val="525960"/>
          <w:szCs w:val="18"/>
        </w:rPr>
        <w:t xml:space="preserve"> </w:t>
      </w:r>
      <w:r w:rsidRPr="00F23955">
        <w:rPr>
          <w:rFonts w:cstheme="minorHAnsi"/>
          <w:color w:val="525960"/>
          <w:szCs w:val="18"/>
        </w:rPr>
        <w:t>volgorde en mag uit maximaal 2 A4 pagina's (inclusief afbeeldingen) bestaan, waarbij de</w:t>
      </w:r>
      <w:r w:rsidR="001B1D41">
        <w:rPr>
          <w:rFonts w:cstheme="minorHAnsi"/>
          <w:color w:val="525960"/>
          <w:szCs w:val="18"/>
        </w:rPr>
        <w:t xml:space="preserve"> </w:t>
      </w:r>
      <w:r w:rsidRPr="00F23955">
        <w:rPr>
          <w:rFonts w:cstheme="minorHAnsi"/>
          <w:color w:val="525960"/>
          <w:szCs w:val="18"/>
        </w:rPr>
        <w:t>tekst een lettergrootte heeft van minimaal 11. Na pagina 2 wordt de informatie niet meer</w:t>
      </w:r>
      <w:r w:rsidR="001B1D41">
        <w:rPr>
          <w:rFonts w:cstheme="minorHAnsi"/>
          <w:color w:val="525960"/>
          <w:szCs w:val="18"/>
        </w:rPr>
        <w:t xml:space="preserve"> </w:t>
      </w:r>
      <w:r w:rsidRPr="00F23955">
        <w:rPr>
          <w:rFonts w:cstheme="minorHAnsi"/>
          <w:color w:val="525960"/>
          <w:szCs w:val="18"/>
        </w:rPr>
        <w:t>meegenomen in de beoordeling.</w:t>
      </w:r>
    </w:p>
    <w:p w14:paraId="12D0442B" w14:textId="77777777" w:rsidR="00F23955" w:rsidRPr="00F23955" w:rsidRDefault="00F23955" w:rsidP="00F23955">
      <w:pPr>
        <w:rPr>
          <w:rFonts w:cstheme="minorHAnsi"/>
          <w:color w:val="525960"/>
          <w:szCs w:val="18"/>
        </w:rPr>
      </w:pPr>
    </w:p>
    <w:p w14:paraId="5AD3ED07" w14:textId="0FB4A414" w:rsidR="00F23955" w:rsidRPr="00F23955" w:rsidRDefault="00F23955" w:rsidP="00F23955">
      <w:pPr>
        <w:rPr>
          <w:rFonts w:cstheme="minorHAnsi"/>
          <w:color w:val="525960"/>
          <w:szCs w:val="18"/>
        </w:rPr>
      </w:pPr>
      <w:r w:rsidRPr="00F23955">
        <w:rPr>
          <w:rFonts w:cstheme="minorHAnsi"/>
          <w:color w:val="525960"/>
          <w:szCs w:val="18"/>
          <w:u w:val="single"/>
        </w:rPr>
        <w:t>G 2.3. Bereiken maximale subsidie</w:t>
      </w:r>
      <w:r w:rsidRPr="00F23955">
        <w:rPr>
          <w:rFonts w:cstheme="minorHAnsi"/>
          <w:color w:val="525960"/>
          <w:szCs w:val="18"/>
        </w:rPr>
        <w:t xml:space="preserve"> (</w:t>
      </w:r>
      <w:r w:rsidR="005059BE">
        <w:rPr>
          <w:rFonts w:cstheme="minorHAnsi"/>
          <w:color w:val="525960"/>
          <w:szCs w:val="18"/>
        </w:rPr>
        <w:t xml:space="preserve">max. </w:t>
      </w:r>
      <w:r w:rsidRPr="005059BE">
        <w:rPr>
          <w:rFonts w:cstheme="minorHAnsi"/>
          <w:color w:val="525960"/>
          <w:szCs w:val="18"/>
        </w:rPr>
        <w:t>30 p)</w:t>
      </w:r>
    </w:p>
    <w:p w14:paraId="447434C6" w14:textId="574F5961" w:rsidR="00F23955" w:rsidRPr="00F23955" w:rsidRDefault="00F23955" w:rsidP="00F23955">
      <w:pPr>
        <w:autoSpaceDE w:val="0"/>
        <w:autoSpaceDN w:val="0"/>
        <w:adjustRightInd w:val="0"/>
        <w:spacing w:line="240" w:lineRule="auto"/>
        <w:rPr>
          <w:rFonts w:cstheme="minorHAnsi"/>
          <w:color w:val="525960"/>
          <w:szCs w:val="18"/>
        </w:rPr>
      </w:pPr>
      <w:r w:rsidRPr="00F23955">
        <w:rPr>
          <w:rFonts w:cstheme="minorHAnsi"/>
          <w:color w:val="525960"/>
          <w:szCs w:val="18"/>
        </w:rPr>
        <w:t>Aanbestedende dienst wil graag dat de maximale subsidie wordt bereikt zodat de</w:t>
      </w:r>
      <w:r w:rsidR="001B1D41">
        <w:rPr>
          <w:rFonts w:cstheme="minorHAnsi"/>
          <w:color w:val="525960"/>
          <w:szCs w:val="18"/>
        </w:rPr>
        <w:t xml:space="preserve"> </w:t>
      </w:r>
      <w:r w:rsidRPr="00F23955">
        <w:rPr>
          <w:rFonts w:cstheme="minorHAnsi"/>
          <w:color w:val="525960"/>
          <w:szCs w:val="18"/>
        </w:rPr>
        <w:t>middelen kunnen zo optimaal mogelijk worden ingezet ten behoeve van een duurzame en</w:t>
      </w:r>
      <w:r w:rsidR="001B1D41">
        <w:rPr>
          <w:rFonts w:cstheme="minorHAnsi"/>
          <w:color w:val="525960"/>
          <w:szCs w:val="18"/>
        </w:rPr>
        <w:t xml:space="preserve"> </w:t>
      </w:r>
      <w:r w:rsidRPr="00F23955">
        <w:rPr>
          <w:rFonts w:cstheme="minorHAnsi"/>
          <w:color w:val="525960"/>
          <w:szCs w:val="18"/>
        </w:rPr>
        <w:t>inclusieve arbeidsmarkt. We willen dat zoveel mogelijk mensen meedoen in de maatschappij</w:t>
      </w:r>
      <w:r w:rsidR="001B1D41">
        <w:rPr>
          <w:rFonts w:cstheme="minorHAnsi"/>
          <w:color w:val="525960"/>
          <w:szCs w:val="18"/>
        </w:rPr>
        <w:t xml:space="preserve"> </w:t>
      </w:r>
      <w:r w:rsidRPr="00F23955">
        <w:rPr>
          <w:rFonts w:cstheme="minorHAnsi"/>
          <w:color w:val="525960"/>
          <w:szCs w:val="18"/>
        </w:rPr>
        <w:t>en minder mensen langs de zijlijn staan of dreigen langs de zijlijn te komen te staan.</w:t>
      </w:r>
      <w:r w:rsidR="001B1D41">
        <w:rPr>
          <w:rFonts w:cstheme="minorHAnsi"/>
          <w:color w:val="525960"/>
          <w:szCs w:val="18"/>
        </w:rPr>
        <w:t xml:space="preserve"> </w:t>
      </w:r>
      <w:r w:rsidRPr="00F23955">
        <w:rPr>
          <w:rFonts w:cstheme="minorHAnsi"/>
          <w:color w:val="525960"/>
          <w:szCs w:val="18"/>
        </w:rPr>
        <w:t>Inschrijver wordt gevraagd toe te lichten op welke wijze zij borgt dat de maximale subsidie</w:t>
      </w:r>
      <w:r w:rsidR="001B1D41">
        <w:rPr>
          <w:rFonts w:cstheme="minorHAnsi"/>
          <w:color w:val="525960"/>
          <w:szCs w:val="18"/>
        </w:rPr>
        <w:t xml:space="preserve"> </w:t>
      </w:r>
      <w:r w:rsidRPr="00F23955">
        <w:rPr>
          <w:rFonts w:cstheme="minorHAnsi"/>
          <w:color w:val="525960"/>
          <w:szCs w:val="18"/>
        </w:rPr>
        <w:t>gehaald wordt op de volgende aspecten:</w:t>
      </w:r>
    </w:p>
    <w:p w14:paraId="00BDF1B1" w14:textId="77777777" w:rsidR="002F7A0F"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1B1D41">
        <w:rPr>
          <w:rFonts w:cstheme="minorHAnsi"/>
          <w:color w:val="525960"/>
          <w:szCs w:val="18"/>
        </w:rPr>
        <w:t>Wat zijn de 5 grootste risico's die u ziet, die van invloed kunnen zijn op het behalen van</w:t>
      </w:r>
      <w:r w:rsidR="001B1D41">
        <w:rPr>
          <w:rFonts w:cstheme="minorHAnsi"/>
          <w:color w:val="525960"/>
          <w:szCs w:val="18"/>
        </w:rPr>
        <w:t xml:space="preserve"> </w:t>
      </w:r>
      <w:r w:rsidRPr="001B1D41">
        <w:rPr>
          <w:rFonts w:cstheme="minorHAnsi"/>
          <w:color w:val="525960"/>
          <w:szCs w:val="18"/>
        </w:rPr>
        <w:t>de maximale subsidie</w:t>
      </w:r>
      <w:r w:rsidR="002F7A0F">
        <w:rPr>
          <w:rFonts w:cstheme="minorHAnsi"/>
          <w:color w:val="525960"/>
          <w:szCs w:val="18"/>
        </w:rPr>
        <w:t>;</w:t>
      </w:r>
    </w:p>
    <w:p w14:paraId="4AABA457" w14:textId="290E6D0B" w:rsidR="00F23955" w:rsidRPr="001B1D41" w:rsidRDefault="00F23955" w:rsidP="00F23955">
      <w:pPr>
        <w:pStyle w:val="Lijstalinea"/>
        <w:numPr>
          <w:ilvl w:val="0"/>
          <w:numId w:val="4"/>
        </w:numPr>
        <w:autoSpaceDE w:val="0"/>
        <w:autoSpaceDN w:val="0"/>
        <w:adjustRightInd w:val="0"/>
        <w:spacing w:line="240" w:lineRule="auto"/>
        <w:rPr>
          <w:rFonts w:cstheme="minorHAnsi"/>
          <w:color w:val="525960"/>
          <w:szCs w:val="18"/>
        </w:rPr>
      </w:pPr>
      <w:r w:rsidRPr="001B1D41">
        <w:rPr>
          <w:rFonts w:cstheme="minorHAnsi"/>
          <w:color w:val="525960"/>
          <w:szCs w:val="18"/>
        </w:rPr>
        <w:t xml:space="preserve">Geef voor </w:t>
      </w:r>
      <w:r w:rsidR="00A04CE9">
        <w:rPr>
          <w:rFonts w:cstheme="minorHAnsi"/>
          <w:color w:val="525960"/>
          <w:szCs w:val="18"/>
        </w:rPr>
        <w:t>deze</w:t>
      </w:r>
      <w:r w:rsidR="006F6073">
        <w:rPr>
          <w:rFonts w:cstheme="minorHAnsi"/>
          <w:color w:val="525960"/>
          <w:szCs w:val="18"/>
        </w:rPr>
        <w:t xml:space="preserve"> </w:t>
      </w:r>
      <w:r w:rsidRPr="001B1D41">
        <w:rPr>
          <w:rFonts w:cstheme="minorHAnsi"/>
          <w:color w:val="525960"/>
          <w:szCs w:val="18"/>
        </w:rPr>
        <w:t>grootste risico's aan welke beheersmaatregelen u treft.</w:t>
      </w:r>
    </w:p>
    <w:p w14:paraId="35B8F855" w14:textId="2F1DF2CD" w:rsidR="00F23955" w:rsidRPr="00F23955" w:rsidRDefault="00F23955" w:rsidP="002F7A0F">
      <w:pPr>
        <w:autoSpaceDE w:val="0"/>
        <w:autoSpaceDN w:val="0"/>
        <w:adjustRightInd w:val="0"/>
        <w:spacing w:line="240" w:lineRule="auto"/>
        <w:rPr>
          <w:rFonts w:cstheme="minorHAnsi"/>
          <w:color w:val="525960"/>
          <w:szCs w:val="18"/>
        </w:rPr>
      </w:pPr>
      <w:r w:rsidRPr="00F23955">
        <w:rPr>
          <w:rFonts w:cstheme="minorHAnsi"/>
          <w:color w:val="525960"/>
          <w:szCs w:val="18"/>
        </w:rPr>
        <w:lastRenderedPageBreak/>
        <w:t xml:space="preserve">Dit onderdeel van kwaliteit, het </w:t>
      </w:r>
      <w:proofErr w:type="spellStart"/>
      <w:r w:rsidRPr="00F23955">
        <w:rPr>
          <w:rFonts w:cstheme="minorHAnsi"/>
          <w:color w:val="525960"/>
          <w:szCs w:val="18"/>
        </w:rPr>
        <w:t>subgunningscriterium</w:t>
      </w:r>
      <w:proofErr w:type="spellEnd"/>
      <w:r w:rsidRPr="00F23955">
        <w:rPr>
          <w:rFonts w:cstheme="minorHAnsi"/>
          <w:color w:val="525960"/>
          <w:szCs w:val="18"/>
        </w:rPr>
        <w:t xml:space="preserve"> 'Bereiken maximale subsidie', mag uit</w:t>
      </w:r>
      <w:r w:rsidR="002F7A0F">
        <w:rPr>
          <w:rFonts w:cstheme="minorHAnsi"/>
          <w:color w:val="525960"/>
          <w:szCs w:val="18"/>
        </w:rPr>
        <w:t xml:space="preserve"> </w:t>
      </w:r>
      <w:r w:rsidRPr="00F23955">
        <w:rPr>
          <w:rFonts w:cstheme="minorHAnsi"/>
          <w:color w:val="525960"/>
          <w:szCs w:val="18"/>
        </w:rPr>
        <w:t xml:space="preserve">maximaal </w:t>
      </w:r>
      <w:r w:rsidR="006F6073">
        <w:rPr>
          <w:rFonts w:cstheme="minorHAnsi"/>
          <w:color w:val="525960"/>
          <w:szCs w:val="18"/>
        </w:rPr>
        <w:t>2</w:t>
      </w:r>
      <w:r w:rsidRPr="00F23955">
        <w:rPr>
          <w:rFonts w:cstheme="minorHAnsi"/>
          <w:color w:val="525960"/>
          <w:szCs w:val="18"/>
        </w:rPr>
        <w:t xml:space="preserve"> A4 (inclusief afbeeldingen) bestaan, waarbij de tekst een lettergrootte heeft van</w:t>
      </w:r>
      <w:r w:rsidR="002F7A0F">
        <w:rPr>
          <w:rFonts w:cstheme="minorHAnsi"/>
          <w:color w:val="525960"/>
          <w:szCs w:val="18"/>
        </w:rPr>
        <w:t xml:space="preserve"> </w:t>
      </w:r>
      <w:r w:rsidRPr="00F23955">
        <w:rPr>
          <w:rFonts w:cstheme="minorHAnsi"/>
          <w:color w:val="525960"/>
          <w:szCs w:val="18"/>
        </w:rPr>
        <w:t>minimaal 11. Na pagina 1 wordt de informatie niet meer meegenomen in de beoordeling.</w:t>
      </w:r>
    </w:p>
    <w:p w14:paraId="721243C0" w14:textId="77777777" w:rsidR="00E164B7" w:rsidRPr="00BD4EC4" w:rsidRDefault="00E164B7" w:rsidP="00E164B7"/>
    <w:p w14:paraId="170B245C" w14:textId="77777777" w:rsidR="007E6FCA" w:rsidRPr="00AF6BBE" w:rsidRDefault="007E6FCA" w:rsidP="009359E6">
      <w:pPr>
        <w:pStyle w:val="Kop2"/>
        <w:spacing w:line="240" w:lineRule="auto"/>
      </w:pPr>
      <w:bookmarkStart w:id="105" w:name="_Toc440450277"/>
      <w:bookmarkStart w:id="106" w:name="_Toc441579813"/>
      <w:bookmarkStart w:id="107" w:name="_Toc152605461"/>
      <w:bookmarkEnd w:id="103"/>
      <w:bookmarkEnd w:id="104"/>
      <w:r w:rsidRPr="00AF6BBE">
        <w:t>Beoordeling</w:t>
      </w:r>
      <w:bookmarkEnd w:id="105"/>
      <w:bookmarkEnd w:id="106"/>
      <w:bookmarkEnd w:id="107"/>
    </w:p>
    <w:p w14:paraId="217E9C24" w14:textId="77777777" w:rsidR="007E6FCA" w:rsidRPr="00AF6BBE" w:rsidRDefault="007E6FCA" w:rsidP="009359E6">
      <w:pPr>
        <w:spacing w:line="240" w:lineRule="auto"/>
        <w:rPr>
          <w:rStyle w:val="Templatestijl1Char"/>
          <w:rFonts w:asciiTheme="minorHAnsi" w:hAnsiTheme="minorHAnsi"/>
          <w:sz w:val="22"/>
          <w:szCs w:val="22"/>
        </w:rPr>
      </w:pPr>
    </w:p>
    <w:p w14:paraId="695275CC" w14:textId="77777777" w:rsidR="00A815E7" w:rsidRPr="00E164B7" w:rsidRDefault="00A815E7" w:rsidP="00A815E7">
      <w:pPr>
        <w:spacing w:line="240" w:lineRule="auto"/>
        <w:rPr>
          <w:rFonts w:cs="Arial"/>
          <w:u w:val="single"/>
        </w:rPr>
      </w:pPr>
      <w:r w:rsidRPr="00E164B7">
        <w:rPr>
          <w:rFonts w:cs="Arial"/>
          <w:u w:val="single"/>
        </w:rPr>
        <w:t>Beoordelingscommissie en wijze van beoordelen</w:t>
      </w:r>
    </w:p>
    <w:p w14:paraId="070CEBFE" w14:textId="1313D3BD" w:rsidR="00A815E7" w:rsidRPr="00BD4EC4" w:rsidRDefault="00A815E7" w:rsidP="00A815E7">
      <w:r w:rsidRPr="00BD4EC4">
        <w:t>Nadat er uit de inschrijving is gebleken dat er geen uitsluitingsgronden van toepassing zijn, de inschrijver voldoet aan de gestelde geschiktheidseisen en hetgeen is opgenomen in d</w:t>
      </w:r>
      <w:r>
        <w:t xml:space="preserve">eze aanbestedingsleidraad </w:t>
      </w:r>
      <w:r w:rsidRPr="00BD4EC4">
        <w:t>zal de inschrijving verder beoordeeld worden. Hiervoor is een beoordelingscommissie opgericht die tot taak heeft te beoordelen welke inschrijving op grond van de hier</w:t>
      </w:r>
      <w:r>
        <w:t>voor</w:t>
      </w:r>
      <w:r w:rsidRPr="00BD4EC4">
        <w:t xml:space="preserve"> beschreven gunningcriteria als economisch meest voordelige inschrijving moet worden aangemerkt. </w:t>
      </w:r>
    </w:p>
    <w:p w14:paraId="1138C5D5" w14:textId="77777777" w:rsidR="007E6FCA" w:rsidRPr="00AF6BBE" w:rsidRDefault="00505F8A" w:rsidP="009359E6">
      <w:pPr>
        <w:spacing w:line="240" w:lineRule="auto"/>
      </w:pPr>
      <w:r w:rsidRPr="00505F8A">
        <w:t>Het rangschikken van de inschrijvingen geschiedt als volgt:</w:t>
      </w:r>
    </w:p>
    <w:p w14:paraId="4A0A2B0F" w14:textId="77777777" w:rsidR="007E6FCA" w:rsidRPr="005D4E4E" w:rsidRDefault="00505F8A" w:rsidP="009359E6">
      <w:pPr>
        <w:pStyle w:val="Kop5"/>
        <w:rPr>
          <w:rStyle w:val="Templatestijl2Char"/>
          <w:rFonts w:asciiTheme="minorHAnsi" w:eastAsiaTheme="majorEastAsia" w:hAnsiTheme="minorHAnsi" w:cs="Times New Roman"/>
          <w:b/>
          <w:i w:val="0"/>
          <w:color w:val="auto"/>
          <w:sz w:val="22"/>
          <w:szCs w:val="22"/>
        </w:rPr>
      </w:pPr>
      <w:bookmarkStart w:id="108" w:name="_Toc354488893"/>
      <w:bookmarkStart w:id="109" w:name="_Toc363654644"/>
      <w:bookmarkStart w:id="110" w:name="_Toc423510566"/>
      <w:bookmarkStart w:id="111" w:name="_Toc440450278"/>
      <w:r w:rsidRPr="005D4E4E">
        <w:rPr>
          <w:rStyle w:val="Templatestijl2Char"/>
          <w:rFonts w:asciiTheme="minorHAnsi" w:eastAsiaTheme="majorEastAsia" w:hAnsiTheme="minorHAnsi" w:cs="Times New Roman"/>
          <w:b/>
          <w:i w:val="0"/>
          <w:color w:val="auto"/>
          <w:sz w:val="22"/>
          <w:szCs w:val="22"/>
        </w:rPr>
        <w:t>Beoordeling van de inschrijving</w:t>
      </w:r>
      <w:bookmarkEnd w:id="108"/>
      <w:bookmarkEnd w:id="109"/>
      <w:bookmarkEnd w:id="110"/>
      <w:bookmarkEnd w:id="111"/>
    </w:p>
    <w:p w14:paraId="0322BE83" w14:textId="77777777" w:rsidR="008B474E" w:rsidRPr="00AF6BBE" w:rsidRDefault="008B474E" w:rsidP="009359E6">
      <w:pPr>
        <w:spacing w:line="240" w:lineRule="auto"/>
      </w:pPr>
      <w:r w:rsidRPr="00AF6BBE">
        <w:t>Tijdig</w:t>
      </w:r>
      <w:r w:rsidR="003C3136" w:rsidRPr="00AF6BBE">
        <w:t xml:space="preserve"> ingediende inschrijvingen worden getoetst op compleetheid. </w:t>
      </w:r>
    </w:p>
    <w:p w14:paraId="66F355D2" w14:textId="77777777" w:rsidR="008B474E" w:rsidRPr="00AF6BBE" w:rsidRDefault="008B474E" w:rsidP="009359E6">
      <w:pPr>
        <w:spacing w:line="240" w:lineRule="auto"/>
      </w:pPr>
    </w:p>
    <w:p w14:paraId="203035E8" w14:textId="77777777" w:rsidR="007E6FCA" w:rsidRPr="00AF6BBE" w:rsidRDefault="00505F8A" w:rsidP="009359E6">
      <w:pPr>
        <w:spacing w:line="240" w:lineRule="auto"/>
      </w:pPr>
      <w:r w:rsidRPr="00505F8A">
        <w:t xml:space="preserve">Niet complete inschrijvingen kunnen als ongeldig ter zijde gelegd worden. De aanbesteder kan gebruik maken van </w:t>
      </w:r>
      <w:r w:rsidR="00536101">
        <w:t>zijn</w:t>
      </w:r>
      <w:r w:rsidRPr="00505F8A">
        <w:t xml:space="preserve"> recht een aanvulling op en/of verduidelijking van inschrijvers te verlangen </w:t>
      </w:r>
      <w:r w:rsidR="00536101">
        <w:t xml:space="preserve">of </w:t>
      </w:r>
      <w:r w:rsidRPr="00505F8A">
        <w:t xml:space="preserve">om toezending van bepaalde ontbrekende documenten/ bewijsstukken te vragen. De aanbesteder is hiertoe echter niet verplicht. </w:t>
      </w:r>
    </w:p>
    <w:p w14:paraId="7490BCE0" w14:textId="77777777" w:rsidR="008B474E" w:rsidRPr="00AF6BBE" w:rsidRDefault="008B474E" w:rsidP="009359E6">
      <w:pPr>
        <w:spacing w:line="240" w:lineRule="auto"/>
      </w:pPr>
    </w:p>
    <w:p w14:paraId="6FAAD508" w14:textId="7150CFEB" w:rsidR="007E6FCA" w:rsidRDefault="00505F8A" w:rsidP="009359E6">
      <w:pPr>
        <w:spacing w:line="240" w:lineRule="auto"/>
      </w:pPr>
      <w:r w:rsidRPr="00505F8A">
        <w:t xml:space="preserve">Daarna wordt op grond van artikel 2.101 </w:t>
      </w:r>
      <w:r w:rsidR="00536101">
        <w:t xml:space="preserve">van de </w:t>
      </w:r>
      <w:r w:rsidRPr="00505F8A">
        <w:t xml:space="preserve">Aanbestedingswet aan de hand van de UEA en – voor zover bij inschrijving vereist - de met behulp van verklaring </w:t>
      </w:r>
      <w:r w:rsidR="00B17AB2">
        <w:t>(Bijlage 4)</w:t>
      </w:r>
      <w:r w:rsidRPr="00505F8A">
        <w:rPr>
          <w:b/>
        </w:rPr>
        <w:t xml:space="preserve"> </w:t>
      </w:r>
      <w:r w:rsidRPr="00505F8A">
        <w:t xml:space="preserve">ingediende referenties beoordeeld of de inschrijvers voldoen aan de in paragraaf </w:t>
      </w:r>
      <w:r w:rsidR="00B17AB2">
        <w:t>A3 en A4</w:t>
      </w:r>
      <w:r w:rsidRPr="00505F8A">
        <w:t xml:space="preserve"> genoemde uitsluitingsgronden en geschiktheidseisen. </w:t>
      </w:r>
    </w:p>
    <w:p w14:paraId="34C185D1" w14:textId="5AA6ECC8" w:rsidR="00DF05C4" w:rsidRDefault="00DF05C4" w:rsidP="00DF05C4">
      <w:pPr>
        <w:spacing w:line="240" w:lineRule="auto"/>
      </w:pPr>
    </w:p>
    <w:p w14:paraId="51FE6958" w14:textId="441E607F" w:rsidR="00DF05C4" w:rsidRPr="00283746" w:rsidRDefault="00DF05C4" w:rsidP="00DF05C4">
      <w:pPr>
        <w:spacing w:line="240" w:lineRule="auto"/>
      </w:pPr>
      <w:r w:rsidRPr="00283746">
        <w:t xml:space="preserve">Een inschrijver dient voor alle </w:t>
      </w:r>
      <w:r w:rsidR="000F14C1" w:rsidRPr="00283746">
        <w:t xml:space="preserve">drie de </w:t>
      </w:r>
      <w:r w:rsidRPr="00283746">
        <w:t>kwaliteit</w:t>
      </w:r>
      <w:r w:rsidR="000F14C1" w:rsidRPr="00283746">
        <w:t xml:space="preserve"> </w:t>
      </w:r>
      <w:r w:rsidRPr="00283746">
        <w:t xml:space="preserve"> </w:t>
      </w:r>
      <w:proofErr w:type="spellStart"/>
      <w:r w:rsidRPr="00283746">
        <w:t>subgunningscriteri</w:t>
      </w:r>
      <w:r w:rsidR="000F14C1" w:rsidRPr="00283746">
        <w:t>a</w:t>
      </w:r>
      <w:proofErr w:type="spellEnd"/>
      <w:r w:rsidRPr="00283746">
        <w:t>,  minimaal 60% van de (</w:t>
      </w:r>
      <w:r w:rsidR="000F14C1" w:rsidRPr="00283746">
        <w:t xml:space="preserve">15 respectievelijk </w:t>
      </w:r>
      <w:r w:rsidRPr="00283746">
        <w:t xml:space="preserve">30) punten te behalen. Inschrijvingen met een score van minder dan </w:t>
      </w:r>
      <w:r w:rsidR="000F14C1" w:rsidRPr="00283746">
        <w:t xml:space="preserve">9 respectievelijk </w:t>
      </w:r>
      <w:r w:rsidRPr="00283746">
        <w:t>1</w:t>
      </w:r>
      <w:r w:rsidR="000F14C1" w:rsidRPr="00283746">
        <w:t>8</w:t>
      </w:r>
      <w:r w:rsidRPr="00283746">
        <w:t xml:space="preserve"> punten op d</w:t>
      </w:r>
      <w:r w:rsidR="000F14C1" w:rsidRPr="00283746">
        <w:t>eze</w:t>
      </w:r>
      <w:r w:rsidRPr="00283746">
        <w:t xml:space="preserve"> criteri</w:t>
      </w:r>
      <w:r w:rsidR="000F14C1" w:rsidRPr="00283746">
        <w:t>a,</w:t>
      </w:r>
      <w:r w:rsidRPr="00283746">
        <w:t xml:space="preserve"> worden als ongeldig gekwalificeerd en zullen van verdere deelname aan de aanbestedingsprocedure worden uitgesloten. Zij krijgen in dat geval ook geen uitnodiging voor een toelichtend gesprek met opdrachtgever.</w:t>
      </w:r>
    </w:p>
    <w:p w14:paraId="5C68D442" w14:textId="3CA3C5F0" w:rsidR="000F14C1" w:rsidRPr="00283746" w:rsidRDefault="000F14C1" w:rsidP="00DF05C4">
      <w:pPr>
        <w:spacing w:line="240" w:lineRule="auto"/>
      </w:pPr>
    </w:p>
    <w:p w14:paraId="71ED597B" w14:textId="0656464A" w:rsidR="000F14C1" w:rsidRPr="00283746" w:rsidRDefault="000F14C1" w:rsidP="00DF05C4">
      <w:pPr>
        <w:spacing w:line="240" w:lineRule="auto"/>
      </w:pPr>
      <w:r w:rsidRPr="00283746">
        <w:t xml:space="preserve">Op donderdag 8 februari 2024 staan gesprekken met inschrijvers </w:t>
      </w:r>
      <w:r w:rsidR="00135B28" w:rsidRPr="00283746">
        <w:t xml:space="preserve">gepland, </w:t>
      </w:r>
      <w:r w:rsidRPr="00283746">
        <w:t>die voldoen aan de minimale punten eis. Deze gesprekken zijn bedoeld om nog een korte toelichting op de inschrijving te geven, maar vooral voor relevante vragen van de beoordelingscommi</w:t>
      </w:r>
      <w:r w:rsidR="00F97999" w:rsidRPr="00283746">
        <w:t>s</w:t>
      </w:r>
      <w:r w:rsidRPr="00283746">
        <w:t xml:space="preserve">sie te beantwoorden.  </w:t>
      </w:r>
      <w:r w:rsidR="00135B28" w:rsidRPr="00283746">
        <w:t>Naar aanleiding van dit aanvullende gesprek kunnen voorlopige individuele scores worden bijgesteld en wordt er vervolgens gezamenlijk een consensus score opgesteld.</w:t>
      </w:r>
    </w:p>
    <w:p w14:paraId="07BB9742" w14:textId="77777777" w:rsidR="004B6D3E" w:rsidRPr="005D4E4E" w:rsidRDefault="00505F8A" w:rsidP="009359E6">
      <w:pPr>
        <w:pStyle w:val="Kop5"/>
        <w:rPr>
          <w:rStyle w:val="Templatestijl2Char"/>
          <w:rFonts w:asciiTheme="minorHAnsi" w:eastAsiaTheme="majorEastAsia" w:hAnsiTheme="minorHAnsi" w:cs="Times New Roman"/>
          <w:b/>
          <w:bCs w:val="0"/>
          <w:i w:val="0"/>
          <w:color w:val="auto"/>
          <w:sz w:val="22"/>
          <w:szCs w:val="22"/>
        </w:rPr>
      </w:pPr>
      <w:bookmarkStart w:id="112" w:name="_Toc354488894"/>
      <w:bookmarkStart w:id="113" w:name="_Toc363654645"/>
      <w:bookmarkStart w:id="114" w:name="_Toc423510567"/>
      <w:bookmarkStart w:id="115" w:name="_Toc440450279"/>
      <w:r w:rsidRPr="005D4E4E">
        <w:rPr>
          <w:rStyle w:val="Templatestijl2Char"/>
          <w:rFonts w:asciiTheme="minorHAnsi" w:eastAsiaTheme="majorEastAsia" w:hAnsiTheme="minorHAnsi" w:cs="Times New Roman"/>
          <w:b/>
          <w:i w:val="0"/>
          <w:color w:val="auto"/>
          <w:sz w:val="22"/>
          <w:szCs w:val="22"/>
        </w:rPr>
        <w:t>Mededeling van directe uitsluiting en/of afwijzing</w:t>
      </w:r>
      <w:bookmarkEnd w:id="112"/>
      <w:bookmarkEnd w:id="113"/>
      <w:bookmarkEnd w:id="114"/>
      <w:bookmarkEnd w:id="115"/>
    </w:p>
    <w:p w14:paraId="42A6827D" w14:textId="77777777" w:rsidR="000B05A0" w:rsidRPr="00AF6BBE" w:rsidRDefault="007E6FCA" w:rsidP="009359E6">
      <w:pPr>
        <w:spacing w:line="240" w:lineRule="auto"/>
      </w:pPr>
      <w:r w:rsidRPr="00AF6BBE">
        <w:t xml:space="preserve">Indien de in hoofdstuk </w:t>
      </w:r>
      <w:r w:rsidR="00D939C1" w:rsidRPr="00D939C1">
        <w:t>C.9</w:t>
      </w:r>
      <w:r w:rsidR="00505F8A" w:rsidRPr="00505F8A">
        <w:t xml:space="preserve"> bedoelde beoordeling aanleiding geeft tot uitsluiting en/of afwijzing van </w:t>
      </w:r>
      <w:r w:rsidR="00536101">
        <w:rPr>
          <w:rFonts w:cstheme="minorHAnsi"/>
        </w:rPr>
        <w:t>éé</w:t>
      </w:r>
      <w:r w:rsidR="00505F8A" w:rsidRPr="00505F8A">
        <w:t xml:space="preserve">n of meer inschrijvers, zal de aanbesteder hen </w:t>
      </w:r>
      <w:r w:rsidR="00C44F98">
        <w:t xml:space="preserve">dat volgens </w:t>
      </w:r>
      <w:r w:rsidR="00505F8A" w:rsidRPr="00505F8A">
        <w:t xml:space="preserve">artikel 2.103 </w:t>
      </w:r>
      <w:r w:rsidR="00C44F98">
        <w:t xml:space="preserve">van de </w:t>
      </w:r>
      <w:r w:rsidR="00505F8A" w:rsidRPr="00505F8A">
        <w:t>Aanbestedingswet schriftelijk</w:t>
      </w:r>
      <w:r w:rsidR="000B5084">
        <w:t xml:space="preserve"> mededelen. De aanbesteder kan </w:t>
      </w:r>
      <w:r w:rsidR="00505F8A" w:rsidRPr="00505F8A">
        <w:t>die mededeling integreren in de gunningsbeslissing.</w:t>
      </w:r>
    </w:p>
    <w:p w14:paraId="08E8C224" w14:textId="77777777" w:rsidR="000B05A0" w:rsidRPr="00AF6BBE" w:rsidRDefault="000B05A0" w:rsidP="009359E6">
      <w:pPr>
        <w:spacing w:line="240" w:lineRule="auto"/>
      </w:pPr>
    </w:p>
    <w:p w14:paraId="646C928D" w14:textId="77777777" w:rsidR="007E6FCA" w:rsidRPr="00AF6BBE" w:rsidRDefault="00505F8A" w:rsidP="009359E6">
      <w:pPr>
        <w:spacing w:line="240" w:lineRule="auto"/>
      </w:pPr>
      <w:r w:rsidRPr="00505F8A">
        <w:t xml:space="preserve">Inschrijvers die zich niet met de directe uitsluiting en/of afwijzing of </w:t>
      </w:r>
      <w:r w:rsidR="00C44F98">
        <w:t xml:space="preserve">het </w:t>
      </w:r>
      <w:r w:rsidRPr="00505F8A">
        <w:t>gunningsvoornemen kunnen verenigen, kunnen tegen de uitsluiting, de afwijzing maar ook het gunningsvoornemen bezwaar aantekenen middels een kort gedi</w:t>
      </w:r>
      <w:r w:rsidR="000B5084">
        <w:t xml:space="preserve">ng, uiterlijk binnen de termijn </w:t>
      </w:r>
      <w:r w:rsidRPr="00505F8A">
        <w:t xml:space="preserve">aangegeven in de gunningsbeslissing. </w:t>
      </w:r>
    </w:p>
    <w:p w14:paraId="343F2342" w14:textId="77777777" w:rsidR="007E6FCA" w:rsidRPr="00AF6BBE" w:rsidRDefault="00505F8A" w:rsidP="009359E6">
      <w:pPr>
        <w:spacing w:line="240" w:lineRule="auto"/>
      </w:pPr>
      <w:r w:rsidRPr="00505F8A">
        <w:t xml:space="preserve"> </w:t>
      </w:r>
    </w:p>
    <w:p w14:paraId="5F919886" w14:textId="77777777" w:rsidR="007E6FCA" w:rsidRPr="005D4E4E" w:rsidRDefault="00505F8A" w:rsidP="009359E6">
      <w:pPr>
        <w:pStyle w:val="Kop5"/>
        <w:rPr>
          <w:rFonts w:asciiTheme="minorHAnsi" w:hAnsiTheme="minorHAnsi"/>
          <w:i w:val="0"/>
          <w:sz w:val="22"/>
          <w:szCs w:val="22"/>
        </w:rPr>
      </w:pPr>
      <w:bookmarkStart w:id="116" w:name="_Toc241473942"/>
      <w:bookmarkStart w:id="117" w:name="_Toc369263138"/>
      <w:bookmarkStart w:id="118" w:name="_Toc423510570"/>
      <w:bookmarkStart w:id="119" w:name="_Toc440450282"/>
      <w:bookmarkStart w:id="120" w:name="_Toc187324183"/>
      <w:bookmarkStart w:id="121" w:name="_Toc212857361"/>
      <w:bookmarkStart w:id="122" w:name="_Toc224892802"/>
      <w:r w:rsidRPr="009E7EB8">
        <w:rPr>
          <w:rFonts w:asciiTheme="minorHAnsi" w:hAnsiTheme="minorHAnsi"/>
          <w:i w:val="0"/>
          <w:sz w:val="22"/>
          <w:szCs w:val="22"/>
        </w:rPr>
        <w:t>L</w:t>
      </w:r>
      <w:r w:rsidRPr="005D4E4E">
        <w:rPr>
          <w:rFonts w:asciiTheme="minorHAnsi" w:hAnsiTheme="minorHAnsi"/>
          <w:i w:val="0"/>
          <w:sz w:val="22"/>
          <w:szCs w:val="22"/>
        </w:rPr>
        <w:t>oting bij gelijke beoordeling</w:t>
      </w:r>
      <w:bookmarkEnd w:id="116"/>
      <w:bookmarkEnd w:id="117"/>
      <w:bookmarkEnd w:id="118"/>
      <w:bookmarkEnd w:id="119"/>
    </w:p>
    <w:p w14:paraId="6F9538F3" w14:textId="77777777" w:rsidR="007E6FCA" w:rsidRPr="00AF6BBE" w:rsidRDefault="007E6FCA" w:rsidP="009359E6">
      <w:pPr>
        <w:spacing w:line="240" w:lineRule="auto"/>
      </w:pPr>
      <w:r w:rsidRPr="00AF6BBE">
        <w:lastRenderedPageBreak/>
        <w:t xml:space="preserve">Indien meerdere </w:t>
      </w:r>
      <w:r w:rsidR="00C44F98">
        <w:t>i</w:t>
      </w:r>
      <w:r w:rsidRPr="00AF6BBE">
        <w:t xml:space="preserve">nschrijvers </w:t>
      </w:r>
      <w:r w:rsidR="00B32F1D" w:rsidRPr="00AF6BBE">
        <w:t xml:space="preserve">gelijk </w:t>
      </w:r>
      <w:r w:rsidRPr="00AF6BBE">
        <w:t xml:space="preserve">eindigen wordt tussen hen geloot. </w:t>
      </w:r>
    </w:p>
    <w:p w14:paraId="4AB6AE2C" w14:textId="77777777" w:rsidR="007E6FCA" w:rsidRPr="00AF6BBE" w:rsidRDefault="00505F8A" w:rsidP="009359E6">
      <w:pPr>
        <w:pStyle w:val="Kop2"/>
        <w:spacing w:line="240" w:lineRule="auto"/>
      </w:pPr>
      <w:bookmarkStart w:id="123" w:name="_Toc443566073"/>
      <w:bookmarkStart w:id="124" w:name="_7.6_Mededeling_van"/>
      <w:bookmarkStart w:id="125" w:name="_Toc441579814"/>
      <w:bookmarkStart w:id="126" w:name="_Toc152605462"/>
      <w:bookmarkEnd w:id="120"/>
      <w:bookmarkEnd w:id="121"/>
      <w:bookmarkEnd w:id="122"/>
      <w:bookmarkEnd w:id="123"/>
      <w:bookmarkEnd w:id="124"/>
      <w:r w:rsidRPr="00505F8A">
        <w:t>Mededeling van de gunningsbeslissing (Voornemen tot gunnen)</w:t>
      </w:r>
      <w:bookmarkEnd w:id="125"/>
      <w:bookmarkEnd w:id="126"/>
    </w:p>
    <w:p w14:paraId="5D44BD67" w14:textId="77777777" w:rsidR="007E6FCA" w:rsidRPr="00AF6BBE" w:rsidRDefault="007E6FCA" w:rsidP="009359E6">
      <w:pPr>
        <w:spacing w:line="240" w:lineRule="auto"/>
      </w:pPr>
    </w:p>
    <w:p w14:paraId="3122F614" w14:textId="77777777" w:rsidR="007E6FCA" w:rsidRPr="00AF6BBE" w:rsidRDefault="00505F8A" w:rsidP="009359E6">
      <w:pPr>
        <w:spacing w:line="240" w:lineRule="auto"/>
      </w:pPr>
      <w:r w:rsidRPr="00505F8A">
        <w:t xml:space="preserve">Alvorens tot gunning over te gaan, uit de aanbesteder een gunningsvoornemen (de zogenoemde mededeling van de gunningsbeslissing als bedoeld in artikel 2.130 </w:t>
      </w:r>
      <w:r w:rsidR="00C44F98">
        <w:t xml:space="preserve">van de </w:t>
      </w:r>
      <w:r w:rsidRPr="00505F8A">
        <w:t xml:space="preserve">Aanbestedingswet). Deze gunningsbeslissing, die geen gunning inhoudt doch slechts de mogelijkheid te gunnen, </w:t>
      </w:r>
      <w:r w:rsidR="00C44F98">
        <w:t xml:space="preserve">wordt aan de </w:t>
      </w:r>
      <w:r w:rsidRPr="00505F8A">
        <w:t xml:space="preserve">inschrijvers per e-mail en/of schriftelijk medegedeeld. </w:t>
      </w:r>
    </w:p>
    <w:p w14:paraId="2547390E" w14:textId="77777777" w:rsidR="007E6FCA" w:rsidRPr="00AF6BBE" w:rsidRDefault="007E6FCA" w:rsidP="009359E6">
      <w:pPr>
        <w:spacing w:line="240" w:lineRule="auto"/>
      </w:pPr>
    </w:p>
    <w:p w14:paraId="3864951E" w14:textId="25E2A32B" w:rsidR="007E6FCA" w:rsidRPr="00AF6BBE" w:rsidRDefault="00505F8A" w:rsidP="009359E6">
      <w:pPr>
        <w:spacing w:line="240" w:lineRule="auto"/>
      </w:pPr>
      <w:r w:rsidRPr="00505F8A">
        <w:t>Bij de gunningsbeslissing gelden de volgende regels:</w:t>
      </w:r>
    </w:p>
    <w:p w14:paraId="05B9813C" w14:textId="77777777" w:rsidR="007E6FCA" w:rsidRPr="00AF6BBE" w:rsidRDefault="007E6FCA" w:rsidP="009359E6">
      <w:pPr>
        <w:spacing w:line="240" w:lineRule="auto"/>
      </w:pPr>
    </w:p>
    <w:p w14:paraId="389F8C66" w14:textId="317F402D" w:rsidR="00505F8A" w:rsidRDefault="00505F8A" w:rsidP="000B5084">
      <w:pPr>
        <w:pStyle w:val="Lijstopsomteken"/>
        <w:numPr>
          <w:ilvl w:val="0"/>
          <w:numId w:val="0"/>
        </w:numPr>
        <w:tabs>
          <w:tab w:val="left" w:pos="284"/>
        </w:tabs>
        <w:ind w:left="240" w:hanging="240"/>
      </w:pPr>
      <w:r w:rsidRPr="00505F8A">
        <w:t>a.</w:t>
      </w:r>
      <w:r w:rsidRPr="00505F8A">
        <w:tab/>
      </w:r>
      <w:r w:rsidRPr="00505F8A">
        <w:tab/>
        <w:t xml:space="preserve">De inschrijver aan wie de aanbesteder voornemens is de opdracht te gunnen, ontvangt </w:t>
      </w:r>
      <w:r w:rsidR="00C44F98">
        <w:t>volgens</w:t>
      </w:r>
      <w:r w:rsidR="000B5084">
        <w:t xml:space="preserve"> </w:t>
      </w:r>
      <w:r w:rsidRPr="00505F8A">
        <w:t xml:space="preserve">artikel 2.102 </w:t>
      </w:r>
      <w:r w:rsidR="00C44F98">
        <w:t xml:space="preserve">van de </w:t>
      </w:r>
      <w:r w:rsidRPr="00505F8A">
        <w:t xml:space="preserve">Aanbestedingswet het schriftelijke verzoek om </w:t>
      </w:r>
      <w:r w:rsidRPr="00505F8A">
        <w:rPr>
          <w:u w:val="single"/>
        </w:rPr>
        <w:t>binnen een redelijke termijn</w:t>
      </w:r>
      <w:r w:rsidRPr="00505F8A">
        <w:t xml:space="preserve"> de bewijsmiddelen als bedoeld in </w:t>
      </w:r>
      <w:r w:rsidRPr="00505F8A">
        <w:rPr>
          <w:i/>
        </w:rPr>
        <w:t>paragraaf</w:t>
      </w:r>
      <w:r w:rsidRPr="00505F8A">
        <w:t xml:space="preserve"> </w:t>
      </w:r>
      <w:r w:rsidR="00B17AB2" w:rsidRPr="00B17AB2">
        <w:rPr>
          <w:b/>
        </w:rPr>
        <w:t>A3 en A4</w:t>
      </w:r>
      <w:r w:rsidR="007E6FCA" w:rsidRPr="00AF6BBE">
        <w:t xml:space="preserve"> aan te leveren. Die bewijsstukken moeten de juistheid van </w:t>
      </w:r>
      <w:r w:rsidR="008D7C16" w:rsidRPr="00AF6BBE">
        <w:t xml:space="preserve">de </w:t>
      </w:r>
      <w:r w:rsidR="00C67986" w:rsidRPr="00AF6BBE">
        <w:t>UEA</w:t>
      </w:r>
      <w:r w:rsidR="007E6FCA" w:rsidRPr="00AF6BBE">
        <w:t xml:space="preserve"> bevestigen.</w:t>
      </w:r>
      <w:r w:rsidR="008D7C16" w:rsidRPr="00AF6BBE">
        <w:t xml:space="preserve"> Inschrijver stemt in met de voorwaarde dat de bewijsstukken van </w:t>
      </w:r>
      <w:r w:rsidRPr="00505F8A">
        <w:t>UEA schriftelijk opgevraagd zullen worden door de aanbesteder en deze vervolgens door inschrijver binnen een redelijke termijn zullen worden overhandigd aan de aanbesteder</w:t>
      </w:r>
      <w:r w:rsidR="00C44F98">
        <w:t>;</w:t>
      </w:r>
      <w:r w:rsidRPr="00505F8A">
        <w:t xml:space="preserve"> </w:t>
      </w:r>
    </w:p>
    <w:p w14:paraId="5BDA0855" w14:textId="77777777" w:rsidR="007E6FCA" w:rsidRPr="00AF6BBE" w:rsidRDefault="007E6FCA" w:rsidP="009359E6">
      <w:pPr>
        <w:spacing w:line="240" w:lineRule="auto"/>
      </w:pPr>
    </w:p>
    <w:p w14:paraId="567E9891" w14:textId="77777777" w:rsidR="000B5084" w:rsidRDefault="000B5084" w:rsidP="000B5084">
      <w:pPr>
        <w:tabs>
          <w:tab w:val="left" w:pos="284"/>
        </w:tabs>
        <w:spacing w:line="240" w:lineRule="auto"/>
      </w:pPr>
      <w:r>
        <w:t xml:space="preserve">b.  </w:t>
      </w:r>
      <w:r w:rsidR="00505F8A" w:rsidRPr="00505F8A">
        <w:t>Indien aanbesteder een verzoek doet als genoemd in sub a. en uit de beoordeling van de in dat</w:t>
      </w:r>
    </w:p>
    <w:p w14:paraId="51AFDDE6" w14:textId="77777777" w:rsidR="000B5084" w:rsidRDefault="000B5084" w:rsidP="000B5084">
      <w:pPr>
        <w:tabs>
          <w:tab w:val="left" w:pos="284"/>
        </w:tabs>
        <w:spacing w:line="240" w:lineRule="auto"/>
      </w:pPr>
      <w:r>
        <w:t xml:space="preserve">  </w:t>
      </w:r>
      <w:r w:rsidR="00505F8A" w:rsidRPr="00505F8A">
        <w:t xml:space="preserve"> </w:t>
      </w:r>
      <w:r>
        <w:t xml:space="preserve">  </w:t>
      </w:r>
      <w:r w:rsidR="00505F8A" w:rsidRPr="00505F8A">
        <w:t>verband ontvangen bewijsstukken blijkt dat de inschrijver niet voldoet, zal aanbesteder de</w:t>
      </w:r>
    </w:p>
    <w:p w14:paraId="62E0979F" w14:textId="77777777" w:rsidR="007E6FCA" w:rsidRPr="00AF6BBE" w:rsidRDefault="000B5084" w:rsidP="000B5084">
      <w:pPr>
        <w:tabs>
          <w:tab w:val="left" w:pos="284"/>
        </w:tabs>
        <w:spacing w:line="240" w:lineRule="auto"/>
      </w:pPr>
      <w:r>
        <w:t xml:space="preserve">    </w:t>
      </w:r>
      <w:r w:rsidR="00505F8A" w:rsidRPr="00505F8A">
        <w:t xml:space="preserve"> gunningsbeslissing herroepen</w:t>
      </w:r>
      <w:r w:rsidR="00C44F98">
        <w:t>;</w:t>
      </w:r>
    </w:p>
    <w:p w14:paraId="5D258B26" w14:textId="77777777" w:rsidR="007E6FCA" w:rsidRPr="00AF6BBE" w:rsidRDefault="007E6FCA" w:rsidP="009359E6">
      <w:pPr>
        <w:spacing w:line="240" w:lineRule="auto"/>
      </w:pPr>
    </w:p>
    <w:p w14:paraId="04580939" w14:textId="77777777" w:rsidR="000B5084" w:rsidRDefault="00505F8A" w:rsidP="000B5084">
      <w:pPr>
        <w:spacing w:line="240" w:lineRule="auto"/>
      </w:pPr>
      <w:r w:rsidRPr="00505F8A">
        <w:t>c.</w:t>
      </w:r>
      <w:r w:rsidR="000B5084" w:rsidRPr="00505F8A">
        <w:t xml:space="preserve"> </w:t>
      </w:r>
      <w:r w:rsidR="000B5084">
        <w:t xml:space="preserve"> </w:t>
      </w:r>
      <w:r w:rsidRPr="00505F8A">
        <w:t xml:space="preserve">Ingeval van een situatie als bedoeld in sub b., kan aanbesteder opnieuw aan de hand van het </w:t>
      </w:r>
    </w:p>
    <w:p w14:paraId="40669012" w14:textId="77777777" w:rsidR="000B5084" w:rsidRDefault="000B5084" w:rsidP="000B5084">
      <w:pPr>
        <w:spacing w:line="240" w:lineRule="auto"/>
      </w:pPr>
      <w:r>
        <w:t xml:space="preserve">     </w:t>
      </w:r>
      <w:r w:rsidR="00505F8A" w:rsidRPr="00505F8A">
        <w:t>bepaalde in hoofdstuk</w:t>
      </w:r>
      <w:r w:rsidR="007E6FCA" w:rsidRPr="00AF6BBE">
        <w:rPr>
          <w:i/>
        </w:rPr>
        <w:t xml:space="preserve"> </w:t>
      </w:r>
      <w:r w:rsidR="00476121" w:rsidRPr="00476121">
        <w:t>C.10</w:t>
      </w:r>
      <w:r w:rsidR="00476121">
        <w:rPr>
          <w:i/>
        </w:rPr>
        <w:t xml:space="preserve"> </w:t>
      </w:r>
      <w:r w:rsidR="007E6FCA" w:rsidRPr="00AF6BBE">
        <w:t xml:space="preserve"> bepalen welke inschrijver de economisch meest voordelige </w:t>
      </w:r>
    </w:p>
    <w:p w14:paraId="39B1DD81" w14:textId="77777777" w:rsidR="000B5084" w:rsidRDefault="000B5084" w:rsidP="000B5084">
      <w:pPr>
        <w:spacing w:line="240" w:lineRule="auto"/>
      </w:pPr>
      <w:r>
        <w:t xml:space="preserve">     </w:t>
      </w:r>
      <w:r w:rsidR="007E6FCA" w:rsidRPr="00AF6BBE">
        <w:t xml:space="preserve">inschrijving heeft gedaan. De </w:t>
      </w:r>
      <w:r w:rsidR="00505F8A" w:rsidRPr="00505F8A">
        <w:t>aanbesteder kan vervolgens een nieuwe gunningsbeslissing</w:t>
      </w:r>
    </w:p>
    <w:p w14:paraId="778B64F8" w14:textId="77777777" w:rsidR="007E6FCA" w:rsidRPr="00AF6BBE" w:rsidRDefault="000B5084" w:rsidP="000B5084">
      <w:pPr>
        <w:spacing w:line="240" w:lineRule="auto"/>
      </w:pPr>
      <w:r>
        <w:t xml:space="preserve">   </w:t>
      </w:r>
      <w:r w:rsidR="00505F8A" w:rsidRPr="00505F8A">
        <w:t xml:space="preserve"> </w:t>
      </w:r>
      <w:r>
        <w:t xml:space="preserve"> </w:t>
      </w:r>
      <w:r w:rsidR="00505F8A" w:rsidRPr="00505F8A">
        <w:t>bekendmaken</w:t>
      </w:r>
      <w:r w:rsidR="00C44F98">
        <w:t>;</w:t>
      </w:r>
      <w:r w:rsidR="00505F8A" w:rsidRPr="00505F8A">
        <w:t xml:space="preserve"> </w:t>
      </w:r>
    </w:p>
    <w:p w14:paraId="39AD6665" w14:textId="77777777" w:rsidR="007E6FCA" w:rsidRPr="00AF6BBE" w:rsidRDefault="007E6FCA" w:rsidP="009359E6">
      <w:pPr>
        <w:spacing w:line="240" w:lineRule="auto"/>
      </w:pPr>
    </w:p>
    <w:p w14:paraId="4C3E0489" w14:textId="77777777" w:rsidR="000B5084" w:rsidRDefault="000B5084" w:rsidP="000B5084">
      <w:pPr>
        <w:tabs>
          <w:tab w:val="left" w:pos="284"/>
        </w:tabs>
        <w:spacing w:line="240" w:lineRule="auto"/>
      </w:pPr>
      <w:r>
        <w:t xml:space="preserve">d.  </w:t>
      </w:r>
      <w:r w:rsidR="00505F8A" w:rsidRPr="00505F8A">
        <w:t>Inschrijvers die zich niet kunnen verenigen met de gunningsbeslissing en/of uitsluiting dan wel</w:t>
      </w:r>
    </w:p>
    <w:p w14:paraId="0240DF6E" w14:textId="77777777" w:rsidR="000B5084" w:rsidRDefault="000B5084" w:rsidP="000B5084">
      <w:pPr>
        <w:tabs>
          <w:tab w:val="left" w:pos="284"/>
        </w:tabs>
        <w:spacing w:line="240" w:lineRule="auto"/>
      </w:pPr>
      <w:r>
        <w:t xml:space="preserve">     </w:t>
      </w:r>
      <w:r w:rsidR="00505F8A" w:rsidRPr="00505F8A">
        <w:t>afwijzing dienen, op straffe van niet-ontvankelijkverklaring, uiterlijk binnen de termijn van de aan</w:t>
      </w:r>
    </w:p>
    <w:p w14:paraId="0DC82268" w14:textId="77777777" w:rsidR="000B5084" w:rsidRDefault="000B5084" w:rsidP="000B5084">
      <w:pPr>
        <w:tabs>
          <w:tab w:val="left" w:pos="284"/>
        </w:tabs>
        <w:spacing w:line="240" w:lineRule="auto"/>
      </w:pPr>
      <w:r>
        <w:t xml:space="preserve">   </w:t>
      </w:r>
      <w:r w:rsidR="00505F8A" w:rsidRPr="00505F8A">
        <w:t xml:space="preserve"> </w:t>
      </w:r>
      <w:r>
        <w:t xml:space="preserve"> </w:t>
      </w:r>
      <w:r w:rsidR="00505F8A" w:rsidRPr="00505F8A">
        <w:t xml:space="preserve">hen verzonden gunningsbeslissing een kort geding aanhangig te hebben gemaakt bij de bevoegde </w:t>
      </w:r>
    </w:p>
    <w:p w14:paraId="51DCA009" w14:textId="118F7FB7" w:rsidR="007E6FCA" w:rsidRPr="00AF6BBE" w:rsidRDefault="000B5084" w:rsidP="000B5084">
      <w:pPr>
        <w:tabs>
          <w:tab w:val="left" w:pos="284"/>
        </w:tabs>
        <w:spacing w:line="240" w:lineRule="auto"/>
      </w:pPr>
      <w:r>
        <w:t xml:space="preserve">     </w:t>
      </w:r>
      <w:r w:rsidR="00B17AB2">
        <w:t>Voorzieningenrechter, Rechtbank Limburg, locatie Maastricht.</w:t>
      </w:r>
    </w:p>
    <w:p w14:paraId="17F46937" w14:textId="77777777" w:rsidR="008179DC" w:rsidRPr="00AF6BBE" w:rsidRDefault="008179DC" w:rsidP="009359E6">
      <w:pPr>
        <w:spacing w:line="240" w:lineRule="auto"/>
      </w:pPr>
    </w:p>
    <w:p w14:paraId="167524B2" w14:textId="091854A7" w:rsidR="007E6FCA" w:rsidRDefault="00505F8A" w:rsidP="000B5084">
      <w:pPr>
        <w:spacing w:line="240" w:lineRule="auto"/>
      </w:pPr>
      <w:r w:rsidRPr="00505F8A">
        <w:t xml:space="preserve">Door inschrijving aanvaarden inschrijvers een </w:t>
      </w:r>
      <w:r w:rsidR="00533D7F">
        <w:t xml:space="preserve">contractueel vervalbeding zijnde een </w:t>
      </w:r>
      <w:r w:rsidRPr="00505F8A">
        <w:t>vervaltermijn van 20 dagen voor vorderingen</w:t>
      </w:r>
      <w:r w:rsidR="00C44F98">
        <w:t>,</w:t>
      </w:r>
      <w:r w:rsidRPr="00505F8A">
        <w:t xml:space="preserve"> samenhangend met de onderhavige aanbesteding</w:t>
      </w:r>
      <w:r w:rsidR="00C44F98">
        <w:t>. Ook aanvaarden zij</w:t>
      </w:r>
      <w:r w:rsidRPr="00505F8A">
        <w:t xml:space="preserve"> niet-ontvankelijk te zijn in hun vorderingen, en deze verwerkt te hebben, indien het kort geding na voornoemde periode van 20 dagen, nog aanhangig zou worden gemaakt. De vervaltermijn waarborgt de voortvarendheid van de procedure en </w:t>
      </w:r>
      <w:r w:rsidR="00C44F98">
        <w:t>het</w:t>
      </w:r>
      <w:r w:rsidRPr="00505F8A">
        <w:t xml:space="preserve"> beschermt de gerechtvaardigde belangen van onder andere de winnende inschrijver bij rechtszekerheid. </w:t>
      </w:r>
    </w:p>
    <w:p w14:paraId="057432AF" w14:textId="309A6735" w:rsidR="002251F3" w:rsidRDefault="002251F3" w:rsidP="000B5084">
      <w:pPr>
        <w:spacing w:line="240" w:lineRule="auto"/>
      </w:pPr>
    </w:p>
    <w:p w14:paraId="009B7766" w14:textId="77777777" w:rsidR="00B6201A" w:rsidRPr="00AF6BBE" w:rsidRDefault="00505F8A" w:rsidP="009075E6">
      <w:pPr>
        <w:pStyle w:val="Kop2"/>
        <w:rPr>
          <w:b w:val="0"/>
        </w:rPr>
      </w:pPr>
      <w:bookmarkStart w:id="127" w:name="_7.7_Acceptatietest/verificatie_Perc"/>
      <w:bookmarkStart w:id="128" w:name="_Toc152605463"/>
      <w:bookmarkEnd w:id="127"/>
      <w:r w:rsidRPr="00505F8A">
        <w:t>Gestanddoeningstermijn</w:t>
      </w:r>
      <w:bookmarkEnd w:id="128"/>
    </w:p>
    <w:p w14:paraId="67402997" w14:textId="77777777" w:rsidR="00B6201A" w:rsidRPr="00AF6BBE" w:rsidRDefault="00B6201A" w:rsidP="00B6201A">
      <w:pPr>
        <w:spacing w:line="240" w:lineRule="auto"/>
        <w:rPr>
          <w:b/>
          <w:i/>
        </w:rPr>
      </w:pPr>
    </w:p>
    <w:p w14:paraId="23888623" w14:textId="72C25B34" w:rsidR="00B6201A" w:rsidRPr="00AF6BBE" w:rsidRDefault="00B258BB" w:rsidP="00B6201A">
      <w:pPr>
        <w:spacing w:line="240" w:lineRule="auto"/>
      </w:pPr>
      <w:r>
        <w:t>D</w:t>
      </w:r>
      <w:r w:rsidR="00505F8A" w:rsidRPr="00505F8A">
        <w:t>e inschrijving heeft een gesta</w:t>
      </w:r>
      <w:r w:rsidR="00850D13">
        <w:t>ndsdoeningstermijn van minimaal 45 dagen</w:t>
      </w:r>
      <w:r w:rsidR="00B6201A" w:rsidRPr="00AF6BBE">
        <w:t xml:space="preserve"> na de insch</w:t>
      </w:r>
      <w:r w:rsidR="000B5084">
        <w:t>r</w:t>
      </w:r>
      <w:r w:rsidR="00B6201A" w:rsidRPr="00AF6BBE">
        <w:t>ijvingsdatum</w:t>
      </w:r>
      <w:r>
        <w:t>.</w:t>
      </w:r>
    </w:p>
    <w:p w14:paraId="478EAA75" w14:textId="77777777" w:rsidR="00B6201A" w:rsidRPr="00AF6BBE" w:rsidRDefault="00505F8A" w:rsidP="009075E6">
      <w:pPr>
        <w:pStyle w:val="Kop2"/>
        <w:rPr>
          <w:b w:val="0"/>
        </w:rPr>
      </w:pPr>
      <w:bookmarkStart w:id="129" w:name="_Toc152605464"/>
      <w:r w:rsidRPr="00505F8A">
        <w:t>Voorbehoud gunning / niet gunnen</w:t>
      </w:r>
      <w:bookmarkEnd w:id="129"/>
      <w:r w:rsidRPr="00505F8A">
        <w:t xml:space="preserve"> </w:t>
      </w:r>
    </w:p>
    <w:p w14:paraId="472E17C1" w14:textId="77777777" w:rsidR="00B6201A" w:rsidRPr="00AF6BBE" w:rsidRDefault="00B6201A" w:rsidP="00B6201A">
      <w:pPr>
        <w:spacing w:line="240" w:lineRule="auto"/>
        <w:ind w:left="1259"/>
        <w:rPr>
          <w:b/>
        </w:rPr>
      </w:pPr>
    </w:p>
    <w:p w14:paraId="4E522B5E" w14:textId="77777777" w:rsidR="00B6201A" w:rsidRDefault="00505F8A" w:rsidP="00B6201A">
      <w:pPr>
        <w:spacing w:line="240" w:lineRule="auto"/>
      </w:pPr>
      <w:r w:rsidRPr="00505F8A">
        <w:t xml:space="preserve">Indien zich een situatie voordoet, die daartoe aanleiding geeft, behoudt de aanbesteder zich het recht voor om, zelfs na uiting van het gunningsvoornemen, het aanbestedingstraject geheel of gedeeltelijk, tijdelijk of definitief te stoppen, zonder opgaaf van reden. De aanbesteder heeft dus geen verplichting tot gunning. Inschrijvers kunnen in het geval van  intrekking  </w:t>
      </w:r>
      <w:r w:rsidR="00533D7F">
        <w:t xml:space="preserve">geen </w:t>
      </w:r>
      <w:r w:rsidRPr="00505F8A">
        <w:t>aanspraak maken op vergoeding van enigerlei kosten in verband met die intrekking</w:t>
      </w:r>
      <w:r w:rsidR="00533D7F">
        <w:t xml:space="preserve"> of anderszins</w:t>
      </w:r>
      <w:r w:rsidRPr="00505F8A">
        <w:t xml:space="preserve">.  </w:t>
      </w:r>
    </w:p>
    <w:p w14:paraId="41569056" w14:textId="77777777" w:rsidR="005D4E4E" w:rsidRPr="00AF6BBE" w:rsidRDefault="005D4E4E" w:rsidP="00B6201A">
      <w:pPr>
        <w:spacing w:line="240" w:lineRule="auto"/>
      </w:pPr>
    </w:p>
    <w:p w14:paraId="30EC0F41" w14:textId="73806A3B" w:rsidR="00B6201A" w:rsidRDefault="005D4E4E" w:rsidP="00B6201A">
      <w:pPr>
        <w:spacing w:line="240" w:lineRule="auto"/>
      </w:pPr>
      <w:r w:rsidRPr="005D4E4E">
        <w:t>Door het uitbrengen van een inschrijving verklaart de inschrijver zich akkoord met deze voorwaarden.</w:t>
      </w:r>
    </w:p>
    <w:p w14:paraId="2078470E" w14:textId="5DD3DB7E" w:rsidR="000679F3" w:rsidRDefault="000679F3" w:rsidP="00B6201A">
      <w:pPr>
        <w:spacing w:line="240" w:lineRule="auto"/>
      </w:pPr>
    </w:p>
    <w:p w14:paraId="2449A982" w14:textId="6407BCA9" w:rsidR="000679F3" w:rsidRDefault="000679F3" w:rsidP="000679F3">
      <w:pPr>
        <w:pStyle w:val="Kop2"/>
      </w:pPr>
      <w:bookmarkStart w:id="130" w:name="_Toc152605465"/>
      <w:r>
        <w:t>Wachtkamerovereenkomst</w:t>
      </w:r>
      <w:bookmarkEnd w:id="130"/>
    </w:p>
    <w:p w14:paraId="53EE6751" w14:textId="04DC0156" w:rsidR="000679F3" w:rsidRDefault="000679F3" w:rsidP="000679F3">
      <w:r>
        <w:t xml:space="preserve">De wachtkamerovereenkomst is bijgevoegd als </w:t>
      </w:r>
      <w:r w:rsidR="000F0D31" w:rsidRPr="000F0D31">
        <w:t xml:space="preserve">bijlage </w:t>
      </w:r>
      <w:r w:rsidR="00B21D32">
        <w:t>9</w:t>
      </w:r>
      <w:r>
        <w:t>. Indien u als tweede eindigt bij de totaalbeoordeling van de inschrijvingen is deze wachtkamerbijeenkomst voor u van toepassing. Indien de leverancier die de beste aanbieding heeft gedaan niet goed functioneert kunt u gevraagd worden om de dienstverlening voor de resterende contractperiode over te nemen.</w:t>
      </w:r>
    </w:p>
    <w:p w14:paraId="7BFE6A96" w14:textId="77777777" w:rsidR="000679F3" w:rsidRDefault="000679F3" w:rsidP="000679F3"/>
    <w:p w14:paraId="6A4BE65D" w14:textId="77777777" w:rsidR="000679F3" w:rsidRDefault="000679F3" w:rsidP="000679F3">
      <w:r>
        <w:t>Het is denkbaar dat deze naar aanleiding van vragen of op basis van voortschrijdend inzicht gedurende de aanbesteding wijzigt, voor zover zulke wijzigingen wettelijk zijn toegestaan.</w:t>
      </w:r>
    </w:p>
    <w:p w14:paraId="7CD170F2" w14:textId="77777777" w:rsidR="000679F3" w:rsidRDefault="000679F3" w:rsidP="000679F3"/>
    <w:p w14:paraId="09E6FB17" w14:textId="77777777" w:rsidR="000679F3" w:rsidRDefault="000679F3" w:rsidP="000679F3">
      <w:r>
        <w:t>Eventuele wijzigingen zullen met een aangepaste/definitieve versie van bijgaand concept aan inschrijvers worden medegedeeld via de nota van inlichtingen</w:t>
      </w:r>
    </w:p>
    <w:p w14:paraId="7D3B488A" w14:textId="77777777" w:rsidR="000679F3" w:rsidRDefault="000679F3" w:rsidP="000679F3"/>
    <w:p w14:paraId="665AD642" w14:textId="77777777" w:rsidR="000679F3" w:rsidRDefault="000679F3" w:rsidP="000679F3">
      <w:r>
        <w:t>Er vindt geen formele tekening van de wachtkamerovereenkomst plaats. Het schriftelijke definitieve gunningsbesluit, genomen door de Opdrachtgever(s) in kwestie, geldt als blijk van de totstandkoming van de wachtkamerovereenkomst. Aan het gunningsvoornemen geuit namens de aanbesteder, kunnen geen rechten worden ontleend.</w:t>
      </w:r>
    </w:p>
    <w:p w14:paraId="17DD8A3F" w14:textId="77777777" w:rsidR="000679F3" w:rsidRPr="000679F3" w:rsidRDefault="000679F3" w:rsidP="000679F3"/>
    <w:p w14:paraId="3F647D85" w14:textId="406BE4B5" w:rsidR="002251F3" w:rsidRDefault="002251F3" w:rsidP="002251F3">
      <w:pPr>
        <w:pStyle w:val="Kop2"/>
      </w:pPr>
      <w:bookmarkStart w:id="131" w:name="_Toc152605466"/>
      <w:r>
        <w:t>In te leveren documenten</w:t>
      </w:r>
      <w:bookmarkEnd w:id="131"/>
    </w:p>
    <w:bookmarkEnd w:id="82"/>
    <w:bookmarkEnd w:id="83"/>
    <w:p w14:paraId="650FEEFF" w14:textId="77777777" w:rsidR="002251F3" w:rsidRDefault="002251F3" w:rsidP="002251F3">
      <w:pPr>
        <w:autoSpaceDE w:val="0"/>
        <w:autoSpaceDN w:val="0"/>
        <w:adjustRightInd w:val="0"/>
        <w:spacing w:line="240" w:lineRule="auto"/>
        <w:jc w:val="left"/>
        <w:rPr>
          <w:rFonts w:ascii="Calibri" w:eastAsiaTheme="minorHAnsi" w:hAnsi="Calibri" w:cs="Calibri"/>
          <w:color w:val="000000"/>
          <w:szCs w:val="22"/>
        </w:rPr>
      </w:pPr>
    </w:p>
    <w:p w14:paraId="190E16F0" w14:textId="1D5F1E09" w:rsidR="002251F3" w:rsidRPr="002251F3" w:rsidRDefault="002251F3" w:rsidP="002251F3">
      <w:pPr>
        <w:autoSpaceDE w:val="0"/>
        <w:autoSpaceDN w:val="0"/>
        <w:adjustRightInd w:val="0"/>
        <w:spacing w:line="240" w:lineRule="auto"/>
        <w:rPr>
          <w:rFonts w:ascii="Calibri" w:eastAsiaTheme="minorHAnsi" w:hAnsi="Calibri" w:cs="Calibri"/>
          <w:color w:val="000000"/>
          <w:szCs w:val="22"/>
        </w:rPr>
      </w:pPr>
      <w:r w:rsidRPr="002251F3">
        <w:rPr>
          <w:rFonts w:ascii="Calibri" w:eastAsiaTheme="minorHAnsi" w:hAnsi="Calibri" w:cs="Calibri"/>
          <w:color w:val="000000"/>
          <w:szCs w:val="22"/>
        </w:rPr>
        <w:t xml:space="preserve">Deze paragraaf is bedoeld ter ondersteuning van de inschrijvers om geen documenten of zaken te vergeten die van belang zijn voor de inschrijving. Ondanks alle zorgvuldigheid kan het voorkomen dat deze lijst niet geheel volledig is. Het is de verantwoordelijkheid van de inschrijver zelf om een volledige inschrijving aan te bieden. </w:t>
      </w:r>
    </w:p>
    <w:p w14:paraId="4C92A5D1" w14:textId="6D5B279C" w:rsidR="002251F3" w:rsidRDefault="002251F3" w:rsidP="002251F3">
      <w:pPr>
        <w:autoSpaceDE w:val="0"/>
        <w:autoSpaceDN w:val="0"/>
        <w:adjustRightInd w:val="0"/>
        <w:spacing w:line="240" w:lineRule="auto"/>
        <w:rPr>
          <w:rFonts w:ascii="Calibri" w:eastAsiaTheme="minorHAnsi" w:hAnsi="Calibri" w:cs="Calibri"/>
          <w:color w:val="000000"/>
          <w:szCs w:val="22"/>
        </w:rPr>
      </w:pPr>
      <w:r w:rsidRPr="002251F3">
        <w:rPr>
          <w:rFonts w:ascii="Calibri" w:eastAsiaTheme="minorHAnsi" w:hAnsi="Calibri" w:cs="Calibri"/>
          <w:color w:val="000000"/>
          <w:szCs w:val="22"/>
        </w:rPr>
        <w:t xml:space="preserve">Indienen bij inschrijving: </w:t>
      </w:r>
    </w:p>
    <w:p w14:paraId="5D0B86B4" w14:textId="39A04F3E" w:rsidR="008C6EC3" w:rsidRDefault="008C6EC3" w:rsidP="002251F3">
      <w:pPr>
        <w:autoSpaceDE w:val="0"/>
        <w:autoSpaceDN w:val="0"/>
        <w:adjustRightInd w:val="0"/>
        <w:spacing w:line="240" w:lineRule="auto"/>
        <w:rPr>
          <w:rFonts w:ascii="Calibri" w:eastAsiaTheme="minorHAnsi" w:hAnsi="Calibri" w:cs="Calibri"/>
          <w:color w:val="000000"/>
          <w:szCs w:val="22"/>
        </w:rPr>
      </w:pPr>
      <w:r>
        <w:rPr>
          <w:rFonts w:ascii="Calibri" w:eastAsiaTheme="minorHAnsi" w:hAnsi="Calibri" w:cs="Calibri"/>
          <w:color w:val="000000"/>
          <w:szCs w:val="22"/>
        </w:rPr>
        <w:t xml:space="preserve">- </w:t>
      </w:r>
      <w:r w:rsidRPr="002251F3">
        <w:rPr>
          <w:rFonts w:ascii="Calibri" w:eastAsiaTheme="minorHAnsi" w:hAnsi="Calibri" w:cs="Calibri"/>
          <w:color w:val="000000"/>
          <w:szCs w:val="22"/>
        </w:rPr>
        <w:t>Uniform Europees Aanbestedingsdocument;</w:t>
      </w:r>
    </w:p>
    <w:p w14:paraId="560CD437" w14:textId="2F60C0FE" w:rsidR="008C6EC3" w:rsidRDefault="008C6EC3" w:rsidP="002251F3">
      <w:pPr>
        <w:autoSpaceDE w:val="0"/>
        <w:autoSpaceDN w:val="0"/>
        <w:adjustRightInd w:val="0"/>
        <w:spacing w:line="240" w:lineRule="auto"/>
        <w:rPr>
          <w:rFonts w:ascii="Calibri" w:eastAsiaTheme="minorHAnsi" w:hAnsi="Calibri" w:cs="Calibri"/>
          <w:color w:val="000000"/>
          <w:szCs w:val="22"/>
        </w:rPr>
      </w:pPr>
      <w:r>
        <w:rPr>
          <w:rFonts w:ascii="Calibri" w:eastAsiaTheme="minorHAnsi" w:hAnsi="Calibri" w:cs="Calibri"/>
          <w:color w:val="000000"/>
          <w:szCs w:val="22"/>
        </w:rPr>
        <w:t>- Verklaring beroep technische bekwaamheid derde (indien van toepassing);</w:t>
      </w:r>
    </w:p>
    <w:p w14:paraId="32CA0E6C" w14:textId="76FEA5E1" w:rsidR="008C6EC3" w:rsidRDefault="008C6EC3" w:rsidP="002251F3">
      <w:pPr>
        <w:autoSpaceDE w:val="0"/>
        <w:autoSpaceDN w:val="0"/>
        <w:adjustRightInd w:val="0"/>
        <w:spacing w:line="240" w:lineRule="auto"/>
        <w:rPr>
          <w:rFonts w:ascii="Calibri" w:eastAsiaTheme="minorHAnsi" w:hAnsi="Calibri" w:cs="Calibri"/>
          <w:color w:val="000000"/>
          <w:szCs w:val="22"/>
        </w:rPr>
      </w:pPr>
      <w:r>
        <w:rPr>
          <w:rFonts w:ascii="Calibri" w:eastAsiaTheme="minorHAnsi" w:hAnsi="Calibri" w:cs="Calibri"/>
          <w:color w:val="000000"/>
          <w:szCs w:val="22"/>
        </w:rPr>
        <w:t>- Verklaring beroep draagkracht financieel derde (indien van toepassing);</w:t>
      </w:r>
    </w:p>
    <w:p w14:paraId="5D50EE97" w14:textId="53DBE336" w:rsidR="008C6EC3" w:rsidRPr="002251F3" w:rsidRDefault="008C6EC3" w:rsidP="002251F3">
      <w:pPr>
        <w:autoSpaceDE w:val="0"/>
        <w:autoSpaceDN w:val="0"/>
        <w:adjustRightInd w:val="0"/>
        <w:spacing w:line="240" w:lineRule="auto"/>
        <w:rPr>
          <w:rFonts w:ascii="Calibri" w:eastAsiaTheme="minorHAnsi" w:hAnsi="Calibri" w:cs="Calibri"/>
          <w:color w:val="000000"/>
          <w:szCs w:val="22"/>
        </w:rPr>
      </w:pPr>
      <w:r>
        <w:rPr>
          <w:rFonts w:ascii="Calibri" w:eastAsiaTheme="minorHAnsi" w:hAnsi="Calibri" w:cs="Calibri"/>
          <w:color w:val="000000"/>
          <w:szCs w:val="22"/>
        </w:rPr>
        <w:t>- Referentieopdracht;</w:t>
      </w:r>
    </w:p>
    <w:p w14:paraId="5EC78E6A" w14:textId="38C849D3" w:rsidR="008C6EC3" w:rsidRDefault="002251F3" w:rsidP="002251F3">
      <w:pPr>
        <w:autoSpaceDE w:val="0"/>
        <w:autoSpaceDN w:val="0"/>
        <w:adjustRightInd w:val="0"/>
        <w:spacing w:after="18" w:line="240" w:lineRule="auto"/>
        <w:rPr>
          <w:rFonts w:ascii="Calibri" w:eastAsiaTheme="minorHAnsi" w:hAnsi="Calibri" w:cs="Calibri"/>
          <w:color w:val="000000"/>
          <w:szCs w:val="22"/>
        </w:rPr>
      </w:pPr>
      <w:r w:rsidRPr="00C47346">
        <w:rPr>
          <w:rFonts w:ascii="Calibri" w:eastAsiaTheme="minorHAnsi" w:hAnsi="Calibri" w:cs="Calibri"/>
          <w:color w:val="000000"/>
          <w:szCs w:val="22"/>
        </w:rPr>
        <w:t>- Inschrijvingsstaat;</w:t>
      </w:r>
    </w:p>
    <w:p w14:paraId="4EB0CE46" w14:textId="7271DBE9" w:rsidR="002251F3" w:rsidRDefault="002251F3" w:rsidP="008C6EC3">
      <w:pPr>
        <w:autoSpaceDE w:val="0"/>
        <w:autoSpaceDN w:val="0"/>
        <w:adjustRightInd w:val="0"/>
        <w:spacing w:line="240" w:lineRule="auto"/>
        <w:rPr>
          <w:rFonts w:ascii="Calibri" w:eastAsiaTheme="minorHAnsi" w:hAnsi="Calibri" w:cs="Calibri"/>
          <w:szCs w:val="22"/>
        </w:rPr>
      </w:pPr>
      <w:r w:rsidRPr="002251F3">
        <w:rPr>
          <w:rFonts w:ascii="Calibri" w:eastAsiaTheme="minorHAnsi" w:hAnsi="Calibri" w:cs="Calibri"/>
          <w:color w:val="000000"/>
          <w:szCs w:val="22"/>
        </w:rPr>
        <w:t xml:space="preserve">- </w:t>
      </w:r>
      <w:r w:rsidRPr="002251F3">
        <w:rPr>
          <w:rFonts w:ascii="Calibri" w:eastAsiaTheme="minorHAnsi" w:hAnsi="Calibri" w:cs="Calibri"/>
          <w:szCs w:val="22"/>
        </w:rPr>
        <w:t xml:space="preserve">Inschrijving in het nationaal beroeps- of handelsregister (Uittreksel Kamer van Koophandel); </w:t>
      </w:r>
    </w:p>
    <w:p w14:paraId="150E7ECC" w14:textId="2BE665CF" w:rsidR="00A04CE9" w:rsidRPr="002251F3" w:rsidRDefault="00A04CE9" w:rsidP="008C6EC3">
      <w:pPr>
        <w:autoSpaceDE w:val="0"/>
        <w:autoSpaceDN w:val="0"/>
        <w:adjustRightInd w:val="0"/>
        <w:spacing w:line="240" w:lineRule="auto"/>
        <w:rPr>
          <w:rFonts w:ascii="Calibri" w:eastAsiaTheme="minorHAnsi" w:hAnsi="Calibri" w:cs="Calibri"/>
          <w:szCs w:val="22"/>
        </w:rPr>
      </w:pPr>
      <w:r>
        <w:rPr>
          <w:rFonts w:ascii="Calibri" w:eastAsiaTheme="minorHAnsi" w:hAnsi="Calibri" w:cs="Calibri"/>
          <w:szCs w:val="22"/>
        </w:rPr>
        <w:t>- de drie toelichtingen behorende bij de 3 kwalitatieve gunningscriteria</w:t>
      </w:r>
      <w:r w:rsidR="006F6073">
        <w:rPr>
          <w:rFonts w:ascii="Calibri" w:eastAsiaTheme="minorHAnsi" w:hAnsi="Calibri" w:cs="Calibri"/>
          <w:szCs w:val="22"/>
        </w:rPr>
        <w:t xml:space="preserve"> (</w:t>
      </w:r>
      <w:proofErr w:type="spellStart"/>
      <w:r w:rsidR="006F6073">
        <w:rPr>
          <w:rFonts w:ascii="Calibri" w:eastAsiaTheme="minorHAnsi" w:hAnsi="Calibri" w:cs="Calibri"/>
          <w:szCs w:val="22"/>
        </w:rPr>
        <w:t>cfm</w:t>
      </w:r>
      <w:proofErr w:type="spellEnd"/>
      <w:r w:rsidR="006F6073">
        <w:rPr>
          <w:rFonts w:ascii="Calibri" w:eastAsiaTheme="minorHAnsi" w:hAnsi="Calibri" w:cs="Calibri"/>
          <w:szCs w:val="22"/>
        </w:rPr>
        <w:t xml:space="preserve"> paragraaf C 8)</w:t>
      </w:r>
      <w:r>
        <w:rPr>
          <w:rFonts w:ascii="Calibri" w:eastAsiaTheme="minorHAnsi" w:hAnsi="Calibri" w:cs="Calibri"/>
          <w:szCs w:val="22"/>
        </w:rPr>
        <w:t>.</w:t>
      </w:r>
    </w:p>
    <w:p w14:paraId="6C0D459E" w14:textId="77777777" w:rsidR="002251F3" w:rsidRPr="002251F3" w:rsidRDefault="002251F3" w:rsidP="002251F3">
      <w:pPr>
        <w:autoSpaceDE w:val="0"/>
        <w:autoSpaceDN w:val="0"/>
        <w:adjustRightInd w:val="0"/>
        <w:spacing w:line="240" w:lineRule="auto"/>
        <w:rPr>
          <w:rFonts w:ascii="Calibri" w:eastAsiaTheme="minorHAnsi" w:hAnsi="Calibri" w:cs="Calibri"/>
          <w:szCs w:val="22"/>
        </w:rPr>
      </w:pPr>
    </w:p>
    <w:p w14:paraId="5434A054" w14:textId="77777777" w:rsidR="002251F3" w:rsidRPr="002251F3" w:rsidRDefault="002251F3" w:rsidP="002251F3">
      <w:pPr>
        <w:autoSpaceDE w:val="0"/>
        <w:autoSpaceDN w:val="0"/>
        <w:adjustRightInd w:val="0"/>
        <w:spacing w:line="240" w:lineRule="auto"/>
        <w:rPr>
          <w:rFonts w:ascii="Calibri" w:eastAsiaTheme="minorHAnsi" w:hAnsi="Calibri" w:cs="Calibri"/>
          <w:szCs w:val="22"/>
        </w:rPr>
      </w:pPr>
      <w:r w:rsidRPr="002251F3">
        <w:rPr>
          <w:rFonts w:ascii="Calibri" w:eastAsiaTheme="minorHAnsi" w:hAnsi="Calibri" w:cs="Calibri"/>
          <w:szCs w:val="22"/>
        </w:rPr>
        <w:t xml:space="preserve">Indienen binnen 7 kalenderdagen na verzoek: </w:t>
      </w:r>
    </w:p>
    <w:p w14:paraId="01F79FF2" w14:textId="738EFF80" w:rsidR="002251F3" w:rsidRDefault="002251F3" w:rsidP="002251F3">
      <w:pPr>
        <w:autoSpaceDE w:val="0"/>
        <w:autoSpaceDN w:val="0"/>
        <w:adjustRightInd w:val="0"/>
        <w:spacing w:after="15" w:line="240" w:lineRule="auto"/>
        <w:rPr>
          <w:rFonts w:ascii="Calibri" w:eastAsiaTheme="minorHAnsi" w:hAnsi="Calibri" w:cs="Calibri"/>
          <w:szCs w:val="22"/>
        </w:rPr>
      </w:pPr>
      <w:r w:rsidRPr="002251F3">
        <w:rPr>
          <w:rFonts w:ascii="Calibri" w:eastAsiaTheme="minorHAnsi" w:hAnsi="Calibri" w:cs="Calibri"/>
          <w:szCs w:val="22"/>
        </w:rPr>
        <w:t xml:space="preserve">- </w:t>
      </w:r>
      <w:r w:rsidR="00BF018A">
        <w:rPr>
          <w:rFonts w:ascii="Calibri" w:eastAsiaTheme="minorHAnsi" w:hAnsi="Calibri" w:cs="Calibri"/>
          <w:szCs w:val="22"/>
        </w:rPr>
        <w:t>Ingevulde en ondertekende verwerkersovereenkomst;</w:t>
      </w:r>
    </w:p>
    <w:p w14:paraId="2EC30AAF" w14:textId="30C462B7" w:rsidR="00B84BB9" w:rsidRPr="002251F3" w:rsidRDefault="00B84BB9" w:rsidP="002251F3">
      <w:pPr>
        <w:autoSpaceDE w:val="0"/>
        <w:autoSpaceDN w:val="0"/>
        <w:adjustRightInd w:val="0"/>
        <w:spacing w:after="15" w:line="240" w:lineRule="auto"/>
        <w:rPr>
          <w:rFonts w:ascii="Calibri" w:eastAsiaTheme="minorHAnsi" w:hAnsi="Calibri" w:cs="Calibri"/>
          <w:szCs w:val="22"/>
        </w:rPr>
      </w:pPr>
      <w:r>
        <w:t xml:space="preserve">- </w:t>
      </w:r>
      <w:r w:rsidRPr="00E30516">
        <w:t>Geldig kwaliteitscertificaat (NEN ISO 9001 of gelijkwaardig)</w:t>
      </w:r>
      <w:r w:rsidR="00E30516">
        <w:t>;</w:t>
      </w:r>
    </w:p>
    <w:p w14:paraId="329F3258" w14:textId="65DA415D" w:rsidR="00996F21" w:rsidRDefault="00996F21" w:rsidP="002251F3">
      <w:pPr>
        <w:autoSpaceDE w:val="0"/>
        <w:autoSpaceDN w:val="0"/>
        <w:adjustRightInd w:val="0"/>
        <w:spacing w:after="15" w:line="240" w:lineRule="auto"/>
        <w:rPr>
          <w:rFonts w:ascii="Calibri" w:eastAsiaTheme="minorHAnsi" w:hAnsi="Calibri" w:cs="Calibri"/>
          <w:szCs w:val="22"/>
        </w:rPr>
      </w:pPr>
      <w:r>
        <w:rPr>
          <w:rFonts w:ascii="Calibri" w:eastAsiaTheme="minorHAnsi" w:hAnsi="Calibri" w:cs="Calibri"/>
          <w:szCs w:val="22"/>
        </w:rPr>
        <w:t>- Gedragsverklaring Aanbesteding (maximaal 2 jaar oud op datum inschrijving);</w:t>
      </w:r>
    </w:p>
    <w:p w14:paraId="52A3374F" w14:textId="4306F9CE" w:rsidR="00996F21" w:rsidRDefault="00996F21" w:rsidP="002251F3">
      <w:pPr>
        <w:autoSpaceDE w:val="0"/>
        <w:autoSpaceDN w:val="0"/>
        <w:adjustRightInd w:val="0"/>
        <w:spacing w:after="15" w:line="240" w:lineRule="auto"/>
        <w:rPr>
          <w:rFonts w:ascii="Calibri" w:eastAsiaTheme="minorHAnsi" w:hAnsi="Calibri" w:cs="Calibri"/>
          <w:szCs w:val="22"/>
        </w:rPr>
      </w:pPr>
      <w:r>
        <w:rPr>
          <w:rFonts w:ascii="Calibri" w:eastAsiaTheme="minorHAnsi" w:hAnsi="Calibri" w:cs="Calibri"/>
          <w:szCs w:val="22"/>
        </w:rPr>
        <w:t>- Verklaring belastingdienst (op datum inschrijving niet ouder dan 6 maanden);</w:t>
      </w:r>
    </w:p>
    <w:p w14:paraId="20E74064" w14:textId="7377C0CB" w:rsidR="00996F21" w:rsidRDefault="00996F21" w:rsidP="002251F3">
      <w:pPr>
        <w:autoSpaceDE w:val="0"/>
        <w:autoSpaceDN w:val="0"/>
        <w:adjustRightInd w:val="0"/>
        <w:spacing w:after="15" w:line="240" w:lineRule="auto"/>
        <w:rPr>
          <w:rFonts w:ascii="Calibri" w:eastAsiaTheme="minorHAnsi" w:hAnsi="Calibri" w:cs="Calibri"/>
          <w:szCs w:val="22"/>
        </w:rPr>
      </w:pPr>
      <w:r>
        <w:rPr>
          <w:rFonts w:ascii="Calibri" w:eastAsiaTheme="minorHAnsi" w:hAnsi="Calibri" w:cs="Calibri"/>
          <w:szCs w:val="22"/>
        </w:rPr>
        <w:t>- Recent bewijs van verzekeringen (gewaarmerkte kopie van de verzekeringspolis)</w:t>
      </w:r>
      <w:r w:rsidR="00B21D32">
        <w:rPr>
          <w:rFonts w:ascii="Calibri" w:eastAsiaTheme="minorHAnsi" w:hAnsi="Calibri" w:cs="Calibri"/>
          <w:szCs w:val="22"/>
        </w:rPr>
        <w:t>.</w:t>
      </w:r>
    </w:p>
    <w:p w14:paraId="542C30E5" w14:textId="25440647" w:rsidR="006A4B1D" w:rsidRDefault="006A4B1D" w:rsidP="002251F3">
      <w:pPr>
        <w:autoSpaceDE w:val="0"/>
        <w:autoSpaceDN w:val="0"/>
        <w:adjustRightInd w:val="0"/>
        <w:spacing w:after="15" w:line="240" w:lineRule="auto"/>
        <w:rPr>
          <w:rFonts w:ascii="Calibri" w:eastAsiaTheme="minorHAnsi" w:hAnsi="Calibri" w:cs="Calibri"/>
          <w:szCs w:val="22"/>
        </w:rPr>
      </w:pPr>
    </w:p>
    <w:p w14:paraId="3DB1856B" w14:textId="689799FC" w:rsidR="006A4B1D" w:rsidRPr="00C47346" w:rsidRDefault="00A04CE9" w:rsidP="00C47346">
      <w:pPr>
        <w:pStyle w:val="Kop2"/>
        <w:rPr>
          <w:rFonts w:ascii="Calibri" w:eastAsiaTheme="minorHAnsi" w:hAnsi="Calibri" w:cs="Calibri"/>
          <w:b w:val="0"/>
          <w:bCs/>
          <w:szCs w:val="22"/>
        </w:rPr>
      </w:pPr>
      <w:bookmarkStart w:id="132" w:name="_Toc152605467"/>
      <w:r w:rsidRPr="00C47346">
        <w:rPr>
          <w:rStyle w:val="Kop2Char"/>
          <w:rFonts w:eastAsiaTheme="minorHAnsi"/>
          <w:b/>
          <w:bCs/>
        </w:rPr>
        <w:t>Verificatie</w:t>
      </w:r>
      <w:bookmarkEnd w:id="132"/>
    </w:p>
    <w:p w14:paraId="35CC668F" w14:textId="305B675D" w:rsidR="002251F3" w:rsidRPr="002251F3" w:rsidRDefault="002251F3" w:rsidP="002251F3">
      <w:pPr>
        <w:autoSpaceDE w:val="0"/>
        <w:autoSpaceDN w:val="0"/>
        <w:adjustRightInd w:val="0"/>
        <w:spacing w:line="240" w:lineRule="auto"/>
        <w:jc w:val="left"/>
        <w:rPr>
          <w:rFonts w:ascii="Calibri" w:eastAsiaTheme="minorHAnsi" w:hAnsi="Calibri" w:cs="Calibri"/>
          <w:szCs w:val="22"/>
        </w:rPr>
      </w:pPr>
    </w:p>
    <w:p w14:paraId="5C5BFD7D" w14:textId="3D8E72E4" w:rsidR="00C47346" w:rsidRDefault="00C47346" w:rsidP="00C47346">
      <w:pPr>
        <w:ind w:right="40"/>
      </w:pPr>
      <w:r>
        <w:t xml:space="preserve">De winnende inschrijver kan worden uitgenodigd voor een gesprek ter verificatie van de gegeven verklaringen en verstrekte gegevens.  Blijkt tijdens de verificatiebesprekingen met de winnende </w:t>
      </w:r>
      <w:r>
        <w:lastRenderedPageBreak/>
        <w:t xml:space="preserve">inschrijver dat in de inschrijving onjuiste verklaringen zijn verstrekt, of dat op andere punten onoverkomelijke bezwaren bestaan, dan zal de betrokken inschrijver alsnog worden uitgesloten. In dit geval zal een hernieuwde gunningsbeslissing worden verzonden naar alle afgewezen inschrijvers en wordt de inschrijver die als 2e in de oorspronkelijke rangorde is geëindigd als winnende inschrijver aangewezen.  </w:t>
      </w:r>
    </w:p>
    <w:p w14:paraId="50189819" w14:textId="7A901B8A" w:rsidR="00C47346" w:rsidRDefault="00C47346" w:rsidP="00C47346">
      <w:pPr>
        <w:ind w:right="40"/>
      </w:pPr>
      <w:r>
        <w:t xml:space="preserve">De opdrachtgever zal alle inschrijvers gelijktijdig schriftelijk informeren over het gewijzigd resultaat van de aanbesteding. Na de gewijzigde gunningsbeslissing loopt een nieuwe </w:t>
      </w:r>
      <w:proofErr w:type="spellStart"/>
      <w:r>
        <w:t>standstill</w:t>
      </w:r>
      <w:proofErr w:type="spellEnd"/>
      <w:r>
        <w:t xml:space="preserve">-termijn van 20 kalenderdagen, waarvoor hetzelfde van toepassing is als bij de eerste termijn. </w:t>
      </w:r>
    </w:p>
    <w:p w14:paraId="057D7193" w14:textId="387AD25E" w:rsidR="00C47346" w:rsidRDefault="00C47346" w:rsidP="00C47346">
      <w:pPr>
        <w:ind w:right="40"/>
      </w:pPr>
    </w:p>
    <w:p w14:paraId="5AE5424E" w14:textId="282D823B" w:rsidR="00C47346" w:rsidRDefault="00C47346" w:rsidP="00C47346">
      <w:pPr>
        <w:ind w:right="40"/>
      </w:pPr>
    </w:p>
    <w:p w14:paraId="74E9C761" w14:textId="4792CC0C" w:rsidR="00C47346" w:rsidRDefault="00C47346" w:rsidP="00C47346">
      <w:pPr>
        <w:ind w:right="40"/>
      </w:pPr>
    </w:p>
    <w:p w14:paraId="65AAD348" w14:textId="238E9991" w:rsidR="00C47346" w:rsidRDefault="00C47346" w:rsidP="00C47346">
      <w:pPr>
        <w:pStyle w:val="Kop1"/>
      </w:pPr>
      <w:bookmarkStart w:id="133" w:name="_Toc152605468"/>
      <w:r w:rsidRPr="00C47346">
        <w:lastRenderedPageBreak/>
        <w:t>Programma van Eisen</w:t>
      </w:r>
      <w:bookmarkEnd w:id="133"/>
    </w:p>
    <w:p w14:paraId="30A6070D" w14:textId="6C693A1D" w:rsidR="00C47346" w:rsidRDefault="00C47346" w:rsidP="00C47346"/>
    <w:p w14:paraId="1BE753D0" w14:textId="14870DFC" w:rsidR="00C47346" w:rsidRDefault="00C47346" w:rsidP="00C47346"/>
    <w:p w14:paraId="16C3A74D" w14:textId="77777777" w:rsidR="003E03F7" w:rsidRDefault="003E03F7" w:rsidP="003E03F7">
      <w:pPr>
        <w:rPr>
          <w:b/>
          <w:bCs/>
          <w:sz w:val="24"/>
        </w:rPr>
      </w:pPr>
    </w:p>
    <w:p w14:paraId="6AF5EBAB" w14:textId="77777777" w:rsidR="003E03F7" w:rsidRPr="003E03F7" w:rsidRDefault="003E03F7" w:rsidP="003E03F7">
      <w:pPr>
        <w:rPr>
          <w:rFonts w:cstheme="minorHAnsi"/>
          <w:b/>
          <w:bCs/>
          <w:szCs w:val="22"/>
        </w:rPr>
      </w:pPr>
      <w:r w:rsidRPr="003E03F7">
        <w:rPr>
          <w:rFonts w:cstheme="minorHAnsi"/>
          <w:b/>
          <w:bCs/>
          <w:szCs w:val="22"/>
        </w:rPr>
        <w:t>1. Inleiding</w:t>
      </w:r>
    </w:p>
    <w:p w14:paraId="775EEFE3" w14:textId="77777777" w:rsidR="003E03F7" w:rsidRPr="003E03F7" w:rsidRDefault="003E03F7" w:rsidP="003E03F7">
      <w:pPr>
        <w:rPr>
          <w:rFonts w:cstheme="minorHAnsi"/>
          <w:b/>
          <w:bCs/>
          <w:szCs w:val="22"/>
        </w:rPr>
      </w:pPr>
    </w:p>
    <w:p w14:paraId="1025BF8B" w14:textId="77777777" w:rsidR="003E03F7" w:rsidRPr="003E03F7" w:rsidRDefault="003E03F7" w:rsidP="003E03F7">
      <w:pPr>
        <w:shd w:val="clear" w:color="auto" w:fill="FFFFFF"/>
        <w:spacing w:after="144" w:line="240" w:lineRule="auto"/>
        <w:outlineLvl w:val="3"/>
        <w:rPr>
          <w:rFonts w:cstheme="minorHAnsi"/>
          <w:b/>
          <w:bCs/>
          <w:color w:val="373636"/>
          <w:szCs w:val="22"/>
        </w:rPr>
      </w:pPr>
      <w:r w:rsidRPr="003E03F7">
        <w:rPr>
          <w:rFonts w:cstheme="minorHAnsi"/>
          <w:b/>
          <w:bCs/>
          <w:color w:val="373636"/>
          <w:szCs w:val="22"/>
        </w:rPr>
        <w:t>Organisatie (AMR Zuid-Limburg)</w:t>
      </w:r>
    </w:p>
    <w:p w14:paraId="1331F684" w14:textId="77777777" w:rsidR="003E03F7" w:rsidRPr="003E03F7" w:rsidRDefault="003E03F7" w:rsidP="003E03F7">
      <w:pPr>
        <w:pStyle w:val="Normaalweb"/>
        <w:shd w:val="clear" w:color="auto" w:fill="FFFFFF"/>
        <w:rPr>
          <w:rFonts w:asciiTheme="minorHAnsi" w:hAnsiTheme="minorHAnsi" w:cstheme="minorHAnsi"/>
          <w:color w:val="373636"/>
          <w:sz w:val="22"/>
          <w:szCs w:val="22"/>
        </w:rPr>
      </w:pPr>
      <w:r w:rsidRPr="003E03F7">
        <w:rPr>
          <w:rFonts w:asciiTheme="minorHAnsi" w:hAnsiTheme="minorHAnsi" w:cstheme="minorHAnsi"/>
          <w:color w:val="373636"/>
          <w:sz w:val="22"/>
          <w:szCs w:val="22"/>
        </w:rPr>
        <w:t>Regio Zuid-Limburg is één van de 35 arbeidsmarktregio’s in Nederland waarin gemeenten en UWV de dienstverlening aan werkgevers en werkzoekenden gezamenlijk vormgeven. De regio Zuid-Limburg omvat de gemeenten: Beek, Beekdaelen, Brunssum, Eijsden-Margraten, Gulpen-Wittem, Heerlen, Kerkrade, Landgraaf, Maastricht, Meerssen, Simpelveld, Sittard-Geleen, Stein, Vaals, Valkenburg aan de Geul, Voerendaal. Hierin is Heerlen aangewezen als centrumgemeente.</w:t>
      </w:r>
    </w:p>
    <w:p w14:paraId="7ECAD036" w14:textId="77777777" w:rsidR="003E03F7" w:rsidRPr="003E03F7" w:rsidRDefault="003E03F7" w:rsidP="003E03F7">
      <w:pPr>
        <w:pStyle w:val="Normaalweb"/>
        <w:shd w:val="clear" w:color="auto" w:fill="FFFFFF"/>
        <w:rPr>
          <w:rFonts w:asciiTheme="minorHAnsi" w:hAnsiTheme="minorHAnsi" w:cstheme="minorHAnsi"/>
          <w:b/>
          <w:bCs/>
          <w:sz w:val="22"/>
          <w:szCs w:val="22"/>
        </w:rPr>
      </w:pPr>
      <w:r w:rsidRPr="003E03F7">
        <w:rPr>
          <w:rFonts w:asciiTheme="minorHAnsi" w:hAnsiTheme="minorHAnsi" w:cstheme="minorHAnsi"/>
          <w:color w:val="373636"/>
          <w:sz w:val="22"/>
          <w:szCs w:val="22"/>
        </w:rPr>
        <w:t>Binnen de AMR Zuid-Limburg (AMR ZL) werken de partners samen om de arbeidsmarkt beter te laten functioneren en knelpunten zo effectief mogelijk op te lossen. De primaire doelstelling is meer mensen duurzaam aan werk helpen en aan het werk houden en daarvoor meer mensen kansrijk opleiden.</w:t>
      </w:r>
      <w:r w:rsidRPr="003E03F7">
        <w:rPr>
          <w:rFonts w:asciiTheme="minorHAnsi" w:hAnsiTheme="minorHAnsi" w:cstheme="minorHAnsi"/>
          <w:color w:val="373636"/>
          <w:sz w:val="22"/>
          <w:szCs w:val="22"/>
        </w:rPr>
        <w:br/>
      </w:r>
    </w:p>
    <w:p w14:paraId="45A2928A" w14:textId="77777777" w:rsidR="003E03F7" w:rsidRPr="003E03F7" w:rsidRDefault="003E03F7" w:rsidP="003E03F7">
      <w:pPr>
        <w:rPr>
          <w:rFonts w:cstheme="minorHAnsi"/>
          <w:b/>
          <w:bCs/>
          <w:szCs w:val="22"/>
        </w:rPr>
      </w:pPr>
      <w:r w:rsidRPr="003E03F7">
        <w:rPr>
          <w:rFonts w:cstheme="minorHAnsi"/>
          <w:b/>
          <w:bCs/>
          <w:szCs w:val="22"/>
        </w:rPr>
        <w:t>Aanleiding</w:t>
      </w:r>
    </w:p>
    <w:p w14:paraId="08DC99C5" w14:textId="77777777" w:rsidR="003E03F7" w:rsidRPr="003E03F7" w:rsidRDefault="003E03F7" w:rsidP="003E03F7">
      <w:pPr>
        <w:rPr>
          <w:rFonts w:cstheme="minorHAnsi"/>
          <w:b/>
          <w:bCs/>
          <w:szCs w:val="22"/>
        </w:rPr>
      </w:pPr>
    </w:p>
    <w:p w14:paraId="1203C1AF"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De afgelopen jaren heeft de AMR ZL met succes gebruik gemaakt van het ESF Subsidieprogramma. Met ESF+ is er sinds 2022 weer een nieuwe subsidieperiode gestart. Het Europees Sociaal Fonds is het belangrijkste instrument van de EU om in mensen te investeren. Het is bedoeld om een socialer en inclusiever Europa te bouwen en bij te dragen aan de uitvoering van de Europese pijler van sociale rechten.</w:t>
      </w:r>
    </w:p>
    <w:p w14:paraId="352A0302" w14:textId="77777777" w:rsidR="003E03F7" w:rsidRPr="003E03F7" w:rsidRDefault="003E03F7" w:rsidP="003E03F7">
      <w:pPr>
        <w:autoSpaceDE w:val="0"/>
        <w:autoSpaceDN w:val="0"/>
        <w:adjustRightInd w:val="0"/>
        <w:spacing w:line="240" w:lineRule="auto"/>
        <w:rPr>
          <w:rFonts w:cstheme="minorHAnsi"/>
          <w:color w:val="373636"/>
          <w:szCs w:val="22"/>
        </w:rPr>
      </w:pPr>
    </w:p>
    <w:p w14:paraId="27C2328E"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Deze aanbesteding omvat de ESF+ regelingen met betrekking tot voortgezet speciaal onderwijs en praktijk onderwijs (VSO-</w:t>
      </w:r>
      <w:proofErr w:type="spellStart"/>
      <w:r w:rsidRPr="003E03F7">
        <w:rPr>
          <w:rFonts w:cstheme="minorHAnsi"/>
          <w:color w:val="373636"/>
          <w:szCs w:val="22"/>
        </w:rPr>
        <w:t>PrO</w:t>
      </w:r>
      <w:proofErr w:type="spellEnd"/>
      <w:r w:rsidRPr="003E03F7">
        <w:rPr>
          <w:rFonts w:cstheme="minorHAnsi"/>
          <w:color w:val="373636"/>
          <w:szCs w:val="22"/>
        </w:rPr>
        <w:t>) en met betrekking tot de arbeidsmarktregio (gemeenten) inclusief de regeling Sociale Inclusie. Voor alle duidelijkheid willen wij vermelden dat het bij deze aanbesteding gaat om de aanvragen vanaf 2024 tot en met het einde van het subsidieprogramma ESF+. Op dit moment is nog niet helemaal duidelijk om hoeveel en welke aanvragen het daarbij zal gaan.</w:t>
      </w:r>
    </w:p>
    <w:p w14:paraId="601A285B" w14:textId="77777777" w:rsidR="003E03F7" w:rsidRPr="003E03F7" w:rsidRDefault="003E03F7" w:rsidP="003E03F7">
      <w:pPr>
        <w:autoSpaceDE w:val="0"/>
        <w:autoSpaceDN w:val="0"/>
        <w:adjustRightInd w:val="0"/>
        <w:spacing w:line="240" w:lineRule="auto"/>
        <w:rPr>
          <w:rFonts w:cstheme="minorHAnsi"/>
          <w:color w:val="373636"/>
          <w:szCs w:val="22"/>
        </w:rPr>
      </w:pPr>
    </w:p>
    <w:p w14:paraId="668B22CB"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Binnen de AMR ZL is er een ESF organisatie ingericht die bestaat uit een centrale ESF coördinator vanuit de centrumgemeente en een ESF coördinator bij de deelnemende partners die het aanspreekpunt is voor de betreffende gemeente of VSO-</w:t>
      </w:r>
      <w:proofErr w:type="spellStart"/>
      <w:r w:rsidRPr="003E03F7">
        <w:rPr>
          <w:rFonts w:cstheme="minorHAnsi"/>
          <w:color w:val="373636"/>
          <w:szCs w:val="22"/>
        </w:rPr>
        <w:t>PrO</w:t>
      </w:r>
      <w:proofErr w:type="spellEnd"/>
      <w:r w:rsidRPr="003E03F7">
        <w:rPr>
          <w:rFonts w:cstheme="minorHAnsi"/>
          <w:color w:val="373636"/>
          <w:szCs w:val="22"/>
        </w:rPr>
        <w:t xml:space="preserve"> school.  </w:t>
      </w:r>
    </w:p>
    <w:p w14:paraId="02C2A9A1" w14:textId="77777777" w:rsidR="003E03F7" w:rsidRPr="003E03F7" w:rsidRDefault="003E03F7" w:rsidP="003E03F7">
      <w:pPr>
        <w:autoSpaceDE w:val="0"/>
        <w:autoSpaceDN w:val="0"/>
        <w:adjustRightInd w:val="0"/>
        <w:spacing w:line="240" w:lineRule="auto"/>
        <w:rPr>
          <w:rFonts w:cstheme="minorHAnsi"/>
          <w:color w:val="373636"/>
          <w:szCs w:val="22"/>
        </w:rPr>
      </w:pPr>
    </w:p>
    <w:p w14:paraId="00F23DD7"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Met deze aanbesteding beogen wij het maximaal ontzorgen van de centrumgemeente en haar partners met als doelstelling het maximaal realiseren van de ESF-subsidie. Bij de lopende ESF aanvragen werken we samen met 8 partners bij de AMR (gemeenten) en 10 scholen bij VSO-</w:t>
      </w:r>
      <w:proofErr w:type="spellStart"/>
      <w:r w:rsidRPr="003E03F7">
        <w:rPr>
          <w:rFonts w:cstheme="minorHAnsi"/>
          <w:color w:val="373636"/>
          <w:szCs w:val="22"/>
        </w:rPr>
        <w:t>PrO</w:t>
      </w:r>
      <w:proofErr w:type="spellEnd"/>
      <w:r w:rsidRPr="003E03F7">
        <w:rPr>
          <w:rFonts w:cstheme="minorHAnsi"/>
          <w:color w:val="373636"/>
          <w:szCs w:val="22"/>
        </w:rPr>
        <w:t>.</w:t>
      </w:r>
    </w:p>
    <w:p w14:paraId="683B04FF" w14:textId="77777777" w:rsidR="003E03F7" w:rsidRPr="003E03F7" w:rsidRDefault="003E03F7" w:rsidP="003E03F7">
      <w:pPr>
        <w:spacing w:line="240" w:lineRule="auto"/>
        <w:rPr>
          <w:rFonts w:cstheme="minorHAnsi"/>
          <w:color w:val="373636"/>
          <w:szCs w:val="22"/>
        </w:rPr>
      </w:pPr>
      <w:r w:rsidRPr="003E03F7">
        <w:rPr>
          <w:rFonts w:cstheme="minorHAnsi"/>
          <w:color w:val="373636"/>
          <w:szCs w:val="22"/>
        </w:rPr>
        <w:br w:type="page"/>
      </w:r>
    </w:p>
    <w:p w14:paraId="3B3B9BB3"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lastRenderedPageBreak/>
        <w:t>Inhoud van de opdracht</w:t>
      </w:r>
    </w:p>
    <w:p w14:paraId="78D0EC6E" w14:textId="77777777" w:rsidR="003E03F7" w:rsidRPr="003E03F7" w:rsidRDefault="003E03F7" w:rsidP="003E03F7">
      <w:pPr>
        <w:autoSpaceDE w:val="0"/>
        <w:autoSpaceDN w:val="0"/>
        <w:adjustRightInd w:val="0"/>
        <w:spacing w:line="240" w:lineRule="auto"/>
        <w:rPr>
          <w:rFonts w:cstheme="minorHAnsi"/>
          <w:color w:val="373636"/>
          <w:szCs w:val="22"/>
        </w:rPr>
      </w:pPr>
    </w:p>
    <w:p w14:paraId="020B1FF7"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Gemeente Heerlen is als centrumgemeente voor de gemeenten en VSO-</w:t>
      </w:r>
      <w:proofErr w:type="spellStart"/>
      <w:r w:rsidRPr="003E03F7">
        <w:rPr>
          <w:rFonts w:cstheme="minorHAnsi"/>
          <w:color w:val="373636"/>
          <w:szCs w:val="22"/>
        </w:rPr>
        <w:t>PrO</w:t>
      </w:r>
      <w:proofErr w:type="spellEnd"/>
      <w:r w:rsidRPr="003E03F7">
        <w:rPr>
          <w:rFonts w:cstheme="minorHAnsi"/>
          <w:color w:val="373636"/>
          <w:szCs w:val="22"/>
        </w:rPr>
        <w:t xml:space="preserve"> binnen de AMR ZL voor ESF+ op zoek naar een partij die de volgende werkzaamheden voor ons gaat uitvoeren :</w:t>
      </w:r>
    </w:p>
    <w:p w14:paraId="7FD5FEB3" w14:textId="77777777" w:rsidR="003E03F7" w:rsidRPr="003E03F7" w:rsidRDefault="003E03F7" w:rsidP="003E03F7">
      <w:pPr>
        <w:autoSpaceDE w:val="0"/>
        <w:autoSpaceDN w:val="0"/>
        <w:adjustRightInd w:val="0"/>
        <w:spacing w:line="240" w:lineRule="auto"/>
        <w:rPr>
          <w:rFonts w:cstheme="minorHAnsi"/>
          <w:color w:val="373636"/>
          <w:szCs w:val="22"/>
        </w:rPr>
      </w:pPr>
    </w:p>
    <w:p w14:paraId="4F990D2B"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Het coördineren en indienen van ESF-aanvragen</w:t>
      </w:r>
    </w:p>
    <w:p w14:paraId="3D9B0A01"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Het coördineren en voeren van bijbehorende (centrale) projectadministraties</w:t>
      </w:r>
    </w:p>
    <w:p w14:paraId="7FDBAAF7"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Het coördineren en indienen van ESF-einddeclaraties</w:t>
      </w:r>
    </w:p>
    <w:p w14:paraId="293AC76F"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Het coördineren en begeleiden van de ESF-controles</w:t>
      </w:r>
    </w:p>
    <w:p w14:paraId="4F01B0FC" w14:textId="77777777" w:rsidR="003E03F7" w:rsidRPr="003E03F7" w:rsidRDefault="003E03F7" w:rsidP="003E03F7">
      <w:pPr>
        <w:autoSpaceDE w:val="0"/>
        <w:autoSpaceDN w:val="0"/>
        <w:adjustRightInd w:val="0"/>
        <w:spacing w:line="240" w:lineRule="auto"/>
        <w:rPr>
          <w:rFonts w:cstheme="minorHAnsi"/>
          <w:color w:val="373636"/>
          <w:szCs w:val="22"/>
        </w:rPr>
      </w:pPr>
    </w:p>
    <w:p w14:paraId="0EEF8E37"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Hieronder volgt een toelichting op de werkzaamheden.</w:t>
      </w:r>
    </w:p>
    <w:p w14:paraId="172F7F38" w14:textId="77777777" w:rsidR="003E03F7" w:rsidRPr="003E03F7" w:rsidRDefault="003E03F7" w:rsidP="003E03F7">
      <w:pPr>
        <w:rPr>
          <w:rFonts w:cstheme="minorHAnsi"/>
          <w:color w:val="373636"/>
          <w:szCs w:val="22"/>
        </w:rPr>
      </w:pPr>
    </w:p>
    <w:p w14:paraId="14303368" w14:textId="77777777" w:rsidR="003E03F7" w:rsidRPr="003E03F7" w:rsidRDefault="003E03F7" w:rsidP="003E03F7">
      <w:pPr>
        <w:rPr>
          <w:rFonts w:cstheme="minorHAnsi"/>
          <w:b/>
          <w:bCs/>
          <w:szCs w:val="22"/>
        </w:rPr>
      </w:pPr>
      <w:r w:rsidRPr="003E03F7">
        <w:rPr>
          <w:rFonts w:cstheme="minorHAnsi"/>
          <w:b/>
          <w:bCs/>
          <w:color w:val="373636"/>
          <w:szCs w:val="22"/>
        </w:rPr>
        <w:t>Het coördineren en indienen van ESF-aanvragen</w:t>
      </w:r>
    </w:p>
    <w:p w14:paraId="1830C8C4" w14:textId="77777777" w:rsidR="003E03F7" w:rsidRPr="003E03F7" w:rsidRDefault="003E03F7" w:rsidP="003E03F7">
      <w:pPr>
        <w:rPr>
          <w:rFonts w:cstheme="minorHAnsi"/>
          <w:szCs w:val="22"/>
        </w:rPr>
      </w:pPr>
    </w:p>
    <w:p w14:paraId="2292D295"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Doel: het opstellen van aanvragen voor ESF subsidies in de (inmiddels lopende) ESF periode ESF+ opdat de AMR ZL optimaal gebruik maakt van de mogelijkheid om ESF-middelen in te zetten voor een inclusieve arbeidsmarkt. De aanvragen beperken zich tot de doelgroep Kwetsbare werkenden en werkzoekenden (Arbeidsmarktregio's, </w:t>
      </w:r>
      <w:proofErr w:type="spellStart"/>
      <w:r w:rsidRPr="003E03F7">
        <w:rPr>
          <w:rFonts w:cstheme="minorHAnsi"/>
          <w:color w:val="373636"/>
          <w:szCs w:val="22"/>
        </w:rPr>
        <w:t>PrO</w:t>
      </w:r>
      <w:proofErr w:type="spellEnd"/>
      <w:r w:rsidRPr="003E03F7">
        <w:rPr>
          <w:rFonts w:cstheme="minorHAnsi"/>
          <w:color w:val="373636"/>
          <w:szCs w:val="22"/>
        </w:rPr>
        <w:t>-VSO).</w:t>
      </w:r>
    </w:p>
    <w:p w14:paraId="75A56DA0" w14:textId="77777777" w:rsidR="003E03F7" w:rsidRPr="003E03F7" w:rsidRDefault="003E03F7" w:rsidP="003E03F7">
      <w:pPr>
        <w:autoSpaceDE w:val="0"/>
        <w:autoSpaceDN w:val="0"/>
        <w:adjustRightInd w:val="0"/>
        <w:spacing w:line="240" w:lineRule="auto"/>
        <w:rPr>
          <w:rFonts w:cstheme="minorHAnsi"/>
          <w:color w:val="373636"/>
          <w:szCs w:val="22"/>
        </w:rPr>
      </w:pPr>
    </w:p>
    <w:p w14:paraId="666B889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Taken:</w:t>
      </w:r>
    </w:p>
    <w:p w14:paraId="4664C1AE" w14:textId="77777777" w:rsidR="003E03F7" w:rsidRPr="003E03F7" w:rsidRDefault="003E03F7" w:rsidP="003E03F7">
      <w:pPr>
        <w:autoSpaceDE w:val="0"/>
        <w:autoSpaceDN w:val="0"/>
        <w:adjustRightInd w:val="0"/>
        <w:spacing w:line="240" w:lineRule="auto"/>
        <w:rPr>
          <w:rFonts w:cstheme="minorHAnsi"/>
          <w:color w:val="373636"/>
          <w:szCs w:val="22"/>
        </w:rPr>
      </w:pPr>
    </w:p>
    <w:p w14:paraId="22671777"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adviseren, ondersteunen, coördineren en begeleiden van de arbeidsmarktregio bij het tot stand komen van aanvragen;</w:t>
      </w:r>
    </w:p>
    <w:p w14:paraId="67FBEF3E"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voeren van overleg en afstemming met Opdrachtgever (via de centrale ESF coördinator) alsook met de ESF coördinatoren van de partners in de arbeidsmarktregio (gemeenten en VSO-</w:t>
      </w:r>
      <w:proofErr w:type="spellStart"/>
      <w:r w:rsidRPr="003E03F7">
        <w:rPr>
          <w:rFonts w:cstheme="minorHAnsi"/>
          <w:color w:val="373636"/>
          <w:szCs w:val="22"/>
        </w:rPr>
        <w:t>PrO</w:t>
      </w:r>
      <w:proofErr w:type="spellEnd"/>
      <w:r w:rsidRPr="003E03F7">
        <w:rPr>
          <w:rFonts w:cstheme="minorHAnsi"/>
          <w:color w:val="373636"/>
          <w:szCs w:val="22"/>
        </w:rPr>
        <w:t>);</w:t>
      </w:r>
    </w:p>
    <w:p w14:paraId="47161482"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opstellen en schrijven van aanvragen, inclusief opstellen van bijbehorende begrotingen;</w:t>
      </w:r>
    </w:p>
    <w:p w14:paraId="351DAA26"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toetsen of aan alle (subsidie)vereisten wordt voldaan;</w:t>
      </w:r>
    </w:p>
    <w:p w14:paraId="4E15555C"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indienen van aanvragen;</w:t>
      </w:r>
    </w:p>
    <w:p w14:paraId="2378974B"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samen met de centrale ESF coördinator, onderhouden van contacten met subsidieverstrekker, in de meeste gevallen Uitvoering van Beleid (UVB);</w:t>
      </w:r>
    </w:p>
    <w:p w14:paraId="6450EF29" w14:textId="77777777" w:rsidR="003E03F7" w:rsidRPr="003E03F7" w:rsidRDefault="003E03F7" w:rsidP="003E03F7">
      <w:pPr>
        <w:pStyle w:val="Lijstalinea"/>
        <w:numPr>
          <w:ilvl w:val="0"/>
          <w:numId w:val="21"/>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pro actief en tijdig adviseren over aankomende ESF regelingen.</w:t>
      </w:r>
    </w:p>
    <w:p w14:paraId="0FF3ECB6" w14:textId="77777777" w:rsidR="003E03F7" w:rsidRPr="003E03F7" w:rsidRDefault="003E03F7" w:rsidP="003E03F7">
      <w:pPr>
        <w:autoSpaceDE w:val="0"/>
        <w:autoSpaceDN w:val="0"/>
        <w:adjustRightInd w:val="0"/>
        <w:spacing w:line="240" w:lineRule="auto"/>
        <w:rPr>
          <w:rFonts w:cstheme="minorHAnsi"/>
          <w:color w:val="373636"/>
          <w:szCs w:val="22"/>
        </w:rPr>
      </w:pPr>
    </w:p>
    <w:p w14:paraId="1BCCBC6A" w14:textId="77777777" w:rsidR="003E03F7" w:rsidRPr="003E03F7" w:rsidRDefault="003E03F7" w:rsidP="003E03F7">
      <w:pPr>
        <w:autoSpaceDE w:val="0"/>
        <w:autoSpaceDN w:val="0"/>
        <w:adjustRightInd w:val="0"/>
        <w:spacing w:line="240" w:lineRule="auto"/>
        <w:rPr>
          <w:rFonts w:cstheme="minorHAnsi"/>
          <w:color w:val="373636"/>
          <w:szCs w:val="22"/>
        </w:rPr>
      </w:pPr>
    </w:p>
    <w:p w14:paraId="1864EE20" w14:textId="77777777" w:rsidR="003E03F7" w:rsidRPr="003E03F7" w:rsidRDefault="003E03F7" w:rsidP="003E03F7">
      <w:pPr>
        <w:rPr>
          <w:rFonts w:cstheme="minorHAnsi"/>
          <w:b/>
          <w:bCs/>
          <w:color w:val="373636"/>
          <w:szCs w:val="22"/>
        </w:rPr>
      </w:pPr>
      <w:r w:rsidRPr="003E03F7">
        <w:rPr>
          <w:rFonts w:cstheme="minorHAnsi"/>
          <w:b/>
          <w:bCs/>
          <w:color w:val="373636"/>
          <w:szCs w:val="22"/>
        </w:rPr>
        <w:t>Het coördineren en voeren van bijbehorende (centrale) projectadministraties</w:t>
      </w:r>
    </w:p>
    <w:p w14:paraId="730FFD44" w14:textId="77777777" w:rsidR="003E03F7" w:rsidRPr="003E03F7" w:rsidRDefault="003E03F7" w:rsidP="003E03F7">
      <w:pPr>
        <w:rPr>
          <w:rFonts w:cstheme="minorHAnsi"/>
          <w:b/>
          <w:bCs/>
          <w:color w:val="373636"/>
          <w:szCs w:val="22"/>
        </w:rPr>
      </w:pPr>
    </w:p>
    <w:p w14:paraId="47740A05"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Doel: Het coördineren en verzorgen van de (centrale) projectadministraties binnen de programmaperiode ESF+ voor de AMR ZL en partners goed worden geïnstrueerd en begeleid zodat de maximale subsidie wordt gerealiseerd.</w:t>
      </w:r>
    </w:p>
    <w:p w14:paraId="49B14672" w14:textId="77777777" w:rsidR="003E03F7" w:rsidRPr="003E03F7" w:rsidRDefault="003E03F7" w:rsidP="003E03F7">
      <w:pPr>
        <w:autoSpaceDE w:val="0"/>
        <w:autoSpaceDN w:val="0"/>
        <w:adjustRightInd w:val="0"/>
        <w:spacing w:line="240" w:lineRule="auto"/>
        <w:rPr>
          <w:rFonts w:cstheme="minorHAnsi"/>
          <w:color w:val="373636"/>
          <w:szCs w:val="22"/>
        </w:rPr>
      </w:pPr>
    </w:p>
    <w:p w14:paraId="30E85B15"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Taken:</w:t>
      </w:r>
    </w:p>
    <w:p w14:paraId="5CFAFC09" w14:textId="77777777" w:rsidR="003E03F7" w:rsidRPr="003E03F7" w:rsidRDefault="003E03F7" w:rsidP="003E03F7">
      <w:pPr>
        <w:autoSpaceDE w:val="0"/>
        <w:autoSpaceDN w:val="0"/>
        <w:adjustRightInd w:val="0"/>
        <w:spacing w:line="240" w:lineRule="auto"/>
        <w:rPr>
          <w:rFonts w:cstheme="minorHAnsi"/>
          <w:color w:val="373636"/>
          <w:szCs w:val="22"/>
        </w:rPr>
      </w:pPr>
    </w:p>
    <w:p w14:paraId="23A3C315" w14:textId="479B6C2C"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coördineren en ondersteunen van de partners bij het inrichten en verzorgen van de ESF administratie bij de betreffende partners (gemeenten en VSO-</w:t>
      </w:r>
      <w:proofErr w:type="spellStart"/>
      <w:r w:rsidRPr="003E03F7">
        <w:rPr>
          <w:rFonts w:cstheme="minorHAnsi"/>
          <w:color w:val="373636"/>
          <w:szCs w:val="22"/>
        </w:rPr>
        <w:t>PrO</w:t>
      </w:r>
      <w:proofErr w:type="spellEnd"/>
      <w:r w:rsidRPr="003E03F7">
        <w:rPr>
          <w:rFonts w:cstheme="minorHAnsi"/>
          <w:color w:val="373636"/>
          <w:szCs w:val="22"/>
        </w:rPr>
        <w:t>)</w:t>
      </w:r>
      <w:r w:rsidR="007956B9">
        <w:rPr>
          <w:rFonts w:cstheme="minorHAnsi"/>
          <w:color w:val="373636"/>
          <w:szCs w:val="22"/>
        </w:rPr>
        <w:t>;</w:t>
      </w:r>
    </w:p>
    <w:p w14:paraId="5C7FBFFD"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verzamelen van de benodigde gegevens ten behoeve van de centrale (geconsolideerde) projectadministratie conform eisen van de regeling ESF+;</w:t>
      </w:r>
    </w:p>
    <w:p w14:paraId="2BF53211"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inrichten en verzorgen van de centrale projectadministratie conform eisen van de regeling ESF+ en eventuele extra eisen vanuit het UVB;</w:t>
      </w:r>
    </w:p>
    <w:p w14:paraId="788E71E4" w14:textId="506B1E3A"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verzorgen van de gevraagde tussenverantwoordingen conform de eisen van de regeling ESF+ en eventuele extra eisen vanuit het UVB</w:t>
      </w:r>
      <w:r w:rsidR="00AD6267">
        <w:rPr>
          <w:rFonts w:cstheme="minorHAnsi"/>
          <w:color w:val="373636"/>
          <w:szCs w:val="22"/>
        </w:rPr>
        <w:t xml:space="preserve"> </w:t>
      </w:r>
      <w:r w:rsidR="00AD6267" w:rsidRPr="00E30516">
        <w:rPr>
          <w:rFonts w:cstheme="minorHAnsi"/>
          <w:color w:val="373636"/>
          <w:szCs w:val="22"/>
        </w:rPr>
        <w:t>(bijvoorbeeld: BSN rapportage)</w:t>
      </w:r>
      <w:r w:rsidRPr="00E30516">
        <w:rPr>
          <w:rFonts w:cstheme="minorHAnsi"/>
          <w:color w:val="373636"/>
          <w:szCs w:val="22"/>
        </w:rPr>
        <w:t>;</w:t>
      </w:r>
    </w:p>
    <w:p w14:paraId="0BB42F1E"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 xml:space="preserve">Het tussentijds toetsen van de ESF administratie bij de partners teneinde te bepalen of de betreffende administratie voldoet aan de eisen van de ESF+ regeling;  </w:t>
      </w:r>
    </w:p>
    <w:p w14:paraId="1A804BF8" w14:textId="60E89C43"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lastRenderedPageBreak/>
        <w:t>Het periodiek rapporteren aan en afstemmen met de centrale ESF coördinator ten aanzien van de voortgang van de realisatie van de ESF subsidie alsook m.b.t. de kwaliteit van de ESF administratie bij de partners</w:t>
      </w:r>
      <w:r w:rsidR="007956B9">
        <w:rPr>
          <w:rFonts w:cstheme="minorHAnsi"/>
          <w:color w:val="373636"/>
          <w:szCs w:val="22"/>
        </w:rPr>
        <w:t>;</w:t>
      </w:r>
    </w:p>
    <w:p w14:paraId="46EF3A2B" w14:textId="474E8200" w:rsid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samen met de centrale ESF coördinator, onderhouden van contacten met subsidieverstrekker, in de meeste gevallen Uitvoering van Beleid (UVB);</w:t>
      </w:r>
    </w:p>
    <w:p w14:paraId="29DE1856" w14:textId="5851033F" w:rsidR="007956B9" w:rsidRPr="00E30516" w:rsidRDefault="007956B9" w:rsidP="003E03F7">
      <w:pPr>
        <w:pStyle w:val="Lijstalinea"/>
        <w:numPr>
          <w:ilvl w:val="0"/>
          <w:numId w:val="20"/>
        </w:numPr>
        <w:autoSpaceDE w:val="0"/>
        <w:autoSpaceDN w:val="0"/>
        <w:adjustRightInd w:val="0"/>
        <w:spacing w:line="240" w:lineRule="auto"/>
        <w:jc w:val="left"/>
        <w:rPr>
          <w:rFonts w:cstheme="minorHAnsi"/>
          <w:color w:val="373636"/>
          <w:szCs w:val="22"/>
        </w:rPr>
      </w:pPr>
      <w:r w:rsidRPr="00E30516">
        <w:rPr>
          <w:rFonts w:cstheme="minorHAnsi"/>
          <w:color w:val="373636"/>
          <w:szCs w:val="22"/>
        </w:rPr>
        <w:t xml:space="preserve">Helpdesk functie voor </w:t>
      </w:r>
      <w:r w:rsidR="00010288" w:rsidRPr="00E30516">
        <w:rPr>
          <w:rFonts w:cstheme="minorHAnsi"/>
          <w:color w:val="373636"/>
          <w:szCs w:val="22"/>
        </w:rPr>
        <w:t>vragen van</w:t>
      </w:r>
      <w:r w:rsidRPr="00E30516">
        <w:rPr>
          <w:rFonts w:cstheme="minorHAnsi"/>
          <w:color w:val="373636"/>
          <w:szCs w:val="22"/>
        </w:rPr>
        <w:t xml:space="preserve"> partners.</w:t>
      </w:r>
    </w:p>
    <w:p w14:paraId="62974BA0" w14:textId="77777777" w:rsidR="003E03F7" w:rsidRPr="003E03F7" w:rsidRDefault="003E03F7" w:rsidP="003E03F7">
      <w:pPr>
        <w:pStyle w:val="Lijstalinea"/>
        <w:autoSpaceDE w:val="0"/>
        <w:autoSpaceDN w:val="0"/>
        <w:adjustRightInd w:val="0"/>
        <w:spacing w:line="240" w:lineRule="auto"/>
        <w:rPr>
          <w:rFonts w:cstheme="minorHAnsi"/>
          <w:color w:val="373636"/>
          <w:szCs w:val="22"/>
        </w:rPr>
      </w:pPr>
    </w:p>
    <w:p w14:paraId="613D2851" w14:textId="77777777" w:rsidR="003E03F7" w:rsidRPr="003E03F7" w:rsidRDefault="003E03F7" w:rsidP="003E03F7">
      <w:pPr>
        <w:autoSpaceDE w:val="0"/>
        <w:autoSpaceDN w:val="0"/>
        <w:adjustRightInd w:val="0"/>
        <w:spacing w:line="240" w:lineRule="auto"/>
        <w:rPr>
          <w:rFonts w:cstheme="minorHAnsi"/>
          <w:color w:val="373636"/>
          <w:szCs w:val="22"/>
        </w:rPr>
      </w:pPr>
    </w:p>
    <w:p w14:paraId="02409A8C"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Het coördineren en indienen van ESF-einddeclaraties</w:t>
      </w:r>
    </w:p>
    <w:p w14:paraId="0375AEA7" w14:textId="77777777" w:rsidR="003E03F7" w:rsidRPr="003E03F7" w:rsidRDefault="003E03F7" w:rsidP="003E03F7">
      <w:pPr>
        <w:autoSpaceDE w:val="0"/>
        <w:autoSpaceDN w:val="0"/>
        <w:adjustRightInd w:val="0"/>
        <w:spacing w:line="240" w:lineRule="auto"/>
        <w:rPr>
          <w:rFonts w:cstheme="minorHAnsi"/>
          <w:color w:val="373636"/>
          <w:szCs w:val="22"/>
        </w:rPr>
      </w:pPr>
    </w:p>
    <w:p w14:paraId="54B9DC37"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Doel: Het coördineren en (tijdig) verzorgen van de einddeclaraties binnen de programmaperiode ESF+ voor de AMR ZL zodat de maximale subsidie wordt gerealiseerd.</w:t>
      </w:r>
    </w:p>
    <w:p w14:paraId="79420681" w14:textId="77777777" w:rsidR="003E03F7" w:rsidRPr="003E03F7" w:rsidRDefault="003E03F7" w:rsidP="003E03F7">
      <w:pPr>
        <w:autoSpaceDE w:val="0"/>
        <w:autoSpaceDN w:val="0"/>
        <w:adjustRightInd w:val="0"/>
        <w:spacing w:line="240" w:lineRule="auto"/>
        <w:rPr>
          <w:rFonts w:cstheme="minorHAnsi"/>
          <w:color w:val="373636"/>
          <w:szCs w:val="22"/>
        </w:rPr>
      </w:pPr>
    </w:p>
    <w:p w14:paraId="7500804A"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Taken:</w:t>
      </w:r>
    </w:p>
    <w:p w14:paraId="2F4699C9" w14:textId="77777777" w:rsidR="003E03F7" w:rsidRPr="003E03F7" w:rsidRDefault="003E03F7" w:rsidP="003E03F7">
      <w:pPr>
        <w:autoSpaceDE w:val="0"/>
        <w:autoSpaceDN w:val="0"/>
        <w:adjustRightInd w:val="0"/>
        <w:spacing w:line="240" w:lineRule="auto"/>
        <w:rPr>
          <w:rFonts w:cstheme="minorHAnsi"/>
          <w:color w:val="373636"/>
          <w:szCs w:val="22"/>
        </w:rPr>
      </w:pPr>
    </w:p>
    <w:p w14:paraId="42867415"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coördineren en ondersteunen van de partners bij de aanlevering van de gegevens ten behoeve van de ESF einddeclaratie van de betreffende partners (gemeenten en VSO-</w:t>
      </w:r>
      <w:proofErr w:type="spellStart"/>
      <w:r w:rsidRPr="003E03F7">
        <w:rPr>
          <w:rFonts w:cstheme="minorHAnsi"/>
          <w:color w:val="373636"/>
          <w:szCs w:val="22"/>
        </w:rPr>
        <w:t>PrO</w:t>
      </w:r>
      <w:proofErr w:type="spellEnd"/>
      <w:r w:rsidRPr="003E03F7">
        <w:rPr>
          <w:rFonts w:cstheme="minorHAnsi"/>
          <w:color w:val="373636"/>
          <w:szCs w:val="22"/>
        </w:rPr>
        <w:t>).</w:t>
      </w:r>
    </w:p>
    <w:p w14:paraId="3B202F15"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verzamelen en consolideren van de benodigde gegevens ten behoeve van de einddeclaratie conform eisen van de regeling ESF+;</w:t>
      </w:r>
    </w:p>
    <w:p w14:paraId="5CBB1038"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opstellen van de einddeclaratie;</w:t>
      </w:r>
    </w:p>
    <w:p w14:paraId="0F6A1B26"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tijdig indienen van de einddeclaratie na afstemming met de centrale ESF coördinator alsook mogelijk met de ESF coördinatoren bij de partners (gemeenten en VSO-</w:t>
      </w:r>
      <w:proofErr w:type="spellStart"/>
      <w:r w:rsidRPr="003E03F7">
        <w:rPr>
          <w:rFonts w:cstheme="minorHAnsi"/>
          <w:color w:val="373636"/>
          <w:szCs w:val="22"/>
        </w:rPr>
        <w:t>PrO</w:t>
      </w:r>
      <w:proofErr w:type="spellEnd"/>
      <w:r w:rsidRPr="003E03F7">
        <w:rPr>
          <w:rFonts w:cstheme="minorHAnsi"/>
          <w:color w:val="373636"/>
          <w:szCs w:val="22"/>
        </w:rPr>
        <w:t>).</w:t>
      </w:r>
    </w:p>
    <w:p w14:paraId="74A03C5F" w14:textId="77777777" w:rsidR="003E03F7" w:rsidRPr="003E03F7" w:rsidRDefault="003E03F7" w:rsidP="003E03F7">
      <w:pPr>
        <w:autoSpaceDE w:val="0"/>
        <w:autoSpaceDN w:val="0"/>
        <w:adjustRightInd w:val="0"/>
        <w:spacing w:line="240" w:lineRule="auto"/>
        <w:rPr>
          <w:rFonts w:cstheme="minorHAnsi"/>
          <w:color w:val="373636"/>
          <w:szCs w:val="22"/>
        </w:rPr>
      </w:pPr>
    </w:p>
    <w:p w14:paraId="4238F1DC" w14:textId="77777777" w:rsidR="003E03F7" w:rsidRPr="003E03F7" w:rsidRDefault="003E03F7" w:rsidP="003E03F7">
      <w:pPr>
        <w:autoSpaceDE w:val="0"/>
        <w:autoSpaceDN w:val="0"/>
        <w:adjustRightInd w:val="0"/>
        <w:spacing w:line="240" w:lineRule="auto"/>
        <w:rPr>
          <w:rFonts w:cstheme="minorHAnsi"/>
          <w:color w:val="373636"/>
          <w:szCs w:val="22"/>
        </w:rPr>
      </w:pPr>
    </w:p>
    <w:p w14:paraId="1DA36DC0"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Het coördineren en begeleiden van de ESF controles</w:t>
      </w:r>
    </w:p>
    <w:p w14:paraId="21B616A6" w14:textId="77777777" w:rsidR="003E03F7" w:rsidRPr="003E03F7" w:rsidRDefault="003E03F7" w:rsidP="003E03F7">
      <w:pPr>
        <w:autoSpaceDE w:val="0"/>
        <w:autoSpaceDN w:val="0"/>
        <w:adjustRightInd w:val="0"/>
        <w:spacing w:line="240" w:lineRule="auto"/>
        <w:rPr>
          <w:rFonts w:cstheme="minorHAnsi"/>
          <w:color w:val="373636"/>
          <w:szCs w:val="22"/>
        </w:rPr>
      </w:pPr>
    </w:p>
    <w:p w14:paraId="618FA51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Doel: Het coördineren en begeleiden van de ESF controles binnen de programmaperiode ESF+ voor de AMR ZL zodat de maximale subsidie wordt gerealiseerd.</w:t>
      </w:r>
    </w:p>
    <w:p w14:paraId="5EBE15F6" w14:textId="77777777" w:rsidR="003E03F7" w:rsidRPr="003E03F7" w:rsidRDefault="003E03F7" w:rsidP="003E03F7">
      <w:pPr>
        <w:autoSpaceDE w:val="0"/>
        <w:autoSpaceDN w:val="0"/>
        <w:adjustRightInd w:val="0"/>
        <w:spacing w:line="240" w:lineRule="auto"/>
        <w:rPr>
          <w:rFonts w:cstheme="minorHAnsi"/>
          <w:color w:val="373636"/>
          <w:szCs w:val="22"/>
        </w:rPr>
      </w:pPr>
    </w:p>
    <w:p w14:paraId="3D5D62B2"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begeleiden van controles conform de eisen van de regeling ESF+ en eventuele extra eisen vanuit het UVB;</w:t>
      </w:r>
    </w:p>
    <w:p w14:paraId="42A028D2"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coördineren en ondersteunen van de partners bij de ESF controle;</w:t>
      </w:r>
    </w:p>
    <w:p w14:paraId="154AD82F" w14:textId="77777777"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meewerken aan tweedelijns controles vanuit UVB;</w:t>
      </w:r>
    </w:p>
    <w:p w14:paraId="73543905" w14:textId="3F8FCE1B"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regelmatig informeren van en afstemmen met de centrale ESF coördinator tijdens de ESF controle</w:t>
      </w:r>
      <w:r w:rsidR="007956B9">
        <w:rPr>
          <w:rFonts w:cstheme="minorHAnsi"/>
          <w:color w:val="373636"/>
          <w:szCs w:val="22"/>
        </w:rPr>
        <w:t>;</w:t>
      </w:r>
    </w:p>
    <w:p w14:paraId="011C6CA2" w14:textId="390BCC8B" w:rsidR="003E03F7" w:rsidRPr="003E03F7" w:rsidRDefault="003E03F7" w:rsidP="003E03F7">
      <w:pPr>
        <w:pStyle w:val="Lijstalinea"/>
        <w:numPr>
          <w:ilvl w:val="0"/>
          <w:numId w:val="20"/>
        </w:numPr>
        <w:autoSpaceDE w:val="0"/>
        <w:autoSpaceDN w:val="0"/>
        <w:adjustRightInd w:val="0"/>
        <w:spacing w:line="240" w:lineRule="auto"/>
        <w:jc w:val="left"/>
        <w:rPr>
          <w:rFonts w:cstheme="minorHAnsi"/>
          <w:color w:val="373636"/>
          <w:szCs w:val="22"/>
        </w:rPr>
      </w:pPr>
      <w:r w:rsidRPr="003E03F7">
        <w:rPr>
          <w:rFonts w:cstheme="minorHAnsi"/>
          <w:color w:val="373636"/>
          <w:szCs w:val="22"/>
        </w:rPr>
        <w:t>Het, samen met de centrale ESF coördinator, onderhouden van contacten met subsidieverstrekker, in de meeste gevallen Uitvoering van Beleid (UVB)</w:t>
      </w:r>
      <w:r w:rsidR="007956B9">
        <w:rPr>
          <w:rFonts w:cstheme="minorHAnsi"/>
          <w:color w:val="373636"/>
          <w:szCs w:val="22"/>
        </w:rPr>
        <w:t>.</w:t>
      </w:r>
    </w:p>
    <w:p w14:paraId="3A80210C" w14:textId="77777777" w:rsidR="003E03F7" w:rsidRPr="003E03F7" w:rsidRDefault="003E03F7" w:rsidP="003E03F7">
      <w:pPr>
        <w:autoSpaceDE w:val="0"/>
        <w:autoSpaceDN w:val="0"/>
        <w:adjustRightInd w:val="0"/>
        <w:spacing w:line="240" w:lineRule="auto"/>
        <w:rPr>
          <w:rFonts w:cstheme="minorHAnsi"/>
          <w:color w:val="373636"/>
          <w:szCs w:val="22"/>
        </w:rPr>
      </w:pPr>
    </w:p>
    <w:p w14:paraId="6080AAEA" w14:textId="77777777" w:rsidR="003E03F7" w:rsidRPr="003E03F7" w:rsidRDefault="003E03F7" w:rsidP="003E03F7">
      <w:pPr>
        <w:autoSpaceDE w:val="0"/>
        <w:autoSpaceDN w:val="0"/>
        <w:adjustRightInd w:val="0"/>
        <w:spacing w:line="240" w:lineRule="auto"/>
        <w:rPr>
          <w:rFonts w:cstheme="minorHAnsi"/>
          <w:color w:val="373636"/>
          <w:szCs w:val="22"/>
        </w:rPr>
      </w:pPr>
    </w:p>
    <w:p w14:paraId="4329CB58" w14:textId="77777777" w:rsidR="003E03F7" w:rsidRPr="003E03F7" w:rsidRDefault="003E03F7" w:rsidP="003E03F7">
      <w:pPr>
        <w:autoSpaceDE w:val="0"/>
        <w:autoSpaceDN w:val="0"/>
        <w:adjustRightInd w:val="0"/>
        <w:spacing w:line="240" w:lineRule="auto"/>
        <w:rPr>
          <w:rFonts w:cstheme="minorHAnsi"/>
          <w:color w:val="373636"/>
          <w:szCs w:val="22"/>
        </w:rPr>
      </w:pPr>
    </w:p>
    <w:p w14:paraId="356ABDDF" w14:textId="77777777" w:rsidR="003E03F7" w:rsidRPr="003E03F7" w:rsidRDefault="003E03F7" w:rsidP="003E03F7">
      <w:pPr>
        <w:spacing w:line="240" w:lineRule="auto"/>
        <w:rPr>
          <w:rFonts w:cstheme="minorHAnsi"/>
          <w:b/>
          <w:bCs/>
          <w:szCs w:val="22"/>
        </w:rPr>
      </w:pPr>
      <w:r w:rsidRPr="003E03F7">
        <w:rPr>
          <w:rFonts w:cstheme="minorHAnsi"/>
          <w:b/>
          <w:bCs/>
          <w:szCs w:val="22"/>
        </w:rPr>
        <w:br w:type="page"/>
      </w:r>
    </w:p>
    <w:p w14:paraId="5B02D1C0" w14:textId="77777777" w:rsidR="003E03F7" w:rsidRPr="003E03F7" w:rsidRDefault="003E03F7" w:rsidP="003E03F7">
      <w:pPr>
        <w:rPr>
          <w:rFonts w:cstheme="minorHAnsi"/>
          <w:b/>
          <w:bCs/>
          <w:szCs w:val="22"/>
        </w:rPr>
      </w:pPr>
      <w:r w:rsidRPr="003E03F7">
        <w:rPr>
          <w:rFonts w:cstheme="minorHAnsi"/>
          <w:b/>
          <w:bCs/>
          <w:szCs w:val="22"/>
        </w:rPr>
        <w:lastRenderedPageBreak/>
        <w:t>2. Programma van Eisen</w:t>
      </w:r>
    </w:p>
    <w:p w14:paraId="1635A65E" w14:textId="77777777" w:rsidR="003E03F7" w:rsidRPr="003E03F7" w:rsidRDefault="003E03F7" w:rsidP="003E03F7">
      <w:pPr>
        <w:rPr>
          <w:rFonts w:cstheme="minorHAnsi"/>
          <w:b/>
          <w:bCs/>
          <w:szCs w:val="22"/>
        </w:rPr>
      </w:pPr>
    </w:p>
    <w:p w14:paraId="233C220B"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2.1 Algemeen</w:t>
      </w:r>
    </w:p>
    <w:p w14:paraId="54F2B4D2" w14:textId="77777777" w:rsidR="003E03F7" w:rsidRPr="003E03F7" w:rsidRDefault="003E03F7" w:rsidP="003E03F7">
      <w:pPr>
        <w:autoSpaceDE w:val="0"/>
        <w:autoSpaceDN w:val="0"/>
        <w:adjustRightInd w:val="0"/>
        <w:spacing w:line="240" w:lineRule="auto"/>
        <w:rPr>
          <w:rFonts w:cstheme="minorHAnsi"/>
          <w:color w:val="373636"/>
          <w:szCs w:val="22"/>
        </w:rPr>
      </w:pPr>
    </w:p>
    <w:p w14:paraId="7E0FB84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2.1.1 Opdrachtnemer organiseert en voert voor de Gemeente Heerlen (als centrumgemeente AMR ZL) en de regiogemeenten in de arbeidsmarktregio één geconsolideerde sluitende ESF administratie.</w:t>
      </w:r>
    </w:p>
    <w:p w14:paraId="3C1E3DE9" w14:textId="77777777" w:rsidR="003E03F7" w:rsidRPr="003E03F7" w:rsidRDefault="003E03F7" w:rsidP="003E03F7">
      <w:pPr>
        <w:autoSpaceDE w:val="0"/>
        <w:autoSpaceDN w:val="0"/>
        <w:adjustRightInd w:val="0"/>
        <w:spacing w:line="240" w:lineRule="auto"/>
        <w:rPr>
          <w:rFonts w:cstheme="minorHAnsi"/>
          <w:color w:val="373636"/>
          <w:szCs w:val="22"/>
        </w:rPr>
      </w:pPr>
    </w:p>
    <w:p w14:paraId="6F39E8B0"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2.1.2 Opdrachtnemer organiseert en voert voor alle VSO-</w:t>
      </w:r>
      <w:proofErr w:type="spellStart"/>
      <w:r w:rsidRPr="003E03F7">
        <w:rPr>
          <w:rFonts w:cstheme="minorHAnsi"/>
          <w:color w:val="373636"/>
          <w:szCs w:val="22"/>
        </w:rPr>
        <w:t>PrO</w:t>
      </w:r>
      <w:proofErr w:type="spellEnd"/>
      <w:r w:rsidRPr="003E03F7">
        <w:rPr>
          <w:rFonts w:cstheme="minorHAnsi"/>
          <w:color w:val="373636"/>
          <w:szCs w:val="22"/>
        </w:rPr>
        <w:t xml:space="preserve"> scholen in de AMR ZL één</w:t>
      </w:r>
    </w:p>
    <w:p w14:paraId="1BA08800"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geconsolideerde sluitende ESF administratie.</w:t>
      </w:r>
    </w:p>
    <w:p w14:paraId="788E1661" w14:textId="77777777" w:rsidR="003E03F7" w:rsidRPr="003E03F7" w:rsidRDefault="003E03F7" w:rsidP="003E03F7">
      <w:pPr>
        <w:autoSpaceDE w:val="0"/>
        <w:autoSpaceDN w:val="0"/>
        <w:adjustRightInd w:val="0"/>
        <w:spacing w:line="240" w:lineRule="auto"/>
        <w:rPr>
          <w:rFonts w:cstheme="minorHAnsi"/>
          <w:color w:val="373636"/>
          <w:szCs w:val="22"/>
        </w:rPr>
      </w:pPr>
    </w:p>
    <w:p w14:paraId="7DFD71C8"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2.1.3 Opdrachtnemer beheert en verzorgt een archief ten behoeve van alle relevante stukken met betrekking tot de ESF aanvraag.</w:t>
      </w:r>
    </w:p>
    <w:p w14:paraId="7F03113E" w14:textId="77777777" w:rsidR="003E03F7" w:rsidRPr="003E03F7" w:rsidRDefault="003E03F7" w:rsidP="003E03F7">
      <w:pPr>
        <w:autoSpaceDE w:val="0"/>
        <w:autoSpaceDN w:val="0"/>
        <w:adjustRightInd w:val="0"/>
        <w:spacing w:line="240" w:lineRule="auto"/>
        <w:rPr>
          <w:rFonts w:cstheme="minorHAnsi"/>
          <w:color w:val="373636"/>
          <w:szCs w:val="22"/>
        </w:rPr>
      </w:pPr>
    </w:p>
    <w:p w14:paraId="33B98703"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2.1.4 Opdrachtnemer maakt, per project, afspraken met de deelnemende gemeenten en VSO-</w:t>
      </w:r>
      <w:proofErr w:type="spellStart"/>
      <w:r w:rsidRPr="003E03F7">
        <w:rPr>
          <w:rFonts w:cstheme="minorHAnsi"/>
          <w:color w:val="373636"/>
          <w:szCs w:val="22"/>
        </w:rPr>
        <w:t>PrO</w:t>
      </w:r>
      <w:proofErr w:type="spellEnd"/>
      <w:r w:rsidRPr="003E03F7">
        <w:rPr>
          <w:rFonts w:cstheme="minorHAnsi"/>
          <w:color w:val="373636"/>
          <w:szCs w:val="22"/>
        </w:rPr>
        <w:t xml:space="preserve"> scholen over archivering van alle relevante stukken.</w:t>
      </w:r>
    </w:p>
    <w:p w14:paraId="6F7D51EF" w14:textId="77777777" w:rsidR="003E03F7" w:rsidRPr="003E03F7" w:rsidRDefault="003E03F7" w:rsidP="003E03F7">
      <w:pPr>
        <w:autoSpaceDE w:val="0"/>
        <w:autoSpaceDN w:val="0"/>
        <w:adjustRightInd w:val="0"/>
        <w:spacing w:line="240" w:lineRule="auto"/>
        <w:rPr>
          <w:rFonts w:cstheme="minorHAnsi"/>
          <w:color w:val="373636"/>
          <w:szCs w:val="22"/>
        </w:rPr>
      </w:pPr>
    </w:p>
    <w:p w14:paraId="35BD217B"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2.1.5 De Opdrachtnemer voldoet ten allen tijden aan de geldende wet- en regelgeving die betrekking heeft op deze opdracht. Hierbij wordt uitgegaan van de eisen zoals opgenomen in de regelgeving van ESF+ en eventuele extra eisen vanuit het UVB.</w:t>
      </w:r>
    </w:p>
    <w:p w14:paraId="33BA35A4" w14:textId="77777777" w:rsidR="003E03F7" w:rsidRPr="003E03F7" w:rsidRDefault="003E03F7" w:rsidP="003E03F7">
      <w:pPr>
        <w:autoSpaceDE w:val="0"/>
        <w:autoSpaceDN w:val="0"/>
        <w:adjustRightInd w:val="0"/>
        <w:spacing w:line="240" w:lineRule="auto"/>
        <w:rPr>
          <w:rFonts w:cstheme="minorHAnsi"/>
          <w:color w:val="373636"/>
          <w:szCs w:val="22"/>
        </w:rPr>
      </w:pPr>
    </w:p>
    <w:p w14:paraId="09A892C6" w14:textId="77777777" w:rsidR="003E03F7" w:rsidRPr="003E03F7" w:rsidRDefault="003E03F7" w:rsidP="003E03F7">
      <w:pPr>
        <w:autoSpaceDE w:val="0"/>
        <w:autoSpaceDN w:val="0"/>
        <w:adjustRightInd w:val="0"/>
        <w:spacing w:line="240" w:lineRule="auto"/>
        <w:rPr>
          <w:rFonts w:cstheme="minorHAnsi"/>
          <w:color w:val="373636"/>
          <w:szCs w:val="22"/>
        </w:rPr>
      </w:pPr>
    </w:p>
    <w:p w14:paraId="23136044"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2.2 Dienstverlening</w:t>
      </w:r>
    </w:p>
    <w:p w14:paraId="3960DC3B" w14:textId="77777777" w:rsidR="003E03F7" w:rsidRPr="003E03F7" w:rsidRDefault="003E03F7" w:rsidP="003E03F7">
      <w:pPr>
        <w:autoSpaceDE w:val="0"/>
        <w:autoSpaceDN w:val="0"/>
        <w:adjustRightInd w:val="0"/>
        <w:spacing w:line="240" w:lineRule="auto"/>
        <w:rPr>
          <w:rFonts w:cstheme="minorHAnsi"/>
          <w:b/>
          <w:bCs/>
          <w:color w:val="373636"/>
          <w:szCs w:val="22"/>
        </w:rPr>
      </w:pPr>
    </w:p>
    <w:p w14:paraId="53EDA0DE"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2.2.1 Opdrachtnemer voert alle werkzaamheden die in de taken worden omschreven bij inhoud van opdracht tijdig uit conform de termijnen die zijn vastgelegd in de ESF+ regelgeving.</w:t>
      </w:r>
    </w:p>
    <w:p w14:paraId="5E4151E4" w14:textId="77777777" w:rsidR="003E03F7" w:rsidRPr="003E03F7" w:rsidRDefault="003E03F7" w:rsidP="003E03F7">
      <w:pPr>
        <w:autoSpaceDE w:val="0"/>
        <w:autoSpaceDN w:val="0"/>
        <w:adjustRightInd w:val="0"/>
        <w:spacing w:line="240" w:lineRule="auto"/>
        <w:rPr>
          <w:rFonts w:cstheme="minorHAnsi"/>
          <w:color w:val="373636"/>
          <w:szCs w:val="22"/>
        </w:rPr>
      </w:pPr>
    </w:p>
    <w:p w14:paraId="0AEF9197"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2.2.2 Opdrachtnemer ondersteunt de AMR ZL bij alle nieuwe aanvragen in het kader van de ESF+ regeling vanaf het jaar 2024. Alle nog lopende en/of nog af te handelen subsidieaanvragen vallen buiten de scope van deze aanbesteding.</w:t>
      </w:r>
    </w:p>
    <w:p w14:paraId="23B107B4" w14:textId="77777777" w:rsidR="003E03F7" w:rsidRPr="003E03F7" w:rsidRDefault="003E03F7" w:rsidP="003E03F7">
      <w:pPr>
        <w:autoSpaceDE w:val="0"/>
        <w:autoSpaceDN w:val="0"/>
        <w:adjustRightInd w:val="0"/>
        <w:spacing w:line="240" w:lineRule="auto"/>
        <w:rPr>
          <w:rFonts w:cstheme="minorHAnsi"/>
          <w:color w:val="373636"/>
          <w:szCs w:val="22"/>
        </w:rPr>
      </w:pPr>
    </w:p>
    <w:p w14:paraId="5981408F"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2.2.3 Strategie en beleidsvorming wordt gedaan door Opdrachtgever. Opdrachtnemer dient haar dienstverlening conform strategie en beleid van Opdrachtgever uit te voeren. Opdrachtnemer heeft een adviserende rol met betrekking tot de strategie.</w:t>
      </w:r>
    </w:p>
    <w:p w14:paraId="4E968251" w14:textId="77777777" w:rsidR="003E03F7" w:rsidRPr="003E03F7" w:rsidRDefault="003E03F7" w:rsidP="003E03F7">
      <w:pPr>
        <w:autoSpaceDE w:val="0"/>
        <w:autoSpaceDN w:val="0"/>
        <w:adjustRightInd w:val="0"/>
        <w:spacing w:line="240" w:lineRule="auto"/>
        <w:rPr>
          <w:rFonts w:cstheme="minorHAnsi"/>
          <w:color w:val="373636"/>
          <w:szCs w:val="22"/>
        </w:rPr>
      </w:pPr>
    </w:p>
    <w:p w14:paraId="7F124B7E" w14:textId="77777777" w:rsidR="003E03F7" w:rsidRPr="003E03F7" w:rsidRDefault="003E03F7" w:rsidP="003E03F7">
      <w:pPr>
        <w:autoSpaceDE w:val="0"/>
        <w:autoSpaceDN w:val="0"/>
        <w:adjustRightInd w:val="0"/>
        <w:spacing w:line="240" w:lineRule="auto"/>
        <w:rPr>
          <w:rFonts w:cstheme="minorHAnsi"/>
          <w:color w:val="373636"/>
          <w:szCs w:val="22"/>
        </w:rPr>
      </w:pPr>
    </w:p>
    <w:p w14:paraId="7BE71A74"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2.3 Partnerschap</w:t>
      </w:r>
    </w:p>
    <w:p w14:paraId="6BEED3BE" w14:textId="77777777" w:rsidR="003E03F7" w:rsidRPr="003E03F7" w:rsidRDefault="003E03F7" w:rsidP="003E03F7">
      <w:pPr>
        <w:autoSpaceDE w:val="0"/>
        <w:autoSpaceDN w:val="0"/>
        <w:adjustRightInd w:val="0"/>
        <w:spacing w:line="240" w:lineRule="auto"/>
        <w:rPr>
          <w:rFonts w:cstheme="minorHAnsi"/>
          <w:b/>
          <w:bCs/>
          <w:color w:val="373636"/>
          <w:szCs w:val="22"/>
        </w:rPr>
      </w:pPr>
    </w:p>
    <w:p w14:paraId="1A95CECA" w14:textId="723867DE"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2.3.1. Opdrachtnemer is verplicht om geconstateerde risico's zoals gevraagd in het plan van aanpak in </w:t>
      </w:r>
      <w:r w:rsidR="00E30516" w:rsidRPr="00E30516">
        <w:rPr>
          <w:rFonts w:cstheme="minorHAnsi"/>
          <w:color w:val="373636"/>
          <w:szCs w:val="22"/>
        </w:rPr>
        <w:t>G2.3 (</w:t>
      </w:r>
      <w:proofErr w:type="spellStart"/>
      <w:r w:rsidR="00E30516" w:rsidRPr="00E30516">
        <w:rPr>
          <w:rFonts w:cstheme="minorHAnsi"/>
          <w:color w:val="373636"/>
          <w:szCs w:val="22"/>
        </w:rPr>
        <w:t>blz</w:t>
      </w:r>
      <w:proofErr w:type="spellEnd"/>
      <w:r w:rsidR="00E30516" w:rsidRPr="00E30516">
        <w:rPr>
          <w:rFonts w:cstheme="minorHAnsi"/>
          <w:color w:val="373636"/>
          <w:szCs w:val="22"/>
        </w:rPr>
        <w:t xml:space="preserve"> 22)</w:t>
      </w:r>
      <w:r w:rsidRPr="00E30516">
        <w:rPr>
          <w:rFonts w:cstheme="minorHAnsi"/>
          <w:color w:val="373636"/>
          <w:szCs w:val="22"/>
        </w:rPr>
        <w:t xml:space="preserve"> van de aanbestedingsleidraad</w:t>
      </w:r>
      <w:r w:rsidRPr="003E03F7">
        <w:rPr>
          <w:rFonts w:cstheme="minorHAnsi"/>
          <w:color w:val="373636"/>
          <w:szCs w:val="22"/>
        </w:rPr>
        <w:t xml:space="preserve"> met betrekking tot het behalen van de</w:t>
      </w:r>
      <w:r w:rsidR="00E30516">
        <w:rPr>
          <w:rFonts w:cstheme="minorHAnsi"/>
          <w:color w:val="373636"/>
          <w:szCs w:val="22"/>
        </w:rPr>
        <w:t xml:space="preserve"> </w:t>
      </w:r>
      <w:r w:rsidRPr="003E03F7">
        <w:rPr>
          <w:rFonts w:cstheme="minorHAnsi"/>
          <w:color w:val="373636"/>
          <w:szCs w:val="22"/>
        </w:rPr>
        <w:t>maximale subsidies te melden bij Opdrachtgever.</w:t>
      </w:r>
    </w:p>
    <w:p w14:paraId="002AE976" w14:textId="77777777" w:rsidR="003E03F7" w:rsidRPr="003E03F7" w:rsidRDefault="003E03F7" w:rsidP="003E03F7">
      <w:pPr>
        <w:autoSpaceDE w:val="0"/>
        <w:autoSpaceDN w:val="0"/>
        <w:adjustRightInd w:val="0"/>
        <w:spacing w:line="240" w:lineRule="auto"/>
        <w:rPr>
          <w:rFonts w:cstheme="minorHAnsi"/>
          <w:color w:val="373636"/>
          <w:szCs w:val="22"/>
        </w:rPr>
      </w:pPr>
    </w:p>
    <w:p w14:paraId="094B11B0"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2.3.2 Gedurende de looptijd van de raamovereenkomst vindt op maandelijkse basis, en indien nodig frequenter, op tactisch niveau gesprekken plaats tussen Opdrachtgever en Opdrachtnemer.</w:t>
      </w:r>
    </w:p>
    <w:p w14:paraId="1FF23ACC" w14:textId="77777777" w:rsidR="003E03F7" w:rsidRPr="003E03F7" w:rsidRDefault="003E03F7" w:rsidP="003E03F7">
      <w:pPr>
        <w:autoSpaceDE w:val="0"/>
        <w:autoSpaceDN w:val="0"/>
        <w:adjustRightInd w:val="0"/>
        <w:spacing w:line="240" w:lineRule="auto"/>
        <w:rPr>
          <w:rFonts w:cstheme="minorHAnsi"/>
          <w:color w:val="373636"/>
          <w:szCs w:val="22"/>
        </w:rPr>
      </w:pPr>
    </w:p>
    <w:p w14:paraId="2AC66C42" w14:textId="14B2CAF0" w:rsid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2.3.3 Gedurende de looptijd van de overeenkomst vindt er minimaal éénmaal per half jaar een evaluatie plaats tussen Opdrachtgever en Opdrachtnemer. Opdrachtnemer levert daartoe aan een overzicht m.b.t. de stand van zaken van de lopende aanvragen (zowel inhoudelijk/kwalitatief als financieel). </w:t>
      </w:r>
    </w:p>
    <w:p w14:paraId="2A2015E2" w14:textId="77777777" w:rsidR="007956B9" w:rsidRPr="003E03F7" w:rsidRDefault="007956B9" w:rsidP="003E03F7">
      <w:pPr>
        <w:autoSpaceDE w:val="0"/>
        <w:autoSpaceDN w:val="0"/>
        <w:adjustRightInd w:val="0"/>
        <w:spacing w:line="240" w:lineRule="auto"/>
        <w:rPr>
          <w:rFonts w:cstheme="minorHAnsi"/>
          <w:color w:val="373636"/>
          <w:szCs w:val="22"/>
        </w:rPr>
      </w:pPr>
    </w:p>
    <w:p w14:paraId="1933E780"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2.3.4 Opdrachtnemer zorgt samen met Opdrachtgever voor communicatie en afstemming met de subsidiegever, in dit geval UVB.</w:t>
      </w:r>
    </w:p>
    <w:p w14:paraId="7744C837" w14:textId="77777777" w:rsidR="003E03F7" w:rsidRPr="003E03F7" w:rsidRDefault="003E03F7" w:rsidP="003E03F7">
      <w:pPr>
        <w:autoSpaceDE w:val="0"/>
        <w:autoSpaceDN w:val="0"/>
        <w:adjustRightInd w:val="0"/>
        <w:spacing w:line="240" w:lineRule="auto"/>
        <w:rPr>
          <w:rFonts w:cstheme="minorHAnsi"/>
          <w:color w:val="373636"/>
          <w:szCs w:val="22"/>
        </w:rPr>
      </w:pPr>
    </w:p>
    <w:p w14:paraId="24C1DCB5" w14:textId="77777777" w:rsidR="003E03F7" w:rsidRPr="003E03F7" w:rsidRDefault="003E03F7" w:rsidP="003E03F7">
      <w:pPr>
        <w:autoSpaceDE w:val="0"/>
        <w:autoSpaceDN w:val="0"/>
        <w:adjustRightInd w:val="0"/>
        <w:spacing w:line="240" w:lineRule="auto"/>
        <w:rPr>
          <w:rFonts w:cstheme="minorHAnsi"/>
          <w:color w:val="373636"/>
          <w:szCs w:val="22"/>
        </w:rPr>
      </w:pPr>
    </w:p>
    <w:p w14:paraId="05BFEAAA" w14:textId="77777777" w:rsidR="00AF2F9E" w:rsidRDefault="00AF2F9E" w:rsidP="003E03F7">
      <w:pPr>
        <w:autoSpaceDE w:val="0"/>
        <w:autoSpaceDN w:val="0"/>
        <w:adjustRightInd w:val="0"/>
        <w:spacing w:line="240" w:lineRule="auto"/>
        <w:rPr>
          <w:rFonts w:cstheme="minorHAnsi"/>
          <w:b/>
          <w:bCs/>
          <w:color w:val="373636"/>
          <w:szCs w:val="22"/>
        </w:rPr>
      </w:pPr>
    </w:p>
    <w:p w14:paraId="3C3CCB38" w14:textId="6E4C720A" w:rsidR="003E03F7" w:rsidRPr="003E03F7" w:rsidRDefault="003E03F7" w:rsidP="003E03F7">
      <w:pPr>
        <w:autoSpaceDE w:val="0"/>
        <w:autoSpaceDN w:val="0"/>
        <w:adjustRightInd w:val="0"/>
        <w:spacing w:line="240" w:lineRule="auto"/>
        <w:rPr>
          <w:rFonts w:cstheme="minorHAnsi"/>
          <w:szCs w:val="22"/>
        </w:rPr>
      </w:pPr>
      <w:r w:rsidRPr="003E03F7">
        <w:rPr>
          <w:rFonts w:cstheme="minorHAnsi"/>
          <w:b/>
          <w:bCs/>
          <w:color w:val="373636"/>
          <w:szCs w:val="22"/>
        </w:rPr>
        <w:lastRenderedPageBreak/>
        <w:t>2.4 Eisen aan in te zetten personeel</w:t>
      </w:r>
    </w:p>
    <w:p w14:paraId="034CF76B" w14:textId="77777777" w:rsidR="003E03F7" w:rsidRPr="003E03F7" w:rsidRDefault="003E03F7" w:rsidP="003E03F7">
      <w:pPr>
        <w:autoSpaceDE w:val="0"/>
        <w:autoSpaceDN w:val="0"/>
        <w:adjustRightInd w:val="0"/>
        <w:spacing w:line="240" w:lineRule="auto"/>
        <w:rPr>
          <w:rFonts w:cstheme="minorHAnsi"/>
          <w:szCs w:val="22"/>
        </w:rPr>
      </w:pPr>
    </w:p>
    <w:p w14:paraId="3ABC6FB4"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2.4.1 Personeel/medewerkers van Opdrachtnemer dienen de benodigde (markt)kennis te hebben om juridische, arbeidsrechtelijke, procesmatige en beleidsmatige vraagstukken snel en adequaat te beantwoorden en risico's te signaleren of te reduceren.</w:t>
      </w:r>
    </w:p>
    <w:p w14:paraId="6A163032" w14:textId="77777777" w:rsidR="003E03F7" w:rsidRPr="003E03F7" w:rsidRDefault="003E03F7" w:rsidP="003E03F7">
      <w:pPr>
        <w:autoSpaceDE w:val="0"/>
        <w:autoSpaceDN w:val="0"/>
        <w:adjustRightInd w:val="0"/>
        <w:spacing w:line="240" w:lineRule="auto"/>
        <w:rPr>
          <w:rFonts w:cstheme="minorHAnsi"/>
          <w:color w:val="373636"/>
          <w:szCs w:val="22"/>
        </w:rPr>
      </w:pPr>
    </w:p>
    <w:p w14:paraId="7043DCE8"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2.4.2 Opdrachtnemer zorgt ervoor dat ingezette medewerker(s) over actuele kennis beschikken over zowel huidige als komende ESF tijdvakken.</w:t>
      </w:r>
    </w:p>
    <w:p w14:paraId="767E9BF3" w14:textId="77777777" w:rsidR="003E03F7" w:rsidRPr="003E03F7" w:rsidRDefault="003E03F7" w:rsidP="003E03F7">
      <w:pPr>
        <w:autoSpaceDE w:val="0"/>
        <w:autoSpaceDN w:val="0"/>
        <w:adjustRightInd w:val="0"/>
        <w:spacing w:line="240" w:lineRule="auto"/>
        <w:rPr>
          <w:rFonts w:cstheme="minorHAnsi"/>
          <w:color w:val="373636"/>
          <w:szCs w:val="22"/>
        </w:rPr>
      </w:pPr>
    </w:p>
    <w:p w14:paraId="7231BA3A"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2.4.3 Opdrachtnemer zorgt voor één vast aanspreekpunt en een vast vervangend aanspreekpunt indien de vaste contactpersoon ziek of anderszins niet aanwezig is. De contactpersoon van Opdrachtnemer is verantwoordelijk voor de voortgang van de lopende processen.</w:t>
      </w:r>
    </w:p>
    <w:p w14:paraId="78C23422" w14:textId="77777777" w:rsidR="003E03F7" w:rsidRPr="003E03F7" w:rsidRDefault="003E03F7" w:rsidP="003E03F7">
      <w:pPr>
        <w:autoSpaceDE w:val="0"/>
        <w:autoSpaceDN w:val="0"/>
        <w:adjustRightInd w:val="0"/>
        <w:spacing w:line="240" w:lineRule="auto"/>
        <w:rPr>
          <w:rFonts w:cstheme="minorHAnsi"/>
          <w:color w:val="373636"/>
          <w:szCs w:val="22"/>
        </w:rPr>
      </w:pPr>
    </w:p>
    <w:p w14:paraId="4D57004D" w14:textId="77777777" w:rsidR="003E03F7" w:rsidRPr="00E30516" w:rsidRDefault="003E03F7" w:rsidP="003E03F7">
      <w:pPr>
        <w:autoSpaceDE w:val="0"/>
        <w:autoSpaceDN w:val="0"/>
        <w:adjustRightInd w:val="0"/>
        <w:spacing w:line="240" w:lineRule="auto"/>
        <w:rPr>
          <w:rFonts w:cstheme="minorHAnsi"/>
          <w:color w:val="373636"/>
          <w:szCs w:val="22"/>
        </w:rPr>
      </w:pPr>
      <w:r w:rsidRPr="00E30516">
        <w:rPr>
          <w:rFonts w:cstheme="minorHAnsi"/>
          <w:color w:val="373636"/>
          <w:szCs w:val="22"/>
        </w:rPr>
        <w:t xml:space="preserve">2.4.4 Opdrachtnemer beschikt over een klachtenprotocol die Opdrachtnemer beschikbaar stelt voor Opdrachtgever en deelnemers (Gemeenten, klantmanagers, werkzoekenden, </w:t>
      </w:r>
      <w:proofErr w:type="spellStart"/>
      <w:r w:rsidRPr="00E30516">
        <w:rPr>
          <w:rFonts w:cstheme="minorHAnsi"/>
          <w:color w:val="373636"/>
          <w:szCs w:val="22"/>
        </w:rPr>
        <w:t>PrO</w:t>
      </w:r>
      <w:proofErr w:type="spellEnd"/>
      <w:r w:rsidRPr="00E30516">
        <w:rPr>
          <w:rFonts w:cstheme="minorHAnsi"/>
          <w:color w:val="373636"/>
          <w:szCs w:val="22"/>
        </w:rPr>
        <w:t>- VSO scholen).</w:t>
      </w:r>
    </w:p>
    <w:p w14:paraId="1DB35EDE" w14:textId="77777777" w:rsidR="003E03F7" w:rsidRPr="00E30516" w:rsidRDefault="003E03F7" w:rsidP="003E03F7">
      <w:pPr>
        <w:autoSpaceDE w:val="0"/>
        <w:autoSpaceDN w:val="0"/>
        <w:adjustRightInd w:val="0"/>
        <w:spacing w:line="240" w:lineRule="auto"/>
        <w:rPr>
          <w:rFonts w:cstheme="minorHAnsi"/>
          <w:color w:val="373636"/>
          <w:szCs w:val="22"/>
        </w:rPr>
      </w:pPr>
    </w:p>
    <w:p w14:paraId="054B3CC6" w14:textId="77777777" w:rsidR="003E03F7" w:rsidRPr="003E03F7" w:rsidRDefault="003E03F7" w:rsidP="003E03F7">
      <w:pPr>
        <w:autoSpaceDE w:val="0"/>
        <w:autoSpaceDN w:val="0"/>
        <w:adjustRightInd w:val="0"/>
        <w:spacing w:line="240" w:lineRule="auto"/>
        <w:rPr>
          <w:rFonts w:cstheme="minorHAnsi"/>
          <w:color w:val="373636"/>
          <w:szCs w:val="22"/>
        </w:rPr>
      </w:pPr>
      <w:r w:rsidRPr="00E30516">
        <w:rPr>
          <w:rFonts w:cstheme="minorHAnsi"/>
          <w:color w:val="373636"/>
          <w:szCs w:val="22"/>
        </w:rPr>
        <w:t>2.4.5 Op verzoek van Opdrachtgever dient Opdrachtnemer (of kort daarna) van de werkzaamheden van een verklaring omtrent gedrag te overleggen van in te zetten personeel. De kosten zijn voor rekening Opdrachtnemer.</w:t>
      </w:r>
    </w:p>
    <w:p w14:paraId="32672E67" w14:textId="77777777" w:rsidR="003E03F7" w:rsidRPr="003E03F7" w:rsidRDefault="003E03F7" w:rsidP="003E03F7">
      <w:pPr>
        <w:autoSpaceDE w:val="0"/>
        <w:autoSpaceDN w:val="0"/>
        <w:adjustRightInd w:val="0"/>
        <w:spacing w:line="240" w:lineRule="auto"/>
        <w:rPr>
          <w:rFonts w:cstheme="minorHAnsi"/>
          <w:color w:val="373636"/>
          <w:szCs w:val="22"/>
        </w:rPr>
      </w:pPr>
    </w:p>
    <w:p w14:paraId="3B6C0148" w14:textId="77777777" w:rsidR="003E03F7" w:rsidRPr="003E03F7" w:rsidRDefault="003E03F7" w:rsidP="003E03F7">
      <w:pPr>
        <w:autoSpaceDE w:val="0"/>
        <w:autoSpaceDN w:val="0"/>
        <w:adjustRightInd w:val="0"/>
        <w:spacing w:line="240" w:lineRule="auto"/>
        <w:rPr>
          <w:rFonts w:cstheme="minorHAnsi"/>
          <w:color w:val="373636"/>
          <w:szCs w:val="22"/>
        </w:rPr>
      </w:pPr>
    </w:p>
    <w:p w14:paraId="3979F528" w14:textId="77777777" w:rsidR="003E03F7" w:rsidRPr="003E03F7" w:rsidRDefault="003E03F7" w:rsidP="003E03F7">
      <w:pPr>
        <w:autoSpaceDE w:val="0"/>
        <w:autoSpaceDN w:val="0"/>
        <w:adjustRightInd w:val="0"/>
        <w:spacing w:line="240" w:lineRule="auto"/>
        <w:rPr>
          <w:rFonts w:cstheme="minorHAnsi"/>
          <w:b/>
          <w:bCs/>
          <w:color w:val="373636"/>
          <w:szCs w:val="22"/>
        </w:rPr>
      </w:pPr>
    </w:p>
    <w:p w14:paraId="16BEDCBF"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2.5 Informatiebeheer, informatiebeveiliging en privacy</w:t>
      </w:r>
    </w:p>
    <w:p w14:paraId="33273D5D" w14:textId="77777777" w:rsidR="003E03F7" w:rsidRPr="003E03F7" w:rsidRDefault="003E03F7" w:rsidP="003E03F7">
      <w:pPr>
        <w:autoSpaceDE w:val="0"/>
        <w:autoSpaceDN w:val="0"/>
        <w:adjustRightInd w:val="0"/>
        <w:spacing w:line="240" w:lineRule="auto"/>
        <w:rPr>
          <w:rFonts w:cstheme="minorHAnsi"/>
          <w:b/>
          <w:bCs/>
          <w:color w:val="373636"/>
          <w:szCs w:val="22"/>
        </w:rPr>
      </w:pPr>
    </w:p>
    <w:p w14:paraId="0369F88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2.5.1 Dossiers, rapportages, documenten en gegevens worden altijd op verzoek van Opdrachtgever terstond digitaal (beveiligd) beschikbaar gesteld en/of overhandigd aan Opdrachtgever.</w:t>
      </w:r>
    </w:p>
    <w:p w14:paraId="1370CB95" w14:textId="77777777" w:rsidR="003E03F7" w:rsidRPr="003E03F7" w:rsidRDefault="003E03F7" w:rsidP="003E03F7">
      <w:pPr>
        <w:autoSpaceDE w:val="0"/>
        <w:autoSpaceDN w:val="0"/>
        <w:adjustRightInd w:val="0"/>
        <w:spacing w:line="240" w:lineRule="auto"/>
        <w:rPr>
          <w:rFonts w:cstheme="minorHAnsi"/>
          <w:color w:val="373636"/>
          <w:szCs w:val="22"/>
        </w:rPr>
      </w:pPr>
    </w:p>
    <w:p w14:paraId="693ED9DC" w14:textId="15E3E4E3" w:rsid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2.5.2 Opdrachtnemer bewaart alle (wettelijk) benodigde documenten. Alle documenten en gegevens zullen, conform Algemene Verordening Gegevensbescherming, worden opgeslagen en bewaard.</w:t>
      </w:r>
    </w:p>
    <w:p w14:paraId="62D0A677" w14:textId="798F0070" w:rsidR="00AD6267" w:rsidRDefault="00AD6267" w:rsidP="003E03F7">
      <w:pPr>
        <w:autoSpaceDE w:val="0"/>
        <w:autoSpaceDN w:val="0"/>
        <w:adjustRightInd w:val="0"/>
        <w:spacing w:line="240" w:lineRule="auto"/>
        <w:rPr>
          <w:rFonts w:cstheme="minorHAnsi"/>
          <w:color w:val="373636"/>
          <w:szCs w:val="22"/>
        </w:rPr>
      </w:pPr>
    </w:p>
    <w:p w14:paraId="41015DD5" w14:textId="6C798C91" w:rsidR="00AD626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2.5.3 De producten denk hierbij aan onder andere aan rapportages en documenten die gedurende de opdracht worden ontwikkeld door Opdrachtnemer, blijven eigendom van of dienen voor beëindiging van de opdracht te worden overgedragen aan Opdrachtgever.</w:t>
      </w:r>
    </w:p>
    <w:p w14:paraId="34EDB8BD" w14:textId="59B24DC2" w:rsidR="003E03F7" w:rsidRDefault="003E03F7" w:rsidP="003E03F7">
      <w:pPr>
        <w:autoSpaceDE w:val="0"/>
        <w:autoSpaceDN w:val="0"/>
        <w:adjustRightInd w:val="0"/>
        <w:spacing w:line="240" w:lineRule="auto"/>
        <w:rPr>
          <w:rFonts w:cstheme="minorHAnsi"/>
          <w:color w:val="373636"/>
          <w:szCs w:val="22"/>
        </w:rPr>
      </w:pPr>
    </w:p>
    <w:p w14:paraId="285DF3B4" w14:textId="6FA5BC50" w:rsidR="00AD6267" w:rsidRDefault="00AD6267" w:rsidP="003E03F7">
      <w:pPr>
        <w:autoSpaceDE w:val="0"/>
        <w:autoSpaceDN w:val="0"/>
        <w:adjustRightInd w:val="0"/>
        <w:spacing w:line="240" w:lineRule="auto"/>
        <w:rPr>
          <w:rFonts w:cstheme="minorHAnsi"/>
          <w:color w:val="373636"/>
          <w:szCs w:val="22"/>
        </w:rPr>
      </w:pPr>
      <w:r w:rsidRPr="00E30516">
        <w:rPr>
          <w:rFonts w:cstheme="minorHAnsi"/>
          <w:color w:val="373636"/>
          <w:szCs w:val="22"/>
        </w:rPr>
        <w:t xml:space="preserve">2.5.4 Alle dossiers, rapportages, documenten en gegevens behorende bij de opdracht worden bij beëindiging van de opdracht </w:t>
      </w:r>
      <w:r w:rsidR="00734441" w:rsidRPr="00E30516">
        <w:rPr>
          <w:rFonts w:cstheme="minorHAnsi"/>
          <w:color w:val="373636"/>
          <w:szCs w:val="22"/>
        </w:rPr>
        <w:t>in overleg met de Op</w:t>
      </w:r>
      <w:r w:rsidR="00793EF1" w:rsidRPr="00E30516">
        <w:rPr>
          <w:rFonts w:cstheme="minorHAnsi"/>
          <w:color w:val="373636"/>
          <w:szCs w:val="22"/>
        </w:rPr>
        <w:t xml:space="preserve">drachtgever </w:t>
      </w:r>
      <w:r w:rsidR="00E30516" w:rsidRPr="00E30516">
        <w:rPr>
          <w:rFonts w:cstheme="minorHAnsi"/>
          <w:color w:val="373636"/>
          <w:szCs w:val="22"/>
        </w:rPr>
        <w:t>(</w:t>
      </w:r>
      <w:r w:rsidR="00E30516" w:rsidRPr="00283746">
        <w:rPr>
          <w:rFonts w:cstheme="minorHAnsi"/>
          <w:szCs w:val="22"/>
        </w:rPr>
        <w:t>in passende bestandsversies</w:t>
      </w:r>
      <w:r w:rsidR="00E30516" w:rsidRPr="00E30516">
        <w:rPr>
          <w:rFonts w:cstheme="minorHAnsi"/>
          <w:color w:val="373636"/>
          <w:szCs w:val="22"/>
        </w:rPr>
        <w:t xml:space="preserve">) </w:t>
      </w:r>
      <w:r w:rsidRPr="00E30516">
        <w:rPr>
          <w:rFonts w:cstheme="minorHAnsi"/>
          <w:color w:val="373636"/>
          <w:szCs w:val="22"/>
        </w:rPr>
        <w:t xml:space="preserve">overgedragen aan de Opdrachtgever i.c. vernietigd bij </w:t>
      </w:r>
      <w:r w:rsidR="00793EF1" w:rsidRPr="00E30516">
        <w:rPr>
          <w:rFonts w:cstheme="minorHAnsi"/>
          <w:color w:val="373636"/>
          <w:szCs w:val="22"/>
        </w:rPr>
        <w:t xml:space="preserve">de </w:t>
      </w:r>
      <w:r w:rsidRPr="00E30516">
        <w:rPr>
          <w:rFonts w:cstheme="minorHAnsi"/>
          <w:color w:val="373636"/>
          <w:szCs w:val="22"/>
        </w:rPr>
        <w:t>Opdrachtnemer.</w:t>
      </w:r>
      <w:r>
        <w:rPr>
          <w:rFonts w:cstheme="minorHAnsi"/>
          <w:color w:val="373636"/>
          <w:szCs w:val="22"/>
        </w:rPr>
        <w:t xml:space="preserve"> </w:t>
      </w:r>
    </w:p>
    <w:p w14:paraId="6DF13605" w14:textId="77777777" w:rsidR="00AD6267" w:rsidRPr="003E03F7" w:rsidRDefault="00AD6267" w:rsidP="003E03F7">
      <w:pPr>
        <w:autoSpaceDE w:val="0"/>
        <w:autoSpaceDN w:val="0"/>
        <w:adjustRightInd w:val="0"/>
        <w:spacing w:line="240" w:lineRule="auto"/>
        <w:rPr>
          <w:rFonts w:cstheme="minorHAnsi"/>
          <w:color w:val="373636"/>
          <w:szCs w:val="22"/>
        </w:rPr>
      </w:pPr>
    </w:p>
    <w:p w14:paraId="1ED50613" w14:textId="05848D8B"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w:t>
      </w:r>
      <w:r w:rsidR="00AD6267">
        <w:rPr>
          <w:rFonts w:cstheme="minorHAnsi"/>
          <w:color w:val="373636"/>
          <w:szCs w:val="22"/>
        </w:rPr>
        <w:t>5</w:t>
      </w:r>
      <w:r w:rsidRPr="003E03F7">
        <w:rPr>
          <w:rFonts w:cstheme="minorHAnsi"/>
          <w:color w:val="373636"/>
          <w:szCs w:val="22"/>
        </w:rPr>
        <w:t xml:space="preserve"> De administratie en ICT van de Opdrachtnemer is flexibel en voldoet aan de op dat moment geldende ESF dienstverlening.</w:t>
      </w:r>
    </w:p>
    <w:p w14:paraId="6D56D174" w14:textId="77777777" w:rsidR="003E03F7" w:rsidRPr="003E03F7" w:rsidRDefault="003E03F7" w:rsidP="003E03F7">
      <w:pPr>
        <w:autoSpaceDE w:val="0"/>
        <w:autoSpaceDN w:val="0"/>
        <w:adjustRightInd w:val="0"/>
        <w:spacing w:line="240" w:lineRule="auto"/>
        <w:rPr>
          <w:rFonts w:cstheme="minorHAnsi"/>
          <w:color w:val="373636"/>
          <w:szCs w:val="22"/>
        </w:rPr>
      </w:pPr>
    </w:p>
    <w:p w14:paraId="36AE4514" w14:textId="540BE856"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w:t>
      </w:r>
      <w:r w:rsidR="00AD6267">
        <w:rPr>
          <w:rFonts w:cstheme="minorHAnsi"/>
          <w:color w:val="373636"/>
          <w:szCs w:val="22"/>
        </w:rPr>
        <w:t>6</w:t>
      </w:r>
      <w:r w:rsidRPr="003E03F7">
        <w:rPr>
          <w:rFonts w:cstheme="minorHAnsi"/>
          <w:color w:val="373636"/>
          <w:szCs w:val="22"/>
        </w:rPr>
        <w:t xml:space="preserve"> Opdrachtnemer verwerkt de persoons- en financiële gegevens die met de werkzaamheden in het kader van de overeengekomen dienstverlening van gemeenten en scholen worden verkregen uitsluitend voor het verrichten van specifieke werkzaamheden die verband houden met deze opdracht.</w:t>
      </w:r>
    </w:p>
    <w:p w14:paraId="569CE682" w14:textId="77777777" w:rsidR="003E03F7" w:rsidRPr="003E03F7" w:rsidRDefault="003E03F7" w:rsidP="003E03F7">
      <w:pPr>
        <w:autoSpaceDE w:val="0"/>
        <w:autoSpaceDN w:val="0"/>
        <w:adjustRightInd w:val="0"/>
        <w:spacing w:line="240" w:lineRule="auto"/>
        <w:rPr>
          <w:rFonts w:cstheme="minorHAnsi"/>
          <w:color w:val="373636"/>
          <w:szCs w:val="22"/>
        </w:rPr>
      </w:pPr>
    </w:p>
    <w:p w14:paraId="5C43E5B0" w14:textId="25ED7EBC"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w:t>
      </w:r>
      <w:r w:rsidR="00AD6267">
        <w:rPr>
          <w:rFonts w:cstheme="minorHAnsi"/>
          <w:color w:val="373636"/>
          <w:szCs w:val="22"/>
        </w:rPr>
        <w:t>7</w:t>
      </w:r>
      <w:r w:rsidRPr="003E03F7">
        <w:rPr>
          <w:rFonts w:cstheme="minorHAnsi"/>
          <w:color w:val="373636"/>
          <w:szCs w:val="22"/>
        </w:rPr>
        <w:t xml:space="preserve"> De administratie en het archief van Opdrachtnemer voldoen aan de eisen die de AVG (Algemene Verordening Gegevensbescherming) stelt aan de opslag van persoonsgegevens. Daartoe zal per aanvraag tussen Opdrachtgever en Opdrachtnemer een Verwerkersovereenkomst worden opgesteld.</w:t>
      </w:r>
    </w:p>
    <w:p w14:paraId="33CF7053" w14:textId="77777777" w:rsidR="003E03F7" w:rsidRPr="003E03F7" w:rsidRDefault="003E03F7" w:rsidP="003E03F7">
      <w:pPr>
        <w:autoSpaceDE w:val="0"/>
        <w:autoSpaceDN w:val="0"/>
        <w:adjustRightInd w:val="0"/>
        <w:spacing w:line="240" w:lineRule="auto"/>
        <w:rPr>
          <w:rFonts w:cstheme="minorHAnsi"/>
          <w:color w:val="373636"/>
          <w:szCs w:val="22"/>
        </w:rPr>
      </w:pPr>
    </w:p>
    <w:p w14:paraId="3814DC65" w14:textId="29D4EC04"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w:t>
      </w:r>
      <w:r w:rsidR="00AD6267">
        <w:rPr>
          <w:rFonts w:cstheme="minorHAnsi"/>
          <w:color w:val="373636"/>
          <w:szCs w:val="22"/>
        </w:rPr>
        <w:t>8</w:t>
      </w:r>
      <w:r w:rsidRPr="003E03F7">
        <w:rPr>
          <w:rFonts w:cstheme="minorHAnsi"/>
          <w:color w:val="373636"/>
          <w:szCs w:val="22"/>
        </w:rPr>
        <w:t xml:space="preserve"> De Opdrachtgever wordt onmiddellijk geïnformeerd bij dagvaardingen en onderzoeken van uw organisatie en/of andere klanten van uw organisatie door toezichthouders. Een toezichthouder is </w:t>
      </w:r>
      <w:r w:rsidRPr="003E03F7">
        <w:rPr>
          <w:rFonts w:cstheme="minorHAnsi"/>
          <w:color w:val="373636"/>
          <w:szCs w:val="22"/>
        </w:rPr>
        <w:lastRenderedPageBreak/>
        <w:t>een door de overheid aangesteld, onafhankelijk en onpartijdig instituut dat toeziet op naleving van wet- en regelgeving door organisaties.</w:t>
      </w:r>
    </w:p>
    <w:p w14:paraId="1357EA08" w14:textId="77777777" w:rsidR="003E03F7" w:rsidRPr="003E03F7" w:rsidRDefault="003E03F7" w:rsidP="003E03F7">
      <w:pPr>
        <w:autoSpaceDE w:val="0"/>
        <w:autoSpaceDN w:val="0"/>
        <w:adjustRightInd w:val="0"/>
        <w:spacing w:line="240" w:lineRule="auto"/>
        <w:rPr>
          <w:rFonts w:cstheme="minorHAnsi"/>
          <w:color w:val="373636"/>
          <w:szCs w:val="22"/>
        </w:rPr>
      </w:pPr>
    </w:p>
    <w:p w14:paraId="2EB9F87E" w14:textId="0B8A6C8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2.5.</w:t>
      </w:r>
      <w:r w:rsidR="00AD6267">
        <w:rPr>
          <w:rFonts w:cstheme="minorHAnsi"/>
          <w:color w:val="373636"/>
          <w:szCs w:val="22"/>
        </w:rPr>
        <w:t>9</w:t>
      </w:r>
      <w:r w:rsidRPr="003E03F7">
        <w:rPr>
          <w:rFonts w:cstheme="minorHAnsi"/>
          <w:color w:val="373636"/>
          <w:szCs w:val="22"/>
        </w:rPr>
        <w:t xml:space="preserve"> Opdrachtnemer overhandigt geen gegevens aan externe partijen zonder uitdrukkelijke toestemming van Opdrachtgever.</w:t>
      </w:r>
    </w:p>
    <w:p w14:paraId="2F7ECD78" w14:textId="77777777" w:rsidR="003E03F7" w:rsidRPr="003E03F7" w:rsidRDefault="003E03F7" w:rsidP="003E03F7">
      <w:pPr>
        <w:autoSpaceDE w:val="0"/>
        <w:autoSpaceDN w:val="0"/>
        <w:adjustRightInd w:val="0"/>
        <w:spacing w:line="240" w:lineRule="auto"/>
        <w:rPr>
          <w:rFonts w:cstheme="minorHAnsi"/>
          <w:color w:val="373636"/>
          <w:szCs w:val="22"/>
        </w:rPr>
      </w:pPr>
    </w:p>
    <w:p w14:paraId="2E9D4A50" w14:textId="167C1BAC" w:rsidR="003E03F7" w:rsidRPr="003E03F7" w:rsidRDefault="003E03F7" w:rsidP="003E03F7">
      <w:pPr>
        <w:autoSpaceDE w:val="0"/>
        <w:autoSpaceDN w:val="0"/>
        <w:adjustRightInd w:val="0"/>
        <w:spacing w:line="240" w:lineRule="auto"/>
        <w:rPr>
          <w:rFonts w:cstheme="minorHAnsi"/>
          <w:color w:val="373636"/>
          <w:szCs w:val="22"/>
        </w:rPr>
      </w:pPr>
      <w:r w:rsidRPr="00E30516">
        <w:rPr>
          <w:rFonts w:cstheme="minorHAnsi"/>
          <w:color w:val="373636"/>
          <w:szCs w:val="22"/>
        </w:rPr>
        <w:t>2.5.</w:t>
      </w:r>
      <w:r w:rsidR="00AD6267" w:rsidRPr="00E30516">
        <w:rPr>
          <w:rFonts w:cstheme="minorHAnsi"/>
          <w:color w:val="373636"/>
          <w:szCs w:val="22"/>
        </w:rPr>
        <w:t>10</w:t>
      </w:r>
      <w:r w:rsidRPr="00E30516">
        <w:rPr>
          <w:rFonts w:cstheme="minorHAnsi"/>
          <w:color w:val="373636"/>
          <w:szCs w:val="22"/>
        </w:rPr>
        <w:t xml:space="preserve"> Opdrachtnemer geeft Opdrachtgever (vertrouwelijk) inzage in de maatregelen, die zijn getroffen overeenkomstig het normenkader Baseline Informatiebeveiliging Overheid (BIO) of een ander (vergelijkbaar) algemeen erkend normenkader.</w:t>
      </w:r>
    </w:p>
    <w:p w14:paraId="6338B11B" w14:textId="0E128EDD" w:rsidR="003E03F7" w:rsidRDefault="003E03F7" w:rsidP="003E03F7">
      <w:pPr>
        <w:autoSpaceDE w:val="0"/>
        <w:autoSpaceDN w:val="0"/>
        <w:adjustRightInd w:val="0"/>
        <w:spacing w:line="240" w:lineRule="auto"/>
        <w:rPr>
          <w:rFonts w:cstheme="minorHAnsi"/>
          <w:color w:val="373636"/>
          <w:szCs w:val="22"/>
        </w:rPr>
      </w:pPr>
    </w:p>
    <w:p w14:paraId="10EF550B" w14:textId="77777777" w:rsidR="003E03F7" w:rsidRPr="003E03F7" w:rsidRDefault="003E03F7" w:rsidP="003E03F7">
      <w:pPr>
        <w:autoSpaceDE w:val="0"/>
        <w:autoSpaceDN w:val="0"/>
        <w:adjustRightInd w:val="0"/>
        <w:spacing w:line="240" w:lineRule="auto"/>
        <w:rPr>
          <w:rFonts w:cstheme="minorHAnsi"/>
          <w:color w:val="373636"/>
          <w:szCs w:val="22"/>
        </w:rPr>
      </w:pPr>
    </w:p>
    <w:p w14:paraId="489E409E" w14:textId="77777777" w:rsidR="003E03F7" w:rsidRPr="003E03F7" w:rsidRDefault="003E03F7" w:rsidP="003E03F7">
      <w:pPr>
        <w:autoSpaceDE w:val="0"/>
        <w:autoSpaceDN w:val="0"/>
        <w:adjustRightInd w:val="0"/>
        <w:spacing w:line="240" w:lineRule="auto"/>
        <w:rPr>
          <w:rFonts w:cstheme="minorHAnsi"/>
          <w:b/>
          <w:bCs/>
          <w:color w:val="373636"/>
          <w:szCs w:val="22"/>
        </w:rPr>
      </w:pPr>
      <w:r w:rsidRPr="003E03F7">
        <w:rPr>
          <w:rFonts w:cstheme="minorHAnsi"/>
          <w:b/>
          <w:bCs/>
          <w:color w:val="373636"/>
          <w:szCs w:val="22"/>
        </w:rPr>
        <w:t>2.6 Financieel</w:t>
      </w:r>
    </w:p>
    <w:p w14:paraId="7A21BB05" w14:textId="77777777" w:rsidR="003E03F7" w:rsidRPr="003E03F7" w:rsidRDefault="003E03F7" w:rsidP="003E03F7">
      <w:pPr>
        <w:autoSpaceDE w:val="0"/>
        <w:autoSpaceDN w:val="0"/>
        <w:adjustRightInd w:val="0"/>
        <w:spacing w:line="240" w:lineRule="auto"/>
        <w:rPr>
          <w:rFonts w:cstheme="minorHAnsi"/>
          <w:b/>
          <w:bCs/>
          <w:color w:val="373636"/>
          <w:szCs w:val="22"/>
        </w:rPr>
      </w:pPr>
    </w:p>
    <w:p w14:paraId="7B10B5E9"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2.6.1 Per ESF+ subsidie aanvraag wordt er op voorhand een offerte opgesteld door Opdrachtnemer. In de offerte dient minimaal vermeld te staan hoeveel uur per taak en ingezette functies benodigd zal zijn voor de uitvoering van de opdracht en welke kosten hieraan zijn verbonden. Voor het maken van de offerte worden geen kosten in rekening gebracht.</w:t>
      </w:r>
    </w:p>
    <w:p w14:paraId="4B1F98AA" w14:textId="77777777" w:rsidR="003E03F7" w:rsidRPr="003E03F7" w:rsidRDefault="003E03F7" w:rsidP="003E03F7">
      <w:pPr>
        <w:autoSpaceDE w:val="0"/>
        <w:autoSpaceDN w:val="0"/>
        <w:adjustRightInd w:val="0"/>
        <w:spacing w:line="240" w:lineRule="auto"/>
        <w:rPr>
          <w:rFonts w:cstheme="minorHAnsi"/>
          <w:color w:val="373636"/>
          <w:szCs w:val="22"/>
        </w:rPr>
      </w:pPr>
    </w:p>
    <w:p w14:paraId="163096B0" w14:textId="7E8F9D89"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2.6.2 Na accordering van de offerte door de Opdrachtgever zal een Verplichtingennummer aangevraagd worden. Dit nummer dient tevens als zaaknummer en moet vermeld worden op de factuur.</w:t>
      </w:r>
      <w:r w:rsidR="00E30516">
        <w:rPr>
          <w:rFonts w:cstheme="minorHAnsi"/>
          <w:color w:val="373636"/>
          <w:szCs w:val="22"/>
        </w:rPr>
        <w:t xml:space="preserve"> </w:t>
      </w:r>
      <w:r w:rsidR="00E30516" w:rsidRPr="00283746">
        <w:rPr>
          <w:rFonts w:cstheme="minorHAnsi"/>
          <w:szCs w:val="22"/>
        </w:rPr>
        <w:t>Dit wordt kenbaar gemaakt middels een aparte opdrachtbrief, per deelopdracht binnen deze raamovereenkomst.</w:t>
      </w:r>
    </w:p>
    <w:p w14:paraId="6111AB1D" w14:textId="77777777" w:rsidR="003E03F7" w:rsidRPr="003E03F7" w:rsidRDefault="003E03F7" w:rsidP="003E03F7">
      <w:pPr>
        <w:autoSpaceDE w:val="0"/>
        <w:autoSpaceDN w:val="0"/>
        <w:adjustRightInd w:val="0"/>
        <w:spacing w:line="240" w:lineRule="auto"/>
        <w:rPr>
          <w:rFonts w:cstheme="minorHAnsi"/>
          <w:color w:val="373636"/>
          <w:szCs w:val="22"/>
        </w:rPr>
      </w:pPr>
    </w:p>
    <w:p w14:paraId="7DDE54D1"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2.6.3 Maandelijks stelt Opdrachtnemer een urenverantwoording op met de daadwerkelijk gewerkte/bestede uren ter ondertekening/accordering door de Opdrachtgever. </w:t>
      </w:r>
    </w:p>
    <w:p w14:paraId="5568DB99" w14:textId="77777777" w:rsidR="003E03F7" w:rsidRPr="003E03F7" w:rsidRDefault="003E03F7" w:rsidP="003E03F7">
      <w:pPr>
        <w:autoSpaceDE w:val="0"/>
        <w:autoSpaceDN w:val="0"/>
        <w:adjustRightInd w:val="0"/>
        <w:spacing w:line="240" w:lineRule="auto"/>
        <w:rPr>
          <w:rFonts w:cstheme="minorHAnsi"/>
          <w:color w:val="373636"/>
          <w:szCs w:val="22"/>
        </w:rPr>
      </w:pPr>
    </w:p>
    <w:p w14:paraId="32BD5838" w14:textId="669B9F22"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2.6.4 Opdrachtnemer biedt maandelijks haar facturen elektronisch aan via</w:t>
      </w:r>
    </w:p>
    <w:p w14:paraId="24EE3BCE" w14:textId="77777777" w:rsidR="003E03F7" w:rsidRPr="003E03F7" w:rsidRDefault="00283746" w:rsidP="003E03F7">
      <w:pPr>
        <w:autoSpaceDE w:val="0"/>
        <w:autoSpaceDN w:val="0"/>
        <w:adjustRightInd w:val="0"/>
        <w:spacing w:line="240" w:lineRule="auto"/>
        <w:rPr>
          <w:rFonts w:cstheme="minorHAnsi"/>
          <w:color w:val="373636"/>
          <w:szCs w:val="22"/>
        </w:rPr>
      </w:pPr>
      <w:hyperlink r:id="rId17" w:history="1">
        <w:r w:rsidR="003E03F7" w:rsidRPr="003E03F7">
          <w:rPr>
            <w:rStyle w:val="Hyperlink"/>
            <w:rFonts w:cstheme="minorHAnsi"/>
            <w:szCs w:val="22"/>
          </w:rPr>
          <w:t>inkoopfacturen@heerlen.nl</w:t>
        </w:r>
      </w:hyperlink>
      <w:r w:rsidR="003E03F7" w:rsidRPr="003E03F7">
        <w:rPr>
          <w:rFonts w:cstheme="minorHAnsi"/>
          <w:color w:val="373636"/>
          <w:szCs w:val="22"/>
        </w:rPr>
        <w:t xml:space="preserve"> </w:t>
      </w:r>
    </w:p>
    <w:p w14:paraId="6279110B" w14:textId="77777777" w:rsidR="003E03F7" w:rsidRPr="003E03F7" w:rsidRDefault="003E03F7" w:rsidP="003E03F7">
      <w:pPr>
        <w:autoSpaceDE w:val="0"/>
        <w:autoSpaceDN w:val="0"/>
        <w:adjustRightInd w:val="0"/>
        <w:spacing w:line="240" w:lineRule="auto"/>
        <w:rPr>
          <w:rFonts w:cstheme="minorHAnsi"/>
          <w:color w:val="373636"/>
          <w:szCs w:val="22"/>
        </w:rPr>
      </w:pPr>
    </w:p>
    <w:p w14:paraId="598FD093"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Op de factuur dient u, naast de wettelijke verplichte basisgegevens, de volgende informatie te vermelden:</w:t>
      </w:r>
    </w:p>
    <w:p w14:paraId="7D4181B9" w14:textId="77777777" w:rsidR="003E03F7" w:rsidRPr="003E03F7" w:rsidRDefault="003E03F7" w:rsidP="003E03F7">
      <w:pPr>
        <w:autoSpaceDE w:val="0"/>
        <w:autoSpaceDN w:val="0"/>
        <w:adjustRightInd w:val="0"/>
        <w:spacing w:line="240" w:lineRule="auto"/>
        <w:rPr>
          <w:rFonts w:cstheme="minorHAnsi"/>
          <w:color w:val="373636"/>
          <w:szCs w:val="22"/>
        </w:rPr>
      </w:pPr>
    </w:p>
    <w:p w14:paraId="551A8CBE"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Factuuradres;</w:t>
      </w:r>
    </w:p>
    <w:p w14:paraId="76963CA5"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Factuurnummer;</w:t>
      </w:r>
    </w:p>
    <w:p w14:paraId="7CA18E28"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Verplichtingennummer;</w:t>
      </w:r>
    </w:p>
    <w:p w14:paraId="5CD79D6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Ureninzet en kosten per functie;</w:t>
      </w:r>
    </w:p>
    <w:p w14:paraId="56BF330A"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Subtotaal exclusief BTW;</w:t>
      </w:r>
    </w:p>
    <w:p w14:paraId="0015FBAD"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 </w:t>
      </w:r>
      <w:proofErr w:type="spellStart"/>
      <w:r w:rsidRPr="003E03F7">
        <w:rPr>
          <w:rFonts w:cstheme="minorHAnsi"/>
          <w:color w:val="373636"/>
          <w:szCs w:val="22"/>
        </w:rPr>
        <w:t>BTW-identificatienummer</w:t>
      </w:r>
      <w:proofErr w:type="spellEnd"/>
      <w:r w:rsidRPr="003E03F7">
        <w:rPr>
          <w:rFonts w:cstheme="minorHAnsi"/>
          <w:color w:val="373636"/>
          <w:szCs w:val="22"/>
        </w:rPr>
        <w:t>,</w:t>
      </w:r>
    </w:p>
    <w:p w14:paraId="6664C4AE"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 </w:t>
      </w:r>
      <w:proofErr w:type="spellStart"/>
      <w:r w:rsidRPr="003E03F7">
        <w:rPr>
          <w:rFonts w:cstheme="minorHAnsi"/>
          <w:color w:val="373636"/>
          <w:szCs w:val="22"/>
        </w:rPr>
        <w:t>BTW-percentage</w:t>
      </w:r>
      <w:proofErr w:type="spellEnd"/>
    </w:p>
    <w:p w14:paraId="42DA4731"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xml:space="preserve"> </w:t>
      </w:r>
      <w:proofErr w:type="spellStart"/>
      <w:r w:rsidRPr="003E03F7">
        <w:rPr>
          <w:rFonts w:cstheme="minorHAnsi"/>
          <w:color w:val="373636"/>
          <w:szCs w:val="22"/>
        </w:rPr>
        <w:t>BTW-bedrag</w:t>
      </w:r>
      <w:proofErr w:type="spellEnd"/>
      <w:r w:rsidRPr="003E03F7">
        <w:rPr>
          <w:rFonts w:cstheme="minorHAnsi"/>
          <w:color w:val="373636"/>
          <w:szCs w:val="22"/>
        </w:rPr>
        <w:t>;</w:t>
      </w:r>
    </w:p>
    <w:p w14:paraId="4AE9ED34"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Totaalbedrag inclusief BTW;</w:t>
      </w:r>
    </w:p>
    <w:p w14:paraId="0B3DCBE5"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 Bijlage bij de factuur: de door Opdrachtgever ondertekende urenverantwoording.</w:t>
      </w:r>
    </w:p>
    <w:p w14:paraId="5CC3C829" w14:textId="77777777" w:rsidR="003E03F7" w:rsidRPr="003E03F7" w:rsidRDefault="003E03F7" w:rsidP="003E03F7">
      <w:pPr>
        <w:autoSpaceDE w:val="0"/>
        <w:autoSpaceDN w:val="0"/>
        <w:adjustRightInd w:val="0"/>
        <w:spacing w:line="240" w:lineRule="auto"/>
        <w:rPr>
          <w:rFonts w:cstheme="minorHAnsi"/>
          <w:color w:val="373636"/>
          <w:szCs w:val="22"/>
        </w:rPr>
      </w:pPr>
    </w:p>
    <w:p w14:paraId="5DE2C108"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Zonder deze informatie wordt de factuur niet in behandeling genomen.</w:t>
      </w:r>
    </w:p>
    <w:p w14:paraId="5F143E93" w14:textId="77777777" w:rsidR="003E03F7" w:rsidRPr="003E03F7" w:rsidRDefault="003E03F7" w:rsidP="003E03F7">
      <w:pPr>
        <w:autoSpaceDE w:val="0"/>
        <w:autoSpaceDN w:val="0"/>
        <w:adjustRightInd w:val="0"/>
        <w:spacing w:line="240" w:lineRule="auto"/>
        <w:rPr>
          <w:rFonts w:cstheme="minorHAnsi"/>
          <w:color w:val="373636"/>
          <w:szCs w:val="22"/>
        </w:rPr>
      </w:pPr>
    </w:p>
    <w:p w14:paraId="26B1721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2.6.5 Werkzaamheden die door Opdrachtnemer niet in de offerte zijn opgenomen en waarvan Opdrachtnemer redelijkerwijs had kunnen weten dat deze wel tot de omvang van de opdracht behoren, kunnen niet achteraf in rekening worden gebracht.</w:t>
      </w:r>
    </w:p>
    <w:p w14:paraId="00735472" w14:textId="77777777" w:rsidR="003E03F7" w:rsidRPr="003E03F7" w:rsidRDefault="003E03F7" w:rsidP="003E03F7">
      <w:pPr>
        <w:autoSpaceDE w:val="0"/>
        <w:autoSpaceDN w:val="0"/>
        <w:adjustRightInd w:val="0"/>
        <w:spacing w:line="240" w:lineRule="auto"/>
        <w:rPr>
          <w:rFonts w:cstheme="minorHAnsi"/>
          <w:color w:val="373636"/>
          <w:szCs w:val="22"/>
        </w:rPr>
      </w:pPr>
    </w:p>
    <w:p w14:paraId="0EA01D37" w14:textId="5302E0E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2.6.6 Opdrachtnemer signaleert tijdig als er gegronde redenen zijn voor meerwerk ten opzichte van de oorspronkelijke prijsopgave in de offerte. Opdrachtgever en Opdrachtnemer zullen in dat geval na onderling overleg afspraken maken ten aanzien van het genoemde meerwerk. Opdrachtgever gaat alleen akkoord met de extra kosten als deze op</w:t>
      </w:r>
      <w:r w:rsidR="007956B9">
        <w:rPr>
          <w:rFonts w:cstheme="minorHAnsi"/>
          <w:color w:val="373636"/>
          <w:szCs w:val="22"/>
        </w:rPr>
        <w:t xml:space="preserve"> </w:t>
      </w:r>
      <w:r w:rsidRPr="003E03F7">
        <w:rPr>
          <w:rFonts w:cstheme="minorHAnsi"/>
          <w:color w:val="373636"/>
          <w:szCs w:val="22"/>
        </w:rPr>
        <w:t>voorhand niet te voorzien waren.</w:t>
      </w:r>
    </w:p>
    <w:p w14:paraId="2F8D9249" w14:textId="77777777" w:rsidR="003E03F7" w:rsidRPr="003E03F7" w:rsidRDefault="003E03F7" w:rsidP="003E03F7">
      <w:pPr>
        <w:autoSpaceDE w:val="0"/>
        <w:autoSpaceDN w:val="0"/>
        <w:adjustRightInd w:val="0"/>
        <w:spacing w:line="240" w:lineRule="auto"/>
        <w:rPr>
          <w:rFonts w:cstheme="minorHAnsi"/>
          <w:color w:val="373636"/>
          <w:szCs w:val="22"/>
        </w:rPr>
      </w:pPr>
    </w:p>
    <w:p w14:paraId="6531C30C"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lastRenderedPageBreak/>
        <w:t>2.6.7 Opdrachtnemer begint pas met de werkzaamheden nadat de offerte goedgekeurd is door Opdrachtgever.</w:t>
      </w:r>
    </w:p>
    <w:p w14:paraId="41149CF8" w14:textId="77777777" w:rsidR="003E03F7" w:rsidRPr="003E03F7" w:rsidRDefault="003E03F7" w:rsidP="003E03F7">
      <w:pPr>
        <w:autoSpaceDE w:val="0"/>
        <w:autoSpaceDN w:val="0"/>
        <w:adjustRightInd w:val="0"/>
        <w:spacing w:line="240" w:lineRule="auto"/>
        <w:rPr>
          <w:rFonts w:cstheme="minorHAnsi"/>
          <w:color w:val="373636"/>
          <w:szCs w:val="22"/>
        </w:rPr>
      </w:pPr>
    </w:p>
    <w:p w14:paraId="4ED6A85D"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2.6.8 Voor vervanging van personeel van Opdrachtnemer brengt Opdrachtnemer geen extra kosten inrekening.</w:t>
      </w:r>
    </w:p>
    <w:p w14:paraId="1C05E28F" w14:textId="77777777" w:rsidR="003E03F7" w:rsidRPr="003E03F7" w:rsidRDefault="003E03F7" w:rsidP="003E03F7">
      <w:pPr>
        <w:autoSpaceDE w:val="0"/>
        <w:autoSpaceDN w:val="0"/>
        <w:adjustRightInd w:val="0"/>
        <w:spacing w:line="240" w:lineRule="auto"/>
        <w:rPr>
          <w:rFonts w:cstheme="minorHAnsi"/>
          <w:color w:val="373636"/>
          <w:szCs w:val="22"/>
        </w:rPr>
      </w:pPr>
    </w:p>
    <w:p w14:paraId="28D15B92"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2.6.9 Reiskosten en – tijden voor woon-verkeer worden niet doorberekend aan Opdrachtgever maar zijn opgenomen in het uurtarief.</w:t>
      </w:r>
    </w:p>
    <w:p w14:paraId="02B2BECB" w14:textId="77777777" w:rsidR="003E03F7" w:rsidRPr="003E03F7" w:rsidRDefault="003E03F7" w:rsidP="003E03F7">
      <w:pPr>
        <w:autoSpaceDE w:val="0"/>
        <w:autoSpaceDN w:val="0"/>
        <w:adjustRightInd w:val="0"/>
        <w:spacing w:line="240" w:lineRule="auto"/>
        <w:rPr>
          <w:rFonts w:cstheme="minorHAnsi"/>
          <w:color w:val="373636"/>
          <w:szCs w:val="22"/>
        </w:rPr>
      </w:pPr>
    </w:p>
    <w:p w14:paraId="1E4E218D"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szCs w:val="22"/>
        </w:rPr>
        <w:t>2</w:t>
      </w:r>
      <w:r w:rsidRPr="003E03F7">
        <w:rPr>
          <w:rFonts w:cstheme="minorHAnsi"/>
          <w:color w:val="373636"/>
          <w:szCs w:val="22"/>
        </w:rPr>
        <w:t>.6.10 De uurtarieven die worden opgenomen zijn ‘</w:t>
      </w:r>
      <w:proofErr w:type="spellStart"/>
      <w:r w:rsidRPr="003E03F7">
        <w:rPr>
          <w:rFonts w:cstheme="minorHAnsi"/>
          <w:color w:val="373636"/>
          <w:szCs w:val="22"/>
        </w:rPr>
        <w:t>all</w:t>
      </w:r>
      <w:proofErr w:type="spellEnd"/>
      <w:r w:rsidRPr="003E03F7">
        <w:rPr>
          <w:rFonts w:cstheme="minorHAnsi"/>
          <w:color w:val="373636"/>
          <w:szCs w:val="22"/>
        </w:rPr>
        <w:t xml:space="preserve"> in’ prijzen. In deze ‘</w:t>
      </w:r>
      <w:proofErr w:type="spellStart"/>
      <w:r w:rsidRPr="003E03F7">
        <w:rPr>
          <w:rFonts w:cstheme="minorHAnsi"/>
          <w:color w:val="373636"/>
          <w:szCs w:val="22"/>
        </w:rPr>
        <w:t>all</w:t>
      </w:r>
      <w:proofErr w:type="spellEnd"/>
      <w:r w:rsidRPr="003E03F7">
        <w:rPr>
          <w:rFonts w:cstheme="minorHAnsi"/>
          <w:color w:val="373636"/>
          <w:szCs w:val="22"/>
        </w:rPr>
        <w:t xml:space="preserve"> in’ prijzen dient het leveren van de betreffende diensten inclusief alle kosten die voortvloeien uit de onderhavige opdracht.</w:t>
      </w:r>
    </w:p>
    <w:p w14:paraId="3669F3B8" w14:textId="77777777" w:rsidR="003E03F7" w:rsidRPr="003E03F7" w:rsidRDefault="003E03F7" w:rsidP="003E03F7">
      <w:pPr>
        <w:autoSpaceDE w:val="0"/>
        <w:autoSpaceDN w:val="0"/>
        <w:adjustRightInd w:val="0"/>
        <w:spacing w:line="240" w:lineRule="auto"/>
        <w:rPr>
          <w:rFonts w:cstheme="minorHAnsi"/>
          <w:color w:val="373636"/>
          <w:szCs w:val="22"/>
        </w:rPr>
      </w:pPr>
    </w:p>
    <w:p w14:paraId="19B7ADFE"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szCs w:val="22"/>
        </w:rPr>
        <w:t>2</w:t>
      </w:r>
      <w:r w:rsidRPr="003E03F7">
        <w:rPr>
          <w:rFonts w:cstheme="minorHAnsi"/>
          <w:color w:val="373636"/>
          <w:szCs w:val="22"/>
        </w:rPr>
        <w:t xml:space="preserve">.6.11 De uurtarieven zoals opgenomen in het </w:t>
      </w:r>
      <w:r w:rsidRPr="00E30516">
        <w:rPr>
          <w:rFonts w:cstheme="minorHAnsi"/>
          <w:color w:val="373636"/>
          <w:szCs w:val="22"/>
        </w:rPr>
        <w:t>prijsinvulformulier</w:t>
      </w:r>
      <w:r w:rsidRPr="003E03F7">
        <w:rPr>
          <w:rFonts w:cstheme="minorHAnsi"/>
          <w:color w:val="373636"/>
          <w:szCs w:val="22"/>
        </w:rPr>
        <w:t xml:space="preserve"> zijn in ieder geval vast tot 1 januari 2025. Na 1 januari 2025 mogen de prijzen maximaal eenmaal per jaar worden verhoogd. Deze prijsverhoging mag niet hoger zijn dan 'CBS-prijsindexcijfer CAO lonen per uur inclusief bijzondere beloningen, categorie zakelijke dienstverlening'</w:t>
      </w:r>
    </w:p>
    <w:p w14:paraId="369A9C13" w14:textId="77777777" w:rsidR="003E03F7" w:rsidRPr="003E03F7" w:rsidRDefault="003E03F7" w:rsidP="003E03F7">
      <w:pPr>
        <w:autoSpaceDE w:val="0"/>
        <w:autoSpaceDN w:val="0"/>
        <w:adjustRightInd w:val="0"/>
        <w:spacing w:line="240" w:lineRule="auto"/>
        <w:rPr>
          <w:rFonts w:cstheme="minorHAnsi"/>
          <w:szCs w:val="22"/>
        </w:rPr>
      </w:pPr>
    </w:p>
    <w:p w14:paraId="64626495" w14:textId="77777777" w:rsidR="003E03F7" w:rsidRPr="003E03F7" w:rsidRDefault="003E03F7" w:rsidP="003E03F7">
      <w:pPr>
        <w:autoSpaceDE w:val="0"/>
        <w:autoSpaceDN w:val="0"/>
        <w:adjustRightInd w:val="0"/>
        <w:spacing w:line="240" w:lineRule="auto"/>
        <w:rPr>
          <w:rFonts w:cstheme="minorHAnsi"/>
          <w:color w:val="373636"/>
          <w:szCs w:val="22"/>
        </w:rPr>
      </w:pPr>
      <w:r w:rsidRPr="003E03F7">
        <w:rPr>
          <w:rFonts w:cstheme="minorHAnsi"/>
          <w:color w:val="373636"/>
          <w:szCs w:val="22"/>
        </w:rPr>
        <w:t>2.6.12 Opdrachtnemer zal gedurende de looptijd van de Raamovereenkomst voor de te verrichten werkzaamheden marktconforme en concurrerende urenaantallen inzetten. Opdrachtgever kan op elk gewenst moment, indien zij daar aanleiding toe ziet, toetsen of de urenaantallen inderdaad marktconform zijn. Afwijkingen van meer dan 15% ten aanzien van de marktconforme aantallen, worden besproken met Opdrachtnemer. Indien uit het besprokene blijkt dat niet tot overeenstemming is gekomen, is Opdrachtgever gerechtigd de opdracht elders uit te zetten.</w:t>
      </w:r>
    </w:p>
    <w:p w14:paraId="1C303199" w14:textId="77777777" w:rsidR="00C47346" w:rsidRPr="003E03F7" w:rsidRDefault="00C47346" w:rsidP="00C47346">
      <w:pPr>
        <w:rPr>
          <w:rFonts w:cstheme="minorHAnsi"/>
          <w:szCs w:val="22"/>
        </w:rPr>
      </w:pPr>
    </w:p>
    <w:p w14:paraId="58F5FB0A" w14:textId="363EA150" w:rsidR="000E2019" w:rsidRPr="003E03F7" w:rsidRDefault="000E2019" w:rsidP="009359E6">
      <w:pPr>
        <w:spacing w:line="240" w:lineRule="auto"/>
        <w:rPr>
          <w:rFonts w:cstheme="minorHAnsi"/>
          <w:szCs w:val="22"/>
        </w:rPr>
      </w:pPr>
    </w:p>
    <w:sectPr w:rsidR="000E2019" w:rsidRPr="003E03F7" w:rsidSect="0053154D">
      <w:footerReference w:type="default" r:id="rId18"/>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87876" w14:textId="77777777" w:rsidR="00D830B7" w:rsidRDefault="00D830B7" w:rsidP="004F7713">
      <w:pPr>
        <w:spacing w:line="240" w:lineRule="auto"/>
      </w:pPr>
      <w:r>
        <w:separator/>
      </w:r>
    </w:p>
  </w:endnote>
  <w:endnote w:type="continuationSeparator" w:id="0">
    <w:p w14:paraId="189BB4CB" w14:textId="77777777" w:rsidR="00D830B7" w:rsidRDefault="00D830B7"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3E0A" w14:textId="10766266" w:rsidR="00D830B7" w:rsidRDefault="00283746">
    <w:pPr>
      <w:pStyle w:val="Voettekst"/>
      <w:jc w:val="right"/>
    </w:pPr>
    <w:sdt>
      <w:sdtPr>
        <w:id w:val="-620606096"/>
        <w:docPartObj>
          <w:docPartGallery w:val="Page Numbers (Bottom of Page)"/>
          <w:docPartUnique/>
        </w:docPartObj>
      </w:sdtPr>
      <w:sdtEndPr/>
      <w:sdtContent>
        <w:r w:rsidR="00D830B7">
          <w:fldChar w:fldCharType="begin"/>
        </w:r>
        <w:r w:rsidR="00D830B7">
          <w:instrText>PAGE   \* MERGEFORMAT</w:instrText>
        </w:r>
        <w:r w:rsidR="00D830B7">
          <w:fldChar w:fldCharType="separate"/>
        </w:r>
        <w:r w:rsidR="00C93D79">
          <w:rPr>
            <w:noProof/>
          </w:rPr>
          <w:t>19</w:t>
        </w:r>
        <w:r w:rsidR="00D830B7">
          <w:rPr>
            <w:noProof/>
          </w:rPr>
          <w:fldChar w:fldCharType="end"/>
        </w:r>
      </w:sdtContent>
    </w:sdt>
  </w:p>
  <w:p w14:paraId="7850E996" w14:textId="77777777" w:rsidR="00D830B7" w:rsidRDefault="00D830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2B970" w14:textId="77777777" w:rsidR="00D830B7" w:rsidRDefault="00D830B7" w:rsidP="004F7713">
      <w:pPr>
        <w:spacing w:line="240" w:lineRule="auto"/>
      </w:pPr>
      <w:r>
        <w:separator/>
      </w:r>
    </w:p>
  </w:footnote>
  <w:footnote w:type="continuationSeparator" w:id="0">
    <w:p w14:paraId="3FFFF505" w14:textId="77777777" w:rsidR="00D830B7" w:rsidRDefault="00D830B7"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61B3E99"/>
    <w:multiLevelType w:val="hybridMultilevel"/>
    <w:tmpl w:val="DF405A82"/>
    <w:lvl w:ilvl="0" w:tplc="0C42AF9E">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A706FA"/>
    <w:multiLevelType w:val="hybridMultilevel"/>
    <w:tmpl w:val="FA9CF3B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1422C9"/>
    <w:multiLevelType w:val="multilevel"/>
    <w:tmpl w:val="E54E678C"/>
    <w:lvl w:ilvl="0">
      <w:start w:val="1"/>
      <w:numFmt w:val="upperLetter"/>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1649"/>
        </w:tabs>
        <w:ind w:left="1649"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6"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BE3A8D"/>
    <w:multiLevelType w:val="hybridMultilevel"/>
    <w:tmpl w:val="E21AAFEC"/>
    <w:lvl w:ilvl="0" w:tplc="04130001">
      <w:start w:val="1"/>
      <w:numFmt w:val="bullet"/>
      <w:lvlText w:val=""/>
      <w:lvlJc w:val="left"/>
      <w:pPr>
        <w:tabs>
          <w:tab w:val="num" w:pos="-1884"/>
        </w:tabs>
        <w:ind w:left="-1884" w:hanging="360"/>
      </w:pPr>
      <w:rPr>
        <w:rFonts w:ascii="Symbol" w:hAnsi="Symbol" w:hint="default"/>
      </w:rPr>
    </w:lvl>
    <w:lvl w:ilvl="1" w:tplc="04130003" w:tentative="1">
      <w:start w:val="1"/>
      <w:numFmt w:val="bullet"/>
      <w:lvlText w:val="o"/>
      <w:lvlJc w:val="left"/>
      <w:pPr>
        <w:tabs>
          <w:tab w:val="num" w:pos="-1164"/>
        </w:tabs>
        <w:ind w:left="-1164" w:hanging="360"/>
      </w:pPr>
      <w:rPr>
        <w:rFonts w:ascii="Courier New" w:hAnsi="Courier New" w:cs="Wingdings" w:hint="default"/>
      </w:rPr>
    </w:lvl>
    <w:lvl w:ilvl="2" w:tplc="04130005" w:tentative="1">
      <w:start w:val="1"/>
      <w:numFmt w:val="bullet"/>
      <w:lvlText w:val=""/>
      <w:lvlJc w:val="left"/>
      <w:pPr>
        <w:tabs>
          <w:tab w:val="num" w:pos="-444"/>
        </w:tabs>
        <w:ind w:left="-444" w:hanging="360"/>
      </w:pPr>
      <w:rPr>
        <w:rFonts w:ascii="Wingdings" w:hAnsi="Wingdings" w:hint="default"/>
      </w:rPr>
    </w:lvl>
    <w:lvl w:ilvl="3" w:tplc="04130001" w:tentative="1">
      <w:start w:val="1"/>
      <w:numFmt w:val="bullet"/>
      <w:lvlText w:val=""/>
      <w:lvlJc w:val="left"/>
      <w:pPr>
        <w:tabs>
          <w:tab w:val="num" w:pos="276"/>
        </w:tabs>
        <w:ind w:left="276" w:hanging="360"/>
      </w:pPr>
      <w:rPr>
        <w:rFonts w:ascii="Symbol" w:hAnsi="Symbol" w:hint="default"/>
      </w:rPr>
    </w:lvl>
    <w:lvl w:ilvl="4" w:tplc="04130003" w:tentative="1">
      <w:start w:val="1"/>
      <w:numFmt w:val="bullet"/>
      <w:lvlText w:val="o"/>
      <w:lvlJc w:val="left"/>
      <w:pPr>
        <w:tabs>
          <w:tab w:val="num" w:pos="996"/>
        </w:tabs>
        <w:ind w:left="996" w:hanging="360"/>
      </w:pPr>
      <w:rPr>
        <w:rFonts w:ascii="Courier New" w:hAnsi="Courier New" w:cs="Wingdings" w:hint="default"/>
      </w:rPr>
    </w:lvl>
    <w:lvl w:ilvl="5" w:tplc="04130005" w:tentative="1">
      <w:start w:val="1"/>
      <w:numFmt w:val="bullet"/>
      <w:lvlText w:val=""/>
      <w:lvlJc w:val="left"/>
      <w:pPr>
        <w:tabs>
          <w:tab w:val="num" w:pos="1716"/>
        </w:tabs>
        <w:ind w:left="1716" w:hanging="360"/>
      </w:pPr>
      <w:rPr>
        <w:rFonts w:ascii="Wingdings" w:hAnsi="Wingdings" w:hint="default"/>
      </w:rPr>
    </w:lvl>
    <w:lvl w:ilvl="6" w:tplc="04130001" w:tentative="1">
      <w:start w:val="1"/>
      <w:numFmt w:val="bullet"/>
      <w:lvlText w:val=""/>
      <w:lvlJc w:val="left"/>
      <w:pPr>
        <w:tabs>
          <w:tab w:val="num" w:pos="2436"/>
        </w:tabs>
        <w:ind w:left="2436" w:hanging="360"/>
      </w:pPr>
      <w:rPr>
        <w:rFonts w:ascii="Symbol" w:hAnsi="Symbol" w:hint="default"/>
      </w:rPr>
    </w:lvl>
    <w:lvl w:ilvl="7" w:tplc="04130003" w:tentative="1">
      <w:start w:val="1"/>
      <w:numFmt w:val="bullet"/>
      <w:lvlText w:val="o"/>
      <w:lvlJc w:val="left"/>
      <w:pPr>
        <w:tabs>
          <w:tab w:val="num" w:pos="3156"/>
        </w:tabs>
        <w:ind w:left="3156" w:hanging="360"/>
      </w:pPr>
      <w:rPr>
        <w:rFonts w:ascii="Courier New" w:hAnsi="Courier New" w:cs="Wingdings" w:hint="default"/>
      </w:rPr>
    </w:lvl>
    <w:lvl w:ilvl="8" w:tplc="04130005" w:tentative="1">
      <w:start w:val="1"/>
      <w:numFmt w:val="bullet"/>
      <w:lvlText w:val=""/>
      <w:lvlJc w:val="left"/>
      <w:pPr>
        <w:tabs>
          <w:tab w:val="num" w:pos="3876"/>
        </w:tabs>
        <w:ind w:left="3876" w:hanging="360"/>
      </w:pPr>
      <w:rPr>
        <w:rFonts w:ascii="Wingdings" w:hAnsi="Wingdings" w:hint="default"/>
      </w:rPr>
    </w:lvl>
  </w:abstractNum>
  <w:abstractNum w:abstractNumId="9" w15:restartNumberingAfterBreak="0">
    <w:nsid w:val="42475B82"/>
    <w:multiLevelType w:val="hybridMultilevel"/>
    <w:tmpl w:val="B7C0C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B11DAA"/>
    <w:multiLevelType w:val="hybridMultilevel"/>
    <w:tmpl w:val="470887DE"/>
    <w:lvl w:ilvl="0" w:tplc="FE7EE114">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0C21FEA"/>
    <w:multiLevelType w:val="hybridMultilevel"/>
    <w:tmpl w:val="6CC063D4"/>
    <w:lvl w:ilvl="0" w:tplc="50E4BB6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50F0FA5"/>
    <w:multiLevelType w:val="hybridMultilevel"/>
    <w:tmpl w:val="8EB438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044435"/>
    <w:multiLevelType w:val="hybridMultilevel"/>
    <w:tmpl w:val="258AAB5C"/>
    <w:lvl w:ilvl="0" w:tplc="6FD6DD0E">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880360976">
    <w:abstractNumId w:val="5"/>
  </w:num>
  <w:num w:numId="2" w16cid:durableId="572861548">
    <w:abstractNumId w:val="1"/>
  </w:num>
  <w:num w:numId="3" w16cid:durableId="713698471">
    <w:abstractNumId w:val="0"/>
  </w:num>
  <w:num w:numId="4" w16cid:durableId="1840078492">
    <w:abstractNumId w:val="18"/>
  </w:num>
  <w:num w:numId="5" w16cid:durableId="1903564113">
    <w:abstractNumId w:val="7"/>
  </w:num>
  <w:num w:numId="6" w16cid:durableId="677922549">
    <w:abstractNumId w:val="10"/>
  </w:num>
  <w:num w:numId="7" w16cid:durableId="638996233">
    <w:abstractNumId w:val="17"/>
  </w:num>
  <w:num w:numId="8" w16cid:durableId="70665180">
    <w:abstractNumId w:val="20"/>
  </w:num>
  <w:num w:numId="9" w16cid:durableId="1101875774">
    <w:abstractNumId w:val="6"/>
  </w:num>
  <w:num w:numId="10" w16cid:durableId="1290090382">
    <w:abstractNumId w:val="12"/>
  </w:num>
  <w:num w:numId="11" w16cid:durableId="1266383056">
    <w:abstractNumId w:val="2"/>
  </w:num>
  <w:num w:numId="12" w16cid:durableId="909967674">
    <w:abstractNumId w:val="4"/>
  </w:num>
  <w:num w:numId="13" w16cid:durableId="660810762">
    <w:abstractNumId w:val="3"/>
  </w:num>
  <w:num w:numId="14" w16cid:durableId="2146968789">
    <w:abstractNumId w:val="8"/>
  </w:num>
  <w:num w:numId="15" w16cid:durableId="851991775">
    <w:abstractNumId w:val="14"/>
  </w:num>
  <w:num w:numId="16" w16cid:durableId="699204783">
    <w:abstractNumId w:val="13"/>
  </w:num>
  <w:num w:numId="17" w16cid:durableId="1651130984">
    <w:abstractNumId w:val="16"/>
  </w:num>
  <w:num w:numId="18" w16cid:durableId="1163622725">
    <w:abstractNumId w:val="9"/>
  </w:num>
  <w:num w:numId="19" w16cid:durableId="585916296">
    <w:abstractNumId w:val="15"/>
  </w:num>
  <w:num w:numId="20" w16cid:durableId="652295852">
    <w:abstractNumId w:val="19"/>
  </w:num>
  <w:num w:numId="21" w16cid:durableId="43498296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CMC_Guid" w:val="92d0d6ed-3646-44d4-8181-0f28cd4dbc0e"/>
  </w:docVars>
  <w:rsids>
    <w:rsidRoot w:val="00FD6041"/>
    <w:rsid w:val="000001FA"/>
    <w:rsid w:val="00005CF7"/>
    <w:rsid w:val="00007B33"/>
    <w:rsid w:val="00010288"/>
    <w:rsid w:val="000106E6"/>
    <w:rsid w:val="00010803"/>
    <w:rsid w:val="00010949"/>
    <w:rsid w:val="00010DA9"/>
    <w:rsid w:val="000158A0"/>
    <w:rsid w:val="0002195E"/>
    <w:rsid w:val="0002396A"/>
    <w:rsid w:val="000278E8"/>
    <w:rsid w:val="000330B9"/>
    <w:rsid w:val="00033244"/>
    <w:rsid w:val="00037C9D"/>
    <w:rsid w:val="00041607"/>
    <w:rsid w:val="00041F18"/>
    <w:rsid w:val="00044094"/>
    <w:rsid w:val="00046262"/>
    <w:rsid w:val="00052E0E"/>
    <w:rsid w:val="000533D9"/>
    <w:rsid w:val="0005424D"/>
    <w:rsid w:val="00054673"/>
    <w:rsid w:val="00054E1B"/>
    <w:rsid w:val="00057FF8"/>
    <w:rsid w:val="0006361B"/>
    <w:rsid w:val="00065315"/>
    <w:rsid w:val="000679F3"/>
    <w:rsid w:val="00074FA6"/>
    <w:rsid w:val="00077D37"/>
    <w:rsid w:val="00090CD5"/>
    <w:rsid w:val="00091BA3"/>
    <w:rsid w:val="00097056"/>
    <w:rsid w:val="000A29B6"/>
    <w:rsid w:val="000A5146"/>
    <w:rsid w:val="000A761E"/>
    <w:rsid w:val="000B05A0"/>
    <w:rsid w:val="000B05A4"/>
    <w:rsid w:val="000B158E"/>
    <w:rsid w:val="000B1B26"/>
    <w:rsid w:val="000B3C79"/>
    <w:rsid w:val="000B4384"/>
    <w:rsid w:val="000B4D7B"/>
    <w:rsid w:val="000B5084"/>
    <w:rsid w:val="000B5B57"/>
    <w:rsid w:val="000C05D7"/>
    <w:rsid w:val="000C0BBA"/>
    <w:rsid w:val="000C4935"/>
    <w:rsid w:val="000D014D"/>
    <w:rsid w:val="000D01D7"/>
    <w:rsid w:val="000D57DE"/>
    <w:rsid w:val="000D6FCC"/>
    <w:rsid w:val="000E025C"/>
    <w:rsid w:val="000E06B6"/>
    <w:rsid w:val="000E1075"/>
    <w:rsid w:val="000E113F"/>
    <w:rsid w:val="000E2019"/>
    <w:rsid w:val="000E621E"/>
    <w:rsid w:val="000F0214"/>
    <w:rsid w:val="000F0940"/>
    <w:rsid w:val="000F0D31"/>
    <w:rsid w:val="000F14C1"/>
    <w:rsid w:val="000F1BE5"/>
    <w:rsid w:val="000F2032"/>
    <w:rsid w:val="000F2240"/>
    <w:rsid w:val="000F4C42"/>
    <w:rsid w:val="000F59E4"/>
    <w:rsid w:val="0010403C"/>
    <w:rsid w:val="0010457F"/>
    <w:rsid w:val="0010693E"/>
    <w:rsid w:val="001102A9"/>
    <w:rsid w:val="001106FC"/>
    <w:rsid w:val="001116B8"/>
    <w:rsid w:val="00111971"/>
    <w:rsid w:val="00113676"/>
    <w:rsid w:val="001302E3"/>
    <w:rsid w:val="00131819"/>
    <w:rsid w:val="0013284B"/>
    <w:rsid w:val="00132B74"/>
    <w:rsid w:val="00132EB8"/>
    <w:rsid w:val="001353BD"/>
    <w:rsid w:val="00135B28"/>
    <w:rsid w:val="00136240"/>
    <w:rsid w:val="0014140C"/>
    <w:rsid w:val="00144D05"/>
    <w:rsid w:val="00144DF2"/>
    <w:rsid w:val="0014732F"/>
    <w:rsid w:val="00150990"/>
    <w:rsid w:val="001513B9"/>
    <w:rsid w:val="0015148E"/>
    <w:rsid w:val="001522C6"/>
    <w:rsid w:val="00153FA2"/>
    <w:rsid w:val="00170237"/>
    <w:rsid w:val="00172CE3"/>
    <w:rsid w:val="00181357"/>
    <w:rsid w:val="00181703"/>
    <w:rsid w:val="00181F43"/>
    <w:rsid w:val="0018605C"/>
    <w:rsid w:val="00196A73"/>
    <w:rsid w:val="001A0D4A"/>
    <w:rsid w:val="001A3997"/>
    <w:rsid w:val="001A7B94"/>
    <w:rsid w:val="001B0925"/>
    <w:rsid w:val="001B1904"/>
    <w:rsid w:val="001B1D41"/>
    <w:rsid w:val="001B1E18"/>
    <w:rsid w:val="001B2B7F"/>
    <w:rsid w:val="001B7D49"/>
    <w:rsid w:val="001C0C8D"/>
    <w:rsid w:val="001C1C38"/>
    <w:rsid w:val="001C4353"/>
    <w:rsid w:val="001D23C3"/>
    <w:rsid w:val="001D4EF4"/>
    <w:rsid w:val="001D6A87"/>
    <w:rsid w:val="001E0D11"/>
    <w:rsid w:val="001E0FC3"/>
    <w:rsid w:val="001E4DC4"/>
    <w:rsid w:val="001E534F"/>
    <w:rsid w:val="001E63A6"/>
    <w:rsid w:val="001E6B97"/>
    <w:rsid w:val="001E776A"/>
    <w:rsid w:val="001F0338"/>
    <w:rsid w:val="001F24C5"/>
    <w:rsid w:val="001F36E2"/>
    <w:rsid w:val="001F4A25"/>
    <w:rsid w:val="00210B32"/>
    <w:rsid w:val="0021228B"/>
    <w:rsid w:val="002143E5"/>
    <w:rsid w:val="00214DD3"/>
    <w:rsid w:val="0021684E"/>
    <w:rsid w:val="00216A38"/>
    <w:rsid w:val="002177B5"/>
    <w:rsid w:val="00223E9E"/>
    <w:rsid w:val="00224FBE"/>
    <w:rsid w:val="002251F3"/>
    <w:rsid w:val="002256A2"/>
    <w:rsid w:val="00227244"/>
    <w:rsid w:val="00230357"/>
    <w:rsid w:val="0023159C"/>
    <w:rsid w:val="002323C3"/>
    <w:rsid w:val="002325D7"/>
    <w:rsid w:val="00234E7F"/>
    <w:rsid w:val="00235D44"/>
    <w:rsid w:val="00235F93"/>
    <w:rsid w:val="00236E96"/>
    <w:rsid w:val="00241250"/>
    <w:rsid w:val="002440CC"/>
    <w:rsid w:val="0024559C"/>
    <w:rsid w:val="00245749"/>
    <w:rsid w:val="002465C9"/>
    <w:rsid w:val="00247E29"/>
    <w:rsid w:val="00250C06"/>
    <w:rsid w:val="00250C44"/>
    <w:rsid w:val="00250D7E"/>
    <w:rsid w:val="002551F9"/>
    <w:rsid w:val="002552EE"/>
    <w:rsid w:val="00256792"/>
    <w:rsid w:val="00260704"/>
    <w:rsid w:val="00264629"/>
    <w:rsid w:val="00264FCD"/>
    <w:rsid w:val="0026728C"/>
    <w:rsid w:val="00267613"/>
    <w:rsid w:val="00271F3D"/>
    <w:rsid w:val="00272CFC"/>
    <w:rsid w:val="00274645"/>
    <w:rsid w:val="0027735C"/>
    <w:rsid w:val="00281803"/>
    <w:rsid w:val="00283746"/>
    <w:rsid w:val="00284C73"/>
    <w:rsid w:val="0028568E"/>
    <w:rsid w:val="0028758E"/>
    <w:rsid w:val="00290CF4"/>
    <w:rsid w:val="00290F3E"/>
    <w:rsid w:val="00295B1F"/>
    <w:rsid w:val="0029728F"/>
    <w:rsid w:val="00297AD4"/>
    <w:rsid w:val="002A1116"/>
    <w:rsid w:val="002A2355"/>
    <w:rsid w:val="002A4235"/>
    <w:rsid w:val="002A61CD"/>
    <w:rsid w:val="002A62AA"/>
    <w:rsid w:val="002C176D"/>
    <w:rsid w:val="002C18C3"/>
    <w:rsid w:val="002C1BC0"/>
    <w:rsid w:val="002C1CCE"/>
    <w:rsid w:val="002C1D51"/>
    <w:rsid w:val="002C39AD"/>
    <w:rsid w:val="002C4267"/>
    <w:rsid w:val="002C4695"/>
    <w:rsid w:val="002C6C83"/>
    <w:rsid w:val="002D251D"/>
    <w:rsid w:val="002D3371"/>
    <w:rsid w:val="002D37A6"/>
    <w:rsid w:val="002D3FB0"/>
    <w:rsid w:val="002D4C34"/>
    <w:rsid w:val="002D5C93"/>
    <w:rsid w:val="002D67A5"/>
    <w:rsid w:val="002E18F7"/>
    <w:rsid w:val="002E4517"/>
    <w:rsid w:val="002F0B59"/>
    <w:rsid w:val="002F5134"/>
    <w:rsid w:val="002F79D8"/>
    <w:rsid w:val="002F7A0F"/>
    <w:rsid w:val="00300FA2"/>
    <w:rsid w:val="00302DAC"/>
    <w:rsid w:val="00305668"/>
    <w:rsid w:val="003071A8"/>
    <w:rsid w:val="003111D5"/>
    <w:rsid w:val="003127BA"/>
    <w:rsid w:val="00313BF0"/>
    <w:rsid w:val="00313F5D"/>
    <w:rsid w:val="00314AAF"/>
    <w:rsid w:val="0031519D"/>
    <w:rsid w:val="0031539E"/>
    <w:rsid w:val="00315BFC"/>
    <w:rsid w:val="00324324"/>
    <w:rsid w:val="00324D82"/>
    <w:rsid w:val="0032758C"/>
    <w:rsid w:val="00334A91"/>
    <w:rsid w:val="00335325"/>
    <w:rsid w:val="00341D07"/>
    <w:rsid w:val="003436CD"/>
    <w:rsid w:val="00345D66"/>
    <w:rsid w:val="0034640E"/>
    <w:rsid w:val="00347378"/>
    <w:rsid w:val="00351BBA"/>
    <w:rsid w:val="00351D09"/>
    <w:rsid w:val="003522EB"/>
    <w:rsid w:val="00352B54"/>
    <w:rsid w:val="00352E6A"/>
    <w:rsid w:val="003535E4"/>
    <w:rsid w:val="0035407F"/>
    <w:rsid w:val="003557C5"/>
    <w:rsid w:val="0036212D"/>
    <w:rsid w:val="003635DE"/>
    <w:rsid w:val="00363C6C"/>
    <w:rsid w:val="003675CF"/>
    <w:rsid w:val="00367EB9"/>
    <w:rsid w:val="00372FDA"/>
    <w:rsid w:val="003736BA"/>
    <w:rsid w:val="00375C7E"/>
    <w:rsid w:val="0037610E"/>
    <w:rsid w:val="00380267"/>
    <w:rsid w:val="00386593"/>
    <w:rsid w:val="00391526"/>
    <w:rsid w:val="003932EE"/>
    <w:rsid w:val="00395962"/>
    <w:rsid w:val="00396952"/>
    <w:rsid w:val="00397453"/>
    <w:rsid w:val="003A1AE7"/>
    <w:rsid w:val="003A1CB4"/>
    <w:rsid w:val="003A2693"/>
    <w:rsid w:val="003A27B0"/>
    <w:rsid w:val="003A7C34"/>
    <w:rsid w:val="003B16A8"/>
    <w:rsid w:val="003B1976"/>
    <w:rsid w:val="003B1A69"/>
    <w:rsid w:val="003B3E40"/>
    <w:rsid w:val="003B67C4"/>
    <w:rsid w:val="003C3136"/>
    <w:rsid w:val="003C5AD4"/>
    <w:rsid w:val="003C745F"/>
    <w:rsid w:val="003C7AC1"/>
    <w:rsid w:val="003C7E3A"/>
    <w:rsid w:val="003D0F00"/>
    <w:rsid w:val="003D242C"/>
    <w:rsid w:val="003D4F3C"/>
    <w:rsid w:val="003D6988"/>
    <w:rsid w:val="003E03F7"/>
    <w:rsid w:val="003E0D3A"/>
    <w:rsid w:val="003E14EE"/>
    <w:rsid w:val="003E5C49"/>
    <w:rsid w:val="003F03B8"/>
    <w:rsid w:val="003F596F"/>
    <w:rsid w:val="003F6810"/>
    <w:rsid w:val="003F6837"/>
    <w:rsid w:val="004048D2"/>
    <w:rsid w:val="00404A1A"/>
    <w:rsid w:val="00412764"/>
    <w:rsid w:val="004130E3"/>
    <w:rsid w:val="0041472E"/>
    <w:rsid w:val="004147C6"/>
    <w:rsid w:val="00415248"/>
    <w:rsid w:val="0041551C"/>
    <w:rsid w:val="00415921"/>
    <w:rsid w:val="00417993"/>
    <w:rsid w:val="00421EC9"/>
    <w:rsid w:val="0042200E"/>
    <w:rsid w:val="00427435"/>
    <w:rsid w:val="00431591"/>
    <w:rsid w:val="00431700"/>
    <w:rsid w:val="00431FB4"/>
    <w:rsid w:val="00433873"/>
    <w:rsid w:val="0044076C"/>
    <w:rsid w:val="004448D9"/>
    <w:rsid w:val="00451F17"/>
    <w:rsid w:val="00452C2E"/>
    <w:rsid w:val="00455DCB"/>
    <w:rsid w:val="004601A8"/>
    <w:rsid w:val="0046749A"/>
    <w:rsid w:val="004676B4"/>
    <w:rsid w:val="004712F5"/>
    <w:rsid w:val="00471D24"/>
    <w:rsid w:val="004737A8"/>
    <w:rsid w:val="00474A2F"/>
    <w:rsid w:val="00476121"/>
    <w:rsid w:val="004823B1"/>
    <w:rsid w:val="00486016"/>
    <w:rsid w:val="00486FB4"/>
    <w:rsid w:val="004872B8"/>
    <w:rsid w:val="00490CD1"/>
    <w:rsid w:val="00492018"/>
    <w:rsid w:val="0049377D"/>
    <w:rsid w:val="00495B8B"/>
    <w:rsid w:val="00496392"/>
    <w:rsid w:val="00496505"/>
    <w:rsid w:val="004A3493"/>
    <w:rsid w:val="004A4156"/>
    <w:rsid w:val="004A73CD"/>
    <w:rsid w:val="004B06F3"/>
    <w:rsid w:val="004B6D3E"/>
    <w:rsid w:val="004C02BF"/>
    <w:rsid w:val="004C13EE"/>
    <w:rsid w:val="004C21B7"/>
    <w:rsid w:val="004C4538"/>
    <w:rsid w:val="004C57E2"/>
    <w:rsid w:val="004C5928"/>
    <w:rsid w:val="004C6188"/>
    <w:rsid w:val="004C6ACE"/>
    <w:rsid w:val="004D1001"/>
    <w:rsid w:val="004D4DC7"/>
    <w:rsid w:val="004D7428"/>
    <w:rsid w:val="004E2BE4"/>
    <w:rsid w:val="004E32B3"/>
    <w:rsid w:val="004E49CF"/>
    <w:rsid w:val="004E5F8B"/>
    <w:rsid w:val="004E6EF5"/>
    <w:rsid w:val="004E79B8"/>
    <w:rsid w:val="004F0885"/>
    <w:rsid w:val="004F0F03"/>
    <w:rsid w:val="004F1CCE"/>
    <w:rsid w:val="004F302F"/>
    <w:rsid w:val="004F3131"/>
    <w:rsid w:val="004F3A02"/>
    <w:rsid w:val="004F40DF"/>
    <w:rsid w:val="004F49A5"/>
    <w:rsid w:val="004F506B"/>
    <w:rsid w:val="004F7713"/>
    <w:rsid w:val="005021A6"/>
    <w:rsid w:val="0050367A"/>
    <w:rsid w:val="0050395F"/>
    <w:rsid w:val="00504DA8"/>
    <w:rsid w:val="0050584F"/>
    <w:rsid w:val="005059BE"/>
    <w:rsid w:val="00505F8A"/>
    <w:rsid w:val="00507905"/>
    <w:rsid w:val="0051140D"/>
    <w:rsid w:val="00515C15"/>
    <w:rsid w:val="005160A9"/>
    <w:rsid w:val="00517FCE"/>
    <w:rsid w:val="00520FCD"/>
    <w:rsid w:val="005245D2"/>
    <w:rsid w:val="00524F2C"/>
    <w:rsid w:val="00531392"/>
    <w:rsid w:val="0053154D"/>
    <w:rsid w:val="005330D2"/>
    <w:rsid w:val="005333FA"/>
    <w:rsid w:val="00533C43"/>
    <w:rsid w:val="00533D7F"/>
    <w:rsid w:val="005349E4"/>
    <w:rsid w:val="00536101"/>
    <w:rsid w:val="0054029C"/>
    <w:rsid w:val="00540EFD"/>
    <w:rsid w:val="005423E6"/>
    <w:rsid w:val="0055051E"/>
    <w:rsid w:val="005516AD"/>
    <w:rsid w:val="005753CE"/>
    <w:rsid w:val="00577B44"/>
    <w:rsid w:val="00581BAE"/>
    <w:rsid w:val="0058245F"/>
    <w:rsid w:val="0058251C"/>
    <w:rsid w:val="00583089"/>
    <w:rsid w:val="00590249"/>
    <w:rsid w:val="00590601"/>
    <w:rsid w:val="00590912"/>
    <w:rsid w:val="005942A1"/>
    <w:rsid w:val="005950A4"/>
    <w:rsid w:val="005967B2"/>
    <w:rsid w:val="005A150E"/>
    <w:rsid w:val="005A21E7"/>
    <w:rsid w:val="005A45BD"/>
    <w:rsid w:val="005A4953"/>
    <w:rsid w:val="005B2BFD"/>
    <w:rsid w:val="005B3C34"/>
    <w:rsid w:val="005B7432"/>
    <w:rsid w:val="005C37AE"/>
    <w:rsid w:val="005C50A4"/>
    <w:rsid w:val="005D01EA"/>
    <w:rsid w:val="005D10D3"/>
    <w:rsid w:val="005D17C2"/>
    <w:rsid w:val="005D4E4E"/>
    <w:rsid w:val="005D6186"/>
    <w:rsid w:val="005D6CA3"/>
    <w:rsid w:val="005E0F54"/>
    <w:rsid w:val="005E26B0"/>
    <w:rsid w:val="005E2BF2"/>
    <w:rsid w:val="005E433D"/>
    <w:rsid w:val="005E4627"/>
    <w:rsid w:val="005E5D5D"/>
    <w:rsid w:val="006065AB"/>
    <w:rsid w:val="00606631"/>
    <w:rsid w:val="00610713"/>
    <w:rsid w:val="0061241D"/>
    <w:rsid w:val="00612A84"/>
    <w:rsid w:val="006212FC"/>
    <w:rsid w:val="00621374"/>
    <w:rsid w:val="00622A07"/>
    <w:rsid w:val="00630EFF"/>
    <w:rsid w:val="00632F3C"/>
    <w:rsid w:val="0063388D"/>
    <w:rsid w:val="00633CEC"/>
    <w:rsid w:val="00636CF7"/>
    <w:rsid w:val="0064129C"/>
    <w:rsid w:val="00641FE9"/>
    <w:rsid w:val="006455B9"/>
    <w:rsid w:val="00650596"/>
    <w:rsid w:val="006525FD"/>
    <w:rsid w:val="00652E4F"/>
    <w:rsid w:val="00654FD4"/>
    <w:rsid w:val="006567C9"/>
    <w:rsid w:val="00656A5F"/>
    <w:rsid w:val="006570FB"/>
    <w:rsid w:val="00660F19"/>
    <w:rsid w:val="00661D17"/>
    <w:rsid w:val="006654A6"/>
    <w:rsid w:val="006663A4"/>
    <w:rsid w:val="00667832"/>
    <w:rsid w:val="006810D2"/>
    <w:rsid w:val="00681E57"/>
    <w:rsid w:val="00683527"/>
    <w:rsid w:val="00686151"/>
    <w:rsid w:val="006912A1"/>
    <w:rsid w:val="0069198D"/>
    <w:rsid w:val="00693162"/>
    <w:rsid w:val="0069338A"/>
    <w:rsid w:val="0069371D"/>
    <w:rsid w:val="00695894"/>
    <w:rsid w:val="00696E25"/>
    <w:rsid w:val="006A07D3"/>
    <w:rsid w:val="006A1B7A"/>
    <w:rsid w:val="006A2C7E"/>
    <w:rsid w:val="006A310D"/>
    <w:rsid w:val="006A31A2"/>
    <w:rsid w:val="006A4B1D"/>
    <w:rsid w:val="006A570B"/>
    <w:rsid w:val="006A7103"/>
    <w:rsid w:val="006A7334"/>
    <w:rsid w:val="006A787A"/>
    <w:rsid w:val="006B02E7"/>
    <w:rsid w:val="006B063B"/>
    <w:rsid w:val="006B13B6"/>
    <w:rsid w:val="006B7FB1"/>
    <w:rsid w:val="006C63B8"/>
    <w:rsid w:val="006C6714"/>
    <w:rsid w:val="006C6A1B"/>
    <w:rsid w:val="006D07EA"/>
    <w:rsid w:val="006D0E2C"/>
    <w:rsid w:val="006D2D51"/>
    <w:rsid w:val="006D5289"/>
    <w:rsid w:val="006D6212"/>
    <w:rsid w:val="006E535D"/>
    <w:rsid w:val="006E57DD"/>
    <w:rsid w:val="006E7391"/>
    <w:rsid w:val="006F4608"/>
    <w:rsid w:val="006F569D"/>
    <w:rsid w:val="006F6073"/>
    <w:rsid w:val="006F6BF1"/>
    <w:rsid w:val="00701D0A"/>
    <w:rsid w:val="007024DE"/>
    <w:rsid w:val="007045FD"/>
    <w:rsid w:val="00705B6A"/>
    <w:rsid w:val="00705D8D"/>
    <w:rsid w:val="0070721A"/>
    <w:rsid w:val="00710107"/>
    <w:rsid w:val="007106D9"/>
    <w:rsid w:val="00723722"/>
    <w:rsid w:val="0073075A"/>
    <w:rsid w:val="00734441"/>
    <w:rsid w:val="00734F46"/>
    <w:rsid w:val="00737F7B"/>
    <w:rsid w:val="00744746"/>
    <w:rsid w:val="007447A4"/>
    <w:rsid w:val="00746CED"/>
    <w:rsid w:val="00752C6F"/>
    <w:rsid w:val="00752D25"/>
    <w:rsid w:val="0075505B"/>
    <w:rsid w:val="007556D9"/>
    <w:rsid w:val="00757E0E"/>
    <w:rsid w:val="00760B33"/>
    <w:rsid w:val="00761BD7"/>
    <w:rsid w:val="007642C4"/>
    <w:rsid w:val="007653F2"/>
    <w:rsid w:val="00771F9D"/>
    <w:rsid w:val="00774584"/>
    <w:rsid w:val="0077544E"/>
    <w:rsid w:val="00775E4D"/>
    <w:rsid w:val="00776621"/>
    <w:rsid w:val="0077768F"/>
    <w:rsid w:val="00780B02"/>
    <w:rsid w:val="00782983"/>
    <w:rsid w:val="00786698"/>
    <w:rsid w:val="007870D4"/>
    <w:rsid w:val="00787357"/>
    <w:rsid w:val="00790367"/>
    <w:rsid w:val="00792FC1"/>
    <w:rsid w:val="00793EF1"/>
    <w:rsid w:val="007951D8"/>
    <w:rsid w:val="007956B9"/>
    <w:rsid w:val="007A3C4F"/>
    <w:rsid w:val="007A42FD"/>
    <w:rsid w:val="007A45F5"/>
    <w:rsid w:val="007B4DF0"/>
    <w:rsid w:val="007B6712"/>
    <w:rsid w:val="007B7124"/>
    <w:rsid w:val="007B7407"/>
    <w:rsid w:val="007B7A5D"/>
    <w:rsid w:val="007C4EF2"/>
    <w:rsid w:val="007D4212"/>
    <w:rsid w:val="007D6AF1"/>
    <w:rsid w:val="007D73F1"/>
    <w:rsid w:val="007E0D16"/>
    <w:rsid w:val="007E4519"/>
    <w:rsid w:val="007E49F6"/>
    <w:rsid w:val="007E63A8"/>
    <w:rsid w:val="007E6FCA"/>
    <w:rsid w:val="007E7F4E"/>
    <w:rsid w:val="007F2478"/>
    <w:rsid w:val="007F2BA8"/>
    <w:rsid w:val="007F59E6"/>
    <w:rsid w:val="00801B02"/>
    <w:rsid w:val="008021B0"/>
    <w:rsid w:val="00802E75"/>
    <w:rsid w:val="0080443A"/>
    <w:rsid w:val="00810597"/>
    <w:rsid w:val="00812BB4"/>
    <w:rsid w:val="00813265"/>
    <w:rsid w:val="008179DC"/>
    <w:rsid w:val="00817CAD"/>
    <w:rsid w:val="00821C75"/>
    <w:rsid w:val="0082510B"/>
    <w:rsid w:val="00827699"/>
    <w:rsid w:val="0083369B"/>
    <w:rsid w:val="00834B3A"/>
    <w:rsid w:val="0083519B"/>
    <w:rsid w:val="00840068"/>
    <w:rsid w:val="0084490E"/>
    <w:rsid w:val="00847D59"/>
    <w:rsid w:val="008505B8"/>
    <w:rsid w:val="00850D13"/>
    <w:rsid w:val="008521C4"/>
    <w:rsid w:val="008548DF"/>
    <w:rsid w:val="00854C03"/>
    <w:rsid w:val="0085578C"/>
    <w:rsid w:val="008560A2"/>
    <w:rsid w:val="00860A69"/>
    <w:rsid w:val="00865466"/>
    <w:rsid w:val="008658BB"/>
    <w:rsid w:val="00867C06"/>
    <w:rsid w:val="00867CA3"/>
    <w:rsid w:val="00870AA9"/>
    <w:rsid w:val="00872894"/>
    <w:rsid w:val="0087773C"/>
    <w:rsid w:val="00882C30"/>
    <w:rsid w:val="0088489D"/>
    <w:rsid w:val="008862AF"/>
    <w:rsid w:val="00886542"/>
    <w:rsid w:val="00891286"/>
    <w:rsid w:val="0089146A"/>
    <w:rsid w:val="00892A0E"/>
    <w:rsid w:val="0089369F"/>
    <w:rsid w:val="00895653"/>
    <w:rsid w:val="008A0AFF"/>
    <w:rsid w:val="008A0C29"/>
    <w:rsid w:val="008A1B7F"/>
    <w:rsid w:val="008A4FB6"/>
    <w:rsid w:val="008B022F"/>
    <w:rsid w:val="008B474E"/>
    <w:rsid w:val="008B5AD7"/>
    <w:rsid w:val="008C14A7"/>
    <w:rsid w:val="008C3A53"/>
    <w:rsid w:val="008C470A"/>
    <w:rsid w:val="008C4D2B"/>
    <w:rsid w:val="008C6EC2"/>
    <w:rsid w:val="008C6EC3"/>
    <w:rsid w:val="008D0F9A"/>
    <w:rsid w:val="008D1332"/>
    <w:rsid w:val="008D2B2D"/>
    <w:rsid w:val="008D56FD"/>
    <w:rsid w:val="008D5BA1"/>
    <w:rsid w:val="008D7C16"/>
    <w:rsid w:val="008E24CD"/>
    <w:rsid w:val="008E47F2"/>
    <w:rsid w:val="008E495D"/>
    <w:rsid w:val="008E5971"/>
    <w:rsid w:val="008E6F87"/>
    <w:rsid w:val="008E77E9"/>
    <w:rsid w:val="00903979"/>
    <w:rsid w:val="00904123"/>
    <w:rsid w:val="009075E6"/>
    <w:rsid w:val="0090783B"/>
    <w:rsid w:val="009128B0"/>
    <w:rsid w:val="00912DB3"/>
    <w:rsid w:val="00924BE1"/>
    <w:rsid w:val="00926058"/>
    <w:rsid w:val="00926C57"/>
    <w:rsid w:val="00926EE0"/>
    <w:rsid w:val="009313BE"/>
    <w:rsid w:val="00932886"/>
    <w:rsid w:val="00932E12"/>
    <w:rsid w:val="009345DE"/>
    <w:rsid w:val="009359E6"/>
    <w:rsid w:val="00937D69"/>
    <w:rsid w:val="0094256F"/>
    <w:rsid w:val="00942C40"/>
    <w:rsid w:val="00943297"/>
    <w:rsid w:val="009459C2"/>
    <w:rsid w:val="00946132"/>
    <w:rsid w:val="00956B96"/>
    <w:rsid w:val="00956C73"/>
    <w:rsid w:val="0095791C"/>
    <w:rsid w:val="00961AA7"/>
    <w:rsid w:val="009663E7"/>
    <w:rsid w:val="00970953"/>
    <w:rsid w:val="009720A2"/>
    <w:rsid w:val="00975F93"/>
    <w:rsid w:val="00977848"/>
    <w:rsid w:val="00981E45"/>
    <w:rsid w:val="00985DAD"/>
    <w:rsid w:val="0099151C"/>
    <w:rsid w:val="00993E83"/>
    <w:rsid w:val="00993EB3"/>
    <w:rsid w:val="00994BDC"/>
    <w:rsid w:val="00994CB8"/>
    <w:rsid w:val="00995798"/>
    <w:rsid w:val="00996F21"/>
    <w:rsid w:val="009971D5"/>
    <w:rsid w:val="00997364"/>
    <w:rsid w:val="009A06A4"/>
    <w:rsid w:val="009A1777"/>
    <w:rsid w:val="009A2056"/>
    <w:rsid w:val="009A4C6A"/>
    <w:rsid w:val="009A638A"/>
    <w:rsid w:val="009B2E8E"/>
    <w:rsid w:val="009B3446"/>
    <w:rsid w:val="009B6665"/>
    <w:rsid w:val="009B73F3"/>
    <w:rsid w:val="009C2E25"/>
    <w:rsid w:val="009C3A6E"/>
    <w:rsid w:val="009C4B31"/>
    <w:rsid w:val="009C77C4"/>
    <w:rsid w:val="009D2080"/>
    <w:rsid w:val="009D2A97"/>
    <w:rsid w:val="009D497E"/>
    <w:rsid w:val="009E0BEB"/>
    <w:rsid w:val="009E64F0"/>
    <w:rsid w:val="009E7EB8"/>
    <w:rsid w:val="009F007A"/>
    <w:rsid w:val="009F060E"/>
    <w:rsid w:val="009F1819"/>
    <w:rsid w:val="009F435A"/>
    <w:rsid w:val="009F49AE"/>
    <w:rsid w:val="00A0045A"/>
    <w:rsid w:val="00A0335D"/>
    <w:rsid w:val="00A04CE9"/>
    <w:rsid w:val="00A05702"/>
    <w:rsid w:val="00A14440"/>
    <w:rsid w:val="00A14C2C"/>
    <w:rsid w:val="00A16821"/>
    <w:rsid w:val="00A20FE7"/>
    <w:rsid w:val="00A23A38"/>
    <w:rsid w:val="00A23D41"/>
    <w:rsid w:val="00A35AE5"/>
    <w:rsid w:val="00A362C8"/>
    <w:rsid w:val="00A41F5F"/>
    <w:rsid w:val="00A42371"/>
    <w:rsid w:val="00A436AA"/>
    <w:rsid w:val="00A504F4"/>
    <w:rsid w:val="00A55A2C"/>
    <w:rsid w:val="00A64D21"/>
    <w:rsid w:val="00A6537B"/>
    <w:rsid w:val="00A7143E"/>
    <w:rsid w:val="00A722A0"/>
    <w:rsid w:val="00A77322"/>
    <w:rsid w:val="00A815E7"/>
    <w:rsid w:val="00A81FE8"/>
    <w:rsid w:val="00A82499"/>
    <w:rsid w:val="00A85D22"/>
    <w:rsid w:val="00A861D2"/>
    <w:rsid w:val="00A8654C"/>
    <w:rsid w:val="00A8755B"/>
    <w:rsid w:val="00A97E60"/>
    <w:rsid w:val="00AA272F"/>
    <w:rsid w:val="00AA5915"/>
    <w:rsid w:val="00AA6785"/>
    <w:rsid w:val="00AB037A"/>
    <w:rsid w:val="00AB1393"/>
    <w:rsid w:val="00AB1C2F"/>
    <w:rsid w:val="00AB1E36"/>
    <w:rsid w:val="00AB519A"/>
    <w:rsid w:val="00AB6C24"/>
    <w:rsid w:val="00AB6DBC"/>
    <w:rsid w:val="00AC1B5C"/>
    <w:rsid w:val="00AC55CD"/>
    <w:rsid w:val="00AD0F26"/>
    <w:rsid w:val="00AD1CF2"/>
    <w:rsid w:val="00AD2AFE"/>
    <w:rsid w:val="00AD40ED"/>
    <w:rsid w:val="00AD6267"/>
    <w:rsid w:val="00AE244F"/>
    <w:rsid w:val="00AE3798"/>
    <w:rsid w:val="00AE652B"/>
    <w:rsid w:val="00AE675F"/>
    <w:rsid w:val="00AF2F9E"/>
    <w:rsid w:val="00AF32FB"/>
    <w:rsid w:val="00AF5F34"/>
    <w:rsid w:val="00AF6237"/>
    <w:rsid w:val="00AF6BBE"/>
    <w:rsid w:val="00AF7746"/>
    <w:rsid w:val="00B03D5F"/>
    <w:rsid w:val="00B0536C"/>
    <w:rsid w:val="00B06D5E"/>
    <w:rsid w:val="00B071DD"/>
    <w:rsid w:val="00B07DE5"/>
    <w:rsid w:val="00B114D3"/>
    <w:rsid w:val="00B13097"/>
    <w:rsid w:val="00B130C8"/>
    <w:rsid w:val="00B14D6F"/>
    <w:rsid w:val="00B1659B"/>
    <w:rsid w:val="00B17AB2"/>
    <w:rsid w:val="00B2042C"/>
    <w:rsid w:val="00B21179"/>
    <w:rsid w:val="00B21540"/>
    <w:rsid w:val="00B21D32"/>
    <w:rsid w:val="00B23547"/>
    <w:rsid w:val="00B24053"/>
    <w:rsid w:val="00B241BA"/>
    <w:rsid w:val="00B24842"/>
    <w:rsid w:val="00B258BB"/>
    <w:rsid w:val="00B2704E"/>
    <w:rsid w:val="00B32EF4"/>
    <w:rsid w:val="00B32F1D"/>
    <w:rsid w:val="00B36D2B"/>
    <w:rsid w:val="00B37541"/>
    <w:rsid w:val="00B41ADC"/>
    <w:rsid w:val="00B434F8"/>
    <w:rsid w:val="00B45129"/>
    <w:rsid w:val="00B60CD0"/>
    <w:rsid w:val="00B61EBC"/>
    <w:rsid w:val="00B6201A"/>
    <w:rsid w:val="00B70AC4"/>
    <w:rsid w:val="00B76C11"/>
    <w:rsid w:val="00B84BB9"/>
    <w:rsid w:val="00B90F32"/>
    <w:rsid w:val="00B93D21"/>
    <w:rsid w:val="00B940C0"/>
    <w:rsid w:val="00B94587"/>
    <w:rsid w:val="00BA23CC"/>
    <w:rsid w:val="00BA3CDF"/>
    <w:rsid w:val="00BB0BC2"/>
    <w:rsid w:val="00BB4374"/>
    <w:rsid w:val="00BB691A"/>
    <w:rsid w:val="00BC09AA"/>
    <w:rsid w:val="00BC18F5"/>
    <w:rsid w:val="00BC4968"/>
    <w:rsid w:val="00BC7BEC"/>
    <w:rsid w:val="00BD280D"/>
    <w:rsid w:val="00BD2EEC"/>
    <w:rsid w:val="00BD305E"/>
    <w:rsid w:val="00BD43BF"/>
    <w:rsid w:val="00BD4F63"/>
    <w:rsid w:val="00BD6092"/>
    <w:rsid w:val="00BD6114"/>
    <w:rsid w:val="00BE0189"/>
    <w:rsid w:val="00BF018A"/>
    <w:rsid w:val="00BF6DE6"/>
    <w:rsid w:val="00BF6F84"/>
    <w:rsid w:val="00C000E5"/>
    <w:rsid w:val="00C01D91"/>
    <w:rsid w:val="00C028D6"/>
    <w:rsid w:val="00C03B83"/>
    <w:rsid w:val="00C073ED"/>
    <w:rsid w:val="00C1183D"/>
    <w:rsid w:val="00C209E7"/>
    <w:rsid w:val="00C25024"/>
    <w:rsid w:val="00C30A04"/>
    <w:rsid w:val="00C31BA4"/>
    <w:rsid w:val="00C402B5"/>
    <w:rsid w:val="00C40BC4"/>
    <w:rsid w:val="00C414F3"/>
    <w:rsid w:val="00C42A1C"/>
    <w:rsid w:val="00C447A3"/>
    <w:rsid w:val="00C44F98"/>
    <w:rsid w:val="00C46781"/>
    <w:rsid w:val="00C46EBA"/>
    <w:rsid w:val="00C47346"/>
    <w:rsid w:val="00C505A0"/>
    <w:rsid w:val="00C5266A"/>
    <w:rsid w:val="00C53AD6"/>
    <w:rsid w:val="00C5419C"/>
    <w:rsid w:val="00C56E23"/>
    <w:rsid w:val="00C57BF8"/>
    <w:rsid w:val="00C61B0D"/>
    <w:rsid w:val="00C61B84"/>
    <w:rsid w:val="00C65A19"/>
    <w:rsid w:val="00C67986"/>
    <w:rsid w:val="00C67A34"/>
    <w:rsid w:val="00C709D2"/>
    <w:rsid w:val="00C737E2"/>
    <w:rsid w:val="00C75E88"/>
    <w:rsid w:val="00C76858"/>
    <w:rsid w:val="00C7692E"/>
    <w:rsid w:val="00C76A0D"/>
    <w:rsid w:val="00C76DEC"/>
    <w:rsid w:val="00C82D39"/>
    <w:rsid w:val="00C83AEE"/>
    <w:rsid w:val="00C8788E"/>
    <w:rsid w:val="00C87FFB"/>
    <w:rsid w:val="00C90251"/>
    <w:rsid w:val="00C9043E"/>
    <w:rsid w:val="00C905E5"/>
    <w:rsid w:val="00C92C06"/>
    <w:rsid w:val="00C9329A"/>
    <w:rsid w:val="00C93D79"/>
    <w:rsid w:val="00C96040"/>
    <w:rsid w:val="00CA277F"/>
    <w:rsid w:val="00CA39A0"/>
    <w:rsid w:val="00CB1813"/>
    <w:rsid w:val="00CB213F"/>
    <w:rsid w:val="00CB69EE"/>
    <w:rsid w:val="00CB7F17"/>
    <w:rsid w:val="00CC1A0B"/>
    <w:rsid w:val="00CC2565"/>
    <w:rsid w:val="00CC6D38"/>
    <w:rsid w:val="00CD3320"/>
    <w:rsid w:val="00CD7EA8"/>
    <w:rsid w:val="00CD7FD0"/>
    <w:rsid w:val="00CE0C49"/>
    <w:rsid w:val="00CE1E63"/>
    <w:rsid w:val="00CE5CD8"/>
    <w:rsid w:val="00CE65F8"/>
    <w:rsid w:val="00CE79F8"/>
    <w:rsid w:val="00CF4E12"/>
    <w:rsid w:val="00CF5923"/>
    <w:rsid w:val="00CF5924"/>
    <w:rsid w:val="00D03712"/>
    <w:rsid w:val="00D07144"/>
    <w:rsid w:val="00D11578"/>
    <w:rsid w:val="00D12BBB"/>
    <w:rsid w:val="00D14BD0"/>
    <w:rsid w:val="00D14D06"/>
    <w:rsid w:val="00D163C7"/>
    <w:rsid w:val="00D20F39"/>
    <w:rsid w:val="00D227E9"/>
    <w:rsid w:val="00D23A9C"/>
    <w:rsid w:val="00D30764"/>
    <w:rsid w:val="00D312C6"/>
    <w:rsid w:val="00D31B5B"/>
    <w:rsid w:val="00D32619"/>
    <w:rsid w:val="00D32961"/>
    <w:rsid w:val="00D33180"/>
    <w:rsid w:val="00D33555"/>
    <w:rsid w:val="00D34589"/>
    <w:rsid w:val="00D42FFE"/>
    <w:rsid w:val="00D45CD4"/>
    <w:rsid w:val="00D50CF0"/>
    <w:rsid w:val="00D51A7D"/>
    <w:rsid w:val="00D571A7"/>
    <w:rsid w:val="00D60056"/>
    <w:rsid w:val="00D60623"/>
    <w:rsid w:val="00D6107C"/>
    <w:rsid w:val="00D610B8"/>
    <w:rsid w:val="00D64123"/>
    <w:rsid w:val="00D64BF4"/>
    <w:rsid w:val="00D660A4"/>
    <w:rsid w:val="00D6628B"/>
    <w:rsid w:val="00D718DA"/>
    <w:rsid w:val="00D808D7"/>
    <w:rsid w:val="00D81793"/>
    <w:rsid w:val="00D822BF"/>
    <w:rsid w:val="00D830B7"/>
    <w:rsid w:val="00D83600"/>
    <w:rsid w:val="00D83D84"/>
    <w:rsid w:val="00D85F24"/>
    <w:rsid w:val="00D9116E"/>
    <w:rsid w:val="00D932A7"/>
    <w:rsid w:val="00D939C1"/>
    <w:rsid w:val="00D96008"/>
    <w:rsid w:val="00DA2536"/>
    <w:rsid w:val="00DA2805"/>
    <w:rsid w:val="00DB0DA8"/>
    <w:rsid w:val="00DB196D"/>
    <w:rsid w:val="00DB1BC6"/>
    <w:rsid w:val="00DB32F7"/>
    <w:rsid w:val="00DB6399"/>
    <w:rsid w:val="00DB6F4C"/>
    <w:rsid w:val="00DC0943"/>
    <w:rsid w:val="00DC190C"/>
    <w:rsid w:val="00DC207B"/>
    <w:rsid w:val="00DC56D5"/>
    <w:rsid w:val="00DC70C7"/>
    <w:rsid w:val="00DD03A6"/>
    <w:rsid w:val="00DD3944"/>
    <w:rsid w:val="00DE1C99"/>
    <w:rsid w:val="00DE3981"/>
    <w:rsid w:val="00DE47F6"/>
    <w:rsid w:val="00DE5362"/>
    <w:rsid w:val="00DE5494"/>
    <w:rsid w:val="00DE6AA1"/>
    <w:rsid w:val="00DE7B67"/>
    <w:rsid w:val="00DF05C4"/>
    <w:rsid w:val="00DF0FEF"/>
    <w:rsid w:val="00E00B50"/>
    <w:rsid w:val="00E019C4"/>
    <w:rsid w:val="00E047A2"/>
    <w:rsid w:val="00E05DDD"/>
    <w:rsid w:val="00E13728"/>
    <w:rsid w:val="00E146EC"/>
    <w:rsid w:val="00E159F8"/>
    <w:rsid w:val="00E164B7"/>
    <w:rsid w:val="00E2049C"/>
    <w:rsid w:val="00E218BA"/>
    <w:rsid w:val="00E30516"/>
    <w:rsid w:val="00E31B2A"/>
    <w:rsid w:val="00E33553"/>
    <w:rsid w:val="00E3530F"/>
    <w:rsid w:val="00E35423"/>
    <w:rsid w:val="00E40EF2"/>
    <w:rsid w:val="00E42D48"/>
    <w:rsid w:val="00E42E31"/>
    <w:rsid w:val="00E43A6C"/>
    <w:rsid w:val="00E45364"/>
    <w:rsid w:val="00E45CF6"/>
    <w:rsid w:val="00E468BA"/>
    <w:rsid w:val="00E55059"/>
    <w:rsid w:val="00E5653B"/>
    <w:rsid w:val="00E572CE"/>
    <w:rsid w:val="00E6700A"/>
    <w:rsid w:val="00E67523"/>
    <w:rsid w:val="00E67D44"/>
    <w:rsid w:val="00E70C43"/>
    <w:rsid w:val="00E724F4"/>
    <w:rsid w:val="00E7407D"/>
    <w:rsid w:val="00E77858"/>
    <w:rsid w:val="00E83319"/>
    <w:rsid w:val="00E8420F"/>
    <w:rsid w:val="00E916B6"/>
    <w:rsid w:val="00E91DCE"/>
    <w:rsid w:val="00E922E3"/>
    <w:rsid w:val="00E93373"/>
    <w:rsid w:val="00E9635B"/>
    <w:rsid w:val="00E97534"/>
    <w:rsid w:val="00E9773D"/>
    <w:rsid w:val="00EA548C"/>
    <w:rsid w:val="00EB15A4"/>
    <w:rsid w:val="00EB33B0"/>
    <w:rsid w:val="00EB4EFB"/>
    <w:rsid w:val="00EB5524"/>
    <w:rsid w:val="00EB5FE7"/>
    <w:rsid w:val="00EB6E98"/>
    <w:rsid w:val="00EB7909"/>
    <w:rsid w:val="00EC0417"/>
    <w:rsid w:val="00EC0431"/>
    <w:rsid w:val="00EC1F78"/>
    <w:rsid w:val="00EC1FE7"/>
    <w:rsid w:val="00EC2382"/>
    <w:rsid w:val="00EC792C"/>
    <w:rsid w:val="00ED0EC6"/>
    <w:rsid w:val="00ED1C24"/>
    <w:rsid w:val="00ED29B6"/>
    <w:rsid w:val="00EE0E71"/>
    <w:rsid w:val="00EE1FFA"/>
    <w:rsid w:val="00EE6AA7"/>
    <w:rsid w:val="00EF1B40"/>
    <w:rsid w:val="00EF2CEB"/>
    <w:rsid w:val="00EF2F2B"/>
    <w:rsid w:val="00EF3337"/>
    <w:rsid w:val="00EF4F54"/>
    <w:rsid w:val="00EF66A4"/>
    <w:rsid w:val="00EF7A26"/>
    <w:rsid w:val="00F003D1"/>
    <w:rsid w:val="00F009D8"/>
    <w:rsid w:val="00F00C81"/>
    <w:rsid w:val="00F0238F"/>
    <w:rsid w:val="00F03305"/>
    <w:rsid w:val="00F03E7C"/>
    <w:rsid w:val="00F042F9"/>
    <w:rsid w:val="00F06CB6"/>
    <w:rsid w:val="00F10901"/>
    <w:rsid w:val="00F15A87"/>
    <w:rsid w:val="00F165F9"/>
    <w:rsid w:val="00F23955"/>
    <w:rsid w:val="00F23BB5"/>
    <w:rsid w:val="00F26BC0"/>
    <w:rsid w:val="00F32728"/>
    <w:rsid w:val="00F32E04"/>
    <w:rsid w:val="00F36F20"/>
    <w:rsid w:val="00F37B07"/>
    <w:rsid w:val="00F422E1"/>
    <w:rsid w:val="00F4263E"/>
    <w:rsid w:val="00F42A45"/>
    <w:rsid w:val="00F43301"/>
    <w:rsid w:val="00F5033A"/>
    <w:rsid w:val="00F50C0B"/>
    <w:rsid w:val="00F515B8"/>
    <w:rsid w:val="00F51CAE"/>
    <w:rsid w:val="00F52C21"/>
    <w:rsid w:val="00F549A8"/>
    <w:rsid w:val="00F5694D"/>
    <w:rsid w:val="00F60290"/>
    <w:rsid w:val="00F63637"/>
    <w:rsid w:val="00F64A89"/>
    <w:rsid w:val="00F656CD"/>
    <w:rsid w:val="00F656F9"/>
    <w:rsid w:val="00F72512"/>
    <w:rsid w:val="00F736A5"/>
    <w:rsid w:val="00F73F61"/>
    <w:rsid w:val="00F749BF"/>
    <w:rsid w:val="00F75F6A"/>
    <w:rsid w:val="00F76605"/>
    <w:rsid w:val="00F80D74"/>
    <w:rsid w:val="00F811C9"/>
    <w:rsid w:val="00F82CB5"/>
    <w:rsid w:val="00F83B6D"/>
    <w:rsid w:val="00F83BF8"/>
    <w:rsid w:val="00F935A3"/>
    <w:rsid w:val="00F944F0"/>
    <w:rsid w:val="00F97999"/>
    <w:rsid w:val="00FA5001"/>
    <w:rsid w:val="00FA794F"/>
    <w:rsid w:val="00FB0719"/>
    <w:rsid w:val="00FB0C91"/>
    <w:rsid w:val="00FB1591"/>
    <w:rsid w:val="00FB3FDA"/>
    <w:rsid w:val="00FB6332"/>
    <w:rsid w:val="00FC3C83"/>
    <w:rsid w:val="00FC567C"/>
    <w:rsid w:val="00FD0002"/>
    <w:rsid w:val="00FD3A29"/>
    <w:rsid w:val="00FD4266"/>
    <w:rsid w:val="00FD4A10"/>
    <w:rsid w:val="00FD595A"/>
    <w:rsid w:val="00FD6041"/>
    <w:rsid w:val="00FE04F0"/>
    <w:rsid w:val="00FE0540"/>
    <w:rsid w:val="00FE0C07"/>
    <w:rsid w:val="00FE784C"/>
    <w:rsid w:val="00FF0307"/>
    <w:rsid w:val="00FF1DB9"/>
    <w:rsid w:val="00FF2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4385"/>
    <o:shapelayout v:ext="edit">
      <o:idmap v:ext="edit" data="1"/>
    </o:shapelayout>
  </w:shapeDefaults>
  <w:decimalSymbol w:val=","/>
  <w:listSeparator w:val=";"/>
  <w14:docId w14:val="1AFE8526"/>
  <w15:docId w15:val="{75E1878E-90FA-49B6-92C7-35E5A888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0E3"/>
    <w:pPr>
      <w:spacing w:after="0" w:line="240" w:lineRule="atLeast"/>
      <w:jc w:val="both"/>
    </w:pPr>
    <w:rPr>
      <w:rFonts w:eastAsia="Times New Roman" w:cs="Times New Roman"/>
      <w:szCs w:val="24"/>
    </w:rPr>
  </w:style>
  <w:style w:type="paragraph" w:styleId="Kop1">
    <w:name w:val="heading 1"/>
    <w:aliases w:val="Hoofdstuktitel,h1,hoofdstuk"/>
    <w:basedOn w:val="Standaard"/>
    <w:next w:val="Standaard"/>
    <w:link w:val="Kop1Char"/>
    <w:qFormat/>
    <w:rsid w:val="00FD6041"/>
    <w:pPr>
      <w:keepNext/>
      <w:keepLines/>
      <w:pageBreakBefore/>
      <w:numPr>
        <w:numId w:val="1"/>
      </w:numPr>
      <w:spacing w:line="600" w:lineRule="atLeast"/>
      <w:outlineLvl w:val="0"/>
    </w:pPr>
    <w:rPr>
      <w:kern w:val="32"/>
      <w:sz w:val="54"/>
      <w:szCs w:val="32"/>
    </w:rPr>
  </w:style>
  <w:style w:type="paragraph" w:styleId="Kop2">
    <w:name w:val="heading 2"/>
    <w:basedOn w:val="Standaard"/>
    <w:next w:val="Standaard"/>
    <w:link w:val="Kop2Char"/>
    <w:qFormat/>
    <w:rsid w:val="00FD6041"/>
    <w:pPr>
      <w:keepNext/>
      <w:numPr>
        <w:ilvl w:val="1"/>
        <w:numId w:val="1"/>
      </w:numPr>
      <w:spacing w:before="480" w:line="360" w:lineRule="atLeast"/>
      <w:outlineLvl w:val="1"/>
    </w:pPr>
    <w:rPr>
      <w:b/>
      <w:sz w:val="24"/>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
    <w:basedOn w:val="Standaardalinea-lettertype"/>
    <w:link w:val="Kop1"/>
    <w:rsid w:val="00FD6041"/>
    <w:rPr>
      <w:rFonts w:eastAsia="Times New Roman" w:cs="Times New Roman"/>
      <w:kern w:val="32"/>
      <w:sz w:val="54"/>
      <w:szCs w:val="32"/>
    </w:rPr>
  </w:style>
  <w:style w:type="character" w:customStyle="1" w:styleId="Kop2Char">
    <w:name w:val="Kop 2 Char"/>
    <w:basedOn w:val="Standaardalinea-lettertype"/>
    <w:link w:val="Kop2"/>
    <w:rsid w:val="00FD6041"/>
    <w:rPr>
      <w:rFonts w:eastAsia="Times New Roman" w:cs="Times New Roman"/>
      <w:b/>
      <w:sz w:val="24"/>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semiHidden/>
    <w:unhideWhenUsed/>
    <w:rsid w:val="0094256F"/>
    <w:rPr>
      <w:sz w:val="16"/>
      <w:szCs w:val="16"/>
    </w:rPr>
  </w:style>
  <w:style w:type="paragraph" w:styleId="Tekstopmerking">
    <w:name w:val="annotation text"/>
    <w:basedOn w:val="Standaard"/>
    <w:link w:val="TekstopmerkingChar"/>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numPr>
        <w:numId w:val="0"/>
      </w:numPr>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3E0D3A"/>
    <w:pPr>
      <w:spacing w:before="360" w:after="360"/>
    </w:pPr>
    <w:rPr>
      <w:b/>
      <w:bCs/>
      <w:caps/>
      <w:szCs w:val="22"/>
      <w:u w:val="single"/>
    </w:rPr>
  </w:style>
  <w:style w:type="paragraph" w:styleId="Inhopg2">
    <w:name w:val="toc 2"/>
    <w:basedOn w:val="Standaard"/>
    <w:next w:val="Standaard"/>
    <w:autoRedefine/>
    <w:uiPriority w:val="39"/>
    <w:unhideWhenUsed/>
    <w:rsid w:val="00C47346"/>
    <w:pPr>
      <w:tabs>
        <w:tab w:val="left" w:pos="753"/>
        <w:tab w:val="right" w:pos="9016"/>
      </w:tabs>
    </w:pPr>
    <w:rPr>
      <w:b/>
      <w:bCs/>
      <w:smallCaps/>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paragraph" w:customStyle="1" w:styleId="definitiesomschrijving">
    <w:name w:val="definities omschrijving"/>
    <w:basedOn w:val="Standaard"/>
    <w:rsid w:val="00C8788E"/>
    <w:pPr>
      <w:spacing w:before="60" w:line="312" w:lineRule="auto"/>
      <w:ind w:left="57"/>
      <w:jc w:val="left"/>
    </w:pPr>
    <w:rPr>
      <w:rFonts w:ascii="Arial" w:hAnsi="Arial"/>
      <w:sz w:val="19"/>
      <w:lang w:eastAsia="nl-NL"/>
    </w:rPr>
  </w:style>
  <w:style w:type="character" w:styleId="Onopgelostemelding">
    <w:name w:val="Unresolved Mention"/>
    <w:basedOn w:val="Standaardalinea-lettertype"/>
    <w:uiPriority w:val="99"/>
    <w:semiHidden/>
    <w:unhideWhenUsed/>
    <w:rsid w:val="002D37A6"/>
    <w:rPr>
      <w:color w:val="605E5C"/>
      <w:shd w:val="clear" w:color="auto" w:fill="E1DFDD"/>
    </w:rPr>
  </w:style>
  <w:style w:type="paragraph" w:styleId="Normaalweb">
    <w:name w:val="Normal (Web)"/>
    <w:basedOn w:val="Standaard"/>
    <w:uiPriority w:val="99"/>
    <w:unhideWhenUsed/>
    <w:rsid w:val="003E03F7"/>
    <w:pPr>
      <w:spacing w:before="100" w:beforeAutospacing="1" w:after="100" w:afterAutospacing="1" w:line="240" w:lineRule="auto"/>
      <w:jc w:val="left"/>
    </w:pPr>
    <w:rPr>
      <w:rFonts w:ascii="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77940">
      <w:bodyDiv w:val="1"/>
      <w:marLeft w:val="0"/>
      <w:marRight w:val="0"/>
      <w:marTop w:val="0"/>
      <w:marBottom w:val="0"/>
      <w:divBdr>
        <w:top w:val="none" w:sz="0" w:space="0" w:color="auto"/>
        <w:left w:val="none" w:sz="0" w:space="0" w:color="auto"/>
        <w:bottom w:val="none" w:sz="0" w:space="0" w:color="auto"/>
        <w:right w:val="none" w:sz="0" w:space="0" w:color="auto"/>
      </w:divBdr>
    </w:div>
    <w:div w:id="933437647">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roiparkstad@wspparkstad.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eelen@heerlen.nl" TargetMode="External"/><Relationship Id="rId17" Type="http://schemas.openxmlformats.org/officeDocument/2006/relationships/hyperlink" Target="mailto:inkoopfacturen@heerlen.nl" TargetMode="External"/><Relationship Id="rId2" Type="http://schemas.openxmlformats.org/officeDocument/2006/relationships/customXml" Target="../customXml/item2.xml"/><Relationship Id="rId16" Type="http://schemas.openxmlformats.org/officeDocument/2006/relationships/hyperlink" Target="http://www.rijksoverheid.nl/minsteries/sz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ijksoverheid.nl/ministeries/ien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lastingdienst.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5D42E-E058-4BE3-85F9-F4FEC3ADBE53}">
  <ds:schemaRefs>
    <ds:schemaRef ds:uri="http://schemas.openxmlformats.org/officeDocument/2006/bibliography"/>
  </ds:schemaRefs>
</ds:datastoreItem>
</file>

<file path=customXml/itemProps2.xml><?xml version="1.0" encoding="utf-8"?>
<ds:datastoreItem xmlns:ds="http://schemas.openxmlformats.org/officeDocument/2006/customXml" ds:itemID="{581AF117-CF5C-4DC4-9852-1BACF36642F4}">
  <ds:schemaRefs>
    <ds:schemaRef ds:uri="http://schemas.openxmlformats.org/officeDocument/2006/bibliography"/>
  </ds:schemaRefs>
</ds:datastoreItem>
</file>

<file path=customXml/itemProps3.xml><?xml version="1.0" encoding="utf-8"?>
<ds:datastoreItem xmlns:ds="http://schemas.openxmlformats.org/officeDocument/2006/customXml" ds:itemID="{47A77176-660A-42D8-BA6B-80A62367E977}">
  <ds:schemaRefs>
    <ds:schemaRef ds:uri="http://schemas.openxmlformats.org/officeDocument/2006/bibliography"/>
  </ds:schemaRefs>
</ds:datastoreItem>
</file>

<file path=customXml/itemProps4.xml><?xml version="1.0" encoding="utf-8"?>
<ds:datastoreItem xmlns:ds="http://schemas.openxmlformats.org/officeDocument/2006/customXml" ds:itemID="{22DED1AA-2A24-4B2C-BFEE-19937927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12765</Words>
  <Characters>70211</Characters>
  <Application>Microsoft Office Word</Application>
  <DocSecurity>0</DocSecurity>
  <Lines>585</Lines>
  <Paragraphs>165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82811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Geelen, Fred</cp:lastModifiedBy>
  <cp:revision>2</cp:revision>
  <cp:lastPrinted>2023-07-07T06:40:00Z</cp:lastPrinted>
  <dcterms:created xsi:type="dcterms:W3CDTF">2023-12-04T17:17:00Z</dcterms:created>
  <dcterms:modified xsi:type="dcterms:W3CDTF">2023-12-04T17:17:00Z</dcterms:modified>
</cp:coreProperties>
</file>