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49720D0" w14:textId="60F9D61B" w:rsidR="00B815BD" w:rsidRPr="00A951CF" w:rsidRDefault="00993BBB" w:rsidP="00B815BD">
      <w:pPr>
        <w:rPr>
          <w:rFonts w:ascii="Arial" w:hAnsi="Arial" w:cs="Arial"/>
          <w:b/>
          <w:bCs/>
          <w:color w:val="59ADB5"/>
          <w:sz w:val="36"/>
          <w:szCs w:val="36"/>
        </w:rPr>
      </w:pPr>
      <w:r>
        <w:rPr>
          <w:rFonts w:ascii="Arial" w:hAnsi="Arial" w:cs="Arial"/>
          <w:b/>
          <w:bCs/>
          <w:color w:val="59ADB5"/>
          <w:sz w:val="36"/>
          <w:szCs w:val="36"/>
        </w:rPr>
        <w:t xml:space="preserve">Vragenlijst bij </w:t>
      </w:r>
      <w:r w:rsidR="0045373A" w:rsidRPr="00A951CF">
        <w:rPr>
          <w:rFonts w:ascii="Arial" w:hAnsi="Arial" w:cs="Arial"/>
          <w:b/>
          <w:bCs/>
          <w:color w:val="59ADB5"/>
          <w:sz w:val="36"/>
          <w:szCs w:val="36"/>
        </w:rPr>
        <w:t>Marktconsulatie</w:t>
      </w:r>
      <w:r w:rsidR="00B815BD" w:rsidRPr="00A951CF">
        <w:rPr>
          <w:rFonts w:ascii="Arial" w:hAnsi="Arial" w:cs="Arial"/>
          <w:b/>
          <w:bCs/>
          <w:color w:val="59ADB5"/>
          <w:sz w:val="36"/>
          <w:szCs w:val="36"/>
        </w:rPr>
        <w:t xml:space="preserve"> </w:t>
      </w:r>
    </w:p>
    <w:p w14:paraId="04D28590" w14:textId="77777777" w:rsidR="00B815BD" w:rsidRPr="00A951CF" w:rsidRDefault="00B815BD" w:rsidP="00B815BD">
      <w:pPr>
        <w:rPr>
          <w:rFonts w:ascii="Arial" w:hAnsi="Arial" w:cs="Arial"/>
          <w:b/>
          <w:bCs/>
          <w:color w:val="59ADB5"/>
          <w:sz w:val="36"/>
          <w:szCs w:val="36"/>
        </w:rPr>
      </w:pPr>
      <w:r w:rsidRPr="00A951CF">
        <w:rPr>
          <w:rFonts w:ascii="Arial" w:hAnsi="Arial" w:cs="Arial"/>
          <w:b/>
          <w:bCs/>
          <w:color w:val="59ADB5"/>
          <w:sz w:val="36"/>
          <w:szCs w:val="36"/>
        </w:rPr>
        <w:t xml:space="preserve">voor parkeerautomaten </w:t>
      </w:r>
    </w:p>
    <w:p w14:paraId="092F71D6" w14:textId="61243EC1" w:rsidR="00502454" w:rsidRPr="00A951CF" w:rsidRDefault="00502454" w:rsidP="00036139">
      <w:pPr>
        <w:pStyle w:val="Basisalinea"/>
        <w:suppressAutoHyphens/>
        <w:rPr>
          <w:rFonts w:ascii="Arial" w:hAnsi="Arial" w:cs="Arial"/>
          <w:b/>
          <w:bCs/>
          <w:color w:val="59ADB5"/>
          <w:sz w:val="20"/>
          <w:szCs w:val="20"/>
        </w:rPr>
      </w:pPr>
    </w:p>
    <w:p w14:paraId="5908C3BD" w14:textId="77777777" w:rsidR="00B815BD" w:rsidRPr="00A951CF" w:rsidRDefault="00B815BD" w:rsidP="00B815BD">
      <w:pPr>
        <w:pStyle w:val="Basisalinea"/>
        <w:suppressAutoHyphens/>
        <w:rPr>
          <w:rFonts w:ascii="Arial" w:hAnsi="Arial" w:cs="Arial"/>
          <w:color w:val="59ADB5"/>
          <w:sz w:val="28"/>
          <w:szCs w:val="28"/>
        </w:rPr>
      </w:pPr>
      <w:r w:rsidRPr="00A951CF">
        <w:rPr>
          <w:rFonts w:ascii="Arial" w:hAnsi="Arial" w:cs="Arial"/>
          <w:color w:val="59ADB5"/>
          <w:sz w:val="28"/>
          <w:szCs w:val="28"/>
        </w:rPr>
        <w:t>Gemeente Katwijk</w:t>
      </w:r>
    </w:p>
    <w:p w14:paraId="7C2EC8A0" w14:textId="468866A0" w:rsidR="00502454" w:rsidRPr="00A951CF" w:rsidRDefault="00BA770E" w:rsidP="00036139">
      <w:pPr>
        <w:pStyle w:val="Basisalinea"/>
        <w:suppressAutoHyphens/>
        <w:rPr>
          <w:rFonts w:ascii="Arial" w:hAnsi="Arial" w:cs="Arial"/>
          <w:b/>
          <w:bCs/>
          <w:color w:val="59ADB5"/>
          <w:sz w:val="20"/>
          <w:szCs w:val="20"/>
        </w:rPr>
      </w:pPr>
      <w:r w:rsidRPr="00A951CF">
        <w:rPr>
          <w:noProof/>
        </w:rPr>
        <w:drawing>
          <wp:anchor distT="0" distB="0" distL="114300" distR="114300" simplePos="0" relativeHeight="251658241" behindDoc="0" locked="0" layoutInCell="1" allowOverlap="1" wp14:anchorId="10184F28" wp14:editId="0B8057F0">
            <wp:simplePos x="0" y="0"/>
            <wp:positionH relativeFrom="margin">
              <wp:posOffset>60692</wp:posOffset>
            </wp:positionH>
            <wp:positionV relativeFrom="paragraph">
              <wp:posOffset>223520</wp:posOffset>
            </wp:positionV>
            <wp:extent cx="1734532" cy="1428370"/>
            <wp:effectExtent l="0" t="0" r="5715" b="0"/>
            <wp:wrapNone/>
            <wp:docPr id="1032308193" name="Afbeelding 1" descr="Nieuw logo voor Katwijk; kosten 29.000 euro - RTV Katwij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ieuw logo voor Katwijk; kosten 29.000 euro - RTV Katwijk"/>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19134" r="20148"/>
                    <a:stretch/>
                  </pic:blipFill>
                  <pic:spPr bwMode="auto">
                    <a:xfrm>
                      <a:off x="0" y="0"/>
                      <a:ext cx="1734532" cy="142837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D39CEE4" w14:textId="22A1B288" w:rsidR="00BA770E" w:rsidRPr="00A951CF" w:rsidRDefault="00BA770E" w:rsidP="00036139">
      <w:pPr>
        <w:pStyle w:val="Basisalinea"/>
        <w:suppressAutoHyphens/>
        <w:rPr>
          <w:rFonts w:ascii="Arial" w:hAnsi="Arial" w:cs="Arial"/>
          <w:b/>
          <w:bCs/>
          <w:color w:val="59ADB5"/>
          <w:sz w:val="20"/>
          <w:szCs w:val="20"/>
        </w:rPr>
      </w:pPr>
    </w:p>
    <w:p w14:paraId="45C1D583" w14:textId="77777777" w:rsidR="00BA770E" w:rsidRPr="00A951CF" w:rsidRDefault="00BA770E" w:rsidP="00036139">
      <w:pPr>
        <w:pStyle w:val="Basisalinea"/>
        <w:suppressAutoHyphens/>
        <w:rPr>
          <w:rFonts w:ascii="Arial" w:hAnsi="Arial" w:cs="Arial"/>
          <w:b/>
          <w:bCs/>
          <w:color w:val="59ADB5"/>
          <w:sz w:val="20"/>
          <w:szCs w:val="20"/>
        </w:rPr>
      </w:pPr>
    </w:p>
    <w:p w14:paraId="10EB2D2A" w14:textId="299C94DE" w:rsidR="00BA770E" w:rsidRPr="00A951CF" w:rsidRDefault="00BA770E" w:rsidP="00036139">
      <w:pPr>
        <w:pStyle w:val="Basisalinea"/>
        <w:suppressAutoHyphens/>
        <w:rPr>
          <w:rFonts w:ascii="Arial" w:hAnsi="Arial" w:cs="Arial"/>
          <w:b/>
          <w:bCs/>
          <w:color w:val="59ADB5"/>
          <w:sz w:val="20"/>
          <w:szCs w:val="20"/>
        </w:rPr>
      </w:pPr>
    </w:p>
    <w:p w14:paraId="29D39092" w14:textId="0A0A4495" w:rsidR="00502454" w:rsidRPr="00A951CF" w:rsidRDefault="00502454" w:rsidP="00036139">
      <w:pPr>
        <w:pStyle w:val="Basisalinea"/>
        <w:suppressAutoHyphens/>
        <w:rPr>
          <w:rFonts w:ascii="Arial" w:hAnsi="Arial" w:cs="Arial"/>
          <w:b/>
          <w:bCs/>
          <w:color w:val="59ADB5"/>
          <w:sz w:val="20"/>
          <w:szCs w:val="20"/>
        </w:rPr>
      </w:pPr>
    </w:p>
    <w:p w14:paraId="345E00FD" w14:textId="77777777" w:rsidR="00502454" w:rsidRPr="00A951CF" w:rsidRDefault="00502454" w:rsidP="00036139">
      <w:pPr>
        <w:pStyle w:val="Basisalinea"/>
        <w:suppressAutoHyphens/>
        <w:rPr>
          <w:rFonts w:ascii="Arial" w:hAnsi="Arial" w:cs="Arial"/>
          <w:b/>
          <w:bCs/>
          <w:color w:val="59ADB5"/>
          <w:sz w:val="20"/>
          <w:szCs w:val="20"/>
        </w:rPr>
      </w:pPr>
    </w:p>
    <w:p w14:paraId="1558BC7C" w14:textId="77777777" w:rsidR="00502454" w:rsidRPr="00A951CF" w:rsidRDefault="00502454" w:rsidP="00036139">
      <w:pPr>
        <w:pStyle w:val="Basisalinea"/>
        <w:suppressAutoHyphens/>
        <w:rPr>
          <w:rFonts w:ascii="Arial" w:hAnsi="Arial" w:cs="Arial"/>
          <w:b/>
          <w:bCs/>
          <w:color w:val="59ADB5"/>
          <w:sz w:val="20"/>
          <w:szCs w:val="20"/>
        </w:rPr>
      </w:pPr>
    </w:p>
    <w:p w14:paraId="08439AF8" w14:textId="77777777" w:rsidR="00502454" w:rsidRPr="00A951CF" w:rsidRDefault="00502454" w:rsidP="00036139">
      <w:pPr>
        <w:pStyle w:val="Basisalinea"/>
        <w:suppressAutoHyphens/>
        <w:rPr>
          <w:rFonts w:ascii="Arial" w:hAnsi="Arial" w:cs="Arial"/>
          <w:b/>
          <w:bCs/>
          <w:color w:val="59ADB5"/>
          <w:sz w:val="20"/>
          <w:szCs w:val="20"/>
        </w:rPr>
      </w:pPr>
    </w:p>
    <w:p w14:paraId="249CDF3B" w14:textId="77777777" w:rsidR="00502454" w:rsidRPr="00A951CF" w:rsidRDefault="00502454" w:rsidP="00036139">
      <w:pPr>
        <w:pStyle w:val="Basisalinea"/>
        <w:suppressAutoHyphens/>
        <w:rPr>
          <w:rFonts w:ascii="Arial" w:hAnsi="Arial" w:cs="Arial"/>
          <w:b/>
          <w:bCs/>
          <w:color w:val="59ADB5"/>
          <w:sz w:val="20"/>
          <w:szCs w:val="20"/>
        </w:rPr>
      </w:pPr>
    </w:p>
    <w:p w14:paraId="199CC3A8" w14:textId="77777777" w:rsidR="00502454" w:rsidRPr="00A951CF" w:rsidRDefault="00502454" w:rsidP="00036139">
      <w:pPr>
        <w:pStyle w:val="Basisalinea"/>
        <w:suppressAutoHyphens/>
        <w:rPr>
          <w:rFonts w:ascii="Arial" w:hAnsi="Arial" w:cs="Arial"/>
          <w:b/>
          <w:bCs/>
          <w:color w:val="59ADB5"/>
          <w:sz w:val="20"/>
          <w:szCs w:val="20"/>
        </w:rPr>
      </w:pPr>
    </w:p>
    <w:p w14:paraId="7A6B6821" w14:textId="77777777" w:rsidR="00AD6DE4" w:rsidRPr="00A951CF" w:rsidRDefault="00AD6DE4" w:rsidP="00036139">
      <w:pPr>
        <w:pStyle w:val="Basisalinea"/>
        <w:suppressAutoHyphens/>
        <w:rPr>
          <w:rFonts w:ascii="Arial" w:hAnsi="Arial" w:cs="Arial"/>
          <w:b/>
          <w:bCs/>
          <w:color w:val="59ADB5"/>
          <w:sz w:val="20"/>
          <w:szCs w:val="20"/>
        </w:rPr>
      </w:pPr>
    </w:p>
    <w:p w14:paraId="3E1C458B" w14:textId="77777777" w:rsidR="000609A1" w:rsidRPr="00A951CF" w:rsidRDefault="000609A1">
      <w:pPr>
        <w:rPr>
          <w:rFonts w:ascii="Arial" w:hAnsi="Arial" w:cs="Arial"/>
          <w:color w:val="59ADB5"/>
          <w:sz w:val="36"/>
          <w:szCs w:val="36"/>
        </w:rPr>
      </w:pPr>
    </w:p>
    <w:p w14:paraId="0A5CD55B" w14:textId="20F4793C" w:rsidR="00FD19EE" w:rsidRPr="00A951CF" w:rsidRDefault="00F86647">
      <w:pPr>
        <w:rPr>
          <w:rFonts w:ascii="Arial" w:hAnsi="Arial" w:cs="Arial"/>
          <w:color w:val="59ADB5"/>
          <w:sz w:val="20"/>
          <w:szCs w:val="20"/>
        </w:rPr>
      </w:pPr>
      <w:r w:rsidRPr="00A951CF">
        <w:rPr>
          <w:rFonts w:ascii="Arial" w:hAnsi="Arial" w:cs="Arial"/>
          <w:b/>
          <w:bCs/>
          <w:i/>
          <w:iCs/>
          <w:color w:val="59ADB5"/>
          <w:sz w:val="20"/>
          <w:szCs w:val="20"/>
        </w:rPr>
        <w:br w:type="page"/>
      </w:r>
      <w:r w:rsidR="00502454" w:rsidRPr="00A951CF">
        <w:rPr>
          <w:rFonts w:ascii="Arial" w:hAnsi="Arial" w:cs="Arial"/>
          <w:noProof/>
          <w:color w:val="59ADB5"/>
          <w:sz w:val="20"/>
          <w:szCs w:val="20"/>
          <w:lang w:eastAsia="nl-NL"/>
        </w:rPr>
        <mc:AlternateContent>
          <mc:Choice Requires="wps">
            <w:drawing>
              <wp:anchor distT="0" distB="0" distL="114300" distR="114300" simplePos="0" relativeHeight="251658240" behindDoc="0" locked="0" layoutInCell="1" allowOverlap="1" wp14:anchorId="736305B9" wp14:editId="38DF6ED6">
                <wp:simplePos x="0" y="0"/>
                <wp:positionH relativeFrom="column">
                  <wp:posOffset>-25400</wp:posOffset>
                </wp:positionH>
                <wp:positionV relativeFrom="paragraph">
                  <wp:posOffset>5095240</wp:posOffset>
                </wp:positionV>
                <wp:extent cx="5613400" cy="6108700"/>
                <wp:effectExtent l="0" t="0" r="0" b="0"/>
                <wp:wrapNone/>
                <wp:docPr id="5" name="Tekstvak 5"/>
                <wp:cNvGraphicFramePr/>
                <a:graphic xmlns:a="http://schemas.openxmlformats.org/drawingml/2006/main">
                  <a:graphicData uri="http://schemas.microsoft.com/office/word/2010/wordprocessingShape">
                    <wps:wsp>
                      <wps:cNvSpPr txBox="1"/>
                      <wps:spPr>
                        <a:xfrm>
                          <a:off x="0" y="0"/>
                          <a:ext cx="5613400" cy="6108700"/>
                        </a:xfrm>
                        <a:prstGeom prst="rect">
                          <a:avLst/>
                        </a:prstGeom>
                        <a:noFill/>
                        <a:ln w="6350">
                          <a:noFill/>
                        </a:ln>
                      </wps:spPr>
                      <wps:txbx>
                        <w:txbxContent>
                          <w:p w14:paraId="7B25F1A6" w14:textId="67453045" w:rsidR="00D01689" w:rsidRDefault="00D01689" w:rsidP="00F86647">
                            <w:pPr>
                              <w:suppressAutoHyphens/>
                              <w:autoSpaceDE w:val="0"/>
                              <w:autoSpaceDN w:val="0"/>
                              <w:adjustRightInd w:val="0"/>
                              <w:spacing w:line="288" w:lineRule="auto"/>
                              <w:textAlignment w:val="center"/>
                              <w:rPr>
                                <w:rFonts w:ascii="Tahoma" w:hAnsi="Tahoma" w:cs="MarkPro"/>
                                <w:color w:val="FFFFFF" w:themeColor="background1"/>
                                <w:sz w:val="32"/>
                                <w:szCs w:val="32"/>
                                <w14:textOutline w14:w="9525" w14:cap="flat" w14:cmpd="sng" w14:algn="ctr">
                                  <w14:noFill/>
                                  <w14:prstDash w14:val="solid"/>
                                  <w14:round/>
                                </w14:textOutline>
                              </w:rPr>
                            </w:pPr>
                          </w:p>
                          <w:p w14:paraId="6459B848" w14:textId="4DFAC2A9" w:rsidR="00D01689" w:rsidRPr="00E55E2A" w:rsidRDefault="00D01689" w:rsidP="00F86647">
                            <w:pPr>
                              <w:suppressAutoHyphens/>
                              <w:autoSpaceDE w:val="0"/>
                              <w:autoSpaceDN w:val="0"/>
                              <w:adjustRightInd w:val="0"/>
                              <w:spacing w:line="288" w:lineRule="auto"/>
                              <w:textAlignment w:val="center"/>
                              <w:rPr>
                                <w:rFonts w:ascii="Tahoma" w:hAnsi="Tahoma" w:cs="MarkPro"/>
                                <w:b/>
                                <w:color w:val="FFFFFF" w:themeColor="background1"/>
                                <w:sz w:val="32"/>
                                <w:szCs w:val="32"/>
                                <w14:textOutline w14:w="9525" w14:cap="flat" w14:cmpd="sng" w14:algn="ctr">
                                  <w14:noFill/>
                                  <w14:prstDash w14:val="solid"/>
                                  <w14:round/>
                                </w14:textOutline>
                              </w:rPr>
                            </w:pPr>
                            <w:r w:rsidRPr="00E55E2A">
                              <w:rPr>
                                <w:rFonts w:ascii="Tahoma" w:hAnsi="Tahoma" w:cs="MarkPro"/>
                                <w:b/>
                                <w:color w:val="FFFFFF" w:themeColor="background1"/>
                                <w:sz w:val="32"/>
                                <w:szCs w:val="32"/>
                                <w14:textOutline w14:w="9525" w14:cap="flat" w14:cmpd="sng" w14:algn="ctr">
                                  <w14:noFill/>
                                  <w14:prstDash w14:val="solid"/>
                                  <w14:round/>
                                </w14:textOutline>
                              </w:rPr>
                              <w:t>Opgesteld door:</w:t>
                            </w:r>
                          </w:p>
                          <w:p w14:paraId="06ABE5B1" w14:textId="1B2B6C72" w:rsidR="00D01689" w:rsidRDefault="00D01689" w:rsidP="00F86647">
                            <w:pPr>
                              <w:suppressAutoHyphens/>
                              <w:autoSpaceDE w:val="0"/>
                              <w:autoSpaceDN w:val="0"/>
                              <w:adjustRightInd w:val="0"/>
                              <w:spacing w:line="288" w:lineRule="auto"/>
                              <w:textAlignment w:val="center"/>
                              <w:rPr>
                                <w:rFonts w:ascii="Tahoma" w:hAnsi="Tahoma" w:cs="MarkPro"/>
                                <w:color w:val="FFFFFF" w:themeColor="background1"/>
                                <w:sz w:val="32"/>
                                <w:szCs w:val="32"/>
                                <w14:textOutline w14:w="9525" w14:cap="flat" w14:cmpd="sng" w14:algn="ctr">
                                  <w14:noFill/>
                                  <w14:prstDash w14:val="solid"/>
                                  <w14:round/>
                                </w14:textOutline>
                              </w:rPr>
                            </w:pPr>
                            <w:r>
                              <w:rPr>
                                <w:rFonts w:ascii="Tahoma" w:hAnsi="Tahoma" w:cs="MarkPro"/>
                                <w:color w:val="FFFFFF" w:themeColor="background1"/>
                                <w:sz w:val="32"/>
                                <w:szCs w:val="32"/>
                                <w14:textOutline w14:w="9525" w14:cap="flat" w14:cmpd="sng" w14:algn="ctr">
                                  <w14:noFill/>
                                  <w14:prstDash w14:val="solid"/>
                                  <w14:round/>
                                </w14:textOutline>
                              </w:rPr>
                              <w:t>D. Linssen</w:t>
                            </w:r>
                          </w:p>
                          <w:p w14:paraId="092EE649" w14:textId="77777777" w:rsidR="00D01689" w:rsidRPr="00F86647" w:rsidRDefault="00D01689" w:rsidP="00F86647">
                            <w:pPr>
                              <w:suppressAutoHyphens/>
                              <w:autoSpaceDE w:val="0"/>
                              <w:autoSpaceDN w:val="0"/>
                              <w:adjustRightInd w:val="0"/>
                              <w:spacing w:line="288" w:lineRule="auto"/>
                              <w:textAlignment w:val="center"/>
                              <w:rPr>
                                <w:rFonts w:ascii="Tahoma" w:hAnsi="Tahoma" w:cs="MarkPro"/>
                                <w:color w:val="FFFFFF" w:themeColor="background1"/>
                                <w:sz w:val="32"/>
                                <w:szCs w:val="32"/>
                                <w14:textOutline w14:w="9525" w14:cap="flat" w14:cmpd="sng" w14:algn="ctr">
                                  <w14:noFill/>
                                  <w14:prstDash w14:val="solid"/>
                                  <w14:round/>
                                </w14:textOutline>
                              </w:rPr>
                            </w:pPr>
                          </w:p>
                          <w:p w14:paraId="79B478BE" w14:textId="77777777" w:rsidR="00D01689" w:rsidRPr="00F86647" w:rsidRDefault="00D01689" w:rsidP="00F86647">
                            <w:pPr>
                              <w:suppressAutoHyphens/>
                              <w:autoSpaceDE w:val="0"/>
                              <w:autoSpaceDN w:val="0"/>
                              <w:adjustRightInd w:val="0"/>
                              <w:spacing w:line="288" w:lineRule="auto"/>
                              <w:textAlignment w:val="center"/>
                              <w:rPr>
                                <w:rFonts w:ascii="Tahoma" w:hAnsi="Tahoma" w:cs="MarkPro"/>
                                <w:b/>
                                <w:bCs/>
                                <w:color w:val="FFFFFF" w:themeColor="background1"/>
                                <w:sz w:val="32"/>
                                <w:szCs w:val="32"/>
                                <w14:textOutline w14:w="9525" w14:cap="flat" w14:cmpd="sng" w14:algn="ctr">
                                  <w14:noFill/>
                                  <w14:prstDash w14:val="solid"/>
                                  <w14:round/>
                                </w14:textOutline>
                              </w:rPr>
                            </w:pPr>
                            <w:r w:rsidRPr="00F86647">
                              <w:rPr>
                                <w:rFonts w:ascii="Tahoma" w:hAnsi="Tahoma" w:cs="MarkPro-Medium"/>
                                <w:b/>
                                <w:bCs/>
                                <w:color w:val="FFFFFF" w:themeColor="background1"/>
                                <w:sz w:val="32"/>
                                <w:szCs w:val="32"/>
                                <w14:textOutline w14:w="9525" w14:cap="flat" w14:cmpd="sng" w14:algn="ctr">
                                  <w14:noFill/>
                                  <w14:prstDash w14:val="solid"/>
                                  <w14:round/>
                                </w14:textOutline>
                              </w:rPr>
                              <w:t>Datum:</w:t>
                            </w:r>
                            <w:r w:rsidRPr="00F86647">
                              <w:rPr>
                                <w:rFonts w:ascii="Tahoma" w:hAnsi="Tahoma" w:cs="MarkPro"/>
                                <w:b/>
                                <w:bCs/>
                                <w:color w:val="FFFFFF" w:themeColor="background1"/>
                                <w:sz w:val="32"/>
                                <w:szCs w:val="32"/>
                                <w14:textOutline w14:w="9525" w14:cap="flat" w14:cmpd="sng" w14:algn="ctr">
                                  <w14:noFill/>
                                  <w14:prstDash w14:val="solid"/>
                                  <w14:round/>
                                </w14:textOutline>
                              </w:rPr>
                              <w:t xml:space="preserve"> </w:t>
                            </w:r>
                          </w:p>
                          <w:p w14:paraId="1B891294" w14:textId="1D9DE4C6" w:rsidR="00D01689" w:rsidRPr="00F86647" w:rsidRDefault="00707170" w:rsidP="00F86647">
                            <w:pPr>
                              <w:rPr>
                                <w:rFonts w:ascii="Tahoma" w:hAnsi="Tahoma"/>
                                <w:color w:val="FFFFFF" w:themeColor="background1"/>
                              </w:rPr>
                            </w:pPr>
                            <w:r>
                              <w:rPr>
                                <w:rFonts w:ascii="Tahoma" w:hAnsi="Tahoma" w:cs="MarkPro"/>
                                <w:color w:val="FFFFFF" w:themeColor="background1"/>
                                <w:sz w:val="32"/>
                                <w:szCs w:val="32"/>
                                <w14:textOutline w14:w="9525" w14:cap="flat" w14:cmpd="sng" w14:algn="ctr">
                                  <w14:noFill/>
                                  <w14:prstDash w14:val="solid"/>
                                  <w14:round/>
                                </w14:textOutline>
                              </w:rPr>
                              <w:t>1</w:t>
                            </w:r>
                            <w:r w:rsidR="00626300">
                              <w:rPr>
                                <w:rFonts w:ascii="Tahoma" w:hAnsi="Tahoma" w:cs="MarkPro"/>
                                <w:color w:val="FFFFFF" w:themeColor="background1"/>
                                <w:sz w:val="32"/>
                                <w:szCs w:val="32"/>
                                <w14:textOutline w14:w="9525" w14:cap="flat" w14:cmpd="sng" w14:algn="ctr">
                                  <w14:noFill/>
                                  <w14:prstDash w14:val="solid"/>
                                  <w14:round/>
                                </w14:textOutline>
                              </w:rPr>
                              <w:t>9</w:t>
                            </w:r>
                            <w:r w:rsidR="00D01689">
                              <w:rPr>
                                <w:rFonts w:ascii="Tahoma" w:hAnsi="Tahoma" w:cs="MarkPro"/>
                                <w:color w:val="FFFFFF" w:themeColor="background1"/>
                                <w:sz w:val="32"/>
                                <w:szCs w:val="32"/>
                                <w14:textOutline w14:w="9525" w14:cap="flat" w14:cmpd="sng" w14:algn="ctr">
                                  <w14:noFill/>
                                  <w14:prstDash w14:val="solid"/>
                                  <w14:round/>
                                </w14:textOutline>
                              </w:rPr>
                              <w:t>.0</w:t>
                            </w:r>
                            <w:r>
                              <w:rPr>
                                <w:rFonts w:ascii="Tahoma" w:hAnsi="Tahoma" w:cs="MarkPro"/>
                                <w:color w:val="FFFFFF" w:themeColor="background1"/>
                                <w:sz w:val="32"/>
                                <w:szCs w:val="32"/>
                                <w14:textOutline w14:w="9525" w14:cap="flat" w14:cmpd="sng" w14:algn="ctr">
                                  <w14:noFill/>
                                  <w14:prstDash w14:val="solid"/>
                                  <w14:round/>
                                </w14:textOutline>
                              </w:rPr>
                              <w:t>1</w:t>
                            </w:r>
                            <w:r w:rsidR="00D01689">
                              <w:rPr>
                                <w:rFonts w:ascii="Tahoma" w:hAnsi="Tahoma" w:cs="MarkPro"/>
                                <w:color w:val="FFFFFF" w:themeColor="background1"/>
                                <w:sz w:val="32"/>
                                <w:szCs w:val="32"/>
                                <w14:textOutline w14:w="9525" w14:cap="flat" w14:cmpd="sng" w14:algn="ctr">
                                  <w14:noFill/>
                                  <w14:prstDash w14:val="solid"/>
                                  <w14:round/>
                                </w14:textOutline>
                              </w:rPr>
                              <w:t>.202</w:t>
                            </w:r>
                            <w:r>
                              <w:rPr>
                                <w:rFonts w:ascii="Tahoma" w:hAnsi="Tahoma" w:cs="MarkPro"/>
                                <w:color w:val="FFFFFF" w:themeColor="background1"/>
                                <w:sz w:val="32"/>
                                <w:szCs w:val="32"/>
                                <w14:textOutline w14:w="9525" w14:cap="flat" w14:cmpd="sng" w14:algn="ctr">
                                  <w14:noFill/>
                                  <w14:prstDash w14:val="solid"/>
                                  <w14:round/>
                                </w14:textOutline>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736305B9" id="_x0000_t202" coordsize="21600,21600" o:spt="202" path="m,l,21600r21600,l21600,xe">
                <v:stroke joinstyle="miter"/>
                <v:path gradientshapeok="t" o:connecttype="rect"/>
              </v:shapetype>
              <v:shape id="Tekstvak 5" o:spid="_x0000_s1026" type="#_x0000_t202" style="position:absolute;margin-left:-2pt;margin-top:401.2pt;width:442pt;height:481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" filled="f" stroked="f" strokeweight=".5pt">
                <v:textbox>
                  <w:txbxContent>
                    <w:p w14:paraId="7B25F1A6" w14:textId="67453045" w:rsidR="00D01689" w:rsidRDefault="00D01689" w:rsidP="00F86647">
                      <w:pPr>
                        <w:suppressAutoHyphens/>
                        <w:autoSpaceDE w:val="0"/>
                        <w:autoSpaceDN w:val="0"/>
                        <w:adjustRightInd w:val="0"/>
                        <w:spacing w:line="288" w:lineRule="auto"/>
                        <w:textAlignment w:val="center"/>
                        <w:rPr>
                          <w:rFonts w:ascii="Tahoma" w:hAnsi="Tahoma" w:cs="MarkPro"/>
                          <w:color w:val="FFFFFF" w:themeColor="background1"/>
                          <w:sz w:val="32"/>
                          <w:szCs w:val="32"/>
                          <w14:textOutline w14:w="9525" w14:cap="flat" w14:cmpd="sng" w14:algn="ctr">
                            <w14:noFill/>
                            <w14:prstDash w14:val="solid"/>
                            <w14:round/>
                          </w14:textOutline>
                        </w:rPr>
                      </w:pPr>
                    </w:p>
                    <w:p w14:paraId="6459B848" w14:textId="4DFAC2A9" w:rsidR="00D01689" w:rsidRPr="00E55E2A" w:rsidRDefault="00D01689" w:rsidP="00F86647">
                      <w:pPr>
                        <w:suppressAutoHyphens/>
                        <w:autoSpaceDE w:val="0"/>
                        <w:autoSpaceDN w:val="0"/>
                        <w:adjustRightInd w:val="0"/>
                        <w:spacing w:line="288" w:lineRule="auto"/>
                        <w:textAlignment w:val="center"/>
                        <w:rPr>
                          <w:rFonts w:ascii="Tahoma" w:hAnsi="Tahoma" w:cs="MarkPro"/>
                          <w:b/>
                          <w:color w:val="FFFFFF" w:themeColor="background1"/>
                          <w:sz w:val="32"/>
                          <w:szCs w:val="32"/>
                          <w14:textOutline w14:w="9525" w14:cap="flat" w14:cmpd="sng" w14:algn="ctr">
                            <w14:noFill/>
                            <w14:prstDash w14:val="solid"/>
                            <w14:round/>
                          </w14:textOutline>
                        </w:rPr>
                      </w:pPr>
                      <w:r w:rsidRPr="00E55E2A">
                        <w:rPr>
                          <w:rFonts w:ascii="Tahoma" w:hAnsi="Tahoma" w:cs="MarkPro"/>
                          <w:b/>
                          <w:color w:val="FFFFFF" w:themeColor="background1"/>
                          <w:sz w:val="32"/>
                          <w:szCs w:val="32"/>
                          <w14:textOutline w14:w="9525" w14:cap="flat" w14:cmpd="sng" w14:algn="ctr">
                            <w14:noFill/>
                            <w14:prstDash w14:val="solid"/>
                            <w14:round/>
                          </w14:textOutline>
                        </w:rPr>
                        <w:t>Opgesteld door:</w:t>
                      </w:r>
                    </w:p>
                    <w:p w14:paraId="06ABE5B1" w14:textId="1B2B6C72" w:rsidR="00D01689" w:rsidRDefault="00D01689" w:rsidP="00F86647">
                      <w:pPr>
                        <w:suppressAutoHyphens/>
                        <w:autoSpaceDE w:val="0"/>
                        <w:autoSpaceDN w:val="0"/>
                        <w:adjustRightInd w:val="0"/>
                        <w:spacing w:line="288" w:lineRule="auto"/>
                        <w:textAlignment w:val="center"/>
                        <w:rPr>
                          <w:rFonts w:ascii="Tahoma" w:hAnsi="Tahoma" w:cs="MarkPro"/>
                          <w:color w:val="FFFFFF" w:themeColor="background1"/>
                          <w:sz w:val="32"/>
                          <w:szCs w:val="32"/>
                          <w14:textOutline w14:w="9525" w14:cap="flat" w14:cmpd="sng" w14:algn="ctr">
                            <w14:noFill/>
                            <w14:prstDash w14:val="solid"/>
                            <w14:round/>
                          </w14:textOutline>
                        </w:rPr>
                      </w:pPr>
                      <w:r>
                        <w:rPr>
                          <w:rFonts w:ascii="Tahoma" w:hAnsi="Tahoma" w:cs="MarkPro"/>
                          <w:color w:val="FFFFFF" w:themeColor="background1"/>
                          <w:sz w:val="32"/>
                          <w:szCs w:val="32"/>
                          <w14:textOutline w14:w="9525" w14:cap="flat" w14:cmpd="sng" w14:algn="ctr">
                            <w14:noFill/>
                            <w14:prstDash w14:val="solid"/>
                            <w14:round/>
                          </w14:textOutline>
                        </w:rPr>
                        <w:t>D. Linssen</w:t>
                      </w:r>
                    </w:p>
                    <w:p w14:paraId="092EE649" w14:textId="77777777" w:rsidR="00D01689" w:rsidRPr="00F86647" w:rsidRDefault="00D01689" w:rsidP="00F86647">
                      <w:pPr>
                        <w:suppressAutoHyphens/>
                        <w:autoSpaceDE w:val="0"/>
                        <w:autoSpaceDN w:val="0"/>
                        <w:adjustRightInd w:val="0"/>
                        <w:spacing w:line="288" w:lineRule="auto"/>
                        <w:textAlignment w:val="center"/>
                        <w:rPr>
                          <w:rFonts w:ascii="Tahoma" w:hAnsi="Tahoma" w:cs="MarkPro"/>
                          <w:color w:val="FFFFFF" w:themeColor="background1"/>
                          <w:sz w:val="32"/>
                          <w:szCs w:val="32"/>
                          <w14:textOutline w14:w="9525" w14:cap="flat" w14:cmpd="sng" w14:algn="ctr">
                            <w14:noFill/>
                            <w14:prstDash w14:val="solid"/>
                            <w14:round/>
                          </w14:textOutline>
                        </w:rPr>
                      </w:pPr>
                    </w:p>
                    <w:p w14:paraId="79B478BE" w14:textId="77777777" w:rsidR="00D01689" w:rsidRPr="00F86647" w:rsidRDefault="00D01689" w:rsidP="00F86647">
                      <w:pPr>
                        <w:suppressAutoHyphens/>
                        <w:autoSpaceDE w:val="0"/>
                        <w:autoSpaceDN w:val="0"/>
                        <w:adjustRightInd w:val="0"/>
                        <w:spacing w:line="288" w:lineRule="auto"/>
                        <w:textAlignment w:val="center"/>
                        <w:rPr>
                          <w:rFonts w:ascii="Tahoma" w:hAnsi="Tahoma" w:cs="MarkPro"/>
                          <w:b/>
                          <w:bCs/>
                          <w:color w:val="FFFFFF" w:themeColor="background1"/>
                          <w:sz w:val="32"/>
                          <w:szCs w:val="32"/>
                          <w14:textOutline w14:w="9525" w14:cap="flat" w14:cmpd="sng" w14:algn="ctr">
                            <w14:noFill/>
                            <w14:prstDash w14:val="solid"/>
                            <w14:round/>
                          </w14:textOutline>
                        </w:rPr>
                      </w:pPr>
                      <w:r w:rsidRPr="00F86647">
                        <w:rPr>
                          <w:rFonts w:ascii="Tahoma" w:hAnsi="Tahoma" w:cs="MarkPro-Medium"/>
                          <w:b/>
                          <w:bCs/>
                          <w:color w:val="FFFFFF" w:themeColor="background1"/>
                          <w:sz w:val="32"/>
                          <w:szCs w:val="32"/>
                          <w14:textOutline w14:w="9525" w14:cap="flat" w14:cmpd="sng" w14:algn="ctr">
                            <w14:noFill/>
                            <w14:prstDash w14:val="solid"/>
                            <w14:round/>
                          </w14:textOutline>
                        </w:rPr>
                        <w:t>Datum:</w:t>
                      </w:r>
                      <w:r w:rsidRPr="00F86647">
                        <w:rPr>
                          <w:rFonts w:ascii="Tahoma" w:hAnsi="Tahoma" w:cs="MarkPro"/>
                          <w:b/>
                          <w:bCs/>
                          <w:color w:val="FFFFFF" w:themeColor="background1"/>
                          <w:sz w:val="32"/>
                          <w:szCs w:val="32"/>
                          <w14:textOutline w14:w="9525" w14:cap="flat" w14:cmpd="sng" w14:algn="ctr">
                            <w14:noFill/>
                            <w14:prstDash w14:val="solid"/>
                            <w14:round/>
                          </w14:textOutline>
                        </w:rPr>
                        <w:t xml:space="preserve"> </w:t>
                      </w:r>
                    </w:p>
                    <w:p w14:paraId="1B891294" w14:textId="1D9DE4C6" w:rsidR="00D01689" w:rsidRPr="00F86647" w:rsidRDefault="00707170" w:rsidP="00F86647">
                      <w:pPr>
                        <w:rPr>
                          <w:rFonts w:ascii="Tahoma" w:hAnsi="Tahoma"/>
                          <w:color w:val="FFFFFF" w:themeColor="background1"/>
                        </w:rPr>
                      </w:pPr>
                      <w:r>
                        <w:rPr>
                          <w:rFonts w:ascii="Tahoma" w:hAnsi="Tahoma" w:cs="MarkPro"/>
                          <w:color w:val="FFFFFF" w:themeColor="background1"/>
                          <w:sz w:val="32"/>
                          <w:szCs w:val="32"/>
                          <w14:textOutline w14:w="9525" w14:cap="flat" w14:cmpd="sng" w14:algn="ctr">
                            <w14:noFill/>
                            <w14:prstDash w14:val="solid"/>
                            <w14:round/>
                          </w14:textOutline>
                        </w:rPr>
                        <w:t>1</w:t>
                      </w:r>
                      <w:r w:rsidR="00626300">
                        <w:rPr>
                          <w:rFonts w:ascii="Tahoma" w:hAnsi="Tahoma" w:cs="MarkPro"/>
                          <w:color w:val="FFFFFF" w:themeColor="background1"/>
                          <w:sz w:val="32"/>
                          <w:szCs w:val="32"/>
                          <w14:textOutline w14:w="9525" w14:cap="flat" w14:cmpd="sng" w14:algn="ctr">
                            <w14:noFill/>
                            <w14:prstDash w14:val="solid"/>
                            <w14:round/>
                          </w14:textOutline>
                        </w:rPr>
                        <w:t>9</w:t>
                      </w:r>
                      <w:r w:rsidR="00D01689">
                        <w:rPr>
                          <w:rFonts w:ascii="Tahoma" w:hAnsi="Tahoma" w:cs="MarkPro"/>
                          <w:color w:val="FFFFFF" w:themeColor="background1"/>
                          <w:sz w:val="32"/>
                          <w:szCs w:val="32"/>
                          <w14:textOutline w14:w="9525" w14:cap="flat" w14:cmpd="sng" w14:algn="ctr">
                            <w14:noFill/>
                            <w14:prstDash w14:val="solid"/>
                            <w14:round/>
                          </w14:textOutline>
                        </w:rPr>
                        <w:t>.0</w:t>
                      </w:r>
                      <w:r>
                        <w:rPr>
                          <w:rFonts w:ascii="Tahoma" w:hAnsi="Tahoma" w:cs="MarkPro"/>
                          <w:color w:val="FFFFFF" w:themeColor="background1"/>
                          <w:sz w:val="32"/>
                          <w:szCs w:val="32"/>
                          <w14:textOutline w14:w="9525" w14:cap="flat" w14:cmpd="sng" w14:algn="ctr">
                            <w14:noFill/>
                            <w14:prstDash w14:val="solid"/>
                            <w14:round/>
                          </w14:textOutline>
                        </w:rPr>
                        <w:t>1</w:t>
                      </w:r>
                      <w:r w:rsidR="00D01689">
                        <w:rPr>
                          <w:rFonts w:ascii="Tahoma" w:hAnsi="Tahoma" w:cs="MarkPro"/>
                          <w:color w:val="FFFFFF" w:themeColor="background1"/>
                          <w:sz w:val="32"/>
                          <w:szCs w:val="32"/>
                          <w14:textOutline w14:w="9525" w14:cap="flat" w14:cmpd="sng" w14:algn="ctr">
                            <w14:noFill/>
                            <w14:prstDash w14:val="solid"/>
                            <w14:round/>
                          </w14:textOutline>
                        </w:rPr>
                        <w:t>.202</w:t>
                      </w:r>
                      <w:r>
                        <w:rPr>
                          <w:rFonts w:ascii="Tahoma" w:hAnsi="Tahoma" w:cs="MarkPro"/>
                          <w:color w:val="FFFFFF" w:themeColor="background1"/>
                          <w:sz w:val="32"/>
                          <w:szCs w:val="32"/>
                          <w14:textOutline w14:w="9525" w14:cap="flat" w14:cmpd="sng" w14:algn="ctr">
                            <w14:noFill/>
                            <w14:prstDash w14:val="solid"/>
                            <w14:round/>
                          </w14:textOutline>
                        </w:rPr>
                        <w:t>1</w:t>
                      </w:r>
                    </w:p>
                  </w:txbxContent>
                </v:textbox>
              </v:shape>
            </w:pict>
          </mc:Fallback>
        </mc:AlternateContent>
      </w:r>
    </w:p>
    <w:bookmarkStart w:id="0" w:name="_Toc155870881"/>
    <w:p w14:paraId="26F2C3E0" w14:textId="71235CED" w:rsidR="002F2CF5" w:rsidRPr="00A951CF" w:rsidRDefault="00542CEF">
      <w:pPr>
        <w:pStyle w:val="Inhopg1"/>
        <w:tabs>
          <w:tab w:val="left" w:pos="480"/>
          <w:tab w:val="right" w:leader="dot" w:pos="9736"/>
        </w:tabs>
        <w:rPr>
          <w:rFonts w:eastAsiaTheme="minorEastAsia"/>
          <w:noProof/>
          <w:kern w:val="2"/>
          <w:lang w:eastAsia="nl-NL"/>
          <w14:ligatures w14:val="standardContextual"/>
        </w:rPr>
      </w:pPr>
      <w:r w:rsidRPr="00A951CF">
        <w:rPr>
          <w:rFonts w:ascii="Arial" w:hAnsi="Arial" w:cs="Arial"/>
          <w:sz w:val="21"/>
          <w:szCs w:val="21"/>
        </w:rPr>
        <w:lastRenderedPageBreak/>
        <w:fldChar w:fldCharType="begin"/>
      </w:r>
      <w:r w:rsidRPr="00A951CF">
        <w:rPr>
          <w:rFonts w:ascii="Arial" w:hAnsi="Arial" w:cs="Arial"/>
          <w:sz w:val="21"/>
          <w:szCs w:val="21"/>
        </w:rPr>
        <w:instrText xml:space="preserve"> TOC \o "1-3" \h \z \u </w:instrText>
      </w:r>
      <w:r w:rsidRPr="00A951CF">
        <w:rPr>
          <w:rFonts w:ascii="Arial" w:hAnsi="Arial" w:cs="Arial"/>
          <w:sz w:val="21"/>
          <w:szCs w:val="21"/>
        </w:rPr>
        <w:fldChar w:fldCharType="separate"/>
      </w:r>
      <w:hyperlink w:anchor="_Toc174956970" w:history="1">
        <w:r w:rsidR="002F2CF5" w:rsidRPr="00A951CF">
          <w:rPr>
            <w:rStyle w:val="Hyperlink"/>
            <w:rFonts w:ascii="Arial" w:hAnsi="Arial" w:cs="Arial"/>
            <w:noProof/>
          </w:rPr>
          <w:t>1.</w:t>
        </w:r>
        <w:r w:rsidR="002F2CF5" w:rsidRPr="00A951CF">
          <w:rPr>
            <w:rFonts w:eastAsiaTheme="minorEastAsia"/>
            <w:noProof/>
            <w:kern w:val="2"/>
            <w:lang w:eastAsia="nl-NL"/>
            <w14:ligatures w14:val="standardContextual"/>
          </w:rPr>
          <w:tab/>
        </w:r>
        <w:r w:rsidR="002F2CF5" w:rsidRPr="00A951CF">
          <w:rPr>
            <w:rStyle w:val="Hyperlink"/>
            <w:rFonts w:ascii="Arial" w:hAnsi="Arial" w:cs="Arial"/>
            <w:noProof/>
          </w:rPr>
          <w:t>Inleiding</w:t>
        </w:r>
        <w:r w:rsidR="002F2CF5" w:rsidRPr="00A951CF">
          <w:rPr>
            <w:noProof/>
            <w:webHidden/>
          </w:rPr>
          <w:tab/>
        </w:r>
        <w:r w:rsidR="002F2CF5" w:rsidRPr="00A951CF">
          <w:rPr>
            <w:noProof/>
            <w:webHidden/>
          </w:rPr>
          <w:fldChar w:fldCharType="begin"/>
        </w:r>
        <w:r w:rsidR="002F2CF5" w:rsidRPr="00A951CF">
          <w:rPr>
            <w:noProof/>
            <w:webHidden/>
          </w:rPr>
          <w:instrText xml:space="preserve"> PAGEREF _Toc174956970 \h </w:instrText>
        </w:r>
        <w:r w:rsidR="002F2CF5" w:rsidRPr="00A951CF">
          <w:rPr>
            <w:noProof/>
            <w:webHidden/>
          </w:rPr>
        </w:r>
        <w:r w:rsidR="002F2CF5" w:rsidRPr="00A951CF">
          <w:rPr>
            <w:noProof/>
            <w:webHidden/>
          </w:rPr>
          <w:fldChar w:fldCharType="separate"/>
        </w:r>
        <w:r w:rsidR="00B05B78">
          <w:rPr>
            <w:noProof/>
            <w:webHidden/>
          </w:rPr>
          <w:t>3</w:t>
        </w:r>
        <w:r w:rsidR="002F2CF5" w:rsidRPr="00A951CF">
          <w:rPr>
            <w:noProof/>
            <w:webHidden/>
          </w:rPr>
          <w:fldChar w:fldCharType="end"/>
        </w:r>
      </w:hyperlink>
    </w:p>
    <w:p w14:paraId="4A512AB0" w14:textId="2E025720" w:rsidR="002F2CF5" w:rsidRPr="00A951CF" w:rsidRDefault="002F2CF5">
      <w:pPr>
        <w:pStyle w:val="Inhopg1"/>
        <w:tabs>
          <w:tab w:val="left" w:pos="480"/>
          <w:tab w:val="right" w:leader="dot" w:pos="9736"/>
        </w:tabs>
        <w:rPr>
          <w:rFonts w:eastAsiaTheme="minorEastAsia"/>
          <w:noProof/>
          <w:kern w:val="2"/>
          <w:lang w:eastAsia="nl-NL"/>
          <w14:ligatures w14:val="standardContextual"/>
        </w:rPr>
      </w:pPr>
      <w:hyperlink w:anchor="_Toc174956971" w:history="1">
        <w:r w:rsidRPr="00A951CF">
          <w:rPr>
            <w:rStyle w:val="Hyperlink"/>
            <w:rFonts w:ascii="Arial" w:hAnsi="Arial" w:cs="Arial"/>
            <w:noProof/>
          </w:rPr>
          <w:t>2.</w:t>
        </w:r>
        <w:r w:rsidRPr="00A951CF">
          <w:rPr>
            <w:rFonts w:eastAsiaTheme="minorEastAsia"/>
            <w:noProof/>
            <w:kern w:val="2"/>
            <w:lang w:eastAsia="nl-NL"/>
            <w14:ligatures w14:val="standardContextual"/>
          </w:rPr>
          <w:tab/>
        </w:r>
        <w:r w:rsidRPr="00A951CF">
          <w:rPr>
            <w:rStyle w:val="Hyperlink"/>
            <w:rFonts w:ascii="Arial" w:hAnsi="Arial" w:cs="Arial"/>
            <w:noProof/>
          </w:rPr>
          <w:t>Vragen</w:t>
        </w:r>
        <w:r w:rsidRPr="00A951CF">
          <w:rPr>
            <w:noProof/>
            <w:webHidden/>
          </w:rPr>
          <w:tab/>
        </w:r>
        <w:r w:rsidRPr="00A951CF">
          <w:rPr>
            <w:noProof/>
            <w:webHidden/>
          </w:rPr>
          <w:fldChar w:fldCharType="begin"/>
        </w:r>
        <w:r w:rsidRPr="00A951CF">
          <w:rPr>
            <w:noProof/>
            <w:webHidden/>
          </w:rPr>
          <w:instrText xml:space="preserve"> PAGEREF _Toc174956971 \h </w:instrText>
        </w:r>
        <w:r w:rsidRPr="00A951CF">
          <w:rPr>
            <w:noProof/>
            <w:webHidden/>
          </w:rPr>
        </w:r>
        <w:r w:rsidRPr="00A951CF">
          <w:rPr>
            <w:noProof/>
            <w:webHidden/>
          </w:rPr>
          <w:fldChar w:fldCharType="separate"/>
        </w:r>
        <w:r w:rsidR="00B05B78">
          <w:rPr>
            <w:noProof/>
            <w:webHidden/>
          </w:rPr>
          <w:t>1</w:t>
        </w:r>
        <w:r w:rsidRPr="00A951CF">
          <w:rPr>
            <w:noProof/>
            <w:webHidden/>
          </w:rPr>
          <w:fldChar w:fldCharType="end"/>
        </w:r>
      </w:hyperlink>
    </w:p>
    <w:p w14:paraId="66950BC3" w14:textId="26DF7243" w:rsidR="0080091D" w:rsidRDefault="00542CEF" w:rsidP="0080091D">
      <w:pPr>
        <w:pStyle w:val="Kop1"/>
        <w:numPr>
          <w:ilvl w:val="0"/>
          <w:numId w:val="0"/>
        </w:numPr>
        <w:rPr>
          <w:rFonts w:ascii="Arial" w:hAnsi="Arial" w:cs="Arial"/>
          <w:sz w:val="24"/>
          <w:szCs w:val="24"/>
        </w:rPr>
      </w:pPr>
      <w:r w:rsidRPr="00A951CF">
        <w:rPr>
          <w:rFonts w:ascii="Arial" w:hAnsi="Arial" w:cs="Arial"/>
          <w:sz w:val="24"/>
          <w:szCs w:val="24"/>
        </w:rPr>
        <w:fldChar w:fldCharType="end"/>
      </w:r>
      <w:bookmarkStart w:id="1" w:name="_Toc155870880"/>
    </w:p>
    <w:p w14:paraId="5E9A5FA7" w14:textId="77777777" w:rsidR="00B567CF" w:rsidRDefault="00B567CF" w:rsidP="00B567CF"/>
    <w:p w14:paraId="3C87C9B4" w14:textId="77777777" w:rsidR="00B567CF" w:rsidRDefault="00B567CF" w:rsidP="00B567CF"/>
    <w:p w14:paraId="14EE2573" w14:textId="77777777" w:rsidR="00B567CF" w:rsidRPr="00B567CF" w:rsidRDefault="00B567CF" w:rsidP="00B567CF"/>
    <w:p w14:paraId="03B2B5B2" w14:textId="77777777" w:rsidR="0080091D" w:rsidRPr="00A951CF" w:rsidRDefault="0080091D">
      <w:pPr>
        <w:rPr>
          <w:rFonts w:ascii="Arial" w:eastAsiaTheme="majorEastAsia" w:hAnsi="Arial" w:cs="Arial"/>
          <w:color w:val="2F5496" w:themeColor="accent1" w:themeShade="BF"/>
        </w:rPr>
      </w:pPr>
      <w:r w:rsidRPr="00A951CF">
        <w:rPr>
          <w:rFonts w:ascii="Arial" w:hAnsi="Arial" w:cs="Arial"/>
          <w:sz w:val="21"/>
          <w:szCs w:val="21"/>
        </w:rPr>
        <w:br w:type="page"/>
      </w:r>
    </w:p>
    <w:p w14:paraId="2E0DD6B9" w14:textId="4BAC5F40" w:rsidR="00D60D5E" w:rsidRPr="00A951CF" w:rsidRDefault="00ED7564" w:rsidP="00D60D5E">
      <w:pPr>
        <w:pStyle w:val="Kop1"/>
        <w:ind w:left="426" w:hanging="426"/>
        <w:rPr>
          <w:rFonts w:ascii="Arial" w:hAnsi="Arial" w:cs="Arial"/>
          <w:sz w:val="24"/>
          <w:szCs w:val="24"/>
        </w:rPr>
      </w:pPr>
      <w:bookmarkStart w:id="2" w:name="_Toc174956970"/>
      <w:bookmarkEnd w:id="1"/>
      <w:r w:rsidRPr="00A951CF">
        <w:rPr>
          <w:rFonts w:ascii="Arial" w:hAnsi="Arial" w:cs="Arial"/>
          <w:sz w:val="24"/>
          <w:szCs w:val="24"/>
        </w:rPr>
        <w:lastRenderedPageBreak/>
        <w:t>Inleiding</w:t>
      </w:r>
      <w:bookmarkEnd w:id="2"/>
    </w:p>
    <w:p w14:paraId="789D4C9D" w14:textId="77777777" w:rsidR="00B6207F" w:rsidRPr="00A951CF" w:rsidRDefault="00B6207F" w:rsidP="00490311">
      <w:pPr>
        <w:rPr>
          <w:rFonts w:ascii="Arial" w:hAnsi="Arial" w:cs="Arial"/>
          <w:sz w:val="21"/>
          <w:szCs w:val="21"/>
        </w:rPr>
      </w:pPr>
    </w:p>
    <w:p w14:paraId="579D15A3" w14:textId="6B6C29F8" w:rsidR="00A33637" w:rsidRPr="00A33637" w:rsidRDefault="00A33637" w:rsidP="003839AF">
      <w:pPr>
        <w:rPr>
          <w:rFonts w:ascii="Arial" w:hAnsi="Arial" w:cs="Arial"/>
          <w:b/>
          <w:bCs/>
          <w:sz w:val="21"/>
          <w:szCs w:val="21"/>
        </w:rPr>
      </w:pPr>
      <w:r w:rsidRPr="00A33637">
        <w:rPr>
          <w:rFonts w:ascii="Arial" w:hAnsi="Arial" w:cs="Arial"/>
          <w:b/>
          <w:bCs/>
          <w:sz w:val="21"/>
          <w:szCs w:val="21"/>
        </w:rPr>
        <w:t>Scope</w:t>
      </w:r>
    </w:p>
    <w:p w14:paraId="5FB43770" w14:textId="20903710" w:rsidR="00EC09D9" w:rsidRPr="00A951CF" w:rsidRDefault="00EF4494" w:rsidP="003839AF">
      <w:pPr>
        <w:rPr>
          <w:rFonts w:ascii="Arial" w:hAnsi="Arial" w:cs="Arial"/>
          <w:sz w:val="21"/>
          <w:szCs w:val="21"/>
        </w:rPr>
      </w:pPr>
      <w:r w:rsidRPr="00A951CF">
        <w:rPr>
          <w:rFonts w:ascii="Arial" w:hAnsi="Arial" w:cs="Arial"/>
          <w:sz w:val="21"/>
          <w:szCs w:val="21"/>
        </w:rPr>
        <w:t xml:space="preserve">Gemeente Katwijk heeft de komende jaren nieuwe parkeerautomaten nodig voor </w:t>
      </w:r>
      <w:r w:rsidR="00BA65D6" w:rsidRPr="00A951CF">
        <w:rPr>
          <w:rFonts w:ascii="Arial" w:hAnsi="Arial" w:cs="Arial"/>
          <w:sz w:val="21"/>
          <w:szCs w:val="21"/>
        </w:rPr>
        <w:t>toekomstige</w:t>
      </w:r>
      <w:r w:rsidRPr="00A951CF">
        <w:rPr>
          <w:rFonts w:ascii="Arial" w:hAnsi="Arial" w:cs="Arial"/>
          <w:sz w:val="21"/>
          <w:szCs w:val="21"/>
        </w:rPr>
        <w:t xml:space="preserve"> uitbreiding</w:t>
      </w:r>
      <w:r w:rsidR="00BA65D6" w:rsidRPr="00A951CF">
        <w:rPr>
          <w:rFonts w:ascii="Arial" w:hAnsi="Arial" w:cs="Arial"/>
          <w:sz w:val="21"/>
          <w:szCs w:val="21"/>
        </w:rPr>
        <w:t>en</w:t>
      </w:r>
      <w:r w:rsidRPr="00A951CF">
        <w:rPr>
          <w:rFonts w:ascii="Arial" w:hAnsi="Arial" w:cs="Arial"/>
          <w:sz w:val="21"/>
          <w:szCs w:val="21"/>
        </w:rPr>
        <w:t xml:space="preserve"> </w:t>
      </w:r>
      <w:r w:rsidR="0043175E" w:rsidRPr="00A951CF">
        <w:rPr>
          <w:rFonts w:ascii="Arial" w:hAnsi="Arial" w:cs="Arial"/>
          <w:sz w:val="21"/>
          <w:szCs w:val="21"/>
        </w:rPr>
        <w:t xml:space="preserve">en ter </w:t>
      </w:r>
      <w:r w:rsidRPr="00A951CF">
        <w:rPr>
          <w:rFonts w:ascii="Arial" w:hAnsi="Arial" w:cs="Arial"/>
          <w:sz w:val="21"/>
          <w:szCs w:val="21"/>
        </w:rPr>
        <w:t xml:space="preserve">vervanging van </w:t>
      </w:r>
      <w:r w:rsidR="0043175E" w:rsidRPr="00A951CF">
        <w:rPr>
          <w:rFonts w:ascii="Arial" w:hAnsi="Arial" w:cs="Arial"/>
          <w:sz w:val="21"/>
          <w:szCs w:val="21"/>
        </w:rPr>
        <w:t>huidige- ver</w:t>
      </w:r>
      <w:r w:rsidRPr="00A951CF">
        <w:rPr>
          <w:rFonts w:ascii="Arial" w:hAnsi="Arial" w:cs="Arial"/>
          <w:sz w:val="21"/>
          <w:szCs w:val="21"/>
        </w:rPr>
        <w:t>oude</w:t>
      </w:r>
      <w:r w:rsidR="0043175E" w:rsidRPr="00A951CF">
        <w:rPr>
          <w:rFonts w:ascii="Arial" w:hAnsi="Arial" w:cs="Arial"/>
          <w:sz w:val="21"/>
          <w:szCs w:val="21"/>
        </w:rPr>
        <w:t>rde</w:t>
      </w:r>
      <w:r w:rsidRPr="00A951CF">
        <w:rPr>
          <w:rFonts w:ascii="Arial" w:hAnsi="Arial" w:cs="Arial"/>
          <w:sz w:val="21"/>
          <w:szCs w:val="21"/>
        </w:rPr>
        <w:t xml:space="preserve"> </w:t>
      </w:r>
      <w:r w:rsidR="00EC09D9" w:rsidRPr="00A951CF">
        <w:rPr>
          <w:rFonts w:ascii="Arial" w:hAnsi="Arial" w:cs="Arial"/>
          <w:sz w:val="21"/>
          <w:szCs w:val="21"/>
        </w:rPr>
        <w:t>parkeerautomaten.</w:t>
      </w:r>
    </w:p>
    <w:p w14:paraId="1A327A5B" w14:textId="77777777" w:rsidR="00EC09D9" w:rsidRPr="00A951CF" w:rsidRDefault="00EC09D9" w:rsidP="003839AF">
      <w:pPr>
        <w:rPr>
          <w:rFonts w:ascii="Arial" w:hAnsi="Arial" w:cs="Arial"/>
          <w:sz w:val="21"/>
          <w:szCs w:val="21"/>
        </w:rPr>
      </w:pPr>
    </w:p>
    <w:p w14:paraId="3204D957" w14:textId="77777777" w:rsidR="00BA65D6" w:rsidRPr="00A951CF" w:rsidRDefault="00BA65D6" w:rsidP="00BA65D6">
      <w:pPr>
        <w:rPr>
          <w:rFonts w:ascii="Arial" w:hAnsi="Arial" w:cs="Arial"/>
          <w:sz w:val="21"/>
          <w:szCs w:val="21"/>
        </w:rPr>
      </w:pPr>
      <w:r w:rsidRPr="00A951CF">
        <w:rPr>
          <w:rFonts w:ascii="Arial" w:hAnsi="Arial" w:cs="Arial"/>
          <w:sz w:val="21"/>
          <w:szCs w:val="21"/>
        </w:rPr>
        <w:t xml:space="preserve">Op dit moment staan er 89 parkeerautomaten in Katwijk op straat. Echter de laatste inzichten op basis van gebruik en zichtbaarheid, kan dit aantal worden gereduceerd naar 61 parkeerautomaten. </w:t>
      </w:r>
    </w:p>
    <w:p w14:paraId="7F129A8B" w14:textId="77777777" w:rsidR="00BA65D6" w:rsidRPr="00A951CF" w:rsidRDefault="00BA65D6" w:rsidP="00BA65D6">
      <w:pPr>
        <w:rPr>
          <w:rFonts w:ascii="Arial" w:hAnsi="Arial" w:cs="Arial"/>
          <w:sz w:val="21"/>
          <w:szCs w:val="21"/>
        </w:rPr>
      </w:pPr>
    </w:p>
    <w:p w14:paraId="0CEE31B5" w14:textId="256720D4" w:rsidR="0043175E" w:rsidRPr="00A951CF" w:rsidRDefault="00BA65D6" w:rsidP="00BA65D6">
      <w:pPr>
        <w:rPr>
          <w:rFonts w:ascii="Arial" w:hAnsi="Arial" w:cs="Arial"/>
          <w:sz w:val="21"/>
          <w:szCs w:val="21"/>
        </w:rPr>
      </w:pPr>
      <w:r w:rsidRPr="00A951CF">
        <w:rPr>
          <w:rFonts w:ascii="Arial" w:hAnsi="Arial" w:cs="Arial"/>
          <w:sz w:val="21"/>
          <w:szCs w:val="21"/>
        </w:rPr>
        <w:t>De huidige woningopgave binnen de gemeente Katwijk is complex</w:t>
      </w:r>
      <w:r w:rsidR="0043175E" w:rsidRPr="00A951CF">
        <w:rPr>
          <w:rFonts w:ascii="Arial" w:hAnsi="Arial" w:cs="Arial"/>
          <w:sz w:val="21"/>
          <w:szCs w:val="21"/>
        </w:rPr>
        <w:t>. Een voorwaarde voor het realiseren van nieuwe woningen is gereguleerd parkeren in- en rondom het gebied waar de woningen worden gebouwd</w:t>
      </w:r>
      <w:r w:rsidRPr="00A951CF">
        <w:rPr>
          <w:rFonts w:ascii="Arial" w:hAnsi="Arial" w:cs="Arial"/>
          <w:sz w:val="21"/>
          <w:szCs w:val="21"/>
        </w:rPr>
        <w:t xml:space="preserve">, </w:t>
      </w:r>
      <w:r w:rsidR="0043175E" w:rsidRPr="00A951CF">
        <w:rPr>
          <w:rFonts w:ascii="Arial" w:hAnsi="Arial" w:cs="Arial"/>
          <w:sz w:val="21"/>
          <w:szCs w:val="21"/>
        </w:rPr>
        <w:t xml:space="preserve">Het realiseren van extra woningen </w:t>
      </w:r>
      <w:r w:rsidRPr="00A951CF">
        <w:rPr>
          <w:rFonts w:ascii="Arial" w:hAnsi="Arial" w:cs="Arial"/>
          <w:sz w:val="21"/>
          <w:szCs w:val="21"/>
        </w:rPr>
        <w:t xml:space="preserve">kan </w:t>
      </w:r>
      <w:r w:rsidR="0043175E" w:rsidRPr="00A951CF">
        <w:rPr>
          <w:rFonts w:ascii="Arial" w:hAnsi="Arial" w:cs="Arial"/>
          <w:sz w:val="21"/>
          <w:szCs w:val="21"/>
        </w:rPr>
        <w:t xml:space="preserve">dus </w:t>
      </w:r>
      <w:r w:rsidRPr="00A951CF">
        <w:rPr>
          <w:rFonts w:ascii="Arial" w:hAnsi="Arial" w:cs="Arial"/>
          <w:sz w:val="21"/>
          <w:szCs w:val="21"/>
        </w:rPr>
        <w:t>leiden tot het leveren</w:t>
      </w:r>
      <w:r w:rsidR="0043175E" w:rsidRPr="00A951CF">
        <w:rPr>
          <w:rFonts w:ascii="Arial" w:hAnsi="Arial" w:cs="Arial"/>
          <w:sz w:val="21"/>
          <w:szCs w:val="21"/>
        </w:rPr>
        <w:t xml:space="preserve"> en plaatsen</w:t>
      </w:r>
      <w:r w:rsidRPr="00A951CF">
        <w:rPr>
          <w:rFonts w:ascii="Arial" w:hAnsi="Arial" w:cs="Arial"/>
          <w:sz w:val="21"/>
          <w:szCs w:val="21"/>
        </w:rPr>
        <w:t xml:space="preserve"> van extra </w:t>
      </w:r>
      <w:r w:rsidR="0043175E" w:rsidRPr="00A951CF">
        <w:rPr>
          <w:rFonts w:ascii="Arial" w:hAnsi="Arial" w:cs="Arial"/>
          <w:sz w:val="21"/>
          <w:szCs w:val="21"/>
        </w:rPr>
        <w:t>parkeer</w:t>
      </w:r>
      <w:r w:rsidRPr="00A951CF">
        <w:rPr>
          <w:rFonts w:ascii="Arial" w:hAnsi="Arial" w:cs="Arial"/>
          <w:sz w:val="21"/>
          <w:szCs w:val="21"/>
        </w:rPr>
        <w:t xml:space="preserve">automaten. </w:t>
      </w:r>
    </w:p>
    <w:p w14:paraId="0654972F" w14:textId="77777777" w:rsidR="0043175E" w:rsidRPr="00A951CF" w:rsidRDefault="0043175E" w:rsidP="0043175E">
      <w:pPr>
        <w:rPr>
          <w:rFonts w:ascii="Arial" w:hAnsi="Arial" w:cs="Arial"/>
          <w:sz w:val="21"/>
          <w:szCs w:val="21"/>
        </w:rPr>
      </w:pPr>
      <w:r w:rsidRPr="00A951CF">
        <w:rPr>
          <w:rFonts w:ascii="Arial" w:hAnsi="Arial" w:cs="Arial"/>
          <w:sz w:val="21"/>
          <w:szCs w:val="21"/>
        </w:rPr>
        <w:t xml:space="preserve">Ten behoeve van de voorgenomen opdracht voor het leveren, plaatsen en onderhouden van parkeerautomaten organiseert de gemeente Katwijk een marktconsultatie om leveranciers te raadplegen naar de mogelijkheden en kansen die in de voorgenomen opdracht. </w:t>
      </w:r>
    </w:p>
    <w:p w14:paraId="04440559" w14:textId="77777777" w:rsidR="0043175E" w:rsidRPr="00A951CF" w:rsidRDefault="0043175E" w:rsidP="00BA65D6">
      <w:pPr>
        <w:rPr>
          <w:rFonts w:ascii="Arial" w:hAnsi="Arial" w:cs="Arial"/>
          <w:sz w:val="21"/>
          <w:szCs w:val="21"/>
        </w:rPr>
      </w:pPr>
    </w:p>
    <w:p w14:paraId="66B3E075" w14:textId="0230B3EA" w:rsidR="009231C7" w:rsidRPr="00A951CF" w:rsidRDefault="00425D07" w:rsidP="003839AF">
      <w:pPr>
        <w:rPr>
          <w:rFonts w:ascii="Arial" w:hAnsi="Arial" w:cs="Arial"/>
          <w:sz w:val="21"/>
          <w:szCs w:val="21"/>
        </w:rPr>
      </w:pPr>
      <w:r w:rsidRPr="00A951CF">
        <w:rPr>
          <w:rFonts w:ascii="Arial" w:hAnsi="Arial" w:cs="Arial"/>
          <w:sz w:val="21"/>
          <w:szCs w:val="21"/>
        </w:rPr>
        <w:t>In tabel 1 zijn indicatieve aantallen weergegeven en daarmee kan de omvang van de opdracht is beginsel 230 parkeerautomaten bedragen. Echter de gemeente houdt een voorbehoud op maximaal 300 parkeerautomaten.</w:t>
      </w:r>
    </w:p>
    <w:p w14:paraId="05A5B7F9" w14:textId="77777777" w:rsidR="00B6207F" w:rsidRPr="00A951CF" w:rsidRDefault="00B6207F" w:rsidP="00490311">
      <w:pPr>
        <w:rPr>
          <w:rFonts w:ascii="Arial" w:hAnsi="Arial" w:cs="Arial"/>
          <w:sz w:val="21"/>
          <w:szCs w:val="21"/>
        </w:rPr>
      </w:pPr>
    </w:p>
    <w:p w14:paraId="60980DDE" w14:textId="77777777" w:rsidR="005670C7" w:rsidRPr="00A951CF" w:rsidRDefault="005670C7" w:rsidP="00490311">
      <w:pPr>
        <w:rPr>
          <w:rFonts w:ascii="Arial" w:hAnsi="Arial" w:cs="Arial"/>
          <w:sz w:val="21"/>
          <w:szCs w:val="21"/>
        </w:rPr>
      </w:pPr>
    </w:p>
    <w:tbl>
      <w:tblPr>
        <w:tblStyle w:val="Tabelraster"/>
        <w:tblW w:w="5000" w:type="pct"/>
        <w:tblLook w:val="04A0" w:firstRow="1" w:lastRow="0" w:firstColumn="1" w:lastColumn="0" w:noHBand="0" w:noVBand="1"/>
      </w:tblPr>
      <w:tblGrid>
        <w:gridCol w:w="2164"/>
        <w:gridCol w:w="2656"/>
        <w:gridCol w:w="2459"/>
        <w:gridCol w:w="2457"/>
      </w:tblGrid>
      <w:tr w:rsidR="00B27BA0" w:rsidRPr="00A951CF" w14:paraId="7748A3E4" w14:textId="77777777" w:rsidTr="00B27BA0">
        <w:tc>
          <w:tcPr>
            <w:tcW w:w="1111" w:type="pct"/>
          </w:tcPr>
          <w:p w14:paraId="223DCC4A" w14:textId="0D1504AA" w:rsidR="00B27BA0" w:rsidRPr="00A951CF" w:rsidRDefault="00B27BA0" w:rsidP="00490311">
            <w:pPr>
              <w:rPr>
                <w:rFonts w:ascii="Arial" w:hAnsi="Arial" w:cs="Arial"/>
                <w:b/>
                <w:bCs/>
                <w:sz w:val="21"/>
                <w:szCs w:val="21"/>
              </w:rPr>
            </w:pPr>
            <w:r w:rsidRPr="00A951CF">
              <w:rPr>
                <w:rFonts w:ascii="Arial" w:hAnsi="Arial" w:cs="Arial"/>
                <w:b/>
                <w:bCs/>
                <w:sz w:val="21"/>
                <w:szCs w:val="21"/>
              </w:rPr>
              <w:t>Locatie</w:t>
            </w:r>
          </w:p>
        </w:tc>
        <w:tc>
          <w:tcPr>
            <w:tcW w:w="1364" w:type="pct"/>
          </w:tcPr>
          <w:p w14:paraId="37D2EB4E" w14:textId="06BA6839" w:rsidR="00B27BA0" w:rsidRPr="00A951CF" w:rsidRDefault="00B27BA0" w:rsidP="00490311">
            <w:pPr>
              <w:rPr>
                <w:rFonts w:ascii="Arial" w:hAnsi="Arial" w:cs="Arial"/>
                <w:b/>
                <w:bCs/>
                <w:sz w:val="21"/>
                <w:szCs w:val="21"/>
              </w:rPr>
            </w:pPr>
            <w:r w:rsidRPr="00A951CF">
              <w:rPr>
                <w:rFonts w:ascii="Arial" w:hAnsi="Arial" w:cs="Arial"/>
                <w:b/>
                <w:bCs/>
                <w:sz w:val="21"/>
                <w:szCs w:val="21"/>
              </w:rPr>
              <w:t>Benodigd aantal parkeerautomaten</w:t>
            </w:r>
          </w:p>
        </w:tc>
        <w:tc>
          <w:tcPr>
            <w:tcW w:w="1263" w:type="pct"/>
          </w:tcPr>
          <w:p w14:paraId="16FEC337" w14:textId="34225B24" w:rsidR="00B27BA0" w:rsidRPr="00A951CF" w:rsidRDefault="009B4BF8" w:rsidP="00490311">
            <w:pPr>
              <w:rPr>
                <w:rFonts w:ascii="Arial" w:hAnsi="Arial" w:cs="Arial"/>
                <w:b/>
                <w:bCs/>
                <w:sz w:val="21"/>
                <w:szCs w:val="21"/>
              </w:rPr>
            </w:pPr>
            <w:r w:rsidRPr="00A951CF">
              <w:rPr>
                <w:rFonts w:ascii="Arial" w:hAnsi="Arial" w:cs="Arial"/>
                <w:b/>
                <w:bCs/>
                <w:sz w:val="21"/>
                <w:szCs w:val="21"/>
              </w:rPr>
              <w:t>Reden</w:t>
            </w:r>
          </w:p>
        </w:tc>
        <w:tc>
          <w:tcPr>
            <w:tcW w:w="1262" w:type="pct"/>
          </w:tcPr>
          <w:p w14:paraId="3199E08F" w14:textId="73156634" w:rsidR="00B27BA0" w:rsidRPr="00A951CF" w:rsidRDefault="00B27BA0" w:rsidP="00490311">
            <w:pPr>
              <w:rPr>
                <w:rFonts w:ascii="Arial" w:hAnsi="Arial" w:cs="Arial"/>
                <w:b/>
                <w:bCs/>
                <w:sz w:val="21"/>
                <w:szCs w:val="21"/>
              </w:rPr>
            </w:pPr>
            <w:r w:rsidRPr="00A951CF">
              <w:rPr>
                <w:rFonts w:ascii="Arial" w:hAnsi="Arial" w:cs="Arial"/>
                <w:b/>
                <w:bCs/>
                <w:sz w:val="21"/>
                <w:szCs w:val="21"/>
              </w:rPr>
              <w:t>Status besluitvorming</w:t>
            </w:r>
          </w:p>
        </w:tc>
      </w:tr>
      <w:tr w:rsidR="00B27BA0" w:rsidRPr="00A951CF" w14:paraId="4CAE0368" w14:textId="77777777" w:rsidTr="00B27BA0">
        <w:tc>
          <w:tcPr>
            <w:tcW w:w="1111" w:type="pct"/>
          </w:tcPr>
          <w:p w14:paraId="007B4330" w14:textId="4A011532" w:rsidR="00B27BA0" w:rsidRPr="00A951CF" w:rsidRDefault="00B27BA0" w:rsidP="00490311">
            <w:pPr>
              <w:rPr>
                <w:rFonts w:ascii="Arial" w:hAnsi="Arial" w:cs="Arial"/>
                <w:sz w:val="21"/>
                <w:szCs w:val="21"/>
              </w:rPr>
            </w:pPr>
            <w:r w:rsidRPr="00A951CF">
              <w:rPr>
                <w:rFonts w:ascii="Arial" w:hAnsi="Arial" w:cs="Arial"/>
                <w:sz w:val="21"/>
                <w:szCs w:val="21"/>
              </w:rPr>
              <w:t>Katwijk aan zee</w:t>
            </w:r>
          </w:p>
        </w:tc>
        <w:tc>
          <w:tcPr>
            <w:tcW w:w="1364" w:type="pct"/>
          </w:tcPr>
          <w:p w14:paraId="13CD2CA2" w14:textId="242C8A90" w:rsidR="00B27BA0" w:rsidRPr="00A951CF" w:rsidRDefault="00456375" w:rsidP="00490311">
            <w:pPr>
              <w:rPr>
                <w:rFonts w:ascii="Arial" w:hAnsi="Arial" w:cs="Arial"/>
                <w:sz w:val="21"/>
                <w:szCs w:val="21"/>
              </w:rPr>
            </w:pPr>
            <w:r w:rsidRPr="00A951CF">
              <w:rPr>
                <w:rFonts w:ascii="Arial" w:hAnsi="Arial" w:cs="Arial"/>
                <w:sz w:val="21"/>
                <w:szCs w:val="21"/>
              </w:rPr>
              <w:t>61</w:t>
            </w:r>
            <w:r w:rsidR="00B27BA0" w:rsidRPr="00A951CF">
              <w:rPr>
                <w:rFonts w:ascii="Arial" w:hAnsi="Arial" w:cs="Arial"/>
                <w:sz w:val="21"/>
                <w:szCs w:val="21"/>
              </w:rPr>
              <w:t xml:space="preserve"> stuks</w:t>
            </w:r>
          </w:p>
        </w:tc>
        <w:tc>
          <w:tcPr>
            <w:tcW w:w="1263" w:type="pct"/>
          </w:tcPr>
          <w:p w14:paraId="5292DBBF" w14:textId="28036B90" w:rsidR="00B27BA0" w:rsidRPr="00A951CF" w:rsidRDefault="00B27BA0" w:rsidP="00490311">
            <w:pPr>
              <w:rPr>
                <w:rFonts w:ascii="Arial" w:hAnsi="Arial" w:cs="Arial"/>
                <w:sz w:val="21"/>
                <w:szCs w:val="21"/>
              </w:rPr>
            </w:pPr>
            <w:r w:rsidRPr="00A951CF">
              <w:rPr>
                <w:rFonts w:ascii="Arial" w:hAnsi="Arial" w:cs="Arial"/>
                <w:sz w:val="21"/>
                <w:szCs w:val="21"/>
              </w:rPr>
              <w:t>Vervanging</w:t>
            </w:r>
          </w:p>
        </w:tc>
        <w:tc>
          <w:tcPr>
            <w:tcW w:w="1262" w:type="pct"/>
          </w:tcPr>
          <w:p w14:paraId="4135EC10" w14:textId="3B565A4B" w:rsidR="00B27BA0" w:rsidRPr="00A951CF" w:rsidRDefault="009B4BF8" w:rsidP="00490311">
            <w:pPr>
              <w:rPr>
                <w:rFonts w:ascii="Arial" w:hAnsi="Arial" w:cs="Arial"/>
                <w:sz w:val="21"/>
                <w:szCs w:val="21"/>
              </w:rPr>
            </w:pPr>
            <w:r w:rsidRPr="00A951CF">
              <w:rPr>
                <w:rFonts w:ascii="Arial" w:hAnsi="Arial" w:cs="Arial"/>
                <w:sz w:val="21"/>
                <w:szCs w:val="21"/>
              </w:rPr>
              <w:t>Definitief</w:t>
            </w:r>
          </w:p>
        </w:tc>
      </w:tr>
      <w:tr w:rsidR="00B27BA0" w:rsidRPr="00A951CF" w14:paraId="6DF76404" w14:textId="77777777" w:rsidTr="00B27BA0">
        <w:tc>
          <w:tcPr>
            <w:tcW w:w="1111" w:type="pct"/>
          </w:tcPr>
          <w:p w14:paraId="41CC0E32" w14:textId="2062BA56" w:rsidR="00B27BA0" w:rsidRPr="00A951CF" w:rsidRDefault="00B27BA0" w:rsidP="00A37514">
            <w:pPr>
              <w:rPr>
                <w:rFonts w:ascii="Arial" w:hAnsi="Arial" w:cs="Arial"/>
                <w:sz w:val="21"/>
                <w:szCs w:val="21"/>
              </w:rPr>
            </w:pPr>
            <w:r w:rsidRPr="00A951CF">
              <w:rPr>
                <w:rFonts w:ascii="Arial" w:hAnsi="Arial" w:cs="Arial"/>
                <w:sz w:val="21"/>
                <w:szCs w:val="21"/>
              </w:rPr>
              <w:t>Valkenhorst</w:t>
            </w:r>
          </w:p>
        </w:tc>
        <w:tc>
          <w:tcPr>
            <w:tcW w:w="1364" w:type="pct"/>
          </w:tcPr>
          <w:p w14:paraId="4C496A55" w14:textId="069339BB" w:rsidR="00B27BA0" w:rsidRPr="00A951CF" w:rsidRDefault="00B27BA0" w:rsidP="00A37514">
            <w:pPr>
              <w:rPr>
                <w:rFonts w:ascii="Arial" w:hAnsi="Arial" w:cs="Arial"/>
                <w:sz w:val="21"/>
                <w:szCs w:val="21"/>
              </w:rPr>
            </w:pPr>
            <w:r w:rsidRPr="00A951CF">
              <w:rPr>
                <w:rFonts w:ascii="Arial" w:hAnsi="Arial" w:cs="Arial"/>
                <w:sz w:val="21"/>
                <w:szCs w:val="21"/>
              </w:rPr>
              <w:t>50 stuks</w:t>
            </w:r>
          </w:p>
        </w:tc>
        <w:tc>
          <w:tcPr>
            <w:tcW w:w="1263" w:type="pct"/>
          </w:tcPr>
          <w:p w14:paraId="4DEF1C7A" w14:textId="371C92BC" w:rsidR="00B27BA0" w:rsidRPr="00A951CF" w:rsidRDefault="009B4BF8" w:rsidP="00A37514">
            <w:pPr>
              <w:rPr>
                <w:rFonts w:ascii="Arial" w:hAnsi="Arial" w:cs="Arial"/>
                <w:sz w:val="21"/>
                <w:szCs w:val="21"/>
              </w:rPr>
            </w:pPr>
            <w:r w:rsidRPr="00A951CF">
              <w:rPr>
                <w:rFonts w:ascii="Arial" w:hAnsi="Arial" w:cs="Arial"/>
                <w:sz w:val="21"/>
                <w:szCs w:val="21"/>
              </w:rPr>
              <w:t>Uitbreiding</w:t>
            </w:r>
          </w:p>
        </w:tc>
        <w:tc>
          <w:tcPr>
            <w:tcW w:w="1262" w:type="pct"/>
          </w:tcPr>
          <w:p w14:paraId="3781145F" w14:textId="2309E6FC" w:rsidR="00B27BA0" w:rsidRPr="00A951CF" w:rsidRDefault="00B27BA0" w:rsidP="00A37514">
            <w:pPr>
              <w:rPr>
                <w:rFonts w:ascii="Arial" w:hAnsi="Arial" w:cs="Arial"/>
                <w:sz w:val="21"/>
                <w:szCs w:val="21"/>
              </w:rPr>
            </w:pPr>
            <w:r w:rsidRPr="00A951CF">
              <w:rPr>
                <w:rFonts w:ascii="Arial" w:hAnsi="Arial" w:cs="Arial"/>
                <w:sz w:val="21"/>
                <w:szCs w:val="21"/>
              </w:rPr>
              <w:t>Definitief</w:t>
            </w:r>
          </w:p>
        </w:tc>
      </w:tr>
      <w:tr w:rsidR="00B27BA0" w:rsidRPr="00A951CF" w14:paraId="41CE4675" w14:textId="77777777" w:rsidTr="00B27BA0">
        <w:tc>
          <w:tcPr>
            <w:tcW w:w="1111" w:type="pct"/>
          </w:tcPr>
          <w:p w14:paraId="51301CCB" w14:textId="77777777" w:rsidR="00B27BA0" w:rsidRPr="00A951CF" w:rsidRDefault="00B27BA0" w:rsidP="00A37514">
            <w:pPr>
              <w:rPr>
                <w:rFonts w:ascii="Arial" w:hAnsi="Arial" w:cs="Arial"/>
                <w:sz w:val="21"/>
                <w:szCs w:val="21"/>
              </w:rPr>
            </w:pPr>
          </w:p>
        </w:tc>
        <w:tc>
          <w:tcPr>
            <w:tcW w:w="1364" w:type="pct"/>
          </w:tcPr>
          <w:p w14:paraId="3DCD6E4A" w14:textId="77777777" w:rsidR="00B27BA0" w:rsidRPr="00A951CF" w:rsidRDefault="00B27BA0" w:rsidP="00A37514">
            <w:pPr>
              <w:rPr>
                <w:rFonts w:ascii="Arial" w:hAnsi="Arial" w:cs="Arial"/>
                <w:sz w:val="21"/>
                <w:szCs w:val="21"/>
              </w:rPr>
            </w:pPr>
          </w:p>
        </w:tc>
        <w:tc>
          <w:tcPr>
            <w:tcW w:w="1263" w:type="pct"/>
          </w:tcPr>
          <w:p w14:paraId="39E42518" w14:textId="77777777" w:rsidR="00B27BA0" w:rsidRPr="00A951CF" w:rsidRDefault="00B27BA0" w:rsidP="00A37514">
            <w:pPr>
              <w:rPr>
                <w:rFonts w:ascii="Arial" w:hAnsi="Arial" w:cs="Arial"/>
                <w:sz w:val="21"/>
                <w:szCs w:val="21"/>
              </w:rPr>
            </w:pPr>
          </w:p>
        </w:tc>
        <w:tc>
          <w:tcPr>
            <w:tcW w:w="1262" w:type="pct"/>
          </w:tcPr>
          <w:p w14:paraId="0D0CDEDC" w14:textId="0C051430" w:rsidR="00B27BA0" w:rsidRPr="00A951CF" w:rsidRDefault="00B27BA0" w:rsidP="00A37514">
            <w:pPr>
              <w:rPr>
                <w:rFonts w:ascii="Arial" w:hAnsi="Arial" w:cs="Arial"/>
                <w:sz w:val="21"/>
                <w:szCs w:val="21"/>
              </w:rPr>
            </w:pPr>
          </w:p>
        </w:tc>
      </w:tr>
      <w:tr w:rsidR="00B27BA0" w:rsidRPr="00A951CF" w14:paraId="7080A891" w14:textId="77777777" w:rsidTr="00B27BA0">
        <w:tc>
          <w:tcPr>
            <w:tcW w:w="1111" w:type="pct"/>
          </w:tcPr>
          <w:p w14:paraId="2C3F4163" w14:textId="5F40DA62" w:rsidR="00B27BA0" w:rsidRPr="00A951CF" w:rsidRDefault="00B27BA0" w:rsidP="00A37514">
            <w:pPr>
              <w:rPr>
                <w:rFonts w:ascii="Arial" w:hAnsi="Arial" w:cs="Arial"/>
                <w:sz w:val="21"/>
                <w:szCs w:val="21"/>
              </w:rPr>
            </w:pPr>
            <w:r w:rsidRPr="00A951CF">
              <w:rPr>
                <w:rFonts w:ascii="Arial" w:hAnsi="Arial" w:cs="Arial"/>
                <w:sz w:val="21"/>
                <w:szCs w:val="21"/>
              </w:rPr>
              <w:t>Fiscalisering vergunningsgebied</w:t>
            </w:r>
          </w:p>
        </w:tc>
        <w:tc>
          <w:tcPr>
            <w:tcW w:w="1364" w:type="pct"/>
          </w:tcPr>
          <w:p w14:paraId="11BC2EB0" w14:textId="3AA748FF" w:rsidR="00B27BA0" w:rsidRPr="00A951CF" w:rsidRDefault="00B27BA0" w:rsidP="00A37514">
            <w:pPr>
              <w:rPr>
                <w:rFonts w:ascii="Arial" w:hAnsi="Arial" w:cs="Arial"/>
                <w:sz w:val="21"/>
                <w:szCs w:val="21"/>
              </w:rPr>
            </w:pPr>
            <w:r w:rsidRPr="00A951CF">
              <w:rPr>
                <w:rFonts w:ascii="Arial" w:hAnsi="Arial" w:cs="Arial"/>
                <w:sz w:val="21"/>
                <w:szCs w:val="21"/>
              </w:rPr>
              <w:t>20 stuks</w:t>
            </w:r>
          </w:p>
        </w:tc>
        <w:tc>
          <w:tcPr>
            <w:tcW w:w="1263" w:type="pct"/>
          </w:tcPr>
          <w:p w14:paraId="6044FF61" w14:textId="0F48321C" w:rsidR="00B27BA0" w:rsidRPr="00A951CF" w:rsidRDefault="008512C2" w:rsidP="00A37514">
            <w:pPr>
              <w:rPr>
                <w:rFonts w:ascii="Arial" w:hAnsi="Arial" w:cs="Arial"/>
                <w:sz w:val="21"/>
                <w:szCs w:val="21"/>
              </w:rPr>
            </w:pPr>
            <w:r w:rsidRPr="00A951CF">
              <w:rPr>
                <w:rFonts w:ascii="Arial" w:hAnsi="Arial" w:cs="Arial"/>
                <w:sz w:val="21"/>
                <w:szCs w:val="21"/>
              </w:rPr>
              <w:t>Optionele uitbreiding</w:t>
            </w:r>
          </w:p>
        </w:tc>
        <w:tc>
          <w:tcPr>
            <w:tcW w:w="1262" w:type="pct"/>
          </w:tcPr>
          <w:p w14:paraId="7B57C07E" w14:textId="4042DDD5" w:rsidR="00B27BA0" w:rsidRPr="00A951CF" w:rsidRDefault="00B27BA0" w:rsidP="00A37514">
            <w:pPr>
              <w:rPr>
                <w:rFonts w:ascii="Arial" w:hAnsi="Arial" w:cs="Arial"/>
                <w:sz w:val="21"/>
                <w:szCs w:val="21"/>
              </w:rPr>
            </w:pPr>
            <w:r w:rsidRPr="00A951CF">
              <w:rPr>
                <w:rFonts w:ascii="Arial" w:hAnsi="Arial" w:cs="Arial"/>
                <w:sz w:val="21"/>
                <w:szCs w:val="21"/>
              </w:rPr>
              <w:t>Indicatief</w:t>
            </w:r>
          </w:p>
        </w:tc>
      </w:tr>
      <w:tr w:rsidR="00B27BA0" w:rsidRPr="00A951CF" w14:paraId="3211CC07" w14:textId="77777777" w:rsidTr="00B27BA0">
        <w:tc>
          <w:tcPr>
            <w:tcW w:w="1111" w:type="pct"/>
          </w:tcPr>
          <w:p w14:paraId="1B3B149C" w14:textId="5200B45A" w:rsidR="00B27BA0" w:rsidRPr="00A951CF" w:rsidRDefault="00B27BA0" w:rsidP="00A37514">
            <w:pPr>
              <w:rPr>
                <w:rFonts w:ascii="Arial" w:hAnsi="Arial" w:cs="Arial"/>
                <w:sz w:val="21"/>
                <w:szCs w:val="21"/>
              </w:rPr>
            </w:pPr>
            <w:r w:rsidRPr="00A951CF">
              <w:rPr>
                <w:rFonts w:ascii="Arial" w:hAnsi="Arial" w:cs="Arial"/>
                <w:sz w:val="21"/>
                <w:szCs w:val="21"/>
              </w:rPr>
              <w:t>Rijnsburg</w:t>
            </w:r>
          </w:p>
        </w:tc>
        <w:tc>
          <w:tcPr>
            <w:tcW w:w="1364" w:type="pct"/>
          </w:tcPr>
          <w:p w14:paraId="449260D7" w14:textId="6C2B1CF7" w:rsidR="00B27BA0" w:rsidRPr="00A951CF" w:rsidRDefault="00B27BA0" w:rsidP="00A37514">
            <w:pPr>
              <w:rPr>
                <w:rFonts w:ascii="Arial" w:hAnsi="Arial" w:cs="Arial"/>
                <w:b/>
                <w:bCs/>
                <w:sz w:val="21"/>
                <w:szCs w:val="21"/>
              </w:rPr>
            </w:pPr>
            <w:r w:rsidRPr="00A951CF">
              <w:rPr>
                <w:rFonts w:ascii="Arial" w:hAnsi="Arial" w:cs="Arial"/>
                <w:sz w:val="21"/>
                <w:szCs w:val="21"/>
              </w:rPr>
              <w:t xml:space="preserve">50 stuks </w:t>
            </w:r>
          </w:p>
        </w:tc>
        <w:tc>
          <w:tcPr>
            <w:tcW w:w="1263" w:type="pct"/>
          </w:tcPr>
          <w:p w14:paraId="0406DF5C" w14:textId="0E10D745" w:rsidR="00B27BA0" w:rsidRPr="00A951CF" w:rsidRDefault="008512C2" w:rsidP="00A37514">
            <w:pPr>
              <w:rPr>
                <w:rFonts w:ascii="Arial" w:hAnsi="Arial" w:cs="Arial"/>
                <w:sz w:val="21"/>
                <w:szCs w:val="21"/>
              </w:rPr>
            </w:pPr>
            <w:r w:rsidRPr="00A951CF">
              <w:rPr>
                <w:rFonts w:ascii="Arial" w:hAnsi="Arial" w:cs="Arial"/>
                <w:sz w:val="21"/>
                <w:szCs w:val="21"/>
              </w:rPr>
              <w:t>Optionele uitbreiding</w:t>
            </w:r>
          </w:p>
        </w:tc>
        <w:tc>
          <w:tcPr>
            <w:tcW w:w="1262" w:type="pct"/>
          </w:tcPr>
          <w:p w14:paraId="3E99EC7A" w14:textId="75C43A8B" w:rsidR="00B27BA0" w:rsidRPr="00A951CF" w:rsidRDefault="00B27BA0" w:rsidP="00A37514">
            <w:pPr>
              <w:rPr>
                <w:rFonts w:ascii="Arial" w:hAnsi="Arial" w:cs="Arial"/>
                <w:b/>
                <w:bCs/>
                <w:sz w:val="21"/>
                <w:szCs w:val="21"/>
              </w:rPr>
            </w:pPr>
            <w:r w:rsidRPr="00A951CF">
              <w:rPr>
                <w:rFonts w:ascii="Arial" w:hAnsi="Arial" w:cs="Arial"/>
                <w:sz w:val="21"/>
                <w:szCs w:val="21"/>
              </w:rPr>
              <w:t>Indicatief</w:t>
            </w:r>
          </w:p>
        </w:tc>
      </w:tr>
      <w:tr w:rsidR="00B27BA0" w:rsidRPr="00A951CF" w14:paraId="573C930E" w14:textId="77777777" w:rsidTr="00B27BA0">
        <w:tc>
          <w:tcPr>
            <w:tcW w:w="1111" w:type="pct"/>
          </w:tcPr>
          <w:p w14:paraId="73E1D139" w14:textId="2BED2266" w:rsidR="00B27BA0" w:rsidRPr="00A951CF" w:rsidRDefault="00B27BA0" w:rsidP="00A37514">
            <w:pPr>
              <w:rPr>
                <w:rFonts w:ascii="Arial" w:hAnsi="Arial" w:cs="Arial"/>
                <w:sz w:val="21"/>
                <w:szCs w:val="21"/>
              </w:rPr>
            </w:pPr>
            <w:proofErr w:type="spellStart"/>
            <w:r w:rsidRPr="00A951CF">
              <w:rPr>
                <w:rFonts w:ascii="Arial" w:hAnsi="Arial" w:cs="Arial"/>
                <w:sz w:val="21"/>
                <w:szCs w:val="21"/>
              </w:rPr>
              <w:t>Hoornes</w:t>
            </w:r>
            <w:proofErr w:type="spellEnd"/>
          </w:p>
        </w:tc>
        <w:tc>
          <w:tcPr>
            <w:tcW w:w="1364" w:type="pct"/>
          </w:tcPr>
          <w:p w14:paraId="3924701E" w14:textId="6CC90C91" w:rsidR="00B27BA0" w:rsidRPr="00A951CF" w:rsidRDefault="00B27BA0" w:rsidP="00A37514">
            <w:pPr>
              <w:rPr>
                <w:rFonts w:ascii="Arial" w:hAnsi="Arial" w:cs="Arial"/>
                <w:b/>
                <w:bCs/>
                <w:sz w:val="21"/>
                <w:szCs w:val="21"/>
              </w:rPr>
            </w:pPr>
            <w:r w:rsidRPr="00A951CF">
              <w:rPr>
                <w:rFonts w:ascii="Arial" w:hAnsi="Arial" w:cs="Arial"/>
                <w:sz w:val="21"/>
                <w:szCs w:val="21"/>
              </w:rPr>
              <w:t>30 stuk</w:t>
            </w:r>
            <w:r w:rsidR="00A24A9B" w:rsidRPr="00A951CF">
              <w:rPr>
                <w:rFonts w:ascii="Arial" w:hAnsi="Arial" w:cs="Arial"/>
                <w:sz w:val="21"/>
                <w:szCs w:val="21"/>
              </w:rPr>
              <w:t>s</w:t>
            </w:r>
            <w:r w:rsidRPr="00A951CF">
              <w:rPr>
                <w:rFonts w:ascii="Arial" w:hAnsi="Arial" w:cs="Arial"/>
                <w:sz w:val="21"/>
                <w:szCs w:val="21"/>
              </w:rPr>
              <w:t xml:space="preserve"> </w:t>
            </w:r>
          </w:p>
        </w:tc>
        <w:tc>
          <w:tcPr>
            <w:tcW w:w="1263" w:type="pct"/>
          </w:tcPr>
          <w:p w14:paraId="226289F4" w14:textId="371F3C9F" w:rsidR="00B27BA0" w:rsidRPr="00A951CF" w:rsidRDefault="008512C2" w:rsidP="00A37514">
            <w:pPr>
              <w:rPr>
                <w:rFonts w:ascii="Arial" w:hAnsi="Arial" w:cs="Arial"/>
                <w:sz w:val="21"/>
                <w:szCs w:val="21"/>
              </w:rPr>
            </w:pPr>
            <w:r w:rsidRPr="00A951CF">
              <w:rPr>
                <w:rFonts w:ascii="Arial" w:hAnsi="Arial" w:cs="Arial"/>
                <w:sz w:val="21"/>
                <w:szCs w:val="21"/>
              </w:rPr>
              <w:t>Optionele uitbreiding</w:t>
            </w:r>
          </w:p>
        </w:tc>
        <w:tc>
          <w:tcPr>
            <w:tcW w:w="1262" w:type="pct"/>
          </w:tcPr>
          <w:p w14:paraId="45EE04D7" w14:textId="03244B1F" w:rsidR="00B27BA0" w:rsidRPr="00A951CF" w:rsidRDefault="00B27BA0" w:rsidP="00A37514">
            <w:pPr>
              <w:rPr>
                <w:rFonts w:ascii="Arial" w:hAnsi="Arial" w:cs="Arial"/>
                <w:b/>
                <w:bCs/>
                <w:sz w:val="21"/>
                <w:szCs w:val="21"/>
              </w:rPr>
            </w:pPr>
            <w:r w:rsidRPr="00A951CF">
              <w:rPr>
                <w:rFonts w:ascii="Arial" w:hAnsi="Arial" w:cs="Arial"/>
                <w:sz w:val="21"/>
                <w:szCs w:val="21"/>
              </w:rPr>
              <w:t>Indicatief</w:t>
            </w:r>
          </w:p>
        </w:tc>
      </w:tr>
      <w:tr w:rsidR="00B27BA0" w:rsidRPr="00A951CF" w14:paraId="75279350" w14:textId="77777777" w:rsidTr="00B27BA0">
        <w:tc>
          <w:tcPr>
            <w:tcW w:w="1111" w:type="pct"/>
          </w:tcPr>
          <w:p w14:paraId="57A00C1D" w14:textId="5CC1FB2E" w:rsidR="00B27BA0" w:rsidRPr="00A951CF" w:rsidRDefault="00B27BA0" w:rsidP="00A37514">
            <w:pPr>
              <w:rPr>
                <w:rFonts w:ascii="Arial" w:hAnsi="Arial" w:cs="Arial"/>
                <w:sz w:val="21"/>
                <w:szCs w:val="21"/>
              </w:rPr>
            </w:pPr>
            <w:r w:rsidRPr="00A951CF">
              <w:rPr>
                <w:rFonts w:ascii="Arial" w:hAnsi="Arial" w:cs="Arial"/>
                <w:sz w:val="21"/>
                <w:szCs w:val="21"/>
              </w:rPr>
              <w:t>Witte Hek Havenscharnier</w:t>
            </w:r>
          </w:p>
        </w:tc>
        <w:tc>
          <w:tcPr>
            <w:tcW w:w="1364" w:type="pct"/>
          </w:tcPr>
          <w:p w14:paraId="31FD95DE" w14:textId="5214FEC7" w:rsidR="00B27BA0" w:rsidRPr="00A951CF" w:rsidRDefault="00B27BA0" w:rsidP="00A37514">
            <w:pPr>
              <w:rPr>
                <w:rFonts w:ascii="Arial" w:hAnsi="Arial" w:cs="Arial"/>
                <w:b/>
                <w:bCs/>
                <w:sz w:val="21"/>
                <w:szCs w:val="21"/>
              </w:rPr>
            </w:pPr>
            <w:r w:rsidRPr="00A951CF">
              <w:rPr>
                <w:rFonts w:ascii="Arial" w:hAnsi="Arial" w:cs="Arial"/>
                <w:sz w:val="21"/>
                <w:szCs w:val="21"/>
              </w:rPr>
              <w:t xml:space="preserve">10 stuks </w:t>
            </w:r>
          </w:p>
        </w:tc>
        <w:tc>
          <w:tcPr>
            <w:tcW w:w="1263" w:type="pct"/>
          </w:tcPr>
          <w:p w14:paraId="66D56B89" w14:textId="44656F56" w:rsidR="00B27BA0" w:rsidRPr="00A951CF" w:rsidRDefault="008512C2" w:rsidP="00A37514">
            <w:pPr>
              <w:rPr>
                <w:rFonts w:ascii="Arial" w:hAnsi="Arial" w:cs="Arial"/>
                <w:sz w:val="21"/>
                <w:szCs w:val="21"/>
              </w:rPr>
            </w:pPr>
            <w:r w:rsidRPr="00A951CF">
              <w:rPr>
                <w:rFonts w:ascii="Arial" w:hAnsi="Arial" w:cs="Arial"/>
                <w:sz w:val="21"/>
                <w:szCs w:val="21"/>
              </w:rPr>
              <w:t>Optionele uitbreiding</w:t>
            </w:r>
          </w:p>
        </w:tc>
        <w:tc>
          <w:tcPr>
            <w:tcW w:w="1262" w:type="pct"/>
          </w:tcPr>
          <w:p w14:paraId="686B3D9D" w14:textId="1A05AD48" w:rsidR="00B27BA0" w:rsidRPr="00A951CF" w:rsidRDefault="00B27BA0" w:rsidP="00A37514">
            <w:pPr>
              <w:rPr>
                <w:rFonts w:ascii="Arial" w:hAnsi="Arial" w:cs="Arial"/>
                <w:i/>
                <w:iCs/>
                <w:sz w:val="21"/>
                <w:szCs w:val="21"/>
              </w:rPr>
            </w:pPr>
            <w:r w:rsidRPr="00A951CF">
              <w:rPr>
                <w:rFonts w:ascii="Arial" w:hAnsi="Arial" w:cs="Arial"/>
                <w:sz w:val="21"/>
                <w:szCs w:val="21"/>
              </w:rPr>
              <w:t>Indicatief</w:t>
            </w:r>
          </w:p>
        </w:tc>
      </w:tr>
    </w:tbl>
    <w:p w14:paraId="30995BEC" w14:textId="77777777" w:rsidR="00993BBB" w:rsidRDefault="00993BBB" w:rsidP="00490311">
      <w:pPr>
        <w:rPr>
          <w:rFonts w:ascii="Arial" w:hAnsi="Arial" w:cs="Arial"/>
          <w:sz w:val="16"/>
          <w:szCs w:val="16"/>
        </w:rPr>
      </w:pPr>
    </w:p>
    <w:p w14:paraId="063F449F" w14:textId="5843802E" w:rsidR="00490311" w:rsidRDefault="00D26559" w:rsidP="00490311">
      <w:pPr>
        <w:rPr>
          <w:rFonts w:ascii="Arial" w:hAnsi="Arial" w:cs="Arial"/>
          <w:sz w:val="16"/>
          <w:szCs w:val="16"/>
        </w:rPr>
      </w:pPr>
      <w:r w:rsidRPr="00A951CF">
        <w:rPr>
          <w:rFonts w:ascii="Arial" w:hAnsi="Arial" w:cs="Arial"/>
          <w:sz w:val="16"/>
          <w:szCs w:val="16"/>
        </w:rPr>
        <w:t>Tabel 1</w:t>
      </w:r>
    </w:p>
    <w:p w14:paraId="559F8D29" w14:textId="77777777" w:rsidR="00B567CF" w:rsidRDefault="00B567CF" w:rsidP="00490311">
      <w:pPr>
        <w:rPr>
          <w:rFonts w:ascii="Arial" w:hAnsi="Arial" w:cs="Arial"/>
          <w:sz w:val="16"/>
          <w:szCs w:val="16"/>
        </w:rPr>
      </w:pPr>
    </w:p>
    <w:p w14:paraId="03C4C404" w14:textId="77777777" w:rsidR="00B567CF" w:rsidRPr="00E32DB5" w:rsidRDefault="00B567CF" w:rsidP="00B567CF">
      <w:pPr>
        <w:rPr>
          <w:rFonts w:cstheme="minorHAnsi"/>
          <w:szCs w:val="19"/>
        </w:rPr>
      </w:pPr>
    </w:p>
    <w:p w14:paraId="2EA0716C" w14:textId="77777777" w:rsidR="00B567CF" w:rsidRPr="00120D87" w:rsidRDefault="00B567CF" w:rsidP="00B567CF">
      <w:pPr>
        <w:rPr>
          <w:rFonts w:ascii="Arial" w:hAnsi="Arial" w:cs="Arial"/>
          <w:b/>
          <w:bCs/>
          <w:sz w:val="21"/>
          <w:szCs w:val="21"/>
        </w:rPr>
      </w:pPr>
      <w:r w:rsidRPr="00120D87">
        <w:rPr>
          <w:rFonts w:ascii="Arial" w:hAnsi="Arial" w:cs="Arial"/>
          <w:b/>
          <w:bCs/>
          <w:sz w:val="21"/>
          <w:szCs w:val="21"/>
        </w:rPr>
        <w:t>Reactietermijn vragenlijst</w:t>
      </w:r>
    </w:p>
    <w:p w14:paraId="5C2BF6E7" w14:textId="77777777" w:rsidR="00B567CF" w:rsidRPr="00E32DB5" w:rsidRDefault="00B567CF" w:rsidP="00B567CF">
      <w:pPr>
        <w:rPr>
          <w:rFonts w:cstheme="minorHAnsi"/>
          <w:szCs w:val="19"/>
        </w:rPr>
      </w:pPr>
      <w:r w:rsidRPr="00120D87">
        <w:rPr>
          <w:rFonts w:ascii="Arial" w:hAnsi="Arial" w:cs="Arial"/>
          <w:sz w:val="21"/>
          <w:szCs w:val="21"/>
        </w:rPr>
        <w:t xml:space="preserve">Wij zien uw ingevulde vragenlijst graag </w:t>
      </w:r>
      <w:r w:rsidRPr="00120D87">
        <w:rPr>
          <w:rFonts w:ascii="Arial" w:hAnsi="Arial" w:cs="Arial"/>
          <w:b/>
          <w:bCs/>
          <w:sz w:val="21"/>
          <w:szCs w:val="21"/>
        </w:rPr>
        <w:t>uiterlijk 12 november 2024 voor 12:00 uur</w:t>
      </w:r>
      <w:r w:rsidRPr="00120D87">
        <w:rPr>
          <w:rFonts w:ascii="Arial" w:hAnsi="Arial" w:cs="Arial"/>
          <w:sz w:val="21"/>
          <w:szCs w:val="21"/>
        </w:rPr>
        <w:t xml:space="preserve"> tegemoet. U kunt uw bijdrage sturen naar team Inkoop, ovv ‘Marktconsultatie Parkeerautomaten; vragenlijst’, t.a.v. mw. I. Porte op het volgende mailadres:</w:t>
      </w:r>
      <w:r w:rsidRPr="00E32DB5">
        <w:rPr>
          <w:rFonts w:cstheme="minorHAnsi"/>
          <w:szCs w:val="19"/>
        </w:rPr>
        <w:t xml:space="preserve"> </w:t>
      </w:r>
      <w:hyperlink r:id="rId13" w:history="1">
        <w:r w:rsidRPr="00E32DB5">
          <w:rPr>
            <w:rStyle w:val="Hyperlink"/>
            <w:rFonts w:eastAsiaTheme="majorEastAsia" w:cstheme="minorHAnsi"/>
            <w:szCs w:val="19"/>
          </w:rPr>
          <w:t>inkoop@Katwijk.nl</w:t>
        </w:r>
      </w:hyperlink>
      <w:r w:rsidRPr="00E32DB5">
        <w:rPr>
          <w:rFonts w:cstheme="minorHAnsi"/>
          <w:szCs w:val="19"/>
        </w:rPr>
        <w:t xml:space="preserve">. </w:t>
      </w:r>
      <w:r>
        <w:rPr>
          <w:rFonts w:cstheme="minorHAnsi"/>
          <w:szCs w:val="19"/>
        </w:rPr>
        <w:t xml:space="preserve"> </w:t>
      </w:r>
    </w:p>
    <w:p w14:paraId="1DABDE60" w14:textId="77777777" w:rsidR="00B567CF" w:rsidRPr="00E32DB5" w:rsidRDefault="00B567CF" w:rsidP="00B567CF">
      <w:pPr>
        <w:rPr>
          <w:rFonts w:cstheme="minorHAnsi"/>
          <w:szCs w:val="19"/>
        </w:rPr>
      </w:pPr>
    </w:p>
    <w:p w14:paraId="657ED646" w14:textId="77777777" w:rsidR="00B567CF" w:rsidRPr="00120D87" w:rsidRDefault="00B567CF" w:rsidP="00B567CF">
      <w:pPr>
        <w:rPr>
          <w:rFonts w:ascii="Arial" w:hAnsi="Arial" w:cs="Arial"/>
          <w:sz w:val="21"/>
          <w:szCs w:val="21"/>
        </w:rPr>
      </w:pPr>
      <w:r w:rsidRPr="00120D87">
        <w:rPr>
          <w:rFonts w:ascii="Arial" w:hAnsi="Arial" w:cs="Arial"/>
          <w:sz w:val="21"/>
          <w:szCs w:val="21"/>
        </w:rPr>
        <w:t>Hartelijk bedankt voor uw bijdrage!</w:t>
      </w:r>
    </w:p>
    <w:p w14:paraId="03B39788" w14:textId="77777777" w:rsidR="00B567CF" w:rsidRPr="00A951CF" w:rsidRDefault="00B567CF" w:rsidP="00490311">
      <w:pPr>
        <w:rPr>
          <w:rFonts w:ascii="Arial" w:hAnsi="Arial" w:cs="Arial"/>
          <w:sz w:val="16"/>
          <w:szCs w:val="16"/>
        </w:rPr>
      </w:pPr>
    </w:p>
    <w:p w14:paraId="0542F006" w14:textId="48C5C8EB" w:rsidR="005C01D8" w:rsidRPr="00A951CF" w:rsidRDefault="005C01D8">
      <w:pPr>
        <w:rPr>
          <w:rFonts w:ascii="Arial" w:hAnsi="Arial" w:cs="Arial"/>
          <w:sz w:val="21"/>
          <w:szCs w:val="21"/>
        </w:rPr>
      </w:pPr>
      <w:r w:rsidRPr="00A951CF">
        <w:rPr>
          <w:rFonts w:ascii="Arial" w:hAnsi="Arial" w:cs="Arial"/>
          <w:sz w:val="21"/>
          <w:szCs w:val="21"/>
        </w:rPr>
        <w:br w:type="page"/>
      </w:r>
    </w:p>
    <w:p w14:paraId="372DE10C" w14:textId="77777777" w:rsidR="00425D07" w:rsidRPr="00A951CF" w:rsidRDefault="00425D07" w:rsidP="00D60D5E">
      <w:pPr>
        <w:rPr>
          <w:rFonts w:ascii="Arial" w:hAnsi="Arial" w:cs="Arial"/>
          <w:sz w:val="21"/>
          <w:szCs w:val="21"/>
        </w:rPr>
        <w:sectPr w:rsidR="00425D07" w:rsidRPr="00A951CF" w:rsidSect="00650516">
          <w:footerReference w:type="even" r:id="rId14"/>
          <w:footerReference w:type="default" r:id="rId15"/>
          <w:pgSz w:w="11900" w:h="16840"/>
          <w:pgMar w:top="1928" w:right="1077" w:bottom="1440" w:left="1077" w:header="709" w:footer="709" w:gutter="0"/>
          <w:pgNumType w:start="1"/>
          <w:cols w:space="708"/>
          <w:titlePg/>
          <w:docGrid w:linePitch="360"/>
        </w:sectPr>
      </w:pPr>
    </w:p>
    <w:p w14:paraId="66B9C173" w14:textId="77777777" w:rsidR="00D60D5E" w:rsidRPr="00A951CF" w:rsidRDefault="00D60D5E" w:rsidP="00D60D5E">
      <w:pPr>
        <w:rPr>
          <w:rFonts w:ascii="Arial" w:hAnsi="Arial" w:cs="Arial"/>
          <w:sz w:val="21"/>
          <w:szCs w:val="21"/>
        </w:rPr>
      </w:pPr>
    </w:p>
    <w:p w14:paraId="56ABE0A8" w14:textId="5A439A70" w:rsidR="00521363" w:rsidRPr="00A951CF" w:rsidRDefault="00521363" w:rsidP="00521363">
      <w:pPr>
        <w:pStyle w:val="Kop1"/>
        <w:ind w:left="426" w:hanging="426"/>
        <w:rPr>
          <w:rFonts w:ascii="Arial" w:hAnsi="Arial" w:cs="Arial"/>
          <w:sz w:val="24"/>
          <w:szCs w:val="24"/>
        </w:rPr>
      </w:pPr>
      <w:bookmarkStart w:id="3" w:name="_Toc174956971"/>
      <w:r w:rsidRPr="00A951CF">
        <w:rPr>
          <w:rFonts w:ascii="Arial" w:hAnsi="Arial" w:cs="Arial"/>
          <w:sz w:val="24"/>
          <w:szCs w:val="24"/>
        </w:rPr>
        <w:t>Vragen</w:t>
      </w:r>
      <w:bookmarkEnd w:id="3"/>
    </w:p>
    <w:p w14:paraId="7ED8B840" w14:textId="77777777" w:rsidR="00521363" w:rsidRPr="00A951CF" w:rsidRDefault="00521363" w:rsidP="00D60D5E">
      <w:pPr>
        <w:rPr>
          <w:rFonts w:ascii="Arial" w:hAnsi="Arial" w:cs="Arial"/>
          <w:sz w:val="21"/>
          <w:szCs w:val="21"/>
        </w:rPr>
      </w:pPr>
    </w:p>
    <w:bookmarkEnd w:id="0"/>
    <w:p w14:paraId="3B93BF38" w14:textId="77777777" w:rsidR="002A424D" w:rsidRPr="00A951CF" w:rsidRDefault="002A424D" w:rsidP="006D0AA1">
      <w:pPr>
        <w:ind w:left="-993"/>
        <w:rPr>
          <w:rFonts w:ascii="Arial" w:hAnsi="Arial" w:cs="Arial"/>
          <w:sz w:val="21"/>
          <w:szCs w:val="21"/>
        </w:rPr>
      </w:pPr>
    </w:p>
    <w:tbl>
      <w:tblPr>
        <w:tblStyle w:val="Tabelraster"/>
        <w:tblW w:w="15021" w:type="dxa"/>
        <w:tblLook w:val="04A0" w:firstRow="1" w:lastRow="0" w:firstColumn="1" w:lastColumn="0" w:noHBand="0" w:noVBand="1"/>
      </w:tblPr>
      <w:tblGrid>
        <w:gridCol w:w="707"/>
        <w:gridCol w:w="1430"/>
        <w:gridCol w:w="1798"/>
        <w:gridCol w:w="2538"/>
        <w:gridCol w:w="3478"/>
        <w:gridCol w:w="2608"/>
        <w:gridCol w:w="2462"/>
      </w:tblGrid>
      <w:tr w:rsidR="00BD7069" w:rsidRPr="00A951CF" w14:paraId="3FBF6C75" w14:textId="156B0582" w:rsidTr="009D0AEF">
        <w:trPr>
          <w:trHeight w:val="258"/>
          <w:tblHeader/>
        </w:trPr>
        <w:tc>
          <w:tcPr>
            <w:tcW w:w="707" w:type="dxa"/>
            <w:tcBorders>
              <w:top w:val="single" w:sz="4" w:space="0" w:color="auto"/>
              <w:left w:val="single" w:sz="4" w:space="0" w:color="auto"/>
              <w:bottom w:val="single" w:sz="4" w:space="0" w:color="auto"/>
              <w:right w:val="single" w:sz="4" w:space="0" w:color="auto"/>
            </w:tcBorders>
          </w:tcPr>
          <w:p w14:paraId="72E0DD47" w14:textId="53FA7611" w:rsidR="00BD7069" w:rsidRPr="00A951CF" w:rsidRDefault="00BC2E04">
            <w:pPr>
              <w:spacing w:before="100" w:beforeAutospacing="1" w:after="100" w:afterAutospacing="1"/>
              <w:rPr>
                <w:rFonts w:ascii="Arial" w:hAnsi="Arial" w:cs="Arial"/>
                <w:b/>
                <w:sz w:val="18"/>
                <w:szCs w:val="18"/>
              </w:rPr>
            </w:pPr>
            <w:r w:rsidRPr="00A951CF">
              <w:rPr>
                <w:rFonts w:ascii="Arial" w:hAnsi="Arial" w:cs="Arial"/>
                <w:b/>
                <w:sz w:val="18"/>
                <w:szCs w:val="18"/>
              </w:rPr>
              <w:t>Vraag</w:t>
            </w:r>
          </w:p>
        </w:tc>
        <w:tc>
          <w:tcPr>
            <w:tcW w:w="1430" w:type="dxa"/>
            <w:tcBorders>
              <w:top w:val="single" w:sz="4" w:space="0" w:color="auto"/>
              <w:left w:val="single" w:sz="4" w:space="0" w:color="auto"/>
              <w:bottom w:val="single" w:sz="4" w:space="0" w:color="auto"/>
              <w:right w:val="single" w:sz="4" w:space="0" w:color="auto"/>
            </w:tcBorders>
            <w:hideMark/>
          </w:tcPr>
          <w:p w14:paraId="6E967839" w14:textId="0A78C2AB" w:rsidR="00BD7069" w:rsidRPr="00A951CF" w:rsidRDefault="00095319">
            <w:pPr>
              <w:spacing w:before="100" w:beforeAutospacing="1" w:after="100" w:afterAutospacing="1"/>
              <w:rPr>
                <w:rFonts w:ascii="Arial" w:hAnsi="Arial" w:cs="Arial"/>
                <w:b/>
                <w:sz w:val="18"/>
                <w:szCs w:val="18"/>
              </w:rPr>
            </w:pPr>
            <w:proofErr w:type="spellStart"/>
            <w:r w:rsidRPr="00A951CF">
              <w:rPr>
                <w:rFonts w:ascii="Arial" w:hAnsi="Arial" w:cs="Arial"/>
                <w:b/>
                <w:sz w:val="21"/>
                <w:szCs w:val="21"/>
              </w:rPr>
              <w:t>Verwijziging</w:t>
            </w:r>
            <w:proofErr w:type="spellEnd"/>
            <w:r w:rsidRPr="00A951CF">
              <w:rPr>
                <w:rFonts w:ascii="Arial" w:hAnsi="Arial" w:cs="Arial"/>
                <w:b/>
                <w:sz w:val="21"/>
                <w:szCs w:val="21"/>
              </w:rPr>
              <w:t xml:space="preserve"> in document</w:t>
            </w:r>
          </w:p>
        </w:tc>
        <w:tc>
          <w:tcPr>
            <w:tcW w:w="1798" w:type="dxa"/>
            <w:tcBorders>
              <w:top w:val="single" w:sz="4" w:space="0" w:color="auto"/>
              <w:left w:val="single" w:sz="4" w:space="0" w:color="auto"/>
              <w:bottom w:val="single" w:sz="4" w:space="0" w:color="auto"/>
              <w:right w:val="single" w:sz="4" w:space="0" w:color="auto"/>
            </w:tcBorders>
            <w:hideMark/>
          </w:tcPr>
          <w:p w14:paraId="1D8F2502" w14:textId="77777777" w:rsidR="00BD7069" w:rsidRPr="00A951CF" w:rsidRDefault="00BD7069">
            <w:pPr>
              <w:spacing w:before="100" w:beforeAutospacing="1" w:after="100" w:afterAutospacing="1"/>
              <w:rPr>
                <w:rFonts w:ascii="Arial" w:hAnsi="Arial" w:cs="Arial"/>
                <w:b/>
                <w:sz w:val="18"/>
                <w:szCs w:val="18"/>
              </w:rPr>
            </w:pPr>
            <w:r w:rsidRPr="00A951CF">
              <w:rPr>
                <w:rFonts w:ascii="Arial" w:hAnsi="Arial" w:cs="Arial"/>
                <w:b/>
                <w:sz w:val="18"/>
                <w:szCs w:val="18"/>
              </w:rPr>
              <w:t>Onderwerp</w:t>
            </w:r>
          </w:p>
        </w:tc>
        <w:tc>
          <w:tcPr>
            <w:tcW w:w="2538" w:type="dxa"/>
            <w:tcBorders>
              <w:top w:val="single" w:sz="4" w:space="0" w:color="auto"/>
              <w:left w:val="single" w:sz="4" w:space="0" w:color="auto"/>
              <w:bottom w:val="single" w:sz="4" w:space="0" w:color="auto"/>
              <w:right w:val="single" w:sz="4" w:space="0" w:color="auto"/>
            </w:tcBorders>
            <w:hideMark/>
          </w:tcPr>
          <w:p w14:paraId="178B92C6" w14:textId="010043E3" w:rsidR="00BD7069" w:rsidRPr="00A951CF" w:rsidRDefault="00BD7069">
            <w:pPr>
              <w:spacing w:before="100" w:beforeAutospacing="1" w:after="100" w:afterAutospacing="1"/>
              <w:rPr>
                <w:rFonts w:ascii="Arial" w:hAnsi="Arial" w:cs="Arial"/>
                <w:b/>
                <w:sz w:val="18"/>
                <w:szCs w:val="18"/>
              </w:rPr>
            </w:pPr>
            <w:r w:rsidRPr="00A951CF">
              <w:rPr>
                <w:rFonts w:ascii="Arial" w:hAnsi="Arial" w:cs="Arial"/>
                <w:b/>
                <w:sz w:val="18"/>
                <w:szCs w:val="18"/>
              </w:rPr>
              <w:t xml:space="preserve">Eis </w:t>
            </w:r>
            <w:proofErr w:type="spellStart"/>
            <w:r w:rsidRPr="00A951CF">
              <w:rPr>
                <w:rFonts w:ascii="Arial" w:hAnsi="Arial" w:cs="Arial"/>
                <w:b/>
                <w:sz w:val="18"/>
                <w:szCs w:val="18"/>
              </w:rPr>
              <w:t>PvE</w:t>
            </w:r>
            <w:proofErr w:type="spellEnd"/>
          </w:p>
        </w:tc>
        <w:tc>
          <w:tcPr>
            <w:tcW w:w="3478" w:type="dxa"/>
            <w:tcBorders>
              <w:top w:val="single" w:sz="4" w:space="0" w:color="auto"/>
              <w:left w:val="single" w:sz="4" w:space="0" w:color="auto"/>
              <w:bottom w:val="single" w:sz="4" w:space="0" w:color="auto"/>
              <w:right w:val="single" w:sz="4" w:space="0" w:color="auto"/>
            </w:tcBorders>
            <w:hideMark/>
          </w:tcPr>
          <w:p w14:paraId="608A6F9F" w14:textId="3CD98501" w:rsidR="00BD7069" w:rsidRPr="00A951CF" w:rsidRDefault="00BD7069">
            <w:pPr>
              <w:spacing w:before="100" w:beforeAutospacing="1" w:after="100" w:afterAutospacing="1"/>
              <w:rPr>
                <w:rFonts w:ascii="Arial" w:hAnsi="Arial" w:cs="Arial"/>
                <w:b/>
                <w:sz w:val="18"/>
                <w:szCs w:val="18"/>
              </w:rPr>
            </w:pPr>
            <w:r w:rsidRPr="00A951CF">
              <w:rPr>
                <w:rFonts w:ascii="Arial" w:hAnsi="Arial" w:cs="Arial"/>
                <w:b/>
                <w:sz w:val="18"/>
                <w:szCs w:val="18"/>
              </w:rPr>
              <w:t>Kwaliteitswens</w:t>
            </w:r>
          </w:p>
        </w:tc>
        <w:tc>
          <w:tcPr>
            <w:tcW w:w="2608" w:type="dxa"/>
            <w:tcBorders>
              <w:top w:val="single" w:sz="4" w:space="0" w:color="auto"/>
              <w:left w:val="single" w:sz="4" w:space="0" w:color="auto"/>
              <w:bottom w:val="single" w:sz="4" w:space="0" w:color="auto"/>
              <w:right w:val="single" w:sz="4" w:space="0" w:color="auto"/>
            </w:tcBorders>
            <w:hideMark/>
          </w:tcPr>
          <w:p w14:paraId="39E921B8" w14:textId="35F4061B" w:rsidR="00BD7069" w:rsidRPr="00A951CF" w:rsidRDefault="00BD7069">
            <w:pPr>
              <w:spacing w:before="100" w:beforeAutospacing="1" w:after="100" w:afterAutospacing="1"/>
              <w:rPr>
                <w:rFonts w:ascii="Arial" w:hAnsi="Arial" w:cs="Arial"/>
                <w:b/>
                <w:sz w:val="18"/>
                <w:szCs w:val="18"/>
              </w:rPr>
            </w:pPr>
            <w:r w:rsidRPr="00A951CF">
              <w:rPr>
                <w:rFonts w:ascii="Arial" w:hAnsi="Arial" w:cs="Arial"/>
                <w:b/>
                <w:sz w:val="18"/>
                <w:szCs w:val="18"/>
              </w:rPr>
              <w:t>Vragen</w:t>
            </w:r>
          </w:p>
        </w:tc>
        <w:tc>
          <w:tcPr>
            <w:tcW w:w="2462" w:type="dxa"/>
            <w:tcBorders>
              <w:top w:val="single" w:sz="4" w:space="0" w:color="auto"/>
              <w:left w:val="single" w:sz="4" w:space="0" w:color="auto"/>
              <w:bottom w:val="single" w:sz="4" w:space="0" w:color="auto"/>
              <w:right w:val="single" w:sz="4" w:space="0" w:color="auto"/>
            </w:tcBorders>
          </w:tcPr>
          <w:p w14:paraId="45BF0E8A" w14:textId="0AB22418" w:rsidR="00BD7069" w:rsidRPr="00A951CF" w:rsidRDefault="006D0AA1">
            <w:pPr>
              <w:spacing w:before="100" w:beforeAutospacing="1" w:after="100" w:afterAutospacing="1"/>
              <w:rPr>
                <w:rFonts w:ascii="Arial" w:hAnsi="Arial" w:cs="Arial"/>
                <w:b/>
                <w:sz w:val="18"/>
                <w:szCs w:val="18"/>
              </w:rPr>
            </w:pPr>
            <w:r w:rsidRPr="00A951CF">
              <w:rPr>
                <w:rFonts w:ascii="Arial" w:hAnsi="Arial" w:cs="Arial"/>
                <w:b/>
                <w:sz w:val="18"/>
                <w:szCs w:val="18"/>
              </w:rPr>
              <w:t>A</w:t>
            </w:r>
            <w:r w:rsidRPr="00A951CF">
              <w:rPr>
                <w:b/>
              </w:rPr>
              <w:t>ntwoord</w:t>
            </w:r>
          </w:p>
        </w:tc>
      </w:tr>
      <w:tr w:rsidR="00BD7069" w:rsidRPr="00A951CF" w14:paraId="114D500E" w14:textId="290EE244" w:rsidTr="009D0AEF">
        <w:trPr>
          <w:trHeight w:val="600"/>
        </w:trPr>
        <w:tc>
          <w:tcPr>
            <w:tcW w:w="707" w:type="dxa"/>
            <w:tcBorders>
              <w:top w:val="single" w:sz="4" w:space="0" w:color="auto"/>
              <w:left w:val="single" w:sz="4" w:space="0" w:color="auto"/>
              <w:bottom w:val="single" w:sz="4" w:space="0" w:color="auto"/>
              <w:right w:val="single" w:sz="4" w:space="0" w:color="auto"/>
            </w:tcBorders>
          </w:tcPr>
          <w:p w14:paraId="1257B8FD" w14:textId="4A904DE8" w:rsidR="00BD7069" w:rsidRPr="00A951CF" w:rsidRDefault="00BC2E04">
            <w:pPr>
              <w:spacing w:before="100" w:beforeAutospacing="1" w:after="100" w:afterAutospacing="1"/>
              <w:rPr>
                <w:rFonts w:ascii="Arial" w:hAnsi="Arial" w:cs="Arial"/>
                <w:sz w:val="18"/>
                <w:szCs w:val="18"/>
              </w:rPr>
            </w:pPr>
            <w:r w:rsidRPr="00A951CF">
              <w:rPr>
                <w:rFonts w:ascii="Arial" w:hAnsi="Arial" w:cs="Arial"/>
                <w:sz w:val="18"/>
                <w:szCs w:val="18"/>
              </w:rPr>
              <w:t>1</w:t>
            </w:r>
          </w:p>
        </w:tc>
        <w:tc>
          <w:tcPr>
            <w:tcW w:w="1430" w:type="dxa"/>
            <w:tcBorders>
              <w:top w:val="single" w:sz="4" w:space="0" w:color="auto"/>
              <w:left w:val="single" w:sz="4" w:space="0" w:color="auto"/>
              <w:bottom w:val="single" w:sz="4" w:space="0" w:color="auto"/>
              <w:right w:val="single" w:sz="4" w:space="0" w:color="auto"/>
            </w:tcBorders>
            <w:hideMark/>
          </w:tcPr>
          <w:p w14:paraId="2DB08B76" w14:textId="5AA1F598" w:rsidR="00BD7069" w:rsidRPr="00A951CF" w:rsidRDefault="00BD7069">
            <w:pPr>
              <w:spacing w:before="100" w:beforeAutospacing="1" w:after="100" w:afterAutospacing="1"/>
              <w:rPr>
                <w:rFonts w:ascii="Arial" w:hAnsi="Arial" w:cs="Arial"/>
                <w:sz w:val="18"/>
                <w:szCs w:val="18"/>
              </w:rPr>
            </w:pPr>
            <w:r w:rsidRPr="00A951CF">
              <w:rPr>
                <w:rFonts w:ascii="Arial" w:hAnsi="Arial" w:cs="Arial"/>
                <w:sz w:val="18"/>
                <w:szCs w:val="18"/>
              </w:rPr>
              <w:t>2.1</w:t>
            </w:r>
          </w:p>
        </w:tc>
        <w:tc>
          <w:tcPr>
            <w:tcW w:w="1798" w:type="dxa"/>
            <w:tcBorders>
              <w:top w:val="single" w:sz="4" w:space="0" w:color="auto"/>
              <w:left w:val="single" w:sz="4" w:space="0" w:color="auto"/>
              <w:bottom w:val="single" w:sz="4" w:space="0" w:color="auto"/>
              <w:right w:val="single" w:sz="4" w:space="0" w:color="auto"/>
            </w:tcBorders>
            <w:hideMark/>
          </w:tcPr>
          <w:p w14:paraId="68E3083B" w14:textId="0F973215" w:rsidR="00BD7069" w:rsidRPr="00A951CF" w:rsidRDefault="00BD7069">
            <w:pPr>
              <w:spacing w:before="100" w:beforeAutospacing="1" w:after="100" w:afterAutospacing="1"/>
              <w:rPr>
                <w:rFonts w:ascii="Arial" w:hAnsi="Arial" w:cs="Arial"/>
                <w:sz w:val="18"/>
                <w:szCs w:val="18"/>
              </w:rPr>
            </w:pPr>
            <w:r w:rsidRPr="00A951CF">
              <w:rPr>
                <w:rFonts w:ascii="Arial" w:hAnsi="Arial" w:cs="Arial"/>
                <w:sz w:val="18"/>
                <w:szCs w:val="18"/>
              </w:rPr>
              <w:t>Operationele beschikbaarheid</w:t>
            </w:r>
          </w:p>
        </w:tc>
        <w:tc>
          <w:tcPr>
            <w:tcW w:w="2538" w:type="dxa"/>
            <w:tcBorders>
              <w:top w:val="single" w:sz="4" w:space="0" w:color="auto"/>
              <w:left w:val="single" w:sz="4" w:space="0" w:color="auto"/>
              <w:bottom w:val="single" w:sz="4" w:space="0" w:color="auto"/>
              <w:right w:val="single" w:sz="4" w:space="0" w:color="auto"/>
            </w:tcBorders>
            <w:hideMark/>
          </w:tcPr>
          <w:p w14:paraId="68BF9B85" w14:textId="5DA54FE8" w:rsidR="00BD7069" w:rsidRPr="00A951CF" w:rsidRDefault="00BD7069">
            <w:pPr>
              <w:spacing w:before="100" w:beforeAutospacing="1" w:after="100" w:afterAutospacing="1"/>
              <w:rPr>
                <w:rFonts w:ascii="Arial" w:hAnsi="Arial" w:cs="Arial"/>
                <w:sz w:val="18"/>
                <w:szCs w:val="18"/>
              </w:rPr>
            </w:pPr>
            <w:r w:rsidRPr="00A951CF">
              <w:rPr>
                <w:rFonts w:ascii="Arial" w:hAnsi="Arial" w:cs="Arial"/>
                <w:sz w:val="18"/>
                <w:szCs w:val="18"/>
              </w:rPr>
              <w:t xml:space="preserve">De parkeerautomaat dient tijdens de momenten dat betaald parkeren is ingesteld, voor minimaal 99% volledig operationeel te zijn. </w:t>
            </w:r>
          </w:p>
        </w:tc>
        <w:tc>
          <w:tcPr>
            <w:tcW w:w="3478" w:type="dxa"/>
            <w:tcBorders>
              <w:top w:val="single" w:sz="4" w:space="0" w:color="auto"/>
              <w:left w:val="single" w:sz="4" w:space="0" w:color="auto"/>
              <w:bottom w:val="single" w:sz="4" w:space="0" w:color="auto"/>
              <w:right w:val="single" w:sz="4" w:space="0" w:color="auto"/>
            </w:tcBorders>
            <w:hideMark/>
          </w:tcPr>
          <w:p w14:paraId="19BE2039" w14:textId="6FACD7CC" w:rsidR="00BD7069" w:rsidRPr="00A951CF" w:rsidRDefault="00BD7069">
            <w:pPr>
              <w:spacing w:before="100" w:beforeAutospacing="1" w:after="100" w:afterAutospacing="1"/>
              <w:rPr>
                <w:rFonts w:ascii="Arial" w:hAnsi="Arial" w:cs="Arial"/>
                <w:sz w:val="18"/>
                <w:szCs w:val="18"/>
              </w:rPr>
            </w:pPr>
            <w:r w:rsidRPr="00A951CF">
              <w:rPr>
                <w:rFonts w:ascii="Arial" w:hAnsi="Arial" w:cs="Arial"/>
                <w:sz w:val="18"/>
                <w:szCs w:val="18"/>
              </w:rPr>
              <w:t xml:space="preserve">Inschrijver geeft aan welke op welke wijze de beschikbaarheid van de parkeerautomaten boven de 99% kan worden gerealiseerd. </w:t>
            </w:r>
          </w:p>
        </w:tc>
        <w:tc>
          <w:tcPr>
            <w:tcW w:w="2608" w:type="dxa"/>
            <w:tcBorders>
              <w:top w:val="single" w:sz="4" w:space="0" w:color="auto"/>
              <w:left w:val="single" w:sz="4" w:space="0" w:color="auto"/>
              <w:bottom w:val="single" w:sz="4" w:space="0" w:color="auto"/>
              <w:right w:val="single" w:sz="4" w:space="0" w:color="auto"/>
            </w:tcBorders>
            <w:hideMark/>
          </w:tcPr>
          <w:p w14:paraId="2DE6FB8E" w14:textId="2934BD57" w:rsidR="00BD7069" w:rsidRPr="00A951CF" w:rsidRDefault="00BD7069">
            <w:pPr>
              <w:spacing w:before="100" w:beforeAutospacing="1" w:after="100" w:afterAutospacing="1"/>
              <w:rPr>
                <w:rFonts w:ascii="Arial" w:hAnsi="Arial" w:cs="Arial"/>
                <w:sz w:val="18"/>
                <w:szCs w:val="18"/>
              </w:rPr>
            </w:pPr>
            <w:r w:rsidRPr="00A951CF">
              <w:rPr>
                <w:rFonts w:ascii="Arial" w:hAnsi="Arial" w:cs="Arial"/>
                <w:sz w:val="18"/>
                <w:szCs w:val="18"/>
              </w:rPr>
              <w:t>Welke discussies worden er vaak gevoerd over (de berekening van) de beschikbaarheidspercentages en hoe kan dit worden beperkt?</w:t>
            </w:r>
          </w:p>
        </w:tc>
        <w:tc>
          <w:tcPr>
            <w:tcW w:w="2462" w:type="dxa"/>
            <w:tcBorders>
              <w:top w:val="single" w:sz="4" w:space="0" w:color="auto"/>
              <w:left w:val="single" w:sz="4" w:space="0" w:color="auto"/>
              <w:bottom w:val="single" w:sz="4" w:space="0" w:color="auto"/>
              <w:right w:val="single" w:sz="4" w:space="0" w:color="auto"/>
            </w:tcBorders>
          </w:tcPr>
          <w:p w14:paraId="3B0B0FB6" w14:textId="77777777" w:rsidR="00BD7069" w:rsidRPr="00A951CF" w:rsidRDefault="00BD7069">
            <w:pPr>
              <w:spacing w:before="100" w:beforeAutospacing="1" w:after="100" w:afterAutospacing="1"/>
              <w:rPr>
                <w:rFonts w:ascii="Arial" w:hAnsi="Arial" w:cs="Arial"/>
                <w:sz w:val="18"/>
                <w:szCs w:val="18"/>
              </w:rPr>
            </w:pPr>
          </w:p>
        </w:tc>
      </w:tr>
      <w:tr w:rsidR="00BD7069" w:rsidRPr="00A951CF" w14:paraId="1DB6FCC3" w14:textId="3FA371F2" w:rsidTr="009D0AEF">
        <w:trPr>
          <w:trHeight w:val="600"/>
        </w:trPr>
        <w:tc>
          <w:tcPr>
            <w:tcW w:w="707" w:type="dxa"/>
            <w:tcBorders>
              <w:top w:val="single" w:sz="4" w:space="0" w:color="auto"/>
              <w:left w:val="single" w:sz="4" w:space="0" w:color="auto"/>
              <w:bottom w:val="single" w:sz="4" w:space="0" w:color="auto"/>
              <w:right w:val="single" w:sz="4" w:space="0" w:color="auto"/>
            </w:tcBorders>
          </w:tcPr>
          <w:p w14:paraId="79B51501" w14:textId="1D098E0E" w:rsidR="00BD7069" w:rsidRPr="00A951CF" w:rsidRDefault="00BC2E04">
            <w:pPr>
              <w:spacing w:before="100" w:beforeAutospacing="1" w:after="100" w:afterAutospacing="1"/>
              <w:rPr>
                <w:rFonts w:ascii="Arial" w:hAnsi="Arial" w:cs="Arial"/>
                <w:sz w:val="18"/>
                <w:szCs w:val="18"/>
              </w:rPr>
            </w:pPr>
            <w:r w:rsidRPr="00A951CF">
              <w:rPr>
                <w:rFonts w:ascii="Arial" w:hAnsi="Arial" w:cs="Arial"/>
                <w:sz w:val="18"/>
                <w:szCs w:val="18"/>
              </w:rPr>
              <w:t>2</w:t>
            </w:r>
          </w:p>
        </w:tc>
        <w:tc>
          <w:tcPr>
            <w:tcW w:w="1430" w:type="dxa"/>
            <w:tcBorders>
              <w:top w:val="single" w:sz="4" w:space="0" w:color="auto"/>
              <w:left w:val="single" w:sz="4" w:space="0" w:color="auto"/>
              <w:bottom w:val="single" w:sz="4" w:space="0" w:color="auto"/>
              <w:right w:val="single" w:sz="4" w:space="0" w:color="auto"/>
            </w:tcBorders>
          </w:tcPr>
          <w:p w14:paraId="343DEB5D" w14:textId="6013FBF0" w:rsidR="00BD7069" w:rsidRPr="00A951CF" w:rsidRDefault="00BD7069">
            <w:pPr>
              <w:spacing w:before="100" w:beforeAutospacing="1" w:after="100" w:afterAutospacing="1"/>
              <w:rPr>
                <w:rFonts w:ascii="Arial" w:hAnsi="Arial" w:cs="Arial"/>
                <w:sz w:val="18"/>
                <w:szCs w:val="18"/>
              </w:rPr>
            </w:pPr>
            <w:r w:rsidRPr="00A951CF">
              <w:rPr>
                <w:rFonts w:ascii="Arial" w:hAnsi="Arial" w:cs="Arial"/>
                <w:sz w:val="18"/>
                <w:szCs w:val="18"/>
              </w:rPr>
              <w:t>2.2</w:t>
            </w:r>
          </w:p>
        </w:tc>
        <w:tc>
          <w:tcPr>
            <w:tcW w:w="1798" w:type="dxa"/>
            <w:tcBorders>
              <w:top w:val="single" w:sz="4" w:space="0" w:color="auto"/>
              <w:left w:val="single" w:sz="4" w:space="0" w:color="auto"/>
              <w:bottom w:val="single" w:sz="4" w:space="0" w:color="auto"/>
              <w:right w:val="single" w:sz="4" w:space="0" w:color="auto"/>
            </w:tcBorders>
          </w:tcPr>
          <w:p w14:paraId="467B0BB4" w14:textId="0F6A1CB5" w:rsidR="00BD7069" w:rsidRPr="00A951CF" w:rsidRDefault="00BD7069">
            <w:pPr>
              <w:spacing w:before="100" w:beforeAutospacing="1" w:after="100" w:afterAutospacing="1"/>
              <w:rPr>
                <w:rFonts w:ascii="Arial" w:hAnsi="Arial" w:cs="Arial"/>
                <w:sz w:val="18"/>
                <w:szCs w:val="18"/>
              </w:rPr>
            </w:pPr>
            <w:r w:rsidRPr="00A951CF">
              <w:rPr>
                <w:rFonts w:ascii="Arial" w:hAnsi="Arial" w:cs="Arial"/>
                <w:sz w:val="18"/>
                <w:szCs w:val="18"/>
              </w:rPr>
              <w:t>Operationele beschikbaarheid</w:t>
            </w:r>
          </w:p>
        </w:tc>
        <w:tc>
          <w:tcPr>
            <w:tcW w:w="2538" w:type="dxa"/>
            <w:tcBorders>
              <w:top w:val="single" w:sz="4" w:space="0" w:color="auto"/>
              <w:left w:val="single" w:sz="4" w:space="0" w:color="auto"/>
              <w:bottom w:val="single" w:sz="4" w:space="0" w:color="auto"/>
              <w:right w:val="single" w:sz="4" w:space="0" w:color="auto"/>
            </w:tcBorders>
          </w:tcPr>
          <w:p w14:paraId="797CC5B7" w14:textId="62A0ACEB" w:rsidR="00BD7069" w:rsidRPr="00A951CF" w:rsidRDefault="00BD7069">
            <w:pPr>
              <w:spacing w:before="100" w:beforeAutospacing="1" w:after="100" w:afterAutospacing="1"/>
              <w:rPr>
                <w:rFonts w:ascii="Arial" w:hAnsi="Arial" w:cs="Arial"/>
                <w:sz w:val="18"/>
                <w:szCs w:val="18"/>
              </w:rPr>
            </w:pPr>
            <w:r w:rsidRPr="00A951CF">
              <w:rPr>
                <w:rFonts w:ascii="Arial" w:hAnsi="Arial" w:cs="Arial"/>
                <w:sz w:val="18"/>
                <w:szCs w:val="18"/>
              </w:rPr>
              <w:t>Beschikbaarheidspercentage</w:t>
            </w:r>
          </w:p>
        </w:tc>
        <w:tc>
          <w:tcPr>
            <w:tcW w:w="3478" w:type="dxa"/>
            <w:tcBorders>
              <w:top w:val="single" w:sz="4" w:space="0" w:color="auto"/>
              <w:left w:val="single" w:sz="4" w:space="0" w:color="auto"/>
              <w:bottom w:val="single" w:sz="4" w:space="0" w:color="auto"/>
              <w:right w:val="single" w:sz="4" w:space="0" w:color="auto"/>
            </w:tcBorders>
          </w:tcPr>
          <w:p w14:paraId="42B9E8B4" w14:textId="78D32BC8" w:rsidR="00BD7069" w:rsidRPr="00A951CF" w:rsidRDefault="00BD7069">
            <w:pPr>
              <w:spacing w:before="100" w:beforeAutospacing="1" w:after="100" w:afterAutospacing="1"/>
              <w:rPr>
                <w:rFonts w:ascii="Arial" w:hAnsi="Arial" w:cs="Arial"/>
                <w:sz w:val="18"/>
                <w:szCs w:val="18"/>
              </w:rPr>
            </w:pPr>
            <w:r w:rsidRPr="00A951CF">
              <w:rPr>
                <w:rFonts w:ascii="Arial" w:hAnsi="Arial" w:cs="Arial"/>
                <w:sz w:val="18"/>
                <w:szCs w:val="18"/>
              </w:rPr>
              <w:t>Bonus Ma</w:t>
            </w:r>
          </w:p>
        </w:tc>
        <w:tc>
          <w:tcPr>
            <w:tcW w:w="2608" w:type="dxa"/>
            <w:tcBorders>
              <w:top w:val="single" w:sz="4" w:space="0" w:color="auto"/>
              <w:left w:val="single" w:sz="4" w:space="0" w:color="auto"/>
              <w:bottom w:val="single" w:sz="4" w:space="0" w:color="auto"/>
              <w:right w:val="single" w:sz="4" w:space="0" w:color="auto"/>
            </w:tcBorders>
          </w:tcPr>
          <w:p w14:paraId="0A26B3B1" w14:textId="17B00885" w:rsidR="00BD7069" w:rsidRPr="00A951CF" w:rsidRDefault="00BD7069">
            <w:pPr>
              <w:spacing w:before="100" w:beforeAutospacing="1" w:after="100" w:afterAutospacing="1"/>
              <w:rPr>
                <w:rFonts w:ascii="Arial" w:hAnsi="Arial" w:cs="Arial"/>
                <w:sz w:val="18"/>
                <w:szCs w:val="18"/>
              </w:rPr>
            </w:pPr>
            <w:r w:rsidRPr="00A951CF">
              <w:rPr>
                <w:rFonts w:ascii="Arial" w:hAnsi="Arial" w:cs="Arial"/>
                <w:sz w:val="18"/>
                <w:szCs w:val="18"/>
              </w:rPr>
              <w:t>Welke alternatieve/ mogelijkheden worden er in de markt gehanteerd om tot de gewenste beschikbaarheid te komen?</w:t>
            </w:r>
          </w:p>
          <w:p w14:paraId="71211888" w14:textId="2528FB98" w:rsidR="00BD7069" w:rsidRPr="00A951CF" w:rsidRDefault="00BD7069">
            <w:pPr>
              <w:spacing w:before="100" w:beforeAutospacing="1" w:after="100" w:afterAutospacing="1"/>
              <w:rPr>
                <w:rFonts w:ascii="Arial" w:hAnsi="Arial" w:cs="Arial"/>
                <w:sz w:val="18"/>
                <w:szCs w:val="18"/>
              </w:rPr>
            </w:pPr>
            <w:r w:rsidRPr="00A951CF">
              <w:rPr>
                <w:rFonts w:ascii="Arial" w:hAnsi="Arial" w:cs="Arial"/>
                <w:sz w:val="18"/>
                <w:szCs w:val="18"/>
              </w:rPr>
              <w:t>Zijn de percentages reëel?</w:t>
            </w:r>
          </w:p>
        </w:tc>
        <w:tc>
          <w:tcPr>
            <w:tcW w:w="2462" w:type="dxa"/>
            <w:tcBorders>
              <w:top w:val="single" w:sz="4" w:space="0" w:color="auto"/>
              <w:left w:val="single" w:sz="4" w:space="0" w:color="auto"/>
              <w:bottom w:val="single" w:sz="4" w:space="0" w:color="auto"/>
              <w:right w:val="single" w:sz="4" w:space="0" w:color="auto"/>
            </w:tcBorders>
          </w:tcPr>
          <w:p w14:paraId="7C573098" w14:textId="77777777" w:rsidR="00BD7069" w:rsidRPr="00A951CF" w:rsidRDefault="00BD7069">
            <w:pPr>
              <w:spacing w:before="100" w:beforeAutospacing="1" w:after="100" w:afterAutospacing="1"/>
              <w:rPr>
                <w:rFonts w:ascii="Arial" w:hAnsi="Arial" w:cs="Arial"/>
                <w:sz w:val="18"/>
                <w:szCs w:val="18"/>
              </w:rPr>
            </w:pPr>
          </w:p>
        </w:tc>
      </w:tr>
      <w:tr w:rsidR="00BD7069" w:rsidRPr="00A951CF" w14:paraId="59381C02" w14:textId="279B4930" w:rsidTr="009D0AEF">
        <w:trPr>
          <w:trHeight w:val="600"/>
        </w:trPr>
        <w:tc>
          <w:tcPr>
            <w:tcW w:w="707" w:type="dxa"/>
            <w:tcBorders>
              <w:top w:val="single" w:sz="4" w:space="0" w:color="auto"/>
              <w:left w:val="single" w:sz="4" w:space="0" w:color="auto"/>
              <w:bottom w:val="single" w:sz="4" w:space="0" w:color="auto"/>
              <w:right w:val="single" w:sz="4" w:space="0" w:color="auto"/>
            </w:tcBorders>
          </w:tcPr>
          <w:p w14:paraId="18F48884" w14:textId="129B8196" w:rsidR="00BD7069" w:rsidRPr="00A951CF" w:rsidRDefault="00BC2E04" w:rsidP="00816431">
            <w:pPr>
              <w:spacing w:after="100" w:afterAutospacing="1"/>
              <w:rPr>
                <w:rFonts w:ascii="Arial" w:hAnsi="Arial" w:cs="Arial"/>
                <w:sz w:val="18"/>
                <w:szCs w:val="18"/>
              </w:rPr>
            </w:pPr>
            <w:r w:rsidRPr="00A951CF">
              <w:rPr>
                <w:rFonts w:ascii="Arial" w:hAnsi="Arial" w:cs="Arial"/>
                <w:sz w:val="18"/>
                <w:szCs w:val="18"/>
              </w:rPr>
              <w:t>3</w:t>
            </w:r>
          </w:p>
        </w:tc>
        <w:tc>
          <w:tcPr>
            <w:tcW w:w="1430" w:type="dxa"/>
            <w:tcBorders>
              <w:top w:val="single" w:sz="4" w:space="0" w:color="auto"/>
              <w:left w:val="single" w:sz="4" w:space="0" w:color="auto"/>
              <w:bottom w:val="single" w:sz="4" w:space="0" w:color="auto"/>
              <w:right w:val="single" w:sz="4" w:space="0" w:color="auto"/>
            </w:tcBorders>
            <w:hideMark/>
          </w:tcPr>
          <w:p w14:paraId="5E04D7EA" w14:textId="1A3F7A74" w:rsidR="00BD7069" w:rsidRPr="00A951CF" w:rsidRDefault="00BD7069" w:rsidP="00816431">
            <w:pPr>
              <w:spacing w:after="100" w:afterAutospacing="1"/>
              <w:rPr>
                <w:rFonts w:ascii="Arial" w:hAnsi="Arial" w:cs="Arial"/>
                <w:sz w:val="18"/>
                <w:szCs w:val="18"/>
              </w:rPr>
            </w:pPr>
            <w:r w:rsidRPr="00A951CF">
              <w:rPr>
                <w:rFonts w:ascii="Arial" w:hAnsi="Arial" w:cs="Arial"/>
                <w:sz w:val="18"/>
                <w:szCs w:val="18"/>
              </w:rPr>
              <w:t>2.3</w:t>
            </w:r>
            <w:r w:rsidR="003359F3" w:rsidRPr="00A951CF">
              <w:rPr>
                <w:rFonts w:ascii="Arial" w:hAnsi="Arial" w:cs="Arial"/>
                <w:sz w:val="18"/>
                <w:szCs w:val="18"/>
              </w:rPr>
              <w:t>a</w:t>
            </w:r>
          </w:p>
        </w:tc>
        <w:tc>
          <w:tcPr>
            <w:tcW w:w="1798" w:type="dxa"/>
            <w:tcBorders>
              <w:top w:val="single" w:sz="4" w:space="0" w:color="auto"/>
              <w:left w:val="single" w:sz="4" w:space="0" w:color="auto"/>
              <w:bottom w:val="single" w:sz="4" w:space="0" w:color="auto"/>
              <w:right w:val="single" w:sz="4" w:space="0" w:color="auto"/>
            </w:tcBorders>
            <w:hideMark/>
          </w:tcPr>
          <w:p w14:paraId="7ADC1A00" w14:textId="151A6B93" w:rsidR="00BD7069" w:rsidRPr="00A951CF" w:rsidRDefault="00BD7069" w:rsidP="00816431">
            <w:pPr>
              <w:spacing w:after="100" w:afterAutospacing="1"/>
              <w:rPr>
                <w:rFonts w:ascii="Arial" w:hAnsi="Arial" w:cs="Arial"/>
                <w:sz w:val="18"/>
                <w:szCs w:val="18"/>
              </w:rPr>
            </w:pPr>
            <w:r w:rsidRPr="00A951CF">
              <w:rPr>
                <w:rFonts w:ascii="Arial" w:hAnsi="Arial" w:cs="Arial"/>
                <w:sz w:val="18"/>
                <w:szCs w:val="18"/>
              </w:rPr>
              <w:t>Corrosie</w:t>
            </w:r>
          </w:p>
        </w:tc>
        <w:tc>
          <w:tcPr>
            <w:tcW w:w="2538" w:type="dxa"/>
            <w:tcBorders>
              <w:top w:val="single" w:sz="4" w:space="0" w:color="auto"/>
              <w:left w:val="single" w:sz="4" w:space="0" w:color="auto"/>
              <w:bottom w:val="single" w:sz="4" w:space="0" w:color="auto"/>
              <w:right w:val="single" w:sz="4" w:space="0" w:color="auto"/>
            </w:tcBorders>
            <w:hideMark/>
          </w:tcPr>
          <w:p w14:paraId="68DE64B7" w14:textId="15940380" w:rsidR="00BD7069" w:rsidRPr="00A951CF" w:rsidRDefault="00BD7069" w:rsidP="00816431">
            <w:pPr>
              <w:spacing w:after="100" w:afterAutospacing="1"/>
              <w:rPr>
                <w:rFonts w:ascii="Arial" w:hAnsi="Arial" w:cs="Arial"/>
                <w:sz w:val="18"/>
                <w:szCs w:val="18"/>
              </w:rPr>
            </w:pPr>
            <w:r w:rsidRPr="00A951CF">
              <w:rPr>
                <w:rFonts w:ascii="Arial" w:hAnsi="Arial" w:cs="Arial"/>
                <w:sz w:val="18"/>
                <w:szCs w:val="18"/>
              </w:rPr>
              <w:t xml:space="preserve">De behuizing van de parkeerautomaat blijft minimaal 10 jaar vrij van corrosie. </w:t>
            </w:r>
          </w:p>
        </w:tc>
        <w:tc>
          <w:tcPr>
            <w:tcW w:w="3478" w:type="dxa"/>
            <w:tcBorders>
              <w:top w:val="single" w:sz="4" w:space="0" w:color="auto"/>
              <w:left w:val="single" w:sz="4" w:space="0" w:color="auto"/>
              <w:bottom w:val="single" w:sz="4" w:space="0" w:color="auto"/>
              <w:right w:val="single" w:sz="4" w:space="0" w:color="auto"/>
            </w:tcBorders>
            <w:hideMark/>
          </w:tcPr>
          <w:p w14:paraId="36CA9DEB" w14:textId="57E9E14F" w:rsidR="00BD7069" w:rsidRPr="00A951CF" w:rsidRDefault="00BD7069" w:rsidP="00816431">
            <w:pPr>
              <w:spacing w:after="100" w:afterAutospacing="1"/>
              <w:rPr>
                <w:rFonts w:ascii="Arial" w:hAnsi="Arial" w:cs="Arial"/>
                <w:sz w:val="18"/>
                <w:szCs w:val="18"/>
              </w:rPr>
            </w:pPr>
            <w:r w:rsidRPr="00A951CF">
              <w:rPr>
                <w:rFonts w:ascii="Arial" w:hAnsi="Arial" w:cs="Arial"/>
                <w:sz w:val="18"/>
                <w:szCs w:val="18"/>
              </w:rPr>
              <w:t xml:space="preserve">Inschrijver geeft aan op welke punten, in welke mate en op welke wijze de parkeerautomaten corrosiebestendig en daarmee extra beschermd tegen het zeeklimaat zijn gemaakt. </w:t>
            </w:r>
          </w:p>
        </w:tc>
        <w:tc>
          <w:tcPr>
            <w:tcW w:w="2608" w:type="dxa"/>
            <w:tcBorders>
              <w:top w:val="single" w:sz="4" w:space="0" w:color="auto"/>
              <w:left w:val="single" w:sz="4" w:space="0" w:color="auto"/>
              <w:bottom w:val="single" w:sz="4" w:space="0" w:color="auto"/>
              <w:right w:val="single" w:sz="4" w:space="0" w:color="auto"/>
            </w:tcBorders>
            <w:hideMark/>
          </w:tcPr>
          <w:p w14:paraId="7449DC1B" w14:textId="41298A87" w:rsidR="00BD7069" w:rsidRPr="00A951CF" w:rsidRDefault="00BD7069" w:rsidP="00816431">
            <w:pPr>
              <w:spacing w:after="100" w:afterAutospacing="1"/>
              <w:rPr>
                <w:rFonts w:ascii="Arial" w:hAnsi="Arial" w:cs="Arial"/>
                <w:sz w:val="18"/>
                <w:szCs w:val="18"/>
              </w:rPr>
            </w:pPr>
            <w:r w:rsidRPr="00A951CF">
              <w:rPr>
                <w:rFonts w:ascii="Arial" w:hAnsi="Arial" w:cs="Arial"/>
                <w:sz w:val="18"/>
                <w:szCs w:val="18"/>
              </w:rPr>
              <w:t xml:space="preserve">Is de behuizing van de parkeerautomaten in RVS uit te voeren? </w:t>
            </w:r>
          </w:p>
          <w:p w14:paraId="16190742" w14:textId="7B5B0793" w:rsidR="00BD7069" w:rsidRPr="00A951CF" w:rsidRDefault="00BD7069" w:rsidP="00816431">
            <w:pPr>
              <w:spacing w:after="100" w:afterAutospacing="1"/>
              <w:rPr>
                <w:rFonts w:ascii="Arial" w:hAnsi="Arial" w:cs="Arial"/>
                <w:sz w:val="18"/>
                <w:szCs w:val="18"/>
              </w:rPr>
            </w:pPr>
            <w:r w:rsidRPr="00A951CF">
              <w:rPr>
                <w:rFonts w:ascii="Arial" w:hAnsi="Arial" w:cs="Arial"/>
                <w:sz w:val="18"/>
                <w:szCs w:val="18"/>
              </w:rPr>
              <w:t xml:space="preserve">Wat zijn de voor- en nadelen van een RVS uitvoering? </w:t>
            </w:r>
          </w:p>
        </w:tc>
        <w:tc>
          <w:tcPr>
            <w:tcW w:w="2462" w:type="dxa"/>
            <w:tcBorders>
              <w:top w:val="single" w:sz="4" w:space="0" w:color="auto"/>
              <w:left w:val="single" w:sz="4" w:space="0" w:color="auto"/>
              <w:bottom w:val="single" w:sz="4" w:space="0" w:color="auto"/>
              <w:right w:val="single" w:sz="4" w:space="0" w:color="auto"/>
            </w:tcBorders>
          </w:tcPr>
          <w:p w14:paraId="0B537C0D" w14:textId="77777777" w:rsidR="00BD7069" w:rsidRPr="00A951CF" w:rsidRDefault="00BD7069" w:rsidP="00816431">
            <w:pPr>
              <w:spacing w:after="100" w:afterAutospacing="1"/>
              <w:rPr>
                <w:rFonts w:ascii="Arial" w:hAnsi="Arial" w:cs="Arial"/>
                <w:sz w:val="18"/>
                <w:szCs w:val="18"/>
              </w:rPr>
            </w:pPr>
          </w:p>
        </w:tc>
      </w:tr>
      <w:tr w:rsidR="00BD7069" w:rsidRPr="00A951CF" w14:paraId="14E8B58A" w14:textId="1B8EEE3E" w:rsidTr="009D0AEF">
        <w:trPr>
          <w:trHeight w:val="600"/>
        </w:trPr>
        <w:tc>
          <w:tcPr>
            <w:tcW w:w="707" w:type="dxa"/>
            <w:tcBorders>
              <w:top w:val="single" w:sz="4" w:space="0" w:color="auto"/>
              <w:left w:val="single" w:sz="4" w:space="0" w:color="auto"/>
              <w:bottom w:val="single" w:sz="4" w:space="0" w:color="auto"/>
              <w:right w:val="single" w:sz="4" w:space="0" w:color="auto"/>
            </w:tcBorders>
          </w:tcPr>
          <w:p w14:paraId="281C6866" w14:textId="72C70A71" w:rsidR="00BD7069" w:rsidRPr="00A951CF" w:rsidRDefault="00BC2E04">
            <w:pPr>
              <w:spacing w:before="100" w:beforeAutospacing="1" w:after="100" w:afterAutospacing="1"/>
              <w:rPr>
                <w:rFonts w:ascii="Arial" w:hAnsi="Arial" w:cs="Arial"/>
                <w:sz w:val="18"/>
                <w:szCs w:val="18"/>
              </w:rPr>
            </w:pPr>
            <w:r w:rsidRPr="00A951CF">
              <w:rPr>
                <w:rFonts w:ascii="Arial" w:hAnsi="Arial" w:cs="Arial"/>
                <w:sz w:val="18"/>
                <w:szCs w:val="18"/>
              </w:rPr>
              <w:t>4</w:t>
            </w:r>
          </w:p>
        </w:tc>
        <w:tc>
          <w:tcPr>
            <w:tcW w:w="1430" w:type="dxa"/>
            <w:tcBorders>
              <w:top w:val="single" w:sz="4" w:space="0" w:color="auto"/>
              <w:left w:val="single" w:sz="4" w:space="0" w:color="auto"/>
              <w:bottom w:val="single" w:sz="4" w:space="0" w:color="auto"/>
              <w:right w:val="single" w:sz="4" w:space="0" w:color="auto"/>
            </w:tcBorders>
            <w:hideMark/>
          </w:tcPr>
          <w:p w14:paraId="589758EF" w14:textId="7BDAAD8B" w:rsidR="00BD7069" w:rsidRPr="00A951CF" w:rsidRDefault="00BD7069">
            <w:pPr>
              <w:spacing w:before="100" w:beforeAutospacing="1" w:after="100" w:afterAutospacing="1"/>
              <w:rPr>
                <w:rFonts w:ascii="Arial" w:hAnsi="Arial" w:cs="Arial"/>
                <w:sz w:val="18"/>
                <w:szCs w:val="18"/>
              </w:rPr>
            </w:pPr>
            <w:r w:rsidRPr="00A951CF">
              <w:rPr>
                <w:rFonts w:ascii="Arial" w:hAnsi="Arial" w:cs="Arial"/>
                <w:sz w:val="18"/>
                <w:szCs w:val="18"/>
              </w:rPr>
              <w:t>2.4</w:t>
            </w:r>
            <w:r w:rsidR="00634D15" w:rsidRPr="00A951CF">
              <w:rPr>
                <w:rFonts w:ascii="Arial" w:hAnsi="Arial" w:cs="Arial"/>
                <w:sz w:val="18"/>
                <w:szCs w:val="18"/>
              </w:rPr>
              <w:t>c</w:t>
            </w:r>
          </w:p>
        </w:tc>
        <w:tc>
          <w:tcPr>
            <w:tcW w:w="1798" w:type="dxa"/>
            <w:tcBorders>
              <w:top w:val="single" w:sz="4" w:space="0" w:color="auto"/>
              <w:left w:val="single" w:sz="4" w:space="0" w:color="auto"/>
              <w:bottom w:val="single" w:sz="4" w:space="0" w:color="auto"/>
              <w:right w:val="single" w:sz="4" w:space="0" w:color="auto"/>
            </w:tcBorders>
            <w:hideMark/>
          </w:tcPr>
          <w:p w14:paraId="413BAB5B" w14:textId="77777777" w:rsidR="00BD7069" w:rsidRPr="00A951CF" w:rsidRDefault="00BD7069">
            <w:pPr>
              <w:spacing w:before="100" w:beforeAutospacing="1" w:after="100" w:afterAutospacing="1"/>
              <w:rPr>
                <w:rFonts w:ascii="Arial" w:hAnsi="Arial" w:cs="Arial"/>
                <w:sz w:val="18"/>
                <w:szCs w:val="18"/>
              </w:rPr>
            </w:pPr>
            <w:proofErr w:type="spellStart"/>
            <w:r w:rsidRPr="00A951CF">
              <w:rPr>
                <w:rFonts w:ascii="Arial" w:hAnsi="Arial" w:cs="Arial"/>
                <w:sz w:val="18"/>
                <w:szCs w:val="18"/>
              </w:rPr>
              <w:t>Energie-voorziening</w:t>
            </w:r>
            <w:proofErr w:type="spellEnd"/>
          </w:p>
        </w:tc>
        <w:tc>
          <w:tcPr>
            <w:tcW w:w="2538" w:type="dxa"/>
            <w:tcBorders>
              <w:top w:val="single" w:sz="4" w:space="0" w:color="auto"/>
              <w:left w:val="single" w:sz="4" w:space="0" w:color="auto"/>
              <w:bottom w:val="single" w:sz="4" w:space="0" w:color="auto"/>
              <w:right w:val="single" w:sz="4" w:space="0" w:color="auto"/>
            </w:tcBorders>
            <w:hideMark/>
          </w:tcPr>
          <w:p w14:paraId="2929966E" w14:textId="0641511E" w:rsidR="00BD7069" w:rsidRPr="00A951CF" w:rsidRDefault="00BD7069">
            <w:pPr>
              <w:spacing w:before="100" w:beforeAutospacing="1" w:after="100" w:afterAutospacing="1"/>
              <w:rPr>
                <w:rFonts w:ascii="Arial" w:hAnsi="Arial" w:cs="Arial"/>
                <w:sz w:val="18"/>
                <w:szCs w:val="18"/>
              </w:rPr>
            </w:pPr>
            <w:r w:rsidRPr="00A951CF">
              <w:rPr>
                <w:rFonts w:ascii="Arial" w:hAnsi="Arial" w:cs="Arial"/>
                <w:sz w:val="18"/>
                <w:szCs w:val="18"/>
              </w:rPr>
              <w:t xml:space="preserve">De parkeerautomaat dient voorzien te zijn van een accu die de parkeerautomaat minimaal 30 dagen onder de minst gunstige weersomstandigheden in bedrijf houdt, zonder de accu te wisselen. </w:t>
            </w:r>
          </w:p>
        </w:tc>
        <w:tc>
          <w:tcPr>
            <w:tcW w:w="3478" w:type="dxa"/>
            <w:tcBorders>
              <w:top w:val="single" w:sz="4" w:space="0" w:color="auto"/>
              <w:left w:val="single" w:sz="4" w:space="0" w:color="auto"/>
              <w:bottom w:val="single" w:sz="4" w:space="0" w:color="auto"/>
              <w:right w:val="single" w:sz="4" w:space="0" w:color="auto"/>
            </w:tcBorders>
            <w:hideMark/>
          </w:tcPr>
          <w:p w14:paraId="3B7CC1AB" w14:textId="4DCFC5D6" w:rsidR="00BD7069" w:rsidRPr="00A951CF" w:rsidRDefault="00BD7069">
            <w:pPr>
              <w:spacing w:before="100" w:beforeAutospacing="1" w:after="100" w:afterAutospacing="1"/>
              <w:rPr>
                <w:rFonts w:ascii="Arial" w:hAnsi="Arial" w:cs="Arial"/>
                <w:sz w:val="18"/>
                <w:szCs w:val="18"/>
              </w:rPr>
            </w:pPr>
            <w:r w:rsidRPr="00A951CF">
              <w:rPr>
                <w:rFonts w:ascii="Arial" w:hAnsi="Arial" w:cs="Arial"/>
                <w:sz w:val="18"/>
                <w:szCs w:val="18"/>
              </w:rPr>
              <w:t>Inschrijver geeft aan op welke wijze, en onderbouwd hoeveel langer (uitgedrukt in extra uren) dan de eis van 30 dagen een parkeerautomaat autonoom kan functioneren zonder de accu te wisselen onder de mist gunstige weersomstandigheden.</w:t>
            </w:r>
          </w:p>
        </w:tc>
        <w:tc>
          <w:tcPr>
            <w:tcW w:w="2608" w:type="dxa"/>
            <w:tcBorders>
              <w:top w:val="single" w:sz="4" w:space="0" w:color="auto"/>
              <w:left w:val="single" w:sz="4" w:space="0" w:color="auto"/>
              <w:bottom w:val="single" w:sz="4" w:space="0" w:color="auto"/>
              <w:right w:val="single" w:sz="4" w:space="0" w:color="auto"/>
            </w:tcBorders>
            <w:hideMark/>
          </w:tcPr>
          <w:p w14:paraId="7B981849" w14:textId="75ED19A6" w:rsidR="00BD7069" w:rsidRPr="00A951CF" w:rsidRDefault="00BD7069" w:rsidP="00A853BB">
            <w:pPr>
              <w:rPr>
                <w:rFonts w:ascii="Arial" w:hAnsi="Arial" w:cs="Arial"/>
                <w:sz w:val="18"/>
                <w:szCs w:val="18"/>
              </w:rPr>
            </w:pPr>
            <w:r w:rsidRPr="00A951CF">
              <w:rPr>
                <w:rFonts w:ascii="Arial" w:hAnsi="Arial" w:cs="Arial"/>
                <w:sz w:val="18"/>
                <w:szCs w:val="18"/>
              </w:rPr>
              <w:t>Hoe is deze eis smart, in ieder geval meetbaar te maken bij inschrijving? (onafhankelijke certificering bijvoorbeeld?)</w:t>
            </w:r>
          </w:p>
        </w:tc>
        <w:tc>
          <w:tcPr>
            <w:tcW w:w="2462" w:type="dxa"/>
            <w:tcBorders>
              <w:top w:val="single" w:sz="4" w:space="0" w:color="auto"/>
              <w:left w:val="single" w:sz="4" w:space="0" w:color="auto"/>
              <w:bottom w:val="single" w:sz="4" w:space="0" w:color="auto"/>
              <w:right w:val="single" w:sz="4" w:space="0" w:color="auto"/>
            </w:tcBorders>
          </w:tcPr>
          <w:p w14:paraId="55568408" w14:textId="77777777" w:rsidR="00BD7069" w:rsidRPr="00A951CF" w:rsidRDefault="00BD7069" w:rsidP="00A853BB">
            <w:pPr>
              <w:rPr>
                <w:rFonts w:ascii="Arial" w:hAnsi="Arial" w:cs="Arial"/>
                <w:sz w:val="18"/>
                <w:szCs w:val="18"/>
              </w:rPr>
            </w:pPr>
          </w:p>
        </w:tc>
      </w:tr>
      <w:tr w:rsidR="00BD7069" w:rsidRPr="00A951CF" w14:paraId="2EE42A22" w14:textId="69488B11" w:rsidTr="009D0AEF">
        <w:trPr>
          <w:trHeight w:val="600"/>
        </w:trPr>
        <w:tc>
          <w:tcPr>
            <w:tcW w:w="707" w:type="dxa"/>
            <w:tcBorders>
              <w:top w:val="single" w:sz="4" w:space="0" w:color="auto"/>
              <w:left w:val="single" w:sz="4" w:space="0" w:color="auto"/>
              <w:bottom w:val="single" w:sz="4" w:space="0" w:color="auto"/>
              <w:right w:val="single" w:sz="4" w:space="0" w:color="auto"/>
            </w:tcBorders>
          </w:tcPr>
          <w:p w14:paraId="359D3535" w14:textId="58E87EAB" w:rsidR="00BD7069" w:rsidRPr="00A951CF" w:rsidRDefault="00BC2E04" w:rsidP="002D3AAA">
            <w:pPr>
              <w:spacing w:before="100" w:beforeAutospacing="1" w:after="100" w:afterAutospacing="1"/>
              <w:rPr>
                <w:rFonts w:ascii="Arial" w:hAnsi="Arial" w:cs="Arial"/>
                <w:sz w:val="18"/>
                <w:szCs w:val="18"/>
              </w:rPr>
            </w:pPr>
            <w:r w:rsidRPr="00A951CF">
              <w:rPr>
                <w:rFonts w:ascii="Arial" w:hAnsi="Arial" w:cs="Arial"/>
                <w:sz w:val="18"/>
                <w:szCs w:val="18"/>
              </w:rPr>
              <w:t>5</w:t>
            </w:r>
          </w:p>
        </w:tc>
        <w:tc>
          <w:tcPr>
            <w:tcW w:w="1430" w:type="dxa"/>
            <w:tcBorders>
              <w:top w:val="single" w:sz="4" w:space="0" w:color="auto"/>
              <w:left w:val="single" w:sz="4" w:space="0" w:color="auto"/>
              <w:bottom w:val="single" w:sz="4" w:space="0" w:color="auto"/>
              <w:right w:val="single" w:sz="4" w:space="0" w:color="auto"/>
            </w:tcBorders>
          </w:tcPr>
          <w:p w14:paraId="64B8AD28" w14:textId="453FEB9D" w:rsidR="00BD7069" w:rsidRPr="00A951CF" w:rsidRDefault="00BD7069" w:rsidP="002D3AAA">
            <w:pPr>
              <w:spacing w:before="100" w:beforeAutospacing="1" w:after="100" w:afterAutospacing="1"/>
              <w:rPr>
                <w:rFonts w:ascii="Arial" w:hAnsi="Arial" w:cs="Arial"/>
                <w:sz w:val="18"/>
                <w:szCs w:val="18"/>
              </w:rPr>
            </w:pPr>
            <w:r w:rsidRPr="00A951CF">
              <w:rPr>
                <w:rFonts w:ascii="Arial" w:hAnsi="Arial" w:cs="Arial"/>
                <w:sz w:val="18"/>
                <w:szCs w:val="18"/>
              </w:rPr>
              <w:t>2.4</w:t>
            </w:r>
            <w:r w:rsidR="00506133" w:rsidRPr="00A951CF">
              <w:rPr>
                <w:rFonts w:ascii="Arial" w:hAnsi="Arial" w:cs="Arial"/>
                <w:sz w:val="18"/>
                <w:szCs w:val="18"/>
              </w:rPr>
              <w:t>e</w:t>
            </w:r>
          </w:p>
        </w:tc>
        <w:tc>
          <w:tcPr>
            <w:tcW w:w="1798" w:type="dxa"/>
            <w:tcBorders>
              <w:top w:val="single" w:sz="4" w:space="0" w:color="auto"/>
              <w:left w:val="single" w:sz="4" w:space="0" w:color="auto"/>
              <w:bottom w:val="single" w:sz="4" w:space="0" w:color="auto"/>
              <w:right w:val="single" w:sz="4" w:space="0" w:color="auto"/>
            </w:tcBorders>
          </w:tcPr>
          <w:p w14:paraId="1BD7BC50" w14:textId="773E65CA" w:rsidR="00BD7069" w:rsidRPr="00A951CF" w:rsidRDefault="00BD7069" w:rsidP="002D3AAA">
            <w:pPr>
              <w:spacing w:before="100" w:beforeAutospacing="1" w:after="100" w:afterAutospacing="1"/>
              <w:rPr>
                <w:rFonts w:ascii="Arial" w:hAnsi="Arial" w:cs="Arial"/>
                <w:sz w:val="18"/>
                <w:szCs w:val="18"/>
              </w:rPr>
            </w:pPr>
            <w:proofErr w:type="spellStart"/>
            <w:r w:rsidRPr="00A951CF">
              <w:rPr>
                <w:rFonts w:ascii="Arial" w:hAnsi="Arial" w:cs="Arial"/>
                <w:sz w:val="18"/>
                <w:szCs w:val="18"/>
              </w:rPr>
              <w:t>Energie-voorziening</w:t>
            </w:r>
            <w:proofErr w:type="spellEnd"/>
          </w:p>
        </w:tc>
        <w:tc>
          <w:tcPr>
            <w:tcW w:w="2538" w:type="dxa"/>
            <w:tcBorders>
              <w:top w:val="single" w:sz="4" w:space="0" w:color="auto"/>
              <w:left w:val="single" w:sz="4" w:space="0" w:color="auto"/>
              <w:bottom w:val="single" w:sz="4" w:space="0" w:color="auto"/>
              <w:right w:val="single" w:sz="4" w:space="0" w:color="auto"/>
            </w:tcBorders>
          </w:tcPr>
          <w:p w14:paraId="3E60084D" w14:textId="5413C59E" w:rsidR="00BD7069" w:rsidRPr="00A951CF" w:rsidRDefault="00BD7069" w:rsidP="002D3AAA">
            <w:pPr>
              <w:spacing w:before="100" w:beforeAutospacing="1" w:after="100" w:afterAutospacing="1"/>
              <w:rPr>
                <w:rFonts w:ascii="Arial" w:hAnsi="Arial" w:cs="Arial"/>
                <w:sz w:val="18"/>
                <w:szCs w:val="18"/>
              </w:rPr>
            </w:pPr>
            <w:r w:rsidRPr="00A951CF">
              <w:rPr>
                <w:rFonts w:ascii="Arial" w:hAnsi="Arial" w:cs="Arial"/>
                <w:sz w:val="18"/>
                <w:szCs w:val="18"/>
              </w:rPr>
              <w:t>Energie aansluiting</w:t>
            </w:r>
          </w:p>
        </w:tc>
        <w:tc>
          <w:tcPr>
            <w:tcW w:w="3478" w:type="dxa"/>
            <w:tcBorders>
              <w:top w:val="single" w:sz="4" w:space="0" w:color="auto"/>
              <w:left w:val="single" w:sz="4" w:space="0" w:color="auto"/>
              <w:bottom w:val="single" w:sz="4" w:space="0" w:color="auto"/>
              <w:right w:val="single" w:sz="4" w:space="0" w:color="auto"/>
            </w:tcBorders>
          </w:tcPr>
          <w:p w14:paraId="052B5781" w14:textId="08F172A3" w:rsidR="00BD7069" w:rsidRPr="00A951CF" w:rsidRDefault="00BD7069" w:rsidP="002D3AAA">
            <w:pPr>
              <w:spacing w:before="100" w:beforeAutospacing="1" w:after="100" w:afterAutospacing="1"/>
              <w:rPr>
                <w:rFonts w:ascii="Arial" w:hAnsi="Arial" w:cs="Arial"/>
                <w:sz w:val="18"/>
                <w:szCs w:val="18"/>
              </w:rPr>
            </w:pPr>
            <w:proofErr w:type="spellStart"/>
            <w:r w:rsidRPr="00A951CF">
              <w:rPr>
                <w:rFonts w:ascii="Arial" w:hAnsi="Arial" w:cs="Arial"/>
                <w:sz w:val="18"/>
                <w:szCs w:val="18"/>
              </w:rPr>
              <w:t>Bemeterde</w:t>
            </w:r>
            <w:proofErr w:type="spellEnd"/>
            <w:r w:rsidRPr="00A951CF">
              <w:rPr>
                <w:rFonts w:ascii="Arial" w:hAnsi="Arial" w:cs="Arial"/>
                <w:sz w:val="18"/>
                <w:szCs w:val="18"/>
              </w:rPr>
              <w:t xml:space="preserve"> aansluiting</w:t>
            </w:r>
          </w:p>
        </w:tc>
        <w:tc>
          <w:tcPr>
            <w:tcW w:w="2608" w:type="dxa"/>
            <w:tcBorders>
              <w:top w:val="single" w:sz="4" w:space="0" w:color="auto"/>
              <w:left w:val="single" w:sz="4" w:space="0" w:color="auto"/>
              <w:bottom w:val="single" w:sz="4" w:space="0" w:color="auto"/>
              <w:right w:val="single" w:sz="4" w:space="0" w:color="auto"/>
            </w:tcBorders>
          </w:tcPr>
          <w:p w14:paraId="6AC8A80F" w14:textId="68800245" w:rsidR="00BD7069" w:rsidRPr="00A951CF" w:rsidRDefault="00BD7069" w:rsidP="002D3AAA">
            <w:pPr>
              <w:rPr>
                <w:rFonts w:ascii="Arial" w:hAnsi="Arial" w:cs="Arial"/>
                <w:sz w:val="18"/>
                <w:szCs w:val="18"/>
              </w:rPr>
            </w:pPr>
            <w:r w:rsidRPr="00A951CF">
              <w:rPr>
                <w:rFonts w:ascii="Arial" w:hAnsi="Arial" w:cs="Arial"/>
                <w:sz w:val="18"/>
                <w:szCs w:val="18"/>
              </w:rPr>
              <w:t xml:space="preserve">Is een optionele </w:t>
            </w:r>
            <w:proofErr w:type="spellStart"/>
            <w:r w:rsidRPr="00A951CF">
              <w:rPr>
                <w:rFonts w:ascii="Arial" w:hAnsi="Arial" w:cs="Arial"/>
                <w:sz w:val="18"/>
                <w:szCs w:val="18"/>
              </w:rPr>
              <w:t>bemeterde</w:t>
            </w:r>
            <w:proofErr w:type="spellEnd"/>
            <w:r w:rsidRPr="00A951CF">
              <w:rPr>
                <w:rFonts w:ascii="Arial" w:hAnsi="Arial" w:cs="Arial"/>
                <w:sz w:val="18"/>
                <w:szCs w:val="18"/>
              </w:rPr>
              <w:t xml:space="preserve"> aansluiting mogelijk in de behuizing?</w:t>
            </w:r>
          </w:p>
        </w:tc>
        <w:tc>
          <w:tcPr>
            <w:tcW w:w="2462" w:type="dxa"/>
            <w:tcBorders>
              <w:top w:val="single" w:sz="4" w:space="0" w:color="auto"/>
              <w:left w:val="single" w:sz="4" w:space="0" w:color="auto"/>
              <w:bottom w:val="single" w:sz="4" w:space="0" w:color="auto"/>
              <w:right w:val="single" w:sz="4" w:space="0" w:color="auto"/>
            </w:tcBorders>
          </w:tcPr>
          <w:p w14:paraId="1F0BEB89" w14:textId="77777777" w:rsidR="00BD7069" w:rsidRPr="00A951CF" w:rsidRDefault="00BD7069" w:rsidP="002D3AAA">
            <w:pPr>
              <w:rPr>
                <w:rFonts w:ascii="Arial" w:hAnsi="Arial" w:cs="Arial"/>
                <w:sz w:val="18"/>
                <w:szCs w:val="18"/>
              </w:rPr>
            </w:pPr>
          </w:p>
        </w:tc>
      </w:tr>
      <w:tr w:rsidR="00BD7069" w:rsidRPr="00A951CF" w14:paraId="787DB5A3" w14:textId="4D8F1652" w:rsidTr="009D0AEF">
        <w:trPr>
          <w:trHeight w:val="600"/>
        </w:trPr>
        <w:tc>
          <w:tcPr>
            <w:tcW w:w="707" w:type="dxa"/>
            <w:tcBorders>
              <w:top w:val="single" w:sz="4" w:space="0" w:color="auto"/>
              <w:left w:val="single" w:sz="4" w:space="0" w:color="auto"/>
              <w:bottom w:val="single" w:sz="4" w:space="0" w:color="auto"/>
              <w:right w:val="single" w:sz="4" w:space="0" w:color="auto"/>
            </w:tcBorders>
          </w:tcPr>
          <w:p w14:paraId="31AEA6C7" w14:textId="6A505C6E" w:rsidR="00BD7069" w:rsidRPr="00A951CF" w:rsidRDefault="00BC2E04" w:rsidP="00984378">
            <w:pPr>
              <w:spacing w:before="100" w:beforeAutospacing="1" w:after="100" w:afterAutospacing="1"/>
              <w:rPr>
                <w:rFonts w:ascii="Arial" w:hAnsi="Arial" w:cs="Arial"/>
                <w:sz w:val="18"/>
                <w:szCs w:val="18"/>
              </w:rPr>
            </w:pPr>
            <w:r w:rsidRPr="00A951CF">
              <w:rPr>
                <w:rFonts w:ascii="Arial" w:hAnsi="Arial" w:cs="Arial"/>
                <w:sz w:val="18"/>
                <w:szCs w:val="18"/>
              </w:rPr>
              <w:t>6</w:t>
            </w:r>
          </w:p>
        </w:tc>
        <w:tc>
          <w:tcPr>
            <w:tcW w:w="1430" w:type="dxa"/>
            <w:tcBorders>
              <w:top w:val="single" w:sz="4" w:space="0" w:color="auto"/>
              <w:left w:val="single" w:sz="4" w:space="0" w:color="auto"/>
              <w:bottom w:val="single" w:sz="4" w:space="0" w:color="auto"/>
              <w:right w:val="single" w:sz="4" w:space="0" w:color="auto"/>
            </w:tcBorders>
          </w:tcPr>
          <w:p w14:paraId="2998698F" w14:textId="209803F2" w:rsidR="00BD7069" w:rsidRPr="00A951CF" w:rsidRDefault="00BD7069" w:rsidP="00984378">
            <w:pPr>
              <w:spacing w:before="100" w:beforeAutospacing="1" w:after="100" w:afterAutospacing="1"/>
              <w:rPr>
                <w:rFonts w:ascii="Arial" w:hAnsi="Arial" w:cs="Arial"/>
                <w:sz w:val="18"/>
                <w:szCs w:val="18"/>
              </w:rPr>
            </w:pPr>
            <w:r w:rsidRPr="00A951CF">
              <w:rPr>
                <w:rFonts w:ascii="Arial" w:hAnsi="Arial" w:cs="Arial"/>
                <w:sz w:val="18"/>
                <w:szCs w:val="18"/>
              </w:rPr>
              <w:t>2.6</w:t>
            </w:r>
            <w:r w:rsidR="004F69B1" w:rsidRPr="00A951CF">
              <w:rPr>
                <w:rFonts w:ascii="Arial" w:hAnsi="Arial" w:cs="Arial"/>
                <w:sz w:val="18"/>
                <w:szCs w:val="18"/>
              </w:rPr>
              <w:t>s</w:t>
            </w:r>
          </w:p>
        </w:tc>
        <w:tc>
          <w:tcPr>
            <w:tcW w:w="1798" w:type="dxa"/>
            <w:tcBorders>
              <w:top w:val="single" w:sz="4" w:space="0" w:color="auto"/>
              <w:left w:val="single" w:sz="4" w:space="0" w:color="auto"/>
              <w:bottom w:val="single" w:sz="4" w:space="0" w:color="auto"/>
              <w:right w:val="single" w:sz="4" w:space="0" w:color="auto"/>
            </w:tcBorders>
          </w:tcPr>
          <w:p w14:paraId="57165509" w14:textId="2A1AB1AE" w:rsidR="00BD7069" w:rsidRPr="00A951CF" w:rsidRDefault="00BD7069" w:rsidP="00984378">
            <w:pPr>
              <w:spacing w:before="100" w:beforeAutospacing="1" w:after="100" w:afterAutospacing="1"/>
              <w:rPr>
                <w:rFonts w:ascii="Arial" w:hAnsi="Arial" w:cs="Arial"/>
                <w:sz w:val="18"/>
                <w:szCs w:val="18"/>
              </w:rPr>
            </w:pPr>
            <w:r w:rsidRPr="00A951CF">
              <w:rPr>
                <w:rFonts w:ascii="Arial" w:hAnsi="Arial" w:cs="Arial"/>
                <w:sz w:val="18"/>
                <w:szCs w:val="18"/>
              </w:rPr>
              <w:t>Data en communicatie</w:t>
            </w:r>
          </w:p>
        </w:tc>
        <w:tc>
          <w:tcPr>
            <w:tcW w:w="2538" w:type="dxa"/>
            <w:tcBorders>
              <w:top w:val="single" w:sz="4" w:space="0" w:color="auto"/>
              <w:left w:val="single" w:sz="4" w:space="0" w:color="auto"/>
              <w:bottom w:val="single" w:sz="4" w:space="0" w:color="auto"/>
              <w:right w:val="single" w:sz="4" w:space="0" w:color="auto"/>
            </w:tcBorders>
          </w:tcPr>
          <w:p w14:paraId="0EC91C0E" w14:textId="31562239" w:rsidR="00BD7069" w:rsidRPr="00A951CF" w:rsidRDefault="00BD7069" w:rsidP="00984378">
            <w:pPr>
              <w:spacing w:before="100" w:beforeAutospacing="1" w:after="100" w:afterAutospacing="1"/>
              <w:rPr>
                <w:rFonts w:ascii="Arial" w:hAnsi="Arial" w:cs="Arial"/>
                <w:sz w:val="18"/>
                <w:szCs w:val="18"/>
              </w:rPr>
            </w:pPr>
            <w:r w:rsidRPr="00A951CF">
              <w:rPr>
                <w:rFonts w:ascii="Arial" w:hAnsi="Arial" w:cs="Arial"/>
                <w:sz w:val="18"/>
                <w:szCs w:val="18"/>
              </w:rPr>
              <w:t>Hosting</w:t>
            </w:r>
          </w:p>
        </w:tc>
        <w:tc>
          <w:tcPr>
            <w:tcW w:w="3478" w:type="dxa"/>
            <w:tcBorders>
              <w:top w:val="single" w:sz="4" w:space="0" w:color="auto"/>
              <w:left w:val="single" w:sz="4" w:space="0" w:color="auto"/>
              <w:bottom w:val="single" w:sz="4" w:space="0" w:color="auto"/>
              <w:right w:val="single" w:sz="4" w:space="0" w:color="auto"/>
            </w:tcBorders>
          </w:tcPr>
          <w:p w14:paraId="5445FA22" w14:textId="315EAA98" w:rsidR="00BD7069" w:rsidRPr="00A951CF" w:rsidRDefault="00913F6A" w:rsidP="00984378">
            <w:pPr>
              <w:spacing w:before="100" w:beforeAutospacing="1" w:after="100" w:afterAutospacing="1"/>
              <w:rPr>
                <w:rFonts w:ascii="Arial" w:hAnsi="Arial" w:cs="Arial"/>
                <w:sz w:val="18"/>
                <w:szCs w:val="18"/>
              </w:rPr>
            </w:pPr>
            <w:r w:rsidRPr="00A951CF">
              <w:rPr>
                <w:rFonts w:ascii="Arial" w:hAnsi="Arial" w:cs="Arial"/>
                <w:sz w:val="18"/>
                <w:szCs w:val="18"/>
              </w:rPr>
              <w:t>Hosting</w:t>
            </w:r>
          </w:p>
        </w:tc>
        <w:tc>
          <w:tcPr>
            <w:tcW w:w="2608" w:type="dxa"/>
            <w:tcBorders>
              <w:top w:val="single" w:sz="4" w:space="0" w:color="auto"/>
              <w:left w:val="single" w:sz="4" w:space="0" w:color="auto"/>
              <w:bottom w:val="single" w:sz="4" w:space="0" w:color="auto"/>
              <w:right w:val="single" w:sz="4" w:space="0" w:color="auto"/>
            </w:tcBorders>
          </w:tcPr>
          <w:p w14:paraId="1B99DB45" w14:textId="032AFD3F" w:rsidR="00BD7069" w:rsidRPr="00A951CF" w:rsidRDefault="00BD7069" w:rsidP="00984378">
            <w:pPr>
              <w:rPr>
                <w:rFonts w:ascii="Arial" w:hAnsi="Arial" w:cs="Arial"/>
                <w:sz w:val="18"/>
                <w:szCs w:val="18"/>
              </w:rPr>
            </w:pPr>
            <w:r w:rsidRPr="00A951CF">
              <w:rPr>
                <w:rFonts w:ascii="Arial" w:hAnsi="Arial" w:cs="Arial"/>
                <w:sz w:val="18"/>
                <w:szCs w:val="18"/>
              </w:rPr>
              <w:t>Hoe wordt gegarandeerd dat data niet buiten de EU wordt bewaard?</w:t>
            </w:r>
          </w:p>
        </w:tc>
        <w:tc>
          <w:tcPr>
            <w:tcW w:w="2462" w:type="dxa"/>
            <w:tcBorders>
              <w:top w:val="single" w:sz="4" w:space="0" w:color="auto"/>
              <w:left w:val="single" w:sz="4" w:space="0" w:color="auto"/>
              <w:bottom w:val="single" w:sz="4" w:space="0" w:color="auto"/>
              <w:right w:val="single" w:sz="4" w:space="0" w:color="auto"/>
            </w:tcBorders>
          </w:tcPr>
          <w:p w14:paraId="05581412" w14:textId="77777777" w:rsidR="00BD7069" w:rsidRPr="00A951CF" w:rsidRDefault="00BD7069" w:rsidP="00984378">
            <w:pPr>
              <w:rPr>
                <w:rFonts w:ascii="Arial" w:hAnsi="Arial" w:cs="Arial"/>
                <w:sz w:val="18"/>
                <w:szCs w:val="18"/>
              </w:rPr>
            </w:pPr>
          </w:p>
        </w:tc>
      </w:tr>
      <w:tr w:rsidR="00BD7069" w:rsidRPr="00A951CF" w14:paraId="1E007926" w14:textId="39E9F70B" w:rsidTr="009D0AEF">
        <w:trPr>
          <w:trHeight w:val="600"/>
        </w:trPr>
        <w:tc>
          <w:tcPr>
            <w:tcW w:w="707" w:type="dxa"/>
            <w:tcBorders>
              <w:top w:val="single" w:sz="4" w:space="0" w:color="auto"/>
              <w:left w:val="single" w:sz="4" w:space="0" w:color="auto"/>
              <w:bottom w:val="single" w:sz="4" w:space="0" w:color="auto"/>
              <w:right w:val="single" w:sz="4" w:space="0" w:color="auto"/>
            </w:tcBorders>
          </w:tcPr>
          <w:p w14:paraId="1A8F5BA6" w14:textId="27F6E0E6" w:rsidR="00BD7069" w:rsidRPr="00A951CF" w:rsidRDefault="00BC2E04" w:rsidP="00984378">
            <w:pPr>
              <w:spacing w:before="100" w:beforeAutospacing="1" w:after="100" w:afterAutospacing="1"/>
              <w:rPr>
                <w:rFonts w:ascii="Arial" w:hAnsi="Arial" w:cs="Arial"/>
                <w:sz w:val="18"/>
                <w:szCs w:val="18"/>
              </w:rPr>
            </w:pPr>
            <w:r w:rsidRPr="00A951CF">
              <w:rPr>
                <w:rFonts w:ascii="Arial" w:hAnsi="Arial" w:cs="Arial"/>
                <w:sz w:val="18"/>
                <w:szCs w:val="18"/>
              </w:rPr>
              <w:t>7</w:t>
            </w:r>
          </w:p>
        </w:tc>
        <w:tc>
          <w:tcPr>
            <w:tcW w:w="1430" w:type="dxa"/>
            <w:tcBorders>
              <w:top w:val="single" w:sz="4" w:space="0" w:color="auto"/>
              <w:left w:val="single" w:sz="4" w:space="0" w:color="auto"/>
              <w:bottom w:val="single" w:sz="4" w:space="0" w:color="auto"/>
              <w:right w:val="single" w:sz="4" w:space="0" w:color="auto"/>
            </w:tcBorders>
          </w:tcPr>
          <w:p w14:paraId="7A3252AD" w14:textId="2C20C75F" w:rsidR="00BD7069" w:rsidRPr="00A951CF" w:rsidRDefault="00BD7069" w:rsidP="00984378">
            <w:pPr>
              <w:spacing w:before="100" w:beforeAutospacing="1" w:after="100" w:afterAutospacing="1"/>
              <w:rPr>
                <w:rFonts w:ascii="Arial" w:hAnsi="Arial" w:cs="Arial"/>
                <w:sz w:val="18"/>
                <w:szCs w:val="18"/>
              </w:rPr>
            </w:pPr>
            <w:r w:rsidRPr="00A951CF">
              <w:rPr>
                <w:rFonts w:ascii="Arial" w:hAnsi="Arial" w:cs="Arial"/>
                <w:sz w:val="18"/>
                <w:szCs w:val="18"/>
              </w:rPr>
              <w:t>2.6</w:t>
            </w:r>
            <w:r w:rsidR="0049221A" w:rsidRPr="00A951CF">
              <w:rPr>
                <w:rFonts w:ascii="Arial" w:hAnsi="Arial" w:cs="Arial"/>
                <w:sz w:val="18"/>
                <w:szCs w:val="18"/>
              </w:rPr>
              <w:t>z</w:t>
            </w:r>
          </w:p>
        </w:tc>
        <w:tc>
          <w:tcPr>
            <w:tcW w:w="1798" w:type="dxa"/>
            <w:tcBorders>
              <w:top w:val="single" w:sz="4" w:space="0" w:color="auto"/>
              <w:left w:val="single" w:sz="4" w:space="0" w:color="auto"/>
              <w:bottom w:val="single" w:sz="4" w:space="0" w:color="auto"/>
              <w:right w:val="single" w:sz="4" w:space="0" w:color="auto"/>
            </w:tcBorders>
          </w:tcPr>
          <w:p w14:paraId="779AAFEE" w14:textId="6444E1BD" w:rsidR="00BD7069" w:rsidRPr="00A951CF" w:rsidRDefault="00BD7069" w:rsidP="00984378">
            <w:pPr>
              <w:spacing w:before="100" w:beforeAutospacing="1" w:after="100" w:afterAutospacing="1"/>
              <w:rPr>
                <w:rFonts w:ascii="Arial" w:hAnsi="Arial" w:cs="Arial"/>
                <w:sz w:val="18"/>
                <w:szCs w:val="18"/>
              </w:rPr>
            </w:pPr>
            <w:r w:rsidRPr="00A951CF">
              <w:rPr>
                <w:rFonts w:ascii="Arial" w:hAnsi="Arial" w:cs="Arial"/>
                <w:sz w:val="18"/>
                <w:szCs w:val="18"/>
              </w:rPr>
              <w:t>Data en communicatie</w:t>
            </w:r>
          </w:p>
        </w:tc>
        <w:tc>
          <w:tcPr>
            <w:tcW w:w="2538" w:type="dxa"/>
            <w:tcBorders>
              <w:top w:val="single" w:sz="4" w:space="0" w:color="auto"/>
              <w:left w:val="single" w:sz="4" w:space="0" w:color="auto"/>
              <w:bottom w:val="single" w:sz="4" w:space="0" w:color="auto"/>
              <w:right w:val="single" w:sz="4" w:space="0" w:color="auto"/>
            </w:tcBorders>
          </w:tcPr>
          <w:p w14:paraId="045C2BAF" w14:textId="40FF756A" w:rsidR="00BD7069" w:rsidRPr="00A951CF" w:rsidRDefault="00BD7069" w:rsidP="00984378">
            <w:pPr>
              <w:spacing w:before="100" w:beforeAutospacing="1" w:after="100" w:afterAutospacing="1"/>
              <w:rPr>
                <w:rFonts w:ascii="Arial" w:hAnsi="Arial" w:cs="Arial"/>
                <w:sz w:val="18"/>
                <w:szCs w:val="18"/>
              </w:rPr>
            </w:pPr>
            <w:r w:rsidRPr="00A951CF">
              <w:rPr>
                <w:rFonts w:ascii="Arial" w:hAnsi="Arial" w:cs="Arial"/>
                <w:sz w:val="18"/>
                <w:szCs w:val="18"/>
              </w:rPr>
              <w:t>Bewaartermijnen</w:t>
            </w:r>
          </w:p>
        </w:tc>
        <w:tc>
          <w:tcPr>
            <w:tcW w:w="3478" w:type="dxa"/>
            <w:tcBorders>
              <w:top w:val="single" w:sz="4" w:space="0" w:color="auto"/>
              <w:left w:val="single" w:sz="4" w:space="0" w:color="auto"/>
              <w:bottom w:val="single" w:sz="4" w:space="0" w:color="auto"/>
              <w:right w:val="single" w:sz="4" w:space="0" w:color="auto"/>
            </w:tcBorders>
          </w:tcPr>
          <w:p w14:paraId="5F04938B" w14:textId="3D60C21F" w:rsidR="00BD7069" w:rsidRPr="00A951CF" w:rsidRDefault="00BD7069" w:rsidP="00984378">
            <w:pPr>
              <w:spacing w:before="100" w:beforeAutospacing="1" w:after="100" w:afterAutospacing="1"/>
              <w:rPr>
                <w:rFonts w:ascii="Arial" w:hAnsi="Arial" w:cs="Arial"/>
                <w:sz w:val="18"/>
                <w:szCs w:val="18"/>
              </w:rPr>
            </w:pPr>
            <w:r w:rsidRPr="00A951CF">
              <w:rPr>
                <w:rFonts w:ascii="Arial" w:hAnsi="Arial" w:cs="Arial"/>
                <w:sz w:val="18"/>
                <w:szCs w:val="18"/>
              </w:rPr>
              <w:t xml:space="preserve">Er moet een bewaartermijn (inclusief termijnbewaking) kunnen worden ingericht op basis van een </w:t>
            </w:r>
            <w:r w:rsidRPr="00A951CF">
              <w:rPr>
                <w:rFonts w:ascii="Arial" w:hAnsi="Arial" w:cs="Arial"/>
                <w:sz w:val="18"/>
                <w:szCs w:val="18"/>
              </w:rPr>
              <w:lastRenderedPageBreak/>
              <w:t>geïdentificeerd werkproces, en er moeten metadata een met vastgestelde einddatum van de bewaartermijn kunnen worden toegevoegd</w:t>
            </w:r>
          </w:p>
        </w:tc>
        <w:tc>
          <w:tcPr>
            <w:tcW w:w="2608" w:type="dxa"/>
            <w:tcBorders>
              <w:top w:val="single" w:sz="4" w:space="0" w:color="auto"/>
              <w:left w:val="single" w:sz="4" w:space="0" w:color="auto"/>
              <w:bottom w:val="single" w:sz="4" w:space="0" w:color="auto"/>
              <w:right w:val="single" w:sz="4" w:space="0" w:color="auto"/>
            </w:tcBorders>
          </w:tcPr>
          <w:p w14:paraId="2D7DAD18" w14:textId="77777777" w:rsidR="00BD7069" w:rsidRPr="00A951CF" w:rsidRDefault="00BD7069" w:rsidP="00984378">
            <w:pPr>
              <w:rPr>
                <w:rFonts w:ascii="Arial" w:hAnsi="Arial" w:cs="Arial"/>
                <w:sz w:val="18"/>
                <w:szCs w:val="18"/>
              </w:rPr>
            </w:pPr>
            <w:r w:rsidRPr="00A951CF">
              <w:rPr>
                <w:rFonts w:ascii="Arial" w:hAnsi="Arial" w:cs="Arial"/>
                <w:sz w:val="18"/>
                <w:szCs w:val="18"/>
              </w:rPr>
              <w:lastRenderedPageBreak/>
              <w:t xml:space="preserve">Hoe wordt dit geborgd? </w:t>
            </w:r>
          </w:p>
          <w:p w14:paraId="7159E20E" w14:textId="77777777" w:rsidR="00BD7069" w:rsidRPr="00A951CF" w:rsidRDefault="00BD7069" w:rsidP="00984378">
            <w:pPr>
              <w:rPr>
                <w:rFonts w:ascii="Arial" w:hAnsi="Arial" w:cs="Arial"/>
                <w:sz w:val="18"/>
                <w:szCs w:val="18"/>
              </w:rPr>
            </w:pPr>
          </w:p>
          <w:p w14:paraId="4D9D1376" w14:textId="49663707" w:rsidR="00BD7069" w:rsidRPr="00A951CF" w:rsidRDefault="00BD7069" w:rsidP="00984378">
            <w:pPr>
              <w:rPr>
                <w:rFonts w:ascii="Arial" w:hAnsi="Arial" w:cs="Arial"/>
                <w:sz w:val="18"/>
                <w:szCs w:val="18"/>
              </w:rPr>
            </w:pPr>
            <w:r w:rsidRPr="00A951CF">
              <w:rPr>
                <w:rFonts w:ascii="Arial" w:hAnsi="Arial" w:cs="Arial"/>
                <w:sz w:val="18"/>
                <w:szCs w:val="18"/>
              </w:rPr>
              <w:lastRenderedPageBreak/>
              <w:t>Wat zijn eventuele alternatieven?</w:t>
            </w:r>
          </w:p>
        </w:tc>
        <w:tc>
          <w:tcPr>
            <w:tcW w:w="2462" w:type="dxa"/>
            <w:tcBorders>
              <w:top w:val="single" w:sz="4" w:space="0" w:color="auto"/>
              <w:left w:val="single" w:sz="4" w:space="0" w:color="auto"/>
              <w:bottom w:val="single" w:sz="4" w:space="0" w:color="auto"/>
              <w:right w:val="single" w:sz="4" w:space="0" w:color="auto"/>
            </w:tcBorders>
          </w:tcPr>
          <w:p w14:paraId="5FB74459" w14:textId="77777777" w:rsidR="00BD7069" w:rsidRPr="00A951CF" w:rsidRDefault="00BD7069" w:rsidP="00984378">
            <w:pPr>
              <w:rPr>
                <w:rFonts w:ascii="Arial" w:hAnsi="Arial" w:cs="Arial"/>
                <w:sz w:val="18"/>
                <w:szCs w:val="18"/>
              </w:rPr>
            </w:pPr>
          </w:p>
        </w:tc>
      </w:tr>
      <w:tr w:rsidR="00BD7069" w:rsidRPr="00A951CF" w14:paraId="50D93D83" w14:textId="03F65B89" w:rsidTr="009D0AEF">
        <w:trPr>
          <w:trHeight w:val="600"/>
        </w:trPr>
        <w:tc>
          <w:tcPr>
            <w:tcW w:w="707" w:type="dxa"/>
            <w:tcBorders>
              <w:top w:val="single" w:sz="4" w:space="0" w:color="auto"/>
              <w:left w:val="single" w:sz="4" w:space="0" w:color="auto"/>
              <w:bottom w:val="single" w:sz="4" w:space="0" w:color="auto"/>
              <w:right w:val="single" w:sz="4" w:space="0" w:color="auto"/>
            </w:tcBorders>
          </w:tcPr>
          <w:p w14:paraId="1403C4BC" w14:textId="451E9179" w:rsidR="00BD7069" w:rsidRPr="00A951CF" w:rsidRDefault="00BC2E04" w:rsidP="00F37C78">
            <w:pPr>
              <w:spacing w:before="100" w:beforeAutospacing="1" w:after="100" w:afterAutospacing="1"/>
              <w:rPr>
                <w:rFonts w:ascii="Arial" w:hAnsi="Arial" w:cs="Arial"/>
                <w:sz w:val="18"/>
                <w:szCs w:val="18"/>
              </w:rPr>
            </w:pPr>
            <w:r w:rsidRPr="00A951CF">
              <w:rPr>
                <w:rFonts w:ascii="Arial" w:hAnsi="Arial" w:cs="Arial"/>
                <w:sz w:val="18"/>
                <w:szCs w:val="18"/>
              </w:rPr>
              <w:t>8</w:t>
            </w:r>
          </w:p>
        </w:tc>
        <w:tc>
          <w:tcPr>
            <w:tcW w:w="1430" w:type="dxa"/>
            <w:tcBorders>
              <w:top w:val="single" w:sz="4" w:space="0" w:color="auto"/>
              <w:left w:val="single" w:sz="4" w:space="0" w:color="auto"/>
              <w:bottom w:val="single" w:sz="4" w:space="0" w:color="auto"/>
              <w:right w:val="single" w:sz="4" w:space="0" w:color="auto"/>
            </w:tcBorders>
          </w:tcPr>
          <w:p w14:paraId="4DE37441" w14:textId="6E24F3EB" w:rsidR="00BD7069" w:rsidRPr="00A951CF" w:rsidRDefault="00BD7069" w:rsidP="00F37C78">
            <w:pPr>
              <w:spacing w:before="100" w:beforeAutospacing="1" w:after="100" w:afterAutospacing="1"/>
              <w:rPr>
                <w:rFonts w:ascii="Arial" w:hAnsi="Arial" w:cs="Arial"/>
                <w:sz w:val="18"/>
                <w:szCs w:val="18"/>
              </w:rPr>
            </w:pPr>
            <w:r w:rsidRPr="00A951CF">
              <w:rPr>
                <w:rFonts w:ascii="Arial" w:hAnsi="Arial" w:cs="Arial"/>
                <w:sz w:val="18"/>
                <w:szCs w:val="18"/>
              </w:rPr>
              <w:t>2.6</w:t>
            </w:r>
            <w:r w:rsidR="004F78DD" w:rsidRPr="00A951CF">
              <w:rPr>
                <w:rFonts w:ascii="Arial" w:hAnsi="Arial" w:cs="Arial"/>
                <w:sz w:val="18"/>
                <w:szCs w:val="18"/>
              </w:rPr>
              <w:t>bb</w:t>
            </w:r>
          </w:p>
        </w:tc>
        <w:tc>
          <w:tcPr>
            <w:tcW w:w="1798" w:type="dxa"/>
            <w:tcBorders>
              <w:top w:val="single" w:sz="4" w:space="0" w:color="auto"/>
              <w:left w:val="single" w:sz="4" w:space="0" w:color="auto"/>
              <w:bottom w:val="single" w:sz="4" w:space="0" w:color="auto"/>
              <w:right w:val="single" w:sz="4" w:space="0" w:color="auto"/>
            </w:tcBorders>
          </w:tcPr>
          <w:p w14:paraId="29EFB875" w14:textId="61AE4324" w:rsidR="00BD7069" w:rsidRPr="00A951CF" w:rsidRDefault="00BD7069" w:rsidP="00F37C78">
            <w:pPr>
              <w:spacing w:before="100" w:beforeAutospacing="1" w:after="100" w:afterAutospacing="1"/>
              <w:rPr>
                <w:rFonts w:ascii="Arial" w:hAnsi="Arial" w:cs="Arial"/>
                <w:sz w:val="18"/>
                <w:szCs w:val="18"/>
              </w:rPr>
            </w:pPr>
            <w:r w:rsidRPr="00A951CF">
              <w:rPr>
                <w:rFonts w:ascii="Arial" w:hAnsi="Arial" w:cs="Arial"/>
                <w:sz w:val="18"/>
                <w:szCs w:val="18"/>
              </w:rPr>
              <w:t>Data en communicatie</w:t>
            </w:r>
          </w:p>
        </w:tc>
        <w:tc>
          <w:tcPr>
            <w:tcW w:w="2538" w:type="dxa"/>
            <w:tcBorders>
              <w:top w:val="single" w:sz="4" w:space="0" w:color="auto"/>
              <w:left w:val="single" w:sz="4" w:space="0" w:color="auto"/>
              <w:bottom w:val="single" w:sz="4" w:space="0" w:color="auto"/>
              <w:right w:val="single" w:sz="4" w:space="0" w:color="auto"/>
            </w:tcBorders>
          </w:tcPr>
          <w:p w14:paraId="6C8427FC" w14:textId="18643859" w:rsidR="00BD7069" w:rsidRPr="00A951CF" w:rsidRDefault="00BD7069" w:rsidP="00F37C78">
            <w:pPr>
              <w:spacing w:before="100" w:beforeAutospacing="1" w:after="100" w:afterAutospacing="1"/>
              <w:rPr>
                <w:rFonts w:ascii="Arial" w:hAnsi="Arial" w:cs="Arial"/>
                <w:sz w:val="18"/>
                <w:szCs w:val="18"/>
              </w:rPr>
            </w:pPr>
            <w:r w:rsidRPr="00A951CF">
              <w:rPr>
                <w:rFonts w:ascii="Arial" w:hAnsi="Arial" w:cs="Arial"/>
                <w:sz w:val="18"/>
                <w:szCs w:val="18"/>
              </w:rPr>
              <w:t>Vernietigen van data</w:t>
            </w:r>
          </w:p>
        </w:tc>
        <w:tc>
          <w:tcPr>
            <w:tcW w:w="3478" w:type="dxa"/>
            <w:tcBorders>
              <w:top w:val="single" w:sz="4" w:space="0" w:color="auto"/>
              <w:left w:val="single" w:sz="4" w:space="0" w:color="auto"/>
              <w:bottom w:val="single" w:sz="4" w:space="0" w:color="auto"/>
              <w:right w:val="single" w:sz="4" w:space="0" w:color="auto"/>
            </w:tcBorders>
          </w:tcPr>
          <w:p w14:paraId="149C54F2" w14:textId="77777777" w:rsidR="00BD7069" w:rsidRPr="00A951CF" w:rsidRDefault="00BD7069" w:rsidP="002614E6">
            <w:pPr>
              <w:pStyle w:val="Lijstalinea"/>
              <w:numPr>
                <w:ilvl w:val="0"/>
                <w:numId w:val="4"/>
              </w:numPr>
              <w:rPr>
                <w:rFonts w:ascii="Arial" w:hAnsi="Arial" w:cs="Arial"/>
                <w:sz w:val="18"/>
                <w:szCs w:val="18"/>
              </w:rPr>
            </w:pPr>
            <w:r w:rsidRPr="00A951CF">
              <w:rPr>
                <w:rFonts w:ascii="Arial" w:hAnsi="Arial" w:cs="Arial"/>
                <w:sz w:val="18"/>
                <w:szCs w:val="18"/>
              </w:rPr>
              <w:t>Data en bijbehorende metadata moeten onherstelbaar kunnen worden vernietigd op basis van de als zoekcriteria (metadata) opgegeven waardering/vernietigingstermijn;</w:t>
            </w:r>
          </w:p>
          <w:p w14:paraId="4C73862E" w14:textId="77777777" w:rsidR="00BD7069" w:rsidRPr="00A951CF" w:rsidRDefault="00BD7069" w:rsidP="002614E6">
            <w:pPr>
              <w:pStyle w:val="Lijstalinea"/>
              <w:numPr>
                <w:ilvl w:val="0"/>
                <w:numId w:val="4"/>
              </w:numPr>
              <w:rPr>
                <w:rFonts w:ascii="Arial" w:hAnsi="Arial" w:cs="Arial"/>
                <w:sz w:val="18"/>
                <w:szCs w:val="18"/>
              </w:rPr>
            </w:pPr>
            <w:r w:rsidRPr="00A951CF">
              <w:rPr>
                <w:rFonts w:ascii="Arial" w:hAnsi="Arial" w:cs="Arial"/>
                <w:sz w:val="18"/>
                <w:szCs w:val="18"/>
              </w:rPr>
              <w:t>Van data die voor vernietiging in aanmerking komt moet op basis van het jaar van vernietiging</w:t>
            </w:r>
          </w:p>
          <w:p w14:paraId="06EF6A61" w14:textId="77777777" w:rsidR="00BD7069" w:rsidRPr="00A951CF" w:rsidRDefault="00BD7069" w:rsidP="002614E6">
            <w:pPr>
              <w:pStyle w:val="Lijstalinea"/>
              <w:rPr>
                <w:rFonts w:ascii="Arial" w:hAnsi="Arial" w:cs="Arial"/>
                <w:sz w:val="18"/>
                <w:szCs w:val="18"/>
              </w:rPr>
            </w:pPr>
            <w:r w:rsidRPr="00A951CF">
              <w:rPr>
                <w:rFonts w:ascii="Arial" w:hAnsi="Arial" w:cs="Arial"/>
                <w:sz w:val="18"/>
                <w:szCs w:val="18"/>
              </w:rPr>
              <w:t xml:space="preserve">overzichten kunnen worden gecreëerd. </w:t>
            </w:r>
          </w:p>
          <w:p w14:paraId="24FED354" w14:textId="77777777" w:rsidR="00BD7069" w:rsidRPr="00A951CF" w:rsidRDefault="00BD7069" w:rsidP="00F37C78">
            <w:pPr>
              <w:spacing w:before="100" w:beforeAutospacing="1" w:after="100" w:afterAutospacing="1"/>
              <w:rPr>
                <w:rFonts w:ascii="Arial" w:hAnsi="Arial" w:cs="Arial"/>
                <w:sz w:val="18"/>
                <w:szCs w:val="18"/>
              </w:rPr>
            </w:pPr>
          </w:p>
        </w:tc>
        <w:tc>
          <w:tcPr>
            <w:tcW w:w="2608" w:type="dxa"/>
            <w:tcBorders>
              <w:top w:val="single" w:sz="4" w:space="0" w:color="auto"/>
              <w:left w:val="single" w:sz="4" w:space="0" w:color="auto"/>
              <w:bottom w:val="single" w:sz="4" w:space="0" w:color="auto"/>
              <w:right w:val="single" w:sz="4" w:space="0" w:color="auto"/>
            </w:tcBorders>
          </w:tcPr>
          <w:p w14:paraId="28420E6E" w14:textId="77777777" w:rsidR="00BD7069" w:rsidRPr="00A951CF" w:rsidRDefault="00BD7069" w:rsidP="002614E6">
            <w:pPr>
              <w:rPr>
                <w:rFonts w:ascii="Arial" w:hAnsi="Arial" w:cs="Arial"/>
                <w:sz w:val="18"/>
                <w:szCs w:val="18"/>
              </w:rPr>
            </w:pPr>
            <w:r w:rsidRPr="00A951CF">
              <w:rPr>
                <w:rFonts w:ascii="Arial" w:hAnsi="Arial" w:cs="Arial"/>
                <w:sz w:val="18"/>
                <w:szCs w:val="18"/>
              </w:rPr>
              <w:t xml:space="preserve">Hoe wordt dit geborgd? </w:t>
            </w:r>
          </w:p>
          <w:p w14:paraId="09306C2E" w14:textId="77777777" w:rsidR="00BD7069" w:rsidRPr="00A951CF" w:rsidRDefault="00BD7069" w:rsidP="002614E6">
            <w:pPr>
              <w:rPr>
                <w:rFonts w:ascii="Arial" w:hAnsi="Arial" w:cs="Arial"/>
                <w:sz w:val="18"/>
                <w:szCs w:val="18"/>
              </w:rPr>
            </w:pPr>
          </w:p>
          <w:p w14:paraId="5EFDFCD4" w14:textId="21B2C880" w:rsidR="00BD7069" w:rsidRPr="00A951CF" w:rsidRDefault="00BD7069" w:rsidP="002614E6">
            <w:pPr>
              <w:rPr>
                <w:rFonts w:ascii="Arial" w:hAnsi="Arial" w:cs="Arial"/>
                <w:sz w:val="18"/>
                <w:szCs w:val="18"/>
              </w:rPr>
            </w:pPr>
            <w:r w:rsidRPr="00A951CF">
              <w:rPr>
                <w:rFonts w:ascii="Arial" w:hAnsi="Arial" w:cs="Arial"/>
                <w:sz w:val="18"/>
                <w:szCs w:val="18"/>
              </w:rPr>
              <w:t>Wat zijn eventuele alternatieven?</w:t>
            </w:r>
          </w:p>
        </w:tc>
        <w:tc>
          <w:tcPr>
            <w:tcW w:w="2462" w:type="dxa"/>
            <w:tcBorders>
              <w:top w:val="single" w:sz="4" w:space="0" w:color="auto"/>
              <w:left w:val="single" w:sz="4" w:space="0" w:color="auto"/>
              <w:bottom w:val="single" w:sz="4" w:space="0" w:color="auto"/>
              <w:right w:val="single" w:sz="4" w:space="0" w:color="auto"/>
            </w:tcBorders>
          </w:tcPr>
          <w:p w14:paraId="1D224946" w14:textId="77777777" w:rsidR="00BD7069" w:rsidRPr="00A951CF" w:rsidRDefault="00BD7069" w:rsidP="002614E6">
            <w:pPr>
              <w:rPr>
                <w:rFonts w:ascii="Arial" w:hAnsi="Arial" w:cs="Arial"/>
                <w:sz w:val="18"/>
                <w:szCs w:val="18"/>
              </w:rPr>
            </w:pPr>
          </w:p>
        </w:tc>
      </w:tr>
      <w:tr w:rsidR="00BD7069" w:rsidRPr="00A951CF" w14:paraId="53B2F9D7" w14:textId="2CE6D432" w:rsidTr="009D0AEF">
        <w:trPr>
          <w:trHeight w:val="600"/>
        </w:trPr>
        <w:tc>
          <w:tcPr>
            <w:tcW w:w="707" w:type="dxa"/>
            <w:tcBorders>
              <w:top w:val="single" w:sz="4" w:space="0" w:color="auto"/>
              <w:left w:val="single" w:sz="4" w:space="0" w:color="auto"/>
              <w:bottom w:val="single" w:sz="4" w:space="0" w:color="auto"/>
              <w:right w:val="single" w:sz="4" w:space="0" w:color="auto"/>
            </w:tcBorders>
          </w:tcPr>
          <w:p w14:paraId="4E7ED3F6" w14:textId="40BFB875" w:rsidR="00BD7069" w:rsidRPr="00A951CF" w:rsidRDefault="00BC2E04" w:rsidP="002614E6">
            <w:pPr>
              <w:spacing w:before="100" w:beforeAutospacing="1" w:after="100" w:afterAutospacing="1"/>
              <w:rPr>
                <w:rFonts w:ascii="Arial" w:hAnsi="Arial" w:cs="Arial"/>
                <w:sz w:val="18"/>
                <w:szCs w:val="18"/>
              </w:rPr>
            </w:pPr>
            <w:r w:rsidRPr="00A951CF">
              <w:rPr>
                <w:rFonts w:ascii="Arial" w:hAnsi="Arial" w:cs="Arial"/>
                <w:sz w:val="18"/>
                <w:szCs w:val="18"/>
              </w:rPr>
              <w:t>9</w:t>
            </w:r>
          </w:p>
        </w:tc>
        <w:tc>
          <w:tcPr>
            <w:tcW w:w="1430" w:type="dxa"/>
            <w:tcBorders>
              <w:top w:val="single" w:sz="4" w:space="0" w:color="auto"/>
              <w:left w:val="single" w:sz="4" w:space="0" w:color="auto"/>
              <w:bottom w:val="single" w:sz="4" w:space="0" w:color="auto"/>
              <w:right w:val="single" w:sz="4" w:space="0" w:color="auto"/>
            </w:tcBorders>
          </w:tcPr>
          <w:p w14:paraId="02D00E19" w14:textId="3FF903FA" w:rsidR="00BD7069" w:rsidRPr="00A951CF" w:rsidRDefault="00BD7069" w:rsidP="002614E6">
            <w:pPr>
              <w:spacing w:before="100" w:beforeAutospacing="1" w:after="100" w:afterAutospacing="1"/>
              <w:rPr>
                <w:rFonts w:ascii="Arial" w:hAnsi="Arial" w:cs="Arial"/>
                <w:sz w:val="18"/>
                <w:szCs w:val="18"/>
              </w:rPr>
            </w:pPr>
            <w:r w:rsidRPr="00A951CF">
              <w:rPr>
                <w:rFonts w:ascii="Arial" w:hAnsi="Arial" w:cs="Arial"/>
                <w:sz w:val="18"/>
                <w:szCs w:val="18"/>
              </w:rPr>
              <w:t>2.6</w:t>
            </w:r>
            <w:r w:rsidR="006447C8" w:rsidRPr="00A951CF">
              <w:rPr>
                <w:rFonts w:ascii="Arial" w:hAnsi="Arial" w:cs="Arial"/>
                <w:sz w:val="18"/>
                <w:szCs w:val="18"/>
              </w:rPr>
              <w:t>kk</w:t>
            </w:r>
          </w:p>
        </w:tc>
        <w:tc>
          <w:tcPr>
            <w:tcW w:w="1798" w:type="dxa"/>
            <w:tcBorders>
              <w:top w:val="single" w:sz="4" w:space="0" w:color="auto"/>
              <w:left w:val="single" w:sz="4" w:space="0" w:color="auto"/>
              <w:bottom w:val="single" w:sz="4" w:space="0" w:color="auto"/>
              <w:right w:val="single" w:sz="4" w:space="0" w:color="auto"/>
            </w:tcBorders>
          </w:tcPr>
          <w:p w14:paraId="02B9783A" w14:textId="6F260C4B" w:rsidR="00BD7069" w:rsidRPr="00A951CF" w:rsidRDefault="00BD7069" w:rsidP="002614E6">
            <w:pPr>
              <w:spacing w:before="100" w:beforeAutospacing="1" w:after="100" w:afterAutospacing="1"/>
              <w:rPr>
                <w:rFonts w:ascii="Arial" w:hAnsi="Arial" w:cs="Arial"/>
                <w:sz w:val="18"/>
                <w:szCs w:val="18"/>
              </w:rPr>
            </w:pPr>
            <w:r w:rsidRPr="00A951CF">
              <w:rPr>
                <w:rFonts w:ascii="Arial" w:hAnsi="Arial" w:cs="Arial"/>
                <w:sz w:val="18"/>
                <w:szCs w:val="18"/>
              </w:rPr>
              <w:t>Data en communicatie</w:t>
            </w:r>
          </w:p>
        </w:tc>
        <w:tc>
          <w:tcPr>
            <w:tcW w:w="2538" w:type="dxa"/>
            <w:tcBorders>
              <w:top w:val="single" w:sz="4" w:space="0" w:color="auto"/>
              <w:left w:val="single" w:sz="4" w:space="0" w:color="auto"/>
              <w:bottom w:val="single" w:sz="4" w:space="0" w:color="auto"/>
              <w:right w:val="single" w:sz="4" w:space="0" w:color="auto"/>
            </w:tcBorders>
          </w:tcPr>
          <w:p w14:paraId="204603D2" w14:textId="681ACA34" w:rsidR="00BD7069" w:rsidRPr="00A951CF" w:rsidRDefault="00BD7069" w:rsidP="002614E6">
            <w:pPr>
              <w:spacing w:before="100" w:beforeAutospacing="1" w:after="100" w:afterAutospacing="1"/>
              <w:rPr>
                <w:rFonts w:ascii="Arial" w:hAnsi="Arial" w:cs="Arial"/>
                <w:sz w:val="18"/>
                <w:szCs w:val="18"/>
              </w:rPr>
            </w:pPr>
            <w:r w:rsidRPr="00A951CF">
              <w:rPr>
                <w:rFonts w:ascii="Arial" w:hAnsi="Arial" w:cs="Arial"/>
                <w:sz w:val="18"/>
                <w:szCs w:val="18"/>
              </w:rPr>
              <w:t xml:space="preserve">Tarieven </w:t>
            </w:r>
          </w:p>
        </w:tc>
        <w:tc>
          <w:tcPr>
            <w:tcW w:w="3478" w:type="dxa"/>
            <w:tcBorders>
              <w:top w:val="single" w:sz="4" w:space="0" w:color="auto"/>
              <w:left w:val="single" w:sz="4" w:space="0" w:color="auto"/>
              <w:bottom w:val="single" w:sz="4" w:space="0" w:color="auto"/>
              <w:right w:val="single" w:sz="4" w:space="0" w:color="auto"/>
            </w:tcBorders>
          </w:tcPr>
          <w:p w14:paraId="390D42FC" w14:textId="0784E9E0" w:rsidR="00BD7069" w:rsidRPr="00A951CF" w:rsidRDefault="00BD7069" w:rsidP="002614E6">
            <w:pPr>
              <w:spacing w:before="100" w:beforeAutospacing="1" w:after="100" w:afterAutospacing="1"/>
              <w:rPr>
                <w:rFonts w:ascii="Arial" w:hAnsi="Arial" w:cs="Arial"/>
                <w:sz w:val="18"/>
                <w:szCs w:val="18"/>
              </w:rPr>
            </w:pPr>
            <w:r w:rsidRPr="00A951CF">
              <w:rPr>
                <w:rFonts w:ascii="Arial" w:hAnsi="Arial" w:cs="Arial"/>
                <w:sz w:val="18"/>
                <w:szCs w:val="18"/>
              </w:rPr>
              <w:t>NPR is de bron voor de tarieven en berekening van de tarieven.</w:t>
            </w:r>
          </w:p>
        </w:tc>
        <w:tc>
          <w:tcPr>
            <w:tcW w:w="2608" w:type="dxa"/>
            <w:tcBorders>
              <w:top w:val="single" w:sz="4" w:space="0" w:color="auto"/>
              <w:left w:val="single" w:sz="4" w:space="0" w:color="auto"/>
              <w:bottom w:val="single" w:sz="4" w:space="0" w:color="auto"/>
              <w:right w:val="single" w:sz="4" w:space="0" w:color="auto"/>
            </w:tcBorders>
          </w:tcPr>
          <w:p w14:paraId="4CCF9C7B" w14:textId="696FB797" w:rsidR="00BD7069" w:rsidRPr="00A951CF" w:rsidRDefault="00BD7069" w:rsidP="002614E6">
            <w:pPr>
              <w:rPr>
                <w:rFonts w:ascii="Arial" w:hAnsi="Arial" w:cs="Arial"/>
                <w:sz w:val="18"/>
                <w:szCs w:val="18"/>
              </w:rPr>
            </w:pPr>
            <w:r w:rsidRPr="00A951CF">
              <w:rPr>
                <w:rFonts w:ascii="Arial" w:hAnsi="Arial" w:cs="Arial"/>
                <w:sz w:val="18"/>
                <w:szCs w:val="18"/>
              </w:rPr>
              <w:t>Wat zijn de aandachtspunten?</w:t>
            </w:r>
          </w:p>
        </w:tc>
        <w:tc>
          <w:tcPr>
            <w:tcW w:w="2462" w:type="dxa"/>
            <w:tcBorders>
              <w:top w:val="single" w:sz="4" w:space="0" w:color="auto"/>
              <w:left w:val="single" w:sz="4" w:space="0" w:color="auto"/>
              <w:bottom w:val="single" w:sz="4" w:space="0" w:color="auto"/>
              <w:right w:val="single" w:sz="4" w:space="0" w:color="auto"/>
            </w:tcBorders>
          </w:tcPr>
          <w:p w14:paraId="2E675556" w14:textId="77777777" w:rsidR="00BD7069" w:rsidRPr="00A951CF" w:rsidRDefault="00BD7069" w:rsidP="002614E6">
            <w:pPr>
              <w:rPr>
                <w:rFonts w:ascii="Arial" w:hAnsi="Arial" w:cs="Arial"/>
                <w:sz w:val="18"/>
                <w:szCs w:val="18"/>
              </w:rPr>
            </w:pPr>
          </w:p>
        </w:tc>
      </w:tr>
      <w:tr w:rsidR="00BD7069" w:rsidRPr="00A951CF" w14:paraId="092B80CC" w14:textId="395DED93" w:rsidTr="009D0AEF">
        <w:trPr>
          <w:trHeight w:val="600"/>
        </w:trPr>
        <w:tc>
          <w:tcPr>
            <w:tcW w:w="707" w:type="dxa"/>
            <w:tcBorders>
              <w:top w:val="single" w:sz="4" w:space="0" w:color="auto"/>
              <w:left w:val="single" w:sz="4" w:space="0" w:color="auto"/>
              <w:bottom w:val="single" w:sz="4" w:space="0" w:color="auto"/>
              <w:right w:val="single" w:sz="4" w:space="0" w:color="auto"/>
            </w:tcBorders>
          </w:tcPr>
          <w:p w14:paraId="1FF3CA03" w14:textId="1F9F2432" w:rsidR="00BD7069" w:rsidRPr="00A951CF" w:rsidRDefault="00BC2E04" w:rsidP="002614E6">
            <w:pPr>
              <w:spacing w:before="100" w:beforeAutospacing="1" w:after="100" w:afterAutospacing="1"/>
              <w:rPr>
                <w:rFonts w:ascii="Arial" w:hAnsi="Arial" w:cs="Arial"/>
                <w:sz w:val="18"/>
                <w:szCs w:val="18"/>
              </w:rPr>
            </w:pPr>
            <w:r w:rsidRPr="00A951CF">
              <w:rPr>
                <w:rFonts w:ascii="Arial" w:hAnsi="Arial" w:cs="Arial"/>
                <w:sz w:val="18"/>
                <w:szCs w:val="18"/>
              </w:rPr>
              <w:t>10</w:t>
            </w:r>
          </w:p>
        </w:tc>
        <w:tc>
          <w:tcPr>
            <w:tcW w:w="1430" w:type="dxa"/>
            <w:tcBorders>
              <w:top w:val="single" w:sz="4" w:space="0" w:color="auto"/>
              <w:left w:val="single" w:sz="4" w:space="0" w:color="auto"/>
              <w:bottom w:val="single" w:sz="4" w:space="0" w:color="auto"/>
              <w:right w:val="single" w:sz="4" w:space="0" w:color="auto"/>
            </w:tcBorders>
          </w:tcPr>
          <w:p w14:paraId="3EFBA8D7" w14:textId="107D99CE" w:rsidR="00BD7069" w:rsidRPr="00A951CF" w:rsidRDefault="00BD7069" w:rsidP="002614E6">
            <w:pPr>
              <w:spacing w:before="100" w:beforeAutospacing="1" w:after="100" w:afterAutospacing="1"/>
              <w:rPr>
                <w:rFonts w:ascii="Arial" w:hAnsi="Arial" w:cs="Arial"/>
                <w:sz w:val="18"/>
                <w:szCs w:val="18"/>
              </w:rPr>
            </w:pPr>
            <w:r w:rsidRPr="00A951CF">
              <w:rPr>
                <w:rFonts w:ascii="Arial" w:hAnsi="Arial" w:cs="Arial"/>
                <w:sz w:val="18"/>
                <w:szCs w:val="18"/>
              </w:rPr>
              <w:t>2.6</w:t>
            </w:r>
            <w:r w:rsidR="007F3CD8" w:rsidRPr="00A951CF">
              <w:rPr>
                <w:rFonts w:ascii="Arial" w:hAnsi="Arial" w:cs="Arial"/>
                <w:sz w:val="18"/>
                <w:szCs w:val="18"/>
              </w:rPr>
              <w:t>ll</w:t>
            </w:r>
          </w:p>
        </w:tc>
        <w:tc>
          <w:tcPr>
            <w:tcW w:w="1798" w:type="dxa"/>
            <w:tcBorders>
              <w:top w:val="single" w:sz="4" w:space="0" w:color="auto"/>
              <w:left w:val="single" w:sz="4" w:space="0" w:color="auto"/>
              <w:bottom w:val="single" w:sz="4" w:space="0" w:color="auto"/>
              <w:right w:val="single" w:sz="4" w:space="0" w:color="auto"/>
            </w:tcBorders>
          </w:tcPr>
          <w:p w14:paraId="57890557" w14:textId="2228B92E" w:rsidR="00BD7069" w:rsidRPr="00A951CF" w:rsidRDefault="00BD7069" w:rsidP="002614E6">
            <w:pPr>
              <w:spacing w:before="100" w:beforeAutospacing="1" w:after="100" w:afterAutospacing="1"/>
              <w:rPr>
                <w:rFonts w:ascii="Arial" w:hAnsi="Arial" w:cs="Arial"/>
                <w:sz w:val="18"/>
                <w:szCs w:val="18"/>
              </w:rPr>
            </w:pPr>
            <w:r w:rsidRPr="00A951CF">
              <w:rPr>
                <w:rFonts w:ascii="Arial" w:hAnsi="Arial" w:cs="Arial"/>
                <w:sz w:val="18"/>
                <w:szCs w:val="18"/>
              </w:rPr>
              <w:t>Data en communicatie</w:t>
            </w:r>
          </w:p>
        </w:tc>
        <w:tc>
          <w:tcPr>
            <w:tcW w:w="2538" w:type="dxa"/>
            <w:tcBorders>
              <w:top w:val="single" w:sz="4" w:space="0" w:color="auto"/>
              <w:left w:val="single" w:sz="4" w:space="0" w:color="auto"/>
              <w:bottom w:val="single" w:sz="4" w:space="0" w:color="auto"/>
              <w:right w:val="single" w:sz="4" w:space="0" w:color="auto"/>
            </w:tcBorders>
          </w:tcPr>
          <w:p w14:paraId="6C6F8A0E" w14:textId="550087A9" w:rsidR="00BD7069" w:rsidRPr="00A951CF" w:rsidRDefault="00BD7069" w:rsidP="00F26EA9">
            <w:pPr>
              <w:spacing w:after="120"/>
              <w:contextualSpacing/>
              <w:rPr>
                <w:rFonts w:ascii="Arial" w:hAnsi="Arial" w:cs="Arial"/>
                <w:sz w:val="18"/>
                <w:szCs w:val="18"/>
              </w:rPr>
            </w:pPr>
            <w:r w:rsidRPr="00A951CF">
              <w:rPr>
                <w:rFonts w:ascii="Arial" w:hAnsi="Arial" w:cs="Arial"/>
                <w:sz w:val="18"/>
                <w:szCs w:val="18"/>
              </w:rPr>
              <w:t>Dynamische en/ of progressieve tarief.</w:t>
            </w:r>
          </w:p>
          <w:p w14:paraId="3E9EAE27" w14:textId="77777777" w:rsidR="00BD7069" w:rsidRPr="00A951CF" w:rsidRDefault="00BD7069" w:rsidP="002614E6">
            <w:pPr>
              <w:spacing w:before="100" w:beforeAutospacing="1" w:after="100" w:afterAutospacing="1"/>
              <w:rPr>
                <w:rFonts w:ascii="Arial" w:hAnsi="Arial" w:cs="Arial"/>
                <w:sz w:val="18"/>
                <w:szCs w:val="18"/>
              </w:rPr>
            </w:pPr>
          </w:p>
        </w:tc>
        <w:tc>
          <w:tcPr>
            <w:tcW w:w="3478" w:type="dxa"/>
            <w:tcBorders>
              <w:top w:val="single" w:sz="4" w:space="0" w:color="auto"/>
              <w:left w:val="single" w:sz="4" w:space="0" w:color="auto"/>
              <w:bottom w:val="single" w:sz="4" w:space="0" w:color="auto"/>
              <w:right w:val="single" w:sz="4" w:space="0" w:color="auto"/>
            </w:tcBorders>
          </w:tcPr>
          <w:p w14:paraId="688BD5F2" w14:textId="198EA1CC" w:rsidR="00BD7069" w:rsidRPr="00A951CF" w:rsidRDefault="00BD7069" w:rsidP="002614E6">
            <w:pPr>
              <w:spacing w:before="100" w:beforeAutospacing="1" w:after="100" w:afterAutospacing="1"/>
              <w:rPr>
                <w:rFonts w:ascii="Arial" w:hAnsi="Arial" w:cs="Arial"/>
                <w:sz w:val="18"/>
                <w:szCs w:val="18"/>
              </w:rPr>
            </w:pPr>
            <w:r w:rsidRPr="00A951CF">
              <w:rPr>
                <w:rFonts w:ascii="Arial" w:hAnsi="Arial" w:cs="Arial"/>
                <w:sz w:val="18"/>
                <w:szCs w:val="18"/>
              </w:rPr>
              <w:t>De parkeerautomaat dient het ingevoerde kenteken vooraf het NPR te toetsen op eerder verworven rechten. De toetsing in het NPR bepaald of het ingevoerde kenteken een parkeerrecht kan aanschaffen een bepaald gebied, met het bijbehorende tarief. Na het betalen van het parkeerrecht wordt het kenteken definitief aangeboden in het NPR</w:t>
            </w:r>
          </w:p>
        </w:tc>
        <w:tc>
          <w:tcPr>
            <w:tcW w:w="2608" w:type="dxa"/>
            <w:tcBorders>
              <w:top w:val="single" w:sz="4" w:space="0" w:color="auto"/>
              <w:left w:val="single" w:sz="4" w:space="0" w:color="auto"/>
              <w:bottom w:val="single" w:sz="4" w:space="0" w:color="auto"/>
              <w:right w:val="single" w:sz="4" w:space="0" w:color="auto"/>
            </w:tcBorders>
          </w:tcPr>
          <w:p w14:paraId="579BA591" w14:textId="2EBABE2F" w:rsidR="00BD7069" w:rsidRPr="00A951CF" w:rsidRDefault="00BD7069" w:rsidP="002614E6">
            <w:pPr>
              <w:rPr>
                <w:rFonts w:ascii="Arial" w:hAnsi="Arial" w:cs="Arial"/>
                <w:sz w:val="18"/>
                <w:szCs w:val="18"/>
              </w:rPr>
            </w:pPr>
            <w:r w:rsidRPr="00A951CF">
              <w:rPr>
                <w:rFonts w:ascii="Arial" w:hAnsi="Arial" w:cs="Arial"/>
                <w:sz w:val="18"/>
                <w:szCs w:val="18"/>
              </w:rPr>
              <w:t xml:space="preserve">Is deze eis duidelijk omschreven? </w:t>
            </w:r>
          </w:p>
        </w:tc>
        <w:tc>
          <w:tcPr>
            <w:tcW w:w="2462" w:type="dxa"/>
            <w:tcBorders>
              <w:top w:val="single" w:sz="4" w:space="0" w:color="auto"/>
              <w:left w:val="single" w:sz="4" w:space="0" w:color="auto"/>
              <w:bottom w:val="single" w:sz="4" w:space="0" w:color="auto"/>
              <w:right w:val="single" w:sz="4" w:space="0" w:color="auto"/>
            </w:tcBorders>
          </w:tcPr>
          <w:p w14:paraId="636FF2AC" w14:textId="77777777" w:rsidR="00BD7069" w:rsidRPr="00A951CF" w:rsidRDefault="00BD7069" w:rsidP="002614E6">
            <w:pPr>
              <w:rPr>
                <w:rFonts w:ascii="Arial" w:hAnsi="Arial" w:cs="Arial"/>
                <w:sz w:val="18"/>
                <w:szCs w:val="18"/>
              </w:rPr>
            </w:pPr>
          </w:p>
        </w:tc>
      </w:tr>
      <w:tr w:rsidR="00BD7069" w:rsidRPr="00A951CF" w14:paraId="38A720D0" w14:textId="1EDBEA56" w:rsidTr="009D0AEF">
        <w:trPr>
          <w:trHeight w:val="600"/>
        </w:trPr>
        <w:tc>
          <w:tcPr>
            <w:tcW w:w="707" w:type="dxa"/>
            <w:tcBorders>
              <w:top w:val="single" w:sz="4" w:space="0" w:color="auto"/>
              <w:left w:val="single" w:sz="4" w:space="0" w:color="auto"/>
              <w:bottom w:val="single" w:sz="4" w:space="0" w:color="auto"/>
              <w:right w:val="single" w:sz="4" w:space="0" w:color="auto"/>
            </w:tcBorders>
          </w:tcPr>
          <w:p w14:paraId="33D2DF0F" w14:textId="2287055E" w:rsidR="00BD7069" w:rsidRPr="00A951CF" w:rsidRDefault="00BC2E04" w:rsidP="002614E6">
            <w:pPr>
              <w:spacing w:before="100" w:beforeAutospacing="1" w:after="100" w:afterAutospacing="1"/>
              <w:rPr>
                <w:rFonts w:ascii="Arial" w:hAnsi="Arial" w:cs="Arial"/>
                <w:sz w:val="18"/>
                <w:szCs w:val="18"/>
              </w:rPr>
            </w:pPr>
            <w:r w:rsidRPr="00A951CF">
              <w:rPr>
                <w:rFonts w:ascii="Arial" w:hAnsi="Arial" w:cs="Arial"/>
                <w:sz w:val="18"/>
                <w:szCs w:val="18"/>
              </w:rPr>
              <w:t>11</w:t>
            </w:r>
          </w:p>
        </w:tc>
        <w:tc>
          <w:tcPr>
            <w:tcW w:w="1430" w:type="dxa"/>
            <w:tcBorders>
              <w:top w:val="single" w:sz="4" w:space="0" w:color="auto"/>
              <w:left w:val="single" w:sz="4" w:space="0" w:color="auto"/>
              <w:bottom w:val="single" w:sz="4" w:space="0" w:color="auto"/>
              <w:right w:val="single" w:sz="4" w:space="0" w:color="auto"/>
            </w:tcBorders>
          </w:tcPr>
          <w:p w14:paraId="32311267" w14:textId="0FC30648" w:rsidR="00BD7069" w:rsidRPr="00A951CF" w:rsidRDefault="00BD7069" w:rsidP="002614E6">
            <w:pPr>
              <w:spacing w:before="100" w:beforeAutospacing="1" w:after="100" w:afterAutospacing="1"/>
              <w:rPr>
                <w:rFonts w:ascii="Arial" w:hAnsi="Arial" w:cs="Arial"/>
                <w:sz w:val="18"/>
                <w:szCs w:val="18"/>
              </w:rPr>
            </w:pPr>
            <w:r w:rsidRPr="00A951CF">
              <w:rPr>
                <w:rFonts w:ascii="Arial" w:hAnsi="Arial" w:cs="Arial"/>
                <w:sz w:val="18"/>
                <w:szCs w:val="18"/>
              </w:rPr>
              <w:t>2.6</w:t>
            </w:r>
            <w:r w:rsidR="006447C8" w:rsidRPr="00A951CF">
              <w:rPr>
                <w:rFonts w:ascii="Arial" w:hAnsi="Arial" w:cs="Arial"/>
                <w:sz w:val="18"/>
                <w:szCs w:val="18"/>
              </w:rPr>
              <w:t>mm</w:t>
            </w:r>
          </w:p>
        </w:tc>
        <w:tc>
          <w:tcPr>
            <w:tcW w:w="1798" w:type="dxa"/>
            <w:tcBorders>
              <w:top w:val="single" w:sz="4" w:space="0" w:color="auto"/>
              <w:left w:val="single" w:sz="4" w:space="0" w:color="auto"/>
              <w:bottom w:val="single" w:sz="4" w:space="0" w:color="auto"/>
              <w:right w:val="single" w:sz="4" w:space="0" w:color="auto"/>
            </w:tcBorders>
          </w:tcPr>
          <w:p w14:paraId="1F9BD2E2" w14:textId="5E7DB391" w:rsidR="00BD7069" w:rsidRPr="00A951CF" w:rsidRDefault="00BD7069" w:rsidP="002614E6">
            <w:pPr>
              <w:spacing w:before="100" w:beforeAutospacing="1" w:after="100" w:afterAutospacing="1"/>
              <w:rPr>
                <w:rFonts w:ascii="Arial" w:hAnsi="Arial" w:cs="Arial"/>
                <w:sz w:val="18"/>
                <w:szCs w:val="18"/>
              </w:rPr>
            </w:pPr>
            <w:r w:rsidRPr="00A951CF">
              <w:rPr>
                <w:rFonts w:ascii="Arial" w:hAnsi="Arial" w:cs="Arial"/>
                <w:sz w:val="18"/>
                <w:szCs w:val="18"/>
              </w:rPr>
              <w:t>Data en communicatie</w:t>
            </w:r>
          </w:p>
        </w:tc>
        <w:tc>
          <w:tcPr>
            <w:tcW w:w="2538" w:type="dxa"/>
            <w:tcBorders>
              <w:top w:val="single" w:sz="4" w:space="0" w:color="auto"/>
              <w:left w:val="single" w:sz="4" w:space="0" w:color="auto"/>
              <w:bottom w:val="single" w:sz="4" w:space="0" w:color="auto"/>
              <w:right w:val="single" w:sz="4" w:space="0" w:color="auto"/>
            </w:tcBorders>
          </w:tcPr>
          <w:p w14:paraId="37F5FD4C" w14:textId="12026A8F" w:rsidR="00BD7069" w:rsidRPr="00A951CF" w:rsidRDefault="00BD7069" w:rsidP="002614E6">
            <w:pPr>
              <w:spacing w:before="100" w:beforeAutospacing="1" w:after="100" w:afterAutospacing="1"/>
              <w:rPr>
                <w:rFonts w:ascii="Arial" w:hAnsi="Arial" w:cs="Arial"/>
                <w:sz w:val="18"/>
                <w:szCs w:val="18"/>
              </w:rPr>
            </w:pPr>
            <w:r w:rsidRPr="00A951CF">
              <w:rPr>
                <w:rFonts w:ascii="Arial" w:hAnsi="Arial" w:cs="Arial"/>
                <w:sz w:val="18"/>
                <w:szCs w:val="18"/>
              </w:rPr>
              <w:t xml:space="preserve">De automaten communiceren met 4G verbindingen en het is van belang dat de dekking gegarandeerd is. Ook tijdens drukke zomerdagen.  </w:t>
            </w:r>
          </w:p>
        </w:tc>
        <w:tc>
          <w:tcPr>
            <w:tcW w:w="3478" w:type="dxa"/>
            <w:tcBorders>
              <w:top w:val="single" w:sz="4" w:space="0" w:color="auto"/>
              <w:left w:val="single" w:sz="4" w:space="0" w:color="auto"/>
              <w:bottom w:val="single" w:sz="4" w:space="0" w:color="auto"/>
              <w:right w:val="single" w:sz="4" w:space="0" w:color="auto"/>
            </w:tcBorders>
          </w:tcPr>
          <w:p w14:paraId="746DFFE5" w14:textId="23FDEA1F" w:rsidR="00BD7069" w:rsidRPr="00A951CF" w:rsidRDefault="00BD7069" w:rsidP="002614E6">
            <w:pPr>
              <w:spacing w:before="100" w:beforeAutospacing="1" w:after="100" w:afterAutospacing="1"/>
              <w:rPr>
                <w:rFonts w:ascii="Arial" w:hAnsi="Arial" w:cs="Arial"/>
                <w:sz w:val="18"/>
                <w:szCs w:val="18"/>
              </w:rPr>
            </w:pPr>
            <w:r w:rsidRPr="00A951CF">
              <w:rPr>
                <w:rFonts w:ascii="Arial" w:hAnsi="Arial" w:cs="Arial"/>
                <w:sz w:val="18"/>
                <w:szCs w:val="18"/>
              </w:rPr>
              <w:t xml:space="preserve">De inschrijver onderbouwt hoe verbindingen tijdens drukke zomerdagen gegarandeerd zijn. </w:t>
            </w:r>
          </w:p>
          <w:p w14:paraId="7303143D" w14:textId="65567591" w:rsidR="00BD7069" w:rsidRPr="00A951CF" w:rsidRDefault="00BD7069" w:rsidP="002614E6">
            <w:pPr>
              <w:spacing w:before="100" w:beforeAutospacing="1" w:after="100" w:afterAutospacing="1"/>
              <w:rPr>
                <w:rFonts w:ascii="Arial" w:hAnsi="Arial" w:cs="Arial"/>
                <w:sz w:val="18"/>
                <w:szCs w:val="18"/>
              </w:rPr>
            </w:pPr>
            <w:r w:rsidRPr="00A951CF">
              <w:rPr>
                <w:rFonts w:ascii="Arial" w:hAnsi="Arial" w:cs="Arial"/>
                <w:sz w:val="18"/>
                <w:szCs w:val="18"/>
              </w:rPr>
              <w:t>Hierin wordt ook beschreven hoe de inschrijver meebeweegt met toekomstige ontwikkelingen. Geeft de Inschrijver aan op welke elementen waar de Inschrijver geen invloed heeft.</w:t>
            </w:r>
          </w:p>
        </w:tc>
        <w:tc>
          <w:tcPr>
            <w:tcW w:w="2608" w:type="dxa"/>
            <w:tcBorders>
              <w:top w:val="single" w:sz="4" w:space="0" w:color="auto"/>
              <w:left w:val="single" w:sz="4" w:space="0" w:color="auto"/>
              <w:bottom w:val="single" w:sz="4" w:space="0" w:color="auto"/>
              <w:right w:val="single" w:sz="4" w:space="0" w:color="auto"/>
            </w:tcBorders>
          </w:tcPr>
          <w:p w14:paraId="27FC73D1" w14:textId="77777777" w:rsidR="00BD7069" w:rsidRPr="00A951CF" w:rsidRDefault="00BD7069" w:rsidP="002614E6">
            <w:pPr>
              <w:rPr>
                <w:rFonts w:ascii="Arial" w:hAnsi="Arial" w:cs="Arial"/>
                <w:sz w:val="18"/>
                <w:szCs w:val="18"/>
              </w:rPr>
            </w:pPr>
            <w:r w:rsidRPr="00A951CF">
              <w:rPr>
                <w:rFonts w:ascii="Arial" w:hAnsi="Arial" w:cs="Arial"/>
                <w:sz w:val="18"/>
                <w:szCs w:val="18"/>
              </w:rPr>
              <w:t xml:space="preserve">Hoe wordt dit tijdens het beheer geborgd? </w:t>
            </w:r>
          </w:p>
          <w:p w14:paraId="1687F67F" w14:textId="63543AE2" w:rsidR="00BD7069" w:rsidRPr="00A951CF" w:rsidRDefault="00BD7069" w:rsidP="002614E6">
            <w:pPr>
              <w:rPr>
                <w:rFonts w:ascii="Arial" w:hAnsi="Arial" w:cs="Arial"/>
                <w:sz w:val="18"/>
                <w:szCs w:val="18"/>
              </w:rPr>
            </w:pPr>
            <w:r w:rsidRPr="00A951CF">
              <w:rPr>
                <w:rFonts w:ascii="Arial" w:hAnsi="Arial" w:cs="Arial"/>
                <w:sz w:val="18"/>
                <w:szCs w:val="18"/>
              </w:rPr>
              <w:t>Welke ervaringen- en oplossingen zijn er in de markt beschikbaar om (tijdelijke-) dekkingsproblemen op te lossen?</w:t>
            </w:r>
          </w:p>
          <w:p w14:paraId="49B9ABF4" w14:textId="77777777" w:rsidR="00BD7069" w:rsidRPr="00A951CF" w:rsidRDefault="00BD7069" w:rsidP="002614E6">
            <w:pPr>
              <w:rPr>
                <w:rFonts w:ascii="Arial" w:hAnsi="Arial" w:cs="Arial"/>
                <w:sz w:val="18"/>
                <w:szCs w:val="18"/>
              </w:rPr>
            </w:pPr>
            <w:r w:rsidRPr="00A951CF">
              <w:rPr>
                <w:rFonts w:ascii="Arial" w:hAnsi="Arial" w:cs="Arial"/>
                <w:sz w:val="18"/>
                <w:szCs w:val="18"/>
              </w:rPr>
              <w:t xml:space="preserve">Welke voorzieningen worden er getroffen? </w:t>
            </w:r>
          </w:p>
          <w:p w14:paraId="5C900875" w14:textId="77777777" w:rsidR="00BD7069" w:rsidRPr="00A951CF" w:rsidRDefault="00BD7069" w:rsidP="002614E6">
            <w:pPr>
              <w:rPr>
                <w:rFonts w:ascii="Arial" w:hAnsi="Arial" w:cs="Arial"/>
                <w:sz w:val="18"/>
                <w:szCs w:val="18"/>
              </w:rPr>
            </w:pPr>
          </w:p>
          <w:p w14:paraId="582C5AE0" w14:textId="22B7E064" w:rsidR="00BD7069" w:rsidRPr="00A951CF" w:rsidRDefault="00BD7069" w:rsidP="002614E6">
            <w:pPr>
              <w:rPr>
                <w:rFonts w:ascii="Arial" w:hAnsi="Arial" w:cs="Arial"/>
                <w:sz w:val="18"/>
                <w:szCs w:val="18"/>
              </w:rPr>
            </w:pPr>
            <w:r w:rsidRPr="00A951CF">
              <w:rPr>
                <w:rFonts w:ascii="Arial" w:hAnsi="Arial" w:cs="Arial"/>
                <w:sz w:val="18"/>
                <w:szCs w:val="18"/>
              </w:rPr>
              <w:t xml:space="preserve">Hoe wordt de opdrachtgever hierin </w:t>
            </w:r>
            <w:r w:rsidR="00E56165" w:rsidRPr="00A951CF">
              <w:rPr>
                <w:rFonts w:ascii="Arial" w:hAnsi="Arial" w:cs="Arial"/>
                <w:sz w:val="18"/>
                <w:szCs w:val="18"/>
              </w:rPr>
              <w:t>geïnformeerd</w:t>
            </w:r>
            <w:r w:rsidRPr="00A951CF">
              <w:rPr>
                <w:rFonts w:ascii="Arial" w:hAnsi="Arial" w:cs="Arial"/>
                <w:sz w:val="18"/>
                <w:szCs w:val="18"/>
              </w:rPr>
              <w:t>?</w:t>
            </w:r>
          </w:p>
        </w:tc>
        <w:tc>
          <w:tcPr>
            <w:tcW w:w="2462" w:type="dxa"/>
            <w:tcBorders>
              <w:top w:val="single" w:sz="4" w:space="0" w:color="auto"/>
              <w:left w:val="single" w:sz="4" w:space="0" w:color="auto"/>
              <w:bottom w:val="single" w:sz="4" w:space="0" w:color="auto"/>
              <w:right w:val="single" w:sz="4" w:space="0" w:color="auto"/>
            </w:tcBorders>
          </w:tcPr>
          <w:p w14:paraId="75B9951E" w14:textId="77777777" w:rsidR="00BD7069" w:rsidRPr="00A951CF" w:rsidRDefault="00BD7069" w:rsidP="002614E6">
            <w:pPr>
              <w:rPr>
                <w:rFonts w:ascii="Arial" w:hAnsi="Arial" w:cs="Arial"/>
                <w:sz w:val="18"/>
                <w:szCs w:val="18"/>
              </w:rPr>
            </w:pPr>
          </w:p>
        </w:tc>
      </w:tr>
      <w:tr w:rsidR="00BD7069" w:rsidRPr="00A951CF" w14:paraId="46929CFD" w14:textId="20C76D60" w:rsidTr="009D0AEF">
        <w:trPr>
          <w:trHeight w:val="557"/>
        </w:trPr>
        <w:tc>
          <w:tcPr>
            <w:tcW w:w="707" w:type="dxa"/>
            <w:tcBorders>
              <w:top w:val="single" w:sz="4" w:space="0" w:color="auto"/>
              <w:left w:val="single" w:sz="4" w:space="0" w:color="auto"/>
              <w:bottom w:val="single" w:sz="4" w:space="0" w:color="auto"/>
              <w:right w:val="single" w:sz="4" w:space="0" w:color="auto"/>
            </w:tcBorders>
          </w:tcPr>
          <w:p w14:paraId="20B0A6B2" w14:textId="4A573B47" w:rsidR="00BD7069" w:rsidRPr="00A951CF" w:rsidRDefault="00BC2E04" w:rsidP="002614E6">
            <w:pPr>
              <w:spacing w:before="100" w:beforeAutospacing="1" w:after="100" w:afterAutospacing="1"/>
              <w:rPr>
                <w:rFonts w:ascii="Arial" w:hAnsi="Arial" w:cs="Arial"/>
                <w:sz w:val="18"/>
                <w:szCs w:val="18"/>
              </w:rPr>
            </w:pPr>
            <w:r w:rsidRPr="00A951CF">
              <w:rPr>
                <w:rFonts w:ascii="Arial" w:hAnsi="Arial" w:cs="Arial"/>
                <w:sz w:val="18"/>
                <w:szCs w:val="18"/>
              </w:rPr>
              <w:t>12</w:t>
            </w:r>
          </w:p>
        </w:tc>
        <w:tc>
          <w:tcPr>
            <w:tcW w:w="1430" w:type="dxa"/>
            <w:tcBorders>
              <w:top w:val="single" w:sz="4" w:space="0" w:color="auto"/>
              <w:left w:val="single" w:sz="4" w:space="0" w:color="auto"/>
              <w:bottom w:val="single" w:sz="4" w:space="0" w:color="auto"/>
              <w:right w:val="single" w:sz="4" w:space="0" w:color="auto"/>
            </w:tcBorders>
            <w:hideMark/>
          </w:tcPr>
          <w:p w14:paraId="107D8FDD" w14:textId="05F4655B" w:rsidR="00BD7069" w:rsidRPr="00A951CF" w:rsidRDefault="009D0AEF" w:rsidP="002614E6">
            <w:pPr>
              <w:spacing w:before="100" w:beforeAutospacing="1" w:after="100" w:afterAutospacing="1"/>
              <w:rPr>
                <w:rFonts w:ascii="Arial" w:hAnsi="Arial" w:cs="Arial"/>
                <w:sz w:val="18"/>
                <w:szCs w:val="18"/>
              </w:rPr>
            </w:pPr>
            <w:r w:rsidRPr="00A951CF">
              <w:rPr>
                <w:rFonts w:ascii="Arial" w:hAnsi="Arial" w:cs="Arial"/>
                <w:sz w:val="18"/>
                <w:szCs w:val="18"/>
              </w:rPr>
              <w:t xml:space="preserve">2.6 </w:t>
            </w:r>
            <w:r w:rsidR="00172758" w:rsidRPr="00A951CF">
              <w:rPr>
                <w:rFonts w:ascii="Arial" w:hAnsi="Arial" w:cs="Arial"/>
                <w:sz w:val="18"/>
                <w:szCs w:val="18"/>
              </w:rPr>
              <w:t>pp</w:t>
            </w:r>
            <w:r w:rsidRPr="00A951CF">
              <w:rPr>
                <w:rFonts w:ascii="Arial" w:hAnsi="Arial" w:cs="Arial"/>
                <w:sz w:val="18"/>
                <w:szCs w:val="18"/>
              </w:rPr>
              <w:t xml:space="preserve"> en </w:t>
            </w:r>
            <w:r w:rsidR="00BD7069" w:rsidRPr="00A951CF">
              <w:rPr>
                <w:rFonts w:ascii="Arial" w:hAnsi="Arial" w:cs="Arial"/>
                <w:sz w:val="18"/>
                <w:szCs w:val="18"/>
              </w:rPr>
              <w:t>3.2</w:t>
            </w:r>
            <w:r w:rsidR="000D690B" w:rsidRPr="00A951CF">
              <w:rPr>
                <w:rFonts w:ascii="Arial" w:hAnsi="Arial" w:cs="Arial"/>
                <w:sz w:val="18"/>
                <w:szCs w:val="18"/>
              </w:rPr>
              <w:t>c</w:t>
            </w:r>
          </w:p>
        </w:tc>
        <w:tc>
          <w:tcPr>
            <w:tcW w:w="1798" w:type="dxa"/>
            <w:tcBorders>
              <w:top w:val="single" w:sz="4" w:space="0" w:color="auto"/>
              <w:left w:val="single" w:sz="4" w:space="0" w:color="auto"/>
              <w:bottom w:val="single" w:sz="4" w:space="0" w:color="auto"/>
              <w:right w:val="single" w:sz="4" w:space="0" w:color="auto"/>
            </w:tcBorders>
            <w:hideMark/>
          </w:tcPr>
          <w:p w14:paraId="3C04BC98" w14:textId="65417595" w:rsidR="00BD7069" w:rsidRPr="00A951CF" w:rsidRDefault="00BD7069" w:rsidP="002614E6">
            <w:pPr>
              <w:spacing w:before="100" w:beforeAutospacing="1" w:after="100" w:afterAutospacing="1"/>
              <w:rPr>
                <w:rFonts w:ascii="Arial" w:hAnsi="Arial" w:cs="Arial"/>
                <w:sz w:val="18"/>
                <w:szCs w:val="18"/>
              </w:rPr>
            </w:pPr>
            <w:r w:rsidRPr="00A951CF">
              <w:rPr>
                <w:rFonts w:ascii="Arial" w:hAnsi="Arial" w:cs="Arial"/>
                <w:sz w:val="18"/>
                <w:szCs w:val="18"/>
              </w:rPr>
              <w:t>Bediening</w:t>
            </w:r>
          </w:p>
        </w:tc>
        <w:tc>
          <w:tcPr>
            <w:tcW w:w="2538" w:type="dxa"/>
            <w:tcBorders>
              <w:top w:val="single" w:sz="4" w:space="0" w:color="auto"/>
              <w:left w:val="single" w:sz="4" w:space="0" w:color="auto"/>
              <w:bottom w:val="single" w:sz="4" w:space="0" w:color="auto"/>
              <w:right w:val="single" w:sz="4" w:space="0" w:color="auto"/>
            </w:tcBorders>
            <w:hideMark/>
          </w:tcPr>
          <w:p w14:paraId="1CC3EC9C" w14:textId="3921132E" w:rsidR="00BD7069" w:rsidRPr="00A951CF" w:rsidRDefault="00BD7069" w:rsidP="002614E6">
            <w:pPr>
              <w:spacing w:before="100" w:beforeAutospacing="1" w:after="100" w:afterAutospacing="1"/>
              <w:rPr>
                <w:rFonts w:ascii="Arial" w:hAnsi="Arial" w:cs="Arial"/>
                <w:sz w:val="18"/>
                <w:szCs w:val="18"/>
              </w:rPr>
            </w:pPr>
            <w:r w:rsidRPr="00A951CF">
              <w:rPr>
                <w:rFonts w:ascii="Arial" w:hAnsi="Arial" w:cs="Arial"/>
                <w:sz w:val="18"/>
                <w:szCs w:val="18"/>
              </w:rPr>
              <w:t xml:space="preserve">Inclusiviteit </w:t>
            </w:r>
          </w:p>
        </w:tc>
        <w:tc>
          <w:tcPr>
            <w:tcW w:w="3478" w:type="dxa"/>
            <w:tcBorders>
              <w:top w:val="single" w:sz="4" w:space="0" w:color="auto"/>
              <w:left w:val="single" w:sz="4" w:space="0" w:color="auto"/>
              <w:bottom w:val="single" w:sz="4" w:space="0" w:color="auto"/>
              <w:right w:val="single" w:sz="4" w:space="0" w:color="auto"/>
            </w:tcBorders>
            <w:hideMark/>
          </w:tcPr>
          <w:p w14:paraId="2358EAE6" w14:textId="488BF838" w:rsidR="00BD7069" w:rsidRPr="00A951CF" w:rsidRDefault="00BD7069" w:rsidP="002614E6">
            <w:pPr>
              <w:pStyle w:val="Geenafstand"/>
              <w:rPr>
                <w:rFonts w:ascii="Arial" w:hAnsi="Arial" w:cs="Arial"/>
                <w:sz w:val="18"/>
                <w:szCs w:val="18"/>
              </w:rPr>
            </w:pPr>
            <w:r w:rsidRPr="00A951CF">
              <w:rPr>
                <w:rFonts w:ascii="Arial" w:hAnsi="Arial" w:cs="Arial"/>
                <w:color w:val="000000" w:themeColor="text1"/>
                <w:sz w:val="18"/>
                <w:szCs w:val="18"/>
              </w:rPr>
              <w:t>Voorleesfunctie (synchroon met processtappen), evt. met bluetooth/ring functie voor personen met hoorapparaat? (a la  zelfscan supermarkt)</w:t>
            </w:r>
          </w:p>
        </w:tc>
        <w:tc>
          <w:tcPr>
            <w:tcW w:w="2608" w:type="dxa"/>
            <w:tcBorders>
              <w:top w:val="single" w:sz="4" w:space="0" w:color="auto"/>
              <w:left w:val="single" w:sz="4" w:space="0" w:color="auto"/>
              <w:bottom w:val="single" w:sz="4" w:space="0" w:color="auto"/>
              <w:right w:val="single" w:sz="4" w:space="0" w:color="auto"/>
            </w:tcBorders>
            <w:hideMark/>
          </w:tcPr>
          <w:p w14:paraId="65E2BDA7" w14:textId="5D0D6235" w:rsidR="00BD7069" w:rsidRPr="00A951CF" w:rsidRDefault="00BD7069" w:rsidP="002614E6">
            <w:pPr>
              <w:spacing w:before="100" w:beforeAutospacing="1" w:after="100" w:afterAutospacing="1"/>
              <w:rPr>
                <w:rFonts w:ascii="Arial" w:hAnsi="Arial" w:cs="Arial"/>
                <w:sz w:val="18"/>
                <w:szCs w:val="18"/>
              </w:rPr>
            </w:pPr>
            <w:r w:rsidRPr="00A951CF">
              <w:rPr>
                <w:rFonts w:ascii="Arial" w:hAnsi="Arial" w:cs="Arial"/>
                <w:sz w:val="18"/>
                <w:szCs w:val="18"/>
              </w:rPr>
              <w:t xml:space="preserve">Wat zijn de ervaringen mbt de invulling van deze eisen? En wat zijn eventuele alternatieven? </w:t>
            </w:r>
          </w:p>
        </w:tc>
        <w:tc>
          <w:tcPr>
            <w:tcW w:w="2462" w:type="dxa"/>
            <w:tcBorders>
              <w:top w:val="single" w:sz="4" w:space="0" w:color="auto"/>
              <w:left w:val="single" w:sz="4" w:space="0" w:color="auto"/>
              <w:bottom w:val="single" w:sz="4" w:space="0" w:color="auto"/>
              <w:right w:val="single" w:sz="4" w:space="0" w:color="auto"/>
            </w:tcBorders>
          </w:tcPr>
          <w:p w14:paraId="1DBBBD24" w14:textId="77777777" w:rsidR="00BD7069" w:rsidRPr="00A951CF" w:rsidRDefault="00BD7069" w:rsidP="002614E6">
            <w:pPr>
              <w:spacing w:before="100" w:beforeAutospacing="1" w:after="100" w:afterAutospacing="1"/>
              <w:rPr>
                <w:rFonts w:ascii="Arial" w:hAnsi="Arial" w:cs="Arial"/>
                <w:sz w:val="18"/>
                <w:szCs w:val="18"/>
              </w:rPr>
            </w:pPr>
          </w:p>
        </w:tc>
      </w:tr>
      <w:tr w:rsidR="00BD7069" w:rsidRPr="00A951CF" w14:paraId="3CEA0D36" w14:textId="29DD9DAB" w:rsidTr="009D0AEF">
        <w:trPr>
          <w:trHeight w:val="557"/>
        </w:trPr>
        <w:tc>
          <w:tcPr>
            <w:tcW w:w="707" w:type="dxa"/>
            <w:tcBorders>
              <w:top w:val="single" w:sz="4" w:space="0" w:color="auto"/>
              <w:left w:val="single" w:sz="4" w:space="0" w:color="auto"/>
              <w:bottom w:val="single" w:sz="4" w:space="0" w:color="auto"/>
              <w:right w:val="single" w:sz="4" w:space="0" w:color="auto"/>
            </w:tcBorders>
          </w:tcPr>
          <w:p w14:paraId="4901A52E" w14:textId="3C868F26" w:rsidR="00BD7069" w:rsidRPr="00A951CF" w:rsidRDefault="00BC2E04" w:rsidP="0048024D">
            <w:pPr>
              <w:spacing w:before="100" w:beforeAutospacing="1" w:after="100" w:afterAutospacing="1"/>
              <w:rPr>
                <w:rFonts w:ascii="Arial" w:hAnsi="Arial" w:cs="Arial"/>
                <w:sz w:val="18"/>
                <w:szCs w:val="18"/>
              </w:rPr>
            </w:pPr>
            <w:r w:rsidRPr="00A951CF">
              <w:rPr>
                <w:rFonts w:ascii="Arial" w:hAnsi="Arial" w:cs="Arial"/>
                <w:sz w:val="18"/>
                <w:szCs w:val="18"/>
              </w:rPr>
              <w:t>13</w:t>
            </w:r>
          </w:p>
        </w:tc>
        <w:tc>
          <w:tcPr>
            <w:tcW w:w="1430" w:type="dxa"/>
            <w:tcBorders>
              <w:top w:val="single" w:sz="4" w:space="0" w:color="auto"/>
              <w:left w:val="single" w:sz="4" w:space="0" w:color="auto"/>
              <w:bottom w:val="single" w:sz="4" w:space="0" w:color="auto"/>
              <w:right w:val="single" w:sz="4" w:space="0" w:color="auto"/>
            </w:tcBorders>
          </w:tcPr>
          <w:p w14:paraId="1900E7AF" w14:textId="7D8E6767" w:rsidR="00BD7069" w:rsidRPr="00A951CF" w:rsidRDefault="00BD7069" w:rsidP="0048024D">
            <w:pPr>
              <w:spacing w:before="100" w:beforeAutospacing="1" w:after="100" w:afterAutospacing="1"/>
              <w:rPr>
                <w:rFonts w:ascii="Arial" w:hAnsi="Arial" w:cs="Arial"/>
                <w:sz w:val="18"/>
                <w:szCs w:val="18"/>
              </w:rPr>
            </w:pPr>
            <w:r w:rsidRPr="00A951CF">
              <w:rPr>
                <w:rFonts w:ascii="Arial" w:hAnsi="Arial" w:cs="Arial"/>
                <w:sz w:val="18"/>
                <w:szCs w:val="18"/>
              </w:rPr>
              <w:t>3.2</w:t>
            </w:r>
            <w:r w:rsidR="000D690B" w:rsidRPr="00A951CF">
              <w:rPr>
                <w:rFonts w:ascii="Arial" w:hAnsi="Arial" w:cs="Arial"/>
                <w:sz w:val="18"/>
                <w:szCs w:val="18"/>
              </w:rPr>
              <w:t>c</w:t>
            </w:r>
          </w:p>
        </w:tc>
        <w:tc>
          <w:tcPr>
            <w:tcW w:w="1798" w:type="dxa"/>
            <w:tcBorders>
              <w:top w:val="single" w:sz="4" w:space="0" w:color="auto"/>
              <w:left w:val="single" w:sz="4" w:space="0" w:color="auto"/>
              <w:bottom w:val="single" w:sz="4" w:space="0" w:color="auto"/>
              <w:right w:val="single" w:sz="4" w:space="0" w:color="auto"/>
            </w:tcBorders>
          </w:tcPr>
          <w:p w14:paraId="52C4DF8B" w14:textId="2AC476F1" w:rsidR="00BD7069" w:rsidRPr="00A951CF" w:rsidRDefault="00BD7069" w:rsidP="0048024D">
            <w:pPr>
              <w:spacing w:before="100" w:beforeAutospacing="1" w:after="100" w:afterAutospacing="1"/>
              <w:rPr>
                <w:rFonts w:ascii="Arial" w:hAnsi="Arial" w:cs="Arial"/>
                <w:sz w:val="18"/>
                <w:szCs w:val="18"/>
              </w:rPr>
            </w:pPr>
            <w:r w:rsidRPr="00A951CF">
              <w:rPr>
                <w:rFonts w:ascii="Arial" w:hAnsi="Arial" w:cs="Arial"/>
                <w:sz w:val="18"/>
                <w:szCs w:val="18"/>
              </w:rPr>
              <w:t>Bediening</w:t>
            </w:r>
          </w:p>
        </w:tc>
        <w:tc>
          <w:tcPr>
            <w:tcW w:w="2538" w:type="dxa"/>
            <w:tcBorders>
              <w:top w:val="single" w:sz="4" w:space="0" w:color="auto"/>
              <w:left w:val="single" w:sz="4" w:space="0" w:color="auto"/>
              <w:bottom w:val="single" w:sz="4" w:space="0" w:color="auto"/>
              <w:right w:val="single" w:sz="4" w:space="0" w:color="auto"/>
            </w:tcBorders>
          </w:tcPr>
          <w:p w14:paraId="65C0AF76" w14:textId="5FCD6C8E" w:rsidR="00BD7069" w:rsidRPr="00A951CF" w:rsidRDefault="00BD7069" w:rsidP="0048024D">
            <w:pPr>
              <w:spacing w:before="100" w:beforeAutospacing="1" w:after="100" w:afterAutospacing="1"/>
              <w:rPr>
                <w:rFonts w:ascii="Arial" w:hAnsi="Arial" w:cs="Arial"/>
                <w:sz w:val="18"/>
                <w:szCs w:val="18"/>
              </w:rPr>
            </w:pPr>
            <w:r w:rsidRPr="00A951CF">
              <w:rPr>
                <w:rFonts w:ascii="Arial" w:hAnsi="Arial" w:cs="Arial"/>
                <w:sz w:val="18"/>
                <w:szCs w:val="18"/>
              </w:rPr>
              <w:t>Herkenning buitenlandse kentekens</w:t>
            </w:r>
          </w:p>
        </w:tc>
        <w:tc>
          <w:tcPr>
            <w:tcW w:w="3478" w:type="dxa"/>
            <w:tcBorders>
              <w:top w:val="single" w:sz="4" w:space="0" w:color="auto"/>
              <w:left w:val="single" w:sz="4" w:space="0" w:color="auto"/>
              <w:bottom w:val="single" w:sz="4" w:space="0" w:color="auto"/>
              <w:right w:val="single" w:sz="4" w:space="0" w:color="auto"/>
            </w:tcBorders>
          </w:tcPr>
          <w:p w14:paraId="2C182526" w14:textId="4D51D62D" w:rsidR="00BD7069" w:rsidRPr="00A951CF" w:rsidRDefault="00BD7069" w:rsidP="0048024D">
            <w:pPr>
              <w:pStyle w:val="Geenafstand"/>
              <w:rPr>
                <w:rFonts w:ascii="Arial" w:hAnsi="Arial" w:cs="Arial"/>
                <w:color w:val="000000" w:themeColor="text1"/>
                <w:sz w:val="18"/>
                <w:szCs w:val="18"/>
              </w:rPr>
            </w:pPr>
            <w:r w:rsidRPr="00A951CF">
              <w:rPr>
                <w:rFonts w:ascii="Arial" w:hAnsi="Arial" w:cs="Arial"/>
                <w:sz w:val="18"/>
                <w:szCs w:val="18"/>
              </w:rPr>
              <w:t xml:space="preserve">Invoer buitenlandse kentekens (ö) laten zien, gewijzigde kentekenplaat </w:t>
            </w:r>
            <w:proofErr w:type="spellStart"/>
            <w:r w:rsidRPr="00A951CF">
              <w:rPr>
                <w:rFonts w:ascii="Arial" w:hAnsi="Arial" w:cs="Arial"/>
                <w:sz w:val="18"/>
                <w:szCs w:val="18"/>
              </w:rPr>
              <w:t>ipv</w:t>
            </w:r>
            <w:proofErr w:type="spellEnd"/>
            <w:r w:rsidRPr="00A951CF">
              <w:rPr>
                <w:rFonts w:ascii="Arial" w:hAnsi="Arial" w:cs="Arial"/>
                <w:sz w:val="18"/>
                <w:szCs w:val="18"/>
              </w:rPr>
              <w:t xml:space="preserve"> NL bijvoorbeeld DE?</w:t>
            </w:r>
          </w:p>
        </w:tc>
        <w:tc>
          <w:tcPr>
            <w:tcW w:w="2608" w:type="dxa"/>
            <w:tcBorders>
              <w:top w:val="single" w:sz="4" w:space="0" w:color="auto"/>
              <w:left w:val="single" w:sz="4" w:space="0" w:color="auto"/>
              <w:bottom w:val="single" w:sz="4" w:space="0" w:color="auto"/>
              <w:right w:val="single" w:sz="4" w:space="0" w:color="auto"/>
            </w:tcBorders>
          </w:tcPr>
          <w:p w14:paraId="3555F022" w14:textId="218276F5" w:rsidR="00BD7069" w:rsidRPr="00A951CF" w:rsidRDefault="00BD7069" w:rsidP="0048024D">
            <w:pPr>
              <w:spacing w:before="100" w:beforeAutospacing="1" w:after="100" w:afterAutospacing="1"/>
              <w:rPr>
                <w:rFonts w:ascii="Arial" w:hAnsi="Arial" w:cs="Arial"/>
                <w:sz w:val="18"/>
                <w:szCs w:val="18"/>
              </w:rPr>
            </w:pPr>
            <w:r w:rsidRPr="00A951CF">
              <w:rPr>
                <w:rFonts w:ascii="Arial" w:hAnsi="Arial" w:cs="Arial"/>
                <w:sz w:val="18"/>
                <w:szCs w:val="18"/>
              </w:rPr>
              <w:t xml:space="preserve">Is deze eis mogelijk en wat de eventuele alternatieven? </w:t>
            </w:r>
          </w:p>
        </w:tc>
        <w:tc>
          <w:tcPr>
            <w:tcW w:w="2462" w:type="dxa"/>
            <w:tcBorders>
              <w:top w:val="single" w:sz="4" w:space="0" w:color="auto"/>
              <w:left w:val="single" w:sz="4" w:space="0" w:color="auto"/>
              <w:bottom w:val="single" w:sz="4" w:space="0" w:color="auto"/>
              <w:right w:val="single" w:sz="4" w:space="0" w:color="auto"/>
            </w:tcBorders>
          </w:tcPr>
          <w:p w14:paraId="35F67912" w14:textId="77777777" w:rsidR="00BD7069" w:rsidRPr="00A951CF" w:rsidRDefault="00BD7069" w:rsidP="0048024D">
            <w:pPr>
              <w:spacing w:before="100" w:beforeAutospacing="1" w:after="100" w:afterAutospacing="1"/>
              <w:rPr>
                <w:rFonts w:ascii="Arial" w:hAnsi="Arial" w:cs="Arial"/>
                <w:sz w:val="18"/>
                <w:szCs w:val="18"/>
              </w:rPr>
            </w:pPr>
          </w:p>
        </w:tc>
      </w:tr>
      <w:tr w:rsidR="00BD7069" w:rsidRPr="00A951CF" w14:paraId="4B98E49B" w14:textId="3FB69FA4" w:rsidTr="009D0AEF">
        <w:trPr>
          <w:trHeight w:val="300"/>
        </w:trPr>
        <w:tc>
          <w:tcPr>
            <w:tcW w:w="707" w:type="dxa"/>
            <w:tcBorders>
              <w:top w:val="single" w:sz="4" w:space="0" w:color="auto"/>
              <w:left w:val="single" w:sz="4" w:space="0" w:color="auto"/>
              <w:bottom w:val="single" w:sz="4" w:space="0" w:color="auto"/>
              <w:right w:val="single" w:sz="4" w:space="0" w:color="auto"/>
            </w:tcBorders>
          </w:tcPr>
          <w:p w14:paraId="5086C122" w14:textId="3F69F55D" w:rsidR="00BD7069" w:rsidRPr="00A951CF" w:rsidRDefault="00BC2E04" w:rsidP="0048024D">
            <w:pPr>
              <w:spacing w:before="100" w:beforeAutospacing="1" w:after="100" w:afterAutospacing="1"/>
              <w:rPr>
                <w:rFonts w:ascii="Arial" w:hAnsi="Arial" w:cs="Arial"/>
                <w:sz w:val="18"/>
                <w:szCs w:val="18"/>
              </w:rPr>
            </w:pPr>
            <w:r w:rsidRPr="00A951CF">
              <w:rPr>
                <w:rFonts w:ascii="Arial" w:hAnsi="Arial" w:cs="Arial"/>
                <w:sz w:val="18"/>
                <w:szCs w:val="18"/>
              </w:rPr>
              <w:t>14</w:t>
            </w:r>
          </w:p>
        </w:tc>
        <w:tc>
          <w:tcPr>
            <w:tcW w:w="1430" w:type="dxa"/>
            <w:tcBorders>
              <w:top w:val="single" w:sz="4" w:space="0" w:color="auto"/>
              <w:left w:val="single" w:sz="4" w:space="0" w:color="auto"/>
              <w:bottom w:val="single" w:sz="4" w:space="0" w:color="auto"/>
              <w:right w:val="single" w:sz="4" w:space="0" w:color="auto"/>
            </w:tcBorders>
            <w:hideMark/>
          </w:tcPr>
          <w:p w14:paraId="019D7047" w14:textId="57256454" w:rsidR="00BD7069" w:rsidRPr="00A951CF" w:rsidRDefault="00BD7069" w:rsidP="0048024D">
            <w:pPr>
              <w:spacing w:before="100" w:beforeAutospacing="1" w:after="100" w:afterAutospacing="1"/>
              <w:rPr>
                <w:rFonts w:ascii="Arial" w:hAnsi="Arial" w:cs="Arial"/>
                <w:sz w:val="18"/>
                <w:szCs w:val="18"/>
              </w:rPr>
            </w:pPr>
            <w:r w:rsidRPr="00A951CF">
              <w:rPr>
                <w:rFonts w:ascii="Arial" w:hAnsi="Arial" w:cs="Arial"/>
                <w:sz w:val="18"/>
                <w:szCs w:val="18"/>
              </w:rPr>
              <w:t>3.5</w:t>
            </w:r>
          </w:p>
        </w:tc>
        <w:tc>
          <w:tcPr>
            <w:tcW w:w="1798" w:type="dxa"/>
            <w:tcBorders>
              <w:top w:val="single" w:sz="4" w:space="0" w:color="auto"/>
              <w:left w:val="single" w:sz="4" w:space="0" w:color="auto"/>
              <w:bottom w:val="single" w:sz="4" w:space="0" w:color="auto"/>
              <w:right w:val="single" w:sz="4" w:space="0" w:color="auto"/>
            </w:tcBorders>
            <w:hideMark/>
          </w:tcPr>
          <w:p w14:paraId="0FE90985" w14:textId="0C912C21" w:rsidR="00BD7069" w:rsidRPr="00A951CF" w:rsidRDefault="00BD7069" w:rsidP="0048024D">
            <w:pPr>
              <w:spacing w:before="100" w:beforeAutospacing="1" w:after="100" w:afterAutospacing="1"/>
              <w:rPr>
                <w:rFonts w:ascii="Arial" w:hAnsi="Arial" w:cs="Arial"/>
                <w:sz w:val="18"/>
                <w:szCs w:val="18"/>
              </w:rPr>
            </w:pPr>
            <w:r w:rsidRPr="00A951CF">
              <w:rPr>
                <w:rFonts w:ascii="Arial" w:hAnsi="Arial" w:cs="Arial"/>
                <w:sz w:val="18"/>
                <w:szCs w:val="18"/>
              </w:rPr>
              <w:t>Gebruik bij storing</w:t>
            </w:r>
          </w:p>
        </w:tc>
        <w:tc>
          <w:tcPr>
            <w:tcW w:w="2538" w:type="dxa"/>
            <w:tcBorders>
              <w:top w:val="single" w:sz="4" w:space="0" w:color="auto"/>
              <w:left w:val="single" w:sz="4" w:space="0" w:color="auto"/>
              <w:bottom w:val="single" w:sz="4" w:space="0" w:color="auto"/>
              <w:right w:val="single" w:sz="4" w:space="0" w:color="auto"/>
            </w:tcBorders>
            <w:hideMark/>
          </w:tcPr>
          <w:p w14:paraId="7A1EEFDB" w14:textId="70E43E4A" w:rsidR="00BD7069" w:rsidRPr="00A951CF" w:rsidRDefault="00BD7069" w:rsidP="0048024D">
            <w:pPr>
              <w:spacing w:before="100" w:beforeAutospacing="1" w:after="100" w:afterAutospacing="1"/>
              <w:rPr>
                <w:rFonts w:ascii="Arial" w:hAnsi="Arial" w:cs="Arial"/>
                <w:sz w:val="18"/>
                <w:szCs w:val="18"/>
              </w:rPr>
            </w:pPr>
            <w:r w:rsidRPr="00A951CF">
              <w:rPr>
                <w:rFonts w:ascii="Arial" w:hAnsi="Arial" w:cs="Arial"/>
                <w:sz w:val="18"/>
                <w:szCs w:val="18"/>
              </w:rPr>
              <w:t>Het printen van uw reçu is tijdelijk niet mogelijk</w:t>
            </w:r>
          </w:p>
        </w:tc>
        <w:tc>
          <w:tcPr>
            <w:tcW w:w="3478" w:type="dxa"/>
            <w:tcBorders>
              <w:top w:val="single" w:sz="4" w:space="0" w:color="auto"/>
              <w:left w:val="single" w:sz="4" w:space="0" w:color="auto"/>
              <w:bottom w:val="single" w:sz="4" w:space="0" w:color="auto"/>
              <w:right w:val="single" w:sz="4" w:space="0" w:color="auto"/>
            </w:tcBorders>
            <w:hideMark/>
          </w:tcPr>
          <w:p w14:paraId="7FE4B5F3" w14:textId="5B8224D3" w:rsidR="00BD7069" w:rsidRPr="00A951CF" w:rsidRDefault="00BD7069" w:rsidP="00BD347A">
            <w:pPr>
              <w:pStyle w:val="Geenafstand"/>
              <w:rPr>
                <w:rFonts w:ascii="Arial" w:hAnsi="Arial" w:cs="Arial"/>
                <w:sz w:val="18"/>
                <w:szCs w:val="18"/>
              </w:rPr>
            </w:pPr>
            <w:r w:rsidRPr="00A951CF">
              <w:rPr>
                <w:rFonts w:ascii="Arial" w:hAnsi="Arial" w:cs="Arial"/>
                <w:sz w:val="18"/>
                <w:szCs w:val="18"/>
              </w:rPr>
              <w:t>Als er storing optreedt, wordt automatisch een mail gestuurd naar 1 of meerdere emailadressen. Als de storing is opgelost, wordt ook automatisch een mail gestuurd naar 1 of meerdere emailadressen.</w:t>
            </w:r>
            <w:r w:rsidRPr="00A951CF">
              <w:rPr>
                <w:rFonts w:ascii="Arial" w:hAnsi="Arial" w:cs="Arial"/>
                <w:color w:val="FF0000"/>
                <w:sz w:val="18"/>
                <w:szCs w:val="18"/>
              </w:rPr>
              <w:t xml:space="preserve"> </w:t>
            </w:r>
          </w:p>
        </w:tc>
        <w:tc>
          <w:tcPr>
            <w:tcW w:w="2608" w:type="dxa"/>
            <w:tcBorders>
              <w:top w:val="single" w:sz="4" w:space="0" w:color="auto"/>
              <w:left w:val="single" w:sz="4" w:space="0" w:color="auto"/>
              <w:bottom w:val="single" w:sz="4" w:space="0" w:color="auto"/>
              <w:right w:val="single" w:sz="4" w:space="0" w:color="auto"/>
            </w:tcBorders>
          </w:tcPr>
          <w:p w14:paraId="1E38FF81" w14:textId="657D7BF2" w:rsidR="00BD7069" w:rsidRPr="00A951CF" w:rsidRDefault="00BD7069" w:rsidP="0048024D">
            <w:pPr>
              <w:spacing w:before="100" w:beforeAutospacing="1" w:after="240"/>
              <w:rPr>
                <w:rFonts w:ascii="Arial" w:hAnsi="Arial" w:cs="Arial"/>
                <w:sz w:val="18"/>
                <w:szCs w:val="18"/>
              </w:rPr>
            </w:pPr>
            <w:r w:rsidRPr="00A951CF">
              <w:rPr>
                <w:rFonts w:ascii="Arial" w:hAnsi="Arial" w:cs="Arial"/>
                <w:sz w:val="18"/>
                <w:szCs w:val="18"/>
              </w:rPr>
              <w:t>Wat zijn de ervaringen met de invulling van deze eis?</w:t>
            </w:r>
          </w:p>
          <w:p w14:paraId="0BAECA70" w14:textId="77777777" w:rsidR="00BD7069" w:rsidRPr="00A951CF" w:rsidRDefault="00BD7069" w:rsidP="0048024D">
            <w:pPr>
              <w:spacing w:before="100" w:beforeAutospacing="1" w:after="240"/>
              <w:rPr>
                <w:rFonts w:ascii="Arial" w:hAnsi="Arial" w:cs="Arial"/>
                <w:sz w:val="18"/>
                <w:szCs w:val="18"/>
              </w:rPr>
            </w:pPr>
          </w:p>
        </w:tc>
        <w:tc>
          <w:tcPr>
            <w:tcW w:w="2462" w:type="dxa"/>
            <w:tcBorders>
              <w:top w:val="single" w:sz="4" w:space="0" w:color="auto"/>
              <w:left w:val="single" w:sz="4" w:space="0" w:color="auto"/>
              <w:bottom w:val="single" w:sz="4" w:space="0" w:color="auto"/>
              <w:right w:val="single" w:sz="4" w:space="0" w:color="auto"/>
            </w:tcBorders>
          </w:tcPr>
          <w:p w14:paraId="5C1726D3" w14:textId="77777777" w:rsidR="00BD7069" w:rsidRPr="00A951CF" w:rsidRDefault="00BD7069" w:rsidP="0048024D">
            <w:pPr>
              <w:spacing w:before="100" w:beforeAutospacing="1" w:after="240"/>
              <w:rPr>
                <w:rFonts w:ascii="Arial" w:hAnsi="Arial" w:cs="Arial"/>
                <w:sz w:val="18"/>
                <w:szCs w:val="18"/>
              </w:rPr>
            </w:pPr>
          </w:p>
        </w:tc>
      </w:tr>
      <w:tr w:rsidR="004D075A" w:rsidRPr="00A951CF" w14:paraId="2A900572" w14:textId="77777777" w:rsidTr="009D0AEF">
        <w:trPr>
          <w:trHeight w:val="300"/>
        </w:trPr>
        <w:tc>
          <w:tcPr>
            <w:tcW w:w="707" w:type="dxa"/>
            <w:tcBorders>
              <w:top w:val="single" w:sz="4" w:space="0" w:color="auto"/>
              <w:left w:val="single" w:sz="4" w:space="0" w:color="auto"/>
              <w:bottom w:val="single" w:sz="4" w:space="0" w:color="auto"/>
              <w:right w:val="single" w:sz="4" w:space="0" w:color="auto"/>
            </w:tcBorders>
          </w:tcPr>
          <w:p w14:paraId="1F803D60" w14:textId="2047E765" w:rsidR="004D075A" w:rsidRPr="00A951CF" w:rsidRDefault="004D075A" w:rsidP="0048024D">
            <w:pPr>
              <w:spacing w:before="100" w:beforeAutospacing="1" w:after="100" w:afterAutospacing="1"/>
              <w:rPr>
                <w:rFonts w:ascii="Arial" w:hAnsi="Arial" w:cs="Arial"/>
                <w:sz w:val="18"/>
                <w:szCs w:val="18"/>
              </w:rPr>
            </w:pPr>
            <w:r w:rsidRPr="00A951CF">
              <w:rPr>
                <w:rFonts w:ascii="Arial" w:hAnsi="Arial" w:cs="Arial"/>
                <w:sz w:val="18"/>
                <w:szCs w:val="18"/>
              </w:rPr>
              <w:t>15</w:t>
            </w:r>
          </w:p>
        </w:tc>
        <w:tc>
          <w:tcPr>
            <w:tcW w:w="1430" w:type="dxa"/>
            <w:tcBorders>
              <w:top w:val="single" w:sz="4" w:space="0" w:color="auto"/>
              <w:left w:val="single" w:sz="4" w:space="0" w:color="auto"/>
              <w:bottom w:val="single" w:sz="4" w:space="0" w:color="auto"/>
              <w:right w:val="single" w:sz="4" w:space="0" w:color="auto"/>
            </w:tcBorders>
          </w:tcPr>
          <w:p w14:paraId="15BF5562" w14:textId="00FA5C56" w:rsidR="004D075A" w:rsidRPr="00A951CF" w:rsidRDefault="004D075A" w:rsidP="0048024D">
            <w:pPr>
              <w:spacing w:before="100" w:beforeAutospacing="1" w:after="100" w:afterAutospacing="1"/>
              <w:rPr>
                <w:rFonts w:ascii="Arial" w:hAnsi="Arial" w:cs="Arial"/>
                <w:sz w:val="18"/>
                <w:szCs w:val="18"/>
              </w:rPr>
            </w:pPr>
            <w:r w:rsidRPr="00A951CF">
              <w:rPr>
                <w:rFonts w:ascii="Arial" w:hAnsi="Arial" w:cs="Arial"/>
                <w:sz w:val="18"/>
                <w:szCs w:val="18"/>
              </w:rPr>
              <w:t>3.5</w:t>
            </w:r>
            <w:r w:rsidR="00E321C7" w:rsidRPr="00A951CF">
              <w:rPr>
                <w:rFonts w:ascii="Arial" w:hAnsi="Arial" w:cs="Arial"/>
                <w:sz w:val="18"/>
                <w:szCs w:val="18"/>
              </w:rPr>
              <w:t>f</w:t>
            </w:r>
          </w:p>
        </w:tc>
        <w:tc>
          <w:tcPr>
            <w:tcW w:w="1798" w:type="dxa"/>
            <w:tcBorders>
              <w:top w:val="single" w:sz="4" w:space="0" w:color="auto"/>
              <w:left w:val="single" w:sz="4" w:space="0" w:color="auto"/>
              <w:bottom w:val="single" w:sz="4" w:space="0" w:color="auto"/>
              <w:right w:val="single" w:sz="4" w:space="0" w:color="auto"/>
            </w:tcBorders>
          </w:tcPr>
          <w:p w14:paraId="683B4B58" w14:textId="606D4B21" w:rsidR="004D075A" w:rsidRPr="00A951CF" w:rsidRDefault="004D075A" w:rsidP="0048024D">
            <w:pPr>
              <w:spacing w:before="100" w:beforeAutospacing="1" w:after="100" w:afterAutospacing="1"/>
              <w:rPr>
                <w:rFonts w:ascii="Arial" w:hAnsi="Arial" w:cs="Arial"/>
                <w:sz w:val="18"/>
                <w:szCs w:val="18"/>
              </w:rPr>
            </w:pPr>
            <w:r w:rsidRPr="00A951CF">
              <w:rPr>
                <w:rFonts w:ascii="Arial" w:hAnsi="Arial" w:cs="Arial"/>
                <w:sz w:val="18"/>
                <w:szCs w:val="18"/>
              </w:rPr>
              <w:t>Gebruik bij storing</w:t>
            </w:r>
          </w:p>
        </w:tc>
        <w:tc>
          <w:tcPr>
            <w:tcW w:w="2538" w:type="dxa"/>
            <w:tcBorders>
              <w:top w:val="single" w:sz="4" w:space="0" w:color="auto"/>
              <w:left w:val="single" w:sz="4" w:space="0" w:color="auto"/>
              <w:bottom w:val="single" w:sz="4" w:space="0" w:color="auto"/>
              <w:right w:val="single" w:sz="4" w:space="0" w:color="auto"/>
            </w:tcBorders>
          </w:tcPr>
          <w:p w14:paraId="45C65865" w14:textId="08565878" w:rsidR="004D075A" w:rsidRPr="00A951CF" w:rsidRDefault="004D075A" w:rsidP="0048024D">
            <w:pPr>
              <w:spacing w:before="100" w:beforeAutospacing="1" w:after="100" w:afterAutospacing="1"/>
              <w:rPr>
                <w:rFonts w:ascii="Arial" w:hAnsi="Arial" w:cs="Arial"/>
                <w:sz w:val="18"/>
                <w:szCs w:val="18"/>
              </w:rPr>
            </w:pPr>
            <w:r w:rsidRPr="00A951CF">
              <w:rPr>
                <w:rFonts w:ascii="Arial" w:hAnsi="Arial" w:cs="Arial"/>
                <w:sz w:val="18"/>
                <w:szCs w:val="18"/>
              </w:rPr>
              <w:t>Het printen van uw reçu is tijdelijk niet mogelijk</w:t>
            </w:r>
          </w:p>
        </w:tc>
        <w:tc>
          <w:tcPr>
            <w:tcW w:w="3478" w:type="dxa"/>
            <w:tcBorders>
              <w:top w:val="single" w:sz="4" w:space="0" w:color="auto"/>
              <w:left w:val="single" w:sz="4" w:space="0" w:color="auto"/>
              <w:bottom w:val="single" w:sz="4" w:space="0" w:color="auto"/>
              <w:right w:val="single" w:sz="4" w:space="0" w:color="auto"/>
            </w:tcBorders>
          </w:tcPr>
          <w:p w14:paraId="6539E3F8" w14:textId="078E0400" w:rsidR="004D075A" w:rsidRPr="00A951CF" w:rsidRDefault="008F614A" w:rsidP="00BD347A">
            <w:pPr>
              <w:pStyle w:val="Geenafstand"/>
              <w:rPr>
                <w:rFonts w:ascii="Arial" w:hAnsi="Arial" w:cs="Arial"/>
                <w:sz w:val="18"/>
                <w:szCs w:val="18"/>
              </w:rPr>
            </w:pPr>
            <w:r w:rsidRPr="00A951CF">
              <w:rPr>
                <w:rFonts w:ascii="Arial" w:hAnsi="Arial" w:cs="Arial"/>
                <w:sz w:val="18"/>
                <w:szCs w:val="18"/>
              </w:rPr>
              <w:t>Als er storing optreedt, kan dan op de automaat een QR code gescand worden</w:t>
            </w:r>
            <w:r w:rsidR="00A95794" w:rsidRPr="00A951CF">
              <w:rPr>
                <w:rFonts w:ascii="Arial" w:hAnsi="Arial" w:cs="Arial"/>
                <w:sz w:val="18"/>
                <w:szCs w:val="18"/>
              </w:rPr>
              <w:t xml:space="preserve"> zodat de gebruiker het reçu digitaal kan ontvangen.</w:t>
            </w:r>
          </w:p>
        </w:tc>
        <w:tc>
          <w:tcPr>
            <w:tcW w:w="2608" w:type="dxa"/>
            <w:tcBorders>
              <w:top w:val="single" w:sz="4" w:space="0" w:color="auto"/>
              <w:left w:val="single" w:sz="4" w:space="0" w:color="auto"/>
              <w:bottom w:val="single" w:sz="4" w:space="0" w:color="auto"/>
              <w:right w:val="single" w:sz="4" w:space="0" w:color="auto"/>
            </w:tcBorders>
          </w:tcPr>
          <w:p w14:paraId="78EB93A8" w14:textId="6A5C303E" w:rsidR="004D075A" w:rsidRPr="00A951CF" w:rsidRDefault="004D075A" w:rsidP="0048024D">
            <w:pPr>
              <w:spacing w:before="100" w:beforeAutospacing="1" w:after="240"/>
              <w:rPr>
                <w:rFonts w:ascii="Arial" w:hAnsi="Arial" w:cs="Arial"/>
                <w:sz w:val="18"/>
                <w:szCs w:val="18"/>
              </w:rPr>
            </w:pPr>
            <w:r w:rsidRPr="00A951CF">
              <w:rPr>
                <w:rFonts w:ascii="Arial" w:hAnsi="Arial" w:cs="Arial"/>
                <w:sz w:val="18"/>
                <w:szCs w:val="18"/>
              </w:rPr>
              <w:t>Wat zijn de ervaringen met de invulling van deze eis?</w:t>
            </w:r>
          </w:p>
        </w:tc>
        <w:tc>
          <w:tcPr>
            <w:tcW w:w="2462" w:type="dxa"/>
            <w:tcBorders>
              <w:top w:val="single" w:sz="4" w:space="0" w:color="auto"/>
              <w:left w:val="single" w:sz="4" w:space="0" w:color="auto"/>
              <w:bottom w:val="single" w:sz="4" w:space="0" w:color="auto"/>
              <w:right w:val="single" w:sz="4" w:space="0" w:color="auto"/>
            </w:tcBorders>
          </w:tcPr>
          <w:p w14:paraId="008C89D3" w14:textId="77777777" w:rsidR="004D075A" w:rsidRPr="00A951CF" w:rsidRDefault="004D075A" w:rsidP="0048024D">
            <w:pPr>
              <w:spacing w:before="100" w:beforeAutospacing="1" w:after="240"/>
              <w:rPr>
                <w:rFonts w:ascii="Arial" w:hAnsi="Arial" w:cs="Arial"/>
                <w:sz w:val="18"/>
                <w:szCs w:val="18"/>
              </w:rPr>
            </w:pPr>
          </w:p>
        </w:tc>
      </w:tr>
      <w:tr w:rsidR="009C0CF7" w:rsidRPr="00A951CF" w14:paraId="55405819" w14:textId="77777777" w:rsidTr="009D0AEF">
        <w:trPr>
          <w:trHeight w:val="300"/>
        </w:trPr>
        <w:tc>
          <w:tcPr>
            <w:tcW w:w="707" w:type="dxa"/>
            <w:tcBorders>
              <w:top w:val="single" w:sz="4" w:space="0" w:color="auto"/>
              <w:left w:val="single" w:sz="4" w:space="0" w:color="auto"/>
              <w:bottom w:val="single" w:sz="4" w:space="0" w:color="auto"/>
              <w:right w:val="single" w:sz="4" w:space="0" w:color="auto"/>
            </w:tcBorders>
          </w:tcPr>
          <w:p w14:paraId="38097D43" w14:textId="4BBAA422" w:rsidR="009C0CF7" w:rsidRPr="00A951CF" w:rsidRDefault="009C0CF7" w:rsidP="009C0CF7">
            <w:pPr>
              <w:spacing w:before="100" w:beforeAutospacing="1" w:after="100" w:afterAutospacing="1"/>
              <w:rPr>
                <w:rFonts w:ascii="Arial" w:hAnsi="Arial" w:cs="Arial"/>
                <w:sz w:val="18"/>
                <w:szCs w:val="18"/>
              </w:rPr>
            </w:pPr>
            <w:r w:rsidRPr="00A951CF">
              <w:rPr>
                <w:rFonts w:ascii="Arial" w:hAnsi="Arial" w:cs="Arial"/>
                <w:sz w:val="18"/>
                <w:szCs w:val="18"/>
              </w:rPr>
              <w:t>16</w:t>
            </w:r>
          </w:p>
        </w:tc>
        <w:tc>
          <w:tcPr>
            <w:tcW w:w="1430" w:type="dxa"/>
            <w:tcBorders>
              <w:top w:val="single" w:sz="4" w:space="0" w:color="auto"/>
              <w:left w:val="single" w:sz="4" w:space="0" w:color="auto"/>
              <w:bottom w:val="single" w:sz="4" w:space="0" w:color="auto"/>
              <w:right w:val="single" w:sz="4" w:space="0" w:color="auto"/>
            </w:tcBorders>
          </w:tcPr>
          <w:p w14:paraId="5F1740BD" w14:textId="5B11B6EE" w:rsidR="009C0CF7" w:rsidRPr="00A951CF" w:rsidRDefault="009C0CF7" w:rsidP="009C0CF7">
            <w:pPr>
              <w:spacing w:before="100" w:beforeAutospacing="1" w:after="100" w:afterAutospacing="1"/>
              <w:rPr>
                <w:rFonts w:ascii="Arial" w:hAnsi="Arial" w:cs="Arial"/>
                <w:sz w:val="18"/>
                <w:szCs w:val="18"/>
              </w:rPr>
            </w:pPr>
            <w:r w:rsidRPr="00A951CF">
              <w:rPr>
                <w:rFonts w:ascii="Arial" w:hAnsi="Arial" w:cs="Arial"/>
                <w:sz w:val="18"/>
                <w:szCs w:val="18"/>
              </w:rPr>
              <w:t>7</w:t>
            </w:r>
          </w:p>
        </w:tc>
        <w:tc>
          <w:tcPr>
            <w:tcW w:w="1798" w:type="dxa"/>
            <w:tcBorders>
              <w:top w:val="single" w:sz="4" w:space="0" w:color="auto"/>
              <w:left w:val="single" w:sz="4" w:space="0" w:color="auto"/>
              <w:bottom w:val="single" w:sz="4" w:space="0" w:color="auto"/>
              <w:right w:val="single" w:sz="4" w:space="0" w:color="auto"/>
            </w:tcBorders>
          </w:tcPr>
          <w:p w14:paraId="1A1B84DA" w14:textId="51A3B448" w:rsidR="009C0CF7" w:rsidRPr="00A951CF" w:rsidRDefault="009C0CF7" w:rsidP="009C0CF7">
            <w:pPr>
              <w:spacing w:before="100" w:beforeAutospacing="1" w:after="100" w:afterAutospacing="1"/>
              <w:rPr>
                <w:rFonts w:ascii="Arial" w:hAnsi="Arial" w:cs="Arial"/>
                <w:sz w:val="18"/>
                <w:szCs w:val="18"/>
              </w:rPr>
            </w:pPr>
            <w:r w:rsidRPr="00A951CF">
              <w:rPr>
                <w:rFonts w:ascii="Arial" w:hAnsi="Arial" w:cs="Arial"/>
                <w:sz w:val="18"/>
                <w:szCs w:val="18"/>
              </w:rPr>
              <w:t xml:space="preserve">Oplevering en in </w:t>
            </w:r>
            <w:proofErr w:type="spellStart"/>
            <w:r w:rsidRPr="00A951CF">
              <w:rPr>
                <w:rFonts w:ascii="Arial" w:hAnsi="Arial" w:cs="Arial"/>
                <w:sz w:val="18"/>
                <w:szCs w:val="18"/>
              </w:rPr>
              <w:t>gebruikname</w:t>
            </w:r>
            <w:proofErr w:type="spellEnd"/>
          </w:p>
        </w:tc>
        <w:tc>
          <w:tcPr>
            <w:tcW w:w="2538" w:type="dxa"/>
            <w:tcBorders>
              <w:top w:val="single" w:sz="4" w:space="0" w:color="auto"/>
              <w:left w:val="single" w:sz="4" w:space="0" w:color="auto"/>
              <w:bottom w:val="single" w:sz="4" w:space="0" w:color="auto"/>
              <w:right w:val="single" w:sz="4" w:space="0" w:color="auto"/>
            </w:tcBorders>
          </w:tcPr>
          <w:p w14:paraId="2CC47224" w14:textId="1048169C" w:rsidR="009C0CF7" w:rsidRPr="00A951CF" w:rsidRDefault="009C0CF7" w:rsidP="009C0CF7">
            <w:pPr>
              <w:spacing w:before="100" w:beforeAutospacing="1" w:after="100" w:afterAutospacing="1"/>
              <w:rPr>
                <w:rFonts w:ascii="Arial" w:hAnsi="Arial" w:cs="Arial"/>
                <w:sz w:val="18"/>
                <w:szCs w:val="18"/>
              </w:rPr>
            </w:pPr>
            <w:r w:rsidRPr="00A951CF">
              <w:rPr>
                <w:rFonts w:ascii="Arial" w:hAnsi="Arial" w:cs="Arial"/>
                <w:color w:val="000000" w:themeColor="text1"/>
                <w:sz w:val="18"/>
                <w:szCs w:val="18"/>
              </w:rPr>
              <w:t>FAT</w:t>
            </w:r>
          </w:p>
        </w:tc>
        <w:tc>
          <w:tcPr>
            <w:tcW w:w="3478" w:type="dxa"/>
            <w:tcBorders>
              <w:top w:val="single" w:sz="4" w:space="0" w:color="auto"/>
              <w:left w:val="single" w:sz="4" w:space="0" w:color="auto"/>
              <w:bottom w:val="single" w:sz="4" w:space="0" w:color="auto"/>
              <w:right w:val="single" w:sz="4" w:space="0" w:color="auto"/>
            </w:tcBorders>
          </w:tcPr>
          <w:p w14:paraId="075BABD8" w14:textId="38981A17" w:rsidR="009C0CF7" w:rsidRPr="00A951CF" w:rsidRDefault="009C0CF7" w:rsidP="009C0CF7">
            <w:pPr>
              <w:pStyle w:val="Geenafstand"/>
              <w:rPr>
                <w:rFonts w:ascii="Arial" w:hAnsi="Arial" w:cs="Arial"/>
                <w:sz w:val="18"/>
                <w:szCs w:val="18"/>
              </w:rPr>
            </w:pPr>
            <w:r w:rsidRPr="00A951CF">
              <w:rPr>
                <w:sz w:val="18"/>
                <w:szCs w:val="18"/>
              </w:rPr>
              <w:t>G</w:t>
            </w:r>
            <w:r w:rsidRPr="00A951CF">
              <w:rPr>
                <w:rFonts w:ascii="Arial" w:hAnsi="Arial" w:cs="Arial"/>
                <w:color w:val="000000" w:themeColor="text1"/>
                <w:sz w:val="18"/>
                <w:szCs w:val="18"/>
              </w:rPr>
              <w:t xml:space="preserve">ebruikerstest te laten uitvoeren als </w:t>
            </w:r>
            <w:proofErr w:type="spellStart"/>
            <w:r w:rsidRPr="00A951CF">
              <w:rPr>
                <w:rFonts w:ascii="Arial" w:hAnsi="Arial" w:cs="Arial"/>
                <w:color w:val="000000" w:themeColor="text1"/>
                <w:sz w:val="18"/>
                <w:szCs w:val="18"/>
              </w:rPr>
              <w:t>kwaliteits-eis</w:t>
            </w:r>
            <w:proofErr w:type="spellEnd"/>
            <w:r w:rsidRPr="00A951CF">
              <w:rPr>
                <w:rFonts w:ascii="Arial" w:hAnsi="Arial" w:cs="Arial"/>
                <w:color w:val="000000" w:themeColor="text1"/>
                <w:sz w:val="18"/>
                <w:szCs w:val="18"/>
              </w:rPr>
              <w:t>, met als alternatief dat het beoordelingsteam ook de meest gebruiksvriendelijke parkeerautomaat waardeert</w:t>
            </w:r>
          </w:p>
        </w:tc>
        <w:tc>
          <w:tcPr>
            <w:tcW w:w="2608" w:type="dxa"/>
            <w:tcBorders>
              <w:top w:val="single" w:sz="4" w:space="0" w:color="auto"/>
              <w:left w:val="single" w:sz="4" w:space="0" w:color="auto"/>
              <w:bottom w:val="single" w:sz="4" w:space="0" w:color="auto"/>
              <w:right w:val="single" w:sz="4" w:space="0" w:color="auto"/>
            </w:tcBorders>
          </w:tcPr>
          <w:p w14:paraId="62DC2BFF" w14:textId="3E2DBFC5" w:rsidR="009C0CF7" w:rsidRPr="00A951CF" w:rsidRDefault="009C0CF7" w:rsidP="009C0CF7">
            <w:pPr>
              <w:spacing w:before="100" w:beforeAutospacing="1" w:after="240"/>
              <w:rPr>
                <w:rFonts w:ascii="Arial" w:hAnsi="Arial" w:cs="Arial"/>
                <w:sz w:val="18"/>
                <w:szCs w:val="18"/>
              </w:rPr>
            </w:pPr>
            <w:r w:rsidRPr="00A951CF">
              <w:rPr>
                <w:rFonts w:ascii="Arial" w:hAnsi="Arial" w:cs="Arial"/>
                <w:sz w:val="18"/>
                <w:szCs w:val="18"/>
              </w:rPr>
              <w:t>Zijn er ervaringen om met een beoordelingsteam samen te werken? Wat zijn de aandachtspunten hierbij</w:t>
            </w:r>
          </w:p>
        </w:tc>
        <w:tc>
          <w:tcPr>
            <w:tcW w:w="2462" w:type="dxa"/>
            <w:tcBorders>
              <w:top w:val="single" w:sz="4" w:space="0" w:color="auto"/>
              <w:left w:val="single" w:sz="4" w:space="0" w:color="auto"/>
              <w:bottom w:val="single" w:sz="4" w:space="0" w:color="auto"/>
              <w:right w:val="single" w:sz="4" w:space="0" w:color="auto"/>
            </w:tcBorders>
          </w:tcPr>
          <w:p w14:paraId="3390CE1F" w14:textId="77777777" w:rsidR="009C0CF7" w:rsidRPr="00A951CF" w:rsidRDefault="009C0CF7" w:rsidP="009C0CF7">
            <w:pPr>
              <w:spacing w:before="100" w:beforeAutospacing="1" w:after="240"/>
              <w:rPr>
                <w:rFonts w:ascii="Arial" w:hAnsi="Arial" w:cs="Arial"/>
                <w:sz w:val="18"/>
                <w:szCs w:val="18"/>
              </w:rPr>
            </w:pPr>
          </w:p>
        </w:tc>
      </w:tr>
      <w:tr w:rsidR="009C0CF7" w:rsidRPr="00A951CF" w14:paraId="7F10477F" w14:textId="067DABD1" w:rsidTr="009D0AEF">
        <w:trPr>
          <w:trHeight w:val="300"/>
        </w:trPr>
        <w:tc>
          <w:tcPr>
            <w:tcW w:w="707" w:type="dxa"/>
            <w:tcBorders>
              <w:top w:val="single" w:sz="4" w:space="0" w:color="auto"/>
              <w:left w:val="single" w:sz="4" w:space="0" w:color="auto"/>
              <w:bottom w:val="single" w:sz="4" w:space="0" w:color="auto"/>
              <w:right w:val="single" w:sz="4" w:space="0" w:color="auto"/>
            </w:tcBorders>
          </w:tcPr>
          <w:p w14:paraId="2FBB3B60" w14:textId="36747F5D" w:rsidR="009C0CF7" w:rsidRPr="00A951CF" w:rsidRDefault="009C0CF7" w:rsidP="009C0CF7">
            <w:pPr>
              <w:spacing w:before="100" w:beforeAutospacing="1" w:after="100" w:afterAutospacing="1"/>
              <w:rPr>
                <w:rFonts w:ascii="Arial" w:hAnsi="Arial" w:cs="Arial"/>
                <w:sz w:val="18"/>
                <w:szCs w:val="18"/>
              </w:rPr>
            </w:pPr>
            <w:r w:rsidRPr="00A951CF">
              <w:rPr>
                <w:rFonts w:ascii="Arial" w:hAnsi="Arial" w:cs="Arial"/>
                <w:sz w:val="18"/>
                <w:szCs w:val="18"/>
              </w:rPr>
              <w:t>17</w:t>
            </w:r>
          </w:p>
        </w:tc>
        <w:tc>
          <w:tcPr>
            <w:tcW w:w="1430" w:type="dxa"/>
            <w:tcBorders>
              <w:top w:val="single" w:sz="4" w:space="0" w:color="auto"/>
              <w:left w:val="single" w:sz="4" w:space="0" w:color="auto"/>
              <w:bottom w:val="single" w:sz="4" w:space="0" w:color="auto"/>
              <w:right w:val="single" w:sz="4" w:space="0" w:color="auto"/>
            </w:tcBorders>
          </w:tcPr>
          <w:p w14:paraId="4386F7CF" w14:textId="7DD6AD17" w:rsidR="009C0CF7" w:rsidRPr="00A951CF" w:rsidRDefault="009C0CF7" w:rsidP="009C0CF7">
            <w:pPr>
              <w:spacing w:before="100" w:beforeAutospacing="1" w:after="100" w:afterAutospacing="1"/>
              <w:rPr>
                <w:rFonts w:ascii="Arial" w:hAnsi="Arial" w:cs="Arial"/>
                <w:sz w:val="18"/>
                <w:szCs w:val="18"/>
              </w:rPr>
            </w:pPr>
            <w:r w:rsidRPr="00A951CF">
              <w:rPr>
                <w:rFonts w:ascii="Arial" w:hAnsi="Arial" w:cs="Arial"/>
                <w:sz w:val="18"/>
                <w:szCs w:val="18"/>
              </w:rPr>
              <w:t>8.3</w:t>
            </w:r>
          </w:p>
        </w:tc>
        <w:tc>
          <w:tcPr>
            <w:tcW w:w="1798" w:type="dxa"/>
            <w:tcBorders>
              <w:top w:val="single" w:sz="4" w:space="0" w:color="auto"/>
              <w:left w:val="single" w:sz="4" w:space="0" w:color="auto"/>
              <w:bottom w:val="single" w:sz="4" w:space="0" w:color="auto"/>
              <w:right w:val="single" w:sz="4" w:space="0" w:color="auto"/>
            </w:tcBorders>
            <w:hideMark/>
          </w:tcPr>
          <w:p w14:paraId="2BDD9073" w14:textId="5F8A8D29" w:rsidR="009C0CF7" w:rsidRPr="00A951CF" w:rsidRDefault="009C0CF7" w:rsidP="009C0CF7">
            <w:pPr>
              <w:spacing w:before="100" w:beforeAutospacing="1" w:after="100" w:afterAutospacing="1"/>
              <w:rPr>
                <w:rFonts w:ascii="Arial" w:hAnsi="Arial" w:cs="Arial"/>
                <w:sz w:val="18"/>
                <w:szCs w:val="18"/>
              </w:rPr>
            </w:pPr>
            <w:r w:rsidRPr="00A951CF">
              <w:rPr>
                <w:rFonts w:ascii="Arial" w:hAnsi="Arial" w:cs="Arial"/>
                <w:sz w:val="18"/>
                <w:szCs w:val="18"/>
              </w:rPr>
              <w:t>Eerstelijns correctief onderhoud</w:t>
            </w:r>
          </w:p>
        </w:tc>
        <w:tc>
          <w:tcPr>
            <w:tcW w:w="2538" w:type="dxa"/>
            <w:tcBorders>
              <w:top w:val="single" w:sz="4" w:space="0" w:color="auto"/>
              <w:left w:val="single" w:sz="4" w:space="0" w:color="auto"/>
              <w:bottom w:val="single" w:sz="4" w:space="0" w:color="auto"/>
              <w:right w:val="single" w:sz="4" w:space="0" w:color="auto"/>
            </w:tcBorders>
            <w:hideMark/>
          </w:tcPr>
          <w:p w14:paraId="6DFB53DB" w14:textId="3D54B49E" w:rsidR="009C0CF7" w:rsidRPr="00A951CF" w:rsidRDefault="009C0CF7" w:rsidP="009C0CF7">
            <w:pPr>
              <w:spacing w:before="100" w:beforeAutospacing="1" w:after="100" w:afterAutospacing="1"/>
              <w:rPr>
                <w:rFonts w:ascii="Arial" w:hAnsi="Arial" w:cs="Arial"/>
                <w:sz w:val="18"/>
                <w:szCs w:val="18"/>
              </w:rPr>
            </w:pPr>
            <w:r w:rsidRPr="00A951CF">
              <w:rPr>
                <w:rFonts w:ascii="Arial" w:hAnsi="Arial" w:cs="Arial"/>
                <w:sz w:val="18"/>
                <w:szCs w:val="18"/>
              </w:rPr>
              <w:t>Responstijden</w:t>
            </w:r>
          </w:p>
        </w:tc>
        <w:tc>
          <w:tcPr>
            <w:tcW w:w="3478" w:type="dxa"/>
            <w:tcBorders>
              <w:top w:val="single" w:sz="4" w:space="0" w:color="auto"/>
              <w:left w:val="single" w:sz="4" w:space="0" w:color="auto"/>
              <w:bottom w:val="single" w:sz="4" w:space="0" w:color="auto"/>
              <w:right w:val="single" w:sz="4" w:space="0" w:color="auto"/>
            </w:tcBorders>
            <w:hideMark/>
          </w:tcPr>
          <w:p w14:paraId="5DCCEEB8" w14:textId="1E2349DD" w:rsidR="009C0CF7" w:rsidRPr="00A951CF" w:rsidRDefault="009C0CF7" w:rsidP="009C0CF7">
            <w:pPr>
              <w:rPr>
                <w:rFonts w:ascii="Arial" w:hAnsi="Arial" w:cs="Arial"/>
                <w:color w:val="000000" w:themeColor="text1"/>
                <w:sz w:val="18"/>
                <w:szCs w:val="18"/>
              </w:rPr>
            </w:pPr>
            <w:r w:rsidRPr="00A951CF">
              <w:rPr>
                <w:rFonts w:ascii="Arial" w:hAnsi="Arial" w:cs="Arial"/>
                <w:color w:val="000000" w:themeColor="text1"/>
                <w:sz w:val="18"/>
                <w:szCs w:val="18"/>
              </w:rPr>
              <w:t>De Responstijd hebben een relatie met de in 2.1 Operationele beschikbaarheid, echter de responstijd is maximaal 24 uur na constatering. Ongeacht of de storing op werkdagen, weekenden of feestdagen optreedt. Storingen worden via het beheersysteem van de opdrachtnemer geregistreerd en het is de verantwoordelijkheid voor de opdrachtnemer op tijdig te reageren. Ter verduidelijking: een storing zich voordoet op 10:00 ’s morgens, dan dient het de volgende dag om 9:59 opgelost te zijn.</w:t>
            </w:r>
          </w:p>
        </w:tc>
        <w:tc>
          <w:tcPr>
            <w:tcW w:w="2608" w:type="dxa"/>
            <w:tcBorders>
              <w:top w:val="single" w:sz="4" w:space="0" w:color="auto"/>
              <w:left w:val="single" w:sz="4" w:space="0" w:color="auto"/>
              <w:bottom w:val="single" w:sz="4" w:space="0" w:color="auto"/>
              <w:right w:val="single" w:sz="4" w:space="0" w:color="auto"/>
            </w:tcBorders>
            <w:hideMark/>
          </w:tcPr>
          <w:p w14:paraId="0C5E6BAD" w14:textId="5FB7CD5E" w:rsidR="009C0CF7" w:rsidRPr="00A951CF" w:rsidRDefault="009C0CF7" w:rsidP="009C0CF7">
            <w:pPr>
              <w:spacing w:before="100" w:beforeAutospacing="1" w:after="240"/>
              <w:rPr>
                <w:rFonts w:ascii="Arial" w:hAnsi="Arial" w:cs="Arial"/>
                <w:sz w:val="18"/>
                <w:szCs w:val="18"/>
              </w:rPr>
            </w:pPr>
            <w:r w:rsidRPr="00A951CF">
              <w:rPr>
                <w:rFonts w:ascii="Arial" w:hAnsi="Arial" w:cs="Arial"/>
                <w:sz w:val="18"/>
                <w:szCs w:val="18"/>
              </w:rPr>
              <w:t>Wat zijn de ervaringen met de invulling van deze eis?</w:t>
            </w:r>
          </w:p>
          <w:p w14:paraId="19EEF3EB" w14:textId="703E2770" w:rsidR="009C0CF7" w:rsidRPr="00A951CF" w:rsidRDefault="009C0CF7" w:rsidP="009C0CF7">
            <w:pPr>
              <w:spacing w:before="100" w:beforeAutospacing="1" w:after="240"/>
              <w:rPr>
                <w:rFonts w:ascii="Arial" w:hAnsi="Arial" w:cs="Arial"/>
                <w:sz w:val="18"/>
                <w:szCs w:val="18"/>
              </w:rPr>
            </w:pPr>
          </w:p>
        </w:tc>
        <w:tc>
          <w:tcPr>
            <w:tcW w:w="2462" w:type="dxa"/>
            <w:tcBorders>
              <w:top w:val="single" w:sz="4" w:space="0" w:color="auto"/>
              <w:left w:val="single" w:sz="4" w:space="0" w:color="auto"/>
              <w:bottom w:val="single" w:sz="4" w:space="0" w:color="auto"/>
              <w:right w:val="single" w:sz="4" w:space="0" w:color="auto"/>
            </w:tcBorders>
          </w:tcPr>
          <w:p w14:paraId="1E3513B2" w14:textId="77777777" w:rsidR="009C0CF7" w:rsidRPr="00A951CF" w:rsidRDefault="009C0CF7" w:rsidP="009C0CF7">
            <w:pPr>
              <w:spacing w:before="100" w:beforeAutospacing="1" w:after="240"/>
              <w:rPr>
                <w:rFonts w:ascii="Arial" w:hAnsi="Arial" w:cs="Arial"/>
                <w:sz w:val="18"/>
                <w:szCs w:val="18"/>
              </w:rPr>
            </w:pPr>
          </w:p>
        </w:tc>
      </w:tr>
      <w:tr w:rsidR="009C0CF7" w:rsidRPr="00A951CF" w14:paraId="4B18F6C3" w14:textId="17A1FFBE" w:rsidTr="009D0AEF">
        <w:trPr>
          <w:trHeight w:val="300"/>
        </w:trPr>
        <w:tc>
          <w:tcPr>
            <w:tcW w:w="707" w:type="dxa"/>
            <w:tcBorders>
              <w:top w:val="single" w:sz="4" w:space="0" w:color="auto"/>
              <w:left w:val="single" w:sz="4" w:space="0" w:color="auto"/>
              <w:bottom w:val="single" w:sz="4" w:space="0" w:color="auto"/>
              <w:right w:val="single" w:sz="4" w:space="0" w:color="auto"/>
            </w:tcBorders>
          </w:tcPr>
          <w:p w14:paraId="4EB3F619" w14:textId="31681B58" w:rsidR="009C0CF7" w:rsidRPr="00A951CF" w:rsidRDefault="009C0CF7" w:rsidP="009C0CF7">
            <w:pPr>
              <w:spacing w:before="100" w:beforeAutospacing="1" w:after="100" w:afterAutospacing="1"/>
              <w:rPr>
                <w:rFonts w:ascii="Arial" w:hAnsi="Arial" w:cs="Arial"/>
                <w:sz w:val="18"/>
                <w:szCs w:val="18"/>
              </w:rPr>
            </w:pPr>
            <w:r w:rsidRPr="00A951CF">
              <w:rPr>
                <w:rFonts w:ascii="Arial" w:hAnsi="Arial" w:cs="Arial"/>
                <w:sz w:val="18"/>
                <w:szCs w:val="18"/>
              </w:rPr>
              <w:lastRenderedPageBreak/>
              <w:t>18</w:t>
            </w:r>
          </w:p>
        </w:tc>
        <w:tc>
          <w:tcPr>
            <w:tcW w:w="1430" w:type="dxa"/>
            <w:tcBorders>
              <w:top w:val="single" w:sz="4" w:space="0" w:color="auto"/>
              <w:left w:val="single" w:sz="4" w:space="0" w:color="auto"/>
              <w:bottom w:val="single" w:sz="4" w:space="0" w:color="auto"/>
              <w:right w:val="single" w:sz="4" w:space="0" w:color="auto"/>
            </w:tcBorders>
          </w:tcPr>
          <w:p w14:paraId="74A30A65" w14:textId="64F96566" w:rsidR="009C0CF7" w:rsidRPr="00A951CF" w:rsidRDefault="009C0CF7" w:rsidP="009C0CF7">
            <w:pPr>
              <w:spacing w:before="100" w:beforeAutospacing="1" w:after="100" w:afterAutospacing="1"/>
              <w:rPr>
                <w:rFonts w:ascii="Arial" w:hAnsi="Arial" w:cs="Arial"/>
                <w:sz w:val="18"/>
                <w:szCs w:val="18"/>
              </w:rPr>
            </w:pPr>
            <w:r w:rsidRPr="00A951CF">
              <w:rPr>
                <w:rFonts w:ascii="Arial" w:hAnsi="Arial" w:cs="Arial"/>
                <w:sz w:val="18"/>
                <w:szCs w:val="18"/>
              </w:rPr>
              <w:t>8.6</w:t>
            </w:r>
          </w:p>
        </w:tc>
        <w:tc>
          <w:tcPr>
            <w:tcW w:w="1798" w:type="dxa"/>
            <w:tcBorders>
              <w:top w:val="single" w:sz="4" w:space="0" w:color="auto"/>
              <w:left w:val="single" w:sz="4" w:space="0" w:color="auto"/>
              <w:bottom w:val="single" w:sz="4" w:space="0" w:color="auto"/>
              <w:right w:val="single" w:sz="4" w:space="0" w:color="auto"/>
            </w:tcBorders>
          </w:tcPr>
          <w:p w14:paraId="7E0791E9" w14:textId="77777777" w:rsidR="009C0CF7" w:rsidRPr="00A951CF" w:rsidRDefault="009C0CF7" w:rsidP="009C0CF7">
            <w:pPr>
              <w:spacing w:before="100" w:beforeAutospacing="1" w:after="100" w:afterAutospacing="1"/>
              <w:rPr>
                <w:rFonts w:ascii="Arial" w:hAnsi="Arial" w:cs="Arial"/>
                <w:sz w:val="18"/>
                <w:szCs w:val="18"/>
              </w:rPr>
            </w:pPr>
            <w:r w:rsidRPr="00A951CF">
              <w:rPr>
                <w:rFonts w:ascii="Arial" w:hAnsi="Arial" w:cs="Arial"/>
                <w:sz w:val="18"/>
                <w:szCs w:val="18"/>
              </w:rPr>
              <w:t xml:space="preserve">Inzet </w:t>
            </w:r>
            <w:proofErr w:type="spellStart"/>
            <w:r w:rsidRPr="00A951CF">
              <w:rPr>
                <w:rFonts w:ascii="Arial" w:hAnsi="Arial" w:cs="Arial"/>
                <w:sz w:val="18"/>
                <w:szCs w:val="18"/>
              </w:rPr>
              <w:t>dagelijksbeheer</w:t>
            </w:r>
            <w:proofErr w:type="spellEnd"/>
            <w:r w:rsidRPr="00A951CF">
              <w:rPr>
                <w:rFonts w:ascii="Arial" w:hAnsi="Arial" w:cs="Arial"/>
                <w:sz w:val="18"/>
                <w:szCs w:val="18"/>
              </w:rPr>
              <w:t xml:space="preserve">. </w:t>
            </w:r>
          </w:p>
          <w:p w14:paraId="52E75F37" w14:textId="77777777" w:rsidR="009C0CF7" w:rsidRPr="00A951CF" w:rsidRDefault="009C0CF7" w:rsidP="009C0CF7">
            <w:pPr>
              <w:spacing w:before="100" w:beforeAutospacing="1" w:after="100" w:afterAutospacing="1"/>
              <w:rPr>
                <w:rFonts w:ascii="Arial" w:hAnsi="Arial" w:cs="Arial"/>
                <w:sz w:val="18"/>
                <w:szCs w:val="18"/>
              </w:rPr>
            </w:pPr>
          </w:p>
          <w:p w14:paraId="2DD2C618" w14:textId="0375A27E" w:rsidR="009C0CF7" w:rsidRPr="00A951CF" w:rsidRDefault="009C0CF7" w:rsidP="009C0CF7">
            <w:pPr>
              <w:spacing w:before="100" w:beforeAutospacing="1" w:after="100" w:afterAutospacing="1"/>
              <w:rPr>
                <w:rFonts w:ascii="Arial" w:hAnsi="Arial" w:cs="Arial"/>
                <w:sz w:val="18"/>
                <w:szCs w:val="18"/>
              </w:rPr>
            </w:pPr>
            <w:proofErr w:type="spellStart"/>
            <w:r w:rsidRPr="00A951CF">
              <w:rPr>
                <w:rFonts w:ascii="Arial" w:hAnsi="Arial" w:cs="Arial"/>
                <w:sz w:val="18"/>
                <w:szCs w:val="18"/>
              </w:rPr>
              <w:t>Dagelijksbeheer</w:t>
            </w:r>
            <w:proofErr w:type="spellEnd"/>
            <w:r w:rsidRPr="00A951CF">
              <w:rPr>
                <w:rFonts w:ascii="Arial" w:hAnsi="Arial" w:cs="Arial"/>
                <w:sz w:val="18"/>
                <w:szCs w:val="18"/>
              </w:rPr>
              <w:t xml:space="preserve"> is de onderhoudsafdeling van de Gemeente.</w:t>
            </w:r>
          </w:p>
        </w:tc>
        <w:tc>
          <w:tcPr>
            <w:tcW w:w="2538" w:type="dxa"/>
            <w:tcBorders>
              <w:top w:val="single" w:sz="4" w:space="0" w:color="auto"/>
              <w:left w:val="single" w:sz="4" w:space="0" w:color="auto"/>
              <w:bottom w:val="single" w:sz="4" w:space="0" w:color="auto"/>
              <w:right w:val="single" w:sz="4" w:space="0" w:color="auto"/>
            </w:tcBorders>
          </w:tcPr>
          <w:p w14:paraId="0A0654DF" w14:textId="081DA0B2" w:rsidR="009C0CF7" w:rsidRPr="00A951CF" w:rsidRDefault="009C0CF7" w:rsidP="009C0CF7">
            <w:pPr>
              <w:spacing w:before="100" w:beforeAutospacing="1" w:after="100" w:afterAutospacing="1"/>
              <w:rPr>
                <w:rFonts w:ascii="Arial" w:hAnsi="Arial" w:cs="Arial"/>
                <w:color w:val="000000" w:themeColor="text1"/>
                <w:sz w:val="18"/>
                <w:szCs w:val="18"/>
              </w:rPr>
            </w:pPr>
            <w:r w:rsidRPr="00A951CF">
              <w:rPr>
                <w:rFonts w:ascii="Arial" w:hAnsi="Arial" w:cs="Arial"/>
                <w:sz w:val="18"/>
                <w:szCs w:val="18"/>
              </w:rPr>
              <w:t xml:space="preserve">Inzet </w:t>
            </w:r>
            <w:proofErr w:type="spellStart"/>
            <w:r w:rsidRPr="00A951CF">
              <w:rPr>
                <w:rFonts w:ascii="Arial" w:hAnsi="Arial" w:cs="Arial"/>
                <w:sz w:val="18"/>
                <w:szCs w:val="18"/>
              </w:rPr>
              <w:t>dagelijksbeheer</w:t>
            </w:r>
            <w:proofErr w:type="spellEnd"/>
            <w:r w:rsidRPr="00A951CF">
              <w:rPr>
                <w:rFonts w:ascii="Arial" w:hAnsi="Arial" w:cs="Arial"/>
                <w:sz w:val="18"/>
                <w:szCs w:val="18"/>
              </w:rPr>
              <w:t xml:space="preserve"> - eerstelijns correctief onderhoud</w:t>
            </w:r>
          </w:p>
        </w:tc>
        <w:tc>
          <w:tcPr>
            <w:tcW w:w="3478" w:type="dxa"/>
            <w:tcBorders>
              <w:top w:val="single" w:sz="4" w:space="0" w:color="auto"/>
              <w:left w:val="single" w:sz="4" w:space="0" w:color="auto"/>
              <w:bottom w:val="single" w:sz="4" w:space="0" w:color="auto"/>
              <w:right w:val="single" w:sz="4" w:space="0" w:color="auto"/>
            </w:tcBorders>
          </w:tcPr>
          <w:p w14:paraId="73AA883B" w14:textId="77777777" w:rsidR="009C0CF7" w:rsidRPr="00A951CF" w:rsidRDefault="009C0CF7" w:rsidP="009C0CF7">
            <w:pPr>
              <w:spacing w:before="100" w:beforeAutospacing="1" w:after="100" w:afterAutospacing="1"/>
              <w:rPr>
                <w:rFonts w:ascii="Arial" w:hAnsi="Arial" w:cs="Arial"/>
                <w:color w:val="000000" w:themeColor="text1"/>
                <w:sz w:val="18"/>
                <w:szCs w:val="18"/>
              </w:rPr>
            </w:pPr>
            <w:r w:rsidRPr="00A951CF">
              <w:rPr>
                <w:rFonts w:ascii="Arial" w:hAnsi="Arial" w:cs="Arial"/>
                <w:color w:val="000000" w:themeColor="text1"/>
                <w:sz w:val="18"/>
                <w:szCs w:val="18"/>
              </w:rPr>
              <w:t xml:space="preserve">Voor het onderhoud aan de Parkeerautomaten werkt de inschrijver samen met een derde partij. De inschrijver stemt af welke werkzaamheden hierbij door hemzelf of juist door deze derde kunnen of mogen worden uitgevoerd. </w:t>
            </w:r>
          </w:p>
          <w:p w14:paraId="2FF2B3CC" w14:textId="703928C8" w:rsidR="009C0CF7" w:rsidRPr="00A951CF" w:rsidRDefault="009C0CF7" w:rsidP="009C0CF7">
            <w:pPr>
              <w:spacing w:before="100" w:beforeAutospacing="1" w:after="100" w:afterAutospacing="1"/>
              <w:rPr>
                <w:rFonts w:ascii="Arial" w:hAnsi="Arial" w:cs="Arial"/>
                <w:color w:val="000000" w:themeColor="text1"/>
                <w:sz w:val="18"/>
                <w:szCs w:val="18"/>
              </w:rPr>
            </w:pPr>
            <w:r w:rsidRPr="00A951CF">
              <w:rPr>
                <w:rFonts w:ascii="Arial" w:hAnsi="Arial" w:cs="Arial"/>
                <w:color w:val="000000" w:themeColor="text1"/>
                <w:sz w:val="18"/>
                <w:szCs w:val="18"/>
              </w:rPr>
              <w:t>.</w:t>
            </w:r>
          </w:p>
        </w:tc>
        <w:tc>
          <w:tcPr>
            <w:tcW w:w="2608" w:type="dxa"/>
            <w:tcBorders>
              <w:top w:val="single" w:sz="4" w:space="0" w:color="auto"/>
              <w:left w:val="single" w:sz="4" w:space="0" w:color="auto"/>
              <w:bottom w:val="single" w:sz="4" w:space="0" w:color="auto"/>
              <w:right w:val="single" w:sz="4" w:space="0" w:color="auto"/>
            </w:tcBorders>
          </w:tcPr>
          <w:p w14:paraId="56C9A6D6" w14:textId="6E113C62" w:rsidR="009C0CF7" w:rsidRPr="00A951CF" w:rsidRDefault="009C0CF7" w:rsidP="009C0CF7">
            <w:pPr>
              <w:spacing w:before="100" w:beforeAutospacing="1" w:after="240"/>
              <w:rPr>
                <w:rFonts w:ascii="Arial" w:hAnsi="Arial" w:cs="Arial"/>
                <w:color w:val="000000" w:themeColor="text1"/>
                <w:sz w:val="18"/>
                <w:szCs w:val="18"/>
              </w:rPr>
            </w:pPr>
            <w:r w:rsidRPr="00A951CF">
              <w:rPr>
                <w:rFonts w:ascii="Arial" w:hAnsi="Arial" w:cs="Arial"/>
                <w:color w:val="000000" w:themeColor="text1"/>
                <w:sz w:val="18"/>
                <w:szCs w:val="18"/>
              </w:rPr>
              <w:t xml:space="preserve">Is inzet van </w:t>
            </w:r>
            <w:proofErr w:type="spellStart"/>
            <w:r w:rsidRPr="00A951CF">
              <w:rPr>
                <w:rFonts w:ascii="Arial" w:hAnsi="Arial" w:cs="Arial"/>
                <w:color w:val="000000" w:themeColor="text1"/>
                <w:sz w:val="18"/>
                <w:szCs w:val="18"/>
              </w:rPr>
              <w:t>dagelijksbeheer</w:t>
            </w:r>
            <w:proofErr w:type="spellEnd"/>
            <w:r w:rsidRPr="00A951CF">
              <w:rPr>
                <w:rFonts w:ascii="Arial" w:hAnsi="Arial" w:cs="Arial"/>
                <w:color w:val="000000" w:themeColor="text1"/>
                <w:sz w:val="18"/>
                <w:szCs w:val="18"/>
              </w:rPr>
              <w:t xml:space="preserve"> voor </w:t>
            </w:r>
            <w:r w:rsidRPr="00A951CF">
              <w:rPr>
                <w:rFonts w:ascii="Arial" w:hAnsi="Arial" w:cs="Arial"/>
                <w:sz w:val="18"/>
                <w:szCs w:val="18"/>
              </w:rPr>
              <w:t>eerstelijns correctief onderhoud mogelijk?</w:t>
            </w:r>
          </w:p>
          <w:p w14:paraId="03EFD287" w14:textId="77777777" w:rsidR="009C0CF7" w:rsidRPr="00A951CF" w:rsidRDefault="009C0CF7" w:rsidP="009C0CF7">
            <w:pPr>
              <w:spacing w:before="100" w:beforeAutospacing="1" w:after="240"/>
              <w:rPr>
                <w:rFonts w:ascii="Arial" w:hAnsi="Arial" w:cs="Arial"/>
                <w:color w:val="000000" w:themeColor="text1"/>
                <w:sz w:val="18"/>
                <w:szCs w:val="18"/>
              </w:rPr>
            </w:pPr>
          </w:p>
          <w:p w14:paraId="20385B32" w14:textId="77777777" w:rsidR="009C0CF7" w:rsidRPr="00A951CF" w:rsidRDefault="009C0CF7" w:rsidP="009C0CF7">
            <w:pPr>
              <w:spacing w:before="100" w:beforeAutospacing="1" w:after="240"/>
              <w:rPr>
                <w:rFonts w:ascii="Arial" w:hAnsi="Arial" w:cs="Arial"/>
                <w:color w:val="000000" w:themeColor="text1"/>
                <w:sz w:val="18"/>
                <w:szCs w:val="18"/>
              </w:rPr>
            </w:pPr>
            <w:r w:rsidRPr="00A951CF">
              <w:rPr>
                <w:rFonts w:ascii="Arial" w:hAnsi="Arial" w:cs="Arial"/>
                <w:color w:val="000000" w:themeColor="text1"/>
                <w:sz w:val="18"/>
                <w:szCs w:val="18"/>
              </w:rPr>
              <w:t>Is deze eis in een beheer- en onderhoudsplan te onderbouwen?</w:t>
            </w:r>
          </w:p>
          <w:p w14:paraId="5BDE697B" w14:textId="7415CB6E" w:rsidR="009C0CF7" w:rsidRPr="00A951CF" w:rsidRDefault="009C0CF7" w:rsidP="009C0CF7">
            <w:pPr>
              <w:spacing w:before="100" w:beforeAutospacing="1" w:after="240"/>
              <w:rPr>
                <w:rFonts w:ascii="Arial" w:hAnsi="Arial" w:cs="Arial"/>
                <w:color w:val="000000" w:themeColor="text1"/>
                <w:sz w:val="18"/>
                <w:szCs w:val="18"/>
              </w:rPr>
            </w:pPr>
            <w:r w:rsidRPr="00A951CF">
              <w:rPr>
                <w:rFonts w:ascii="Arial" w:hAnsi="Arial" w:cs="Arial"/>
                <w:color w:val="000000" w:themeColor="text1"/>
                <w:sz w:val="18"/>
                <w:szCs w:val="18"/>
              </w:rPr>
              <w:t xml:space="preserve">Hoe worden dan verantwoordelijkheden van het 1e, 2e </w:t>
            </w:r>
            <w:proofErr w:type="spellStart"/>
            <w:r w:rsidRPr="00A951CF">
              <w:rPr>
                <w:rFonts w:ascii="Arial" w:hAnsi="Arial" w:cs="Arial"/>
                <w:color w:val="000000" w:themeColor="text1"/>
                <w:sz w:val="18"/>
                <w:szCs w:val="18"/>
              </w:rPr>
              <w:t>lijns</w:t>
            </w:r>
            <w:proofErr w:type="spellEnd"/>
            <w:r w:rsidRPr="00A951CF">
              <w:rPr>
                <w:rFonts w:ascii="Arial" w:hAnsi="Arial" w:cs="Arial"/>
                <w:color w:val="000000" w:themeColor="text1"/>
                <w:sz w:val="18"/>
                <w:szCs w:val="18"/>
              </w:rPr>
              <w:t xml:space="preserve"> preventieve onderhoud geborgd? </w:t>
            </w:r>
          </w:p>
          <w:p w14:paraId="7E817204" w14:textId="71E37A0C" w:rsidR="009C0CF7" w:rsidRPr="00A951CF" w:rsidRDefault="009C0CF7" w:rsidP="009C0CF7">
            <w:pPr>
              <w:spacing w:before="100" w:beforeAutospacing="1" w:after="240"/>
              <w:rPr>
                <w:rFonts w:ascii="Arial" w:hAnsi="Arial" w:cs="Arial"/>
                <w:color w:val="000000" w:themeColor="text1"/>
                <w:sz w:val="18"/>
                <w:szCs w:val="18"/>
              </w:rPr>
            </w:pPr>
            <w:r w:rsidRPr="00A951CF">
              <w:rPr>
                <w:rFonts w:ascii="Arial" w:hAnsi="Arial" w:cs="Arial"/>
                <w:color w:val="000000" w:themeColor="text1"/>
                <w:sz w:val="18"/>
                <w:szCs w:val="18"/>
              </w:rPr>
              <w:t xml:space="preserve">Hoe wordt de eerste </w:t>
            </w:r>
            <w:proofErr w:type="spellStart"/>
            <w:r w:rsidRPr="00A951CF">
              <w:rPr>
                <w:rFonts w:ascii="Arial" w:hAnsi="Arial" w:cs="Arial"/>
                <w:color w:val="000000" w:themeColor="text1"/>
                <w:sz w:val="18"/>
                <w:szCs w:val="18"/>
              </w:rPr>
              <w:t>lijnsbeschikbaarheid</w:t>
            </w:r>
            <w:proofErr w:type="spellEnd"/>
            <w:r w:rsidRPr="00A951CF">
              <w:rPr>
                <w:rFonts w:ascii="Arial" w:hAnsi="Arial" w:cs="Arial"/>
                <w:color w:val="000000" w:themeColor="text1"/>
                <w:sz w:val="18"/>
                <w:szCs w:val="18"/>
              </w:rPr>
              <w:t xml:space="preserve"> geborgd in 1e </w:t>
            </w:r>
            <w:proofErr w:type="spellStart"/>
            <w:r w:rsidRPr="00A951CF">
              <w:rPr>
                <w:rFonts w:ascii="Arial" w:hAnsi="Arial" w:cs="Arial"/>
                <w:color w:val="000000" w:themeColor="text1"/>
                <w:sz w:val="18"/>
                <w:szCs w:val="18"/>
              </w:rPr>
              <w:t>lijnsonderhoud</w:t>
            </w:r>
            <w:proofErr w:type="spellEnd"/>
            <w:r w:rsidRPr="00A951CF">
              <w:rPr>
                <w:rFonts w:ascii="Arial" w:hAnsi="Arial" w:cs="Arial"/>
                <w:color w:val="000000" w:themeColor="text1"/>
                <w:sz w:val="18"/>
                <w:szCs w:val="18"/>
              </w:rPr>
              <w:t>?</w:t>
            </w:r>
          </w:p>
          <w:p w14:paraId="0CE86936" w14:textId="01A53350" w:rsidR="009C0CF7" w:rsidRPr="00A951CF" w:rsidRDefault="009C0CF7" w:rsidP="009C0CF7">
            <w:pPr>
              <w:spacing w:before="100" w:beforeAutospacing="1" w:after="240"/>
              <w:rPr>
                <w:rFonts w:ascii="Arial" w:hAnsi="Arial" w:cs="Arial"/>
                <w:sz w:val="18"/>
                <w:szCs w:val="18"/>
              </w:rPr>
            </w:pPr>
            <w:r w:rsidRPr="00A951CF">
              <w:rPr>
                <w:rFonts w:ascii="Arial" w:hAnsi="Arial" w:cs="Arial"/>
                <w:sz w:val="18"/>
                <w:szCs w:val="18"/>
              </w:rPr>
              <w:t xml:space="preserve">Op welke wijze kunnen de </w:t>
            </w:r>
            <w:proofErr w:type="spellStart"/>
            <w:r w:rsidRPr="00A951CF">
              <w:rPr>
                <w:rFonts w:ascii="Arial" w:hAnsi="Arial" w:cs="Arial"/>
                <w:sz w:val="18"/>
                <w:szCs w:val="18"/>
              </w:rPr>
              <w:t>reponstijden</w:t>
            </w:r>
            <w:proofErr w:type="spellEnd"/>
            <w:r w:rsidRPr="00A951CF">
              <w:rPr>
                <w:rFonts w:ascii="Arial" w:hAnsi="Arial" w:cs="Arial"/>
                <w:sz w:val="18"/>
                <w:szCs w:val="18"/>
              </w:rPr>
              <w:t xml:space="preserve"> worden onderbouwd en gegarandeerd?</w:t>
            </w:r>
          </w:p>
        </w:tc>
        <w:tc>
          <w:tcPr>
            <w:tcW w:w="2462" w:type="dxa"/>
            <w:tcBorders>
              <w:top w:val="single" w:sz="4" w:space="0" w:color="auto"/>
              <w:left w:val="single" w:sz="4" w:space="0" w:color="auto"/>
              <w:bottom w:val="single" w:sz="4" w:space="0" w:color="auto"/>
              <w:right w:val="single" w:sz="4" w:space="0" w:color="auto"/>
            </w:tcBorders>
          </w:tcPr>
          <w:p w14:paraId="3CDCEA19" w14:textId="77777777" w:rsidR="009C0CF7" w:rsidRPr="00A951CF" w:rsidRDefault="009C0CF7" w:rsidP="009C0CF7">
            <w:pPr>
              <w:spacing w:before="100" w:beforeAutospacing="1" w:after="240"/>
              <w:rPr>
                <w:rFonts w:ascii="Arial" w:hAnsi="Arial" w:cs="Arial"/>
                <w:color w:val="000000" w:themeColor="text1"/>
                <w:sz w:val="18"/>
                <w:szCs w:val="18"/>
              </w:rPr>
            </w:pPr>
          </w:p>
        </w:tc>
      </w:tr>
      <w:tr w:rsidR="009C0CF7" w:rsidRPr="00A951CF" w14:paraId="2C137F4D" w14:textId="77777777" w:rsidTr="009D0AEF">
        <w:trPr>
          <w:trHeight w:val="300"/>
        </w:trPr>
        <w:tc>
          <w:tcPr>
            <w:tcW w:w="707" w:type="dxa"/>
            <w:tcBorders>
              <w:top w:val="single" w:sz="4" w:space="0" w:color="auto"/>
              <w:left w:val="single" w:sz="4" w:space="0" w:color="auto"/>
              <w:bottom w:val="single" w:sz="4" w:space="0" w:color="auto"/>
              <w:right w:val="single" w:sz="4" w:space="0" w:color="auto"/>
            </w:tcBorders>
          </w:tcPr>
          <w:p w14:paraId="1D47E3E3" w14:textId="1A840751" w:rsidR="009C0CF7" w:rsidRPr="00A951CF" w:rsidRDefault="009C0CF7" w:rsidP="009C0CF7">
            <w:pPr>
              <w:spacing w:before="100" w:beforeAutospacing="1" w:after="100" w:afterAutospacing="1"/>
              <w:rPr>
                <w:rFonts w:ascii="Arial" w:hAnsi="Arial" w:cs="Arial"/>
                <w:sz w:val="18"/>
                <w:szCs w:val="18"/>
              </w:rPr>
            </w:pPr>
            <w:r w:rsidRPr="00A951CF">
              <w:rPr>
                <w:rFonts w:ascii="Arial" w:hAnsi="Arial" w:cs="Arial"/>
                <w:sz w:val="18"/>
                <w:szCs w:val="18"/>
              </w:rPr>
              <w:t>19</w:t>
            </w:r>
          </w:p>
        </w:tc>
        <w:tc>
          <w:tcPr>
            <w:tcW w:w="1430" w:type="dxa"/>
            <w:tcBorders>
              <w:top w:val="single" w:sz="4" w:space="0" w:color="auto"/>
              <w:left w:val="single" w:sz="4" w:space="0" w:color="auto"/>
              <w:bottom w:val="single" w:sz="4" w:space="0" w:color="auto"/>
              <w:right w:val="single" w:sz="4" w:space="0" w:color="auto"/>
            </w:tcBorders>
          </w:tcPr>
          <w:p w14:paraId="69FE2C3E" w14:textId="54ACB507" w:rsidR="009C0CF7" w:rsidRPr="00A951CF" w:rsidRDefault="009C0CF7" w:rsidP="009C0CF7">
            <w:pPr>
              <w:spacing w:before="100" w:beforeAutospacing="1" w:after="100" w:afterAutospacing="1"/>
              <w:rPr>
                <w:rFonts w:ascii="Arial" w:hAnsi="Arial" w:cs="Arial"/>
                <w:sz w:val="18"/>
                <w:szCs w:val="18"/>
              </w:rPr>
            </w:pPr>
            <w:r w:rsidRPr="00A951CF">
              <w:rPr>
                <w:rFonts w:ascii="Arial" w:hAnsi="Arial" w:cs="Arial"/>
                <w:sz w:val="18"/>
                <w:szCs w:val="18"/>
              </w:rPr>
              <w:t>Algemene vragen</w:t>
            </w:r>
          </w:p>
        </w:tc>
        <w:tc>
          <w:tcPr>
            <w:tcW w:w="1798" w:type="dxa"/>
            <w:tcBorders>
              <w:top w:val="single" w:sz="4" w:space="0" w:color="auto"/>
              <w:left w:val="single" w:sz="4" w:space="0" w:color="auto"/>
              <w:bottom w:val="single" w:sz="4" w:space="0" w:color="auto"/>
              <w:right w:val="single" w:sz="4" w:space="0" w:color="auto"/>
            </w:tcBorders>
          </w:tcPr>
          <w:p w14:paraId="56F429E1" w14:textId="72EF9080" w:rsidR="009C0CF7" w:rsidRPr="00A951CF" w:rsidRDefault="00BF1C8A" w:rsidP="009C0CF7">
            <w:pPr>
              <w:spacing w:before="100" w:beforeAutospacing="1" w:after="100" w:afterAutospacing="1"/>
              <w:rPr>
                <w:rFonts w:ascii="Arial" w:hAnsi="Arial" w:cs="Arial"/>
                <w:sz w:val="18"/>
                <w:szCs w:val="18"/>
              </w:rPr>
            </w:pPr>
            <w:r w:rsidRPr="00A951CF">
              <w:rPr>
                <w:rFonts w:ascii="Arial" w:hAnsi="Arial" w:cs="Arial"/>
                <w:sz w:val="18"/>
                <w:szCs w:val="18"/>
              </w:rPr>
              <w:t>Programma van Eisen</w:t>
            </w:r>
          </w:p>
        </w:tc>
        <w:tc>
          <w:tcPr>
            <w:tcW w:w="2538" w:type="dxa"/>
            <w:tcBorders>
              <w:top w:val="single" w:sz="4" w:space="0" w:color="auto"/>
              <w:left w:val="single" w:sz="4" w:space="0" w:color="auto"/>
              <w:bottom w:val="single" w:sz="4" w:space="0" w:color="auto"/>
              <w:right w:val="single" w:sz="4" w:space="0" w:color="auto"/>
            </w:tcBorders>
          </w:tcPr>
          <w:p w14:paraId="6FF77108" w14:textId="77777777" w:rsidR="009C0CF7" w:rsidRPr="00A951CF" w:rsidRDefault="009C0CF7" w:rsidP="009C0CF7">
            <w:pPr>
              <w:spacing w:before="100" w:beforeAutospacing="1" w:after="100" w:afterAutospacing="1"/>
              <w:rPr>
                <w:rFonts w:ascii="Arial" w:hAnsi="Arial" w:cs="Arial"/>
                <w:sz w:val="18"/>
                <w:szCs w:val="18"/>
              </w:rPr>
            </w:pPr>
          </w:p>
        </w:tc>
        <w:tc>
          <w:tcPr>
            <w:tcW w:w="3478" w:type="dxa"/>
            <w:tcBorders>
              <w:top w:val="single" w:sz="4" w:space="0" w:color="auto"/>
              <w:left w:val="single" w:sz="4" w:space="0" w:color="auto"/>
              <w:bottom w:val="single" w:sz="4" w:space="0" w:color="auto"/>
              <w:right w:val="single" w:sz="4" w:space="0" w:color="auto"/>
            </w:tcBorders>
          </w:tcPr>
          <w:p w14:paraId="02B82703" w14:textId="77777777" w:rsidR="009C0CF7" w:rsidRPr="00A951CF" w:rsidRDefault="009C0CF7" w:rsidP="009C0CF7">
            <w:pPr>
              <w:spacing w:before="100" w:beforeAutospacing="1" w:after="100" w:afterAutospacing="1"/>
              <w:rPr>
                <w:rFonts w:ascii="Arial" w:hAnsi="Arial" w:cs="Arial"/>
                <w:color w:val="000000" w:themeColor="text1"/>
                <w:sz w:val="18"/>
                <w:szCs w:val="18"/>
              </w:rPr>
            </w:pPr>
          </w:p>
        </w:tc>
        <w:tc>
          <w:tcPr>
            <w:tcW w:w="2608" w:type="dxa"/>
            <w:tcBorders>
              <w:top w:val="single" w:sz="4" w:space="0" w:color="auto"/>
              <w:left w:val="single" w:sz="4" w:space="0" w:color="auto"/>
              <w:bottom w:val="single" w:sz="4" w:space="0" w:color="auto"/>
              <w:right w:val="single" w:sz="4" w:space="0" w:color="auto"/>
            </w:tcBorders>
          </w:tcPr>
          <w:p w14:paraId="6DBD4F2A" w14:textId="5FCE1CE3" w:rsidR="009C0CF7" w:rsidRPr="00A951CF" w:rsidRDefault="009C0CF7" w:rsidP="009C0CF7">
            <w:pPr>
              <w:spacing w:before="100" w:beforeAutospacing="1" w:after="240"/>
              <w:rPr>
                <w:rFonts w:ascii="Arial" w:hAnsi="Arial" w:cs="Arial"/>
                <w:color w:val="000000" w:themeColor="text1"/>
                <w:sz w:val="18"/>
                <w:szCs w:val="18"/>
              </w:rPr>
            </w:pPr>
            <w:r w:rsidRPr="00A951CF">
              <w:rPr>
                <w:rFonts w:ascii="Arial" w:hAnsi="Arial" w:cs="Arial"/>
                <w:color w:val="000000" w:themeColor="text1"/>
                <w:sz w:val="18"/>
                <w:szCs w:val="18"/>
              </w:rPr>
              <w:t>Is het Programma van Eisen (</w:t>
            </w:r>
            <w:proofErr w:type="spellStart"/>
            <w:r w:rsidRPr="00A951CF">
              <w:rPr>
                <w:rFonts w:ascii="Arial" w:hAnsi="Arial" w:cs="Arial"/>
                <w:color w:val="000000" w:themeColor="text1"/>
                <w:sz w:val="18"/>
                <w:szCs w:val="18"/>
              </w:rPr>
              <w:t>PvE</w:t>
            </w:r>
            <w:proofErr w:type="spellEnd"/>
            <w:r w:rsidRPr="00A951CF">
              <w:rPr>
                <w:rFonts w:ascii="Arial" w:hAnsi="Arial" w:cs="Arial"/>
                <w:color w:val="000000" w:themeColor="text1"/>
                <w:sz w:val="18"/>
                <w:szCs w:val="18"/>
              </w:rPr>
              <w:t xml:space="preserve"> - bijlage </w:t>
            </w:r>
            <w:r w:rsidR="00C127CB" w:rsidRPr="00A951CF">
              <w:rPr>
                <w:rFonts w:ascii="Arial" w:hAnsi="Arial" w:cs="Arial"/>
                <w:color w:val="000000" w:themeColor="text1"/>
                <w:sz w:val="18"/>
                <w:szCs w:val="18"/>
              </w:rPr>
              <w:t>B</w:t>
            </w:r>
            <w:r w:rsidRPr="00A951CF">
              <w:rPr>
                <w:rFonts w:ascii="Arial" w:hAnsi="Arial" w:cs="Arial"/>
                <w:color w:val="000000" w:themeColor="text1"/>
                <w:sz w:val="18"/>
                <w:szCs w:val="18"/>
              </w:rPr>
              <w:t>) compleet? Welke zaken mist u ?</w:t>
            </w:r>
          </w:p>
        </w:tc>
        <w:tc>
          <w:tcPr>
            <w:tcW w:w="2462" w:type="dxa"/>
            <w:tcBorders>
              <w:top w:val="single" w:sz="4" w:space="0" w:color="auto"/>
              <w:left w:val="single" w:sz="4" w:space="0" w:color="auto"/>
              <w:bottom w:val="single" w:sz="4" w:space="0" w:color="auto"/>
              <w:right w:val="single" w:sz="4" w:space="0" w:color="auto"/>
            </w:tcBorders>
          </w:tcPr>
          <w:p w14:paraId="1292FD7E" w14:textId="77777777" w:rsidR="009C0CF7" w:rsidRPr="00A951CF" w:rsidRDefault="009C0CF7" w:rsidP="009C0CF7">
            <w:pPr>
              <w:spacing w:before="100" w:beforeAutospacing="1" w:after="240"/>
              <w:rPr>
                <w:rFonts w:ascii="Arial" w:hAnsi="Arial" w:cs="Arial"/>
                <w:color w:val="000000" w:themeColor="text1"/>
                <w:sz w:val="18"/>
                <w:szCs w:val="18"/>
              </w:rPr>
            </w:pPr>
          </w:p>
        </w:tc>
      </w:tr>
      <w:tr w:rsidR="009C0CF7" w:rsidRPr="00A951CF" w14:paraId="321E8E09" w14:textId="77777777" w:rsidTr="009D0AEF">
        <w:trPr>
          <w:trHeight w:val="300"/>
        </w:trPr>
        <w:tc>
          <w:tcPr>
            <w:tcW w:w="707" w:type="dxa"/>
            <w:tcBorders>
              <w:top w:val="single" w:sz="4" w:space="0" w:color="auto"/>
              <w:left w:val="single" w:sz="4" w:space="0" w:color="auto"/>
              <w:bottom w:val="single" w:sz="4" w:space="0" w:color="auto"/>
              <w:right w:val="single" w:sz="4" w:space="0" w:color="auto"/>
            </w:tcBorders>
          </w:tcPr>
          <w:p w14:paraId="699BD29D" w14:textId="086947C3" w:rsidR="009C0CF7" w:rsidRPr="00A951CF" w:rsidRDefault="009C0CF7" w:rsidP="009C0CF7">
            <w:pPr>
              <w:spacing w:before="100" w:beforeAutospacing="1" w:after="100" w:afterAutospacing="1"/>
              <w:rPr>
                <w:rFonts w:ascii="Arial" w:hAnsi="Arial" w:cs="Arial"/>
                <w:sz w:val="18"/>
                <w:szCs w:val="18"/>
              </w:rPr>
            </w:pPr>
            <w:r w:rsidRPr="00A951CF">
              <w:rPr>
                <w:rFonts w:ascii="Arial" w:hAnsi="Arial" w:cs="Arial"/>
                <w:sz w:val="18"/>
                <w:szCs w:val="18"/>
              </w:rPr>
              <w:t>20</w:t>
            </w:r>
          </w:p>
        </w:tc>
        <w:tc>
          <w:tcPr>
            <w:tcW w:w="1430" w:type="dxa"/>
            <w:tcBorders>
              <w:top w:val="single" w:sz="4" w:space="0" w:color="auto"/>
              <w:left w:val="single" w:sz="4" w:space="0" w:color="auto"/>
              <w:bottom w:val="single" w:sz="4" w:space="0" w:color="auto"/>
              <w:right w:val="single" w:sz="4" w:space="0" w:color="auto"/>
            </w:tcBorders>
          </w:tcPr>
          <w:p w14:paraId="19EBCEFE" w14:textId="52BA3ED9" w:rsidR="009C0CF7" w:rsidRPr="00A951CF" w:rsidRDefault="00BF1C8A" w:rsidP="009C0CF7">
            <w:pPr>
              <w:spacing w:before="100" w:beforeAutospacing="1" w:after="100" w:afterAutospacing="1"/>
              <w:rPr>
                <w:rFonts w:ascii="Arial" w:hAnsi="Arial" w:cs="Arial"/>
                <w:sz w:val="18"/>
                <w:szCs w:val="18"/>
              </w:rPr>
            </w:pPr>
            <w:r w:rsidRPr="00A951CF">
              <w:rPr>
                <w:rFonts w:ascii="Arial" w:hAnsi="Arial" w:cs="Arial"/>
                <w:sz w:val="18"/>
                <w:szCs w:val="18"/>
              </w:rPr>
              <w:t>Algemene vragen</w:t>
            </w:r>
          </w:p>
        </w:tc>
        <w:tc>
          <w:tcPr>
            <w:tcW w:w="1798" w:type="dxa"/>
            <w:tcBorders>
              <w:top w:val="single" w:sz="4" w:space="0" w:color="auto"/>
              <w:left w:val="single" w:sz="4" w:space="0" w:color="auto"/>
              <w:bottom w:val="single" w:sz="4" w:space="0" w:color="auto"/>
              <w:right w:val="single" w:sz="4" w:space="0" w:color="auto"/>
            </w:tcBorders>
          </w:tcPr>
          <w:p w14:paraId="0670A6B7" w14:textId="1833038E" w:rsidR="009C0CF7" w:rsidRPr="00A951CF" w:rsidRDefault="00BF1C8A" w:rsidP="009C0CF7">
            <w:pPr>
              <w:spacing w:before="100" w:beforeAutospacing="1" w:after="100" w:afterAutospacing="1"/>
              <w:rPr>
                <w:rFonts w:ascii="Arial" w:hAnsi="Arial" w:cs="Arial"/>
                <w:sz w:val="18"/>
                <w:szCs w:val="18"/>
              </w:rPr>
            </w:pPr>
            <w:r w:rsidRPr="00A951CF">
              <w:rPr>
                <w:rFonts w:ascii="Arial" w:hAnsi="Arial" w:cs="Arial"/>
                <w:sz w:val="18"/>
                <w:szCs w:val="18"/>
              </w:rPr>
              <w:t>Duurzaamheid</w:t>
            </w:r>
          </w:p>
        </w:tc>
        <w:tc>
          <w:tcPr>
            <w:tcW w:w="2538" w:type="dxa"/>
            <w:tcBorders>
              <w:top w:val="single" w:sz="4" w:space="0" w:color="auto"/>
              <w:left w:val="single" w:sz="4" w:space="0" w:color="auto"/>
              <w:bottom w:val="single" w:sz="4" w:space="0" w:color="auto"/>
              <w:right w:val="single" w:sz="4" w:space="0" w:color="auto"/>
            </w:tcBorders>
          </w:tcPr>
          <w:p w14:paraId="2AB8760D" w14:textId="77777777" w:rsidR="009C0CF7" w:rsidRPr="00A951CF" w:rsidRDefault="009C0CF7" w:rsidP="009C0CF7">
            <w:pPr>
              <w:spacing w:before="100" w:beforeAutospacing="1" w:after="100" w:afterAutospacing="1"/>
              <w:rPr>
                <w:rFonts w:ascii="Arial" w:hAnsi="Arial" w:cs="Arial"/>
                <w:sz w:val="18"/>
                <w:szCs w:val="18"/>
              </w:rPr>
            </w:pPr>
          </w:p>
        </w:tc>
        <w:tc>
          <w:tcPr>
            <w:tcW w:w="3478" w:type="dxa"/>
            <w:tcBorders>
              <w:top w:val="single" w:sz="4" w:space="0" w:color="auto"/>
              <w:left w:val="single" w:sz="4" w:space="0" w:color="auto"/>
              <w:bottom w:val="single" w:sz="4" w:space="0" w:color="auto"/>
              <w:right w:val="single" w:sz="4" w:space="0" w:color="auto"/>
            </w:tcBorders>
          </w:tcPr>
          <w:p w14:paraId="019593B6" w14:textId="77777777" w:rsidR="009C0CF7" w:rsidRPr="00A951CF" w:rsidRDefault="009C0CF7" w:rsidP="009C0CF7">
            <w:pPr>
              <w:spacing w:before="100" w:beforeAutospacing="1" w:after="100" w:afterAutospacing="1"/>
              <w:rPr>
                <w:rFonts w:ascii="Arial" w:hAnsi="Arial" w:cs="Arial"/>
                <w:color w:val="000000" w:themeColor="text1"/>
                <w:sz w:val="18"/>
                <w:szCs w:val="18"/>
              </w:rPr>
            </w:pPr>
          </w:p>
        </w:tc>
        <w:tc>
          <w:tcPr>
            <w:tcW w:w="2608" w:type="dxa"/>
            <w:tcBorders>
              <w:top w:val="single" w:sz="4" w:space="0" w:color="auto"/>
              <w:left w:val="single" w:sz="4" w:space="0" w:color="auto"/>
              <w:bottom w:val="single" w:sz="4" w:space="0" w:color="auto"/>
              <w:right w:val="single" w:sz="4" w:space="0" w:color="auto"/>
            </w:tcBorders>
          </w:tcPr>
          <w:p w14:paraId="62506F6D" w14:textId="6FE3379C" w:rsidR="009C0CF7" w:rsidRPr="00A951CF" w:rsidRDefault="009C0CF7" w:rsidP="009C0CF7">
            <w:pPr>
              <w:spacing w:before="100" w:beforeAutospacing="1" w:after="240"/>
              <w:rPr>
                <w:rFonts w:ascii="Arial" w:hAnsi="Arial" w:cs="Arial"/>
                <w:color w:val="000000" w:themeColor="text1"/>
                <w:sz w:val="18"/>
                <w:szCs w:val="18"/>
              </w:rPr>
            </w:pPr>
            <w:r w:rsidRPr="00A951CF">
              <w:rPr>
                <w:rFonts w:ascii="Arial" w:hAnsi="Arial" w:cs="Arial"/>
                <w:color w:val="000000" w:themeColor="text1"/>
                <w:sz w:val="18"/>
                <w:szCs w:val="18"/>
              </w:rPr>
              <w:t>Op welke manier kan duurzaamheid worden toegepast?</w:t>
            </w:r>
          </w:p>
        </w:tc>
        <w:tc>
          <w:tcPr>
            <w:tcW w:w="2462" w:type="dxa"/>
            <w:tcBorders>
              <w:top w:val="single" w:sz="4" w:space="0" w:color="auto"/>
              <w:left w:val="single" w:sz="4" w:space="0" w:color="auto"/>
              <w:bottom w:val="single" w:sz="4" w:space="0" w:color="auto"/>
              <w:right w:val="single" w:sz="4" w:space="0" w:color="auto"/>
            </w:tcBorders>
          </w:tcPr>
          <w:p w14:paraId="42CF9F49" w14:textId="77777777" w:rsidR="009C0CF7" w:rsidRPr="00A951CF" w:rsidRDefault="009C0CF7" w:rsidP="009C0CF7">
            <w:pPr>
              <w:spacing w:before="100" w:beforeAutospacing="1" w:after="240"/>
              <w:rPr>
                <w:rFonts w:ascii="Arial" w:hAnsi="Arial" w:cs="Arial"/>
                <w:color w:val="000000" w:themeColor="text1"/>
                <w:sz w:val="18"/>
                <w:szCs w:val="18"/>
              </w:rPr>
            </w:pPr>
          </w:p>
        </w:tc>
      </w:tr>
      <w:tr w:rsidR="009C0CF7" w:rsidRPr="00A951CF" w14:paraId="014421BE" w14:textId="77777777" w:rsidTr="009D0AEF">
        <w:trPr>
          <w:trHeight w:val="300"/>
        </w:trPr>
        <w:tc>
          <w:tcPr>
            <w:tcW w:w="707" w:type="dxa"/>
            <w:tcBorders>
              <w:top w:val="single" w:sz="4" w:space="0" w:color="auto"/>
              <w:left w:val="single" w:sz="4" w:space="0" w:color="auto"/>
              <w:bottom w:val="single" w:sz="4" w:space="0" w:color="auto"/>
              <w:right w:val="single" w:sz="4" w:space="0" w:color="auto"/>
            </w:tcBorders>
          </w:tcPr>
          <w:p w14:paraId="3C2CC3F4" w14:textId="6F4D0630" w:rsidR="009C0CF7" w:rsidRPr="00A951CF" w:rsidRDefault="009C0CF7" w:rsidP="009C0CF7">
            <w:pPr>
              <w:spacing w:before="100" w:beforeAutospacing="1" w:after="100" w:afterAutospacing="1"/>
              <w:rPr>
                <w:rFonts w:ascii="Arial" w:hAnsi="Arial" w:cs="Arial"/>
                <w:sz w:val="18"/>
                <w:szCs w:val="18"/>
              </w:rPr>
            </w:pPr>
            <w:r w:rsidRPr="00A951CF">
              <w:rPr>
                <w:rFonts w:ascii="Arial" w:hAnsi="Arial" w:cs="Arial"/>
                <w:sz w:val="18"/>
                <w:szCs w:val="18"/>
              </w:rPr>
              <w:t>21</w:t>
            </w:r>
          </w:p>
        </w:tc>
        <w:tc>
          <w:tcPr>
            <w:tcW w:w="1430" w:type="dxa"/>
            <w:tcBorders>
              <w:top w:val="single" w:sz="4" w:space="0" w:color="auto"/>
              <w:left w:val="single" w:sz="4" w:space="0" w:color="auto"/>
              <w:bottom w:val="single" w:sz="4" w:space="0" w:color="auto"/>
              <w:right w:val="single" w:sz="4" w:space="0" w:color="auto"/>
            </w:tcBorders>
          </w:tcPr>
          <w:p w14:paraId="1C6643A8" w14:textId="6F314E26" w:rsidR="009C0CF7" w:rsidRPr="00A951CF" w:rsidRDefault="00BF1C8A" w:rsidP="009C0CF7">
            <w:pPr>
              <w:spacing w:before="100" w:beforeAutospacing="1" w:after="100" w:afterAutospacing="1"/>
              <w:rPr>
                <w:rFonts w:ascii="Arial" w:hAnsi="Arial" w:cs="Arial"/>
                <w:sz w:val="18"/>
                <w:szCs w:val="18"/>
              </w:rPr>
            </w:pPr>
            <w:r w:rsidRPr="00A951CF">
              <w:rPr>
                <w:rFonts w:ascii="Arial" w:hAnsi="Arial" w:cs="Arial"/>
                <w:sz w:val="18"/>
                <w:szCs w:val="18"/>
              </w:rPr>
              <w:t>Algemene vragen</w:t>
            </w:r>
          </w:p>
        </w:tc>
        <w:tc>
          <w:tcPr>
            <w:tcW w:w="1798" w:type="dxa"/>
            <w:tcBorders>
              <w:top w:val="single" w:sz="4" w:space="0" w:color="auto"/>
              <w:left w:val="single" w:sz="4" w:space="0" w:color="auto"/>
              <w:bottom w:val="single" w:sz="4" w:space="0" w:color="auto"/>
              <w:right w:val="single" w:sz="4" w:space="0" w:color="auto"/>
            </w:tcBorders>
          </w:tcPr>
          <w:p w14:paraId="1A3E399C" w14:textId="442A7E89" w:rsidR="009C0CF7" w:rsidRPr="00A951CF" w:rsidRDefault="00BF1C8A" w:rsidP="009C0CF7">
            <w:pPr>
              <w:spacing w:before="100" w:beforeAutospacing="1" w:after="100" w:afterAutospacing="1"/>
              <w:rPr>
                <w:rFonts w:ascii="Arial" w:hAnsi="Arial" w:cs="Arial"/>
                <w:sz w:val="18"/>
                <w:szCs w:val="18"/>
              </w:rPr>
            </w:pPr>
            <w:r w:rsidRPr="00A951CF">
              <w:rPr>
                <w:rFonts w:ascii="Arial" w:hAnsi="Arial" w:cs="Arial"/>
                <w:sz w:val="18"/>
                <w:szCs w:val="18"/>
              </w:rPr>
              <w:t>Levering</w:t>
            </w:r>
          </w:p>
        </w:tc>
        <w:tc>
          <w:tcPr>
            <w:tcW w:w="2538" w:type="dxa"/>
            <w:tcBorders>
              <w:top w:val="single" w:sz="4" w:space="0" w:color="auto"/>
              <w:left w:val="single" w:sz="4" w:space="0" w:color="auto"/>
              <w:bottom w:val="single" w:sz="4" w:space="0" w:color="auto"/>
              <w:right w:val="single" w:sz="4" w:space="0" w:color="auto"/>
            </w:tcBorders>
          </w:tcPr>
          <w:p w14:paraId="6034C447" w14:textId="77777777" w:rsidR="009C0CF7" w:rsidRPr="00A951CF" w:rsidRDefault="009C0CF7" w:rsidP="009C0CF7">
            <w:pPr>
              <w:spacing w:before="100" w:beforeAutospacing="1" w:after="100" w:afterAutospacing="1"/>
              <w:rPr>
                <w:rFonts w:ascii="Arial" w:hAnsi="Arial" w:cs="Arial"/>
                <w:sz w:val="18"/>
                <w:szCs w:val="18"/>
              </w:rPr>
            </w:pPr>
          </w:p>
        </w:tc>
        <w:tc>
          <w:tcPr>
            <w:tcW w:w="3478" w:type="dxa"/>
            <w:tcBorders>
              <w:top w:val="single" w:sz="4" w:space="0" w:color="auto"/>
              <w:left w:val="single" w:sz="4" w:space="0" w:color="auto"/>
              <w:bottom w:val="single" w:sz="4" w:space="0" w:color="auto"/>
              <w:right w:val="single" w:sz="4" w:space="0" w:color="auto"/>
            </w:tcBorders>
          </w:tcPr>
          <w:p w14:paraId="635AB0E2" w14:textId="77777777" w:rsidR="009C0CF7" w:rsidRPr="00A951CF" w:rsidRDefault="009C0CF7" w:rsidP="009C0CF7">
            <w:pPr>
              <w:spacing w:before="100" w:beforeAutospacing="1" w:after="100" w:afterAutospacing="1"/>
              <w:rPr>
                <w:rFonts w:ascii="Arial" w:hAnsi="Arial" w:cs="Arial"/>
                <w:color w:val="000000" w:themeColor="text1"/>
                <w:sz w:val="18"/>
                <w:szCs w:val="18"/>
              </w:rPr>
            </w:pPr>
          </w:p>
        </w:tc>
        <w:tc>
          <w:tcPr>
            <w:tcW w:w="2608" w:type="dxa"/>
            <w:tcBorders>
              <w:top w:val="single" w:sz="4" w:space="0" w:color="auto"/>
              <w:left w:val="single" w:sz="4" w:space="0" w:color="auto"/>
              <w:bottom w:val="single" w:sz="4" w:space="0" w:color="auto"/>
              <w:right w:val="single" w:sz="4" w:space="0" w:color="auto"/>
            </w:tcBorders>
          </w:tcPr>
          <w:p w14:paraId="2940A6D2" w14:textId="7AD95906" w:rsidR="009C0CF7" w:rsidRPr="00A951CF" w:rsidRDefault="009C0CF7" w:rsidP="009C0CF7">
            <w:pPr>
              <w:spacing w:before="100" w:beforeAutospacing="1" w:after="240"/>
              <w:rPr>
                <w:rFonts w:ascii="Arial" w:hAnsi="Arial" w:cs="Arial"/>
                <w:color w:val="000000" w:themeColor="text1"/>
                <w:sz w:val="18"/>
                <w:szCs w:val="18"/>
              </w:rPr>
            </w:pPr>
            <w:r w:rsidRPr="00A951CF">
              <w:rPr>
                <w:rFonts w:ascii="Arial" w:hAnsi="Arial" w:cs="Arial"/>
                <w:color w:val="000000" w:themeColor="text1"/>
                <w:sz w:val="18"/>
                <w:szCs w:val="18"/>
              </w:rPr>
              <w:t>Met welke leveringstermijnen moeten wij rekening houden?</w:t>
            </w:r>
          </w:p>
        </w:tc>
        <w:tc>
          <w:tcPr>
            <w:tcW w:w="2462" w:type="dxa"/>
            <w:tcBorders>
              <w:top w:val="single" w:sz="4" w:space="0" w:color="auto"/>
              <w:left w:val="single" w:sz="4" w:space="0" w:color="auto"/>
              <w:bottom w:val="single" w:sz="4" w:space="0" w:color="auto"/>
              <w:right w:val="single" w:sz="4" w:space="0" w:color="auto"/>
            </w:tcBorders>
          </w:tcPr>
          <w:p w14:paraId="304C7C2A" w14:textId="77777777" w:rsidR="009C0CF7" w:rsidRPr="00A951CF" w:rsidRDefault="009C0CF7" w:rsidP="009C0CF7">
            <w:pPr>
              <w:spacing w:before="100" w:beforeAutospacing="1" w:after="240"/>
              <w:rPr>
                <w:rFonts w:ascii="Arial" w:hAnsi="Arial" w:cs="Arial"/>
                <w:color w:val="000000" w:themeColor="text1"/>
                <w:sz w:val="18"/>
                <w:szCs w:val="18"/>
              </w:rPr>
            </w:pPr>
          </w:p>
        </w:tc>
      </w:tr>
      <w:tr w:rsidR="009C0CF7" w:rsidRPr="00A951CF" w14:paraId="3FD9F0B1" w14:textId="77777777" w:rsidTr="009D0AEF">
        <w:trPr>
          <w:trHeight w:val="300"/>
        </w:trPr>
        <w:tc>
          <w:tcPr>
            <w:tcW w:w="707" w:type="dxa"/>
            <w:tcBorders>
              <w:top w:val="single" w:sz="4" w:space="0" w:color="auto"/>
              <w:left w:val="single" w:sz="4" w:space="0" w:color="auto"/>
              <w:bottom w:val="single" w:sz="4" w:space="0" w:color="auto"/>
              <w:right w:val="single" w:sz="4" w:space="0" w:color="auto"/>
            </w:tcBorders>
          </w:tcPr>
          <w:p w14:paraId="099939A1" w14:textId="273F3B3A" w:rsidR="009C0CF7" w:rsidRPr="00A951CF" w:rsidRDefault="009C0CF7" w:rsidP="009C0CF7">
            <w:pPr>
              <w:spacing w:before="100" w:beforeAutospacing="1" w:after="100" w:afterAutospacing="1"/>
              <w:rPr>
                <w:rFonts w:ascii="Arial" w:hAnsi="Arial" w:cs="Arial"/>
                <w:sz w:val="18"/>
                <w:szCs w:val="18"/>
              </w:rPr>
            </w:pPr>
            <w:r w:rsidRPr="00A951CF">
              <w:rPr>
                <w:rFonts w:ascii="Arial" w:hAnsi="Arial" w:cs="Arial"/>
                <w:sz w:val="18"/>
                <w:szCs w:val="18"/>
              </w:rPr>
              <w:t>22</w:t>
            </w:r>
          </w:p>
        </w:tc>
        <w:tc>
          <w:tcPr>
            <w:tcW w:w="1430" w:type="dxa"/>
            <w:tcBorders>
              <w:top w:val="single" w:sz="4" w:space="0" w:color="auto"/>
              <w:left w:val="single" w:sz="4" w:space="0" w:color="auto"/>
              <w:bottom w:val="single" w:sz="4" w:space="0" w:color="auto"/>
              <w:right w:val="single" w:sz="4" w:space="0" w:color="auto"/>
            </w:tcBorders>
          </w:tcPr>
          <w:p w14:paraId="564494BA" w14:textId="1DF1C214" w:rsidR="009C0CF7" w:rsidRPr="00A951CF" w:rsidRDefault="00BF1C8A" w:rsidP="009C0CF7">
            <w:pPr>
              <w:spacing w:before="100" w:beforeAutospacing="1" w:after="100" w:afterAutospacing="1"/>
              <w:rPr>
                <w:rFonts w:ascii="Arial" w:hAnsi="Arial" w:cs="Arial"/>
                <w:sz w:val="18"/>
                <w:szCs w:val="18"/>
              </w:rPr>
            </w:pPr>
            <w:r w:rsidRPr="00A951CF">
              <w:rPr>
                <w:rFonts w:ascii="Arial" w:hAnsi="Arial" w:cs="Arial"/>
                <w:sz w:val="18"/>
                <w:szCs w:val="18"/>
              </w:rPr>
              <w:t>Algemene vragen</w:t>
            </w:r>
          </w:p>
        </w:tc>
        <w:tc>
          <w:tcPr>
            <w:tcW w:w="1798" w:type="dxa"/>
            <w:tcBorders>
              <w:top w:val="single" w:sz="4" w:space="0" w:color="auto"/>
              <w:left w:val="single" w:sz="4" w:space="0" w:color="auto"/>
              <w:bottom w:val="single" w:sz="4" w:space="0" w:color="auto"/>
              <w:right w:val="single" w:sz="4" w:space="0" w:color="auto"/>
            </w:tcBorders>
          </w:tcPr>
          <w:p w14:paraId="200A891A" w14:textId="3904487A" w:rsidR="009C0CF7" w:rsidRPr="00A951CF" w:rsidRDefault="00BF1C8A" w:rsidP="009C0CF7">
            <w:pPr>
              <w:spacing w:before="100" w:beforeAutospacing="1" w:after="100" w:afterAutospacing="1"/>
              <w:rPr>
                <w:rFonts w:ascii="Arial" w:hAnsi="Arial" w:cs="Arial"/>
                <w:sz w:val="18"/>
                <w:szCs w:val="18"/>
              </w:rPr>
            </w:pPr>
            <w:r w:rsidRPr="00A951CF">
              <w:rPr>
                <w:rFonts w:ascii="Arial" w:hAnsi="Arial" w:cs="Arial"/>
                <w:sz w:val="18"/>
                <w:szCs w:val="18"/>
              </w:rPr>
              <w:t>GI</w:t>
            </w:r>
            <w:r w:rsidR="00803632" w:rsidRPr="00A951CF">
              <w:rPr>
                <w:rFonts w:ascii="Arial" w:hAnsi="Arial" w:cs="Arial"/>
                <w:sz w:val="18"/>
                <w:szCs w:val="18"/>
              </w:rPr>
              <w:t>BIT</w:t>
            </w:r>
          </w:p>
        </w:tc>
        <w:tc>
          <w:tcPr>
            <w:tcW w:w="2538" w:type="dxa"/>
            <w:tcBorders>
              <w:top w:val="single" w:sz="4" w:space="0" w:color="auto"/>
              <w:left w:val="single" w:sz="4" w:space="0" w:color="auto"/>
              <w:bottom w:val="single" w:sz="4" w:space="0" w:color="auto"/>
              <w:right w:val="single" w:sz="4" w:space="0" w:color="auto"/>
            </w:tcBorders>
          </w:tcPr>
          <w:p w14:paraId="4F3A62A4" w14:textId="77777777" w:rsidR="009C0CF7" w:rsidRPr="00A951CF" w:rsidRDefault="009C0CF7" w:rsidP="009C0CF7">
            <w:pPr>
              <w:spacing w:before="100" w:beforeAutospacing="1" w:after="100" w:afterAutospacing="1"/>
              <w:rPr>
                <w:rFonts w:ascii="Arial" w:hAnsi="Arial" w:cs="Arial"/>
                <w:sz w:val="18"/>
                <w:szCs w:val="18"/>
              </w:rPr>
            </w:pPr>
          </w:p>
        </w:tc>
        <w:tc>
          <w:tcPr>
            <w:tcW w:w="3478" w:type="dxa"/>
            <w:tcBorders>
              <w:top w:val="single" w:sz="4" w:space="0" w:color="auto"/>
              <w:left w:val="single" w:sz="4" w:space="0" w:color="auto"/>
              <w:bottom w:val="single" w:sz="4" w:space="0" w:color="auto"/>
              <w:right w:val="single" w:sz="4" w:space="0" w:color="auto"/>
            </w:tcBorders>
          </w:tcPr>
          <w:p w14:paraId="0DE71043" w14:textId="77777777" w:rsidR="009C0CF7" w:rsidRPr="00A951CF" w:rsidRDefault="009C0CF7" w:rsidP="009C0CF7">
            <w:pPr>
              <w:spacing w:before="100" w:beforeAutospacing="1" w:after="100" w:afterAutospacing="1"/>
              <w:rPr>
                <w:rFonts w:ascii="Arial" w:hAnsi="Arial" w:cs="Arial"/>
                <w:color w:val="000000" w:themeColor="text1"/>
                <w:sz w:val="18"/>
                <w:szCs w:val="18"/>
              </w:rPr>
            </w:pPr>
          </w:p>
        </w:tc>
        <w:tc>
          <w:tcPr>
            <w:tcW w:w="2608" w:type="dxa"/>
            <w:tcBorders>
              <w:top w:val="single" w:sz="4" w:space="0" w:color="auto"/>
              <w:left w:val="single" w:sz="4" w:space="0" w:color="auto"/>
              <w:bottom w:val="single" w:sz="4" w:space="0" w:color="auto"/>
              <w:right w:val="single" w:sz="4" w:space="0" w:color="auto"/>
            </w:tcBorders>
          </w:tcPr>
          <w:p w14:paraId="74679648" w14:textId="06B65375" w:rsidR="009C0CF7" w:rsidRPr="00A951CF" w:rsidRDefault="009C0CF7" w:rsidP="009C0CF7">
            <w:pPr>
              <w:spacing w:before="100" w:beforeAutospacing="1" w:after="240"/>
              <w:rPr>
                <w:rFonts w:ascii="Arial" w:hAnsi="Arial" w:cs="Arial"/>
                <w:color w:val="000000" w:themeColor="text1"/>
                <w:sz w:val="18"/>
                <w:szCs w:val="18"/>
              </w:rPr>
            </w:pPr>
            <w:r w:rsidRPr="00A951CF">
              <w:rPr>
                <w:rFonts w:ascii="Arial" w:hAnsi="Arial" w:cs="Arial"/>
                <w:color w:val="000000" w:themeColor="text1"/>
                <w:sz w:val="18"/>
                <w:szCs w:val="18"/>
              </w:rPr>
              <w:t xml:space="preserve">De GIBIT 2023 (bijlage </w:t>
            </w:r>
            <w:r w:rsidR="00CB1C23" w:rsidRPr="00A951CF">
              <w:rPr>
                <w:rFonts w:ascii="Arial" w:hAnsi="Arial" w:cs="Arial"/>
                <w:color w:val="000000" w:themeColor="text1"/>
                <w:sz w:val="18"/>
                <w:szCs w:val="18"/>
              </w:rPr>
              <w:t>C</w:t>
            </w:r>
            <w:r w:rsidRPr="00A951CF">
              <w:rPr>
                <w:rFonts w:ascii="Arial" w:hAnsi="Arial" w:cs="Arial"/>
                <w:color w:val="000000" w:themeColor="text1"/>
                <w:sz w:val="18"/>
                <w:szCs w:val="18"/>
              </w:rPr>
              <w:t xml:space="preserve">) zijn van toepassing op deze </w:t>
            </w:r>
            <w:r w:rsidRPr="00A951CF">
              <w:rPr>
                <w:rFonts w:ascii="Arial" w:hAnsi="Arial" w:cs="Arial"/>
                <w:color w:val="000000" w:themeColor="text1"/>
                <w:sz w:val="18"/>
                <w:szCs w:val="18"/>
              </w:rPr>
              <w:lastRenderedPageBreak/>
              <w:t>aanbesteding, kunt u hiermee akkoord gaan?</w:t>
            </w:r>
          </w:p>
        </w:tc>
        <w:tc>
          <w:tcPr>
            <w:tcW w:w="2462" w:type="dxa"/>
            <w:tcBorders>
              <w:top w:val="single" w:sz="4" w:space="0" w:color="auto"/>
              <w:left w:val="single" w:sz="4" w:space="0" w:color="auto"/>
              <w:bottom w:val="single" w:sz="4" w:space="0" w:color="auto"/>
              <w:right w:val="single" w:sz="4" w:space="0" w:color="auto"/>
            </w:tcBorders>
          </w:tcPr>
          <w:p w14:paraId="44FD2DFC" w14:textId="77777777" w:rsidR="009C0CF7" w:rsidRPr="00A951CF" w:rsidRDefault="009C0CF7" w:rsidP="009C0CF7">
            <w:pPr>
              <w:spacing w:before="100" w:beforeAutospacing="1" w:after="240"/>
              <w:rPr>
                <w:rFonts w:ascii="Arial" w:hAnsi="Arial" w:cs="Arial"/>
                <w:color w:val="000000" w:themeColor="text1"/>
                <w:sz w:val="18"/>
                <w:szCs w:val="18"/>
              </w:rPr>
            </w:pPr>
          </w:p>
        </w:tc>
      </w:tr>
      <w:tr w:rsidR="009C0CF7" w:rsidRPr="00D21E11" w14:paraId="543FD95D" w14:textId="77777777" w:rsidTr="009D0AEF">
        <w:trPr>
          <w:trHeight w:val="300"/>
        </w:trPr>
        <w:tc>
          <w:tcPr>
            <w:tcW w:w="707" w:type="dxa"/>
            <w:tcBorders>
              <w:top w:val="single" w:sz="4" w:space="0" w:color="auto"/>
              <w:left w:val="single" w:sz="4" w:space="0" w:color="auto"/>
              <w:bottom w:val="single" w:sz="4" w:space="0" w:color="auto"/>
              <w:right w:val="single" w:sz="4" w:space="0" w:color="auto"/>
            </w:tcBorders>
          </w:tcPr>
          <w:p w14:paraId="2D29149A" w14:textId="37A2B335" w:rsidR="009C0CF7" w:rsidRPr="00A951CF" w:rsidRDefault="00803632" w:rsidP="009C0CF7">
            <w:pPr>
              <w:spacing w:before="100" w:beforeAutospacing="1" w:after="100" w:afterAutospacing="1"/>
              <w:rPr>
                <w:rFonts w:ascii="Arial" w:hAnsi="Arial" w:cs="Arial"/>
                <w:sz w:val="18"/>
                <w:szCs w:val="18"/>
              </w:rPr>
            </w:pPr>
            <w:r w:rsidRPr="00A951CF">
              <w:rPr>
                <w:rFonts w:ascii="Arial" w:hAnsi="Arial" w:cs="Arial"/>
                <w:sz w:val="18"/>
                <w:szCs w:val="18"/>
              </w:rPr>
              <w:t>23</w:t>
            </w:r>
          </w:p>
        </w:tc>
        <w:tc>
          <w:tcPr>
            <w:tcW w:w="1430" w:type="dxa"/>
            <w:tcBorders>
              <w:top w:val="single" w:sz="4" w:space="0" w:color="auto"/>
              <w:left w:val="single" w:sz="4" w:space="0" w:color="auto"/>
              <w:bottom w:val="single" w:sz="4" w:space="0" w:color="auto"/>
              <w:right w:val="single" w:sz="4" w:space="0" w:color="auto"/>
            </w:tcBorders>
          </w:tcPr>
          <w:p w14:paraId="1C0835C2" w14:textId="74F56403" w:rsidR="009C0CF7" w:rsidRPr="00A951CF" w:rsidRDefault="00803632" w:rsidP="009C0CF7">
            <w:pPr>
              <w:spacing w:before="100" w:beforeAutospacing="1" w:after="100" w:afterAutospacing="1"/>
              <w:rPr>
                <w:rFonts w:ascii="Arial" w:hAnsi="Arial" w:cs="Arial"/>
                <w:sz w:val="18"/>
                <w:szCs w:val="18"/>
              </w:rPr>
            </w:pPr>
            <w:r w:rsidRPr="00A951CF">
              <w:rPr>
                <w:rFonts w:ascii="Arial" w:hAnsi="Arial" w:cs="Arial"/>
                <w:sz w:val="18"/>
                <w:szCs w:val="18"/>
              </w:rPr>
              <w:t>Algemene vragen</w:t>
            </w:r>
          </w:p>
        </w:tc>
        <w:tc>
          <w:tcPr>
            <w:tcW w:w="1798" w:type="dxa"/>
            <w:tcBorders>
              <w:top w:val="single" w:sz="4" w:space="0" w:color="auto"/>
              <w:left w:val="single" w:sz="4" w:space="0" w:color="auto"/>
              <w:bottom w:val="single" w:sz="4" w:space="0" w:color="auto"/>
              <w:right w:val="single" w:sz="4" w:space="0" w:color="auto"/>
            </w:tcBorders>
          </w:tcPr>
          <w:p w14:paraId="020316D7" w14:textId="333FABEB" w:rsidR="009C0CF7" w:rsidRPr="00A951CF" w:rsidRDefault="00803632" w:rsidP="009C0CF7">
            <w:pPr>
              <w:spacing w:before="100" w:beforeAutospacing="1" w:after="100" w:afterAutospacing="1"/>
              <w:rPr>
                <w:rFonts w:ascii="Arial" w:hAnsi="Arial" w:cs="Arial"/>
                <w:sz w:val="18"/>
                <w:szCs w:val="18"/>
              </w:rPr>
            </w:pPr>
            <w:r w:rsidRPr="00A951CF">
              <w:rPr>
                <w:rFonts w:ascii="Arial" w:hAnsi="Arial" w:cs="Arial"/>
                <w:color w:val="000000" w:themeColor="text1"/>
                <w:sz w:val="18"/>
                <w:szCs w:val="18"/>
              </w:rPr>
              <w:t>ICT kwaliteitsnormen</w:t>
            </w:r>
          </w:p>
        </w:tc>
        <w:tc>
          <w:tcPr>
            <w:tcW w:w="2538" w:type="dxa"/>
            <w:tcBorders>
              <w:top w:val="single" w:sz="4" w:space="0" w:color="auto"/>
              <w:left w:val="single" w:sz="4" w:space="0" w:color="auto"/>
              <w:bottom w:val="single" w:sz="4" w:space="0" w:color="auto"/>
              <w:right w:val="single" w:sz="4" w:space="0" w:color="auto"/>
            </w:tcBorders>
          </w:tcPr>
          <w:p w14:paraId="4B8FF4E5" w14:textId="77777777" w:rsidR="009C0CF7" w:rsidRPr="00A951CF" w:rsidRDefault="009C0CF7" w:rsidP="009C0CF7">
            <w:pPr>
              <w:spacing w:before="100" w:beforeAutospacing="1" w:after="100" w:afterAutospacing="1"/>
              <w:rPr>
                <w:rFonts w:ascii="Arial" w:hAnsi="Arial" w:cs="Arial"/>
                <w:sz w:val="18"/>
                <w:szCs w:val="18"/>
              </w:rPr>
            </w:pPr>
          </w:p>
        </w:tc>
        <w:tc>
          <w:tcPr>
            <w:tcW w:w="3478" w:type="dxa"/>
            <w:tcBorders>
              <w:top w:val="single" w:sz="4" w:space="0" w:color="auto"/>
              <w:left w:val="single" w:sz="4" w:space="0" w:color="auto"/>
              <w:bottom w:val="single" w:sz="4" w:space="0" w:color="auto"/>
              <w:right w:val="single" w:sz="4" w:space="0" w:color="auto"/>
            </w:tcBorders>
          </w:tcPr>
          <w:p w14:paraId="6CB2D746" w14:textId="77777777" w:rsidR="009C0CF7" w:rsidRPr="00A951CF" w:rsidRDefault="009C0CF7" w:rsidP="009C0CF7">
            <w:pPr>
              <w:spacing w:before="100" w:beforeAutospacing="1" w:after="100" w:afterAutospacing="1"/>
              <w:rPr>
                <w:rFonts w:ascii="Arial" w:hAnsi="Arial" w:cs="Arial"/>
                <w:color w:val="000000" w:themeColor="text1"/>
                <w:sz w:val="18"/>
                <w:szCs w:val="18"/>
              </w:rPr>
            </w:pPr>
          </w:p>
        </w:tc>
        <w:tc>
          <w:tcPr>
            <w:tcW w:w="2608" w:type="dxa"/>
            <w:tcBorders>
              <w:top w:val="single" w:sz="4" w:space="0" w:color="auto"/>
              <w:left w:val="single" w:sz="4" w:space="0" w:color="auto"/>
              <w:bottom w:val="single" w:sz="4" w:space="0" w:color="auto"/>
              <w:right w:val="single" w:sz="4" w:space="0" w:color="auto"/>
            </w:tcBorders>
          </w:tcPr>
          <w:p w14:paraId="23F9805B" w14:textId="43542666" w:rsidR="009C0CF7" w:rsidRPr="00A951CF" w:rsidRDefault="009C0CF7" w:rsidP="009C0CF7">
            <w:pPr>
              <w:spacing w:before="100" w:beforeAutospacing="1" w:after="240"/>
              <w:rPr>
                <w:rFonts w:ascii="Arial" w:hAnsi="Arial" w:cs="Arial"/>
                <w:color w:val="000000" w:themeColor="text1"/>
                <w:sz w:val="18"/>
                <w:szCs w:val="18"/>
              </w:rPr>
            </w:pPr>
            <w:r w:rsidRPr="00A951CF">
              <w:rPr>
                <w:rFonts w:ascii="Arial" w:hAnsi="Arial" w:cs="Arial"/>
                <w:color w:val="000000" w:themeColor="text1"/>
                <w:sz w:val="18"/>
                <w:szCs w:val="18"/>
              </w:rPr>
              <w:t xml:space="preserve">Hoe wordt de digitale toegankelijkheid volgens het WCAG 2.1 niveau AA geborgd? </w:t>
            </w:r>
          </w:p>
        </w:tc>
        <w:tc>
          <w:tcPr>
            <w:tcW w:w="2462" w:type="dxa"/>
            <w:tcBorders>
              <w:top w:val="single" w:sz="4" w:space="0" w:color="auto"/>
              <w:left w:val="single" w:sz="4" w:space="0" w:color="auto"/>
              <w:bottom w:val="single" w:sz="4" w:space="0" w:color="auto"/>
              <w:right w:val="single" w:sz="4" w:space="0" w:color="auto"/>
            </w:tcBorders>
          </w:tcPr>
          <w:p w14:paraId="35BDFA80" w14:textId="77777777" w:rsidR="009C0CF7" w:rsidRPr="00A951CF" w:rsidRDefault="009C0CF7" w:rsidP="009C0CF7">
            <w:pPr>
              <w:spacing w:before="100" w:beforeAutospacing="1" w:after="240"/>
              <w:rPr>
                <w:rFonts w:ascii="Arial" w:hAnsi="Arial" w:cs="Arial"/>
                <w:color w:val="000000" w:themeColor="text1"/>
                <w:sz w:val="18"/>
                <w:szCs w:val="18"/>
              </w:rPr>
            </w:pPr>
          </w:p>
        </w:tc>
      </w:tr>
    </w:tbl>
    <w:p w14:paraId="4B237D80" w14:textId="77777777" w:rsidR="005052AE" w:rsidRPr="00D45F4C" w:rsidRDefault="005052AE" w:rsidP="00E235B5">
      <w:pPr>
        <w:rPr>
          <w:rFonts w:ascii="Arial" w:hAnsi="Arial" w:cs="Arial"/>
          <w:sz w:val="21"/>
          <w:szCs w:val="21"/>
        </w:rPr>
      </w:pPr>
    </w:p>
    <w:sectPr w:rsidR="005052AE" w:rsidRPr="00D45F4C" w:rsidSect="006D0AA1">
      <w:pgSz w:w="16817" w:h="11901" w:orient="landscape"/>
      <w:pgMar w:top="1077" w:right="1440" w:bottom="1077" w:left="935"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4BFE0BE" w14:textId="77777777" w:rsidR="00C42D45" w:rsidRDefault="00C42D45" w:rsidP="00036139">
      <w:r>
        <w:separator/>
      </w:r>
    </w:p>
  </w:endnote>
  <w:endnote w:type="continuationSeparator" w:id="0">
    <w:p w14:paraId="13BB8077" w14:textId="77777777" w:rsidR="00C42D45" w:rsidRDefault="00C42D45" w:rsidP="00036139">
      <w:r>
        <w:continuationSeparator/>
      </w:r>
    </w:p>
  </w:endnote>
  <w:endnote w:type="continuationNotice" w:id="1">
    <w:p w14:paraId="0DDFEF14" w14:textId="77777777" w:rsidR="00646E41" w:rsidRDefault="00646E4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Avenir Book">
    <w:altName w:val="Tw Cen MT"/>
    <w:charset w:val="00"/>
    <w:family w:val="auto"/>
    <w:pitch w:val="variable"/>
    <w:sig w:usb0="800000AF" w:usb1="5000204A" w:usb2="00000000" w:usb3="00000000" w:csb0="0000009B"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inionPro-Regular">
    <w:altName w:val="Calibri"/>
    <w:charset w:val="4D"/>
    <w:family w:val="auto"/>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arkPro">
    <w:altName w:val="Calibri"/>
    <w:charset w:val="4D"/>
    <w:family w:val="swiss"/>
    <w:pitch w:val="variable"/>
    <w:sig w:usb0="A00000FF" w:usb1="5000FCFB" w:usb2="00000000" w:usb3="00000000" w:csb0="00000093" w:csb1="00000000"/>
  </w:font>
  <w:font w:name="MarkPro-Medium">
    <w:altName w:val="MarkPro"/>
    <w:charset w:val="4D"/>
    <w:family w:val="swiss"/>
    <w:pitch w:val="variable"/>
    <w:sig w:usb0="A00000FF" w:usb1="5000FCF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inanummer"/>
      </w:rPr>
      <w:id w:val="-1127846261"/>
      <w:docPartObj>
        <w:docPartGallery w:val="Page Numbers (Bottom of Page)"/>
        <w:docPartUnique/>
      </w:docPartObj>
    </w:sdtPr>
    <w:sdtEndPr>
      <w:rPr>
        <w:rStyle w:val="Paginanummer"/>
      </w:rPr>
    </w:sdtEndPr>
    <w:sdtContent>
      <w:p w14:paraId="6405A890" w14:textId="77777777" w:rsidR="00D01689" w:rsidRDefault="00D01689" w:rsidP="003E4200">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482075C7" w14:textId="77777777" w:rsidR="00D01689" w:rsidRDefault="00D01689" w:rsidP="00A02330">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inanummer"/>
      </w:rPr>
      <w:id w:val="-2114500356"/>
      <w:docPartObj>
        <w:docPartGallery w:val="Page Numbers (Bottom of Page)"/>
        <w:docPartUnique/>
      </w:docPartObj>
    </w:sdtPr>
    <w:sdtEndPr>
      <w:rPr>
        <w:rStyle w:val="Paginanummer"/>
      </w:rPr>
    </w:sdtEndPr>
    <w:sdtContent>
      <w:p w14:paraId="4E00A298" w14:textId="526D7CCB" w:rsidR="003E4200" w:rsidRDefault="003E4200" w:rsidP="00CD432F">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separate"/>
        </w:r>
        <w:r>
          <w:rPr>
            <w:rStyle w:val="Paginanummer"/>
            <w:noProof/>
          </w:rPr>
          <w:t>2</w:t>
        </w:r>
        <w:r>
          <w:rPr>
            <w:rStyle w:val="Paginanummer"/>
          </w:rPr>
          <w:fldChar w:fldCharType="end"/>
        </w:r>
      </w:p>
    </w:sdtContent>
  </w:sdt>
  <w:p w14:paraId="4153A3DB" w14:textId="0D12C7DB" w:rsidR="00074A8B" w:rsidRDefault="0045373A" w:rsidP="00A02330">
    <w:pPr>
      <w:pStyle w:val="Voettekst"/>
      <w:ind w:right="360"/>
      <w:rPr>
        <w:rStyle w:val="Paginanummer"/>
        <w:rFonts w:ascii="Arial" w:hAnsi="Arial" w:cs="Arial"/>
        <w:sz w:val="18"/>
        <w:szCs w:val="18"/>
      </w:rPr>
    </w:pPr>
    <w:r>
      <w:rPr>
        <w:rStyle w:val="Paginanummer"/>
        <w:rFonts w:ascii="Arial" w:hAnsi="Arial" w:cs="Arial"/>
        <w:sz w:val="18"/>
        <w:szCs w:val="18"/>
      </w:rPr>
      <w:t xml:space="preserve">Marktconsultatie </w:t>
    </w:r>
  </w:p>
  <w:p w14:paraId="584F2DDA" w14:textId="3A7F0047" w:rsidR="00615BC9" w:rsidRDefault="00615BC9" w:rsidP="00A02330">
    <w:pPr>
      <w:pStyle w:val="Voettekst"/>
      <w:ind w:right="360"/>
      <w:rPr>
        <w:rStyle w:val="Paginanummer"/>
        <w:rFonts w:ascii="Arial" w:hAnsi="Arial" w:cs="Arial"/>
        <w:sz w:val="18"/>
        <w:szCs w:val="18"/>
      </w:rPr>
    </w:pPr>
    <w:r>
      <w:rPr>
        <w:rStyle w:val="Paginanummer"/>
        <w:rFonts w:ascii="Arial" w:hAnsi="Arial" w:cs="Arial"/>
        <w:sz w:val="18"/>
        <w:szCs w:val="18"/>
      </w:rPr>
      <w:t xml:space="preserve">Programma van eisen </w:t>
    </w:r>
  </w:p>
  <w:p w14:paraId="5943A5C2" w14:textId="1F631482" w:rsidR="000E1D46" w:rsidRPr="000E1D46" w:rsidRDefault="00615BC9" w:rsidP="00A02330">
    <w:pPr>
      <w:pStyle w:val="Voettekst"/>
      <w:ind w:right="360"/>
      <w:rPr>
        <w:rFonts w:ascii="Arial" w:hAnsi="Arial" w:cs="Arial"/>
        <w:sz w:val="16"/>
        <w:szCs w:val="16"/>
      </w:rPr>
    </w:pPr>
    <w:r>
      <w:rPr>
        <w:rStyle w:val="Paginanummer"/>
        <w:rFonts w:ascii="Arial" w:hAnsi="Arial" w:cs="Arial"/>
        <w:sz w:val="18"/>
        <w:szCs w:val="18"/>
      </w:rPr>
      <w:t>Parkeerautomaten</w:t>
    </w:r>
    <w:r w:rsidR="00502CFE" w:rsidRPr="00502CFE">
      <w:rPr>
        <w:rStyle w:val="Paginanummer"/>
        <w:rFonts w:ascii="Arial" w:hAnsi="Arial" w:cs="Arial"/>
        <w:sz w:val="18"/>
        <w:szCs w:val="18"/>
      </w:rPr>
      <w:ptab w:relativeTo="margin" w:alignment="center" w:leader="none"/>
    </w:r>
    <w:r>
      <w:rPr>
        <w:rStyle w:val="Paginanummer"/>
        <w:rFonts w:ascii="Arial" w:hAnsi="Arial" w:cs="Arial"/>
        <w:sz w:val="18"/>
        <w:szCs w:val="18"/>
      </w:rPr>
      <w:t xml:space="preserve">Versie </w:t>
    </w:r>
    <w:r w:rsidR="003E4200">
      <w:rPr>
        <w:rStyle w:val="Paginanummer"/>
        <w:rFonts w:ascii="Arial" w:hAnsi="Arial" w:cs="Arial"/>
        <w:sz w:val="18"/>
        <w:szCs w:val="18"/>
      </w:rPr>
      <w:t>0.</w:t>
    </w:r>
    <w:r w:rsidR="00425D07">
      <w:rPr>
        <w:rStyle w:val="Paginanummer"/>
        <w:rFonts w:ascii="Arial" w:hAnsi="Arial" w:cs="Arial"/>
        <w:sz w:val="18"/>
        <w:szCs w:val="18"/>
      </w:rPr>
      <w:t>2</w:t>
    </w:r>
    <w:r w:rsidR="00502CFE" w:rsidRPr="00502CFE">
      <w:rPr>
        <w:rStyle w:val="Paginanummer"/>
        <w:rFonts w:ascii="Arial" w:hAnsi="Arial" w:cs="Arial"/>
        <w:sz w:val="18"/>
        <w:szCs w:val="18"/>
      </w:rPr>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CA0BA3D" w14:textId="77777777" w:rsidR="00C42D45" w:rsidRDefault="00C42D45" w:rsidP="00036139">
      <w:r>
        <w:separator/>
      </w:r>
    </w:p>
  </w:footnote>
  <w:footnote w:type="continuationSeparator" w:id="0">
    <w:p w14:paraId="03165593" w14:textId="77777777" w:rsidR="00C42D45" w:rsidRDefault="00C42D45" w:rsidP="00036139">
      <w:r>
        <w:continuationSeparator/>
      </w:r>
    </w:p>
  </w:footnote>
  <w:footnote w:type="continuationNotice" w:id="1">
    <w:p w14:paraId="3C2F811D" w14:textId="77777777" w:rsidR="00646E41" w:rsidRDefault="00646E41"/>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A25563"/>
    <w:multiLevelType w:val="hybridMultilevel"/>
    <w:tmpl w:val="7FE28C3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2C45A8E"/>
    <w:multiLevelType w:val="multilevel"/>
    <w:tmpl w:val="D3B68D4C"/>
    <w:lvl w:ilvl="0">
      <w:start w:val="1"/>
      <w:numFmt w:val="lowerLetter"/>
      <w:lvlText w:val="%1)"/>
      <w:lvlJc w:val="left"/>
      <w:pPr>
        <w:ind w:left="360" w:hanging="360"/>
      </w:pPr>
    </w:lvl>
    <w:lvl w:ilvl="1">
      <w:start w:val="1"/>
      <w:numFmt w:val="upperRoman"/>
      <w:lvlText w:val="%2."/>
      <w:lvlJc w:val="righ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4CD6520"/>
    <w:multiLevelType w:val="hybridMultilevel"/>
    <w:tmpl w:val="BF56DE8E"/>
    <w:lvl w:ilvl="0" w:tplc="400A15E8">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6343146"/>
    <w:multiLevelType w:val="multilevel"/>
    <w:tmpl w:val="30045F38"/>
    <w:lvl w:ilvl="0">
      <w:start w:val="1"/>
      <w:numFmt w:val="lowerLetter"/>
      <w:lvlText w:val="%1)"/>
      <w:lvlJc w:val="left"/>
      <w:pPr>
        <w:ind w:left="360" w:hanging="360"/>
      </w:pPr>
    </w:lvl>
    <w:lvl w:ilvl="1">
      <w:start w:val="1"/>
      <w:numFmt w:val="upperRoman"/>
      <w:lvlText w:val="%2."/>
      <w:lvlJc w:val="right"/>
      <w:pPr>
        <w:ind w:left="720" w:hanging="360"/>
      </w:pPr>
    </w:lvl>
    <w:lvl w:ilvl="2">
      <w:start w:val="1"/>
      <w:numFmt w:val="bullet"/>
      <w:lvlText w:val=""/>
      <w:lvlJc w:val="left"/>
      <w:pPr>
        <w:ind w:left="765" w:hanging="360"/>
      </w:pPr>
      <w:rPr>
        <w:rFonts w:ascii="Symbol" w:hAnsi="Symbol" w:hint="default"/>
      </w:rPr>
    </w:lvl>
    <w:lvl w:ilvl="3">
      <w:start w:val="1"/>
      <w:numFmt w:val="bullet"/>
      <w:lvlText w:val=""/>
      <w:lvlJc w:val="left"/>
      <w:pPr>
        <w:ind w:left="1440" w:hanging="360"/>
      </w:pPr>
      <w:rPr>
        <w:rFonts w:ascii="Symbol" w:hAnsi="Symbol" w:hint="default"/>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0BF3263B"/>
    <w:multiLevelType w:val="hybridMultilevel"/>
    <w:tmpl w:val="5FEC7612"/>
    <w:lvl w:ilvl="0" w:tplc="FFFFFFFF">
      <w:start w:val="1"/>
      <w:numFmt w:val="lowerLetter"/>
      <w:lvlText w:val="%1)"/>
      <w:lvlJc w:val="left"/>
      <w:pPr>
        <w:ind w:left="720" w:hanging="360"/>
      </w:pPr>
    </w:lvl>
    <w:lvl w:ilvl="1" w:tplc="FFFFFFFF">
      <w:start w:val="1"/>
      <w:numFmt w:val="lowerRoman"/>
      <w:lvlText w:val="%2."/>
      <w:lvlJc w:val="righ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F9E4AD9"/>
    <w:multiLevelType w:val="hybridMultilevel"/>
    <w:tmpl w:val="73B8E6BE"/>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05B333D"/>
    <w:multiLevelType w:val="hybridMultilevel"/>
    <w:tmpl w:val="F7005AF4"/>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1D07E37"/>
    <w:multiLevelType w:val="hybridMultilevel"/>
    <w:tmpl w:val="5FEC7612"/>
    <w:lvl w:ilvl="0" w:tplc="04130017">
      <w:start w:val="1"/>
      <w:numFmt w:val="lowerLetter"/>
      <w:lvlText w:val="%1)"/>
      <w:lvlJc w:val="left"/>
      <w:pPr>
        <w:ind w:left="720" w:hanging="360"/>
      </w:pPr>
    </w:lvl>
    <w:lvl w:ilvl="1" w:tplc="0413001B">
      <w:start w:val="1"/>
      <w:numFmt w:val="lowerRoman"/>
      <w:lvlText w:val="%2."/>
      <w:lvlJc w:val="righ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5325BD6"/>
    <w:multiLevelType w:val="multilevel"/>
    <w:tmpl w:val="DA1AD42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C42356C"/>
    <w:multiLevelType w:val="hybridMultilevel"/>
    <w:tmpl w:val="3F04CBD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0E7678F"/>
    <w:multiLevelType w:val="hybridMultilevel"/>
    <w:tmpl w:val="6602CF04"/>
    <w:lvl w:ilvl="0" w:tplc="0F0ED538">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4B613A2"/>
    <w:multiLevelType w:val="multilevel"/>
    <w:tmpl w:val="D5B0741A"/>
    <w:lvl w:ilvl="0">
      <w:start w:val="1"/>
      <w:numFmt w:val="lowerLetter"/>
      <w:lvlText w:val="%1)"/>
      <w:lvlJc w:val="left"/>
      <w:pPr>
        <w:ind w:left="360" w:hanging="360"/>
      </w:pPr>
    </w:lvl>
    <w:lvl w:ilvl="1">
      <w:start w:val="1"/>
      <w:numFmt w:val="upperRoman"/>
      <w:lvlText w:val="%2."/>
      <w:lvlJc w:val="right"/>
      <w:pPr>
        <w:ind w:left="720" w:hanging="360"/>
      </w:pPr>
    </w:lvl>
    <w:lvl w:ilvl="2">
      <w:start w:val="1"/>
      <w:numFmt w:val="lowerRoman"/>
      <w:lvlText w:val="%3)"/>
      <w:lvlJc w:val="left"/>
      <w:pPr>
        <w:ind w:left="1080" w:hanging="360"/>
      </w:pPr>
    </w:lvl>
    <w:lvl w:ilvl="3">
      <w:start w:val="1"/>
      <w:numFmt w:val="bullet"/>
      <w:lvlText w:val=""/>
      <w:lvlJc w:val="left"/>
      <w:pPr>
        <w:ind w:left="1440" w:hanging="360"/>
      </w:pPr>
      <w:rPr>
        <w:rFonts w:ascii="Symbol" w:hAnsi="Symbol" w:hint="default"/>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2EBA5AC5"/>
    <w:multiLevelType w:val="hybridMultilevel"/>
    <w:tmpl w:val="018211FC"/>
    <w:lvl w:ilvl="0" w:tplc="04130019">
      <w:start w:val="1"/>
      <w:numFmt w:val="lowerLetter"/>
      <w:lvlText w:val="%1."/>
      <w:lvlJc w:val="left"/>
      <w:pPr>
        <w:ind w:left="1440" w:hanging="360"/>
      </w:pPr>
    </w:lvl>
    <w:lvl w:ilvl="1" w:tplc="04130019">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13" w15:restartNumberingAfterBreak="0">
    <w:nsid w:val="342F342B"/>
    <w:multiLevelType w:val="hybridMultilevel"/>
    <w:tmpl w:val="286ACDAA"/>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352E61C6"/>
    <w:multiLevelType w:val="hybridMultilevel"/>
    <w:tmpl w:val="CBD68E96"/>
    <w:lvl w:ilvl="0" w:tplc="FFFFFFFF">
      <w:start w:val="1"/>
      <w:numFmt w:val="lowerLetter"/>
      <w:lvlText w:val="%1)"/>
      <w:lvlJc w:val="left"/>
      <w:pPr>
        <w:ind w:left="720" w:hanging="360"/>
      </w:pPr>
    </w:lvl>
    <w:lvl w:ilvl="1" w:tplc="FFFFFFFF">
      <w:start w:val="1"/>
      <w:numFmt w:val="lowerRoman"/>
      <w:lvlText w:val="%2."/>
      <w:lvlJc w:val="righ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35716FB8"/>
    <w:multiLevelType w:val="hybridMultilevel"/>
    <w:tmpl w:val="018211FC"/>
    <w:lvl w:ilvl="0" w:tplc="FFFFFFFF">
      <w:start w:val="1"/>
      <w:numFmt w:val="lowerLetter"/>
      <w:lvlText w:val="%1."/>
      <w:lvlJc w:val="left"/>
      <w:pPr>
        <w:ind w:left="1068" w:hanging="360"/>
      </w:p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16" w15:restartNumberingAfterBreak="0">
    <w:nsid w:val="385145D9"/>
    <w:multiLevelType w:val="multilevel"/>
    <w:tmpl w:val="8FCC2914"/>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7" w15:restartNumberingAfterBreak="0">
    <w:nsid w:val="39FB01E5"/>
    <w:multiLevelType w:val="multilevel"/>
    <w:tmpl w:val="D5B0741A"/>
    <w:lvl w:ilvl="0">
      <w:start w:val="1"/>
      <w:numFmt w:val="lowerLetter"/>
      <w:lvlText w:val="%1)"/>
      <w:lvlJc w:val="left"/>
      <w:pPr>
        <w:ind w:left="360" w:hanging="360"/>
      </w:pPr>
    </w:lvl>
    <w:lvl w:ilvl="1">
      <w:start w:val="1"/>
      <w:numFmt w:val="upperRoman"/>
      <w:lvlText w:val="%2."/>
      <w:lvlJc w:val="right"/>
      <w:pPr>
        <w:ind w:left="720" w:hanging="360"/>
      </w:pPr>
    </w:lvl>
    <w:lvl w:ilvl="2">
      <w:start w:val="1"/>
      <w:numFmt w:val="lowerRoman"/>
      <w:lvlText w:val="%3)"/>
      <w:lvlJc w:val="left"/>
      <w:pPr>
        <w:ind w:left="1080" w:hanging="360"/>
      </w:pPr>
    </w:lvl>
    <w:lvl w:ilvl="3">
      <w:start w:val="1"/>
      <w:numFmt w:val="bullet"/>
      <w:lvlText w:val=""/>
      <w:lvlJc w:val="left"/>
      <w:pPr>
        <w:ind w:left="1440" w:hanging="360"/>
      </w:pPr>
      <w:rPr>
        <w:rFonts w:ascii="Symbol" w:hAnsi="Symbol" w:hint="default"/>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3B696D31"/>
    <w:multiLevelType w:val="multilevel"/>
    <w:tmpl w:val="91945E58"/>
    <w:lvl w:ilvl="0">
      <w:start w:val="3"/>
      <w:numFmt w:val="decimal"/>
      <w:lvlText w:val="%1"/>
      <w:lvlJc w:val="left"/>
      <w:pPr>
        <w:ind w:left="360" w:hanging="36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9" w15:restartNumberingAfterBreak="0">
    <w:nsid w:val="40FF2BE0"/>
    <w:multiLevelType w:val="hybridMultilevel"/>
    <w:tmpl w:val="5DA640DE"/>
    <w:lvl w:ilvl="0" w:tplc="FFFFFFFF">
      <w:start w:val="1"/>
      <w:numFmt w:val="lowerLetter"/>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42224B8C"/>
    <w:multiLevelType w:val="hybridMultilevel"/>
    <w:tmpl w:val="90A82552"/>
    <w:lvl w:ilvl="0" w:tplc="7E0633C4">
      <w:start w:val="1"/>
      <w:numFmt w:val="decimal"/>
      <w:lvlText w:val="2.%1"/>
      <w:lvlJc w:val="left"/>
      <w:pPr>
        <w:ind w:left="2769"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425923B5"/>
    <w:multiLevelType w:val="hybridMultilevel"/>
    <w:tmpl w:val="018211FC"/>
    <w:lvl w:ilvl="0" w:tplc="FFFFFFFF">
      <w:start w:val="1"/>
      <w:numFmt w:val="lowerLetter"/>
      <w:lvlText w:val="%1."/>
      <w:lvlJc w:val="left"/>
      <w:pPr>
        <w:ind w:left="1068" w:hanging="360"/>
      </w:p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22" w15:restartNumberingAfterBreak="0">
    <w:nsid w:val="4C4E1B2D"/>
    <w:multiLevelType w:val="hybridMultilevel"/>
    <w:tmpl w:val="A4946992"/>
    <w:lvl w:ilvl="0" w:tplc="0413001B">
      <w:start w:val="1"/>
      <w:numFmt w:val="lowerRoman"/>
      <w:lvlText w:val="%1."/>
      <w:lvlJc w:val="right"/>
      <w:pPr>
        <w:ind w:left="1068" w:hanging="360"/>
      </w:pPr>
    </w:lvl>
    <w:lvl w:ilvl="1" w:tplc="04130019">
      <w:start w:val="1"/>
      <w:numFmt w:val="lowerLetter"/>
      <w:lvlText w:val="%2."/>
      <w:lvlJc w:val="left"/>
      <w:pPr>
        <w:ind w:left="1788" w:hanging="360"/>
      </w:pPr>
    </w:lvl>
    <w:lvl w:ilvl="2" w:tplc="0413001B">
      <w:start w:val="1"/>
      <w:numFmt w:val="lowerRoman"/>
      <w:lvlText w:val="%3."/>
      <w:lvlJc w:val="right"/>
      <w:pPr>
        <w:ind w:left="2508" w:hanging="180"/>
      </w:pPr>
    </w:lvl>
    <w:lvl w:ilvl="3" w:tplc="0413000F">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23" w15:restartNumberingAfterBreak="0">
    <w:nsid w:val="4F000624"/>
    <w:multiLevelType w:val="hybridMultilevel"/>
    <w:tmpl w:val="1C623F18"/>
    <w:lvl w:ilvl="0" w:tplc="04130017">
      <w:start w:val="1"/>
      <w:numFmt w:val="lowerLetter"/>
      <w:lvlText w:val="%1)"/>
      <w:lvlJc w:val="left"/>
      <w:pPr>
        <w:ind w:left="720" w:hanging="360"/>
      </w:pPr>
    </w:lvl>
    <w:lvl w:ilvl="1" w:tplc="04130017">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4FAB20D6"/>
    <w:multiLevelType w:val="multilevel"/>
    <w:tmpl w:val="D5B0741A"/>
    <w:lvl w:ilvl="0">
      <w:start w:val="1"/>
      <w:numFmt w:val="lowerLetter"/>
      <w:lvlText w:val="%1)"/>
      <w:lvlJc w:val="left"/>
      <w:pPr>
        <w:ind w:left="360" w:hanging="360"/>
      </w:pPr>
    </w:lvl>
    <w:lvl w:ilvl="1">
      <w:start w:val="1"/>
      <w:numFmt w:val="upperRoman"/>
      <w:lvlText w:val="%2."/>
      <w:lvlJc w:val="right"/>
      <w:pPr>
        <w:ind w:left="720" w:hanging="360"/>
      </w:pPr>
    </w:lvl>
    <w:lvl w:ilvl="2">
      <w:start w:val="1"/>
      <w:numFmt w:val="lowerRoman"/>
      <w:lvlText w:val="%3)"/>
      <w:lvlJc w:val="left"/>
      <w:pPr>
        <w:ind w:left="1080" w:hanging="360"/>
      </w:pPr>
    </w:lvl>
    <w:lvl w:ilvl="3">
      <w:start w:val="1"/>
      <w:numFmt w:val="bullet"/>
      <w:lvlText w:val=""/>
      <w:lvlJc w:val="left"/>
      <w:pPr>
        <w:ind w:left="1440" w:hanging="360"/>
      </w:pPr>
      <w:rPr>
        <w:rFonts w:ascii="Symbol" w:hAnsi="Symbol" w:hint="default"/>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51A32B09"/>
    <w:multiLevelType w:val="hybridMultilevel"/>
    <w:tmpl w:val="77E27C0E"/>
    <w:lvl w:ilvl="0" w:tplc="04130001">
      <w:start w:val="1"/>
      <w:numFmt w:val="bullet"/>
      <w:lvlText w:val=""/>
      <w:lvlJc w:val="left"/>
      <w:pPr>
        <w:ind w:left="765" w:hanging="360"/>
      </w:pPr>
      <w:rPr>
        <w:rFonts w:ascii="Symbol" w:hAnsi="Symbol" w:hint="default"/>
      </w:rPr>
    </w:lvl>
    <w:lvl w:ilvl="1" w:tplc="04130003">
      <w:start w:val="1"/>
      <w:numFmt w:val="bullet"/>
      <w:lvlText w:val="o"/>
      <w:lvlJc w:val="left"/>
      <w:pPr>
        <w:ind w:left="1485" w:hanging="360"/>
      </w:pPr>
      <w:rPr>
        <w:rFonts w:ascii="Courier New" w:hAnsi="Courier New" w:cs="Courier New" w:hint="default"/>
      </w:rPr>
    </w:lvl>
    <w:lvl w:ilvl="2" w:tplc="04130005" w:tentative="1">
      <w:start w:val="1"/>
      <w:numFmt w:val="bullet"/>
      <w:lvlText w:val=""/>
      <w:lvlJc w:val="left"/>
      <w:pPr>
        <w:ind w:left="2205" w:hanging="360"/>
      </w:pPr>
      <w:rPr>
        <w:rFonts w:ascii="Wingdings" w:hAnsi="Wingdings" w:hint="default"/>
      </w:rPr>
    </w:lvl>
    <w:lvl w:ilvl="3" w:tplc="04130001" w:tentative="1">
      <w:start w:val="1"/>
      <w:numFmt w:val="bullet"/>
      <w:lvlText w:val=""/>
      <w:lvlJc w:val="left"/>
      <w:pPr>
        <w:ind w:left="2925" w:hanging="360"/>
      </w:pPr>
      <w:rPr>
        <w:rFonts w:ascii="Symbol" w:hAnsi="Symbol" w:hint="default"/>
      </w:rPr>
    </w:lvl>
    <w:lvl w:ilvl="4" w:tplc="04130003" w:tentative="1">
      <w:start w:val="1"/>
      <w:numFmt w:val="bullet"/>
      <w:lvlText w:val="o"/>
      <w:lvlJc w:val="left"/>
      <w:pPr>
        <w:ind w:left="3645" w:hanging="360"/>
      </w:pPr>
      <w:rPr>
        <w:rFonts w:ascii="Courier New" w:hAnsi="Courier New" w:cs="Courier New" w:hint="default"/>
      </w:rPr>
    </w:lvl>
    <w:lvl w:ilvl="5" w:tplc="04130005" w:tentative="1">
      <w:start w:val="1"/>
      <w:numFmt w:val="bullet"/>
      <w:lvlText w:val=""/>
      <w:lvlJc w:val="left"/>
      <w:pPr>
        <w:ind w:left="4365" w:hanging="360"/>
      </w:pPr>
      <w:rPr>
        <w:rFonts w:ascii="Wingdings" w:hAnsi="Wingdings" w:hint="default"/>
      </w:rPr>
    </w:lvl>
    <w:lvl w:ilvl="6" w:tplc="04130001" w:tentative="1">
      <w:start w:val="1"/>
      <w:numFmt w:val="bullet"/>
      <w:lvlText w:val=""/>
      <w:lvlJc w:val="left"/>
      <w:pPr>
        <w:ind w:left="5085" w:hanging="360"/>
      </w:pPr>
      <w:rPr>
        <w:rFonts w:ascii="Symbol" w:hAnsi="Symbol" w:hint="default"/>
      </w:rPr>
    </w:lvl>
    <w:lvl w:ilvl="7" w:tplc="04130003" w:tentative="1">
      <w:start w:val="1"/>
      <w:numFmt w:val="bullet"/>
      <w:lvlText w:val="o"/>
      <w:lvlJc w:val="left"/>
      <w:pPr>
        <w:ind w:left="5805" w:hanging="360"/>
      </w:pPr>
      <w:rPr>
        <w:rFonts w:ascii="Courier New" w:hAnsi="Courier New" w:cs="Courier New" w:hint="default"/>
      </w:rPr>
    </w:lvl>
    <w:lvl w:ilvl="8" w:tplc="04130005" w:tentative="1">
      <w:start w:val="1"/>
      <w:numFmt w:val="bullet"/>
      <w:lvlText w:val=""/>
      <w:lvlJc w:val="left"/>
      <w:pPr>
        <w:ind w:left="6525" w:hanging="360"/>
      </w:pPr>
      <w:rPr>
        <w:rFonts w:ascii="Wingdings" w:hAnsi="Wingdings" w:hint="default"/>
      </w:rPr>
    </w:lvl>
  </w:abstractNum>
  <w:abstractNum w:abstractNumId="26" w15:restartNumberingAfterBreak="0">
    <w:nsid w:val="51DC302C"/>
    <w:multiLevelType w:val="hybridMultilevel"/>
    <w:tmpl w:val="C570D956"/>
    <w:lvl w:ilvl="0" w:tplc="F746DEB6">
      <w:start w:val="1"/>
      <w:numFmt w:val="decimal"/>
      <w:pStyle w:val="Kop1"/>
      <w:lvlText w:val="%1."/>
      <w:lvlJc w:val="left"/>
      <w:pPr>
        <w:ind w:left="927" w:hanging="360"/>
      </w:pPr>
    </w:lvl>
    <w:lvl w:ilvl="1" w:tplc="50009E04">
      <w:start w:val="1"/>
      <w:numFmt w:val="lowerLetter"/>
      <w:pStyle w:val="Formatinkoop2019"/>
      <w:lvlText w:val="%2)"/>
      <w:lvlJc w:val="left"/>
      <w:pPr>
        <w:ind w:left="1425" w:hanging="705"/>
      </w:pPr>
      <w:rPr>
        <w:rFonts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7" w15:restartNumberingAfterBreak="0">
    <w:nsid w:val="51E918F4"/>
    <w:multiLevelType w:val="hybridMultilevel"/>
    <w:tmpl w:val="A268231C"/>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54ED43D7"/>
    <w:multiLevelType w:val="hybridMultilevel"/>
    <w:tmpl w:val="D430B952"/>
    <w:lvl w:ilvl="0" w:tplc="FF749030">
      <w:start w:val="1"/>
      <w:numFmt w:val="decimal"/>
      <w:pStyle w:val="Kop2"/>
      <w:lvlText w:val="2.%1"/>
      <w:lvlJc w:val="left"/>
      <w:pPr>
        <w:ind w:left="720" w:hanging="360"/>
      </w:pPr>
      <w:rPr>
        <w:rFonts w:hint="default"/>
        <w:sz w:val="22"/>
        <w:szCs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5AD90C9A"/>
    <w:multiLevelType w:val="multilevel"/>
    <w:tmpl w:val="2C22939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60532342"/>
    <w:multiLevelType w:val="hybridMultilevel"/>
    <w:tmpl w:val="35205600"/>
    <w:lvl w:ilvl="0" w:tplc="3912BE4A">
      <w:start w:val="1"/>
      <w:numFmt w:val="lowerLetter"/>
      <w:lvlText w:val="%1)"/>
      <w:lvlJc w:val="left"/>
      <w:pPr>
        <w:ind w:left="720" w:hanging="360"/>
      </w:pPr>
      <w:rPr>
        <w:rFonts w:hint="default"/>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649906B6"/>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6A254DBB"/>
    <w:multiLevelType w:val="hybridMultilevel"/>
    <w:tmpl w:val="5DA640DE"/>
    <w:lvl w:ilvl="0" w:tplc="04130017">
      <w:start w:val="1"/>
      <w:numFmt w:val="lowerLetter"/>
      <w:lvlText w:val="%1)"/>
      <w:lvlJc w:val="left"/>
      <w:pPr>
        <w:ind w:left="720" w:hanging="360"/>
      </w:pPr>
      <w:rPr>
        <w:rFonts w:hint="default"/>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6BB95B8A"/>
    <w:multiLevelType w:val="hybridMultilevel"/>
    <w:tmpl w:val="EA3A46F6"/>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6DEF3EF8"/>
    <w:multiLevelType w:val="hybridMultilevel"/>
    <w:tmpl w:val="33F6CA76"/>
    <w:lvl w:ilvl="0" w:tplc="FFFFFFFF">
      <w:start w:val="1"/>
      <w:numFmt w:val="lowerLetter"/>
      <w:lvlText w:val="%1."/>
      <w:lvlJc w:val="left"/>
      <w:pPr>
        <w:ind w:left="1440" w:hanging="360"/>
      </w:pPr>
    </w:lvl>
    <w:lvl w:ilvl="1" w:tplc="04130011">
      <w:start w:val="1"/>
      <w:numFmt w:val="decimal"/>
      <w:lvlText w:val="%2)"/>
      <w:lvlJc w:val="left"/>
      <w:pPr>
        <w:ind w:left="2160" w:hanging="360"/>
      </w:pPr>
    </w:lvl>
    <w:lvl w:ilvl="2" w:tplc="FFFFFFFF">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5" w15:restartNumberingAfterBreak="0">
    <w:nsid w:val="7ACC3EFD"/>
    <w:multiLevelType w:val="hybridMultilevel"/>
    <w:tmpl w:val="48C88CE2"/>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7BBA74B8"/>
    <w:multiLevelType w:val="hybridMultilevel"/>
    <w:tmpl w:val="F3CEBC16"/>
    <w:lvl w:ilvl="0" w:tplc="00787758">
      <w:start w:val="3"/>
      <w:numFmt w:val="bullet"/>
      <w:lvlText w:val="-"/>
      <w:lvlJc w:val="left"/>
      <w:pPr>
        <w:ind w:left="720" w:hanging="360"/>
      </w:pPr>
      <w:rPr>
        <w:rFonts w:ascii="Times New Roman" w:eastAsiaTheme="minorHAnsi" w:hAnsi="Times New Roman"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7" w15:restartNumberingAfterBreak="0">
    <w:nsid w:val="7E901BF6"/>
    <w:multiLevelType w:val="hybridMultilevel"/>
    <w:tmpl w:val="C76E7274"/>
    <w:lvl w:ilvl="0" w:tplc="04130001">
      <w:start w:val="1"/>
      <w:numFmt w:val="bullet"/>
      <w:lvlText w:val=""/>
      <w:lvlJc w:val="left"/>
      <w:pPr>
        <w:ind w:left="787" w:hanging="360"/>
      </w:pPr>
      <w:rPr>
        <w:rFonts w:ascii="Symbol" w:hAnsi="Symbol" w:hint="default"/>
      </w:rPr>
    </w:lvl>
    <w:lvl w:ilvl="1" w:tplc="04130003" w:tentative="1">
      <w:start w:val="1"/>
      <w:numFmt w:val="bullet"/>
      <w:lvlText w:val="o"/>
      <w:lvlJc w:val="left"/>
      <w:pPr>
        <w:ind w:left="1507" w:hanging="360"/>
      </w:pPr>
      <w:rPr>
        <w:rFonts w:ascii="Courier New" w:hAnsi="Courier New" w:cs="Courier New" w:hint="default"/>
      </w:rPr>
    </w:lvl>
    <w:lvl w:ilvl="2" w:tplc="04130005" w:tentative="1">
      <w:start w:val="1"/>
      <w:numFmt w:val="bullet"/>
      <w:lvlText w:val=""/>
      <w:lvlJc w:val="left"/>
      <w:pPr>
        <w:ind w:left="2227" w:hanging="360"/>
      </w:pPr>
      <w:rPr>
        <w:rFonts w:ascii="Wingdings" w:hAnsi="Wingdings" w:hint="default"/>
      </w:rPr>
    </w:lvl>
    <w:lvl w:ilvl="3" w:tplc="04130001" w:tentative="1">
      <w:start w:val="1"/>
      <w:numFmt w:val="bullet"/>
      <w:lvlText w:val=""/>
      <w:lvlJc w:val="left"/>
      <w:pPr>
        <w:ind w:left="2947" w:hanging="360"/>
      </w:pPr>
      <w:rPr>
        <w:rFonts w:ascii="Symbol" w:hAnsi="Symbol" w:hint="default"/>
      </w:rPr>
    </w:lvl>
    <w:lvl w:ilvl="4" w:tplc="04130003" w:tentative="1">
      <w:start w:val="1"/>
      <w:numFmt w:val="bullet"/>
      <w:lvlText w:val="o"/>
      <w:lvlJc w:val="left"/>
      <w:pPr>
        <w:ind w:left="3667" w:hanging="360"/>
      </w:pPr>
      <w:rPr>
        <w:rFonts w:ascii="Courier New" w:hAnsi="Courier New" w:cs="Courier New" w:hint="default"/>
      </w:rPr>
    </w:lvl>
    <w:lvl w:ilvl="5" w:tplc="04130005" w:tentative="1">
      <w:start w:val="1"/>
      <w:numFmt w:val="bullet"/>
      <w:lvlText w:val=""/>
      <w:lvlJc w:val="left"/>
      <w:pPr>
        <w:ind w:left="4387" w:hanging="360"/>
      </w:pPr>
      <w:rPr>
        <w:rFonts w:ascii="Wingdings" w:hAnsi="Wingdings" w:hint="default"/>
      </w:rPr>
    </w:lvl>
    <w:lvl w:ilvl="6" w:tplc="04130001" w:tentative="1">
      <w:start w:val="1"/>
      <w:numFmt w:val="bullet"/>
      <w:lvlText w:val=""/>
      <w:lvlJc w:val="left"/>
      <w:pPr>
        <w:ind w:left="5107" w:hanging="360"/>
      </w:pPr>
      <w:rPr>
        <w:rFonts w:ascii="Symbol" w:hAnsi="Symbol" w:hint="default"/>
      </w:rPr>
    </w:lvl>
    <w:lvl w:ilvl="7" w:tplc="04130003" w:tentative="1">
      <w:start w:val="1"/>
      <w:numFmt w:val="bullet"/>
      <w:lvlText w:val="o"/>
      <w:lvlJc w:val="left"/>
      <w:pPr>
        <w:ind w:left="5827" w:hanging="360"/>
      </w:pPr>
      <w:rPr>
        <w:rFonts w:ascii="Courier New" w:hAnsi="Courier New" w:cs="Courier New" w:hint="default"/>
      </w:rPr>
    </w:lvl>
    <w:lvl w:ilvl="8" w:tplc="04130005" w:tentative="1">
      <w:start w:val="1"/>
      <w:numFmt w:val="bullet"/>
      <w:lvlText w:val=""/>
      <w:lvlJc w:val="left"/>
      <w:pPr>
        <w:ind w:left="6547" w:hanging="360"/>
      </w:pPr>
      <w:rPr>
        <w:rFonts w:ascii="Wingdings" w:hAnsi="Wingdings" w:hint="default"/>
      </w:rPr>
    </w:lvl>
  </w:abstractNum>
  <w:num w:numId="1" w16cid:durableId="1058087984">
    <w:abstractNumId w:val="26"/>
  </w:num>
  <w:num w:numId="2" w16cid:durableId="71631582">
    <w:abstractNumId w:val="30"/>
  </w:num>
  <w:num w:numId="3" w16cid:durableId="1026295012">
    <w:abstractNumId w:val="10"/>
  </w:num>
  <w:num w:numId="4" w16cid:durableId="2094618420">
    <w:abstractNumId w:val="32"/>
  </w:num>
  <w:num w:numId="5" w16cid:durableId="295796238">
    <w:abstractNumId w:val="28"/>
  </w:num>
  <w:num w:numId="6" w16cid:durableId="1384938787">
    <w:abstractNumId w:val="23"/>
  </w:num>
  <w:num w:numId="7" w16cid:durableId="223178795">
    <w:abstractNumId w:val="5"/>
  </w:num>
  <w:num w:numId="8" w16cid:durableId="2097701678">
    <w:abstractNumId w:val="20"/>
  </w:num>
  <w:num w:numId="9" w16cid:durableId="517045875">
    <w:abstractNumId w:val="18"/>
  </w:num>
  <w:num w:numId="10" w16cid:durableId="1808932649">
    <w:abstractNumId w:val="25"/>
  </w:num>
  <w:num w:numId="11" w16cid:durableId="1530680398">
    <w:abstractNumId w:val="1"/>
  </w:num>
  <w:num w:numId="12" w16cid:durableId="1372193745">
    <w:abstractNumId w:val="2"/>
  </w:num>
  <w:num w:numId="13" w16cid:durableId="193008717">
    <w:abstractNumId w:val="7"/>
  </w:num>
  <w:num w:numId="14" w16cid:durableId="1375108940">
    <w:abstractNumId w:val="22"/>
  </w:num>
  <w:num w:numId="15" w16cid:durableId="1946841147">
    <w:abstractNumId w:val="27"/>
  </w:num>
  <w:num w:numId="16" w16cid:durableId="1722360749">
    <w:abstractNumId w:val="33"/>
  </w:num>
  <w:num w:numId="17" w16cid:durableId="1625040374">
    <w:abstractNumId w:val="35"/>
  </w:num>
  <w:num w:numId="18" w16cid:durableId="1022242760">
    <w:abstractNumId w:val="14"/>
  </w:num>
  <w:num w:numId="19" w16cid:durableId="6489092">
    <w:abstractNumId w:val="13"/>
  </w:num>
  <w:num w:numId="20" w16cid:durableId="1070469240">
    <w:abstractNumId w:val="6"/>
  </w:num>
  <w:num w:numId="21" w16cid:durableId="1695106074">
    <w:abstractNumId w:val="36"/>
  </w:num>
  <w:num w:numId="22" w16cid:durableId="351147683">
    <w:abstractNumId w:val="16"/>
  </w:num>
  <w:num w:numId="23" w16cid:durableId="32384115">
    <w:abstractNumId w:val="37"/>
  </w:num>
  <w:num w:numId="24" w16cid:durableId="1888714490">
    <w:abstractNumId w:val="4"/>
  </w:num>
  <w:num w:numId="25" w16cid:durableId="577523405">
    <w:abstractNumId w:val="31"/>
  </w:num>
  <w:num w:numId="26" w16cid:durableId="721446242">
    <w:abstractNumId w:val="12"/>
  </w:num>
  <w:num w:numId="27" w16cid:durableId="583881523">
    <w:abstractNumId w:val="15"/>
  </w:num>
  <w:num w:numId="28" w16cid:durableId="1658879831">
    <w:abstractNumId w:val="9"/>
  </w:num>
  <w:num w:numId="29" w16cid:durableId="2083790008">
    <w:abstractNumId w:val="0"/>
  </w:num>
  <w:num w:numId="30" w16cid:durableId="1637636457">
    <w:abstractNumId w:val="17"/>
  </w:num>
  <w:num w:numId="31" w16cid:durableId="1935741523">
    <w:abstractNumId w:val="11"/>
  </w:num>
  <w:num w:numId="32" w16cid:durableId="1780366339">
    <w:abstractNumId w:val="29"/>
  </w:num>
  <w:num w:numId="33" w16cid:durableId="521207942">
    <w:abstractNumId w:val="8"/>
  </w:num>
  <w:num w:numId="34" w16cid:durableId="1971857107">
    <w:abstractNumId w:val="34"/>
  </w:num>
  <w:num w:numId="35" w16cid:durableId="531193458">
    <w:abstractNumId w:val="21"/>
  </w:num>
  <w:num w:numId="36" w16cid:durableId="1517772597">
    <w:abstractNumId w:val="24"/>
  </w:num>
  <w:num w:numId="37" w16cid:durableId="393087403">
    <w:abstractNumId w:val="3"/>
  </w:num>
  <w:num w:numId="38" w16cid:durableId="1683775614">
    <w:abstractNumId w:val="19"/>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activeWritingStyle w:appName="MSWord" w:lang="nl-NL" w:vendorID="64" w:dllVersion="4096" w:nlCheck="1" w:checkStyle="0"/>
  <w:activeWritingStyle w:appName="MSWord" w:lang="nl-NL" w:vendorID="64" w:dllVersion="0" w:nlCheck="1" w:checkStyle="0"/>
  <w:proofState w:spelling="clean"/>
  <w:attachedTemplate r:id="rId1"/>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1872"/>
    <w:rsid w:val="00002287"/>
    <w:rsid w:val="0000331E"/>
    <w:rsid w:val="00004A5C"/>
    <w:rsid w:val="00004FD6"/>
    <w:rsid w:val="00006144"/>
    <w:rsid w:val="000079EC"/>
    <w:rsid w:val="00011A87"/>
    <w:rsid w:val="0001327D"/>
    <w:rsid w:val="000134E3"/>
    <w:rsid w:val="00013A4C"/>
    <w:rsid w:val="00014274"/>
    <w:rsid w:val="000159A4"/>
    <w:rsid w:val="00016F49"/>
    <w:rsid w:val="000220C6"/>
    <w:rsid w:val="000254EC"/>
    <w:rsid w:val="00025AEF"/>
    <w:rsid w:val="00026F18"/>
    <w:rsid w:val="00031C5B"/>
    <w:rsid w:val="00033D96"/>
    <w:rsid w:val="000343D3"/>
    <w:rsid w:val="00035F5E"/>
    <w:rsid w:val="00036139"/>
    <w:rsid w:val="00040426"/>
    <w:rsid w:val="0004637F"/>
    <w:rsid w:val="00052556"/>
    <w:rsid w:val="0005493F"/>
    <w:rsid w:val="00054F01"/>
    <w:rsid w:val="00057E8B"/>
    <w:rsid w:val="000609A1"/>
    <w:rsid w:val="00064367"/>
    <w:rsid w:val="0006538E"/>
    <w:rsid w:val="00067F03"/>
    <w:rsid w:val="00071B97"/>
    <w:rsid w:val="00071D45"/>
    <w:rsid w:val="00073525"/>
    <w:rsid w:val="00073CB2"/>
    <w:rsid w:val="00074A8B"/>
    <w:rsid w:val="00075548"/>
    <w:rsid w:val="0007681B"/>
    <w:rsid w:val="00080F82"/>
    <w:rsid w:val="00083DA7"/>
    <w:rsid w:val="00090224"/>
    <w:rsid w:val="000918DE"/>
    <w:rsid w:val="00092A8B"/>
    <w:rsid w:val="00093BCF"/>
    <w:rsid w:val="00094457"/>
    <w:rsid w:val="00095319"/>
    <w:rsid w:val="0009703C"/>
    <w:rsid w:val="000A0F6D"/>
    <w:rsid w:val="000A3CBA"/>
    <w:rsid w:val="000A7B0E"/>
    <w:rsid w:val="000A7EB9"/>
    <w:rsid w:val="000B18D1"/>
    <w:rsid w:val="000B2377"/>
    <w:rsid w:val="000B49E9"/>
    <w:rsid w:val="000B4C6F"/>
    <w:rsid w:val="000B4CBC"/>
    <w:rsid w:val="000B5CE5"/>
    <w:rsid w:val="000B5FDF"/>
    <w:rsid w:val="000B70EB"/>
    <w:rsid w:val="000B7F9B"/>
    <w:rsid w:val="000C17C3"/>
    <w:rsid w:val="000C3C58"/>
    <w:rsid w:val="000C4EE9"/>
    <w:rsid w:val="000C587B"/>
    <w:rsid w:val="000D06B4"/>
    <w:rsid w:val="000D3A02"/>
    <w:rsid w:val="000D3D07"/>
    <w:rsid w:val="000D53F0"/>
    <w:rsid w:val="000D690B"/>
    <w:rsid w:val="000D7AB7"/>
    <w:rsid w:val="000E1D46"/>
    <w:rsid w:val="000E2FB4"/>
    <w:rsid w:val="000E3DF9"/>
    <w:rsid w:val="000E677F"/>
    <w:rsid w:val="000E79A2"/>
    <w:rsid w:val="000F29DF"/>
    <w:rsid w:val="000F6077"/>
    <w:rsid w:val="000F6366"/>
    <w:rsid w:val="0010111E"/>
    <w:rsid w:val="00102A1F"/>
    <w:rsid w:val="0010473F"/>
    <w:rsid w:val="00104893"/>
    <w:rsid w:val="00112B27"/>
    <w:rsid w:val="00116BA9"/>
    <w:rsid w:val="00117CC3"/>
    <w:rsid w:val="00120D87"/>
    <w:rsid w:val="00121017"/>
    <w:rsid w:val="001238A8"/>
    <w:rsid w:val="00124ECC"/>
    <w:rsid w:val="00130377"/>
    <w:rsid w:val="001310DB"/>
    <w:rsid w:val="00133A2D"/>
    <w:rsid w:val="00136433"/>
    <w:rsid w:val="00140ADB"/>
    <w:rsid w:val="00146F84"/>
    <w:rsid w:val="001523E2"/>
    <w:rsid w:val="00153474"/>
    <w:rsid w:val="001558DC"/>
    <w:rsid w:val="00156756"/>
    <w:rsid w:val="00156978"/>
    <w:rsid w:val="00157165"/>
    <w:rsid w:val="00157F29"/>
    <w:rsid w:val="00165B35"/>
    <w:rsid w:val="00165C26"/>
    <w:rsid w:val="001672BC"/>
    <w:rsid w:val="00170BAD"/>
    <w:rsid w:val="00170FD9"/>
    <w:rsid w:val="00172758"/>
    <w:rsid w:val="00172E9C"/>
    <w:rsid w:val="00175C63"/>
    <w:rsid w:val="00175FA0"/>
    <w:rsid w:val="001774E0"/>
    <w:rsid w:val="00180754"/>
    <w:rsid w:val="00180CF7"/>
    <w:rsid w:val="00182323"/>
    <w:rsid w:val="00182BED"/>
    <w:rsid w:val="0018444C"/>
    <w:rsid w:val="00186FCD"/>
    <w:rsid w:val="00190C60"/>
    <w:rsid w:val="00192E33"/>
    <w:rsid w:val="00194614"/>
    <w:rsid w:val="00196847"/>
    <w:rsid w:val="00196C4D"/>
    <w:rsid w:val="00196C66"/>
    <w:rsid w:val="00197529"/>
    <w:rsid w:val="001A3855"/>
    <w:rsid w:val="001A5104"/>
    <w:rsid w:val="001A7D3A"/>
    <w:rsid w:val="001B0622"/>
    <w:rsid w:val="001B160E"/>
    <w:rsid w:val="001B1B59"/>
    <w:rsid w:val="001B2D05"/>
    <w:rsid w:val="001B4687"/>
    <w:rsid w:val="001B5636"/>
    <w:rsid w:val="001C4E49"/>
    <w:rsid w:val="001C69FE"/>
    <w:rsid w:val="001C76C6"/>
    <w:rsid w:val="001D02B4"/>
    <w:rsid w:val="001D0512"/>
    <w:rsid w:val="001D11D7"/>
    <w:rsid w:val="001D150A"/>
    <w:rsid w:val="001D1D76"/>
    <w:rsid w:val="001D3180"/>
    <w:rsid w:val="001D483C"/>
    <w:rsid w:val="001D629C"/>
    <w:rsid w:val="001D6424"/>
    <w:rsid w:val="001D6922"/>
    <w:rsid w:val="001D7A94"/>
    <w:rsid w:val="001E0379"/>
    <w:rsid w:val="001E07E2"/>
    <w:rsid w:val="001E15B9"/>
    <w:rsid w:val="001E2D52"/>
    <w:rsid w:val="001E5B92"/>
    <w:rsid w:val="001E7469"/>
    <w:rsid w:val="001F0C43"/>
    <w:rsid w:val="001F0C65"/>
    <w:rsid w:val="001F24ED"/>
    <w:rsid w:val="001F2F83"/>
    <w:rsid w:val="001F422F"/>
    <w:rsid w:val="001F4725"/>
    <w:rsid w:val="001F4BD5"/>
    <w:rsid w:val="001F4FDF"/>
    <w:rsid w:val="001F6E0F"/>
    <w:rsid w:val="001F71EB"/>
    <w:rsid w:val="00200489"/>
    <w:rsid w:val="002006C1"/>
    <w:rsid w:val="002016E9"/>
    <w:rsid w:val="002019B7"/>
    <w:rsid w:val="0020746F"/>
    <w:rsid w:val="002101E0"/>
    <w:rsid w:val="002108EE"/>
    <w:rsid w:val="00210A67"/>
    <w:rsid w:val="00217A79"/>
    <w:rsid w:val="00220AFE"/>
    <w:rsid w:val="0022141D"/>
    <w:rsid w:val="00222664"/>
    <w:rsid w:val="00222797"/>
    <w:rsid w:val="0022335C"/>
    <w:rsid w:val="00227FFB"/>
    <w:rsid w:val="002307ED"/>
    <w:rsid w:val="002340FA"/>
    <w:rsid w:val="00235DAF"/>
    <w:rsid w:val="002367F0"/>
    <w:rsid w:val="00240FAA"/>
    <w:rsid w:val="00242805"/>
    <w:rsid w:val="00243286"/>
    <w:rsid w:val="002433F3"/>
    <w:rsid w:val="00243FF9"/>
    <w:rsid w:val="002447C4"/>
    <w:rsid w:val="002454C9"/>
    <w:rsid w:val="00251612"/>
    <w:rsid w:val="00251EC5"/>
    <w:rsid w:val="002521E5"/>
    <w:rsid w:val="00254633"/>
    <w:rsid w:val="002549DC"/>
    <w:rsid w:val="00256AC9"/>
    <w:rsid w:val="00256B40"/>
    <w:rsid w:val="002614E6"/>
    <w:rsid w:val="00263E88"/>
    <w:rsid w:val="00264A16"/>
    <w:rsid w:val="00264A40"/>
    <w:rsid w:val="0026784B"/>
    <w:rsid w:val="0027124D"/>
    <w:rsid w:val="002737D6"/>
    <w:rsid w:val="002738E2"/>
    <w:rsid w:val="00280287"/>
    <w:rsid w:val="002812F3"/>
    <w:rsid w:val="00282BFC"/>
    <w:rsid w:val="00283809"/>
    <w:rsid w:val="00284668"/>
    <w:rsid w:val="002859D0"/>
    <w:rsid w:val="00291F30"/>
    <w:rsid w:val="002926B8"/>
    <w:rsid w:val="00294344"/>
    <w:rsid w:val="00294AF1"/>
    <w:rsid w:val="00297308"/>
    <w:rsid w:val="00297D17"/>
    <w:rsid w:val="002A2DE3"/>
    <w:rsid w:val="002A3C73"/>
    <w:rsid w:val="002A413F"/>
    <w:rsid w:val="002A424D"/>
    <w:rsid w:val="002A42BE"/>
    <w:rsid w:val="002B0437"/>
    <w:rsid w:val="002B4437"/>
    <w:rsid w:val="002B6568"/>
    <w:rsid w:val="002B7E16"/>
    <w:rsid w:val="002C0079"/>
    <w:rsid w:val="002C25E0"/>
    <w:rsid w:val="002C2D7B"/>
    <w:rsid w:val="002C3E35"/>
    <w:rsid w:val="002C5C3D"/>
    <w:rsid w:val="002C7C3C"/>
    <w:rsid w:val="002D10FC"/>
    <w:rsid w:val="002D2A3C"/>
    <w:rsid w:val="002D3AAA"/>
    <w:rsid w:val="002D4B1D"/>
    <w:rsid w:val="002D530C"/>
    <w:rsid w:val="002D7347"/>
    <w:rsid w:val="002E1261"/>
    <w:rsid w:val="002E24D3"/>
    <w:rsid w:val="002E44CE"/>
    <w:rsid w:val="002F1D35"/>
    <w:rsid w:val="002F2CF5"/>
    <w:rsid w:val="002F4423"/>
    <w:rsid w:val="002F5EC5"/>
    <w:rsid w:val="002F6F0F"/>
    <w:rsid w:val="002F7411"/>
    <w:rsid w:val="00301AE5"/>
    <w:rsid w:val="00307539"/>
    <w:rsid w:val="00311161"/>
    <w:rsid w:val="00315CA7"/>
    <w:rsid w:val="003174DD"/>
    <w:rsid w:val="00321864"/>
    <w:rsid w:val="0032491F"/>
    <w:rsid w:val="00324D2C"/>
    <w:rsid w:val="00330E89"/>
    <w:rsid w:val="003315DB"/>
    <w:rsid w:val="00333C59"/>
    <w:rsid w:val="00335005"/>
    <w:rsid w:val="003359F3"/>
    <w:rsid w:val="00344603"/>
    <w:rsid w:val="003452EB"/>
    <w:rsid w:val="00350550"/>
    <w:rsid w:val="003511DB"/>
    <w:rsid w:val="003557D8"/>
    <w:rsid w:val="00356CF7"/>
    <w:rsid w:val="0036080F"/>
    <w:rsid w:val="00361AE2"/>
    <w:rsid w:val="00361C6C"/>
    <w:rsid w:val="0036260D"/>
    <w:rsid w:val="003639BD"/>
    <w:rsid w:val="00365F52"/>
    <w:rsid w:val="00367AA5"/>
    <w:rsid w:val="00371AB8"/>
    <w:rsid w:val="00371B09"/>
    <w:rsid w:val="00372986"/>
    <w:rsid w:val="00375CE4"/>
    <w:rsid w:val="00375D58"/>
    <w:rsid w:val="003809E8"/>
    <w:rsid w:val="00381A97"/>
    <w:rsid w:val="00382745"/>
    <w:rsid w:val="003839AF"/>
    <w:rsid w:val="00390003"/>
    <w:rsid w:val="003923FD"/>
    <w:rsid w:val="00395E52"/>
    <w:rsid w:val="00397829"/>
    <w:rsid w:val="003A0435"/>
    <w:rsid w:val="003A28DB"/>
    <w:rsid w:val="003A682F"/>
    <w:rsid w:val="003A7597"/>
    <w:rsid w:val="003B6CFD"/>
    <w:rsid w:val="003C2B4D"/>
    <w:rsid w:val="003C3CFA"/>
    <w:rsid w:val="003C434E"/>
    <w:rsid w:val="003C632D"/>
    <w:rsid w:val="003D0302"/>
    <w:rsid w:val="003D1503"/>
    <w:rsid w:val="003D2A57"/>
    <w:rsid w:val="003D30AB"/>
    <w:rsid w:val="003D38BD"/>
    <w:rsid w:val="003D4BB7"/>
    <w:rsid w:val="003D50A2"/>
    <w:rsid w:val="003D6833"/>
    <w:rsid w:val="003E1B8A"/>
    <w:rsid w:val="003E25B0"/>
    <w:rsid w:val="003E2B07"/>
    <w:rsid w:val="003E4200"/>
    <w:rsid w:val="003E464D"/>
    <w:rsid w:val="003E46E7"/>
    <w:rsid w:val="003E4CAD"/>
    <w:rsid w:val="003E5B9C"/>
    <w:rsid w:val="003F1C2F"/>
    <w:rsid w:val="003F307C"/>
    <w:rsid w:val="003F3592"/>
    <w:rsid w:val="003F70E9"/>
    <w:rsid w:val="00400A84"/>
    <w:rsid w:val="00401DB1"/>
    <w:rsid w:val="00404B60"/>
    <w:rsid w:val="00405EE9"/>
    <w:rsid w:val="0040764E"/>
    <w:rsid w:val="00411AC5"/>
    <w:rsid w:val="00412FE3"/>
    <w:rsid w:val="00420799"/>
    <w:rsid w:val="00422B29"/>
    <w:rsid w:val="004237EB"/>
    <w:rsid w:val="00424C36"/>
    <w:rsid w:val="00425277"/>
    <w:rsid w:val="00425D07"/>
    <w:rsid w:val="0043175E"/>
    <w:rsid w:val="00433FDE"/>
    <w:rsid w:val="004376FF"/>
    <w:rsid w:val="004424BF"/>
    <w:rsid w:val="00443732"/>
    <w:rsid w:val="00444873"/>
    <w:rsid w:val="00445B66"/>
    <w:rsid w:val="00446F9E"/>
    <w:rsid w:val="00446FDD"/>
    <w:rsid w:val="0045043D"/>
    <w:rsid w:val="0045201B"/>
    <w:rsid w:val="0045258D"/>
    <w:rsid w:val="0045373A"/>
    <w:rsid w:val="0045588E"/>
    <w:rsid w:val="00455EAF"/>
    <w:rsid w:val="00456375"/>
    <w:rsid w:val="004604B9"/>
    <w:rsid w:val="004608BE"/>
    <w:rsid w:val="00464D9B"/>
    <w:rsid w:val="0046612E"/>
    <w:rsid w:val="00466AC2"/>
    <w:rsid w:val="00470E10"/>
    <w:rsid w:val="00470EC7"/>
    <w:rsid w:val="00475364"/>
    <w:rsid w:val="0048024D"/>
    <w:rsid w:val="004811FB"/>
    <w:rsid w:val="004813FA"/>
    <w:rsid w:val="00481A89"/>
    <w:rsid w:val="00481F25"/>
    <w:rsid w:val="004831F3"/>
    <w:rsid w:val="00486FD3"/>
    <w:rsid w:val="00490311"/>
    <w:rsid w:val="00490C39"/>
    <w:rsid w:val="0049221A"/>
    <w:rsid w:val="00492CE8"/>
    <w:rsid w:val="00492F0C"/>
    <w:rsid w:val="004A0311"/>
    <w:rsid w:val="004A0DB0"/>
    <w:rsid w:val="004A7A13"/>
    <w:rsid w:val="004B1016"/>
    <w:rsid w:val="004B3988"/>
    <w:rsid w:val="004B448E"/>
    <w:rsid w:val="004B52AB"/>
    <w:rsid w:val="004B55E2"/>
    <w:rsid w:val="004B5B32"/>
    <w:rsid w:val="004B5C0C"/>
    <w:rsid w:val="004B64DD"/>
    <w:rsid w:val="004B6C4B"/>
    <w:rsid w:val="004D075A"/>
    <w:rsid w:val="004D42AF"/>
    <w:rsid w:val="004D5F90"/>
    <w:rsid w:val="004D7EBA"/>
    <w:rsid w:val="004E22CC"/>
    <w:rsid w:val="004E28EF"/>
    <w:rsid w:val="004E4E99"/>
    <w:rsid w:val="004E7219"/>
    <w:rsid w:val="004F10A4"/>
    <w:rsid w:val="004F1294"/>
    <w:rsid w:val="004F69B1"/>
    <w:rsid w:val="004F7737"/>
    <w:rsid w:val="004F78DD"/>
    <w:rsid w:val="005008F3"/>
    <w:rsid w:val="00500EE9"/>
    <w:rsid w:val="0050152C"/>
    <w:rsid w:val="00502454"/>
    <w:rsid w:val="00502CFE"/>
    <w:rsid w:val="005052AE"/>
    <w:rsid w:val="00506133"/>
    <w:rsid w:val="0050731E"/>
    <w:rsid w:val="0050765F"/>
    <w:rsid w:val="00511AD4"/>
    <w:rsid w:val="005129B5"/>
    <w:rsid w:val="00515574"/>
    <w:rsid w:val="00521363"/>
    <w:rsid w:val="00523923"/>
    <w:rsid w:val="005262AF"/>
    <w:rsid w:val="0053370E"/>
    <w:rsid w:val="00536BFB"/>
    <w:rsid w:val="005402EA"/>
    <w:rsid w:val="00540402"/>
    <w:rsid w:val="005414FE"/>
    <w:rsid w:val="00542CEF"/>
    <w:rsid w:val="00543F00"/>
    <w:rsid w:val="00544607"/>
    <w:rsid w:val="005453D6"/>
    <w:rsid w:val="005466A6"/>
    <w:rsid w:val="005525AA"/>
    <w:rsid w:val="00553249"/>
    <w:rsid w:val="0055517C"/>
    <w:rsid w:val="005562A0"/>
    <w:rsid w:val="005616C3"/>
    <w:rsid w:val="0056200E"/>
    <w:rsid w:val="005623BE"/>
    <w:rsid w:val="00565A6E"/>
    <w:rsid w:val="005670C7"/>
    <w:rsid w:val="00567D21"/>
    <w:rsid w:val="005706A3"/>
    <w:rsid w:val="0057261E"/>
    <w:rsid w:val="005737A7"/>
    <w:rsid w:val="005760C7"/>
    <w:rsid w:val="0057783B"/>
    <w:rsid w:val="005870B8"/>
    <w:rsid w:val="0059036E"/>
    <w:rsid w:val="00592D4D"/>
    <w:rsid w:val="00593D54"/>
    <w:rsid w:val="00594550"/>
    <w:rsid w:val="005A066C"/>
    <w:rsid w:val="005A2AC9"/>
    <w:rsid w:val="005A56B4"/>
    <w:rsid w:val="005A6513"/>
    <w:rsid w:val="005A668B"/>
    <w:rsid w:val="005B5A9F"/>
    <w:rsid w:val="005B7034"/>
    <w:rsid w:val="005B716C"/>
    <w:rsid w:val="005C01D8"/>
    <w:rsid w:val="005C20AA"/>
    <w:rsid w:val="005C2D4C"/>
    <w:rsid w:val="005C2FD4"/>
    <w:rsid w:val="005C3CA8"/>
    <w:rsid w:val="005C4B94"/>
    <w:rsid w:val="005C68AC"/>
    <w:rsid w:val="005C7719"/>
    <w:rsid w:val="005D1805"/>
    <w:rsid w:val="005D26B9"/>
    <w:rsid w:val="005D4080"/>
    <w:rsid w:val="005D45A8"/>
    <w:rsid w:val="005D5C30"/>
    <w:rsid w:val="005D5D37"/>
    <w:rsid w:val="005D6A7F"/>
    <w:rsid w:val="005D6E64"/>
    <w:rsid w:val="005E0593"/>
    <w:rsid w:val="005F0CF6"/>
    <w:rsid w:val="005F40A8"/>
    <w:rsid w:val="005F7439"/>
    <w:rsid w:val="0060182D"/>
    <w:rsid w:val="00605A7F"/>
    <w:rsid w:val="006075D4"/>
    <w:rsid w:val="00610945"/>
    <w:rsid w:val="006109B0"/>
    <w:rsid w:val="0061102F"/>
    <w:rsid w:val="00611A42"/>
    <w:rsid w:val="00611C04"/>
    <w:rsid w:val="00614CD9"/>
    <w:rsid w:val="00614EA8"/>
    <w:rsid w:val="00615BC9"/>
    <w:rsid w:val="00621919"/>
    <w:rsid w:val="0062230D"/>
    <w:rsid w:val="006243C2"/>
    <w:rsid w:val="006248E8"/>
    <w:rsid w:val="00624A78"/>
    <w:rsid w:val="00625665"/>
    <w:rsid w:val="00626300"/>
    <w:rsid w:val="00626B37"/>
    <w:rsid w:val="00626DD7"/>
    <w:rsid w:val="006320E3"/>
    <w:rsid w:val="006338D3"/>
    <w:rsid w:val="00633F50"/>
    <w:rsid w:val="00634D15"/>
    <w:rsid w:val="00635453"/>
    <w:rsid w:val="00635D0B"/>
    <w:rsid w:val="006409F4"/>
    <w:rsid w:val="00641073"/>
    <w:rsid w:val="00641C08"/>
    <w:rsid w:val="00643FD1"/>
    <w:rsid w:val="006447C8"/>
    <w:rsid w:val="006447D0"/>
    <w:rsid w:val="00646B70"/>
    <w:rsid w:val="00646E41"/>
    <w:rsid w:val="00650516"/>
    <w:rsid w:val="006525B1"/>
    <w:rsid w:val="006533F7"/>
    <w:rsid w:val="0065417B"/>
    <w:rsid w:val="0065515E"/>
    <w:rsid w:val="00655B10"/>
    <w:rsid w:val="006577F7"/>
    <w:rsid w:val="00660248"/>
    <w:rsid w:val="0066560B"/>
    <w:rsid w:val="00670CE6"/>
    <w:rsid w:val="0067317A"/>
    <w:rsid w:val="0067395B"/>
    <w:rsid w:val="00680993"/>
    <w:rsid w:val="00680FE4"/>
    <w:rsid w:val="00686411"/>
    <w:rsid w:val="00686522"/>
    <w:rsid w:val="00691872"/>
    <w:rsid w:val="006968A1"/>
    <w:rsid w:val="00697EDB"/>
    <w:rsid w:val="006A2FF3"/>
    <w:rsid w:val="006A378C"/>
    <w:rsid w:val="006A66F8"/>
    <w:rsid w:val="006B0B48"/>
    <w:rsid w:val="006B55D7"/>
    <w:rsid w:val="006B63D8"/>
    <w:rsid w:val="006B7A42"/>
    <w:rsid w:val="006C135A"/>
    <w:rsid w:val="006C205C"/>
    <w:rsid w:val="006C3916"/>
    <w:rsid w:val="006C581E"/>
    <w:rsid w:val="006D0AA1"/>
    <w:rsid w:val="006D0BEC"/>
    <w:rsid w:val="006D1BAF"/>
    <w:rsid w:val="006D1C38"/>
    <w:rsid w:val="006D2A0D"/>
    <w:rsid w:val="006D2A57"/>
    <w:rsid w:val="006D71A8"/>
    <w:rsid w:val="006E0CD7"/>
    <w:rsid w:val="006E0DD3"/>
    <w:rsid w:val="006E0FE3"/>
    <w:rsid w:val="006E1416"/>
    <w:rsid w:val="006E23CC"/>
    <w:rsid w:val="006E4861"/>
    <w:rsid w:val="006E5405"/>
    <w:rsid w:val="006E799A"/>
    <w:rsid w:val="006F1944"/>
    <w:rsid w:val="006F2520"/>
    <w:rsid w:val="006F395D"/>
    <w:rsid w:val="00702A2E"/>
    <w:rsid w:val="007053C2"/>
    <w:rsid w:val="00707170"/>
    <w:rsid w:val="00707245"/>
    <w:rsid w:val="007100D9"/>
    <w:rsid w:val="00710480"/>
    <w:rsid w:val="0071250B"/>
    <w:rsid w:val="00712A41"/>
    <w:rsid w:val="00714C9F"/>
    <w:rsid w:val="00716952"/>
    <w:rsid w:val="00716C15"/>
    <w:rsid w:val="007176FB"/>
    <w:rsid w:val="00717AED"/>
    <w:rsid w:val="00717F04"/>
    <w:rsid w:val="00720917"/>
    <w:rsid w:val="00720926"/>
    <w:rsid w:val="00722BC2"/>
    <w:rsid w:val="007240CF"/>
    <w:rsid w:val="007241B6"/>
    <w:rsid w:val="00725B47"/>
    <w:rsid w:val="00727107"/>
    <w:rsid w:val="00727E03"/>
    <w:rsid w:val="00730BAB"/>
    <w:rsid w:val="00731BFC"/>
    <w:rsid w:val="007329FF"/>
    <w:rsid w:val="00732FAA"/>
    <w:rsid w:val="00733061"/>
    <w:rsid w:val="0073517C"/>
    <w:rsid w:val="00737F87"/>
    <w:rsid w:val="00752342"/>
    <w:rsid w:val="0075529B"/>
    <w:rsid w:val="00755F1D"/>
    <w:rsid w:val="00756466"/>
    <w:rsid w:val="007573AA"/>
    <w:rsid w:val="0076051F"/>
    <w:rsid w:val="00760B20"/>
    <w:rsid w:val="00764430"/>
    <w:rsid w:val="00766028"/>
    <w:rsid w:val="00771BCC"/>
    <w:rsid w:val="00777654"/>
    <w:rsid w:val="007777A9"/>
    <w:rsid w:val="007811EA"/>
    <w:rsid w:val="00781E58"/>
    <w:rsid w:val="00783D44"/>
    <w:rsid w:val="00784654"/>
    <w:rsid w:val="007857DE"/>
    <w:rsid w:val="00787E1F"/>
    <w:rsid w:val="0079036F"/>
    <w:rsid w:val="00793DBD"/>
    <w:rsid w:val="00794AEE"/>
    <w:rsid w:val="007A0E53"/>
    <w:rsid w:val="007A5D68"/>
    <w:rsid w:val="007A75E6"/>
    <w:rsid w:val="007A7AB1"/>
    <w:rsid w:val="007B1437"/>
    <w:rsid w:val="007B169F"/>
    <w:rsid w:val="007B2BCF"/>
    <w:rsid w:val="007B30FF"/>
    <w:rsid w:val="007B4550"/>
    <w:rsid w:val="007B5BFE"/>
    <w:rsid w:val="007B7930"/>
    <w:rsid w:val="007B7BA4"/>
    <w:rsid w:val="007D0C1B"/>
    <w:rsid w:val="007D3265"/>
    <w:rsid w:val="007D34C4"/>
    <w:rsid w:val="007D423D"/>
    <w:rsid w:val="007D5685"/>
    <w:rsid w:val="007D5CE0"/>
    <w:rsid w:val="007E0523"/>
    <w:rsid w:val="007E323C"/>
    <w:rsid w:val="007E4043"/>
    <w:rsid w:val="007E69D4"/>
    <w:rsid w:val="007F1E7B"/>
    <w:rsid w:val="007F3CD8"/>
    <w:rsid w:val="007F3F22"/>
    <w:rsid w:val="007F59B7"/>
    <w:rsid w:val="007F7781"/>
    <w:rsid w:val="0080091D"/>
    <w:rsid w:val="0080135F"/>
    <w:rsid w:val="00803632"/>
    <w:rsid w:val="0080452A"/>
    <w:rsid w:val="0080463D"/>
    <w:rsid w:val="00804AEF"/>
    <w:rsid w:val="00812414"/>
    <w:rsid w:val="008129C3"/>
    <w:rsid w:val="00814B90"/>
    <w:rsid w:val="00816431"/>
    <w:rsid w:val="00816BCD"/>
    <w:rsid w:val="00821C43"/>
    <w:rsid w:val="00822EF4"/>
    <w:rsid w:val="008252B5"/>
    <w:rsid w:val="0082728B"/>
    <w:rsid w:val="0083697E"/>
    <w:rsid w:val="00837971"/>
    <w:rsid w:val="00841725"/>
    <w:rsid w:val="00845650"/>
    <w:rsid w:val="008509C2"/>
    <w:rsid w:val="00850FA9"/>
    <w:rsid w:val="008512C2"/>
    <w:rsid w:val="00851E12"/>
    <w:rsid w:val="008543F8"/>
    <w:rsid w:val="00854E94"/>
    <w:rsid w:val="008606EA"/>
    <w:rsid w:val="008627E8"/>
    <w:rsid w:val="00864D64"/>
    <w:rsid w:val="00866C2C"/>
    <w:rsid w:val="00872A76"/>
    <w:rsid w:val="00874104"/>
    <w:rsid w:val="00877A6C"/>
    <w:rsid w:val="00877D31"/>
    <w:rsid w:val="00881A58"/>
    <w:rsid w:val="008835DE"/>
    <w:rsid w:val="00883A6E"/>
    <w:rsid w:val="00885F15"/>
    <w:rsid w:val="00887EFF"/>
    <w:rsid w:val="00891863"/>
    <w:rsid w:val="00892E84"/>
    <w:rsid w:val="0089345B"/>
    <w:rsid w:val="00893AE2"/>
    <w:rsid w:val="008A4240"/>
    <w:rsid w:val="008A450F"/>
    <w:rsid w:val="008A5956"/>
    <w:rsid w:val="008A6759"/>
    <w:rsid w:val="008B1A96"/>
    <w:rsid w:val="008B3EDD"/>
    <w:rsid w:val="008B4262"/>
    <w:rsid w:val="008B4326"/>
    <w:rsid w:val="008B4337"/>
    <w:rsid w:val="008B4996"/>
    <w:rsid w:val="008B5950"/>
    <w:rsid w:val="008C0303"/>
    <w:rsid w:val="008C17BC"/>
    <w:rsid w:val="008C6BF2"/>
    <w:rsid w:val="008D1946"/>
    <w:rsid w:val="008E11BF"/>
    <w:rsid w:val="008E2C7D"/>
    <w:rsid w:val="008E496D"/>
    <w:rsid w:val="008E749A"/>
    <w:rsid w:val="008F1207"/>
    <w:rsid w:val="008F585A"/>
    <w:rsid w:val="008F614A"/>
    <w:rsid w:val="008F66C6"/>
    <w:rsid w:val="0090022C"/>
    <w:rsid w:val="00910A52"/>
    <w:rsid w:val="00913F6A"/>
    <w:rsid w:val="00914403"/>
    <w:rsid w:val="00916572"/>
    <w:rsid w:val="0091712D"/>
    <w:rsid w:val="009179A7"/>
    <w:rsid w:val="00917D9D"/>
    <w:rsid w:val="009231C7"/>
    <w:rsid w:val="00924A3C"/>
    <w:rsid w:val="0093314E"/>
    <w:rsid w:val="009438AF"/>
    <w:rsid w:val="00944A34"/>
    <w:rsid w:val="00945CF9"/>
    <w:rsid w:val="00945DAC"/>
    <w:rsid w:val="00951D83"/>
    <w:rsid w:val="00954CF1"/>
    <w:rsid w:val="00956814"/>
    <w:rsid w:val="009664A1"/>
    <w:rsid w:val="009704C8"/>
    <w:rsid w:val="00970C59"/>
    <w:rsid w:val="00970F43"/>
    <w:rsid w:val="009722E1"/>
    <w:rsid w:val="00980746"/>
    <w:rsid w:val="00984378"/>
    <w:rsid w:val="00985E1E"/>
    <w:rsid w:val="009865F3"/>
    <w:rsid w:val="009920B6"/>
    <w:rsid w:val="00993BBB"/>
    <w:rsid w:val="00996CAC"/>
    <w:rsid w:val="009A16DF"/>
    <w:rsid w:val="009A25FD"/>
    <w:rsid w:val="009A32F7"/>
    <w:rsid w:val="009A5F19"/>
    <w:rsid w:val="009B3936"/>
    <w:rsid w:val="009B4BF8"/>
    <w:rsid w:val="009B6F2F"/>
    <w:rsid w:val="009B7193"/>
    <w:rsid w:val="009C0CF7"/>
    <w:rsid w:val="009C1ABE"/>
    <w:rsid w:val="009C48AE"/>
    <w:rsid w:val="009C60B1"/>
    <w:rsid w:val="009C6B9C"/>
    <w:rsid w:val="009C70B7"/>
    <w:rsid w:val="009D078E"/>
    <w:rsid w:val="009D0AEF"/>
    <w:rsid w:val="009D1C44"/>
    <w:rsid w:val="009D3AEE"/>
    <w:rsid w:val="009D3D1F"/>
    <w:rsid w:val="009D459A"/>
    <w:rsid w:val="009D4D3D"/>
    <w:rsid w:val="009D5E77"/>
    <w:rsid w:val="009D74CA"/>
    <w:rsid w:val="009D7BEB"/>
    <w:rsid w:val="009E0204"/>
    <w:rsid w:val="009E02FD"/>
    <w:rsid w:val="009E2052"/>
    <w:rsid w:val="009E5559"/>
    <w:rsid w:val="009E6307"/>
    <w:rsid w:val="009E65E5"/>
    <w:rsid w:val="009F2B7E"/>
    <w:rsid w:val="009F45B2"/>
    <w:rsid w:val="009F4D6A"/>
    <w:rsid w:val="009F4E66"/>
    <w:rsid w:val="009F531D"/>
    <w:rsid w:val="00A02330"/>
    <w:rsid w:val="00A049BA"/>
    <w:rsid w:val="00A1155E"/>
    <w:rsid w:val="00A13029"/>
    <w:rsid w:val="00A13D4F"/>
    <w:rsid w:val="00A142E7"/>
    <w:rsid w:val="00A1616E"/>
    <w:rsid w:val="00A21087"/>
    <w:rsid w:val="00A224D4"/>
    <w:rsid w:val="00A22C3D"/>
    <w:rsid w:val="00A23E06"/>
    <w:rsid w:val="00A24A9B"/>
    <w:rsid w:val="00A255D7"/>
    <w:rsid w:val="00A27CB5"/>
    <w:rsid w:val="00A32316"/>
    <w:rsid w:val="00A329E0"/>
    <w:rsid w:val="00A33637"/>
    <w:rsid w:val="00A34053"/>
    <w:rsid w:val="00A348A3"/>
    <w:rsid w:val="00A37514"/>
    <w:rsid w:val="00A37E88"/>
    <w:rsid w:val="00A411A4"/>
    <w:rsid w:val="00A41E58"/>
    <w:rsid w:val="00A42981"/>
    <w:rsid w:val="00A4348E"/>
    <w:rsid w:val="00A43B85"/>
    <w:rsid w:val="00A43F9A"/>
    <w:rsid w:val="00A45B98"/>
    <w:rsid w:val="00A5031F"/>
    <w:rsid w:val="00A521F6"/>
    <w:rsid w:val="00A54ED5"/>
    <w:rsid w:val="00A562AE"/>
    <w:rsid w:val="00A56F30"/>
    <w:rsid w:val="00A57BFB"/>
    <w:rsid w:val="00A6269D"/>
    <w:rsid w:val="00A66C46"/>
    <w:rsid w:val="00A67D75"/>
    <w:rsid w:val="00A70B8D"/>
    <w:rsid w:val="00A7235C"/>
    <w:rsid w:val="00A80295"/>
    <w:rsid w:val="00A8140C"/>
    <w:rsid w:val="00A853BB"/>
    <w:rsid w:val="00A857BE"/>
    <w:rsid w:val="00A906BC"/>
    <w:rsid w:val="00A93C78"/>
    <w:rsid w:val="00A951CF"/>
    <w:rsid w:val="00A95794"/>
    <w:rsid w:val="00A97903"/>
    <w:rsid w:val="00A979CC"/>
    <w:rsid w:val="00AA0BA8"/>
    <w:rsid w:val="00AA3991"/>
    <w:rsid w:val="00AA486F"/>
    <w:rsid w:val="00AA5407"/>
    <w:rsid w:val="00AA5B49"/>
    <w:rsid w:val="00AB3092"/>
    <w:rsid w:val="00AB4679"/>
    <w:rsid w:val="00AB514B"/>
    <w:rsid w:val="00AB5F05"/>
    <w:rsid w:val="00AC0781"/>
    <w:rsid w:val="00AC7118"/>
    <w:rsid w:val="00AC745C"/>
    <w:rsid w:val="00AD15DF"/>
    <w:rsid w:val="00AD6835"/>
    <w:rsid w:val="00AD6DE4"/>
    <w:rsid w:val="00AE4E5C"/>
    <w:rsid w:val="00AE57A1"/>
    <w:rsid w:val="00AE7DEB"/>
    <w:rsid w:val="00AF2782"/>
    <w:rsid w:val="00AF3373"/>
    <w:rsid w:val="00AF389A"/>
    <w:rsid w:val="00AF6652"/>
    <w:rsid w:val="00B01C2D"/>
    <w:rsid w:val="00B026BD"/>
    <w:rsid w:val="00B04218"/>
    <w:rsid w:val="00B05B78"/>
    <w:rsid w:val="00B061F4"/>
    <w:rsid w:val="00B17A36"/>
    <w:rsid w:val="00B2098C"/>
    <w:rsid w:val="00B20A0B"/>
    <w:rsid w:val="00B21B1D"/>
    <w:rsid w:val="00B22125"/>
    <w:rsid w:val="00B236C7"/>
    <w:rsid w:val="00B24553"/>
    <w:rsid w:val="00B26AD5"/>
    <w:rsid w:val="00B27BA0"/>
    <w:rsid w:val="00B27FF0"/>
    <w:rsid w:val="00B307F1"/>
    <w:rsid w:val="00B321ED"/>
    <w:rsid w:val="00B327A5"/>
    <w:rsid w:val="00B350DD"/>
    <w:rsid w:val="00B373B8"/>
    <w:rsid w:val="00B4211C"/>
    <w:rsid w:val="00B42409"/>
    <w:rsid w:val="00B42FC2"/>
    <w:rsid w:val="00B43690"/>
    <w:rsid w:val="00B5012F"/>
    <w:rsid w:val="00B51720"/>
    <w:rsid w:val="00B52374"/>
    <w:rsid w:val="00B527B2"/>
    <w:rsid w:val="00B563FA"/>
    <w:rsid w:val="00B567CF"/>
    <w:rsid w:val="00B5680D"/>
    <w:rsid w:val="00B57C41"/>
    <w:rsid w:val="00B60779"/>
    <w:rsid w:val="00B6207F"/>
    <w:rsid w:val="00B645C4"/>
    <w:rsid w:val="00B64F9D"/>
    <w:rsid w:val="00B65E22"/>
    <w:rsid w:val="00B665CD"/>
    <w:rsid w:val="00B71C89"/>
    <w:rsid w:val="00B72A21"/>
    <w:rsid w:val="00B74931"/>
    <w:rsid w:val="00B7508C"/>
    <w:rsid w:val="00B757AB"/>
    <w:rsid w:val="00B815BD"/>
    <w:rsid w:val="00B82A61"/>
    <w:rsid w:val="00B82FCE"/>
    <w:rsid w:val="00B831CF"/>
    <w:rsid w:val="00B836C1"/>
    <w:rsid w:val="00B91461"/>
    <w:rsid w:val="00B91E12"/>
    <w:rsid w:val="00B94A25"/>
    <w:rsid w:val="00BA16C7"/>
    <w:rsid w:val="00BA65D6"/>
    <w:rsid w:val="00BA699F"/>
    <w:rsid w:val="00BA770E"/>
    <w:rsid w:val="00BB3329"/>
    <w:rsid w:val="00BB4355"/>
    <w:rsid w:val="00BB579E"/>
    <w:rsid w:val="00BB5CA3"/>
    <w:rsid w:val="00BC2E04"/>
    <w:rsid w:val="00BC3BE4"/>
    <w:rsid w:val="00BC668C"/>
    <w:rsid w:val="00BC78E3"/>
    <w:rsid w:val="00BD1056"/>
    <w:rsid w:val="00BD347A"/>
    <w:rsid w:val="00BD4F81"/>
    <w:rsid w:val="00BD7069"/>
    <w:rsid w:val="00BE21A8"/>
    <w:rsid w:val="00BE5E65"/>
    <w:rsid w:val="00BE6B41"/>
    <w:rsid w:val="00BF1C8A"/>
    <w:rsid w:val="00BF606A"/>
    <w:rsid w:val="00BF7230"/>
    <w:rsid w:val="00C04715"/>
    <w:rsid w:val="00C05A55"/>
    <w:rsid w:val="00C10B5A"/>
    <w:rsid w:val="00C1173F"/>
    <w:rsid w:val="00C127CB"/>
    <w:rsid w:val="00C135BE"/>
    <w:rsid w:val="00C136CE"/>
    <w:rsid w:val="00C13EE7"/>
    <w:rsid w:val="00C16C35"/>
    <w:rsid w:val="00C209BB"/>
    <w:rsid w:val="00C22877"/>
    <w:rsid w:val="00C22AD2"/>
    <w:rsid w:val="00C2482F"/>
    <w:rsid w:val="00C27E31"/>
    <w:rsid w:val="00C27FDF"/>
    <w:rsid w:val="00C30E31"/>
    <w:rsid w:val="00C30F76"/>
    <w:rsid w:val="00C3134E"/>
    <w:rsid w:val="00C35396"/>
    <w:rsid w:val="00C3578F"/>
    <w:rsid w:val="00C3604C"/>
    <w:rsid w:val="00C360DB"/>
    <w:rsid w:val="00C3718F"/>
    <w:rsid w:val="00C37FD8"/>
    <w:rsid w:val="00C42748"/>
    <w:rsid w:val="00C42D45"/>
    <w:rsid w:val="00C44298"/>
    <w:rsid w:val="00C51049"/>
    <w:rsid w:val="00C513A4"/>
    <w:rsid w:val="00C52D01"/>
    <w:rsid w:val="00C52E79"/>
    <w:rsid w:val="00C564D3"/>
    <w:rsid w:val="00C64696"/>
    <w:rsid w:val="00C72E73"/>
    <w:rsid w:val="00C75266"/>
    <w:rsid w:val="00C77105"/>
    <w:rsid w:val="00C83F7A"/>
    <w:rsid w:val="00C845C5"/>
    <w:rsid w:val="00C853A2"/>
    <w:rsid w:val="00C86A4F"/>
    <w:rsid w:val="00C86C0B"/>
    <w:rsid w:val="00C878AE"/>
    <w:rsid w:val="00C91220"/>
    <w:rsid w:val="00C936BE"/>
    <w:rsid w:val="00C94241"/>
    <w:rsid w:val="00C963E0"/>
    <w:rsid w:val="00CA21A9"/>
    <w:rsid w:val="00CA3006"/>
    <w:rsid w:val="00CA576E"/>
    <w:rsid w:val="00CA59C1"/>
    <w:rsid w:val="00CB18C0"/>
    <w:rsid w:val="00CB1C23"/>
    <w:rsid w:val="00CC0391"/>
    <w:rsid w:val="00CC5F2F"/>
    <w:rsid w:val="00CC6384"/>
    <w:rsid w:val="00CC63A2"/>
    <w:rsid w:val="00CC7FC2"/>
    <w:rsid w:val="00CD1F0F"/>
    <w:rsid w:val="00CD245D"/>
    <w:rsid w:val="00CD3C6B"/>
    <w:rsid w:val="00CD3D1D"/>
    <w:rsid w:val="00CD5B7D"/>
    <w:rsid w:val="00CD65B4"/>
    <w:rsid w:val="00CE4887"/>
    <w:rsid w:val="00CF0441"/>
    <w:rsid w:val="00CF3FA3"/>
    <w:rsid w:val="00D01689"/>
    <w:rsid w:val="00D02103"/>
    <w:rsid w:val="00D03ADD"/>
    <w:rsid w:val="00D04830"/>
    <w:rsid w:val="00D05318"/>
    <w:rsid w:val="00D05B6C"/>
    <w:rsid w:val="00D10B35"/>
    <w:rsid w:val="00D116D2"/>
    <w:rsid w:val="00D12BB2"/>
    <w:rsid w:val="00D17CF0"/>
    <w:rsid w:val="00D21D8D"/>
    <w:rsid w:val="00D21E11"/>
    <w:rsid w:val="00D23968"/>
    <w:rsid w:val="00D23CE6"/>
    <w:rsid w:val="00D23F5E"/>
    <w:rsid w:val="00D26559"/>
    <w:rsid w:val="00D32325"/>
    <w:rsid w:val="00D35211"/>
    <w:rsid w:val="00D4078B"/>
    <w:rsid w:val="00D4169F"/>
    <w:rsid w:val="00D42394"/>
    <w:rsid w:val="00D44ADD"/>
    <w:rsid w:val="00D45E2B"/>
    <w:rsid w:val="00D45F4C"/>
    <w:rsid w:val="00D46E61"/>
    <w:rsid w:val="00D520FE"/>
    <w:rsid w:val="00D53EE7"/>
    <w:rsid w:val="00D562F1"/>
    <w:rsid w:val="00D60D5E"/>
    <w:rsid w:val="00D62121"/>
    <w:rsid w:val="00D66CF2"/>
    <w:rsid w:val="00D71057"/>
    <w:rsid w:val="00D7396E"/>
    <w:rsid w:val="00D774DA"/>
    <w:rsid w:val="00D80660"/>
    <w:rsid w:val="00D81ADB"/>
    <w:rsid w:val="00D83230"/>
    <w:rsid w:val="00D85C1B"/>
    <w:rsid w:val="00D86612"/>
    <w:rsid w:val="00D869A4"/>
    <w:rsid w:val="00D90A8B"/>
    <w:rsid w:val="00D9148A"/>
    <w:rsid w:val="00D93C4A"/>
    <w:rsid w:val="00D969B8"/>
    <w:rsid w:val="00D971E0"/>
    <w:rsid w:val="00DA0903"/>
    <w:rsid w:val="00DA09F0"/>
    <w:rsid w:val="00DA123C"/>
    <w:rsid w:val="00DA1B61"/>
    <w:rsid w:val="00DA1CF4"/>
    <w:rsid w:val="00DA3127"/>
    <w:rsid w:val="00DA39F9"/>
    <w:rsid w:val="00DA41F1"/>
    <w:rsid w:val="00DA6BA2"/>
    <w:rsid w:val="00DA74FD"/>
    <w:rsid w:val="00DB2CFD"/>
    <w:rsid w:val="00DB6BAE"/>
    <w:rsid w:val="00DC1454"/>
    <w:rsid w:val="00DC17F7"/>
    <w:rsid w:val="00DC31E6"/>
    <w:rsid w:val="00DC62DF"/>
    <w:rsid w:val="00DD70CB"/>
    <w:rsid w:val="00DD76B4"/>
    <w:rsid w:val="00DE1B40"/>
    <w:rsid w:val="00DE1C74"/>
    <w:rsid w:val="00DE2802"/>
    <w:rsid w:val="00DE53ED"/>
    <w:rsid w:val="00DF2FCA"/>
    <w:rsid w:val="00DF4BEE"/>
    <w:rsid w:val="00DF61BB"/>
    <w:rsid w:val="00E00B7D"/>
    <w:rsid w:val="00E0139A"/>
    <w:rsid w:val="00E01FAA"/>
    <w:rsid w:val="00E02B46"/>
    <w:rsid w:val="00E05433"/>
    <w:rsid w:val="00E06570"/>
    <w:rsid w:val="00E07A15"/>
    <w:rsid w:val="00E11634"/>
    <w:rsid w:val="00E127CE"/>
    <w:rsid w:val="00E14B00"/>
    <w:rsid w:val="00E235B5"/>
    <w:rsid w:val="00E26D89"/>
    <w:rsid w:val="00E3048D"/>
    <w:rsid w:val="00E30D5A"/>
    <w:rsid w:val="00E31D2F"/>
    <w:rsid w:val="00E321C7"/>
    <w:rsid w:val="00E33CDE"/>
    <w:rsid w:val="00E33D3A"/>
    <w:rsid w:val="00E35117"/>
    <w:rsid w:val="00E354F5"/>
    <w:rsid w:val="00E36007"/>
    <w:rsid w:val="00E4221A"/>
    <w:rsid w:val="00E44948"/>
    <w:rsid w:val="00E45A72"/>
    <w:rsid w:val="00E50CE6"/>
    <w:rsid w:val="00E52BF7"/>
    <w:rsid w:val="00E52C5A"/>
    <w:rsid w:val="00E552E7"/>
    <w:rsid w:val="00E55E2A"/>
    <w:rsid w:val="00E56165"/>
    <w:rsid w:val="00E5655E"/>
    <w:rsid w:val="00E5665C"/>
    <w:rsid w:val="00E5691F"/>
    <w:rsid w:val="00E60BEF"/>
    <w:rsid w:val="00E60D59"/>
    <w:rsid w:val="00E61129"/>
    <w:rsid w:val="00E636C8"/>
    <w:rsid w:val="00E66F6B"/>
    <w:rsid w:val="00E6716E"/>
    <w:rsid w:val="00E7563F"/>
    <w:rsid w:val="00E7641F"/>
    <w:rsid w:val="00E7658C"/>
    <w:rsid w:val="00E77E6A"/>
    <w:rsid w:val="00E803F4"/>
    <w:rsid w:val="00E86E17"/>
    <w:rsid w:val="00E9171E"/>
    <w:rsid w:val="00E9358F"/>
    <w:rsid w:val="00E9608C"/>
    <w:rsid w:val="00E96BF2"/>
    <w:rsid w:val="00E9747C"/>
    <w:rsid w:val="00E974B9"/>
    <w:rsid w:val="00E977C0"/>
    <w:rsid w:val="00EA2F07"/>
    <w:rsid w:val="00EA419B"/>
    <w:rsid w:val="00EA445D"/>
    <w:rsid w:val="00EB0DBB"/>
    <w:rsid w:val="00EB1F81"/>
    <w:rsid w:val="00EB2DA7"/>
    <w:rsid w:val="00EB3379"/>
    <w:rsid w:val="00EB705D"/>
    <w:rsid w:val="00EC09D9"/>
    <w:rsid w:val="00EC0AD1"/>
    <w:rsid w:val="00EC0CEB"/>
    <w:rsid w:val="00EC237B"/>
    <w:rsid w:val="00ED20AC"/>
    <w:rsid w:val="00ED35B1"/>
    <w:rsid w:val="00ED59BC"/>
    <w:rsid w:val="00ED7564"/>
    <w:rsid w:val="00EE0358"/>
    <w:rsid w:val="00EE3677"/>
    <w:rsid w:val="00EE3A6E"/>
    <w:rsid w:val="00EE5CC6"/>
    <w:rsid w:val="00EF06BC"/>
    <w:rsid w:val="00EF2172"/>
    <w:rsid w:val="00EF4494"/>
    <w:rsid w:val="00EF4CEF"/>
    <w:rsid w:val="00EF6CC8"/>
    <w:rsid w:val="00F00C10"/>
    <w:rsid w:val="00F00F2C"/>
    <w:rsid w:val="00F032D2"/>
    <w:rsid w:val="00F07FD4"/>
    <w:rsid w:val="00F10D7E"/>
    <w:rsid w:val="00F1172B"/>
    <w:rsid w:val="00F12638"/>
    <w:rsid w:val="00F1540B"/>
    <w:rsid w:val="00F162ED"/>
    <w:rsid w:val="00F17F47"/>
    <w:rsid w:val="00F20D5E"/>
    <w:rsid w:val="00F20F94"/>
    <w:rsid w:val="00F219F7"/>
    <w:rsid w:val="00F227DF"/>
    <w:rsid w:val="00F268AA"/>
    <w:rsid w:val="00F26EA9"/>
    <w:rsid w:val="00F301BE"/>
    <w:rsid w:val="00F329C0"/>
    <w:rsid w:val="00F358E5"/>
    <w:rsid w:val="00F365FD"/>
    <w:rsid w:val="00F36E40"/>
    <w:rsid w:val="00F37C78"/>
    <w:rsid w:val="00F40704"/>
    <w:rsid w:val="00F46C11"/>
    <w:rsid w:val="00F470FC"/>
    <w:rsid w:val="00F52048"/>
    <w:rsid w:val="00F5399B"/>
    <w:rsid w:val="00F53EE1"/>
    <w:rsid w:val="00F54563"/>
    <w:rsid w:val="00F57216"/>
    <w:rsid w:val="00F60794"/>
    <w:rsid w:val="00F60A4E"/>
    <w:rsid w:val="00F614A9"/>
    <w:rsid w:val="00F62A1E"/>
    <w:rsid w:val="00F649C9"/>
    <w:rsid w:val="00F66290"/>
    <w:rsid w:val="00F72A9C"/>
    <w:rsid w:val="00F75C2A"/>
    <w:rsid w:val="00F80759"/>
    <w:rsid w:val="00F818EC"/>
    <w:rsid w:val="00F829FB"/>
    <w:rsid w:val="00F830FB"/>
    <w:rsid w:val="00F831C1"/>
    <w:rsid w:val="00F83A90"/>
    <w:rsid w:val="00F852E3"/>
    <w:rsid w:val="00F860A0"/>
    <w:rsid w:val="00F8612A"/>
    <w:rsid w:val="00F86647"/>
    <w:rsid w:val="00F90892"/>
    <w:rsid w:val="00F90F98"/>
    <w:rsid w:val="00F92030"/>
    <w:rsid w:val="00F9396B"/>
    <w:rsid w:val="00FA1A33"/>
    <w:rsid w:val="00FA1C06"/>
    <w:rsid w:val="00FA7970"/>
    <w:rsid w:val="00FA7A9B"/>
    <w:rsid w:val="00FB19E9"/>
    <w:rsid w:val="00FB34E0"/>
    <w:rsid w:val="00FB4C7C"/>
    <w:rsid w:val="00FB568C"/>
    <w:rsid w:val="00FC256D"/>
    <w:rsid w:val="00FD19EE"/>
    <w:rsid w:val="00FD2032"/>
    <w:rsid w:val="00FD54C3"/>
    <w:rsid w:val="00FD6270"/>
    <w:rsid w:val="00FD6C2F"/>
    <w:rsid w:val="00FD6F68"/>
    <w:rsid w:val="00FE1042"/>
    <w:rsid w:val="00FE357F"/>
    <w:rsid w:val="00FE4138"/>
    <w:rsid w:val="00FE6F48"/>
    <w:rsid w:val="00FE72CB"/>
    <w:rsid w:val="00FF0174"/>
    <w:rsid w:val="00FF3FDC"/>
    <w:rsid w:val="00FF438D"/>
    <w:rsid w:val="00FF5ED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0529E4"/>
  <w15:docId w15:val="{7AF18449-BE0C-4C20-89B0-7A7B9018C0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MS Mincho"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B1A96"/>
    <w:rPr>
      <w:rFonts w:eastAsia="Times New Roman" w:cs="Times New Roman"/>
      <w:kern w:val="2"/>
      <w:sz w:val="22"/>
      <w:szCs w:val="22"/>
    </w:rPr>
  </w:style>
  <w:style w:type="paragraph" w:styleId="Kop1">
    <w:name w:val="heading 1"/>
    <w:aliases w:val="hoofdstuk,Nota hoofdstuk,Hoofdstuk,Section Heading"/>
    <w:basedOn w:val="Standaard"/>
    <w:next w:val="Standaard"/>
    <w:link w:val="Kop1Char"/>
    <w:qFormat/>
    <w:rsid w:val="005525AA"/>
    <w:pPr>
      <w:keepNext/>
      <w:keepLines/>
      <w:numPr>
        <w:numId w:val="1"/>
      </w:numPr>
      <w:spacing w:before="240"/>
      <w:outlineLvl w:val="0"/>
    </w:pPr>
    <w:rPr>
      <w:rFonts w:ascii="Avenir Book" w:eastAsiaTheme="majorEastAsia" w:hAnsi="Avenir Book" w:cstheme="majorBidi"/>
      <w:color w:val="2F5496" w:themeColor="accent1" w:themeShade="BF"/>
      <w:kern w:val="0"/>
      <w:sz w:val="32"/>
      <w:szCs w:val="32"/>
    </w:rPr>
  </w:style>
  <w:style w:type="paragraph" w:styleId="Kop2">
    <w:name w:val="heading 2"/>
    <w:aliases w:val="Reset numbering,Nota paragraaf"/>
    <w:basedOn w:val="Kop1"/>
    <w:next w:val="Standaard"/>
    <w:link w:val="Kop2Char"/>
    <w:uiPriority w:val="9"/>
    <w:unhideWhenUsed/>
    <w:qFormat/>
    <w:rsid w:val="007E69D4"/>
    <w:pPr>
      <w:numPr>
        <w:numId w:val="5"/>
      </w:numPr>
      <w:outlineLvl w:val="1"/>
    </w:pPr>
    <w:rPr>
      <w:sz w:val="28"/>
      <w:szCs w:val="28"/>
    </w:rPr>
  </w:style>
  <w:style w:type="paragraph" w:styleId="Kop3">
    <w:name w:val="heading 3"/>
    <w:aliases w:val="Voorwoord,Level 1 - 1,3scr,Nota sub-paragraaf,subparagraaf,3 bullet,b,2"/>
    <w:basedOn w:val="Standaard"/>
    <w:next w:val="Standaard"/>
    <w:link w:val="Kop3Char"/>
    <w:qFormat/>
    <w:rsid w:val="00170BAD"/>
    <w:pPr>
      <w:keepNext/>
      <w:tabs>
        <w:tab w:val="num" w:pos="3556"/>
      </w:tabs>
      <w:ind w:left="3556" w:hanging="720"/>
      <w:outlineLvl w:val="2"/>
    </w:pPr>
    <w:rPr>
      <w:rFonts w:ascii="Trebuchet MS" w:hAnsi="Trebuchet MS"/>
      <w:b/>
      <w:color w:val="8496B0" w:themeColor="text2" w:themeTint="99"/>
      <w:kern w:val="0"/>
      <w:sz w:val="20"/>
      <w:szCs w:val="20"/>
      <w:lang w:eastAsia="nl-NL"/>
    </w:rPr>
  </w:style>
  <w:style w:type="paragraph" w:styleId="Kop4">
    <w:name w:val="heading 4"/>
    <w:aliases w:val="Level 2 - a"/>
    <w:basedOn w:val="Standaard"/>
    <w:next w:val="Standaard"/>
    <w:link w:val="Kop4Char"/>
    <w:uiPriority w:val="9"/>
    <w:qFormat/>
    <w:rsid w:val="00170BAD"/>
    <w:pPr>
      <w:keepNext/>
      <w:tabs>
        <w:tab w:val="num" w:pos="864"/>
      </w:tabs>
      <w:ind w:left="864" w:hanging="864"/>
      <w:outlineLvl w:val="3"/>
    </w:pPr>
    <w:rPr>
      <w:rFonts w:ascii="Trebuchet MS" w:hAnsi="Trebuchet MS"/>
      <w:b/>
      <w:caps/>
      <w:color w:val="8496B0" w:themeColor="text2" w:themeTint="99"/>
      <w:kern w:val="0"/>
      <w:szCs w:val="20"/>
      <w:lang w:eastAsia="nl-NL"/>
    </w:rPr>
  </w:style>
  <w:style w:type="paragraph" w:styleId="Kop5">
    <w:name w:val="heading 5"/>
    <w:aliases w:val="Level 3 - i"/>
    <w:basedOn w:val="Standaard"/>
    <w:next w:val="Standaard"/>
    <w:link w:val="Kop5Char"/>
    <w:uiPriority w:val="9"/>
    <w:qFormat/>
    <w:rsid w:val="00170BAD"/>
    <w:pPr>
      <w:keepNext/>
      <w:tabs>
        <w:tab w:val="num" w:pos="1008"/>
      </w:tabs>
      <w:suppressAutoHyphens/>
      <w:ind w:left="1008" w:hanging="1008"/>
      <w:outlineLvl w:val="4"/>
    </w:pPr>
    <w:rPr>
      <w:rFonts w:ascii="Trebuchet MS" w:hAnsi="Trebuchet MS"/>
      <w:b/>
      <w:kern w:val="1"/>
      <w:szCs w:val="20"/>
      <w:lang w:eastAsia="nl-NL"/>
    </w:rPr>
  </w:style>
  <w:style w:type="paragraph" w:styleId="Kop6">
    <w:name w:val="heading 6"/>
    <w:aliases w:val="Legal Level 1."/>
    <w:basedOn w:val="Standaard"/>
    <w:next w:val="Standaard"/>
    <w:link w:val="Kop6Char"/>
    <w:uiPriority w:val="9"/>
    <w:qFormat/>
    <w:rsid w:val="00170BAD"/>
    <w:pPr>
      <w:keepNext/>
      <w:tabs>
        <w:tab w:val="num" w:pos="1152"/>
      </w:tabs>
      <w:ind w:left="1152" w:hanging="1152"/>
      <w:outlineLvl w:val="5"/>
    </w:pPr>
    <w:rPr>
      <w:rFonts w:ascii="Trebuchet MS" w:hAnsi="Trebuchet MS"/>
      <w:i/>
      <w:kern w:val="0"/>
      <w:szCs w:val="20"/>
      <w:lang w:eastAsia="nl-NL"/>
    </w:rPr>
  </w:style>
  <w:style w:type="paragraph" w:styleId="Kop7">
    <w:name w:val="heading 7"/>
    <w:aliases w:val="Legal Level 1.1."/>
    <w:basedOn w:val="Standaard"/>
    <w:next w:val="Standaard"/>
    <w:link w:val="Kop7Char"/>
    <w:uiPriority w:val="9"/>
    <w:qFormat/>
    <w:rsid w:val="00170BAD"/>
    <w:pPr>
      <w:tabs>
        <w:tab w:val="num" w:pos="1296"/>
      </w:tabs>
      <w:spacing w:before="240" w:after="60"/>
      <w:ind w:left="1296" w:hanging="1296"/>
      <w:outlineLvl w:val="6"/>
    </w:pPr>
    <w:rPr>
      <w:rFonts w:ascii="Trebuchet MS" w:hAnsi="Trebuchet MS"/>
      <w:kern w:val="0"/>
      <w:sz w:val="24"/>
      <w:szCs w:val="24"/>
      <w:lang w:eastAsia="nl-NL"/>
    </w:rPr>
  </w:style>
  <w:style w:type="paragraph" w:styleId="Kop8">
    <w:name w:val="heading 8"/>
    <w:aliases w:val="Legal Level 1.1.1."/>
    <w:basedOn w:val="Standaard"/>
    <w:next w:val="Standaard"/>
    <w:link w:val="Kop8Char"/>
    <w:uiPriority w:val="9"/>
    <w:qFormat/>
    <w:rsid w:val="00170BAD"/>
    <w:pPr>
      <w:tabs>
        <w:tab w:val="num" w:pos="1440"/>
      </w:tabs>
      <w:spacing w:before="240" w:after="60"/>
      <w:ind w:left="1440" w:hanging="1440"/>
      <w:outlineLvl w:val="7"/>
    </w:pPr>
    <w:rPr>
      <w:rFonts w:ascii="Trebuchet MS" w:hAnsi="Trebuchet MS"/>
      <w:i/>
      <w:iCs/>
      <w:kern w:val="0"/>
      <w:sz w:val="24"/>
      <w:szCs w:val="24"/>
      <w:lang w:eastAsia="nl-NL"/>
    </w:rPr>
  </w:style>
  <w:style w:type="paragraph" w:styleId="Kop9">
    <w:name w:val="heading 9"/>
    <w:aliases w:val="Legal Level 1.1.1.1.,Reference Appendix"/>
    <w:basedOn w:val="Standaard"/>
    <w:next w:val="Standaard"/>
    <w:link w:val="Kop9Char"/>
    <w:uiPriority w:val="9"/>
    <w:qFormat/>
    <w:rsid w:val="00170BAD"/>
    <w:pPr>
      <w:tabs>
        <w:tab w:val="num" w:pos="1584"/>
      </w:tabs>
      <w:spacing w:before="240" w:after="60"/>
      <w:ind w:left="1584" w:hanging="1584"/>
      <w:outlineLvl w:val="8"/>
    </w:pPr>
    <w:rPr>
      <w:rFonts w:ascii="Arial" w:hAnsi="Arial" w:cs="Arial"/>
      <w:kern w:val="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036139"/>
    <w:pPr>
      <w:tabs>
        <w:tab w:val="center" w:pos="4536"/>
        <w:tab w:val="right" w:pos="9072"/>
      </w:tabs>
    </w:pPr>
    <w:rPr>
      <w:rFonts w:eastAsia="MS Mincho" w:cstheme="minorBidi"/>
      <w:kern w:val="0"/>
      <w:sz w:val="24"/>
      <w:szCs w:val="24"/>
    </w:rPr>
  </w:style>
  <w:style w:type="character" w:customStyle="1" w:styleId="KoptekstChar">
    <w:name w:val="Koptekst Char"/>
    <w:basedOn w:val="Standaardalinea-lettertype"/>
    <w:link w:val="Koptekst"/>
    <w:uiPriority w:val="99"/>
    <w:rsid w:val="00036139"/>
  </w:style>
  <w:style w:type="paragraph" w:styleId="Voettekst">
    <w:name w:val="footer"/>
    <w:basedOn w:val="Standaard"/>
    <w:link w:val="VoettekstChar"/>
    <w:uiPriority w:val="99"/>
    <w:unhideWhenUsed/>
    <w:rsid w:val="00036139"/>
    <w:pPr>
      <w:tabs>
        <w:tab w:val="center" w:pos="4536"/>
        <w:tab w:val="right" w:pos="9072"/>
      </w:tabs>
    </w:pPr>
    <w:rPr>
      <w:rFonts w:eastAsia="MS Mincho" w:cstheme="minorBidi"/>
      <w:kern w:val="0"/>
      <w:sz w:val="24"/>
      <w:szCs w:val="24"/>
    </w:rPr>
  </w:style>
  <w:style w:type="character" w:customStyle="1" w:styleId="VoettekstChar">
    <w:name w:val="Voettekst Char"/>
    <w:basedOn w:val="Standaardalinea-lettertype"/>
    <w:link w:val="Voettekst"/>
    <w:uiPriority w:val="99"/>
    <w:rsid w:val="00036139"/>
  </w:style>
  <w:style w:type="paragraph" w:customStyle="1" w:styleId="Basisalinea">
    <w:name w:val="[Basisalinea]"/>
    <w:basedOn w:val="Standaard"/>
    <w:uiPriority w:val="99"/>
    <w:rsid w:val="00036139"/>
    <w:pPr>
      <w:autoSpaceDE w:val="0"/>
      <w:autoSpaceDN w:val="0"/>
      <w:adjustRightInd w:val="0"/>
      <w:spacing w:line="288" w:lineRule="auto"/>
      <w:textAlignment w:val="center"/>
    </w:pPr>
    <w:rPr>
      <w:rFonts w:ascii="MinionPro-Regular" w:eastAsia="MS Mincho" w:hAnsi="MinionPro-Regular" w:cs="MinionPro-Regular"/>
      <w:color w:val="000000"/>
      <w:kern w:val="0"/>
      <w:sz w:val="24"/>
      <w:szCs w:val="24"/>
    </w:rPr>
  </w:style>
  <w:style w:type="character" w:styleId="Paginanummer">
    <w:name w:val="page number"/>
    <w:basedOn w:val="Standaardalinea-lettertype"/>
    <w:uiPriority w:val="99"/>
    <w:semiHidden/>
    <w:unhideWhenUsed/>
    <w:rsid w:val="00A02330"/>
  </w:style>
  <w:style w:type="paragraph" w:styleId="Lijstalinea">
    <w:name w:val="List Paragraph"/>
    <w:aliases w:val="Reference List"/>
    <w:basedOn w:val="Standaard"/>
    <w:link w:val="LijstalineaChar"/>
    <w:uiPriority w:val="34"/>
    <w:qFormat/>
    <w:rsid w:val="00E55E2A"/>
    <w:pPr>
      <w:ind w:left="720"/>
      <w:contextualSpacing/>
    </w:pPr>
    <w:rPr>
      <w:rFonts w:eastAsia="MS Mincho" w:cstheme="minorBidi"/>
      <w:kern w:val="0"/>
      <w:sz w:val="24"/>
      <w:szCs w:val="24"/>
    </w:rPr>
  </w:style>
  <w:style w:type="character" w:styleId="Verwijzingopmerking">
    <w:name w:val="annotation reference"/>
    <w:basedOn w:val="Standaardalinea-lettertype"/>
    <w:uiPriority w:val="99"/>
    <w:semiHidden/>
    <w:unhideWhenUsed/>
    <w:rsid w:val="00D80660"/>
    <w:rPr>
      <w:sz w:val="16"/>
      <w:szCs w:val="16"/>
    </w:rPr>
  </w:style>
  <w:style w:type="paragraph" w:styleId="Tekstopmerking">
    <w:name w:val="annotation text"/>
    <w:basedOn w:val="Standaard"/>
    <w:link w:val="TekstopmerkingChar"/>
    <w:uiPriority w:val="99"/>
    <w:unhideWhenUsed/>
    <w:rsid w:val="00D80660"/>
    <w:rPr>
      <w:rFonts w:eastAsia="MS Mincho" w:cstheme="minorBidi"/>
      <w:kern w:val="0"/>
      <w:sz w:val="20"/>
      <w:szCs w:val="20"/>
    </w:rPr>
  </w:style>
  <w:style w:type="character" w:customStyle="1" w:styleId="TekstopmerkingChar">
    <w:name w:val="Tekst opmerking Char"/>
    <w:basedOn w:val="Standaardalinea-lettertype"/>
    <w:link w:val="Tekstopmerking"/>
    <w:uiPriority w:val="99"/>
    <w:rsid w:val="00D80660"/>
    <w:rPr>
      <w:sz w:val="20"/>
      <w:szCs w:val="20"/>
    </w:rPr>
  </w:style>
  <w:style w:type="paragraph" w:styleId="Onderwerpvanopmerking">
    <w:name w:val="annotation subject"/>
    <w:basedOn w:val="Tekstopmerking"/>
    <w:next w:val="Tekstopmerking"/>
    <w:link w:val="OnderwerpvanopmerkingChar"/>
    <w:uiPriority w:val="99"/>
    <w:semiHidden/>
    <w:unhideWhenUsed/>
    <w:rsid w:val="00D80660"/>
    <w:rPr>
      <w:b/>
      <w:bCs/>
    </w:rPr>
  </w:style>
  <w:style w:type="character" w:customStyle="1" w:styleId="OnderwerpvanopmerkingChar">
    <w:name w:val="Onderwerp van opmerking Char"/>
    <w:basedOn w:val="TekstopmerkingChar"/>
    <w:link w:val="Onderwerpvanopmerking"/>
    <w:uiPriority w:val="99"/>
    <w:semiHidden/>
    <w:rsid w:val="00D80660"/>
    <w:rPr>
      <w:b/>
      <w:bCs/>
      <w:sz w:val="20"/>
      <w:szCs w:val="20"/>
    </w:rPr>
  </w:style>
  <w:style w:type="paragraph" w:styleId="Ballontekst">
    <w:name w:val="Balloon Text"/>
    <w:basedOn w:val="Standaard"/>
    <w:link w:val="BallontekstChar"/>
    <w:uiPriority w:val="99"/>
    <w:semiHidden/>
    <w:unhideWhenUsed/>
    <w:rsid w:val="00D80660"/>
    <w:rPr>
      <w:rFonts w:ascii="Times New Roman" w:eastAsia="MS Mincho" w:hAnsi="Times New Roman"/>
      <w:kern w:val="0"/>
      <w:sz w:val="18"/>
      <w:szCs w:val="18"/>
    </w:rPr>
  </w:style>
  <w:style w:type="character" w:customStyle="1" w:styleId="BallontekstChar">
    <w:name w:val="Ballontekst Char"/>
    <w:basedOn w:val="Standaardalinea-lettertype"/>
    <w:link w:val="Ballontekst"/>
    <w:uiPriority w:val="99"/>
    <w:semiHidden/>
    <w:rsid w:val="00D80660"/>
    <w:rPr>
      <w:rFonts w:ascii="Times New Roman" w:hAnsi="Times New Roman" w:cs="Times New Roman"/>
      <w:sz w:val="18"/>
      <w:szCs w:val="18"/>
    </w:rPr>
  </w:style>
  <w:style w:type="character" w:customStyle="1" w:styleId="Kop1Char">
    <w:name w:val="Kop 1 Char"/>
    <w:aliases w:val="hoofdstuk Char,Nota hoofdstuk Char,Hoofdstuk Char,Section Heading Char"/>
    <w:basedOn w:val="Standaardalinea-lettertype"/>
    <w:link w:val="Kop1"/>
    <w:rsid w:val="005525AA"/>
    <w:rPr>
      <w:rFonts w:ascii="Avenir Book" w:eastAsiaTheme="majorEastAsia" w:hAnsi="Avenir Book" w:cstheme="majorBidi"/>
      <w:color w:val="2F5496" w:themeColor="accent1" w:themeShade="BF"/>
      <w:sz w:val="32"/>
      <w:szCs w:val="32"/>
    </w:rPr>
  </w:style>
  <w:style w:type="character" w:customStyle="1" w:styleId="Kop2Char">
    <w:name w:val="Kop 2 Char"/>
    <w:aliases w:val="Reset numbering Char,Nota paragraaf Char"/>
    <w:basedOn w:val="Standaardalinea-lettertype"/>
    <w:link w:val="Kop2"/>
    <w:uiPriority w:val="9"/>
    <w:rsid w:val="007E69D4"/>
    <w:rPr>
      <w:rFonts w:ascii="Avenir Book" w:eastAsiaTheme="majorEastAsia" w:hAnsi="Avenir Book" w:cstheme="majorBidi"/>
      <w:color w:val="2F5496" w:themeColor="accent1" w:themeShade="BF"/>
      <w:sz w:val="28"/>
      <w:szCs w:val="28"/>
    </w:rPr>
  </w:style>
  <w:style w:type="table" w:styleId="Tabelraster">
    <w:name w:val="Table Grid"/>
    <w:basedOn w:val="Standaardtabel"/>
    <w:uiPriority w:val="39"/>
    <w:rsid w:val="000609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jschrift">
    <w:name w:val="caption"/>
    <w:basedOn w:val="Standaard"/>
    <w:next w:val="Standaard"/>
    <w:uiPriority w:val="35"/>
    <w:unhideWhenUsed/>
    <w:qFormat/>
    <w:rsid w:val="000609A1"/>
    <w:pPr>
      <w:spacing w:after="200"/>
    </w:pPr>
    <w:rPr>
      <w:rFonts w:eastAsia="MS Mincho" w:cstheme="minorBidi"/>
      <w:i/>
      <w:iCs/>
      <w:color w:val="44546A" w:themeColor="text2"/>
      <w:kern w:val="0"/>
      <w:sz w:val="18"/>
      <w:szCs w:val="18"/>
    </w:rPr>
  </w:style>
  <w:style w:type="table" w:styleId="Rastertabel5donker-Accent5">
    <w:name w:val="Grid Table 5 Dark Accent 5"/>
    <w:basedOn w:val="Standaardtabel"/>
    <w:uiPriority w:val="50"/>
    <w:rsid w:val="006E799A"/>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paragraph" w:styleId="Kopvaninhoudsopgave">
    <w:name w:val="TOC Heading"/>
    <w:basedOn w:val="Kop1"/>
    <w:next w:val="Standaard"/>
    <w:uiPriority w:val="39"/>
    <w:unhideWhenUsed/>
    <w:qFormat/>
    <w:rsid w:val="00FD19EE"/>
    <w:pPr>
      <w:numPr>
        <w:numId w:val="0"/>
      </w:numPr>
      <w:spacing w:line="259" w:lineRule="auto"/>
      <w:outlineLvl w:val="9"/>
    </w:pPr>
    <w:rPr>
      <w:rFonts w:asciiTheme="majorHAnsi" w:hAnsiTheme="majorHAnsi"/>
      <w:lang w:eastAsia="nl-NL"/>
    </w:rPr>
  </w:style>
  <w:style w:type="paragraph" w:styleId="Inhopg1">
    <w:name w:val="toc 1"/>
    <w:basedOn w:val="Standaard"/>
    <w:next w:val="Standaard"/>
    <w:autoRedefine/>
    <w:uiPriority w:val="39"/>
    <w:unhideWhenUsed/>
    <w:rsid w:val="00FD19EE"/>
    <w:pPr>
      <w:spacing w:after="100"/>
    </w:pPr>
    <w:rPr>
      <w:rFonts w:eastAsia="MS Mincho" w:cstheme="minorBidi"/>
      <w:kern w:val="0"/>
      <w:sz w:val="24"/>
      <w:szCs w:val="24"/>
    </w:rPr>
  </w:style>
  <w:style w:type="paragraph" w:styleId="Inhopg2">
    <w:name w:val="toc 2"/>
    <w:basedOn w:val="Standaard"/>
    <w:next w:val="Standaard"/>
    <w:autoRedefine/>
    <w:uiPriority w:val="39"/>
    <w:unhideWhenUsed/>
    <w:rsid w:val="00FD19EE"/>
    <w:pPr>
      <w:spacing w:after="100"/>
      <w:ind w:left="240"/>
    </w:pPr>
    <w:rPr>
      <w:rFonts w:eastAsia="MS Mincho" w:cstheme="minorBidi"/>
      <w:kern w:val="0"/>
      <w:sz w:val="24"/>
      <w:szCs w:val="24"/>
    </w:rPr>
  </w:style>
  <w:style w:type="character" w:styleId="Hyperlink">
    <w:name w:val="Hyperlink"/>
    <w:basedOn w:val="Standaardalinea-lettertype"/>
    <w:uiPriority w:val="99"/>
    <w:unhideWhenUsed/>
    <w:rsid w:val="00FD19EE"/>
    <w:rPr>
      <w:color w:val="0563C1" w:themeColor="hyperlink"/>
      <w:u w:val="single"/>
    </w:rPr>
  </w:style>
  <w:style w:type="paragraph" w:styleId="Geenafstand">
    <w:name w:val="No Spacing"/>
    <w:uiPriority w:val="1"/>
    <w:qFormat/>
    <w:rsid w:val="00F470FC"/>
  </w:style>
  <w:style w:type="character" w:customStyle="1" w:styleId="Kop3Char">
    <w:name w:val="Kop 3 Char"/>
    <w:aliases w:val="Voorwoord Char,Level 1 - 1 Char,3scr Char,Nota sub-paragraaf Char,subparagraaf Char,3 bullet Char,b Char,2 Char"/>
    <w:basedOn w:val="Standaardalinea-lettertype"/>
    <w:link w:val="Kop3"/>
    <w:rsid w:val="00170BAD"/>
    <w:rPr>
      <w:rFonts w:ascii="Trebuchet MS" w:eastAsia="Times New Roman" w:hAnsi="Trebuchet MS" w:cs="Times New Roman"/>
      <w:b/>
      <w:color w:val="8496B0" w:themeColor="text2" w:themeTint="99"/>
      <w:sz w:val="20"/>
      <w:szCs w:val="20"/>
      <w:lang w:eastAsia="nl-NL"/>
    </w:rPr>
  </w:style>
  <w:style w:type="character" w:customStyle="1" w:styleId="Kop4Char">
    <w:name w:val="Kop 4 Char"/>
    <w:aliases w:val="Level 2 - a Char"/>
    <w:basedOn w:val="Standaardalinea-lettertype"/>
    <w:link w:val="Kop4"/>
    <w:uiPriority w:val="9"/>
    <w:rsid w:val="00170BAD"/>
    <w:rPr>
      <w:rFonts w:ascii="Trebuchet MS" w:eastAsia="Times New Roman" w:hAnsi="Trebuchet MS" w:cs="Times New Roman"/>
      <w:b/>
      <w:caps/>
      <w:color w:val="8496B0" w:themeColor="text2" w:themeTint="99"/>
      <w:sz w:val="22"/>
      <w:szCs w:val="20"/>
      <w:lang w:eastAsia="nl-NL"/>
    </w:rPr>
  </w:style>
  <w:style w:type="character" w:customStyle="1" w:styleId="Kop5Char">
    <w:name w:val="Kop 5 Char"/>
    <w:aliases w:val="Level 3 - i Char"/>
    <w:basedOn w:val="Standaardalinea-lettertype"/>
    <w:link w:val="Kop5"/>
    <w:uiPriority w:val="9"/>
    <w:rsid w:val="00170BAD"/>
    <w:rPr>
      <w:rFonts w:ascii="Trebuchet MS" w:eastAsia="Times New Roman" w:hAnsi="Trebuchet MS" w:cs="Times New Roman"/>
      <w:b/>
      <w:kern w:val="1"/>
      <w:sz w:val="22"/>
      <w:szCs w:val="20"/>
      <w:lang w:eastAsia="nl-NL"/>
    </w:rPr>
  </w:style>
  <w:style w:type="character" w:customStyle="1" w:styleId="Kop6Char">
    <w:name w:val="Kop 6 Char"/>
    <w:aliases w:val="Legal Level 1. Char"/>
    <w:basedOn w:val="Standaardalinea-lettertype"/>
    <w:link w:val="Kop6"/>
    <w:uiPriority w:val="9"/>
    <w:rsid w:val="00170BAD"/>
    <w:rPr>
      <w:rFonts w:ascii="Trebuchet MS" w:eastAsia="Times New Roman" w:hAnsi="Trebuchet MS" w:cs="Times New Roman"/>
      <w:i/>
      <w:sz w:val="22"/>
      <w:szCs w:val="20"/>
      <w:lang w:eastAsia="nl-NL"/>
    </w:rPr>
  </w:style>
  <w:style w:type="character" w:customStyle="1" w:styleId="Kop7Char">
    <w:name w:val="Kop 7 Char"/>
    <w:aliases w:val="Legal Level 1.1. Char"/>
    <w:basedOn w:val="Standaardalinea-lettertype"/>
    <w:link w:val="Kop7"/>
    <w:uiPriority w:val="9"/>
    <w:rsid w:val="00170BAD"/>
    <w:rPr>
      <w:rFonts w:ascii="Trebuchet MS" w:eastAsia="Times New Roman" w:hAnsi="Trebuchet MS" w:cs="Times New Roman"/>
      <w:lang w:eastAsia="nl-NL"/>
    </w:rPr>
  </w:style>
  <w:style w:type="character" w:customStyle="1" w:styleId="Kop8Char">
    <w:name w:val="Kop 8 Char"/>
    <w:aliases w:val="Legal Level 1.1.1. Char"/>
    <w:basedOn w:val="Standaardalinea-lettertype"/>
    <w:link w:val="Kop8"/>
    <w:uiPriority w:val="9"/>
    <w:rsid w:val="00170BAD"/>
    <w:rPr>
      <w:rFonts w:ascii="Trebuchet MS" w:eastAsia="Times New Roman" w:hAnsi="Trebuchet MS" w:cs="Times New Roman"/>
      <w:i/>
      <w:iCs/>
      <w:lang w:eastAsia="nl-NL"/>
    </w:rPr>
  </w:style>
  <w:style w:type="character" w:customStyle="1" w:styleId="Kop9Char">
    <w:name w:val="Kop 9 Char"/>
    <w:aliases w:val="Legal Level 1.1.1.1. Char,Reference Appendix Char"/>
    <w:basedOn w:val="Standaardalinea-lettertype"/>
    <w:link w:val="Kop9"/>
    <w:uiPriority w:val="9"/>
    <w:rsid w:val="00170BAD"/>
    <w:rPr>
      <w:rFonts w:ascii="Arial" w:eastAsia="Times New Roman" w:hAnsi="Arial" w:cs="Arial"/>
      <w:sz w:val="22"/>
      <w:szCs w:val="22"/>
      <w:lang w:eastAsia="nl-NL"/>
    </w:rPr>
  </w:style>
  <w:style w:type="character" w:customStyle="1" w:styleId="LijstalineaChar">
    <w:name w:val="Lijstalinea Char"/>
    <w:aliases w:val="Reference List Char"/>
    <w:link w:val="Lijstalinea"/>
    <w:uiPriority w:val="34"/>
    <w:locked/>
    <w:rsid w:val="00170BAD"/>
  </w:style>
  <w:style w:type="paragraph" w:customStyle="1" w:styleId="Formatinkoop2019">
    <w:name w:val="Format inkoop 2019"/>
    <w:basedOn w:val="Kop2"/>
    <w:qFormat/>
    <w:rsid w:val="00170BAD"/>
    <w:pPr>
      <w:keepLines w:val="0"/>
      <w:numPr>
        <w:ilvl w:val="1"/>
        <w:numId w:val="1"/>
      </w:numPr>
      <w:tabs>
        <w:tab w:val="num" w:pos="4262"/>
      </w:tabs>
      <w:spacing w:before="0" w:line="300" w:lineRule="atLeast"/>
    </w:pPr>
    <w:rPr>
      <w:rFonts w:ascii="Calibri" w:eastAsia="Times New Roman" w:hAnsi="Calibri" w:cs="Calibri"/>
      <w:b/>
      <w:color w:val="8496B0" w:themeColor="text2" w:themeTint="99"/>
      <w:sz w:val="20"/>
      <w:szCs w:val="20"/>
      <w:lang w:eastAsia="nl-NL"/>
    </w:rPr>
  </w:style>
  <w:style w:type="paragraph" w:styleId="Revisie">
    <w:name w:val="Revision"/>
    <w:hidden/>
    <w:uiPriority w:val="99"/>
    <w:semiHidden/>
    <w:rsid w:val="00540402"/>
  </w:style>
  <w:style w:type="paragraph" w:styleId="Normaalweb">
    <w:name w:val="Normal (Web)"/>
    <w:basedOn w:val="Standaard"/>
    <w:uiPriority w:val="99"/>
    <w:semiHidden/>
    <w:unhideWhenUsed/>
    <w:rsid w:val="00B42FC2"/>
    <w:pPr>
      <w:spacing w:before="100" w:beforeAutospacing="1" w:after="100" w:afterAutospacing="1"/>
    </w:pPr>
    <w:rPr>
      <w:rFonts w:ascii="Times New Roman" w:hAnsi="Times New Roman"/>
      <w:kern w:val="0"/>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080380">
      <w:bodyDiv w:val="1"/>
      <w:marLeft w:val="0"/>
      <w:marRight w:val="0"/>
      <w:marTop w:val="0"/>
      <w:marBottom w:val="0"/>
      <w:divBdr>
        <w:top w:val="none" w:sz="0" w:space="0" w:color="auto"/>
        <w:left w:val="none" w:sz="0" w:space="0" w:color="auto"/>
        <w:bottom w:val="none" w:sz="0" w:space="0" w:color="auto"/>
        <w:right w:val="none" w:sz="0" w:space="0" w:color="auto"/>
      </w:divBdr>
    </w:div>
    <w:div w:id="24185920">
      <w:bodyDiv w:val="1"/>
      <w:marLeft w:val="0"/>
      <w:marRight w:val="0"/>
      <w:marTop w:val="0"/>
      <w:marBottom w:val="0"/>
      <w:divBdr>
        <w:top w:val="none" w:sz="0" w:space="0" w:color="auto"/>
        <w:left w:val="none" w:sz="0" w:space="0" w:color="auto"/>
        <w:bottom w:val="none" w:sz="0" w:space="0" w:color="auto"/>
        <w:right w:val="none" w:sz="0" w:space="0" w:color="auto"/>
      </w:divBdr>
    </w:div>
    <w:div w:id="168300049">
      <w:bodyDiv w:val="1"/>
      <w:marLeft w:val="0"/>
      <w:marRight w:val="0"/>
      <w:marTop w:val="0"/>
      <w:marBottom w:val="0"/>
      <w:divBdr>
        <w:top w:val="none" w:sz="0" w:space="0" w:color="auto"/>
        <w:left w:val="none" w:sz="0" w:space="0" w:color="auto"/>
        <w:bottom w:val="none" w:sz="0" w:space="0" w:color="auto"/>
        <w:right w:val="none" w:sz="0" w:space="0" w:color="auto"/>
      </w:divBdr>
    </w:div>
    <w:div w:id="452989429">
      <w:bodyDiv w:val="1"/>
      <w:marLeft w:val="0"/>
      <w:marRight w:val="0"/>
      <w:marTop w:val="0"/>
      <w:marBottom w:val="0"/>
      <w:divBdr>
        <w:top w:val="none" w:sz="0" w:space="0" w:color="auto"/>
        <w:left w:val="none" w:sz="0" w:space="0" w:color="auto"/>
        <w:bottom w:val="none" w:sz="0" w:space="0" w:color="auto"/>
        <w:right w:val="none" w:sz="0" w:space="0" w:color="auto"/>
      </w:divBdr>
    </w:div>
    <w:div w:id="657343609">
      <w:bodyDiv w:val="1"/>
      <w:marLeft w:val="0"/>
      <w:marRight w:val="0"/>
      <w:marTop w:val="0"/>
      <w:marBottom w:val="0"/>
      <w:divBdr>
        <w:top w:val="none" w:sz="0" w:space="0" w:color="auto"/>
        <w:left w:val="none" w:sz="0" w:space="0" w:color="auto"/>
        <w:bottom w:val="none" w:sz="0" w:space="0" w:color="auto"/>
        <w:right w:val="none" w:sz="0" w:space="0" w:color="auto"/>
      </w:divBdr>
    </w:div>
    <w:div w:id="787554750">
      <w:bodyDiv w:val="1"/>
      <w:marLeft w:val="0"/>
      <w:marRight w:val="0"/>
      <w:marTop w:val="0"/>
      <w:marBottom w:val="0"/>
      <w:divBdr>
        <w:top w:val="none" w:sz="0" w:space="0" w:color="auto"/>
        <w:left w:val="none" w:sz="0" w:space="0" w:color="auto"/>
        <w:bottom w:val="none" w:sz="0" w:space="0" w:color="auto"/>
        <w:right w:val="none" w:sz="0" w:space="0" w:color="auto"/>
      </w:divBdr>
    </w:div>
    <w:div w:id="810949263">
      <w:bodyDiv w:val="1"/>
      <w:marLeft w:val="0"/>
      <w:marRight w:val="0"/>
      <w:marTop w:val="0"/>
      <w:marBottom w:val="0"/>
      <w:divBdr>
        <w:top w:val="none" w:sz="0" w:space="0" w:color="auto"/>
        <w:left w:val="none" w:sz="0" w:space="0" w:color="auto"/>
        <w:bottom w:val="none" w:sz="0" w:space="0" w:color="auto"/>
        <w:right w:val="none" w:sz="0" w:space="0" w:color="auto"/>
      </w:divBdr>
    </w:div>
    <w:div w:id="829251003">
      <w:bodyDiv w:val="1"/>
      <w:marLeft w:val="0"/>
      <w:marRight w:val="0"/>
      <w:marTop w:val="0"/>
      <w:marBottom w:val="0"/>
      <w:divBdr>
        <w:top w:val="none" w:sz="0" w:space="0" w:color="auto"/>
        <w:left w:val="none" w:sz="0" w:space="0" w:color="auto"/>
        <w:bottom w:val="none" w:sz="0" w:space="0" w:color="auto"/>
        <w:right w:val="none" w:sz="0" w:space="0" w:color="auto"/>
      </w:divBdr>
    </w:div>
    <w:div w:id="891965729">
      <w:bodyDiv w:val="1"/>
      <w:marLeft w:val="0"/>
      <w:marRight w:val="0"/>
      <w:marTop w:val="0"/>
      <w:marBottom w:val="0"/>
      <w:divBdr>
        <w:top w:val="none" w:sz="0" w:space="0" w:color="auto"/>
        <w:left w:val="none" w:sz="0" w:space="0" w:color="auto"/>
        <w:bottom w:val="none" w:sz="0" w:space="0" w:color="auto"/>
        <w:right w:val="none" w:sz="0" w:space="0" w:color="auto"/>
      </w:divBdr>
      <w:divsChild>
        <w:div w:id="1049955931">
          <w:marLeft w:val="0"/>
          <w:marRight w:val="0"/>
          <w:marTop w:val="0"/>
          <w:marBottom w:val="0"/>
          <w:divBdr>
            <w:top w:val="none" w:sz="0" w:space="0" w:color="auto"/>
            <w:left w:val="none" w:sz="0" w:space="0" w:color="auto"/>
            <w:bottom w:val="none" w:sz="0" w:space="0" w:color="auto"/>
            <w:right w:val="none" w:sz="0" w:space="0" w:color="auto"/>
          </w:divBdr>
          <w:divsChild>
            <w:div w:id="1120296268">
              <w:marLeft w:val="0"/>
              <w:marRight w:val="0"/>
              <w:marTop w:val="0"/>
              <w:marBottom w:val="0"/>
              <w:divBdr>
                <w:top w:val="none" w:sz="0" w:space="0" w:color="auto"/>
                <w:left w:val="none" w:sz="0" w:space="0" w:color="auto"/>
                <w:bottom w:val="none" w:sz="0" w:space="0" w:color="auto"/>
                <w:right w:val="none" w:sz="0" w:space="0" w:color="auto"/>
              </w:divBdr>
              <w:divsChild>
                <w:div w:id="1158888871">
                  <w:marLeft w:val="0"/>
                  <w:marRight w:val="0"/>
                  <w:marTop w:val="0"/>
                  <w:marBottom w:val="0"/>
                  <w:divBdr>
                    <w:top w:val="none" w:sz="0" w:space="0" w:color="auto"/>
                    <w:left w:val="none" w:sz="0" w:space="0" w:color="auto"/>
                    <w:bottom w:val="none" w:sz="0" w:space="0" w:color="auto"/>
                    <w:right w:val="none" w:sz="0" w:space="0" w:color="auto"/>
                  </w:divBdr>
                  <w:divsChild>
                    <w:div w:id="263193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4411815">
      <w:bodyDiv w:val="1"/>
      <w:marLeft w:val="0"/>
      <w:marRight w:val="0"/>
      <w:marTop w:val="0"/>
      <w:marBottom w:val="0"/>
      <w:divBdr>
        <w:top w:val="none" w:sz="0" w:space="0" w:color="auto"/>
        <w:left w:val="none" w:sz="0" w:space="0" w:color="auto"/>
        <w:bottom w:val="none" w:sz="0" w:space="0" w:color="auto"/>
        <w:right w:val="none" w:sz="0" w:space="0" w:color="auto"/>
      </w:divBdr>
    </w:div>
    <w:div w:id="1073626940">
      <w:bodyDiv w:val="1"/>
      <w:marLeft w:val="0"/>
      <w:marRight w:val="0"/>
      <w:marTop w:val="0"/>
      <w:marBottom w:val="0"/>
      <w:divBdr>
        <w:top w:val="none" w:sz="0" w:space="0" w:color="auto"/>
        <w:left w:val="none" w:sz="0" w:space="0" w:color="auto"/>
        <w:bottom w:val="none" w:sz="0" w:space="0" w:color="auto"/>
        <w:right w:val="none" w:sz="0" w:space="0" w:color="auto"/>
      </w:divBdr>
    </w:div>
    <w:div w:id="1150293219">
      <w:bodyDiv w:val="1"/>
      <w:marLeft w:val="0"/>
      <w:marRight w:val="0"/>
      <w:marTop w:val="0"/>
      <w:marBottom w:val="0"/>
      <w:divBdr>
        <w:top w:val="none" w:sz="0" w:space="0" w:color="auto"/>
        <w:left w:val="none" w:sz="0" w:space="0" w:color="auto"/>
        <w:bottom w:val="none" w:sz="0" w:space="0" w:color="auto"/>
        <w:right w:val="none" w:sz="0" w:space="0" w:color="auto"/>
      </w:divBdr>
    </w:div>
    <w:div w:id="1166940312">
      <w:bodyDiv w:val="1"/>
      <w:marLeft w:val="0"/>
      <w:marRight w:val="0"/>
      <w:marTop w:val="0"/>
      <w:marBottom w:val="0"/>
      <w:divBdr>
        <w:top w:val="none" w:sz="0" w:space="0" w:color="auto"/>
        <w:left w:val="none" w:sz="0" w:space="0" w:color="auto"/>
        <w:bottom w:val="none" w:sz="0" w:space="0" w:color="auto"/>
        <w:right w:val="none" w:sz="0" w:space="0" w:color="auto"/>
      </w:divBdr>
    </w:div>
    <w:div w:id="1345474022">
      <w:bodyDiv w:val="1"/>
      <w:marLeft w:val="0"/>
      <w:marRight w:val="0"/>
      <w:marTop w:val="0"/>
      <w:marBottom w:val="0"/>
      <w:divBdr>
        <w:top w:val="none" w:sz="0" w:space="0" w:color="auto"/>
        <w:left w:val="none" w:sz="0" w:space="0" w:color="auto"/>
        <w:bottom w:val="none" w:sz="0" w:space="0" w:color="auto"/>
        <w:right w:val="none" w:sz="0" w:space="0" w:color="auto"/>
      </w:divBdr>
    </w:div>
    <w:div w:id="1369331506">
      <w:bodyDiv w:val="1"/>
      <w:marLeft w:val="0"/>
      <w:marRight w:val="0"/>
      <w:marTop w:val="0"/>
      <w:marBottom w:val="0"/>
      <w:divBdr>
        <w:top w:val="none" w:sz="0" w:space="0" w:color="auto"/>
        <w:left w:val="none" w:sz="0" w:space="0" w:color="auto"/>
        <w:bottom w:val="none" w:sz="0" w:space="0" w:color="auto"/>
        <w:right w:val="none" w:sz="0" w:space="0" w:color="auto"/>
      </w:divBdr>
    </w:div>
    <w:div w:id="1407341580">
      <w:bodyDiv w:val="1"/>
      <w:marLeft w:val="0"/>
      <w:marRight w:val="0"/>
      <w:marTop w:val="0"/>
      <w:marBottom w:val="0"/>
      <w:divBdr>
        <w:top w:val="none" w:sz="0" w:space="0" w:color="auto"/>
        <w:left w:val="none" w:sz="0" w:space="0" w:color="auto"/>
        <w:bottom w:val="none" w:sz="0" w:space="0" w:color="auto"/>
        <w:right w:val="none" w:sz="0" w:space="0" w:color="auto"/>
      </w:divBdr>
    </w:div>
    <w:div w:id="1408186083">
      <w:bodyDiv w:val="1"/>
      <w:marLeft w:val="0"/>
      <w:marRight w:val="0"/>
      <w:marTop w:val="0"/>
      <w:marBottom w:val="0"/>
      <w:divBdr>
        <w:top w:val="none" w:sz="0" w:space="0" w:color="auto"/>
        <w:left w:val="none" w:sz="0" w:space="0" w:color="auto"/>
        <w:bottom w:val="none" w:sz="0" w:space="0" w:color="auto"/>
        <w:right w:val="none" w:sz="0" w:space="0" w:color="auto"/>
      </w:divBdr>
    </w:div>
    <w:div w:id="1515997555">
      <w:bodyDiv w:val="1"/>
      <w:marLeft w:val="0"/>
      <w:marRight w:val="0"/>
      <w:marTop w:val="0"/>
      <w:marBottom w:val="0"/>
      <w:divBdr>
        <w:top w:val="none" w:sz="0" w:space="0" w:color="auto"/>
        <w:left w:val="none" w:sz="0" w:space="0" w:color="auto"/>
        <w:bottom w:val="none" w:sz="0" w:space="0" w:color="auto"/>
        <w:right w:val="none" w:sz="0" w:space="0" w:color="auto"/>
      </w:divBdr>
    </w:div>
    <w:div w:id="1577782136">
      <w:bodyDiv w:val="1"/>
      <w:marLeft w:val="0"/>
      <w:marRight w:val="0"/>
      <w:marTop w:val="0"/>
      <w:marBottom w:val="0"/>
      <w:divBdr>
        <w:top w:val="none" w:sz="0" w:space="0" w:color="auto"/>
        <w:left w:val="none" w:sz="0" w:space="0" w:color="auto"/>
        <w:bottom w:val="none" w:sz="0" w:space="0" w:color="auto"/>
        <w:right w:val="none" w:sz="0" w:space="0" w:color="auto"/>
      </w:divBdr>
    </w:div>
    <w:div w:id="1628320361">
      <w:bodyDiv w:val="1"/>
      <w:marLeft w:val="0"/>
      <w:marRight w:val="0"/>
      <w:marTop w:val="0"/>
      <w:marBottom w:val="0"/>
      <w:divBdr>
        <w:top w:val="none" w:sz="0" w:space="0" w:color="auto"/>
        <w:left w:val="none" w:sz="0" w:space="0" w:color="auto"/>
        <w:bottom w:val="none" w:sz="0" w:space="0" w:color="auto"/>
        <w:right w:val="none" w:sz="0" w:space="0" w:color="auto"/>
      </w:divBdr>
    </w:div>
    <w:div w:id="1755586000">
      <w:bodyDiv w:val="1"/>
      <w:marLeft w:val="0"/>
      <w:marRight w:val="0"/>
      <w:marTop w:val="0"/>
      <w:marBottom w:val="0"/>
      <w:divBdr>
        <w:top w:val="none" w:sz="0" w:space="0" w:color="auto"/>
        <w:left w:val="none" w:sz="0" w:space="0" w:color="auto"/>
        <w:bottom w:val="none" w:sz="0" w:space="0" w:color="auto"/>
        <w:right w:val="none" w:sz="0" w:space="0" w:color="auto"/>
      </w:divBdr>
    </w:div>
    <w:div w:id="1823621151">
      <w:bodyDiv w:val="1"/>
      <w:marLeft w:val="0"/>
      <w:marRight w:val="0"/>
      <w:marTop w:val="0"/>
      <w:marBottom w:val="0"/>
      <w:divBdr>
        <w:top w:val="none" w:sz="0" w:space="0" w:color="auto"/>
        <w:left w:val="none" w:sz="0" w:space="0" w:color="auto"/>
        <w:bottom w:val="none" w:sz="0" w:space="0" w:color="auto"/>
        <w:right w:val="none" w:sz="0" w:space="0" w:color="auto"/>
      </w:divBdr>
    </w:div>
    <w:div w:id="1965840675">
      <w:bodyDiv w:val="1"/>
      <w:marLeft w:val="0"/>
      <w:marRight w:val="0"/>
      <w:marTop w:val="0"/>
      <w:marBottom w:val="0"/>
      <w:divBdr>
        <w:top w:val="none" w:sz="0" w:space="0" w:color="auto"/>
        <w:left w:val="none" w:sz="0" w:space="0" w:color="auto"/>
        <w:bottom w:val="none" w:sz="0" w:space="0" w:color="auto"/>
        <w:right w:val="none" w:sz="0" w:space="0" w:color="auto"/>
      </w:divBdr>
      <w:divsChild>
        <w:div w:id="923029035">
          <w:marLeft w:val="0"/>
          <w:marRight w:val="0"/>
          <w:marTop w:val="0"/>
          <w:marBottom w:val="0"/>
          <w:divBdr>
            <w:top w:val="none" w:sz="0" w:space="0" w:color="auto"/>
            <w:left w:val="none" w:sz="0" w:space="0" w:color="auto"/>
            <w:bottom w:val="none" w:sz="0" w:space="0" w:color="auto"/>
            <w:right w:val="none" w:sz="0" w:space="0" w:color="auto"/>
          </w:divBdr>
          <w:divsChild>
            <w:div w:id="873232203">
              <w:marLeft w:val="0"/>
              <w:marRight w:val="0"/>
              <w:marTop w:val="0"/>
              <w:marBottom w:val="0"/>
              <w:divBdr>
                <w:top w:val="none" w:sz="0" w:space="0" w:color="auto"/>
                <w:left w:val="none" w:sz="0" w:space="0" w:color="auto"/>
                <w:bottom w:val="none" w:sz="0" w:space="0" w:color="auto"/>
                <w:right w:val="none" w:sz="0" w:space="0" w:color="auto"/>
              </w:divBdr>
              <w:divsChild>
                <w:div w:id="34624983">
                  <w:marLeft w:val="0"/>
                  <w:marRight w:val="0"/>
                  <w:marTop w:val="0"/>
                  <w:marBottom w:val="0"/>
                  <w:divBdr>
                    <w:top w:val="none" w:sz="0" w:space="0" w:color="auto"/>
                    <w:left w:val="none" w:sz="0" w:space="0" w:color="auto"/>
                    <w:bottom w:val="none" w:sz="0" w:space="0" w:color="auto"/>
                    <w:right w:val="none" w:sz="0" w:space="0" w:color="auto"/>
                  </w:divBdr>
                  <w:divsChild>
                    <w:div w:id="1572303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3932082">
      <w:bodyDiv w:val="1"/>
      <w:marLeft w:val="0"/>
      <w:marRight w:val="0"/>
      <w:marTop w:val="0"/>
      <w:marBottom w:val="0"/>
      <w:divBdr>
        <w:top w:val="none" w:sz="0" w:space="0" w:color="auto"/>
        <w:left w:val="none" w:sz="0" w:space="0" w:color="auto"/>
        <w:bottom w:val="none" w:sz="0" w:space="0" w:color="auto"/>
        <w:right w:val="none" w:sz="0" w:space="0" w:color="auto"/>
      </w:divBdr>
    </w:div>
    <w:div w:id="21408748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inkoop@Katwijk.nl"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beer\AppData\Local\Microsoft\Windows\INetCache\Content.Outlook\HIN2QTVU\KWIRKEY%20OFFERTE%20TEMPLATE.dotx"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i58fc22988b14885a04972eee30888a1 xmlns="c2107510-90c1-4519-a025-801eb0ec310f">
      <Terms xmlns="http://schemas.microsoft.com/office/infopath/2007/PartnerControls"/>
    </i58fc22988b14885a04972eee30888a1>
    <TaxCatchAll xmlns="e0fe86de-6c6b-486e-a46f-008c5918b725" xsi:nil="true"/>
    <lcf76f155ced4ddcb4097134ff3c332f xmlns="c2107510-90c1-4519-a025-801eb0ec310f">
      <Terms xmlns="http://schemas.microsoft.com/office/infopath/2007/PartnerControls"/>
    </lcf76f155ced4ddcb4097134ff3c332f>
    <_MarkAsFinal xmlns="c2107510-90c1-4519-a025-801eb0ec310f">false</_MarkAsFinal>
    <_dlc_DocId xmlns="e0fe86de-6c6b-486e-a46f-008c5918b725">3C7MSF5VRPTR-1886941069-78774</_dlc_DocId>
    <_dlc_DocIdUrl xmlns="e0fe86de-6c6b-486e-a46f-008c5918b725">
      <Url>https://katwijkzh.sharepoint.com/sites/TKV_Inkoop/_layouts/15/DocIdRedir.aspx?ID=3C7MSF5VRPTR-1886941069-78774</Url>
      <Description>3C7MSF5VRPTR-1886941069-78774</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AED3A03FCAB94E4E9E1110BC0D585106" ma:contentTypeVersion="20" ma:contentTypeDescription="Een nieuw document maken." ma:contentTypeScope="" ma:versionID="5ade79b0cfd7a6b73dd2f0f15cc99c7e">
  <xsd:schema xmlns:xsd="http://www.w3.org/2001/XMLSchema" xmlns:xs="http://www.w3.org/2001/XMLSchema" xmlns:p="http://schemas.microsoft.com/office/2006/metadata/properties" xmlns:ns2="e0fe86de-6c6b-486e-a46f-008c5918b725" xmlns:ns3="c2107510-90c1-4519-a025-801eb0ec310f" targetNamespace="http://schemas.microsoft.com/office/2006/metadata/properties" ma:root="true" ma:fieldsID="6791c85781fcdeac9ba7603db89912ef" ns2:_="" ns3:_="">
    <xsd:import namespace="e0fe86de-6c6b-486e-a46f-008c5918b725"/>
    <xsd:import namespace="c2107510-90c1-4519-a025-801eb0ec310f"/>
    <xsd:element name="properties">
      <xsd:complexType>
        <xsd:sequence>
          <xsd:element name="documentManagement">
            <xsd:complexType>
              <xsd:all>
                <xsd:element ref="ns2:_dlc_DocId" minOccurs="0"/>
                <xsd:element ref="ns2:_dlc_DocIdUrl" minOccurs="0"/>
                <xsd:element ref="ns2:_dlc_DocIdPersistId" minOccurs="0"/>
                <xsd:element ref="ns3:i58fc22988b14885a04972eee30888a1" minOccurs="0"/>
                <xsd:element ref="ns2:TaxCatchAll" minOccurs="0"/>
                <xsd:element ref="ns3:_MarkAsFinal"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2:SharedWithUsers" minOccurs="0"/>
                <xsd:element ref="ns2:SharedWithDetail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fe86de-6c6b-486e-a46f-008c5918b725"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3" nillable="true" ma:displayName="Taxonomy Catch All Column" ma:hidden="true" ma:list="{ab536596-c61c-4b17-b1bb-dfee95883fc9}" ma:internalName="TaxCatchAll" ma:showField="CatchAllData" ma:web="e0fe86de-6c6b-486e-a46f-008c5918b725">
      <xsd:complexType>
        <xsd:complexContent>
          <xsd:extension base="dms:MultiChoiceLookup">
            <xsd:sequence>
              <xsd:element name="Value" type="dms:Lookup" maxOccurs="unbounded" minOccurs="0" nillable="true"/>
            </xsd:sequence>
          </xsd:extension>
        </xsd:complexContent>
      </xsd:complexType>
    </xsd:element>
    <xsd:element name="SharedWithUsers" ma:index="2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7"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2107510-90c1-4519-a025-801eb0ec310f" elementFormDefault="qualified">
    <xsd:import namespace="http://schemas.microsoft.com/office/2006/documentManagement/types"/>
    <xsd:import namespace="http://schemas.microsoft.com/office/infopath/2007/PartnerControls"/>
    <xsd:element name="i58fc22988b14885a04972eee30888a1" ma:index="12" nillable="true" ma:taxonomy="true" ma:internalName="i58fc22988b14885a04972eee30888a1" ma:taxonomyFieldName="Afdeling" ma:displayName="Afdeling" ma:default="" ma:fieldId="{258fc229-88b1-4885-a049-72eee30888a1}" ma:sspId="c5a52727-98f3-4cdb-8fe7-a354203ea6ed" ma:termSetId="0e276d83-41cc-4323-8f74-17c9cea29b08" ma:anchorId="00000000-0000-0000-0000-000000000000" ma:open="false" ma:isKeyword="false">
      <xsd:complexType>
        <xsd:sequence>
          <xsd:element ref="pc:Terms" minOccurs="0" maxOccurs="1"/>
        </xsd:sequence>
      </xsd:complexType>
    </xsd:element>
    <xsd:element name="_MarkAsFinal" ma:index="14" nillable="true" ma:displayName="Definitieve versie" ma:default="0" ma:internalName="_MarkAsFinal">
      <xsd:simpleType>
        <xsd:restriction base="dms:Boolean"/>
      </xsd:simpleType>
    </xsd:element>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lcf76f155ced4ddcb4097134ff3c332f" ma:index="20" nillable="true" ma:taxonomy="true" ma:internalName="lcf76f155ced4ddcb4097134ff3c332f" ma:taxonomyFieldName="MediaServiceImageTags" ma:displayName="Afbeeldingtags" ma:readOnly="false" ma:fieldId="{5cf76f15-5ced-4ddc-b409-7134ff3c332f}" ma:taxonomyMulti="true" ma:sspId="c5a52727-98f3-4cdb-8fe7-a354203ea6ed"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ServiceDateTaken" ma:index="24" nillable="true" ma:displayName="MediaServiceDateTaken" ma:description="" ma:hidden="true" ma:indexed="true" ma:internalName="MediaServiceDateTaken" ma:readOnly="tru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element name="MediaServiceLocation" ma:index="28"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914DBC8B-A633-4254-854E-218CACFAFCD9}">
  <ds:schemaRefs>
    <ds:schemaRef ds:uri="http://schemas.openxmlformats.org/officeDocument/2006/bibliography"/>
  </ds:schemaRefs>
</ds:datastoreItem>
</file>

<file path=customXml/itemProps2.xml><?xml version="1.0" encoding="utf-8"?>
<ds:datastoreItem xmlns:ds="http://schemas.openxmlformats.org/officeDocument/2006/customXml" ds:itemID="{EEBC9568-A0BC-46AF-B6F1-755F6BB332C3}">
  <ds:schemaRefs>
    <ds:schemaRef ds:uri="http://schemas.microsoft.com/sharepoint/v3/contenttype/forms"/>
  </ds:schemaRefs>
</ds:datastoreItem>
</file>

<file path=customXml/itemProps3.xml><?xml version="1.0" encoding="utf-8"?>
<ds:datastoreItem xmlns:ds="http://schemas.openxmlformats.org/officeDocument/2006/customXml" ds:itemID="{29050765-5755-47B1-85FD-4A2566A9DCA7}">
  <ds:schemaRefs>
    <ds:schemaRef ds:uri="http://schemas.microsoft.com/office/2006/metadata/properties"/>
    <ds:schemaRef ds:uri="http://schemas.microsoft.com/office/infopath/2007/PartnerControls"/>
    <ds:schemaRef ds:uri="c2107510-90c1-4519-a025-801eb0ec310f"/>
    <ds:schemaRef ds:uri="e0fe86de-6c6b-486e-a46f-008c5918b725"/>
  </ds:schemaRefs>
</ds:datastoreItem>
</file>

<file path=customXml/itemProps4.xml><?xml version="1.0" encoding="utf-8"?>
<ds:datastoreItem xmlns:ds="http://schemas.openxmlformats.org/officeDocument/2006/customXml" ds:itemID="{4CBA33F7-D05B-4C64-A463-CD74209753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0fe86de-6c6b-486e-a46f-008c5918b725"/>
    <ds:schemaRef ds:uri="c2107510-90c1-4519-a025-801eb0ec31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CD44D7FA-ED13-42A9-97D5-6769EB9ED906}">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KWIRKEY OFFERTE TEMPLATE.dotx</Template>
  <TotalTime>15</TotalTime>
  <Pages>8</Pages>
  <Words>1442</Words>
  <Characters>7935</Characters>
  <Application>Microsoft Office Word</Application>
  <DocSecurity>0</DocSecurity>
  <Lines>66</Lines>
  <Paragraphs>18</Paragraphs>
  <ScaleCrop>false</ScaleCrop>
  <HeadingPairs>
    <vt:vector size="2" baseType="variant">
      <vt:variant>
        <vt:lpstr>Titel</vt:lpstr>
      </vt:variant>
      <vt:variant>
        <vt:i4>1</vt:i4>
      </vt:variant>
    </vt:vector>
  </HeadingPairs>
  <TitlesOfParts>
    <vt:vector size="1" baseType="lpstr">
      <vt:lpstr/>
    </vt:vector>
  </TitlesOfParts>
  <Manager/>
  <Company>Gemeente Katwijk</Company>
  <LinksUpToDate>false</LinksUpToDate>
  <CharactersWithSpaces>9359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Marktconsultatie</dc:title>
  <dc:subject>Vragen parkeerautomaten</dc:subject>
  <dc:creator>Gerard Knot</dc:creator>
  <cp:keywords/>
  <dc:description/>
  <cp:lastModifiedBy>Irene Porte</cp:lastModifiedBy>
  <cp:revision>14</cp:revision>
  <cp:lastPrinted>2024-10-10T14:45:00Z</cp:lastPrinted>
  <dcterms:created xsi:type="dcterms:W3CDTF">2024-10-10T11:05:00Z</dcterms:created>
  <dcterms:modified xsi:type="dcterms:W3CDTF">2024-10-10T14:45:00Z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0x010100AED3A03FCAB94E4E9E1110BC0D585106</vt:lpwstr>
  </property>
  <property fmtid="{D5CDD505-2E9C-101B-9397-08002B2CF9AE}" pid="3" name="_dlc_DocIdItemGuid">
    <vt:lpwstr>9e7ed4b8-f434-4ada-a55c-3bb58d8e920c</vt:lpwstr>
  </property>
  <property fmtid="{D5CDD505-2E9C-101B-9397-08002B2CF9AE}" pid="4" name="Afdeling">
    <vt:lpwstr/>
  </property>
  <property fmtid="{D5CDD505-2E9C-101B-9397-08002B2CF9AE}" pid="5" name="MediaServiceImageTags">
    <vt:lpwstr/>
  </property>
</Properties>
</file>