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ABACC" w14:textId="77777777" w:rsidR="00564074" w:rsidRPr="00647B1E" w:rsidRDefault="00000000" w:rsidP="00647B1E">
      <w:pPr>
        <w:pStyle w:val="Titel"/>
        <w:spacing w:line="276" w:lineRule="auto"/>
        <w:rPr>
          <w:rFonts w:asciiTheme="minorHAnsi" w:hAnsiTheme="minorHAnsi" w:cstheme="minorHAnsi"/>
        </w:rPr>
      </w:pPr>
      <w:r w:rsidRPr="00647B1E">
        <w:rPr>
          <w:rFonts w:asciiTheme="minorHAnsi" w:hAnsiTheme="minorHAnsi" w:cstheme="minorHAnsi"/>
        </w:rPr>
        <w:t>CONFIDENTIALITY</w:t>
      </w:r>
      <w:r w:rsidRPr="00647B1E">
        <w:rPr>
          <w:rFonts w:asciiTheme="minorHAnsi" w:hAnsiTheme="minorHAnsi" w:cstheme="minorHAnsi"/>
          <w:spacing w:val="-12"/>
        </w:rPr>
        <w:t xml:space="preserve"> </w:t>
      </w:r>
      <w:r w:rsidRPr="00647B1E">
        <w:rPr>
          <w:rFonts w:asciiTheme="minorHAnsi" w:hAnsiTheme="minorHAnsi" w:cstheme="minorHAnsi"/>
          <w:spacing w:val="-2"/>
        </w:rPr>
        <w:t>AGREEMENT</w:t>
      </w:r>
    </w:p>
    <w:p w14:paraId="399BE5C8" w14:textId="77777777" w:rsidR="00564074" w:rsidRPr="00647B1E" w:rsidRDefault="00564074" w:rsidP="00647B1E">
      <w:pPr>
        <w:pStyle w:val="Plattetekst"/>
        <w:spacing w:before="135" w:line="276" w:lineRule="auto"/>
        <w:rPr>
          <w:rFonts w:asciiTheme="minorHAnsi" w:hAnsiTheme="minorHAnsi" w:cstheme="minorHAnsi"/>
          <w:b/>
        </w:rPr>
      </w:pPr>
    </w:p>
    <w:p w14:paraId="2CCB0751" w14:textId="41898B1E" w:rsidR="00564074" w:rsidRPr="00647B1E" w:rsidRDefault="00000000" w:rsidP="00647B1E">
      <w:pPr>
        <w:spacing w:line="276" w:lineRule="auto"/>
        <w:rPr>
          <w:rFonts w:asciiTheme="minorHAnsi" w:hAnsiTheme="minorHAnsi" w:cstheme="minorHAnsi"/>
        </w:rPr>
      </w:pPr>
      <w:r w:rsidRPr="00647B1E">
        <w:rPr>
          <w:rFonts w:asciiTheme="minorHAnsi" w:hAnsiTheme="minorHAnsi" w:cstheme="minorHAnsi"/>
          <w:b/>
        </w:rPr>
        <w:t>THIS</w:t>
      </w:r>
      <w:r w:rsidRPr="00647B1E">
        <w:rPr>
          <w:rFonts w:asciiTheme="minorHAnsi" w:hAnsiTheme="minorHAnsi" w:cstheme="minorHAnsi"/>
          <w:b/>
          <w:spacing w:val="-5"/>
        </w:rPr>
        <w:t xml:space="preserve"> </w:t>
      </w:r>
      <w:r w:rsidRPr="00647B1E">
        <w:rPr>
          <w:rFonts w:asciiTheme="minorHAnsi" w:hAnsiTheme="minorHAnsi" w:cstheme="minorHAnsi"/>
          <w:b/>
        </w:rPr>
        <w:t xml:space="preserve">AGREEMENT </w:t>
      </w:r>
      <w:r w:rsidRPr="00647B1E">
        <w:rPr>
          <w:rFonts w:asciiTheme="minorHAnsi" w:hAnsiTheme="minorHAnsi" w:cstheme="minorHAnsi"/>
        </w:rPr>
        <w:t>(“Agreement”)</w:t>
      </w:r>
      <w:r w:rsidRPr="00647B1E">
        <w:rPr>
          <w:rFonts w:asciiTheme="minorHAnsi" w:hAnsiTheme="minorHAnsi" w:cstheme="minorHAnsi"/>
          <w:spacing w:val="-2"/>
        </w:rPr>
        <w:t xml:space="preserve"> </w:t>
      </w:r>
      <w:r w:rsidRPr="00647B1E">
        <w:rPr>
          <w:rFonts w:asciiTheme="minorHAnsi" w:hAnsiTheme="minorHAnsi" w:cstheme="minorHAnsi"/>
        </w:rPr>
        <w:t>is</w:t>
      </w:r>
      <w:r w:rsidRPr="00647B1E">
        <w:rPr>
          <w:rFonts w:asciiTheme="minorHAnsi" w:hAnsiTheme="minorHAnsi" w:cstheme="minorHAnsi"/>
          <w:spacing w:val="-2"/>
        </w:rPr>
        <w:t xml:space="preserve"> </w:t>
      </w:r>
      <w:r w:rsidRPr="00647B1E">
        <w:rPr>
          <w:rFonts w:asciiTheme="minorHAnsi" w:hAnsiTheme="minorHAnsi" w:cstheme="minorHAnsi"/>
        </w:rPr>
        <w:t>between</w:t>
      </w:r>
      <w:r w:rsidRPr="00647B1E">
        <w:rPr>
          <w:rFonts w:asciiTheme="minorHAnsi" w:hAnsiTheme="minorHAnsi" w:cstheme="minorHAnsi"/>
          <w:spacing w:val="-3"/>
        </w:rPr>
        <w:t xml:space="preserve"> </w:t>
      </w:r>
      <w:r w:rsidR="003728E7" w:rsidRPr="00647B1E">
        <w:rPr>
          <w:rFonts w:asciiTheme="minorHAnsi" w:hAnsiTheme="minorHAnsi" w:cstheme="minorHAnsi"/>
          <w:spacing w:val="-3"/>
          <w:highlight w:val="yellow"/>
        </w:rPr>
        <w:t>[…]</w:t>
      </w:r>
      <w:r w:rsidRPr="00647B1E">
        <w:rPr>
          <w:rFonts w:asciiTheme="minorHAnsi" w:hAnsiTheme="minorHAnsi" w:cstheme="minorHAnsi"/>
        </w:rPr>
        <w:t>,</w:t>
      </w:r>
      <w:r w:rsidRPr="00647B1E">
        <w:rPr>
          <w:rFonts w:asciiTheme="minorHAnsi" w:hAnsiTheme="minorHAnsi" w:cstheme="minorHAnsi"/>
          <w:spacing w:val="-4"/>
        </w:rPr>
        <w:t xml:space="preserve"> </w:t>
      </w:r>
      <w:r w:rsidRPr="00647B1E">
        <w:rPr>
          <w:rFonts w:asciiTheme="minorHAnsi" w:hAnsiTheme="minorHAnsi" w:cstheme="minorHAnsi"/>
        </w:rPr>
        <w:t>(hereinafter</w:t>
      </w:r>
      <w:r w:rsidRPr="00647B1E">
        <w:rPr>
          <w:rFonts w:asciiTheme="minorHAnsi" w:hAnsiTheme="minorHAnsi" w:cstheme="minorHAnsi"/>
          <w:spacing w:val="-4"/>
        </w:rPr>
        <w:t xml:space="preserve"> </w:t>
      </w:r>
      <w:r w:rsidRPr="00647B1E">
        <w:rPr>
          <w:rFonts w:asciiTheme="minorHAnsi" w:hAnsiTheme="minorHAnsi" w:cstheme="minorHAnsi"/>
          <w:b/>
        </w:rPr>
        <w:t>“</w:t>
      </w:r>
      <w:r w:rsidR="003728E7" w:rsidRPr="00647B1E">
        <w:rPr>
          <w:rFonts w:asciiTheme="minorHAnsi" w:hAnsiTheme="minorHAnsi" w:cstheme="minorHAnsi"/>
          <w:b/>
        </w:rPr>
        <w:t>C</w:t>
      </w:r>
      <w:r w:rsidR="00647B1E">
        <w:rPr>
          <w:rFonts w:asciiTheme="minorHAnsi" w:hAnsiTheme="minorHAnsi" w:cstheme="minorHAnsi"/>
          <w:b/>
        </w:rPr>
        <w:t>andidate</w:t>
      </w:r>
      <w:r w:rsidRPr="00647B1E">
        <w:rPr>
          <w:rFonts w:asciiTheme="minorHAnsi" w:hAnsiTheme="minorHAnsi" w:cstheme="minorHAnsi"/>
          <w:b/>
        </w:rPr>
        <w:t>”</w:t>
      </w:r>
      <w:r w:rsidRPr="00647B1E">
        <w:rPr>
          <w:rFonts w:asciiTheme="minorHAnsi" w:hAnsiTheme="minorHAnsi" w:cstheme="minorHAnsi"/>
        </w:rPr>
        <w:t>)</w:t>
      </w:r>
      <w:r w:rsidRPr="00647B1E">
        <w:rPr>
          <w:rFonts w:asciiTheme="minorHAnsi" w:hAnsiTheme="minorHAnsi" w:cstheme="minorHAnsi"/>
          <w:spacing w:val="-2"/>
        </w:rPr>
        <w:t xml:space="preserve"> </w:t>
      </w:r>
      <w:r w:rsidRPr="00647B1E">
        <w:rPr>
          <w:rFonts w:asciiTheme="minorHAnsi" w:hAnsiTheme="minorHAnsi" w:cstheme="minorHAnsi"/>
        </w:rPr>
        <w:t>having</w:t>
      </w:r>
      <w:r w:rsidRPr="00647B1E">
        <w:rPr>
          <w:rFonts w:asciiTheme="minorHAnsi" w:hAnsiTheme="minorHAnsi" w:cstheme="minorHAnsi"/>
          <w:spacing w:val="-5"/>
        </w:rPr>
        <w:t xml:space="preserve"> </w:t>
      </w:r>
      <w:r w:rsidRPr="00647B1E">
        <w:rPr>
          <w:rFonts w:asciiTheme="minorHAnsi" w:hAnsiTheme="minorHAnsi" w:cstheme="minorHAnsi"/>
        </w:rPr>
        <w:t>offices</w:t>
      </w:r>
      <w:r w:rsidRPr="00647B1E">
        <w:rPr>
          <w:rFonts w:asciiTheme="minorHAnsi" w:hAnsiTheme="minorHAnsi" w:cstheme="minorHAnsi"/>
          <w:spacing w:val="-2"/>
        </w:rPr>
        <w:t xml:space="preserve"> </w:t>
      </w:r>
      <w:r w:rsidRPr="00647B1E">
        <w:rPr>
          <w:rFonts w:asciiTheme="minorHAnsi" w:hAnsiTheme="minorHAnsi" w:cstheme="minorHAnsi"/>
        </w:rPr>
        <w:t xml:space="preserve">at </w:t>
      </w:r>
      <w:r w:rsidR="003728E7" w:rsidRPr="00647B1E">
        <w:rPr>
          <w:rFonts w:asciiTheme="minorHAnsi" w:hAnsiTheme="minorHAnsi" w:cstheme="minorHAnsi"/>
          <w:highlight w:val="yellow"/>
        </w:rPr>
        <w:t>…….</w:t>
      </w:r>
      <w:r w:rsidRPr="00647B1E">
        <w:rPr>
          <w:rFonts w:asciiTheme="minorHAnsi" w:hAnsiTheme="minorHAnsi" w:cstheme="minorHAnsi"/>
        </w:rPr>
        <w:t xml:space="preserve"> and the </w:t>
      </w:r>
      <w:r w:rsidRPr="00647B1E">
        <w:rPr>
          <w:rFonts w:asciiTheme="minorHAnsi" w:hAnsiTheme="minorHAnsi" w:cstheme="minorHAnsi"/>
          <w:b/>
        </w:rPr>
        <w:t xml:space="preserve">Ministry of Infrastructure and Water Management </w:t>
      </w:r>
      <w:r w:rsidRPr="00647B1E">
        <w:rPr>
          <w:rFonts w:asciiTheme="minorHAnsi" w:hAnsiTheme="minorHAnsi" w:cstheme="minorHAnsi"/>
        </w:rPr>
        <w:t xml:space="preserve">(hereinafter </w:t>
      </w:r>
      <w:r w:rsidRPr="00647B1E">
        <w:rPr>
          <w:rFonts w:asciiTheme="minorHAnsi" w:hAnsiTheme="minorHAnsi" w:cstheme="minorHAnsi"/>
          <w:b/>
        </w:rPr>
        <w:t>“IenW”</w:t>
      </w:r>
      <w:r w:rsidRPr="00647B1E">
        <w:rPr>
          <w:rFonts w:asciiTheme="minorHAnsi" w:hAnsiTheme="minorHAnsi" w:cstheme="minorHAnsi"/>
        </w:rPr>
        <w:t xml:space="preserve">), having offices at Rijnstraat 8 in the Hague, the Netherlands. This Agreement sets forth the terms under which </w:t>
      </w:r>
      <w:r w:rsidR="00647B1E">
        <w:rPr>
          <w:rFonts w:asciiTheme="minorHAnsi" w:hAnsiTheme="minorHAnsi" w:cstheme="minorHAnsi"/>
        </w:rPr>
        <w:t>Candidate</w:t>
      </w:r>
      <w:r w:rsidRPr="00647B1E">
        <w:rPr>
          <w:rFonts w:asciiTheme="minorHAnsi" w:hAnsiTheme="minorHAnsi" w:cstheme="minorHAnsi"/>
        </w:rPr>
        <w:t xml:space="preserve"> will provide confidential information to IenW</w:t>
      </w:r>
      <w:r w:rsidR="007E7BD8" w:rsidRPr="00647B1E">
        <w:rPr>
          <w:rFonts w:asciiTheme="minorHAnsi" w:hAnsiTheme="minorHAnsi" w:cstheme="minorHAnsi"/>
        </w:rPr>
        <w:t xml:space="preserve"> as well as the organization that is</w:t>
      </w:r>
      <w:r w:rsidR="00042123">
        <w:rPr>
          <w:rFonts w:asciiTheme="minorHAnsi" w:hAnsiTheme="minorHAnsi" w:cstheme="minorHAnsi"/>
        </w:rPr>
        <w:t xml:space="preserve"> </w:t>
      </w:r>
      <w:r w:rsidR="007E7BD8" w:rsidRPr="00647B1E">
        <w:rPr>
          <w:rFonts w:asciiTheme="minorHAnsi" w:hAnsiTheme="minorHAnsi" w:cstheme="minorHAnsi"/>
        </w:rPr>
        <w:t xml:space="preserve">in charge of managing this </w:t>
      </w:r>
      <w:r w:rsidR="00042123">
        <w:rPr>
          <w:rFonts w:asciiTheme="minorHAnsi" w:hAnsiTheme="minorHAnsi" w:cstheme="minorHAnsi"/>
        </w:rPr>
        <w:t xml:space="preserve">tender process </w:t>
      </w:r>
      <w:r w:rsidR="007E7BD8" w:rsidRPr="00647B1E">
        <w:rPr>
          <w:rFonts w:asciiTheme="minorHAnsi" w:hAnsiTheme="minorHAnsi" w:cstheme="minorHAnsi"/>
        </w:rPr>
        <w:t>(NDW)</w:t>
      </w:r>
      <w:r w:rsidR="00042123">
        <w:rPr>
          <w:rFonts w:asciiTheme="minorHAnsi" w:hAnsiTheme="minorHAnsi" w:cstheme="minorHAnsi"/>
        </w:rPr>
        <w:t xml:space="preserve"> and is an integral part of a division of IenW (Rijkswaterstaat)</w:t>
      </w:r>
      <w:r w:rsidRPr="00647B1E">
        <w:rPr>
          <w:rFonts w:asciiTheme="minorHAnsi" w:hAnsiTheme="minorHAnsi" w:cstheme="minorHAnsi"/>
        </w:rPr>
        <w:t>.</w:t>
      </w:r>
    </w:p>
    <w:p w14:paraId="03E48A38" w14:textId="77777777" w:rsidR="00564074" w:rsidRPr="00647B1E" w:rsidRDefault="00564074" w:rsidP="00647B1E">
      <w:pPr>
        <w:pStyle w:val="Plattetekst"/>
        <w:spacing w:line="276" w:lineRule="auto"/>
        <w:rPr>
          <w:rFonts w:asciiTheme="minorHAnsi" w:hAnsiTheme="minorHAnsi" w:cstheme="minorHAnsi"/>
        </w:rPr>
      </w:pPr>
    </w:p>
    <w:p w14:paraId="4EC07F6C" w14:textId="5BA4EAD3" w:rsidR="00564074" w:rsidRPr="00647B1E" w:rsidRDefault="00647B1E" w:rsidP="00647B1E">
      <w:pPr>
        <w:pStyle w:val="Plattetekst"/>
        <w:spacing w:line="276" w:lineRule="auto"/>
        <w:rPr>
          <w:rFonts w:asciiTheme="minorHAnsi" w:hAnsiTheme="minorHAnsi" w:cstheme="minorHAnsi"/>
        </w:rPr>
      </w:pPr>
      <w:r>
        <w:rPr>
          <w:rFonts w:asciiTheme="minorHAnsi" w:hAnsiTheme="minorHAnsi" w:cstheme="minorHAnsi"/>
        </w:rPr>
        <w:t>Candidate</w:t>
      </w:r>
      <w:r w:rsidR="003728E7" w:rsidRPr="00647B1E">
        <w:rPr>
          <w:rFonts w:asciiTheme="minorHAnsi" w:hAnsiTheme="minorHAnsi" w:cstheme="minorHAnsi"/>
        </w:rPr>
        <w:t xml:space="preserve"> possesses certain information as described in paragraph 1 below (collectively, the “Confidential</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Information”),</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which</w:t>
      </w:r>
      <w:r w:rsidR="003728E7" w:rsidRPr="00647B1E">
        <w:rPr>
          <w:rFonts w:asciiTheme="minorHAnsi" w:hAnsiTheme="minorHAnsi" w:cstheme="minorHAnsi"/>
          <w:spacing w:val="-4"/>
        </w:rPr>
        <w:t xml:space="preserve"> </w:t>
      </w:r>
      <w:r w:rsidR="003728E7" w:rsidRPr="00647B1E">
        <w:rPr>
          <w:rFonts w:asciiTheme="minorHAnsi" w:hAnsiTheme="minorHAnsi" w:cstheme="minorHAnsi"/>
        </w:rPr>
        <w:t>it</w:t>
      </w:r>
      <w:r w:rsidR="003728E7" w:rsidRPr="00647B1E">
        <w:rPr>
          <w:rFonts w:asciiTheme="minorHAnsi" w:hAnsiTheme="minorHAnsi" w:cstheme="minorHAnsi"/>
          <w:spacing w:val="-5"/>
        </w:rPr>
        <w:t xml:space="preserve"> </w:t>
      </w:r>
      <w:r w:rsidR="003728E7" w:rsidRPr="00647B1E">
        <w:rPr>
          <w:rFonts w:asciiTheme="minorHAnsi" w:hAnsiTheme="minorHAnsi" w:cstheme="minorHAnsi"/>
        </w:rPr>
        <w:t>considers</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to</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be</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proprietary</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and</w:t>
      </w:r>
      <w:r w:rsidR="003728E7" w:rsidRPr="00647B1E">
        <w:rPr>
          <w:rFonts w:asciiTheme="minorHAnsi" w:hAnsiTheme="minorHAnsi" w:cstheme="minorHAnsi"/>
          <w:spacing w:val="-4"/>
        </w:rPr>
        <w:t xml:space="preserve"> </w:t>
      </w:r>
      <w:r w:rsidR="003728E7" w:rsidRPr="00647B1E">
        <w:rPr>
          <w:rFonts w:asciiTheme="minorHAnsi" w:hAnsiTheme="minorHAnsi" w:cstheme="minorHAnsi"/>
        </w:rPr>
        <w:t>confidential.</w:t>
      </w:r>
      <w:r w:rsidR="003728E7" w:rsidRPr="00647B1E">
        <w:rPr>
          <w:rFonts w:asciiTheme="minorHAnsi" w:hAnsiTheme="minorHAnsi" w:cstheme="minorHAnsi"/>
          <w:spacing w:val="-5"/>
        </w:rPr>
        <w:t xml:space="preserve"> </w:t>
      </w:r>
      <w:r>
        <w:rPr>
          <w:rFonts w:asciiTheme="minorHAnsi" w:hAnsiTheme="minorHAnsi" w:cstheme="minorHAnsi"/>
        </w:rPr>
        <w:t>Candidate</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is</w:t>
      </w:r>
      <w:r w:rsidR="003728E7" w:rsidRPr="00647B1E">
        <w:rPr>
          <w:rFonts w:asciiTheme="minorHAnsi" w:hAnsiTheme="minorHAnsi" w:cstheme="minorHAnsi"/>
          <w:spacing w:val="-5"/>
        </w:rPr>
        <w:t xml:space="preserve"> </w:t>
      </w:r>
      <w:r w:rsidR="003728E7" w:rsidRPr="00647B1E">
        <w:rPr>
          <w:rFonts w:asciiTheme="minorHAnsi" w:hAnsiTheme="minorHAnsi" w:cstheme="minorHAnsi"/>
        </w:rPr>
        <w:t>willing</w:t>
      </w:r>
      <w:r w:rsidR="003728E7" w:rsidRPr="00647B1E">
        <w:rPr>
          <w:rFonts w:asciiTheme="minorHAnsi" w:hAnsiTheme="minorHAnsi" w:cstheme="minorHAnsi"/>
          <w:spacing w:val="-4"/>
        </w:rPr>
        <w:t xml:space="preserve"> </w:t>
      </w:r>
      <w:r w:rsidR="003728E7" w:rsidRPr="00647B1E">
        <w:rPr>
          <w:rFonts w:asciiTheme="minorHAnsi" w:hAnsiTheme="minorHAnsi" w:cstheme="minorHAnsi"/>
        </w:rPr>
        <w:t>to disclose</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the</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Confidential</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Information</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 xml:space="preserve">to IenW, within </w:t>
      </w:r>
      <w:r>
        <w:rPr>
          <w:rFonts w:asciiTheme="minorHAnsi" w:hAnsiTheme="minorHAnsi" w:cstheme="minorHAnsi"/>
        </w:rPr>
        <w:t>Candidate</w:t>
      </w:r>
      <w:r w:rsidR="003728E7" w:rsidRPr="00647B1E">
        <w:rPr>
          <w:rFonts w:asciiTheme="minorHAnsi" w:hAnsiTheme="minorHAnsi" w:cstheme="minorHAnsi"/>
        </w:rPr>
        <w:t>’s discretion, provided</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that IenW agrees to the following terms and conditions.</w:t>
      </w:r>
    </w:p>
    <w:p w14:paraId="49E52A46" w14:textId="77777777" w:rsidR="00564074" w:rsidRPr="00647B1E" w:rsidRDefault="00564074" w:rsidP="00647B1E">
      <w:pPr>
        <w:pStyle w:val="Plattetekst"/>
        <w:spacing w:line="276" w:lineRule="auto"/>
        <w:rPr>
          <w:rFonts w:asciiTheme="minorHAnsi" w:hAnsiTheme="minorHAnsi" w:cstheme="minorHAnsi"/>
        </w:rPr>
      </w:pPr>
    </w:p>
    <w:p w14:paraId="7793A9AD" w14:textId="77777777" w:rsidR="00564074" w:rsidRPr="00647B1E" w:rsidRDefault="00564074" w:rsidP="00647B1E">
      <w:pPr>
        <w:pStyle w:val="Plattetekst"/>
        <w:spacing w:before="92" w:line="276" w:lineRule="auto"/>
        <w:rPr>
          <w:rFonts w:asciiTheme="minorHAnsi" w:hAnsiTheme="minorHAnsi" w:cstheme="minorHAnsi"/>
        </w:rPr>
      </w:pPr>
    </w:p>
    <w:p w14:paraId="7A3B499E" w14:textId="434CEDFA" w:rsidR="003728E7" w:rsidRPr="00647B1E" w:rsidRDefault="00000000" w:rsidP="00647B1E">
      <w:pPr>
        <w:pStyle w:val="Lijstalinea"/>
        <w:numPr>
          <w:ilvl w:val="0"/>
          <w:numId w:val="1"/>
        </w:numPr>
        <w:tabs>
          <w:tab w:val="left" w:pos="828"/>
        </w:tabs>
        <w:spacing w:line="276" w:lineRule="auto"/>
        <w:ind w:left="567" w:hanging="567"/>
        <w:rPr>
          <w:rFonts w:asciiTheme="minorHAnsi" w:hAnsiTheme="minorHAnsi" w:cstheme="minorHAnsi"/>
          <w:b/>
          <w:bCs/>
        </w:rPr>
      </w:pPr>
      <w:r w:rsidRPr="00647B1E">
        <w:rPr>
          <w:rFonts w:asciiTheme="minorHAnsi" w:hAnsiTheme="minorHAnsi" w:cstheme="minorHAnsi"/>
          <w:b/>
          <w:bCs/>
        </w:rPr>
        <w:t>Confidential Information</w:t>
      </w:r>
    </w:p>
    <w:p w14:paraId="1A06D8C4" w14:textId="77777777" w:rsidR="003728E7" w:rsidRPr="00647B1E" w:rsidRDefault="003728E7" w:rsidP="00647B1E">
      <w:pPr>
        <w:pStyle w:val="Lijstalinea"/>
        <w:tabs>
          <w:tab w:val="left" w:pos="828"/>
        </w:tabs>
        <w:spacing w:line="276" w:lineRule="auto"/>
        <w:ind w:left="567"/>
        <w:rPr>
          <w:rFonts w:asciiTheme="minorHAnsi" w:hAnsiTheme="minorHAnsi" w:cstheme="minorHAnsi"/>
          <w:spacing w:val="40"/>
        </w:rPr>
      </w:pPr>
    </w:p>
    <w:p w14:paraId="2C2859C9" w14:textId="6082D7DD" w:rsidR="003728E7" w:rsidRPr="00647B1E" w:rsidRDefault="00000000" w:rsidP="00647B1E">
      <w:pPr>
        <w:pStyle w:val="Lijstalinea"/>
        <w:tabs>
          <w:tab w:val="left" w:pos="828"/>
        </w:tabs>
        <w:spacing w:line="276" w:lineRule="auto"/>
        <w:ind w:left="0"/>
        <w:rPr>
          <w:rFonts w:asciiTheme="minorHAnsi" w:hAnsiTheme="minorHAnsi" w:cstheme="minorHAnsi"/>
        </w:rPr>
      </w:pPr>
      <w:r w:rsidRPr="00647B1E">
        <w:rPr>
          <w:rFonts w:asciiTheme="minorHAnsi" w:hAnsiTheme="minorHAnsi" w:cstheme="minorHAnsi"/>
        </w:rPr>
        <w:t xml:space="preserve">Confidential Information subject to this Agreement includes all technical and business information, provided by </w:t>
      </w:r>
      <w:r w:rsidR="00647B1E">
        <w:rPr>
          <w:rFonts w:asciiTheme="minorHAnsi" w:hAnsiTheme="minorHAnsi" w:cstheme="minorHAnsi"/>
          <w:bCs/>
        </w:rPr>
        <w:t>Candidate</w:t>
      </w:r>
      <w:r w:rsidRPr="00647B1E">
        <w:rPr>
          <w:rFonts w:asciiTheme="minorHAnsi" w:hAnsiTheme="minorHAnsi" w:cstheme="minorHAnsi"/>
          <w:b/>
        </w:rPr>
        <w:t xml:space="preserve"> </w:t>
      </w:r>
      <w:r w:rsidRPr="00647B1E">
        <w:rPr>
          <w:rFonts w:asciiTheme="minorHAnsi" w:hAnsiTheme="minorHAnsi" w:cstheme="minorHAnsi"/>
        </w:rPr>
        <w:t xml:space="preserve">or its affiliates, subsidiaries, directly or indirectly, related to the participation in the </w:t>
      </w:r>
      <w:r w:rsidR="003728E7" w:rsidRPr="00647B1E">
        <w:rPr>
          <w:rFonts w:asciiTheme="minorHAnsi" w:hAnsiTheme="minorHAnsi" w:cstheme="minorHAnsi"/>
        </w:rPr>
        <w:t>tender procedure ROMO-2</w:t>
      </w:r>
      <w:r w:rsidRPr="00647B1E">
        <w:rPr>
          <w:rFonts w:asciiTheme="minorHAnsi" w:hAnsiTheme="minorHAnsi" w:cstheme="minorHAnsi"/>
        </w:rPr>
        <w:t>.</w:t>
      </w:r>
    </w:p>
    <w:p w14:paraId="35B23178" w14:textId="77777777" w:rsidR="003728E7" w:rsidRPr="00647B1E" w:rsidRDefault="003728E7" w:rsidP="00647B1E">
      <w:pPr>
        <w:pStyle w:val="Lijstalinea"/>
        <w:tabs>
          <w:tab w:val="left" w:pos="828"/>
        </w:tabs>
        <w:spacing w:line="276" w:lineRule="auto"/>
        <w:ind w:left="0"/>
        <w:rPr>
          <w:rFonts w:asciiTheme="minorHAnsi" w:hAnsiTheme="minorHAnsi" w:cstheme="minorHAnsi"/>
          <w:spacing w:val="40"/>
        </w:rPr>
      </w:pPr>
    </w:p>
    <w:p w14:paraId="4B3B9994" w14:textId="32AD8479" w:rsidR="003728E7" w:rsidRPr="00647B1E" w:rsidRDefault="003728E7" w:rsidP="00647B1E">
      <w:pPr>
        <w:pStyle w:val="Lijstalinea"/>
        <w:tabs>
          <w:tab w:val="left" w:pos="828"/>
        </w:tabs>
        <w:spacing w:line="276" w:lineRule="auto"/>
        <w:ind w:left="0"/>
        <w:rPr>
          <w:rFonts w:asciiTheme="minorHAnsi" w:hAnsiTheme="minorHAnsi" w:cstheme="minorHAnsi"/>
          <w:spacing w:val="40"/>
        </w:rPr>
      </w:pPr>
      <w:r w:rsidRPr="00647B1E">
        <w:rPr>
          <w:rFonts w:asciiTheme="minorHAnsi" w:hAnsiTheme="minorHAnsi" w:cstheme="minorHAnsi"/>
        </w:rPr>
        <w:t>Confidential Information in tangible form shall bear a “confidential,” “proprietary,” “secret,” or similar legend. Confidential Information that is orally disclosed shall also be subject to this Agreement if it is identified in writing and indicated as being confidential within thirty (30) days of the initial oral disclosure.</w:t>
      </w:r>
      <w:r w:rsidRPr="00647B1E">
        <w:rPr>
          <w:rFonts w:asciiTheme="minorHAnsi" w:hAnsiTheme="minorHAnsi" w:cstheme="minorHAnsi"/>
          <w:spacing w:val="40"/>
        </w:rPr>
        <w:t xml:space="preserve"> </w:t>
      </w:r>
    </w:p>
    <w:p w14:paraId="63BE8B6F" w14:textId="77777777" w:rsidR="003728E7" w:rsidRPr="00647B1E" w:rsidRDefault="003728E7" w:rsidP="00647B1E">
      <w:pPr>
        <w:pStyle w:val="Lijstalinea"/>
        <w:tabs>
          <w:tab w:val="left" w:pos="828"/>
        </w:tabs>
        <w:spacing w:line="276" w:lineRule="auto"/>
        <w:ind w:left="0"/>
        <w:rPr>
          <w:rFonts w:asciiTheme="minorHAnsi" w:hAnsiTheme="minorHAnsi" w:cstheme="minorHAnsi"/>
          <w:spacing w:val="40"/>
        </w:rPr>
      </w:pPr>
    </w:p>
    <w:p w14:paraId="0AAFC64D" w14:textId="46D454D4" w:rsidR="003728E7" w:rsidRPr="00647B1E" w:rsidRDefault="003728E7" w:rsidP="00647B1E">
      <w:pPr>
        <w:pStyle w:val="Lijstalinea"/>
        <w:tabs>
          <w:tab w:val="left" w:pos="828"/>
        </w:tabs>
        <w:spacing w:line="276" w:lineRule="auto"/>
        <w:ind w:left="0"/>
        <w:rPr>
          <w:rFonts w:asciiTheme="minorHAnsi" w:hAnsiTheme="minorHAnsi" w:cstheme="minorHAnsi"/>
          <w:spacing w:val="40"/>
        </w:rPr>
      </w:pPr>
      <w:r w:rsidRPr="00647B1E">
        <w:rPr>
          <w:rFonts w:asciiTheme="minorHAnsi" w:hAnsiTheme="minorHAnsi" w:cstheme="minorHAnsi"/>
        </w:rPr>
        <w:t>Confidential Information will also include the composition of any material samples (“Samples”) as well as any evaluation or test results related to such Samples.</w:t>
      </w:r>
      <w:r w:rsidRPr="00647B1E">
        <w:rPr>
          <w:rFonts w:asciiTheme="minorHAnsi" w:hAnsiTheme="minorHAnsi" w:cstheme="minorHAnsi"/>
          <w:spacing w:val="40"/>
        </w:rPr>
        <w:t xml:space="preserve"> </w:t>
      </w:r>
      <w:r w:rsidR="00647B1E">
        <w:rPr>
          <w:rFonts w:asciiTheme="minorHAnsi" w:hAnsiTheme="minorHAnsi" w:cstheme="minorHAnsi"/>
        </w:rPr>
        <w:t>Candidate</w:t>
      </w:r>
      <w:r w:rsidRPr="00647B1E">
        <w:rPr>
          <w:rFonts w:asciiTheme="minorHAnsi" w:hAnsiTheme="minorHAnsi" w:cstheme="minorHAnsi"/>
        </w:rPr>
        <w:t xml:space="preserve"> will endeavor to mark the Samples provided to IenW under this agreement to indicate their confidential nature, however, failure by </w:t>
      </w:r>
      <w:r w:rsidR="00647B1E">
        <w:rPr>
          <w:rFonts w:asciiTheme="minorHAnsi" w:hAnsiTheme="minorHAnsi" w:cstheme="minorHAnsi"/>
        </w:rPr>
        <w:t>Candidate</w:t>
      </w:r>
      <w:r w:rsidRPr="00647B1E">
        <w:rPr>
          <w:rFonts w:asciiTheme="minorHAnsi" w:hAnsiTheme="minorHAnsi" w:cstheme="minorHAnsi"/>
        </w:rPr>
        <w:t xml:space="preserve"> to mark samples does not constitute a waiver of confidentiality.</w:t>
      </w:r>
      <w:r w:rsidRPr="00647B1E">
        <w:rPr>
          <w:rFonts w:asciiTheme="minorHAnsi" w:hAnsiTheme="minorHAnsi" w:cstheme="minorHAnsi"/>
          <w:spacing w:val="40"/>
        </w:rPr>
        <w:t xml:space="preserve"> </w:t>
      </w:r>
    </w:p>
    <w:p w14:paraId="6D9B1E6C" w14:textId="77777777" w:rsidR="003728E7" w:rsidRPr="00647B1E" w:rsidRDefault="003728E7" w:rsidP="00647B1E">
      <w:pPr>
        <w:pStyle w:val="Lijstalinea"/>
        <w:tabs>
          <w:tab w:val="left" w:pos="828"/>
        </w:tabs>
        <w:spacing w:line="276" w:lineRule="auto"/>
        <w:ind w:left="0"/>
        <w:rPr>
          <w:rFonts w:asciiTheme="minorHAnsi" w:hAnsiTheme="minorHAnsi" w:cstheme="minorHAnsi"/>
          <w:spacing w:val="40"/>
        </w:rPr>
      </w:pPr>
    </w:p>
    <w:p w14:paraId="3A976B2E" w14:textId="6CA4B634" w:rsidR="00564074" w:rsidRPr="00647B1E" w:rsidRDefault="003728E7" w:rsidP="00647B1E">
      <w:pPr>
        <w:pStyle w:val="Lijstalinea"/>
        <w:tabs>
          <w:tab w:val="left" w:pos="828"/>
        </w:tabs>
        <w:spacing w:line="276" w:lineRule="auto"/>
        <w:ind w:left="0"/>
        <w:rPr>
          <w:rFonts w:asciiTheme="minorHAnsi" w:hAnsiTheme="minorHAnsi" w:cstheme="minorHAnsi"/>
        </w:rPr>
      </w:pPr>
      <w:r w:rsidRPr="00647B1E">
        <w:rPr>
          <w:rFonts w:asciiTheme="minorHAnsi" w:hAnsiTheme="minorHAnsi" w:cstheme="minorHAnsi"/>
        </w:rPr>
        <w:t>This Agreement</w:t>
      </w:r>
      <w:r w:rsidRPr="00647B1E">
        <w:rPr>
          <w:rFonts w:asciiTheme="minorHAnsi" w:hAnsiTheme="minorHAnsi" w:cstheme="minorHAnsi"/>
          <w:spacing w:val="-4"/>
        </w:rPr>
        <w:t xml:space="preserve"> </w:t>
      </w:r>
      <w:r w:rsidRPr="00647B1E">
        <w:rPr>
          <w:rFonts w:asciiTheme="minorHAnsi" w:hAnsiTheme="minorHAnsi" w:cstheme="minorHAnsi"/>
        </w:rPr>
        <w:t>will</w:t>
      </w:r>
      <w:r w:rsidRPr="00647B1E">
        <w:rPr>
          <w:rFonts w:asciiTheme="minorHAnsi" w:hAnsiTheme="minorHAnsi" w:cstheme="minorHAnsi"/>
          <w:spacing w:val="-2"/>
        </w:rPr>
        <w:t xml:space="preserve"> </w:t>
      </w:r>
      <w:r w:rsidRPr="00647B1E">
        <w:rPr>
          <w:rFonts w:asciiTheme="minorHAnsi" w:hAnsiTheme="minorHAnsi" w:cstheme="minorHAnsi"/>
        </w:rPr>
        <w:t>apply</w:t>
      </w:r>
      <w:r w:rsidRPr="00647B1E">
        <w:rPr>
          <w:rFonts w:asciiTheme="minorHAnsi" w:hAnsiTheme="minorHAnsi" w:cstheme="minorHAnsi"/>
          <w:spacing w:val="-3"/>
        </w:rPr>
        <w:t xml:space="preserve"> </w:t>
      </w:r>
      <w:r w:rsidRPr="00647B1E">
        <w:rPr>
          <w:rFonts w:asciiTheme="minorHAnsi" w:hAnsiTheme="minorHAnsi" w:cstheme="minorHAnsi"/>
        </w:rPr>
        <w:t>to</w:t>
      </w:r>
      <w:r w:rsidRPr="00647B1E">
        <w:rPr>
          <w:rFonts w:asciiTheme="minorHAnsi" w:hAnsiTheme="minorHAnsi" w:cstheme="minorHAnsi"/>
          <w:spacing w:val="-3"/>
        </w:rPr>
        <w:t xml:space="preserve"> </w:t>
      </w:r>
      <w:r w:rsidRPr="00647B1E">
        <w:rPr>
          <w:rFonts w:asciiTheme="minorHAnsi" w:hAnsiTheme="minorHAnsi" w:cstheme="minorHAnsi"/>
        </w:rPr>
        <w:t>all</w:t>
      </w:r>
      <w:r w:rsidRPr="00647B1E">
        <w:rPr>
          <w:rFonts w:asciiTheme="minorHAnsi" w:hAnsiTheme="minorHAnsi" w:cstheme="minorHAnsi"/>
          <w:spacing w:val="-5"/>
        </w:rPr>
        <w:t xml:space="preserve"> </w:t>
      </w:r>
      <w:r w:rsidRPr="00647B1E">
        <w:rPr>
          <w:rFonts w:asciiTheme="minorHAnsi" w:hAnsiTheme="minorHAnsi" w:cstheme="minorHAnsi"/>
        </w:rPr>
        <w:t>Confidential</w:t>
      </w:r>
      <w:r w:rsidRPr="00647B1E">
        <w:rPr>
          <w:rFonts w:asciiTheme="minorHAnsi" w:hAnsiTheme="minorHAnsi" w:cstheme="minorHAnsi"/>
          <w:spacing w:val="-2"/>
        </w:rPr>
        <w:t xml:space="preserve"> </w:t>
      </w:r>
      <w:r w:rsidRPr="00647B1E">
        <w:rPr>
          <w:rFonts w:asciiTheme="minorHAnsi" w:hAnsiTheme="minorHAnsi" w:cstheme="minorHAnsi"/>
        </w:rPr>
        <w:t>Information</w:t>
      </w:r>
      <w:r w:rsidRPr="00647B1E">
        <w:rPr>
          <w:rFonts w:asciiTheme="minorHAnsi" w:hAnsiTheme="minorHAnsi" w:cstheme="minorHAnsi"/>
          <w:spacing w:val="-5"/>
        </w:rPr>
        <w:t xml:space="preserve"> </w:t>
      </w:r>
      <w:r w:rsidRPr="00647B1E">
        <w:rPr>
          <w:rFonts w:asciiTheme="minorHAnsi" w:hAnsiTheme="minorHAnsi" w:cstheme="minorHAnsi"/>
        </w:rPr>
        <w:t>and</w:t>
      </w:r>
      <w:r w:rsidRPr="00647B1E">
        <w:rPr>
          <w:rFonts w:asciiTheme="minorHAnsi" w:hAnsiTheme="minorHAnsi" w:cstheme="minorHAnsi"/>
          <w:spacing w:val="-3"/>
        </w:rPr>
        <w:t xml:space="preserve"> </w:t>
      </w:r>
      <w:r w:rsidRPr="00647B1E">
        <w:rPr>
          <w:rFonts w:asciiTheme="minorHAnsi" w:hAnsiTheme="minorHAnsi" w:cstheme="minorHAnsi"/>
        </w:rPr>
        <w:t>Samples</w:t>
      </w:r>
      <w:r w:rsidRPr="00647B1E">
        <w:rPr>
          <w:rFonts w:asciiTheme="minorHAnsi" w:hAnsiTheme="minorHAnsi" w:cstheme="minorHAnsi"/>
          <w:spacing w:val="-2"/>
        </w:rPr>
        <w:t xml:space="preserve"> </w:t>
      </w:r>
      <w:r w:rsidRPr="00647B1E">
        <w:rPr>
          <w:rFonts w:asciiTheme="minorHAnsi" w:hAnsiTheme="minorHAnsi" w:cstheme="minorHAnsi"/>
        </w:rPr>
        <w:t>provided</w:t>
      </w:r>
      <w:r w:rsidRPr="00647B1E">
        <w:rPr>
          <w:rFonts w:asciiTheme="minorHAnsi" w:hAnsiTheme="minorHAnsi" w:cstheme="minorHAnsi"/>
          <w:spacing w:val="-3"/>
        </w:rPr>
        <w:t xml:space="preserve"> </w:t>
      </w:r>
      <w:r w:rsidRPr="00647B1E">
        <w:rPr>
          <w:rFonts w:asciiTheme="minorHAnsi" w:hAnsiTheme="minorHAnsi" w:cstheme="minorHAnsi"/>
        </w:rPr>
        <w:t>to</w:t>
      </w:r>
      <w:r w:rsidRPr="00647B1E">
        <w:rPr>
          <w:rFonts w:asciiTheme="minorHAnsi" w:hAnsiTheme="minorHAnsi" w:cstheme="minorHAnsi"/>
          <w:spacing w:val="-1"/>
        </w:rPr>
        <w:t xml:space="preserve"> </w:t>
      </w:r>
      <w:r w:rsidRPr="00647B1E">
        <w:rPr>
          <w:rFonts w:asciiTheme="minorHAnsi" w:hAnsiTheme="minorHAnsi" w:cstheme="minorHAnsi"/>
        </w:rPr>
        <w:t>IenW on</w:t>
      </w:r>
      <w:r w:rsidRPr="00647B1E">
        <w:rPr>
          <w:rFonts w:asciiTheme="minorHAnsi" w:hAnsiTheme="minorHAnsi" w:cstheme="minorHAnsi"/>
          <w:spacing w:val="-5"/>
        </w:rPr>
        <w:t xml:space="preserve"> </w:t>
      </w:r>
      <w:r w:rsidRPr="00647B1E">
        <w:rPr>
          <w:rFonts w:asciiTheme="minorHAnsi" w:hAnsiTheme="minorHAnsi" w:cstheme="minorHAnsi"/>
        </w:rPr>
        <w:t>or</w:t>
      </w:r>
      <w:r w:rsidRPr="00647B1E">
        <w:rPr>
          <w:rFonts w:asciiTheme="minorHAnsi" w:hAnsiTheme="minorHAnsi" w:cstheme="minorHAnsi"/>
          <w:spacing w:val="-2"/>
        </w:rPr>
        <w:t xml:space="preserve"> </w:t>
      </w:r>
      <w:r w:rsidRPr="00647B1E">
        <w:rPr>
          <w:rFonts w:asciiTheme="minorHAnsi" w:hAnsiTheme="minorHAnsi" w:cstheme="minorHAnsi"/>
        </w:rPr>
        <w:t>before</w:t>
      </w:r>
      <w:r w:rsidRPr="00647B1E">
        <w:rPr>
          <w:rFonts w:asciiTheme="minorHAnsi" w:hAnsiTheme="minorHAnsi" w:cstheme="minorHAnsi"/>
          <w:spacing w:val="-4"/>
        </w:rPr>
        <w:t xml:space="preserve"> </w:t>
      </w:r>
      <w:r w:rsidRPr="00647B1E">
        <w:rPr>
          <w:rFonts w:asciiTheme="minorHAnsi" w:hAnsiTheme="minorHAnsi" w:cstheme="minorHAnsi"/>
        </w:rPr>
        <w:t>one (1)</w:t>
      </w:r>
      <w:r w:rsidRPr="00647B1E">
        <w:rPr>
          <w:rFonts w:asciiTheme="minorHAnsi" w:hAnsiTheme="minorHAnsi" w:cstheme="minorHAnsi"/>
          <w:spacing w:val="-4"/>
        </w:rPr>
        <w:t xml:space="preserve"> </w:t>
      </w:r>
      <w:r w:rsidRPr="00647B1E">
        <w:rPr>
          <w:rFonts w:asciiTheme="minorHAnsi" w:hAnsiTheme="minorHAnsi" w:cstheme="minorHAnsi"/>
        </w:rPr>
        <w:t>year</w:t>
      </w:r>
      <w:r w:rsidRPr="00647B1E">
        <w:rPr>
          <w:rFonts w:asciiTheme="minorHAnsi" w:hAnsiTheme="minorHAnsi" w:cstheme="minorHAnsi"/>
          <w:spacing w:val="-4"/>
        </w:rPr>
        <w:t xml:space="preserve"> </w:t>
      </w:r>
      <w:r w:rsidRPr="00647B1E">
        <w:rPr>
          <w:rFonts w:asciiTheme="minorHAnsi" w:hAnsiTheme="minorHAnsi" w:cstheme="minorHAnsi"/>
        </w:rPr>
        <w:t>from</w:t>
      </w:r>
      <w:r w:rsidRPr="00647B1E">
        <w:rPr>
          <w:rFonts w:asciiTheme="minorHAnsi" w:hAnsiTheme="minorHAnsi" w:cstheme="minorHAnsi"/>
          <w:spacing w:val="-3"/>
        </w:rPr>
        <w:t xml:space="preserve"> </w:t>
      </w:r>
      <w:r w:rsidRPr="00647B1E">
        <w:rPr>
          <w:rFonts w:asciiTheme="minorHAnsi" w:hAnsiTheme="minorHAnsi" w:cstheme="minorHAnsi"/>
        </w:rPr>
        <w:t>the</w:t>
      </w:r>
      <w:r w:rsidRPr="00647B1E">
        <w:rPr>
          <w:rFonts w:asciiTheme="minorHAnsi" w:hAnsiTheme="minorHAnsi" w:cstheme="minorHAnsi"/>
          <w:spacing w:val="-1"/>
        </w:rPr>
        <w:t xml:space="preserve"> </w:t>
      </w:r>
      <w:r w:rsidRPr="00647B1E">
        <w:rPr>
          <w:rFonts w:asciiTheme="minorHAnsi" w:hAnsiTheme="minorHAnsi" w:cstheme="minorHAnsi"/>
        </w:rPr>
        <w:t>date</w:t>
      </w:r>
      <w:r w:rsidRPr="00647B1E">
        <w:rPr>
          <w:rFonts w:asciiTheme="minorHAnsi" w:hAnsiTheme="minorHAnsi" w:cstheme="minorHAnsi"/>
          <w:spacing w:val="-1"/>
        </w:rPr>
        <w:t xml:space="preserve"> </w:t>
      </w:r>
      <w:r w:rsidRPr="00647B1E">
        <w:rPr>
          <w:rFonts w:asciiTheme="minorHAnsi" w:hAnsiTheme="minorHAnsi" w:cstheme="minorHAnsi"/>
        </w:rPr>
        <w:t>it</w:t>
      </w:r>
      <w:r w:rsidRPr="00647B1E">
        <w:rPr>
          <w:rFonts w:asciiTheme="minorHAnsi" w:hAnsiTheme="minorHAnsi" w:cstheme="minorHAnsi"/>
          <w:spacing w:val="-1"/>
        </w:rPr>
        <w:t xml:space="preserve"> </w:t>
      </w:r>
      <w:r w:rsidRPr="00647B1E">
        <w:rPr>
          <w:rFonts w:asciiTheme="minorHAnsi" w:hAnsiTheme="minorHAnsi" w:cstheme="minorHAnsi"/>
        </w:rPr>
        <w:t>is</w:t>
      </w:r>
      <w:r w:rsidRPr="00647B1E">
        <w:rPr>
          <w:rFonts w:asciiTheme="minorHAnsi" w:hAnsiTheme="minorHAnsi" w:cstheme="minorHAnsi"/>
          <w:spacing w:val="-2"/>
        </w:rPr>
        <w:t xml:space="preserve"> </w:t>
      </w:r>
      <w:r w:rsidRPr="00647B1E">
        <w:rPr>
          <w:rFonts w:asciiTheme="minorHAnsi" w:hAnsiTheme="minorHAnsi" w:cstheme="minorHAnsi"/>
        </w:rPr>
        <w:t>last</w:t>
      </w:r>
      <w:r w:rsidRPr="00647B1E">
        <w:rPr>
          <w:rFonts w:asciiTheme="minorHAnsi" w:hAnsiTheme="minorHAnsi" w:cstheme="minorHAnsi"/>
          <w:spacing w:val="-1"/>
        </w:rPr>
        <w:t xml:space="preserve"> </w:t>
      </w:r>
      <w:r w:rsidRPr="00647B1E">
        <w:rPr>
          <w:rFonts w:asciiTheme="minorHAnsi" w:hAnsiTheme="minorHAnsi" w:cstheme="minorHAnsi"/>
        </w:rPr>
        <w:t>signed</w:t>
      </w:r>
      <w:r w:rsidRPr="00647B1E">
        <w:rPr>
          <w:rFonts w:asciiTheme="minorHAnsi" w:hAnsiTheme="minorHAnsi" w:cstheme="minorHAnsi"/>
          <w:spacing w:val="-3"/>
        </w:rPr>
        <w:t xml:space="preserve"> </w:t>
      </w:r>
      <w:r w:rsidRPr="00647B1E">
        <w:rPr>
          <w:rFonts w:asciiTheme="minorHAnsi" w:hAnsiTheme="minorHAnsi" w:cstheme="minorHAnsi"/>
        </w:rPr>
        <w:t>by</w:t>
      </w:r>
      <w:r w:rsidRPr="00647B1E">
        <w:rPr>
          <w:rFonts w:asciiTheme="minorHAnsi" w:hAnsiTheme="minorHAnsi" w:cstheme="minorHAnsi"/>
          <w:spacing w:val="-3"/>
        </w:rPr>
        <w:t xml:space="preserve"> </w:t>
      </w:r>
      <w:r w:rsidRPr="00647B1E">
        <w:rPr>
          <w:rFonts w:asciiTheme="minorHAnsi" w:hAnsiTheme="minorHAnsi" w:cstheme="minorHAnsi"/>
        </w:rPr>
        <w:t>either</w:t>
      </w:r>
      <w:r w:rsidRPr="00647B1E">
        <w:rPr>
          <w:rFonts w:asciiTheme="minorHAnsi" w:hAnsiTheme="minorHAnsi" w:cstheme="minorHAnsi"/>
          <w:spacing w:val="-2"/>
        </w:rPr>
        <w:t xml:space="preserve"> </w:t>
      </w:r>
      <w:r w:rsidRPr="00647B1E">
        <w:rPr>
          <w:rFonts w:asciiTheme="minorHAnsi" w:hAnsiTheme="minorHAnsi" w:cstheme="minorHAnsi"/>
        </w:rPr>
        <w:t>party,</w:t>
      </w:r>
      <w:r w:rsidRPr="00647B1E">
        <w:rPr>
          <w:rFonts w:asciiTheme="minorHAnsi" w:hAnsiTheme="minorHAnsi" w:cstheme="minorHAnsi"/>
          <w:spacing w:val="-4"/>
        </w:rPr>
        <w:t xml:space="preserve"> </w:t>
      </w:r>
      <w:r w:rsidRPr="00647B1E">
        <w:rPr>
          <w:rFonts w:asciiTheme="minorHAnsi" w:hAnsiTheme="minorHAnsi" w:cstheme="minorHAnsi"/>
        </w:rPr>
        <w:t>and</w:t>
      </w:r>
      <w:r w:rsidRPr="00647B1E">
        <w:rPr>
          <w:rFonts w:asciiTheme="minorHAnsi" w:hAnsiTheme="minorHAnsi" w:cstheme="minorHAnsi"/>
          <w:spacing w:val="-3"/>
        </w:rPr>
        <w:t xml:space="preserve"> </w:t>
      </w:r>
      <w:r w:rsidRPr="00647B1E">
        <w:rPr>
          <w:rFonts w:asciiTheme="minorHAnsi" w:hAnsiTheme="minorHAnsi" w:cstheme="minorHAnsi"/>
        </w:rPr>
        <w:t>except</w:t>
      </w:r>
      <w:r w:rsidRPr="00647B1E">
        <w:rPr>
          <w:rFonts w:asciiTheme="minorHAnsi" w:hAnsiTheme="minorHAnsi" w:cstheme="minorHAnsi"/>
          <w:spacing w:val="-4"/>
        </w:rPr>
        <w:t xml:space="preserve"> </w:t>
      </w:r>
      <w:r w:rsidRPr="00647B1E">
        <w:rPr>
          <w:rFonts w:asciiTheme="minorHAnsi" w:hAnsiTheme="minorHAnsi" w:cstheme="minorHAnsi"/>
        </w:rPr>
        <w:t>as</w:t>
      </w:r>
      <w:r w:rsidRPr="00647B1E">
        <w:rPr>
          <w:rFonts w:asciiTheme="minorHAnsi" w:hAnsiTheme="minorHAnsi" w:cstheme="minorHAnsi"/>
          <w:spacing w:val="-4"/>
        </w:rPr>
        <w:t xml:space="preserve"> </w:t>
      </w:r>
      <w:r w:rsidRPr="00647B1E">
        <w:rPr>
          <w:rFonts w:asciiTheme="minorHAnsi" w:hAnsiTheme="minorHAnsi" w:cstheme="minorHAnsi"/>
        </w:rPr>
        <w:t>expressly</w:t>
      </w:r>
      <w:r w:rsidRPr="00647B1E">
        <w:rPr>
          <w:rFonts w:asciiTheme="minorHAnsi" w:hAnsiTheme="minorHAnsi" w:cstheme="minorHAnsi"/>
          <w:spacing w:val="-1"/>
        </w:rPr>
        <w:t xml:space="preserve"> </w:t>
      </w:r>
      <w:r w:rsidRPr="00647B1E">
        <w:rPr>
          <w:rFonts w:asciiTheme="minorHAnsi" w:hAnsiTheme="minorHAnsi" w:cstheme="minorHAnsi"/>
        </w:rPr>
        <w:t>provided</w:t>
      </w:r>
      <w:r w:rsidRPr="00647B1E">
        <w:rPr>
          <w:rFonts w:asciiTheme="minorHAnsi" w:hAnsiTheme="minorHAnsi" w:cstheme="minorHAnsi"/>
          <w:spacing w:val="-5"/>
        </w:rPr>
        <w:t xml:space="preserve"> </w:t>
      </w:r>
      <w:r w:rsidRPr="00647B1E">
        <w:rPr>
          <w:rFonts w:asciiTheme="minorHAnsi" w:hAnsiTheme="minorHAnsi" w:cstheme="minorHAnsi"/>
        </w:rPr>
        <w:t>herein,</w:t>
      </w:r>
      <w:r w:rsidRPr="00647B1E">
        <w:rPr>
          <w:rFonts w:asciiTheme="minorHAnsi" w:hAnsiTheme="minorHAnsi" w:cstheme="minorHAnsi"/>
          <w:spacing w:val="-4"/>
        </w:rPr>
        <w:t xml:space="preserve"> </w:t>
      </w:r>
      <w:r w:rsidRPr="00647B1E">
        <w:rPr>
          <w:rFonts w:asciiTheme="minorHAnsi" w:hAnsiTheme="minorHAnsi" w:cstheme="minorHAnsi"/>
        </w:rPr>
        <w:t>the obligations of this Agreement shall survive for a period of five (5) years from the date last signed.</w:t>
      </w:r>
    </w:p>
    <w:p w14:paraId="5DF79E4C" w14:textId="77777777" w:rsidR="00564074" w:rsidRPr="00647B1E" w:rsidRDefault="00564074" w:rsidP="00647B1E">
      <w:pPr>
        <w:pStyle w:val="Plattetekst"/>
        <w:spacing w:line="276" w:lineRule="auto"/>
        <w:rPr>
          <w:rFonts w:asciiTheme="minorHAnsi" w:hAnsiTheme="minorHAnsi" w:cstheme="minorHAnsi"/>
        </w:rPr>
      </w:pPr>
    </w:p>
    <w:p w14:paraId="4C3E2567" w14:textId="7C00736B" w:rsidR="003728E7" w:rsidRPr="00647B1E" w:rsidRDefault="00000000" w:rsidP="00647B1E">
      <w:pPr>
        <w:pStyle w:val="Lijstalinea"/>
        <w:numPr>
          <w:ilvl w:val="0"/>
          <w:numId w:val="1"/>
        </w:numPr>
        <w:tabs>
          <w:tab w:val="left" w:pos="567"/>
        </w:tabs>
        <w:spacing w:line="276" w:lineRule="auto"/>
        <w:ind w:left="567" w:hanging="567"/>
        <w:rPr>
          <w:rFonts w:asciiTheme="minorHAnsi" w:hAnsiTheme="minorHAnsi" w:cstheme="minorHAnsi"/>
          <w:b/>
          <w:bCs/>
        </w:rPr>
      </w:pPr>
      <w:r w:rsidRPr="00647B1E">
        <w:rPr>
          <w:rFonts w:asciiTheme="minorHAnsi" w:hAnsiTheme="minorHAnsi" w:cstheme="minorHAnsi"/>
          <w:b/>
          <w:bCs/>
        </w:rPr>
        <w:t>Exceptions</w:t>
      </w:r>
    </w:p>
    <w:p w14:paraId="00048B04" w14:textId="77777777" w:rsidR="003728E7" w:rsidRPr="00647B1E" w:rsidRDefault="003728E7" w:rsidP="00647B1E">
      <w:pPr>
        <w:pStyle w:val="Lijstalinea"/>
        <w:tabs>
          <w:tab w:val="left" w:pos="567"/>
        </w:tabs>
        <w:spacing w:line="276" w:lineRule="auto"/>
        <w:ind w:left="567"/>
        <w:rPr>
          <w:rFonts w:asciiTheme="minorHAnsi" w:hAnsiTheme="minorHAnsi" w:cstheme="minorHAnsi"/>
          <w:spacing w:val="39"/>
        </w:rPr>
      </w:pPr>
    </w:p>
    <w:p w14:paraId="08837C7E" w14:textId="072DB850" w:rsidR="00564074" w:rsidRPr="00647B1E" w:rsidRDefault="00000000" w:rsidP="00647B1E">
      <w:pPr>
        <w:pStyle w:val="Lijstalinea"/>
        <w:spacing w:line="276" w:lineRule="auto"/>
        <w:ind w:left="0"/>
        <w:rPr>
          <w:rFonts w:asciiTheme="minorHAnsi" w:hAnsiTheme="minorHAnsi" w:cstheme="minorHAnsi"/>
        </w:rPr>
      </w:pPr>
      <w:r w:rsidRPr="00647B1E">
        <w:rPr>
          <w:rFonts w:asciiTheme="minorHAnsi" w:hAnsiTheme="minorHAnsi" w:cstheme="minorHAnsi"/>
        </w:rPr>
        <w:t>This</w:t>
      </w:r>
      <w:r w:rsidRPr="00647B1E">
        <w:rPr>
          <w:rFonts w:asciiTheme="minorHAnsi" w:hAnsiTheme="minorHAnsi" w:cstheme="minorHAnsi"/>
          <w:spacing w:val="-3"/>
        </w:rPr>
        <w:t xml:space="preserve"> </w:t>
      </w:r>
      <w:r w:rsidRPr="00647B1E">
        <w:rPr>
          <w:rFonts w:asciiTheme="minorHAnsi" w:hAnsiTheme="minorHAnsi" w:cstheme="minorHAnsi"/>
        </w:rPr>
        <w:t>agreement</w:t>
      </w:r>
      <w:r w:rsidRPr="00647B1E">
        <w:rPr>
          <w:rFonts w:asciiTheme="minorHAnsi" w:hAnsiTheme="minorHAnsi" w:cstheme="minorHAnsi"/>
          <w:spacing w:val="-3"/>
        </w:rPr>
        <w:t xml:space="preserve"> </w:t>
      </w:r>
      <w:r w:rsidRPr="00647B1E">
        <w:rPr>
          <w:rFonts w:asciiTheme="minorHAnsi" w:hAnsiTheme="minorHAnsi" w:cstheme="minorHAnsi"/>
        </w:rPr>
        <w:t>will</w:t>
      </w:r>
      <w:r w:rsidRPr="00647B1E">
        <w:rPr>
          <w:rFonts w:asciiTheme="minorHAnsi" w:hAnsiTheme="minorHAnsi" w:cstheme="minorHAnsi"/>
          <w:spacing w:val="-4"/>
        </w:rPr>
        <w:t xml:space="preserve"> </w:t>
      </w:r>
      <w:r w:rsidRPr="00647B1E">
        <w:rPr>
          <w:rFonts w:asciiTheme="minorHAnsi" w:hAnsiTheme="minorHAnsi" w:cstheme="minorHAnsi"/>
        </w:rPr>
        <w:t>not</w:t>
      </w:r>
      <w:r w:rsidRPr="00647B1E">
        <w:rPr>
          <w:rFonts w:asciiTheme="minorHAnsi" w:hAnsiTheme="minorHAnsi" w:cstheme="minorHAnsi"/>
          <w:spacing w:val="-3"/>
        </w:rPr>
        <w:t xml:space="preserve"> </w:t>
      </w:r>
      <w:r w:rsidRPr="00647B1E">
        <w:rPr>
          <w:rFonts w:asciiTheme="minorHAnsi" w:hAnsiTheme="minorHAnsi" w:cstheme="minorHAnsi"/>
        </w:rPr>
        <w:t>apply</w:t>
      </w:r>
      <w:r w:rsidRPr="00647B1E">
        <w:rPr>
          <w:rFonts w:asciiTheme="minorHAnsi" w:hAnsiTheme="minorHAnsi" w:cstheme="minorHAnsi"/>
          <w:spacing w:val="-4"/>
        </w:rPr>
        <w:t xml:space="preserve"> </w:t>
      </w:r>
      <w:r w:rsidRPr="00647B1E">
        <w:rPr>
          <w:rFonts w:asciiTheme="minorHAnsi" w:hAnsiTheme="minorHAnsi" w:cstheme="minorHAnsi"/>
        </w:rPr>
        <w:t>to</w:t>
      </w:r>
      <w:r w:rsidRPr="00647B1E">
        <w:rPr>
          <w:rFonts w:asciiTheme="minorHAnsi" w:hAnsiTheme="minorHAnsi" w:cstheme="minorHAnsi"/>
          <w:spacing w:val="-3"/>
        </w:rPr>
        <w:t xml:space="preserve"> </w:t>
      </w:r>
      <w:r w:rsidRPr="00647B1E">
        <w:rPr>
          <w:rFonts w:asciiTheme="minorHAnsi" w:hAnsiTheme="minorHAnsi" w:cstheme="minorHAnsi"/>
        </w:rPr>
        <w:t>any</w:t>
      </w:r>
      <w:r w:rsidRPr="00647B1E">
        <w:rPr>
          <w:rFonts w:asciiTheme="minorHAnsi" w:hAnsiTheme="minorHAnsi" w:cstheme="minorHAnsi"/>
          <w:spacing w:val="-5"/>
        </w:rPr>
        <w:t xml:space="preserve"> </w:t>
      </w:r>
      <w:r w:rsidRPr="00647B1E">
        <w:rPr>
          <w:rFonts w:asciiTheme="minorHAnsi" w:hAnsiTheme="minorHAnsi" w:cstheme="minorHAnsi"/>
        </w:rPr>
        <w:t>information</w:t>
      </w:r>
      <w:r w:rsidRPr="00647B1E">
        <w:rPr>
          <w:rFonts w:asciiTheme="minorHAnsi" w:hAnsiTheme="minorHAnsi" w:cstheme="minorHAnsi"/>
          <w:spacing w:val="-4"/>
        </w:rPr>
        <w:t xml:space="preserve"> </w:t>
      </w:r>
      <w:r w:rsidRPr="00647B1E">
        <w:rPr>
          <w:rFonts w:asciiTheme="minorHAnsi" w:hAnsiTheme="minorHAnsi" w:cstheme="minorHAnsi"/>
          <w:spacing w:val="-2"/>
        </w:rPr>
        <w:t>that:</w:t>
      </w:r>
    </w:p>
    <w:p w14:paraId="374B9975" w14:textId="77777777" w:rsidR="00564074" w:rsidRPr="00647B1E" w:rsidRDefault="00000000" w:rsidP="00647B1E">
      <w:pPr>
        <w:pStyle w:val="Lijstalinea"/>
        <w:numPr>
          <w:ilvl w:val="1"/>
          <w:numId w:val="1"/>
        </w:numPr>
        <w:tabs>
          <w:tab w:val="left" w:pos="567"/>
        </w:tabs>
        <w:spacing w:before="199" w:line="276" w:lineRule="auto"/>
        <w:ind w:left="567"/>
        <w:rPr>
          <w:rFonts w:asciiTheme="minorHAnsi" w:hAnsiTheme="minorHAnsi" w:cstheme="minorHAnsi"/>
        </w:rPr>
      </w:pPr>
      <w:r w:rsidRPr="00647B1E">
        <w:rPr>
          <w:rFonts w:asciiTheme="minorHAnsi" w:hAnsiTheme="minorHAnsi" w:cstheme="minorHAnsi"/>
        </w:rPr>
        <w:t>is</w:t>
      </w:r>
      <w:r w:rsidRPr="00647B1E">
        <w:rPr>
          <w:rFonts w:asciiTheme="minorHAnsi" w:hAnsiTheme="minorHAnsi" w:cstheme="minorHAnsi"/>
          <w:spacing w:val="-5"/>
        </w:rPr>
        <w:t xml:space="preserve"> </w:t>
      </w:r>
      <w:r w:rsidRPr="00647B1E">
        <w:rPr>
          <w:rFonts w:asciiTheme="minorHAnsi" w:hAnsiTheme="minorHAnsi" w:cstheme="minorHAnsi"/>
        </w:rPr>
        <w:t>or</w:t>
      </w:r>
      <w:r w:rsidRPr="00647B1E">
        <w:rPr>
          <w:rFonts w:asciiTheme="minorHAnsi" w:hAnsiTheme="minorHAnsi" w:cstheme="minorHAnsi"/>
          <w:spacing w:val="-3"/>
        </w:rPr>
        <w:t xml:space="preserve"> </w:t>
      </w:r>
      <w:r w:rsidRPr="00647B1E">
        <w:rPr>
          <w:rFonts w:asciiTheme="minorHAnsi" w:hAnsiTheme="minorHAnsi" w:cstheme="minorHAnsi"/>
        </w:rPr>
        <w:t>becomes</w:t>
      </w:r>
      <w:r w:rsidRPr="00647B1E">
        <w:rPr>
          <w:rFonts w:asciiTheme="minorHAnsi" w:hAnsiTheme="minorHAnsi" w:cstheme="minorHAnsi"/>
          <w:spacing w:val="-3"/>
        </w:rPr>
        <w:t xml:space="preserve"> </w:t>
      </w:r>
      <w:r w:rsidRPr="00647B1E">
        <w:rPr>
          <w:rFonts w:asciiTheme="minorHAnsi" w:hAnsiTheme="minorHAnsi" w:cstheme="minorHAnsi"/>
        </w:rPr>
        <w:t>part</w:t>
      </w:r>
      <w:r w:rsidRPr="00647B1E">
        <w:rPr>
          <w:rFonts w:asciiTheme="minorHAnsi" w:hAnsiTheme="minorHAnsi" w:cstheme="minorHAnsi"/>
          <w:spacing w:val="-4"/>
        </w:rPr>
        <w:t xml:space="preserve"> </w:t>
      </w:r>
      <w:r w:rsidRPr="00647B1E">
        <w:rPr>
          <w:rFonts w:asciiTheme="minorHAnsi" w:hAnsiTheme="minorHAnsi" w:cstheme="minorHAnsi"/>
        </w:rPr>
        <w:t>of</w:t>
      </w:r>
      <w:r w:rsidRPr="00647B1E">
        <w:rPr>
          <w:rFonts w:asciiTheme="minorHAnsi" w:hAnsiTheme="minorHAnsi" w:cstheme="minorHAnsi"/>
          <w:spacing w:val="-5"/>
        </w:rPr>
        <w:t xml:space="preserve"> </w:t>
      </w:r>
      <w:r w:rsidRPr="00647B1E">
        <w:rPr>
          <w:rFonts w:asciiTheme="minorHAnsi" w:hAnsiTheme="minorHAnsi" w:cstheme="minorHAnsi"/>
        </w:rPr>
        <w:t>the</w:t>
      </w:r>
      <w:r w:rsidRPr="00647B1E">
        <w:rPr>
          <w:rFonts w:asciiTheme="minorHAnsi" w:hAnsiTheme="minorHAnsi" w:cstheme="minorHAnsi"/>
          <w:spacing w:val="-1"/>
        </w:rPr>
        <w:t xml:space="preserve"> </w:t>
      </w:r>
      <w:r w:rsidRPr="00647B1E">
        <w:rPr>
          <w:rFonts w:asciiTheme="minorHAnsi" w:hAnsiTheme="minorHAnsi" w:cstheme="minorHAnsi"/>
        </w:rPr>
        <w:t>public</w:t>
      </w:r>
      <w:r w:rsidRPr="00647B1E">
        <w:rPr>
          <w:rFonts w:asciiTheme="minorHAnsi" w:hAnsiTheme="minorHAnsi" w:cstheme="minorHAnsi"/>
          <w:spacing w:val="-3"/>
        </w:rPr>
        <w:t xml:space="preserve"> </w:t>
      </w:r>
      <w:r w:rsidRPr="00647B1E">
        <w:rPr>
          <w:rFonts w:asciiTheme="minorHAnsi" w:hAnsiTheme="minorHAnsi" w:cstheme="minorHAnsi"/>
        </w:rPr>
        <w:t>domain</w:t>
      </w:r>
      <w:r w:rsidRPr="00647B1E">
        <w:rPr>
          <w:rFonts w:asciiTheme="minorHAnsi" w:hAnsiTheme="minorHAnsi" w:cstheme="minorHAnsi"/>
          <w:spacing w:val="-6"/>
        </w:rPr>
        <w:t xml:space="preserve"> </w:t>
      </w:r>
      <w:r w:rsidRPr="00647B1E">
        <w:rPr>
          <w:rFonts w:asciiTheme="minorHAnsi" w:hAnsiTheme="minorHAnsi" w:cstheme="minorHAnsi"/>
        </w:rPr>
        <w:t>through</w:t>
      </w:r>
      <w:r w:rsidRPr="00647B1E">
        <w:rPr>
          <w:rFonts w:asciiTheme="minorHAnsi" w:hAnsiTheme="minorHAnsi" w:cstheme="minorHAnsi"/>
          <w:spacing w:val="-3"/>
        </w:rPr>
        <w:t xml:space="preserve"> </w:t>
      </w:r>
      <w:r w:rsidRPr="00647B1E">
        <w:rPr>
          <w:rFonts w:asciiTheme="minorHAnsi" w:hAnsiTheme="minorHAnsi" w:cstheme="minorHAnsi"/>
        </w:rPr>
        <w:t>no</w:t>
      </w:r>
      <w:r w:rsidRPr="00647B1E">
        <w:rPr>
          <w:rFonts w:asciiTheme="minorHAnsi" w:hAnsiTheme="minorHAnsi" w:cstheme="minorHAnsi"/>
          <w:spacing w:val="-2"/>
        </w:rPr>
        <w:t xml:space="preserve"> </w:t>
      </w:r>
      <w:r w:rsidRPr="00647B1E">
        <w:rPr>
          <w:rFonts w:asciiTheme="minorHAnsi" w:hAnsiTheme="minorHAnsi" w:cstheme="minorHAnsi"/>
        </w:rPr>
        <w:t>fault</w:t>
      </w:r>
      <w:r w:rsidRPr="00647B1E">
        <w:rPr>
          <w:rFonts w:asciiTheme="minorHAnsi" w:hAnsiTheme="minorHAnsi" w:cstheme="minorHAnsi"/>
          <w:spacing w:val="-2"/>
        </w:rPr>
        <w:t xml:space="preserve"> </w:t>
      </w:r>
      <w:r w:rsidRPr="00647B1E">
        <w:rPr>
          <w:rFonts w:asciiTheme="minorHAnsi" w:hAnsiTheme="minorHAnsi" w:cstheme="minorHAnsi"/>
        </w:rPr>
        <w:t>of</w:t>
      </w:r>
      <w:r w:rsidRPr="00647B1E">
        <w:rPr>
          <w:rFonts w:asciiTheme="minorHAnsi" w:hAnsiTheme="minorHAnsi" w:cstheme="minorHAnsi"/>
          <w:spacing w:val="-2"/>
        </w:rPr>
        <w:t xml:space="preserve"> IenW;</w:t>
      </w:r>
    </w:p>
    <w:p w14:paraId="6A4AF35F" w14:textId="265A08AB" w:rsidR="00564074" w:rsidRPr="00647B1E" w:rsidRDefault="00000000" w:rsidP="00647B1E">
      <w:pPr>
        <w:pStyle w:val="Lijstalinea"/>
        <w:numPr>
          <w:ilvl w:val="1"/>
          <w:numId w:val="1"/>
        </w:numPr>
        <w:tabs>
          <w:tab w:val="left" w:pos="567"/>
        </w:tabs>
        <w:spacing w:before="202" w:line="276" w:lineRule="auto"/>
        <w:ind w:left="567"/>
        <w:rPr>
          <w:rFonts w:asciiTheme="minorHAnsi" w:hAnsiTheme="minorHAnsi" w:cstheme="minorHAnsi"/>
        </w:rPr>
      </w:pPr>
      <w:r w:rsidRPr="00647B1E">
        <w:rPr>
          <w:rFonts w:asciiTheme="minorHAnsi" w:hAnsiTheme="minorHAnsi" w:cstheme="minorHAnsi"/>
        </w:rPr>
        <w:t>was</w:t>
      </w:r>
      <w:r w:rsidRPr="00647B1E">
        <w:rPr>
          <w:rFonts w:asciiTheme="minorHAnsi" w:hAnsiTheme="minorHAnsi" w:cstheme="minorHAnsi"/>
          <w:spacing w:val="-5"/>
        </w:rPr>
        <w:t xml:space="preserve"> </w:t>
      </w:r>
      <w:r w:rsidRPr="00647B1E">
        <w:rPr>
          <w:rFonts w:asciiTheme="minorHAnsi" w:hAnsiTheme="minorHAnsi" w:cstheme="minorHAnsi"/>
        </w:rPr>
        <w:t>in</w:t>
      </w:r>
      <w:r w:rsidR="003728E7" w:rsidRPr="00647B1E">
        <w:rPr>
          <w:rFonts w:asciiTheme="minorHAnsi" w:hAnsiTheme="minorHAnsi" w:cstheme="minorHAnsi"/>
        </w:rPr>
        <w:t xml:space="preserve"> the </w:t>
      </w:r>
      <w:r w:rsidRPr="00647B1E">
        <w:rPr>
          <w:rFonts w:asciiTheme="minorHAnsi" w:hAnsiTheme="minorHAnsi" w:cstheme="minorHAnsi"/>
        </w:rPr>
        <w:t>possession</w:t>
      </w:r>
      <w:r w:rsidRPr="00647B1E">
        <w:rPr>
          <w:rFonts w:asciiTheme="minorHAnsi" w:hAnsiTheme="minorHAnsi" w:cstheme="minorHAnsi"/>
          <w:spacing w:val="-3"/>
        </w:rPr>
        <w:t xml:space="preserve"> </w:t>
      </w:r>
      <w:r w:rsidR="003728E7" w:rsidRPr="00647B1E">
        <w:rPr>
          <w:rFonts w:asciiTheme="minorHAnsi" w:hAnsiTheme="minorHAnsi" w:cstheme="minorHAnsi"/>
          <w:spacing w:val="-3"/>
        </w:rPr>
        <w:t xml:space="preserve">of IenW </w:t>
      </w:r>
      <w:r w:rsidRPr="00647B1E">
        <w:rPr>
          <w:rFonts w:asciiTheme="minorHAnsi" w:hAnsiTheme="minorHAnsi" w:cstheme="minorHAnsi"/>
        </w:rPr>
        <w:t>before</w:t>
      </w:r>
      <w:r w:rsidRPr="00647B1E">
        <w:rPr>
          <w:rFonts w:asciiTheme="minorHAnsi" w:hAnsiTheme="minorHAnsi" w:cstheme="minorHAnsi"/>
          <w:spacing w:val="-5"/>
        </w:rPr>
        <w:t xml:space="preserve"> </w:t>
      </w:r>
      <w:r w:rsidRPr="00647B1E">
        <w:rPr>
          <w:rFonts w:asciiTheme="minorHAnsi" w:hAnsiTheme="minorHAnsi" w:cstheme="minorHAnsi"/>
        </w:rPr>
        <w:t>being</w:t>
      </w:r>
      <w:r w:rsidRPr="00647B1E">
        <w:rPr>
          <w:rFonts w:asciiTheme="minorHAnsi" w:hAnsiTheme="minorHAnsi" w:cstheme="minorHAnsi"/>
          <w:spacing w:val="-4"/>
        </w:rPr>
        <w:t xml:space="preserve"> </w:t>
      </w:r>
      <w:r w:rsidRPr="00647B1E">
        <w:rPr>
          <w:rFonts w:asciiTheme="minorHAnsi" w:hAnsiTheme="minorHAnsi" w:cstheme="minorHAnsi"/>
        </w:rPr>
        <w:t>disclosed</w:t>
      </w:r>
      <w:r w:rsidRPr="00647B1E">
        <w:rPr>
          <w:rFonts w:asciiTheme="minorHAnsi" w:hAnsiTheme="minorHAnsi" w:cstheme="minorHAnsi"/>
          <w:spacing w:val="-5"/>
        </w:rPr>
        <w:t xml:space="preserve"> </w:t>
      </w:r>
      <w:r w:rsidRPr="00647B1E">
        <w:rPr>
          <w:rFonts w:asciiTheme="minorHAnsi" w:hAnsiTheme="minorHAnsi" w:cstheme="minorHAnsi"/>
        </w:rPr>
        <w:t>to</w:t>
      </w:r>
      <w:r w:rsidRPr="00647B1E">
        <w:rPr>
          <w:rFonts w:asciiTheme="minorHAnsi" w:hAnsiTheme="minorHAnsi" w:cstheme="minorHAnsi"/>
          <w:spacing w:val="-4"/>
        </w:rPr>
        <w:t xml:space="preserve"> </w:t>
      </w:r>
      <w:r w:rsidRPr="00647B1E">
        <w:rPr>
          <w:rFonts w:asciiTheme="minorHAnsi" w:hAnsiTheme="minorHAnsi" w:cstheme="minorHAnsi"/>
        </w:rPr>
        <w:t>it</w:t>
      </w:r>
      <w:r w:rsidRPr="00647B1E">
        <w:rPr>
          <w:rFonts w:asciiTheme="minorHAnsi" w:hAnsiTheme="minorHAnsi" w:cstheme="minorHAnsi"/>
          <w:spacing w:val="-5"/>
        </w:rPr>
        <w:t xml:space="preserve"> </w:t>
      </w:r>
      <w:r w:rsidRPr="00647B1E">
        <w:rPr>
          <w:rFonts w:asciiTheme="minorHAnsi" w:hAnsiTheme="minorHAnsi" w:cstheme="minorHAnsi"/>
        </w:rPr>
        <w:t>by</w:t>
      </w:r>
      <w:r w:rsidRPr="00647B1E">
        <w:rPr>
          <w:rFonts w:asciiTheme="minorHAnsi" w:hAnsiTheme="minorHAnsi" w:cstheme="minorHAnsi"/>
          <w:spacing w:val="-1"/>
        </w:rPr>
        <w:t xml:space="preserve"> </w:t>
      </w:r>
      <w:r w:rsidR="00647B1E">
        <w:rPr>
          <w:rFonts w:asciiTheme="minorHAnsi" w:hAnsiTheme="minorHAnsi" w:cstheme="minorHAnsi"/>
          <w:spacing w:val="-2"/>
        </w:rPr>
        <w:t>Candidate</w:t>
      </w:r>
      <w:r w:rsidRPr="00647B1E">
        <w:rPr>
          <w:rFonts w:asciiTheme="minorHAnsi" w:hAnsiTheme="minorHAnsi" w:cstheme="minorHAnsi"/>
          <w:spacing w:val="-2"/>
        </w:rPr>
        <w:t>;</w:t>
      </w:r>
    </w:p>
    <w:p w14:paraId="5867637E" w14:textId="3A32D21E" w:rsidR="00564074" w:rsidRPr="00647B1E" w:rsidRDefault="00000000" w:rsidP="00647B1E">
      <w:pPr>
        <w:pStyle w:val="Lijstalinea"/>
        <w:numPr>
          <w:ilvl w:val="1"/>
          <w:numId w:val="1"/>
        </w:numPr>
        <w:tabs>
          <w:tab w:val="left" w:pos="567"/>
        </w:tabs>
        <w:spacing w:before="202" w:line="276" w:lineRule="auto"/>
        <w:ind w:left="567"/>
        <w:rPr>
          <w:rFonts w:asciiTheme="minorHAnsi" w:hAnsiTheme="minorHAnsi" w:cstheme="minorHAnsi"/>
        </w:rPr>
      </w:pPr>
      <w:r w:rsidRPr="00647B1E">
        <w:rPr>
          <w:rFonts w:asciiTheme="minorHAnsi" w:hAnsiTheme="minorHAnsi" w:cstheme="minorHAnsi"/>
        </w:rPr>
        <w:t>is</w:t>
      </w:r>
      <w:r w:rsidRPr="00647B1E">
        <w:rPr>
          <w:rFonts w:asciiTheme="minorHAnsi" w:hAnsiTheme="minorHAnsi" w:cstheme="minorHAnsi"/>
          <w:spacing w:val="-2"/>
        </w:rPr>
        <w:t xml:space="preserve"> </w:t>
      </w:r>
      <w:r w:rsidRPr="00647B1E">
        <w:rPr>
          <w:rFonts w:asciiTheme="minorHAnsi" w:hAnsiTheme="minorHAnsi" w:cstheme="minorHAnsi"/>
        </w:rPr>
        <w:t>disclosed</w:t>
      </w:r>
      <w:r w:rsidRPr="00647B1E">
        <w:rPr>
          <w:rFonts w:asciiTheme="minorHAnsi" w:hAnsiTheme="minorHAnsi" w:cstheme="minorHAnsi"/>
          <w:spacing w:val="-3"/>
        </w:rPr>
        <w:t xml:space="preserve"> </w:t>
      </w:r>
      <w:r w:rsidRPr="00647B1E">
        <w:rPr>
          <w:rFonts w:asciiTheme="minorHAnsi" w:hAnsiTheme="minorHAnsi" w:cstheme="minorHAnsi"/>
        </w:rPr>
        <w:t>to</w:t>
      </w:r>
      <w:r w:rsidRPr="00647B1E">
        <w:rPr>
          <w:rFonts w:asciiTheme="minorHAnsi" w:hAnsiTheme="minorHAnsi" w:cstheme="minorHAnsi"/>
          <w:spacing w:val="-1"/>
        </w:rPr>
        <w:t xml:space="preserve"> </w:t>
      </w:r>
      <w:r w:rsidRPr="00647B1E">
        <w:rPr>
          <w:rFonts w:asciiTheme="minorHAnsi" w:hAnsiTheme="minorHAnsi" w:cstheme="minorHAnsi"/>
        </w:rPr>
        <w:t>IenW</w:t>
      </w:r>
      <w:r w:rsidRPr="00647B1E">
        <w:rPr>
          <w:rFonts w:asciiTheme="minorHAnsi" w:hAnsiTheme="minorHAnsi" w:cstheme="minorHAnsi"/>
          <w:spacing w:val="-2"/>
        </w:rPr>
        <w:t xml:space="preserve"> </w:t>
      </w:r>
      <w:r w:rsidRPr="00647B1E">
        <w:rPr>
          <w:rFonts w:asciiTheme="minorHAnsi" w:hAnsiTheme="minorHAnsi" w:cstheme="minorHAnsi"/>
        </w:rPr>
        <w:t>without</w:t>
      </w:r>
      <w:r w:rsidRPr="00647B1E">
        <w:rPr>
          <w:rFonts w:asciiTheme="minorHAnsi" w:hAnsiTheme="minorHAnsi" w:cstheme="minorHAnsi"/>
          <w:spacing w:val="-1"/>
        </w:rPr>
        <w:t xml:space="preserve"> </w:t>
      </w:r>
      <w:r w:rsidRPr="00647B1E">
        <w:rPr>
          <w:rFonts w:asciiTheme="minorHAnsi" w:hAnsiTheme="minorHAnsi" w:cstheme="minorHAnsi"/>
        </w:rPr>
        <w:t>obligation</w:t>
      </w:r>
      <w:r w:rsidRPr="00647B1E">
        <w:rPr>
          <w:rFonts w:asciiTheme="minorHAnsi" w:hAnsiTheme="minorHAnsi" w:cstheme="minorHAnsi"/>
          <w:spacing w:val="-5"/>
        </w:rPr>
        <w:t xml:space="preserve"> </w:t>
      </w:r>
      <w:r w:rsidRPr="00647B1E">
        <w:rPr>
          <w:rFonts w:asciiTheme="minorHAnsi" w:hAnsiTheme="minorHAnsi" w:cstheme="minorHAnsi"/>
        </w:rPr>
        <w:t>of</w:t>
      </w:r>
      <w:r w:rsidRPr="00647B1E">
        <w:rPr>
          <w:rFonts w:asciiTheme="minorHAnsi" w:hAnsiTheme="minorHAnsi" w:cstheme="minorHAnsi"/>
          <w:spacing w:val="-2"/>
        </w:rPr>
        <w:t xml:space="preserve"> </w:t>
      </w:r>
      <w:r w:rsidRPr="00647B1E">
        <w:rPr>
          <w:rFonts w:asciiTheme="minorHAnsi" w:hAnsiTheme="minorHAnsi" w:cstheme="minorHAnsi"/>
        </w:rPr>
        <w:t>confidence</w:t>
      </w:r>
      <w:r w:rsidRPr="00647B1E">
        <w:rPr>
          <w:rFonts w:asciiTheme="minorHAnsi" w:hAnsiTheme="minorHAnsi" w:cstheme="minorHAnsi"/>
          <w:spacing w:val="-4"/>
        </w:rPr>
        <w:t xml:space="preserve"> </w:t>
      </w:r>
      <w:r w:rsidRPr="00647B1E">
        <w:rPr>
          <w:rFonts w:asciiTheme="minorHAnsi" w:hAnsiTheme="minorHAnsi" w:cstheme="minorHAnsi"/>
        </w:rPr>
        <w:t>by</w:t>
      </w:r>
      <w:r w:rsidRPr="00647B1E">
        <w:rPr>
          <w:rFonts w:asciiTheme="minorHAnsi" w:hAnsiTheme="minorHAnsi" w:cstheme="minorHAnsi"/>
          <w:spacing w:val="-1"/>
        </w:rPr>
        <w:t xml:space="preserve"> </w:t>
      </w:r>
      <w:r w:rsidRPr="00647B1E">
        <w:rPr>
          <w:rFonts w:asciiTheme="minorHAnsi" w:hAnsiTheme="minorHAnsi" w:cstheme="minorHAnsi"/>
        </w:rPr>
        <w:t>a</w:t>
      </w:r>
      <w:r w:rsidRPr="00647B1E">
        <w:rPr>
          <w:rFonts w:asciiTheme="minorHAnsi" w:hAnsiTheme="minorHAnsi" w:cstheme="minorHAnsi"/>
          <w:spacing w:val="-2"/>
        </w:rPr>
        <w:t xml:space="preserve"> </w:t>
      </w:r>
      <w:r w:rsidRPr="00647B1E">
        <w:rPr>
          <w:rFonts w:asciiTheme="minorHAnsi" w:hAnsiTheme="minorHAnsi" w:cstheme="minorHAnsi"/>
        </w:rPr>
        <w:t>third</w:t>
      </w:r>
      <w:r w:rsidRPr="00647B1E">
        <w:rPr>
          <w:rFonts w:asciiTheme="minorHAnsi" w:hAnsiTheme="minorHAnsi" w:cstheme="minorHAnsi"/>
          <w:spacing w:val="-3"/>
        </w:rPr>
        <w:t xml:space="preserve"> </w:t>
      </w:r>
      <w:r w:rsidRPr="00647B1E">
        <w:rPr>
          <w:rFonts w:asciiTheme="minorHAnsi" w:hAnsiTheme="minorHAnsi" w:cstheme="minorHAnsi"/>
        </w:rPr>
        <w:t>party</w:t>
      </w:r>
      <w:r w:rsidRPr="00647B1E">
        <w:rPr>
          <w:rFonts w:asciiTheme="minorHAnsi" w:hAnsiTheme="minorHAnsi" w:cstheme="minorHAnsi"/>
          <w:spacing w:val="-3"/>
        </w:rPr>
        <w:t xml:space="preserve"> </w:t>
      </w:r>
      <w:r w:rsidRPr="00647B1E">
        <w:rPr>
          <w:rFonts w:asciiTheme="minorHAnsi" w:hAnsiTheme="minorHAnsi" w:cstheme="minorHAnsi"/>
        </w:rPr>
        <w:t>that</w:t>
      </w:r>
      <w:r w:rsidRPr="00647B1E">
        <w:rPr>
          <w:rFonts w:asciiTheme="minorHAnsi" w:hAnsiTheme="minorHAnsi" w:cstheme="minorHAnsi"/>
          <w:spacing w:val="-1"/>
        </w:rPr>
        <w:t xml:space="preserve"> </w:t>
      </w:r>
      <w:r w:rsidRPr="00647B1E">
        <w:rPr>
          <w:rFonts w:asciiTheme="minorHAnsi" w:hAnsiTheme="minorHAnsi" w:cstheme="minorHAnsi"/>
        </w:rPr>
        <w:t>has</w:t>
      </w:r>
      <w:r w:rsidRPr="00647B1E">
        <w:rPr>
          <w:rFonts w:asciiTheme="minorHAnsi" w:hAnsiTheme="minorHAnsi" w:cstheme="minorHAnsi"/>
          <w:spacing w:val="-4"/>
        </w:rPr>
        <w:t xml:space="preserve"> </w:t>
      </w:r>
      <w:r w:rsidRPr="00647B1E">
        <w:rPr>
          <w:rFonts w:asciiTheme="minorHAnsi" w:hAnsiTheme="minorHAnsi" w:cstheme="minorHAnsi"/>
        </w:rPr>
        <w:t xml:space="preserve">no obligations to </w:t>
      </w:r>
      <w:r w:rsidR="00647B1E">
        <w:rPr>
          <w:rFonts w:asciiTheme="minorHAnsi" w:hAnsiTheme="minorHAnsi" w:cstheme="minorHAnsi"/>
        </w:rPr>
        <w:t>Candidate</w:t>
      </w:r>
      <w:r w:rsidRPr="00647B1E">
        <w:rPr>
          <w:rFonts w:asciiTheme="minorHAnsi" w:hAnsiTheme="minorHAnsi" w:cstheme="minorHAnsi"/>
        </w:rPr>
        <w:t xml:space="preserve"> with respect to the information</w:t>
      </w:r>
      <w:r w:rsidR="003728E7" w:rsidRPr="00647B1E">
        <w:rPr>
          <w:rFonts w:asciiTheme="minorHAnsi" w:hAnsiTheme="minorHAnsi" w:cstheme="minorHAnsi"/>
        </w:rPr>
        <w:t>, or;</w:t>
      </w:r>
    </w:p>
    <w:p w14:paraId="1160CCC4" w14:textId="77777777" w:rsidR="00564074" w:rsidRPr="00647B1E" w:rsidRDefault="00000000" w:rsidP="00647B1E">
      <w:pPr>
        <w:pStyle w:val="Lijstalinea"/>
        <w:numPr>
          <w:ilvl w:val="1"/>
          <w:numId w:val="1"/>
        </w:numPr>
        <w:tabs>
          <w:tab w:val="left" w:pos="567"/>
        </w:tabs>
        <w:spacing w:before="163" w:line="276" w:lineRule="auto"/>
        <w:ind w:left="567"/>
        <w:rPr>
          <w:rFonts w:asciiTheme="minorHAnsi" w:hAnsiTheme="minorHAnsi" w:cstheme="minorHAnsi"/>
        </w:rPr>
      </w:pPr>
      <w:r w:rsidRPr="00647B1E">
        <w:rPr>
          <w:rFonts w:asciiTheme="minorHAnsi" w:hAnsiTheme="minorHAnsi" w:cstheme="minorHAnsi"/>
        </w:rPr>
        <w:t>is</w:t>
      </w:r>
      <w:r w:rsidRPr="00647B1E">
        <w:rPr>
          <w:rFonts w:asciiTheme="minorHAnsi" w:hAnsiTheme="minorHAnsi" w:cstheme="minorHAnsi"/>
          <w:spacing w:val="-5"/>
        </w:rPr>
        <w:t xml:space="preserve"> </w:t>
      </w:r>
      <w:r w:rsidRPr="00647B1E">
        <w:rPr>
          <w:rFonts w:asciiTheme="minorHAnsi" w:hAnsiTheme="minorHAnsi" w:cstheme="minorHAnsi"/>
        </w:rPr>
        <w:t>independently</w:t>
      </w:r>
      <w:r w:rsidRPr="00647B1E">
        <w:rPr>
          <w:rFonts w:asciiTheme="minorHAnsi" w:hAnsiTheme="minorHAnsi" w:cstheme="minorHAnsi"/>
          <w:spacing w:val="-5"/>
        </w:rPr>
        <w:t xml:space="preserve"> </w:t>
      </w:r>
      <w:r w:rsidRPr="00647B1E">
        <w:rPr>
          <w:rFonts w:asciiTheme="minorHAnsi" w:hAnsiTheme="minorHAnsi" w:cstheme="minorHAnsi"/>
        </w:rPr>
        <w:t>developed</w:t>
      </w:r>
      <w:r w:rsidRPr="00647B1E">
        <w:rPr>
          <w:rFonts w:asciiTheme="minorHAnsi" w:hAnsiTheme="minorHAnsi" w:cstheme="minorHAnsi"/>
          <w:spacing w:val="-5"/>
        </w:rPr>
        <w:t xml:space="preserve"> </w:t>
      </w:r>
      <w:r w:rsidRPr="00647B1E">
        <w:rPr>
          <w:rFonts w:asciiTheme="minorHAnsi" w:hAnsiTheme="minorHAnsi" w:cstheme="minorHAnsi"/>
        </w:rPr>
        <w:t>by</w:t>
      </w:r>
      <w:r w:rsidRPr="00647B1E">
        <w:rPr>
          <w:rFonts w:asciiTheme="minorHAnsi" w:hAnsiTheme="minorHAnsi" w:cstheme="minorHAnsi"/>
          <w:spacing w:val="-3"/>
        </w:rPr>
        <w:t xml:space="preserve"> </w:t>
      </w:r>
      <w:r w:rsidRPr="00647B1E">
        <w:rPr>
          <w:rFonts w:asciiTheme="minorHAnsi" w:hAnsiTheme="minorHAnsi" w:cstheme="minorHAnsi"/>
        </w:rPr>
        <w:t>employees</w:t>
      </w:r>
      <w:r w:rsidRPr="00647B1E">
        <w:rPr>
          <w:rFonts w:asciiTheme="minorHAnsi" w:hAnsiTheme="minorHAnsi" w:cstheme="minorHAnsi"/>
          <w:spacing w:val="-6"/>
        </w:rPr>
        <w:t xml:space="preserve"> </w:t>
      </w:r>
      <w:r w:rsidRPr="00647B1E">
        <w:rPr>
          <w:rFonts w:asciiTheme="minorHAnsi" w:hAnsiTheme="minorHAnsi" w:cstheme="minorHAnsi"/>
        </w:rPr>
        <w:t>of</w:t>
      </w:r>
      <w:r w:rsidRPr="00647B1E">
        <w:rPr>
          <w:rFonts w:asciiTheme="minorHAnsi" w:hAnsiTheme="minorHAnsi" w:cstheme="minorHAnsi"/>
          <w:spacing w:val="-4"/>
        </w:rPr>
        <w:t xml:space="preserve"> IenW.</w:t>
      </w:r>
    </w:p>
    <w:p w14:paraId="4FD6793E" w14:textId="5BE3D605" w:rsidR="003728E7" w:rsidRPr="00647B1E" w:rsidRDefault="00000000" w:rsidP="00647B1E">
      <w:pPr>
        <w:pStyle w:val="Lijstalinea"/>
        <w:numPr>
          <w:ilvl w:val="0"/>
          <w:numId w:val="1"/>
        </w:numPr>
        <w:tabs>
          <w:tab w:val="left" w:pos="827"/>
        </w:tabs>
        <w:spacing w:before="41" w:line="276" w:lineRule="auto"/>
        <w:ind w:left="851" w:hanging="851"/>
        <w:rPr>
          <w:rFonts w:asciiTheme="minorHAnsi" w:hAnsiTheme="minorHAnsi" w:cstheme="minorHAnsi"/>
          <w:b/>
          <w:bCs/>
        </w:rPr>
      </w:pPr>
      <w:r w:rsidRPr="00647B1E">
        <w:rPr>
          <w:rFonts w:asciiTheme="minorHAnsi" w:hAnsiTheme="minorHAnsi" w:cstheme="minorHAnsi"/>
          <w:b/>
          <w:bCs/>
        </w:rPr>
        <w:lastRenderedPageBreak/>
        <w:t>Non-disclosure and non-use</w:t>
      </w:r>
    </w:p>
    <w:p w14:paraId="3DAD2FC4" w14:textId="77777777" w:rsidR="003728E7" w:rsidRPr="00647B1E" w:rsidRDefault="003728E7" w:rsidP="00647B1E">
      <w:pPr>
        <w:pStyle w:val="Lijstalinea"/>
        <w:tabs>
          <w:tab w:val="left" w:pos="827"/>
        </w:tabs>
        <w:spacing w:before="41" w:line="276" w:lineRule="auto"/>
        <w:ind w:left="851"/>
        <w:rPr>
          <w:rFonts w:asciiTheme="minorHAnsi" w:hAnsiTheme="minorHAnsi" w:cstheme="minorHAnsi"/>
        </w:rPr>
      </w:pPr>
    </w:p>
    <w:p w14:paraId="1582AAF3" w14:textId="7F07753A" w:rsidR="003728E7" w:rsidRPr="00647B1E" w:rsidRDefault="00000000" w:rsidP="00647B1E">
      <w:pPr>
        <w:pStyle w:val="Lijstalinea"/>
        <w:spacing w:before="41" w:line="276" w:lineRule="auto"/>
        <w:ind w:left="0"/>
        <w:rPr>
          <w:rFonts w:asciiTheme="minorHAnsi" w:hAnsiTheme="minorHAnsi" w:cstheme="minorHAnsi"/>
        </w:rPr>
      </w:pPr>
      <w:r w:rsidRPr="00647B1E">
        <w:rPr>
          <w:rFonts w:asciiTheme="minorHAnsi" w:hAnsiTheme="minorHAnsi" w:cstheme="minorHAnsi"/>
        </w:rPr>
        <w:t>IenW shall use reasonable efforts to retain all Confidential Information</w:t>
      </w:r>
      <w:r w:rsidRPr="00647B1E">
        <w:rPr>
          <w:rFonts w:asciiTheme="minorHAnsi" w:hAnsiTheme="minorHAnsi" w:cstheme="minorHAnsi"/>
          <w:spacing w:val="-4"/>
        </w:rPr>
        <w:t xml:space="preserve"> </w:t>
      </w:r>
      <w:r w:rsidRPr="00647B1E">
        <w:rPr>
          <w:rFonts w:asciiTheme="minorHAnsi" w:hAnsiTheme="minorHAnsi" w:cstheme="minorHAnsi"/>
        </w:rPr>
        <w:t>received</w:t>
      </w:r>
      <w:r w:rsidRPr="00647B1E">
        <w:rPr>
          <w:rFonts w:asciiTheme="minorHAnsi" w:hAnsiTheme="minorHAnsi" w:cstheme="minorHAnsi"/>
          <w:spacing w:val="-4"/>
        </w:rPr>
        <w:t xml:space="preserve"> </w:t>
      </w:r>
      <w:r w:rsidRPr="00647B1E">
        <w:rPr>
          <w:rFonts w:asciiTheme="minorHAnsi" w:hAnsiTheme="minorHAnsi" w:cstheme="minorHAnsi"/>
        </w:rPr>
        <w:t>under</w:t>
      </w:r>
      <w:r w:rsidRPr="00647B1E">
        <w:rPr>
          <w:rFonts w:asciiTheme="minorHAnsi" w:hAnsiTheme="minorHAnsi" w:cstheme="minorHAnsi"/>
          <w:spacing w:val="-3"/>
        </w:rPr>
        <w:t xml:space="preserve"> </w:t>
      </w:r>
      <w:r w:rsidRPr="00647B1E">
        <w:rPr>
          <w:rFonts w:asciiTheme="minorHAnsi" w:hAnsiTheme="minorHAnsi" w:cstheme="minorHAnsi"/>
        </w:rPr>
        <w:t>this</w:t>
      </w:r>
      <w:r w:rsidRPr="00647B1E">
        <w:rPr>
          <w:rFonts w:asciiTheme="minorHAnsi" w:hAnsiTheme="minorHAnsi" w:cstheme="minorHAnsi"/>
          <w:spacing w:val="-3"/>
        </w:rPr>
        <w:t xml:space="preserve"> </w:t>
      </w:r>
      <w:r w:rsidRPr="00647B1E">
        <w:rPr>
          <w:rFonts w:asciiTheme="minorHAnsi" w:hAnsiTheme="minorHAnsi" w:cstheme="minorHAnsi"/>
        </w:rPr>
        <w:t>Agreement</w:t>
      </w:r>
      <w:r w:rsidRPr="00647B1E">
        <w:rPr>
          <w:rFonts w:asciiTheme="minorHAnsi" w:hAnsiTheme="minorHAnsi" w:cstheme="minorHAnsi"/>
          <w:spacing w:val="-2"/>
        </w:rPr>
        <w:t xml:space="preserve"> </w:t>
      </w:r>
      <w:r w:rsidRPr="00647B1E">
        <w:rPr>
          <w:rFonts w:asciiTheme="minorHAnsi" w:hAnsiTheme="minorHAnsi" w:cstheme="minorHAnsi"/>
        </w:rPr>
        <w:t>in</w:t>
      </w:r>
      <w:r w:rsidRPr="00647B1E">
        <w:rPr>
          <w:rFonts w:asciiTheme="minorHAnsi" w:hAnsiTheme="minorHAnsi" w:cstheme="minorHAnsi"/>
          <w:spacing w:val="-4"/>
        </w:rPr>
        <w:t xml:space="preserve"> </w:t>
      </w:r>
      <w:r w:rsidRPr="00647B1E">
        <w:rPr>
          <w:rFonts w:asciiTheme="minorHAnsi" w:hAnsiTheme="minorHAnsi" w:cstheme="minorHAnsi"/>
        </w:rPr>
        <w:t>confidence.</w:t>
      </w:r>
      <w:r w:rsidR="00647B1E">
        <w:rPr>
          <w:rFonts w:asciiTheme="minorHAnsi" w:hAnsiTheme="minorHAnsi" w:cstheme="minorHAnsi"/>
          <w:spacing w:val="40"/>
        </w:rPr>
        <w:t xml:space="preserve"> </w:t>
      </w:r>
      <w:r w:rsidRPr="00647B1E">
        <w:rPr>
          <w:rFonts w:asciiTheme="minorHAnsi" w:hAnsiTheme="minorHAnsi" w:cstheme="minorHAnsi"/>
        </w:rPr>
        <w:t>The</w:t>
      </w:r>
      <w:r w:rsidRPr="00647B1E">
        <w:rPr>
          <w:rFonts w:asciiTheme="minorHAnsi" w:hAnsiTheme="minorHAnsi" w:cstheme="minorHAnsi"/>
          <w:spacing w:val="-5"/>
        </w:rPr>
        <w:t xml:space="preserve"> </w:t>
      </w:r>
      <w:r w:rsidRPr="00647B1E">
        <w:rPr>
          <w:rFonts w:asciiTheme="minorHAnsi" w:hAnsiTheme="minorHAnsi" w:cstheme="minorHAnsi"/>
        </w:rPr>
        <w:t>“reasonable</w:t>
      </w:r>
      <w:r w:rsidRPr="00647B1E">
        <w:rPr>
          <w:rFonts w:asciiTheme="minorHAnsi" w:hAnsiTheme="minorHAnsi" w:cstheme="minorHAnsi"/>
          <w:spacing w:val="-2"/>
        </w:rPr>
        <w:t xml:space="preserve"> </w:t>
      </w:r>
      <w:r w:rsidRPr="00647B1E">
        <w:rPr>
          <w:rFonts w:asciiTheme="minorHAnsi" w:hAnsiTheme="minorHAnsi" w:cstheme="minorHAnsi"/>
        </w:rPr>
        <w:t>efforts”</w:t>
      </w:r>
      <w:r w:rsidRPr="00647B1E">
        <w:rPr>
          <w:rFonts w:asciiTheme="minorHAnsi" w:hAnsiTheme="minorHAnsi" w:cstheme="minorHAnsi"/>
          <w:spacing w:val="-4"/>
        </w:rPr>
        <w:t xml:space="preserve"> </w:t>
      </w:r>
      <w:r w:rsidRPr="00647B1E">
        <w:rPr>
          <w:rFonts w:asciiTheme="minorHAnsi" w:hAnsiTheme="minorHAnsi" w:cstheme="minorHAnsi"/>
        </w:rPr>
        <w:t>that</w:t>
      </w:r>
      <w:r w:rsidRPr="00647B1E">
        <w:rPr>
          <w:rFonts w:asciiTheme="minorHAnsi" w:hAnsiTheme="minorHAnsi" w:cstheme="minorHAnsi"/>
          <w:spacing w:val="-2"/>
        </w:rPr>
        <w:t xml:space="preserve"> </w:t>
      </w:r>
      <w:r w:rsidRPr="00647B1E">
        <w:rPr>
          <w:rFonts w:asciiTheme="minorHAnsi" w:hAnsiTheme="minorHAnsi" w:cstheme="minorHAnsi"/>
        </w:rPr>
        <w:t>IenW</w:t>
      </w:r>
      <w:r w:rsidRPr="00647B1E">
        <w:rPr>
          <w:rFonts w:asciiTheme="minorHAnsi" w:hAnsiTheme="minorHAnsi" w:cstheme="minorHAnsi"/>
          <w:spacing w:val="-2"/>
        </w:rPr>
        <w:t xml:space="preserve"> </w:t>
      </w:r>
      <w:r w:rsidRPr="00647B1E">
        <w:rPr>
          <w:rFonts w:asciiTheme="minorHAnsi" w:hAnsiTheme="minorHAnsi" w:cstheme="minorHAnsi"/>
        </w:rPr>
        <w:t>uses will be at least as stringent as those that it uses to protect its own information that it considers proprietary and</w:t>
      </w:r>
      <w:r w:rsidRPr="00647B1E">
        <w:rPr>
          <w:rFonts w:asciiTheme="minorHAnsi" w:hAnsiTheme="minorHAnsi" w:cstheme="minorHAnsi"/>
          <w:spacing w:val="-1"/>
        </w:rPr>
        <w:t xml:space="preserve"> </w:t>
      </w:r>
      <w:r w:rsidRPr="00647B1E">
        <w:rPr>
          <w:rFonts w:asciiTheme="minorHAnsi" w:hAnsiTheme="minorHAnsi" w:cstheme="minorHAnsi"/>
        </w:rPr>
        <w:t>does not</w:t>
      </w:r>
      <w:r w:rsidRPr="00647B1E">
        <w:rPr>
          <w:rFonts w:asciiTheme="minorHAnsi" w:hAnsiTheme="minorHAnsi" w:cstheme="minorHAnsi"/>
          <w:spacing w:val="-2"/>
        </w:rPr>
        <w:t xml:space="preserve"> </w:t>
      </w:r>
      <w:r w:rsidRPr="00647B1E">
        <w:rPr>
          <w:rFonts w:asciiTheme="minorHAnsi" w:hAnsiTheme="minorHAnsi" w:cstheme="minorHAnsi"/>
        </w:rPr>
        <w:t>wish</w:t>
      </w:r>
      <w:r w:rsidRPr="00647B1E">
        <w:rPr>
          <w:rFonts w:asciiTheme="minorHAnsi" w:hAnsiTheme="minorHAnsi" w:cstheme="minorHAnsi"/>
          <w:spacing w:val="-1"/>
        </w:rPr>
        <w:t xml:space="preserve"> </w:t>
      </w:r>
      <w:r w:rsidRPr="00647B1E">
        <w:rPr>
          <w:rFonts w:asciiTheme="minorHAnsi" w:hAnsiTheme="minorHAnsi" w:cstheme="minorHAnsi"/>
        </w:rPr>
        <w:t>to become available</w:t>
      </w:r>
      <w:r w:rsidRPr="00647B1E">
        <w:rPr>
          <w:rFonts w:asciiTheme="minorHAnsi" w:hAnsiTheme="minorHAnsi" w:cstheme="minorHAnsi"/>
          <w:spacing w:val="-2"/>
        </w:rPr>
        <w:t xml:space="preserve"> </w:t>
      </w:r>
      <w:r w:rsidRPr="00647B1E">
        <w:rPr>
          <w:rFonts w:asciiTheme="minorHAnsi" w:hAnsiTheme="minorHAnsi" w:cstheme="minorHAnsi"/>
        </w:rPr>
        <w:t>to</w:t>
      </w:r>
      <w:r w:rsidRPr="00647B1E">
        <w:rPr>
          <w:rFonts w:asciiTheme="minorHAnsi" w:hAnsiTheme="minorHAnsi" w:cstheme="minorHAnsi"/>
          <w:spacing w:val="-1"/>
        </w:rPr>
        <w:t xml:space="preserve"> </w:t>
      </w:r>
      <w:r w:rsidRPr="00647B1E">
        <w:rPr>
          <w:rFonts w:asciiTheme="minorHAnsi" w:hAnsiTheme="minorHAnsi" w:cstheme="minorHAnsi"/>
        </w:rPr>
        <w:t>the general</w:t>
      </w:r>
      <w:r w:rsidRPr="00647B1E">
        <w:rPr>
          <w:rFonts w:asciiTheme="minorHAnsi" w:hAnsiTheme="minorHAnsi" w:cstheme="minorHAnsi"/>
          <w:spacing w:val="-3"/>
        </w:rPr>
        <w:t xml:space="preserve"> </w:t>
      </w:r>
      <w:r w:rsidRPr="00647B1E">
        <w:rPr>
          <w:rFonts w:asciiTheme="minorHAnsi" w:hAnsiTheme="minorHAnsi" w:cstheme="minorHAnsi"/>
        </w:rPr>
        <w:t>public.</w:t>
      </w:r>
      <w:r w:rsidRPr="00647B1E">
        <w:rPr>
          <w:rFonts w:asciiTheme="minorHAnsi" w:hAnsiTheme="minorHAnsi" w:cstheme="minorHAnsi"/>
          <w:spacing w:val="40"/>
        </w:rPr>
        <w:t xml:space="preserve"> </w:t>
      </w:r>
      <w:r w:rsidRPr="00647B1E">
        <w:rPr>
          <w:rFonts w:asciiTheme="minorHAnsi" w:hAnsiTheme="minorHAnsi" w:cstheme="minorHAnsi"/>
        </w:rPr>
        <w:t>However, in</w:t>
      </w:r>
      <w:r w:rsidRPr="00647B1E">
        <w:rPr>
          <w:rFonts w:asciiTheme="minorHAnsi" w:hAnsiTheme="minorHAnsi" w:cstheme="minorHAnsi"/>
          <w:spacing w:val="-1"/>
        </w:rPr>
        <w:t xml:space="preserve"> </w:t>
      </w:r>
      <w:r w:rsidRPr="00647B1E">
        <w:rPr>
          <w:rFonts w:asciiTheme="minorHAnsi" w:hAnsiTheme="minorHAnsi" w:cstheme="minorHAnsi"/>
        </w:rPr>
        <w:t>no</w:t>
      </w:r>
      <w:r w:rsidRPr="00647B1E">
        <w:rPr>
          <w:rFonts w:asciiTheme="minorHAnsi" w:hAnsiTheme="minorHAnsi" w:cstheme="minorHAnsi"/>
          <w:spacing w:val="-1"/>
        </w:rPr>
        <w:t xml:space="preserve"> </w:t>
      </w:r>
      <w:r w:rsidRPr="00647B1E">
        <w:rPr>
          <w:rFonts w:asciiTheme="minorHAnsi" w:hAnsiTheme="minorHAnsi" w:cstheme="minorHAnsi"/>
        </w:rPr>
        <w:t>case shall those efforts be less than what is reasonably expected and customary for the protection of</w:t>
      </w:r>
      <w:r w:rsidR="003728E7" w:rsidRPr="00647B1E">
        <w:rPr>
          <w:rFonts w:asciiTheme="minorHAnsi" w:hAnsiTheme="minorHAnsi" w:cstheme="minorHAnsi"/>
        </w:rPr>
        <w:t xml:space="preserve"> </w:t>
      </w:r>
      <w:r w:rsidRPr="00647B1E">
        <w:rPr>
          <w:rFonts w:asciiTheme="minorHAnsi" w:hAnsiTheme="minorHAnsi" w:cstheme="minorHAnsi"/>
        </w:rPr>
        <w:t xml:space="preserve">proprietary information. </w:t>
      </w:r>
    </w:p>
    <w:p w14:paraId="7945EB50" w14:textId="77777777" w:rsidR="003728E7" w:rsidRPr="00647B1E" w:rsidRDefault="003728E7" w:rsidP="00647B1E">
      <w:pPr>
        <w:pStyle w:val="Lijstalinea"/>
        <w:spacing w:before="41" w:line="276" w:lineRule="auto"/>
        <w:ind w:left="0"/>
        <w:rPr>
          <w:rFonts w:asciiTheme="minorHAnsi" w:hAnsiTheme="minorHAnsi" w:cstheme="minorHAnsi"/>
        </w:rPr>
      </w:pPr>
    </w:p>
    <w:p w14:paraId="7E242962" w14:textId="6A396133" w:rsidR="003728E7" w:rsidRPr="00647B1E" w:rsidRDefault="00000000" w:rsidP="00647B1E">
      <w:pPr>
        <w:pStyle w:val="Lijstalinea"/>
        <w:spacing w:before="41" w:line="276" w:lineRule="auto"/>
        <w:ind w:left="0"/>
        <w:rPr>
          <w:rFonts w:asciiTheme="minorHAnsi" w:hAnsiTheme="minorHAnsi" w:cstheme="minorHAnsi"/>
        </w:rPr>
      </w:pPr>
      <w:r w:rsidRPr="00647B1E">
        <w:rPr>
          <w:rFonts w:asciiTheme="minorHAnsi" w:hAnsiTheme="minorHAnsi" w:cstheme="minorHAnsi"/>
        </w:rPr>
        <w:t xml:space="preserve">IenW will not use the Confidential Information of </w:t>
      </w:r>
      <w:r w:rsidR="00647B1E">
        <w:rPr>
          <w:rFonts w:asciiTheme="minorHAnsi" w:hAnsiTheme="minorHAnsi" w:cstheme="minorHAnsi"/>
        </w:rPr>
        <w:t>Candidate</w:t>
      </w:r>
      <w:r w:rsidRPr="00647B1E">
        <w:rPr>
          <w:rFonts w:asciiTheme="minorHAnsi" w:hAnsiTheme="minorHAnsi" w:cstheme="minorHAnsi"/>
        </w:rPr>
        <w:t xml:space="preserve"> for any purpose except for purposes of providing certain services to </w:t>
      </w:r>
      <w:r w:rsidR="00647B1E">
        <w:rPr>
          <w:rFonts w:asciiTheme="minorHAnsi" w:hAnsiTheme="minorHAnsi" w:cstheme="minorHAnsi"/>
        </w:rPr>
        <w:t>Candidate</w:t>
      </w:r>
      <w:r w:rsidRPr="00647B1E">
        <w:rPr>
          <w:rFonts w:asciiTheme="minorHAnsi" w:hAnsiTheme="minorHAnsi" w:cstheme="minorHAnsi"/>
        </w:rPr>
        <w:t xml:space="preserve"> and/or evaluating a potential business opportunity with </w:t>
      </w:r>
      <w:r w:rsidR="00647B1E">
        <w:rPr>
          <w:rFonts w:asciiTheme="minorHAnsi" w:hAnsiTheme="minorHAnsi" w:cstheme="minorHAnsi"/>
        </w:rPr>
        <w:t>Candidate</w:t>
      </w:r>
      <w:r w:rsidR="003728E7" w:rsidRPr="00647B1E">
        <w:rPr>
          <w:rFonts w:asciiTheme="minorHAnsi" w:hAnsiTheme="minorHAnsi" w:cstheme="minorHAnsi"/>
        </w:rPr>
        <w:t>.</w:t>
      </w:r>
    </w:p>
    <w:p w14:paraId="65FF9C02" w14:textId="77777777" w:rsidR="003728E7" w:rsidRPr="00647B1E" w:rsidRDefault="003728E7" w:rsidP="00647B1E">
      <w:pPr>
        <w:pStyle w:val="Lijstalinea"/>
        <w:spacing w:before="41" w:line="276" w:lineRule="auto"/>
        <w:ind w:left="0"/>
        <w:rPr>
          <w:rFonts w:asciiTheme="minorHAnsi" w:hAnsiTheme="minorHAnsi" w:cstheme="minorHAnsi"/>
        </w:rPr>
      </w:pPr>
    </w:p>
    <w:p w14:paraId="6E2BD2B3" w14:textId="1F8EAF73" w:rsidR="00564074" w:rsidRPr="00647B1E" w:rsidRDefault="00000000" w:rsidP="00647B1E">
      <w:pPr>
        <w:pStyle w:val="Lijstalinea"/>
        <w:spacing w:before="41" w:line="276" w:lineRule="auto"/>
        <w:ind w:left="0"/>
        <w:rPr>
          <w:rFonts w:asciiTheme="minorHAnsi" w:hAnsiTheme="minorHAnsi" w:cstheme="minorHAnsi"/>
        </w:rPr>
      </w:pPr>
      <w:r w:rsidRPr="00647B1E">
        <w:rPr>
          <w:rFonts w:asciiTheme="minorHAnsi" w:hAnsiTheme="minorHAnsi" w:cstheme="minorHAnsi"/>
        </w:rPr>
        <w:t>IenW will limit disclosure and access to the Confidential Information of</w:t>
      </w:r>
      <w:r w:rsidRPr="00647B1E">
        <w:rPr>
          <w:rFonts w:asciiTheme="minorHAnsi" w:hAnsiTheme="minorHAnsi" w:cstheme="minorHAnsi"/>
          <w:spacing w:val="40"/>
        </w:rPr>
        <w:t xml:space="preserve"> </w:t>
      </w:r>
      <w:r w:rsidR="00647B1E">
        <w:rPr>
          <w:rFonts w:asciiTheme="minorHAnsi" w:hAnsiTheme="minorHAnsi" w:cstheme="minorHAnsi"/>
        </w:rPr>
        <w:t>Candidate</w:t>
      </w:r>
      <w:r w:rsidRPr="00647B1E">
        <w:rPr>
          <w:rFonts w:asciiTheme="minorHAnsi" w:hAnsiTheme="minorHAnsi" w:cstheme="minorHAnsi"/>
        </w:rPr>
        <w:t>,</w:t>
      </w:r>
      <w:r w:rsidRPr="00647B1E">
        <w:rPr>
          <w:rFonts w:asciiTheme="minorHAnsi" w:hAnsiTheme="minorHAnsi" w:cstheme="minorHAnsi"/>
          <w:spacing w:val="-2"/>
        </w:rPr>
        <w:t xml:space="preserve"> </w:t>
      </w:r>
      <w:r w:rsidRPr="00647B1E">
        <w:rPr>
          <w:rFonts w:asciiTheme="minorHAnsi" w:hAnsiTheme="minorHAnsi" w:cstheme="minorHAnsi"/>
        </w:rPr>
        <w:t>including</w:t>
      </w:r>
      <w:r w:rsidRPr="00647B1E">
        <w:rPr>
          <w:rFonts w:asciiTheme="minorHAnsi" w:hAnsiTheme="minorHAnsi" w:cstheme="minorHAnsi"/>
          <w:spacing w:val="-3"/>
        </w:rPr>
        <w:t xml:space="preserve"> </w:t>
      </w:r>
      <w:r w:rsidRPr="00647B1E">
        <w:rPr>
          <w:rFonts w:asciiTheme="minorHAnsi" w:hAnsiTheme="minorHAnsi" w:cstheme="minorHAnsi"/>
        </w:rPr>
        <w:t>any</w:t>
      </w:r>
      <w:r w:rsidRPr="00647B1E">
        <w:rPr>
          <w:rFonts w:asciiTheme="minorHAnsi" w:hAnsiTheme="minorHAnsi" w:cstheme="minorHAnsi"/>
          <w:spacing w:val="-1"/>
        </w:rPr>
        <w:t xml:space="preserve"> </w:t>
      </w:r>
      <w:r w:rsidRPr="00647B1E">
        <w:rPr>
          <w:rFonts w:asciiTheme="minorHAnsi" w:hAnsiTheme="minorHAnsi" w:cstheme="minorHAnsi"/>
        </w:rPr>
        <w:t>Samples,</w:t>
      </w:r>
      <w:r w:rsidRPr="00647B1E">
        <w:rPr>
          <w:rFonts w:asciiTheme="minorHAnsi" w:hAnsiTheme="minorHAnsi" w:cstheme="minorHAnsi"/>
          <w:spacing w:val="-2"/>
        </w:rPr>
        <w:t xml:space="preserve"> </w:t>
      </w:r>
      <w:r w:rsidRPr="00647B1E">
        <w:rPr>
          <w:rFonts w:asciiTheme="minorHAnsi" w:hAnsiTheme="minorHAnsi" w:cstheme="minorHAnsi"/>
        </w:rPr>
        <w:t>to</w:t>
      </w:r>
      <w:r w:rsidRPr="00647B1E">
        <w:rPr>
          <w:rFonts w:asciiTheme="minorHAnsi" w:hAnsiTheme="minorHAnsi" w:cstheme="minorHAnsi"/>
          <w:spacing w:val="-1"/>
        </w:rPr>
        <w:t xml:space="preserve"> </w:t>
      </w:r>
      <w:r w:rsidRPr="00647B1E">
        <w:rPr>
          <w:rFonts w:asciiTheme="minorHAnsi" w:hAnsiTheme="minorHAnsi" w:cstheme="minorHAnsi"/>
        </w:rPr>
        <w:t>those</w:t>
      </w:r>
      <w:r w:rsidRPr="00647B1E">
        <w:rPr>
          <w:rFonts w:asciiTheme="minorHAnsi" w:hAnsiTheme="minorHAnsi" w:cstheme="minorHAnsi"/>
          <w:spacing w:val="-4"/>
        </w:rPr>
        <w:t xml:space="preserve"> </w:t>
      </w:r>
      <w:r w:rsidRPr="00647B1E">
        <w:rPr>
          <w:rFonts w:asciiTheme="minorHAnsi" w:hAnsiTheme="minorHAnsi" w:cstheme="minorHAnsi"/>
        </w:rPr>
        <w:t>of</w:t>
      </w:r>
      <w:r w:rsidRPr="00647B1E">
        <w:rPr>
          <w:rFonts w:asciiTheme="minorHAnsi" w:hAnsiTheme="minorHAnsi" w:cstheme="minorHAnsi"/>
          <w:spacing w:val="-4"/>
        </w:rPr>
        <w:t xml:space="preserve"> </w:t>
      </w:r>
      <w:r w:rsidRPr="00647B1E">
        <w:rPr>
          <w:rFonts w:asciiTheme="minorHAnsi" w:hAnsiTheme="minorHAnsi" w:cstheme="minorHAnsi"/>
        </w:rPr>
        <w:t>its</w:t>
      </w:r>
      <w:r w:rsidRPr="00647B1E">
        <w:rPr>
          <w:rFonts w:asciiTheme="minorHAnsi" w:hAnsiTheme="minorHAnsi" w:cstheme="minorHAnsi"/>
          <w:spacing w:val="-4"/>
        </w:rPr>
        <w:t xml:space="preserve"> </w:t>
      </w:r>
      <w:r w:rsidRPr="00647B1E">
        <w:rPr>
          <w:rFonts w:asciiTheme="minorHAnsi" w:hAnsiTheme="minorHAnsi" w:cstheme="minorHAnsi"/>
        </w:rPr>
        <w:t>employees</w:t>
      </w:r>
      <w:r w:rsidRPr="00647B1E">
        <w:rPr>
          <w:rFonts w:asciiTheme="minorHAnsi" w:hAnsiTheme="minorHAnsi" w:cstheme="minorHAnsi"/>
          <w:spacing w:val="-2"/>
        </w:rPr>
        <w:t xml:space="preserve"> </w:t>
      </w:r>
      <w:r w:rsidRPr="00647B1E">
        <w:rPr>
          <w:rFonts w:asciiTheme="minorHAnsi" w:hAnsiTheme="minorHAnsi" w:cstheme="minorHAnsi"/>
        </w:rPr>
        <w:t>who</w:t>
      </w:r>
      <w:r w:rsidRPr="00647B1E">
        <w:rPr>
          <w:rFonts w:asciiTheme="minorHAnsi" w:hAnsiTheme="minorHAnsi" w:cstheme="minorHAnsi"/>
          <w:spacing w:val="-1"/>
        </w:rPr>
        <w:t xml:space="preserve"> </w:t>
      </w:r>
      <w:r w:rsidRPr="00647B1E">
        <w:rPr>
          <w:rFonts w:asciiTheme="minorHAnsi" w:hAnsiTheme="minorHAnsi" w:cstheme="minorHAnsi"/>
        </w:rPr>
        <w:t>need</w:t>
      </w:r>
      <w:r w:rsidRPr="00647B1E">
        <w:rPr>
          <w:rFonts w:asciiTheme="minorHAnsi" w:hAnsiTheme="minorHAnsi" w:cstheme="minorHAnsi"/>
          <w:spacing w:val="-3"/>
        </w:rPr>
        <w:t xml:space="preserve"> </w:t>
      </w:r>
      <w:r w:rsidRPr="00647B1E">
        <w:rPr>
          <w:rFonts w:asciiTheme="minorHAnsi" w:hAnsiTheme="minorHAnsi" w:cstheme="minorHAnsi"/>
        </w:rPr>
        <w:t>to</w:t>
      </w:r>
      <w:r w:rsidRPr="00647B1E">
        <w:rPr>
          <w:rFonts w:asciiTheme="minorHAnsi" w:hAnsiTheme="minorHAnsi" w:cstheme="minorHAnsi"/>
          <w:spacing w:val="-1"/>
        </w:rPr>
        <w:t xml:space="preserve"> </w:t>
      </w:r>
      <w:r w:rsidRPr="00647B1E">
        <w:rPr>
          <w:rFonts w:asciiTheme="minorHAnsi" w:hAnsiTheme="minorHAnsi" w:cstheme="minorHAnsi"/>
        </w:rPr>
        <w:t>receive</w:t>
      </w:r>
      <w:r w:rsidRPr="00647B1E">
        <w:rPr>
          <w:rFonts w:asciiTheme="minorHAnsi" w:hAnsiTheme="minorHAnsi" w:cstheme="minorHAnsi"/>
          <w:spacing w:val="-1"/>
        </w:rPr>
        <w:t xml:space="preserve"> </w:t>
      </w:r>
      <w:r w:rsidRPr="00647B1E">
        <w:rPr>
          <w:rFonts w:asciiTheme="minorHAnsi" w:hAnsiTheme="minorHAnsi" w:cstheme="minorHAnsi"/>
        </w:rPr>
        <w:t>it</w:t>
      </w:r>
      <w:r w:rsidRPr="00647B1E">
        <w:rPr>
          <w:rFonts w:asciiTheme="minorHAnsi" w:hAnsiTheme="minorHAnsi" w:cstheme="minorHAnsi"/>
          <w:spacing w:val="-1"/>
        </w:rPr>
        <w:t xml:space="preserve"> </w:t>
      </w:r>
      <w:r w:rsidRPr="00647B1E">
        <w:rPr>
          <w:rFonts w:asciiTheme="minorHAnsi" w:hAnsiTheme="minorHAnsi" w:cstheme="minorHAnsi"/>
        </w:rPr>
        <w:t>and</w:t>
      </w:r>
      <w:r w:rsidRPr="00647B1E">
        <w:rPr>
          <w:rFonts w:asciiTheme="minorHAnsi" w:hAnsiTheme="minorHAnsi" w:cstheme="minorHAnsi"/>
          <w:spacing w:val="-3"/>
        </w:rPr>
        <w:t xml:space="preserve"> </w:t>
      </w:r>
      <w:r w:rsidRPr="00647B1E">
        <w:rPr>
          <w:rFonts w:asciiTheme="minorHAnsi" w:hAnsiTheme="minorHAnsi" w:cstheme="minorHAnsi"/>
        </w:rPr>
        <w:t>only</w:t>
      </w:r>
      <w:r w:rsidRPr="00647B1E">
        <w:rPr>
          <w:rFonts w:asciiTheme="minorHAnsi" w:hAnsiTheme="minorHAnsi" w:cstheme="minorHAnsi"/>
          <w:spacing w:val="-1"/>
        </w:rPr>
        <w:t xml:space="preserve"> </w:t>
      </w:r>
      <w:r w:rsidRPr="00647B1E">
        <w:rPr>
          <w:rFonts w:asciiTheme="minorHAnsi" w:hAnsiTheme="minorHAnsi" w:cstheme="minorHAnsi"/>
        </w:rPr>
        <w:t>to</w:t>
      </w:r>
      <w:r w:rsidRPr="00647B1E">
        <w:rPr>
          <w:rFonts w:asciiTheme="minorHAnsi" w:hAnsiTheme="minorHAnsi" w:cstheme="minorHAnsi"/>
          <w:spacing w:val="-3"/>
        </w:rPr>
        <w:t xml:space="preserve"> </w:t>
      </w:r>
      <w:r w:rsidRPr="00647B1E">
        <w:rPr>
          <w:rFonts w:asciiTheme="minorHAnsi" w:hAnsiTheme="minorHAnsi" w:cstheme="minorHAnsi"/>
        </w:rPr>
        <w:t>the</w:t>
      </w:r>
      <w:r w:rsidRPr="00647B1E">
        <w:rPr>
          <w:rFonts w:asciiTheme="minorHAnsi" w:hAnsiTheme="minorHAnsi" w:cstheme="minorHAnsi"/>
          <w:spacing w:val="-4"/>
        </w:rPr>
        <w:t xml:space="preserve"> </w:t>
      </w:r>
      <w:r w:rsidRPr="00647B1E">
        <w:rPr>
          <w:rFonts w:asciiTheme="minorHAnsi" w:hAnsiTheme="minorHAnsi" w:cstheme="minorHAnsi"/>
        </w:rPr>
        <w:t>extent necessary for such persons to perform the evaluations or provide the requested services.</w:t>
      </w:r>
    </w:p>
    <w:p w14:paraId="65DC0598" w14:textId="77777777" w:rsidR="00564074" w:rsidRPr="00647B1E" w:rsidRDefault="00564074" w:rsidP="00647B1E">
      <w:pPr>
        <w:pStyle w:val="Plattetekst"/>
        <w:spacing w:before="90" w:line="276" w:lineRule="auto"/>
        <w:rPr>
          <w:rFonts w:asciiTheme="minorHAnsi" w:hAnsiTheme="minorHAnsi" w:cstheme="minorHAnsi"/>
        </w:rPr>
      </w:pPr>
    </w:p>
    <w:p w14:paraId="38ACD531" w14:textId="1CCBE5CA" w:rsidR="003728E7" w:rsidRPr="00647B1E" w:rsidRDefault="00000000" w:rsidP="00647B1E">
      <w:pPr>
        <w:pStyle w:val="Lijstalinea"/>
        <w:numPr>
          <w:ilvl w:val="0"/>
          <w:numId w:val="1"/>
        </w:numPr>
        <w:tabs>
          <w:tab w:val="left" w:pos="827"/>
        </w:tabs>
        <w:spacing w:line="276" w:lineRule="auto"/>
        <w:ind w:left="0" w:firstLine="0"/>
        <w:rPr>
          <w:rFonts w:asciiTheme="minorHAnsi" w:hAnsiTheme="minorHAnsi" w:cstheme="minorHAnsi"/>
          <w:b/>
          <w:bCs/>
        </w:rPr>
      </w:pPr>
      <w:r w:rsidRPr="00647B1E">
        <w:rPr>
          <w:rFonts w:asciiTheme="minorHAnsi" w:hAnsiTheme="minorHAnsi" w:cstheme="minorHAnsi"/>
          <w:b/>
          <w:bCs/>
        </w:rPr>
        <w:t>Return</w:t>
      </w:r>
      <w:r w:rsidRPr="00647B1E">
        <w:rPr>
          <w:rFonts w:asciiTheme="minorHAnsi" w:hAnsiTheme="minorHAnsi" w:cstheme="minorHAnsi"/>
          <w:b/>
          <w:bCs/>
          <w:spacing w:val="-3"/>
        </w:rPr>
        <w:t xml:space="preserve"> </w:t>
      </w:r>
      <w:r w:rsidRPr="00647B1E">
        <w:rPr>
          <w:rFonts w:asciiTheme="minorHAnsi" w:hAnsiTheme="minorHAnsi" w:cstheme="minorHAnsi"/>
          <w:b/>
          <w:bCs/>
        </w:rPr>
        <w:t>of Confidential Information</w:t>
      </w:r>
    </w:p>
    <w:p w14:paraId="71CFD09D" w14:textId="77777777" w:rsidR="003728E7" w:rsidRPr="00647B1E" w:rsidRDefault="003728E7" w:rsidP="00647B1E">
      <w:pPr>
        <w:pStyle w:val="Lijstalinea"/>
        <w:tabs>
          <w:tab w:val="left" w:pos="827"/>
        </w:tabs>
        <w:spacing w:line="276" w:lineRule="auto"/>
        <w:rPr>
          <w:rFonts w:asciiTheme="minorHAnsi" w:hAnsiTheme="minorHAnsi" w:cstheme="minorHAnsi"/>
          <w:spacing w:val="40"/>
        </w:rPr>
      </w:pPr>
    </w:p>
    <w:p w14:paraId="66DD6A61" w14:textId="403558B2" w:rsidR="003728E7" w:rsidRPr="00647B1E" w:rsidRDefault="00647B1E" w:rsidP="00647B1E">
      <w:pPr>
        <w:pStyle w:val="Lijstalinea"/>
        <w:spacing w:line="276" w:lineRule="auto"/>
        <w:ind w:left="0"/>
        <w:rPr>
          <w:rFonts w:asciiTheme="minorHAnsi" w:hAnsiTheme="minorHAnsi" w:cstheme="minorHAnsi"/>
        </w:rPr>
      </w:pPr>
      <w:r>
        <w:rPr>
          <w:rFonts w:asciiTheme="minorHAnsi" w:hAnsiTheme="minorHAnsi" w:cstheme="minorHAnsi"/>
        </w:rPr>
        <w:t>Candidate</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may,</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at any</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time, request in</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writing</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the return</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or destruction of</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all</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or part</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of</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its Confidential Information previously disclosed, and</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all copies thereof, and</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IenW</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will</w:t>
      </w:r>
      <w:r w:rsidR="003728E7" w:rsidRPr="00647B1E">
        <w:rPr>
          <w:rFonts w:asciiTheme="minorHAnsi" w:hAnsiTheme="minorHAnsi" w:cstheme="minorHAnsi"/>
          <w:spacing w:val="-5"/>
        </w:rPr>
        <w:t xml:space="preserve"> </w:t>
      </w:r>
      <w:r w:rsidR="003728E7" w:rsidRPr="00647B1E">
        <w:rPr>
          <w:rFonts w:asciiTheme="minorHAnsi" w:hAnsiTheme="minorHAnsi" w:cstheme="minorHAnsi"/>
        </w:rPr>
        <w:t>promptly</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comply</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with</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such</w:t>
      </w:r>
      <w:r w:rsidR="003728E7" w:rsidRPr="00647B1E">
        <w:rPr>
          <w:rFonts w:asciiTheme="minorHAnsi" w:hAnsiTheme="minorHAnsi" w:cstheme="minorHAnsi"/>
          <w:spacing w:val="-5"/>
        </w:rPr>
        <w:t xml:space="preserve"> </w:t>
      </w:r>
      <w:r w:rsidR="003728E7" w:rsidRPr="00647B1E">
        <w:rPr>
          <w:rFonts w:asciiTheme="minorHAnsi" w:hAnsiTheme="minorHAnsi" w:cstheme="minorHAnsi"/>
        </w:rPr>
        <w:t>request,</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and</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certify</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in</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writing</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its</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compliance.</w:t>
      </w:r>
      <w:r w:rsidR="003728E7" w:rsidRPr="00647B1E">
        <w:rPr>
          <w:rFonts w:asciiTheme="minorHAnsi" w:hAnsiTheme="minorHAnsi" w:cstheme="minorHAnsi"/>
          <w:spacing w:val="40"/>
        </w:rPr>
        <w:t xml:space="preserve"> </w:t>
      </w:r>
      <w:r w:rsidR="003728E7" w:rsidRPr="00647B1E">
        <w:rPr>
          <w:rFonts w:asciiTheme="minorHAnsi" w:hAnsiTheme="minorHAnsi" w:cstheme="minorHAnsi"/>
        </w:rPr>
        <w:t>In</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addition, at the</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conclusion</w:t>
      </w:r>
      <w:r w:rsidR="003728E7" w:rsidRPr="00647B1E">
        <w:rPr>
          <w:rFonts w:asciiTheme="minorHAnsi" w:hAnsiTheme="minorHAnsi" w:cstheme="minorHAnsi"/>
          <w:spacing w:val="-4"/>
        </w:rPr>
        <w:t xml:space="preserve"> </w:t>
      </w:r>
      <w:r w:rsidR="003728E7" w:rsidRPr="00647B1E">
        <w:rPr>
          <w:rFonts w:asciiTheme="minorHAnsi" w:hAnsiTheme="minorHAnsi" w:cstheme="minorHAnsi"/>
        </w:rPr>
        <w:t>of</w:t>
      </w:r>
      <w:r w:rsidR="003728E7" w:rsidRPr="00647B1E">
        <w:rPr>
          <w:rFonts w:asciiTheme="minorHAnsi" w:hAnsiTheme="minorHAnsi" w:cstheme="minorHAnsi"/>
          <w:spacing w:val="-1"/>
        </w:rPr>
        <w:t xml:space="preserve"> </w:t>
      </w:r>
      <w:r w:rsidR="007E7BD8" w:rsidRPr="00647B1E">
        <w:rPr>
          <w:rFonts w:asciiTheme="minorHAnsi" w:hAnsiTheme="minorHAnsi" w:cstheme="minorHAnsi"/>
          <w:spacing w:val="-1"/>
        </w:rPr>
        <w:t xml:space="preserve">the evaluation of </w:t>
      </w:r>
      <w:r w:rsidR="003728E7" w:rsidRPr="00647B1E">
        <w:rPr>
          <w:rFonts w:asciiTheme="minorHAnsi" w:hAnsiTheme="minorHAnsi" w:cstheme="minorHAnsi"/>
        </w:rPr>
        <w:t>IenW,</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or</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when</w:t>
      </w:r>
      <w:r w:rsidR="003728E7" w:rsidRPr="00647B1E">
        <w:rPr>
          <w:rFonts w:asciiTheme="minorHAnsi" w:hAnsiTheme="minorHAnsi" w:cstheme="minorHAnsi"/>
          <w:spacing w:val="-1"/>
        </w:rPr>
        <w:t xml:space="preserve"> </w:t>
      </w:r>
      <w:r>
        <w:rPr>
          <w:rFonts w:asciiTheme="minorHAnsi" w:hAnsiTheme="minorHAnsi" w:cstheme="minorHAnsi"/>
        </w:rPr>
        <w:t>Candidate</w:t>
      </w:r>
      <w:r w:rsidR="003728E7" w:rsidRPr="00647B1E">
        <w:rPr>
          <w:rFonts w:asciiTheme="minorHAnsi" w:hAnsiTheme="minorHAnsi" w:cstheme="minorHAnsi"/>
          <w:spacing w:val="-3"/>
        </w:rPr>
        <w:t xml:space="preserve"> </w:t>
      </w:r>
      <w:r w:rsidR="003728E7" w:rsidRPr="00647B1E">
        <w:rPr>
          <w:rFonts w:asciiTheme="minorHAnsi" w:hAnsiTheme="minorHAnsi" w:cstheme="minorHAnsi"/>
        </w:rPr>
        <w:t>is</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no longer</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providing</w:t>
      </w:r>
      <w:r w:rsidR="003728E7" w:rsidRPr="00647B1E">
        <w:rPr>
          <w:rFonts w:asciiTheme="minorHAnsi" w:hAnsiTheme="minorHAnsi" w:cstheme="minorHAnsi"/>
          <w:spacing w:val="-2"/>
        </w:rPr>
        <w:t xml:space="preserve"> </w:t>
      </w:r>
      <w:r w:rsidR="003728E7" w:rsidRPr="00647B1E">
        <w:rPr>
          <w:rFonts w:asciiTheme="minorHAnsi" w:hAnsiTheme="minorHAnsi" w:cstheme="minorHAnsi"/>
        </w:rPr>
        <w:t>services</w:t>
      </w:r>
      <w:r w:rsidR="003728E7" w:rsidRPr="00647B1E">
        <w:rPr>
          <w:rFonts w:asciiTheme="minorHAnsi" w:hAnsiTheme="minorHAnsi" w:cstheme="minorHAnsi"/>
          <w:spacing w:val="-1"/>
        </w:rPr>
        <w:t xml:space="preserve"> </w:t>
      </w:r>
      <w:r w:rsidR="003728E7" w:rsidRPr="00647B1E">
        <w:rPr>
          <w:rFonts w:asciiTheme="minorHAnsi" w:hAnsiTheme="minorHAnsi" w:cstheme="minorHAnsi"/>
        </w:rPr>
        <w:t>to IenW.</w:t>
      </w:r>
    </w:p>
    <w:p w14:paraId="58898283" w14:textId="77777777" w:rsidR="003728E7" w:rsidRPr="00647B1E" w:rsidRDefault="003728E7" w:rsidP="00647B1E">
      <w:pPr>
        <w:pStyle w:val="Lijstalinea"/>
        <w:spacing w:line="276" w:lineRule="auto"/>
        <w:ind w:left="0"/>
        <w:rPr>
          <w:rFonts w:asciiTheme="minorHAnsi" w:hAnsiTheme="minorHAnsi" w:cstheme="minorHAnsi"/>
        </w:rPr>
      </w:pPr>
    </w:p>
    <w:p w14:paraId="44CF9859" w14:textId="4A090EBC" w:rsidR="00564074" w:rsidRPr="00647B1E" w:rsidRDefault="00000000" w:rsidP="00647B1E">
      <w:pPr>
        <w:pStyle w:val="Lijstalinea"/>
        <w:spacing w:line="276" w:lineRule="auto"/>
        <w:ind w:left="0"/>
        <w:rPr>
          <w:rFonts w:asciiTheme="minorHAnsi" w:hAnsiTheme="minorHAnsi" w:cstheme="minorHAnsi"/>
        </w:rPr>
      </w:pPr>
      <w:r w:rsidRPr="00647B1E">
        <w:rPr>
          <w:rFonts w:asciiTheme="minorHAnsi" w:hAnsiTheme="minorHAnsi" w:cstheme="minorHAnsi"/>
        </w:rPr>
        <w:t xml:space="preserve">IenW will destroy or return to </w:t>
      </w:r>
      <w:r w:rsidR="00647B1E">
        <w:rPr>
          <w:rFonts w:asciiTheme="minorHAnsi" w:hAnsiTheme="minorHAnsi" w:cstheme="minorHAnsi"/>
        </w:rPr>
        <w:t>Candidate</w:t>
      </w:r>
      <w:r w:rsidRPr="00647B1E">
        <w:rPr>
          <w:rFonts w:asciiTheme="minorHAnsi" w:hAnsiTheme="minorHAnsi" w:cstheme="minorHAnsi"/>
        </w:rPr>
        <w:t xml:space="preserve"> all Confidential Information previously disclosed and all copies thereof.</w:t>
      </w:r>
      <w:r w:rsidRPr="00647B1E">
        <w:rPr>
          <w:rFonts w:asciiTheme="minorHAnsi" w:hAnsiTheme="minorHAnsi" w:cstheme="minorHAnsi"/>
          <w:spacing w:val="40"/>
        </w:rPr>
        <w:t xml:space="preserve"> </w:t>
      </w:r>
      <w:r w:rsidRPr="00647B1E">
        <w:rPr>
          <w:rFonts w:asciiTheme="minorHAnsi" w:hAnsiTheme="minorHAnsi" w:cstheme="minorHAnsi"/>
        </w:rPr>
        <w:t xml:space="preserve">For purposes of this Agreement the term “copies” includes, without limitation, all documents and other materials containing and/or embodying any portion of the Confidential </w:t>
      </w:r>
      <w:r w:rsidRPr="00647B1E">
        <w:rPr>
          <w:rFonts w:asciiTheme="minorHAnsi" w:hAnsiTheme="minorHAnsi" w:cstheme="minorHAnsi"/>
          <w:spacing w:val="-2"/>
        </w:rPr>
        <w:t>Information.</w:t>
      </w:r>
    </w:p>
    <w:p w14:paraId="6B145909" w14:textId="77777777" w:rsidR="00564074" w:rsidRPr="00647B1E" w:rsidRDefault="00564074" w:rsidP="00647B1E">
      <w:pPr>
        <w:pStyle w:val="Plattetekst"/>
        <w:spacing w:line="276" w:lineRule="auto"/>
        <w:rPr>
          <w:rFonts w:asciiTheme="minorHAnsi" w:hAnsiTheme="minorHAnsi" w:cstheme="minorHAnsi"/>
        </w:rPr>
      </w:pPr>
    </w:p>
    <w:p w14:paraId="058BA13E" w14:textId="15B37679" w:rsidR="007E7BD8" w:rsidRPr="00647B1E" w:rsidRDefault="00000000" w:rsidP="00647B1E">
      <w:pPr>
        <w:pStyle w:val="Lijstalinea"/>
        <w:numPr>
          <w:ilvl w:val="0"/>
          <w:numId w:val="1"/>
        </w:numPr>
        <w:tabs>
          <w:tab w:val="left" w:pos="827"/>
        </w:tabs>
        <w:spacing w:before="1" w:line="276" w:lineRule="auto"/>
        <w:ind w:left="0" w:hanging="1"/>
        <w:rPr>
          <w:rFonts w:asciiTheme="minorHAnsi" w:hAnsiTheme="minorHAnsi" w:cstheme="minorHAnsi"/>
          <w:b/>
        </w:rPr>
      </w:pPr>
      <w:r w:rsidRPr="00647B1E">
        <w:rPr>
          <w:rFonts w:asciiTheme="minorHAnsi" w:hAnsiTheme="minorHAnsi" w:cstheme="minorHAnsi"/>
          <w:b/>
        </w:rPr>
        <w:t>Permitted Disclosures</w:t>
      </w:r>
    </w:p>
    <w:p w14:paraId="42AD1E29" w14:textId="77777777" w:rsidR="007E7BD8" w:rsidRPr="00647B1E" w:rsidRDefault="007E7BD8" w:rsidP="00647B1E">
      <w:pPr>
        <w:pStyle w:val="Lijstalinea"/>
        <w:tabs>
          <w:tab w:val="left" w:pos="119"/>
          <w:tab w:val="left" w:pos="827"/>
        </w:tabs>
        <w:spacing w:before="1" w:line="276" w:lineRule="auto"/>
        <w:rPr>
          <w:rFonts w:asciiTheme="minorHAnsi" w:hAnsiTheme="minorHAnsi" w:cstheme="minorHAnsi"/>
          <w:b/>
          <w:spacing w:val="40"/>
        </w:rPr>
      </w:pPr>
    </w:p>
    <w:p w14:paraId="0B074583" w14:textId="3A535D06" w:rsidR="00564074" w:rsidRPr="00647B1E" w:rsidRDefault="007E7BD8" w:rsidP="00647B1E">
      <w:pPr>
        <w:pStyle w:val="Lijstalinea"/>
        <w:tabs>
          <w:tab w:val="left" w:pos="0"/>
        </w:tabs>
        <w:spacing w:before="1" w:line="276" w:lineRule="auto"/>
        <w:ind w:left="0"/>
        <w:rPr>
          <w:rFonts w:asciiTheme="minorHAnsi" w:hAnsiTheme="minorHAnsi" w:cstheme="minorHAnsi"/>
          <w:b/>
        </w:rPr>
      </w:pPr>
      <w:r w:rsidRPr="00647B1E">
        <w:rPr>
          <w:rFonts w:asciiTheme="minorHAnsi" w:hAnsiTheme="minorHAnsi" w:cstheme="minorHAnsi"/>
        </w:rPr>
        <w:t>This Agreement will not prohibit IenW from making any disclosure that is required</w:t>
      </w:r>
      <w:r w:rsidRPr="00647B1E">
        <w:rPr>
          <w:rFonts w:asciiTheme="minorHAnsi" w:hAnsiTheme="minorHAnsi" w:cstheme="minorHAnsi"/>
          <w:spacing w:val="-4"/>
        </w:rPr>
        <w:t xml:space="preserve"> </w:t>
      </w:r>
      <w:r w:rsidRPr="00647B1E">
        <w:rPr>
          <w:rFonts w:asciiTheme="minorHAnsi" w:hAnsiTheme="minorHAnsi" w:cstheme="minorHAnsi"/>
        </w:rPr>
        <w:t>by</w:t>
      </w:r>
      <w:r w:rsidRPr="00647B1E">
        <w:rPr>
          <w:rFonts w:asciiTheme="minorHAnsi" w:hAnsiTheme="minorHAnsi" w:cstheme="minorHAnsi"/>
          <w:spacing w:val="-2"/>
        </w:rPr>
        <w:t xml:space="preserve"> </w:t>
      </w:r>
      <w:r w:rsidRPr="00647B1E">
        <w:rPr>
          <w:rFonts w:asciiTheme="minorHAnsi" w:hAnsiTheme="minorHAnsi" w:cstheme="minorHAnsi"/>
        </w:rPr>
        <w:t>law,</w:t>
      </w:r>
      <w:r w:rsidRPr="00647B1E">
        <w:rPr>
          <w:rFonts w:asciiTheme="minorHAnsi" w:hAnsiTheme="minorHAnsi" w:cstheme="minorHAnsi"/>
          <w:spacing w:val="-3"/>
        </w:rPr>
        <w:t xml:space="preserve"> </w:t>
      </w:r>
      <w:r w:rsidRPr="00647B1E">
        <w:rPr>
          <w:rFonts w:asciiTheme="minorHAnsi" w:hAnsiTheme="minorHAnsi" w:cstheme="minorHAnsi"/>
        </w:rPr>
        <w:t>governmental</w:t>
      </w:r>
      <w:r w:rsidRPr="00647B1E">
        <w:rPr>
          <w:rFonts w:asciiTheme="minorHAnsi" w:hAnsiTheme="minorHAnsi" w:cstheme="minorHAnsi"/>
          <w:spacing w:val="-3"/>
        </w:rPr>
        <w:t xml:space="preserve"> </w:t>
      </w:r>
      <w:r w:rsidRPr="00647B1E">
        <w:rPr>
          <w:rFonts w:asciiTheme="minorHAnsi" w:hAnsiTheme="minorHAnsi" w:cstheme="minorHAnsi"/>
        </w:rPr>
        <w:t>regulation,</w:t>
      </w:r>
      <w:r w:rsidRPr="00647B1E">
        <w:rPr>
          <w:rFonts w:asciiTheme="minorHAnsi" w:hAnsiTheme="minorHAnsi" w:cstheme="minorHAnsi"/>
          <w:spacing w:val="-3"/>
        </w:rPr>
        <w:t xml:space="preserve"> </w:t>
      </w:r>
      <w:r w:rsidRPr="00647B1E">
        <w:rPr>
          <w:rFonts w:asciiTheme="minorHAnsi" w:hAnsiTheme="minorHAnsi" w:cstheme="minorHAnsi"/>
        </w:rPr>
        <w:t>court</w:t>
      </w:r>
      <w:r w:rsidRPr="00647B1E">
        <w:rPr>
          <w:rFonts w:asciiTheme="minorHAnsi" w:hAnsiTheme="minorHAnsi" w:cstheme="minorHAnsi"/>
          <w:spacing w:val="-2"/>
        </w:rPr>
        <w:t xml:space="preserve"> </w:t>
      </w:r>
      <w:r w:rsidRPr="00647B1E">
        <w:rPr>
          <w:rFonts w:asciiTheme="minorHAnsi" w:hAnsiTheme="minorHAnsi" w:cstheme="minorHAnsi"/>
        </w:rPr>
        <w:t>order</w:t>
      </w:r>
      <w:r w:rsidRPr="00647B1E">
        <w:rPr>
          <w:rFonts w:asciiTheme="minorHAnsi" w:hAnsiTheme="minorHAnsi" w:cstheme="minorHAnsi"/>
          <w:spacing w:val="-3"/>
        </w:rPr>
        <w:t xml:space="preserve"> </w:t>
      </w:r>
      <w:r w:rsidRPr="00647B1E">
        <w:rPr>
          <w:rFonts w:asciiTheme="minorHAnsi" w:hAnsiTheme="minorHAnsi" w:cstheme="minorHAnsi"/>
        </w:rPr>
        <w:t>or</w:t>
      </w:r>
      <w:r w:rsidRPr="00647B1E">
        <w:rPr>
          <w:rFonts w:asciiTheme="minorHAnsi" w:hAnsiTheme="minorHAnsi" w:cstheme="minorHAnsi"/>
          <w:spacing w:val="-5"/>
        </w:rPr>
        <w:t xml:space="preserve"> </w:t>
      </w:r>
      <w:r w:rsidRPr="00647B1E">
        <w:rPr>
          <w:rFonts w:asciiTheme="minorHAnsi" w:hAnsiTheme="minorHAnsi" w:cstheme="minorHAnsi"/>
        </w:rPr>
        <w:t>subpoena</w:t>
      </w:r>
      <w:r w:rsidRPr="00647B1E">
        <w:rPr>
          <w:rFonts w:asciiTheme="minorHAnsi" w:hAnsiTheme="minorHAnsi" w:cstheme="minorHAnsi"/>
          <w:spacing w:val="-5"/>
        </w:rPr>
        <w:t xml:space="preserve"> </w:t>
      </w:r>
      <w:r w:rsidRPr="00647B1E">
        <w:rPr>
          <w:rFonts w:asciiTheme="minorHAnsi" w:hAnsiTheme="minorHAnsi" w:cstheme="minorHAnsi"/>
        </w:rPr>
        <w:t>that</w:t>
      </w:r>
      <w:r w:rsidRPr="00647B1E">
        <w:rPr>
          <w:rFonts w:asciiTheme="minorHAnsi" w:hAnsiTheme="minorHAnsi" w:cstheme="minorHAnsi"/>
          <w:spacing w:val="-2"/>
        </w:rPr>
        <w:t xml:space="preserve"> </w:t>
      </w:r>
      <w:r w:rsidRPr="00647B1E">
        <w:rPr>
          <w:rFonts w:asciiTheme="minorHAnsi" w:hAnsiTheme="minorHAnsi" w:cstheme="minorHAnsi"/>
        </w:rPr>
        <w:t>is</w:t>
      </w:r>
      <w:r w:rsidRPr="00647B1E">
        <w:rPr>
          <w:rFonts w:asciiTheme="minorHAnsi" w:hAnsiTheme="minorHAnsi" w:cstheme="minorHAnsi"/>
          <w:spacing w:val="-5"/>
        </w:rPr>
        <w:t xml:space="preserve"> </w:t>
      </w:r>
      <w:r w:rsidRPr="00647B1E">
        <w:rPr>
          <w:rFonts w:asciiTheme="minorHAnsi" w:hAnsiTheme="minorHAnsi" w:cstheme="minorHAnsi"/>
        </w:rPr>
        <w:t>valid</w:t>
      </w:r>
      <w:r w:rsidRPr="00647B1E">
        <w:rPr>
          <w:rFonts w:asciiTheme="minorHAnsi" w:hAnsiTheme="minorHAnsi" w:cstheme="minorHAnsi"/>
          <w:spacing w:val="-4"/>
        </w:rPr>
        <w:t xml:space="preserve"> </w:t>
      </w:r>
      <w:r w:rsidRPr="00647B1E">
        <w:rPr>
          <w:rFonts w:asciiTheme="minorHAnsi" w:hAnsiTheme="minorHAnsi" w:cstheme="minorHAnsi"/>
        </w:rPr>
        <w:t>on</w:t>
      </w:r>
      <w:r w:rsidRPr="00647B1E">
        <w:rPr>
          <w:rFonts w:asciiTheme="minorHAnsi" w:hAnsiTheme="minorHAnsi" w:cstheme="minorHAnsi"/>
          <w:spacing w:val="-4"/>
        </w:rPr>
        <w:t xml:space="preserve"> </w:t>
      </w:r>
      <w:r w:rsidRPr="00647B1E">
        <w:rPr>
          <w:rFonts w:asciiTheme="minorHAnsi" w:hAnsiTheme="minorHAnsi" w:cstheme="minorHAnsi"/>
        </w:rPr>
        <w:t>its</w:t>
      </w:r>
      <w:r w:rsidRPr="00647B1E">
        <w:rPr>
          <w:rFonts w:asciiTheme="minorHAnsi" w:hAnsiTheme="minorHAnsi" w:cstheme="minorHAnsi"/>
          <w:spacing w:val="-3"/>
        </w:rPr>
        <w:t xml:space="preserve"> </w:t>
      </w:r>
      <w:r w:rsidRPr="00647B1E">
        <w:rPr>
          <w:rFonts w:asciiTheme="minorHAnsi" w:hAnsiTheme="minorHAnsi" w:cstheme="minorHAnsi"/>
        </w:rPr>
        <w:t>face,</w:t>
      </w:r>
      <w:r w:rsidRPr="00647B1E">
        <w:rPr>
          <w:rFonts w:asciiTheme="minorHAnsi" w:hAnsiTheme="minorHAnsi" w:cstheme="minorHAnsi"/>
          <w:spacing w:val="-3"/>
        </w:rPr>
        <w:t xml:space="preserve"> </w:t>
      </w:r>
      <w:r w:rsidRPr="00647B1E">
        <w:rPr>
          <w:rFonts w:asciiTheme="minorHAnsi" w:hAnsiTheme="minorHAnsi" w:cstheme="minorHAnsi"/>
        </w:rPr>
        <w:t xml:space="preserve">provided that IenW gives </w:t>
      </w:r>
      <w:r w:rsidR="00647B1E">
        <w:rPr>
          <w:rFonts w:asciiTheme="minorHAnsi" w:hAnsiTheme="minorHAnsi" w:cstheme="minorHAnsi"/>
        </w:rPr>
        <w:t>Candidate</w:t>
      </w:r>
      <w:r w:rsidRPr="00647B1E">
        <w:rPr>
          <w:rFonts w:asciiTheme="minorHAnsi" w:hAnsiTheme="minorHAnsi" w:cstheme="minorHAnsi"/>
        </w:rPr>
        <w:t xml:space="preserve"> reasonable notice of any required disclosure before disclosing any of the Confidential Information and in time to permit </w:t>
      </w:r>
      <w:r w:rsidR="00647B1E">
        <w:rPr>
          <w:rFonts w:asciiTheme="minorHAnsi" w:hAnsiTheme="minorHAnsi" w:cstheme="minorHAnsi"/>
        </w:rPr>
        <w:t>Candidate</w:t>
      </w:r>
      <w:r w:rsidRPr="00647B1E">
        <w:rPr>
          <w:rFonts w:asciiTheme="minorHAnsi" w:hAnsiTheme="minorHAnsi" w:cstheme="minorHAnsi"/>
        </w:rPr>
        <w:t xml:space="preserve"> to take appropriate measures to protect its </w:t>
      </w:r>
      <w:r w:rsidRPr="00647B1E">
        <w:rPr>
          <w:rFonts w:asciiTheme="minorHAnsi" w:hAnsiTheme="minorHAnsi" w:cstheme="minorHAnsi"/>
          <w:spacing w:val="-2"/>
        </w:rPr>
        <w:t>confidentiality.</w:t>
      </w:r>
    </w:p>
    <w:p w14:paraId="31025B80" w14:textId="77777777" w:rsidR="00564074" w:rsidRPr="00647B1E" w:rsidRDefault="00564074" w:rsidP="00647B1E">
      <w:pPr>
        <w:pStyle w:val="Plattetekst"/>
        <w:spacing w:line="276" w:lineRule="auto"/>
        <w:rPr>
          <w:rFonts w:asciiTheme="minorHAnsi" w:hAnsiTheme="minorHAnsi" w:cstheme="minorHAnsi"/>
        </w:rPr>
      </w:pPr>
    </w:p>
    <w:p w14:paraId="0591D67D" w14:textId="5CCE41B7" w:rsidR="007E7BD8" w:rsidRPr="00647B1E" w:rsidRDefault="00000000" w:rsidP="00647B1E">
      <w:pPr>
        <w:pStyle w:val="Lijstalinea"/>
        <w:numPr>
          <w:ilvl w:val="0"/>
          <w:numId w:val="1"/>
        </w:numPr>
        <w:tabs>
          <w:tab w:val="left" w:pos="827"/>
        </w:tabs>
        <w:spacing w:line="276" w:lineRule="auto"/>
        <w:ind w:left="0" w:firstLine="0"/>
        <w:rPr>
          <w:rFonts w:asciiTheme="minorHAnsi" w:hAnsiTheme="minorHAnsi" w:cstheme="minorHAnsi"/>
          <w:b/>
        </w:rPr>
      </w:pPr>
      <w:r w:rsidRPr="00647B1E">
        <w:rPr>
          <w:rFonts w:asciiTheme="minorHAnsi" w:hAnsiTheme="minorHAnsi" w:cstheme="minorHAnsi"/>
          <w:b/>
        </w:rPr>
        <w:t>Handling of Samples</w:t>
      </w:r>
    </w:p>
    <w:p w14:paraId="369749F3" w14:textId="77777777" w:rsidR="007E7BD8" w:rsidRPr="00647B1E" w:rsidRDefault="007E7BD8" w:rsidP="00647B1E">
      <w:pPr>
        <w:pStyle w:val="Lijstalinea"/>
        <w:tabs>
          <w:tab w:val="left" w:pos="827"/>
        </w:tabs>
        <w:spacing w:line="276" w:lineRule="auto"/>
        <w:ind w:left="851" w:hanging="851"/>
        <w:rPr>
          <w:rFonts w:asciiTheme="minorHAnsi" w:hAnsiTheme="minorHAnsi" w:cstheme="minorHAnsi"/>
          <w:b/>
          <w:spacing w:val="80"/>
        </w:rPr>
      </w:pPr>
      <w:r w:rsidRPr="00647B1E">
        <w:rPr>
          <w:rFonts w:asciiTheme="minorHAnsi" w:hAnsiTheme="minorHAnsi" w:cstheme="minorHAnsi"/>
          <w:b/>
          <w:spacing w:val="80"/>
        </w:rPr>
        <w:tab/>
      </w:r>
    </w:p>
    <w:p w14:paraId="54F7EAA3" w14:textId="0DC27FB5" w:rsidR="00564074" w:rsidRPr="00647B1E" w:rsidRDefault="007E7BD8" w:rsidP="00647B1E">
      <w:pPr>
        <w:pStyle w:val="Lijstalinea"/>
        <w:tabs>
          <w:tab w:val="left" w:pos="0"/>
        </w:tabs>
        <w:spacing w:line="276" w:lineRule="auto"/>
        <w:ind w:left="0"/>
        <w:rPr>
          <w:rFonts w:asciiTheme="minorHAnsi" w:hAnsiTheme="minorHAnsi" w:cstheme="minorHAnsi"/>
          <w:b/>
        </w:rPr>
      </w:pPr>
      <w:r w:rsidRPr="00647B1E">
        <w:rPr>
          <w:rFonts w:asciiTheme="minorHAnsi" w:hAnsiTheme="minorHAnsi" w:cstheme="minorHAnsi"/>
        </w:rPr>
        <w:t>IenW will not analyze or otherwise attempt to determine the composition of any Samples provided to it under this Agreement.</w:t>
      </w:r>
      <w:r w:rsidRPr="00647B1E">
        <w:rPr>
          <w:rFonts w:asciiTheme="minorHAnsi" w:hAnsiTheme="minorHAnsi" w:cstheme="minorHAnsi"/>
          <w:spacing w:val="40"/>
        </w:rPr>
        <w:t xml:space="preserve"> </w:t>
      </w:r>
      <w:r w:rsidRPr="00647B1E">
        <w:rPr>
          <w:rFonts w:asciiTheme="minorHAnsi" w:hAnsiTheme="minorHAnsi" w:cstheme="minorHAnsi"/>
        </w:rPr>
        <w:t>At the conclusion of the evaluation of IenW, IenW will destroy any unused quantity of the Samples, and any other materials made from</w:t>
      </w:r>
      <w:r w:rsidRPr="00647B1E">
        <w:rPr>
          <w:rFonts w:asciiTheme="minorHAnsi" w:hAnsiTheme="minorHAnsi" w:cstheme="minorHAnsi"/>
          <w:spacing w:val="-2"/>
        </w:rPr>
        <w:t xml:space="preserve"> </w:t>
      </w:r>
      <w:r w:rsidRPr="00647B1E">
        <w:rPr>
          <w:rFonts w:asciiTheme="minorHAnsi" w:hAnsiTheme="minorHAnsi" w:cstheme="minorHAnsi"/>
        </w:rPr>
        <w:t>or</w:t>
      </w:r>
      <w:r w:rsidRPr="00647B1E">
        <w:rPr>
          <w:rFonts w:asciiTheme="minorHAnsi" w:hAnsiTheme="minorHAnsi" w:cstheme="minorHAnsi"/>
          <w:spacing w:val="-3"/>
        </w:rPr>
        <w:t xml:space="preserve"> </w:t>
      </w:r>
      <w:r w:rsidRPr="00647B1E">
        <w:rPr>
          <w:rFonts w:asciiTheme="minorHAnsi" w:hAnsiTheme="minorHAnsi" w:cstheme="minorHAnsi"/>
        </w:rPr>
        <w:t>incorporating</w:t>
      </w:r>
      <w:r w:rsidRPr="00647B1E">
        <w:rPr>
          <w:rFonts w:asciiTheme="minorHAnsi" w:hAnsiTheme="minorHAnsi" w:cstheme="minorHAnsi"/>
          <w:spacing w:val="-4"/>
        </w:rPr>
        <w:t xml:space="preserve"> </w:t>
      </w:r>
      <w:r w:rsidRPr="00647B1E">
        <w:rPr>
          <w:rFonts w:asciiTheme="minorHAnsi" w:hAnsiTheme="minorHAnsi" w:cstheme="minorHAnsi"/>
        </w:rPr>
        <w:t>the</w:t>
      </w:r>
      <w:r w:rsidRPr="00647B1E">
        <w:rPr>
          <w:rFonts w:asciiTheme="minorHAnsi" w:hAnsiTheme="minorHAnsi" w:cstheme="minorHAnsi"/>
          <w:spacing w:val="-1"/>
        </w:rPr>
        <w:t xml:space="preserve"> </w:t>
      </w:r>
      <w:r w:rsidRPr="00647B1E">
        <w:rPr>
          <w:rFonts w:asciiTheme="minorHAnsi" w:hAnsiTheme="minorHAnsi" w:cstheme="minorHAnsi"/>
        </w:rPr>
        <w:t>Samples.</w:t>
      </w:r>
      <w:r w:rsidRPr="00647B1E">
        <w:rPr>
          <w:rFonts w:asciiTheme="minorHAnsi" w:hAnsiTheme="minorHAnsi" w:cstheme="minorHAnsi"/>
          <w:spacing w:val="40"/>
        </w:rPr>
        <w:t xml:space="preserve"> </w:t>
      </w:r>
      <w:r w:rsidRPr="00647B1E">
        <w:rPr>
          <w:rFonts w:asciiTheme="minorHAnsi" w:hAnsiTheme="minorHAnsi" w:cstheme="minorHAnsi"/>
        </w:rPr>
        <w:t>At</w:t>
      </w:r>
      <w:r w:rsidRPr="00647B1E">
        <w:rPr>
          <w:rFonts w:asciiTheme="minorHAnsi" w:hAnsiTheme="minorHAnsi" w:cstheme="minorHAnsi"/>
          <w:spacing w:val="-1"/>
        </w:rPr>
        <w:t xml:space="preserve"> </w:t>
      </w:r>
      <w:r w:rsidR="00647B1E">
        <w:rPr>
          <w:rFonts w:asciiTheme="minorHAnsi" w:hAnsiTheme="minorHAnsi" w:cstheme="minorHAnsi"/>
        </w:rPr>
        <w:t>Candidate</w:t>
      </w:r>
      <w:r w:rsidRPr="00647B1E">
        <w:rPr>
          <w:rFonts w:asciiTheme="minorHAnsi" w:hAnsiTheme="minorHAnsi" w:cstheme="minorHAnsi"/>
        </w:rPr>
        <w:t>’s</w:t>
      </w:r>
      <w:r w:rsidRPr="00647B1E">
        <w:rPr>
          <w:rFonts w:asciiTheme="minorHAnsi" w:hAnsiTheme="minorHAnsi" w:cstheme="minorHAnsi"/>
          <w:spacing w:val="-1"/>
        </w:rPr>
        <w:t xml:space="preserve"> </w:t>
      </w:r>
      <w:r w:rsidRPr="00647B1E">
        <w:rPr>
          <w:rFonts w:asciiTheme="minorHAnsi" w:hAnsiTheme="minorHAnsi" w:cstheme="minorHAnsi"/>
        </w:rPr>
        <w:t>request,</w:t>
      </w:r>
      <w:r w:rsidRPr="00647B1E">
        <w:rPr>
          <w:rFonts w:asciiTheme="minorHAnsi" w:hAnsiTheme="minorHAnsi" w:cstheme="minorHAnsi"/>
          <w:spacing w:val="-3"/>
        </w:rPr>
        <w:t xml:space="preserve"> </w:t>
      </w:r>
      <w:r w:rsidRPr="00647B1E">
        <w:rPr>
          <w:rFonts w:asciiTheme="minorHAnsi" w:hAnsiTheme="minorHAnsi" w:cstheme="minorHAnsi"/>
        </w:rPr>
        <w:t>IenW</w:t>
      </w:r>
      <w:r w:rsidRPr="00647B1E">
        <w:rPr>
          <w:rFonts w:asciiTheme="minorHAnsi" w:hAnsiTheme="minorHAnsi" w:cstheme="minorHAnsi"/>
          <w:spacing w:val="-3"/>
        </w:rPr>
        <w:t xml:space="preserve"> </w:t>
      </w:r>
      <w:r w:rsidRPr="00647B1E">
        <w:rPr>
          <w:rFonts w:asciiTheme="minorHAnsi" w:hAnsiTheme="minorHAnsi" w:cstheme="minorHAnsi"/>
        </w:rPr>
        <w:t>will</w:t>
      </w:r>
      <w:r w:rsidRPr="00647B1E">
        <w:rPr>
          <w:rFonts w:asciiTheme="minorHAnsi" w:hAnsiTheme="minorHAnsi" w:cstheme="minorHAnsi"/>
          <w:spacing w:val="-1"/>
        </w:rPr>
        <w:t xml:space="preserve"> </w:t>
      </w:r>
      <w:r w:rsidRPr="00647B1E">
        <w:rPr>
          <w:rFonts w:asciiTheme="minorHAnsi" w:hAnsiTheme="minorHAnsi" w:cstheme="minorHAnsi"/>
        </w:rPr>
        <w:t>instead</w:t>
      </w:r>
      <w:r w:rsidRPr="00647B1E">
        <w:rPr>
          <w:rFonts w:asciiTheme="minorHAnsi" w:hAnsiTheme="minorHAnsi" w:cstheme="minorHAnsi"/>
          <w:spacing w:val="-4"/>
        </w:rPr>
        <w:t xml:space="preserve"> </w:t>
      </w:r>
      <w:r w:rsidRPr="00647B1E">
        <w:rPr>
          <w:rFonts w:asciiTheme="minorHAnsi" w:hAnsiTheme="minorHAnsi" w:cstheme="minorHAnsi"/>
        </w:rPr>
        <w:t>return</w:t>
      </w:r>
      <w:r w:rsidRPr="00647B1E">
        <w:rPr>
          <w:rFonts w:asciiTheme="minorHAnsi" w:hAnsiTheme="minorHAnsi" w:cstheme="minorHAnsi"/>
          <w:spacing w:val="-2"/>
        </w:rPr>
        <w:t xml:space="preserve"> </w:t>
      </w:r>
      <w:r w:rsidRPr="00647B1E">
        <w:rPr>
          <w:rFonts w:asciiTheme="minorHAnsi" w:hAnsiTheme="minorHAnsi" w:cstheme="minorHAnsi"/>
        </w:rPr>
        <w:t>any</w:t>
      </w:r>
      <w:r w:rsidRPr="00647B1E">
        <w:rPr>
          <w:rFonts w:asciiTheme="minorHAnsi" w:hAnsiTheme="minorHAnsi" w:cstheme="minorHAnsi"/>
          <w:spacing w:val="-1"/>
        </w:rPr>
        <w:t xml:space="preserve"> </w:t>
      </w:r>
      <w:r w:rsidRPr="00647B1E">
        <w:rPr>
          <w:rFonts w:asciiTheme="minorHAnsi" w:hAnsiTheme="minorHAnsi" w:cstheme="minorHAnsi"/>
        </w:rPr>
        <w:t>unused</w:t>
      </w:r>
      <w:r w:rsidRPr="00647B1E">
        <w:rPr>
          <w:rFonts w:asciiTheme="minorHAnsi" w:hAnsiTheme="minorHAnsi" w:cstheme="minorHAnsi"/>
          <w:spacing w:val="-2"/>
        </w:rPr>
        <w:t xml:space="preserve"> </w:t>
      </w:r>
      <w:r w:rsidRPr="00647B1E">
        <w:rPr>
          <w:rFonts w:asciiTheme="minorHAnsi" w:hAnsiTheme="minorHAnsi" w:cstheme="minorHAnsi"/>
        </w:rPr>
        <w:t xml:space="preserve">portions of the Samples to </w:t>
      </w:r>
      <w:r w:rsidR="00647B1E">
        <w:rPr>
          <w:rFonts w:asciiTheme="minorHAnsi" w:hAnsiTheme="minorHAnsi" w:cstheme="minorHAnsi"/>
        </w:rPr>
        <w:t>Candidate</w:t>
      </w:r>
      <w:r w:rsidRPr="00647B1E">
        <w:rPr>
          <w:rFonts w:asciiTheme="minorHAnsi" w:hAnsiTheme="minorHAnsi" w:cstheme="minorHAnsi"/>
        </w:rPr>
        <w:t>.</w:t>
      </w:r>
      <w:r w:rsidRPr="00647B1E">
        <w:rPr>
          <w:rFonts w:asciiTheme="minorHAnsi" w:hAnsiTheme="minorHAnsi" w:cstheme="minorHAnsi"/>
          <w:spacing w:val="40"/>
        </w:rPr>
        <w:t xml:space="preserve"> </w:t>
      </w:r>
      <w:r w:rsidRPr="00647B1E">
        <w:rPr>
          <w:rFonts w:asciiTheme="minorHAnsi" w:hAnsiTheme="minorHAnsi" w:cstheme="minorHAnsi"/>
        </w:rPr>
        <w:t xml:space="preserve">IenW will promptly report the results of its evaluations of any Samples to </w:t>
      </w:r>
      <w:r w:rsidR="00647B1E">
        <w:rPr>
          <w:rFonts w:asciiTheme="minorHAnsi" w:hAnsiTheme="minorHAnsi" w:cstheme="minorHAnsi"/>
        </w:rPr>
        <w:t>Candidate</w:t>
      </w:r>
      <w:r w:rsidRPr="00647B1E">
        <w:rPr>
          <w:rFonts w:asciiTheme="minorHAnsi" w:hAnsiTheme="minorHAnsi" w:cstheme="minorHAnsi"/>
        </w:rPr>
        <w:t xml:space="preserve"> and will maintain all test and evaluation results as confidential proprietary information of </w:t>
      </w:r>
      <w:r w:rsidR="00647B1E">
        <w:rPr>
          <w:rFonts w:asciiTheme="minorHAnsi" w:hAnsiTheme="minorHAnsi" w:cstheme="minorHAnsi"/>
        </w:rPr>
        <w:t>Candidate</w:t>
      </w:r>
      <w:r w:rsidRPr="00647B1E">
        <w:rPr>
          <w:rFonts w:asciiTheme="minorHAnsi" w:hAnsiTheme="minorHAnsi" w:cstheme="minorHAnsi"/>
        </w:rPr>
        <w:t xml:space="preserve">. However, this reporting requirement will not require IenW to disclose any of its own confidential information to </w:t>
      </w:r>
      <w:r w:rsidR="00647B1E">
        <w:rPr>
          <w:rFonts w:asciiTheme="minorHAnsi" w:hAnsiTheme="minorHAnsi" w:cstheme="minorHAnsi"/>
        </w:rPr>
        <w:t>Candidate</w:t>
      </w:r>
      <w:r w:rsidRPr="00647B1E">
        <w:rPr>
          <w:rFonts w:asciiTheme="minorHAnsi" w:hAnsiTheme="minorHAnsi" w:cstheme="minorHAnsi"/>
        </w:rPr>
        <w:t>.</w:t>
      </w:r>
    </w:p>
    <w:p w14:paraId="689D30F7" w14:textId="4DCB32E4" w:rsidR="007E7BD8" w:rsidRPr="00647B1E" w:rsidRDefault="00000000" w:rsidP="0068229C">
      <w:pPr>
        <w:pStyle w:val="Lijstalinea"/>
        <w:numPr>
          <w:ilvl w:val="0"/>
          <w:numId w:val="1"/>
        </w:numPr>
        <w:tabs>
          <w:tab w:val="left" w:pos="827"/>
        </w:tabs>
        <w:spacing w:line="276" w:lineRule="auto"/>
        <w:ind w:left="0" w:firstLine="0"/>
        <w:rPr>
          <w:rFonts w:asciiTheme="minorHAnsi" w:hAnsiTheme="minorHAnsi" w:cstheme="minorHAnsi"/>
          <w:b/>
        </w:rPr>
      </w:pPr>
      <w:r w:rsidRPr="00647B1E">
        <w:rPr>
          <w:rFonts w:asciiTheme="minorHAnsi" w:hAnsiTheme="minorHAnsi" w:cstheme="minorHAnsi"/>
          <w:b/>
        </w:rPr>
        <w:lastRenderedPageBreak/>
        <w:t>Duty to Inform Employees</w:t>
      </w:r>
    </w:p>
    <w:p w14:paraId="6697814A" w14:textId="77777777" w:rsidR="007E7BD8" w:rsidRPr="00647B1E" w:rsidRDefault="007E7BD8" w:rsidP="00647B1E">
      <w:pPr>
        <w:pStyle w:val="Lijstalinea"/>
        <w:tabs>
          <w:tab w:val="left" w:pos="827"/>
        </w:tabs>
        <w:spacing w:line="276" w:lineRule="auto"/>
        <w:ind w:left="118"/>
        <w:rPr>
          <w:rFonts w:asciiTheme="minorHAnsi" w:hAnsiTheme="minorHAnsi" w:cstheme="minorHAnsi"/>
          <w:b/>
          <w:spacing w:val="40"/>
        </w:rPr>
      </w:pPr>
    </w:p>
    <w:p w14:paraId="4FC414EF" w14:textId="7B16CBFF" w:rsidR="00564074" w:rsidRPr="00647B1E" w:rsidRDefault="007E7BD8" w:rsidP="00647B1E">
      <w:pPr>
        <w:pStyle w:val="Lijstalinea"/>
        <w:tabs>
          <w:tab w:val="left" w:pos="0"/>
        </w:tabs>
        <w:spacing w:line="276" w:lineRule="auto"/>
        <w:ind w:left="0"/>
        <w:rPr>
          <w:rFonts w:asciiTheme="minorHAnsi" w:hAnsiTheme="minorHAnsi" w:cstheme="minorHAnsi"/>
          <w:b/>
        </w:rPr>
      </w:pPr>
      <w:r w:rsidRPr="00647B1E">
        <w:rPr>
          <w:rFonts w:asciiTheme="minorHAnsi" w:hAnsiTheme="minorHAnsi" w:cstheme="minorHAnsi"/>
        </w:rPr>
        <w:t>IenW will limit disclosure of Confidential Information to employees who have agreed in writing to abide by non-disclosure terms at least as comprehensive as those set forth in this Agreement.</w:t>
      </w:r>
      <w:r w:rsidRPr="00647B1E">
        <w:rPr>
          <w:rFonts w:asciiTheme="minorHAnsi" w:hAnsiTheme="minorHAnsi" w:cstheme="minorHAnsi"/>
          <w:spacing w:val="40"/>
        </w:rPr>
        <w:t xml:space="preserve"> </w:t>
      </w:r>
      <w:r w:rsidRPr="00647B1E">
        <w:rPr>
          <w:rFonts w:asciiTheme="minorHAnsi" w:hAnsiTheme="minorHAnsi" w:cstheme="minorHAnsi"/>
        </w:rPr>
        <w:t>IenW will inform its employees who receive the Confidential Information</w:t>
      </w:r>
      <w:r w:rsidRPr="00647B1E">
        <w:rPr>
          <w:rFonts w:asciiTheme="minorHAnsi" w:hAnsiTheme="minorHAnsi" w:cstheme="minorHAnsi"/>
          <w:spacing w:val="-5"/>
        </w:rPr>
        <w:t xml:space="preserve"> </w:t>
      </w:r>
      <w:r w:rsidRPr="00647B1E">
        <w:rPr>
          <w:rFonts w:asciiTheme="minorHAnsi" w:hAnsiTheme="minorHAnsi" w:cstheme="minorHAnsi"/>
        </w:rPr>
        <w:t>of</w:t>
      </w:r>
      <w:r w:rsidRPr="00647B1E">
        <w:rPr>
          <w:rFonts w:asciiTheme="minorHAnsi" w:hAnsiTheme="minorHAnsi" w:cstheme="minorHAnsi"/>
          <w:spacing w:val="-2"/>
        </w:rPr>
        <w:t xml:space="preserve"> the obligations of </w:t>
      </w:r>
      <w:r w:rsidRPr="00647B1E">
        <w:rPr>
          <w:rFonts w:asciiTheme="minorHAnsi" w:hAnsiTheme="minorHAnsi" w:cstheme="minorHAnsi"/>
        </w:rPr>
        <w:t>IenW</w:t>
      </w:r>
      <w:r w:rsidRPr="00647B1E">
        <w:rPr>
          <w:rFonts w:asciiTheme="minorHAnsi" w:hAnsiTheme="minorHAnsi" w:cstheme="minorHAnsi"/>
          <w:spacing w:val="-2"/>
        </w:rPr>
        <w:t xml:space="preserve"> </w:t>
      </w:r>
      <w:r w:rsidRPr="00647B1E">
        <w:rPr>
          <w:rFonts w:asciiTheme="minorHAnsi" w:hAnsiTheme="minorHAnsi" w:cstheme="minorHAnsi"/>
        </w:rPr>
        <w:t>under</w:t>
      </w:r>
      <w:r w:rsidRPr="00647B1E">
        <w:rPr>
          <w:rFonts w:asciiTheme="minorHAnsi" w:hAnsiTheme="minorHAnsi" w:cstheme="minorHAnsi"/>
          <w:spacing w:val="-4"/>
        </w:rPr>
        <w:t xml:space="preserve"> </w:t>
      </w:r>
      <w:r w:rsidRPr="00647B1E">
        <w:rPr>
          <w:rFonts w:asciiTheme="minorHAnsi" w:hAnsiTheme="minorHAnsi" w:cstheme="minorHAnsi"/>
        </w:rPr>
        <w:t>this</w:t>
      </w:r>
      <w:r w:rsidRPr="00647B1E">
        <w:rPr>
          <w:rFonts w:asciiTheme="minorHAnsi" w:hAnsiTheme="minorHAnsi" w:cstheme="minorHAnsi"/>
          <w:spacing w:val="-2"/>
        </w:rPr>
        <w:t xml:space="preserve"> </w:t>
      </w:r>
      <w:r w:rsidRPr="00647B1E">
        <w:rPr>
          <w:rFonts w:asciiTheme="minorHAnsi" w:hAnsiTheme="minorHAnsi" w:cstheme="minorHAnsi"/>
        </w:rPr>
        <w:t>Agreement,</w:t>
      </w:r>
      <w:r w:rsidRPr="00647B1E">
        <w:rPr>
          <w:rFonts w:asciiTheme="minorHAnsi" w:hAnsiTheme="minorHAnsi" w:cstheme="minorHAnsi"/>
          <w:spacing w:val="-2"/>
        </w:rPr>
        <w:t xml:space="preserve"> </w:t>
      </w:r>
      <w:r w:rsidRPr="00647B1E">
        <w:rPr>
          <w:rFonts w:asciiTheme="minorHAnsi" w:hAnsiTheme="minorHAnsi" w:cstheme="minorHAnsi"/>
        </w:rPr>
        <w:t>and</w:t>
      </w:r>
      <w:r w:rsidRPr="00647B1E">
        <w:rPr>
          <w:rFonts w:asciiTheme="minorHAnsi" w:hAnsiTheme="minorHAnsi" w:cstheme="minorHAnsi"/>
          <w:spacing w:val="-3"/>
        </w:rPr>
        <w:t xml:space="preserve"> </w:t>
      </w:r>
      <w:r w:rsidRPr="00647B1E">
        <w:rPr>
          <w:rFonts w:asciiTheme="minorHAnsi" w:hAnsiTheme="minorHAnsi" w:cstheme="minorHAnsi"/>
        </w:rPr>
        <w:t>will</w:t>
      </w:r>
      <w:r w:rsidRPr="00647B1E">
        <w:rPr>
          <w:rFonts w:asciiTheme="minorHAnsi" w:hAnsiTheme="minorHAnsi" w:cstheme="minorHAnsi"/>
          <w:spacing w:val="-2"/>
        </w:rPr>
        <w:t xml:space="preserve"> </w:t>
      </w:r>
      <w:r w:rsidRPr="00647B1E">
        <w:rPr>
          <w:rFonts w:asciiTheme="minorHAnsi" w:hAnsiTheme="minorHAnsi" w:cstheme="minorHAnsi"/>
        </w:rPr>
        <w:t>be</w:t>
      </w:r>
      <w:r w:rsidRPr="00647B1E">
        <w:rPr>
          <w:rFonts w:asciiTheme="minorHAnsi" w:hAnsiTheme="minorHAnsi" w:cstheme="minorHAnsi"/>
          <w:spacing w:val="-4"/>
        </w:rPr>
        <w:t xml:space="preserve"> </w:t>
      </w:r>
      <w:r w:rsidRPr="00647B1E">
        <w:rPr>
          <w:rFonts w:asciiTheme="minorHAnsi" w:hAnsiTheme="minorHAnsi" w:cstheme="minorHAnsi"/>
        </w:rPr>
        <w:t>responsible</w:t>
      </w:r>
      <w:r w:rsidRPr="00647B1E">
        <w:rPr>
          <w:rFonts w:asciiTheme="minorHAnsi" w:hAnsiTheme="minorHAnsi" w:cstheme="minorHAnsi"/>
          <w:spacing w:val="-4"/>
        </w:rPr>
        <w:t xml:space="preserve"> </w:t>
      </w:r>
      <w:r w:rsidRPr="00647B1E">
        <w:rPr>
          <w:rFonts w:asciiTheme="minorHAnsi" w:hAnsiTheme="minorHAnsi" w:cstheme="minorHAnsi"/>
        </w:rPr>
        <w:t>for</w:t>
      </w:r>
      <w:r w:rsidRPr="00647B1E">
        <w:rPr>
          <w:rFonts w:asciiTheme="minorHAnsi" w:hAnsiTheme="minorHAnsi" w:cstheme="minorHAnsi"/>
          <w:spacing w:val="-2"/>
        </w:rPr>
        <w:t xml:space="preserve"> </w:t>
      </w:r>
      <w:r w:rsidRPr="00647B1E">
        <w:rPr>
          <w:rFonts w:asciiTheme="minorHAnsi" w:hAnsiTheme="minorHAnsi" w:cstheme="minorHAnsi"/>
        </w:rPr>
        <w:t>a</w:t>
      </w:r>
      <w:r w:rsidRPr="00647B1E">
        <w:rPr>
          <w:rFonts w:asciiTheme="minorHAnsi" w:hAnsiTheme="minorHAnsi" w:cstheme="minorHAnsi"/>
          <w:spacing w:val="-2"/>
        </w:rPr>
        <w:t xml:space="preserve"> </w:t>
      </w:r>
      <w:r w:rsidRPr="00647B1E">
        <w:rPr>
          <w:rFonts w:asciiTheme="minorHAnsi" w:hAnsiTheme="minorHAnsi" w:cstheme="minorHAnsi"/>
        </w:rPr>
        <w:t>breach</w:t>
      </w:r>
      <w:r w:rsidRPr="00647B1E">
        <w:rPr>
          <w:rFonts w:asciiTheme="minorHAnsi" w:hAnsiTheme="minorHAnsi" w:cstheme="minorHAnsi"/>
          <w:spacing w:val="-3"/>
        </w:rPr>
        <w:t xml:space="preserve"> </w:t>
      </w:r>
      <w:r w:rsidRPr="00647B1E">
        <w:rPr>
          <w:rFonts w:asciiTheme="minorHAnsi" w:hAnsiTheme="minorHAnsi" w:cstheme="minorHAnsi"/>
        </w:rPr>
        <w:t>by</w:t>
      </w:r>
      <w:r w:rsidRPr="00647B1E">
        <w:rPr>
          <w:rFonts w:asciiTheme="minorHAnsi" w:hAnsiTheme="minorHAnsi" w:cstheme="minorHAnsi"/>
          <w:spacing w:val="-3"/>
        </w:rPr>
        <w:t xml:space="preserve"> </w:t>
      </w:r>
      <w:r w:rsidRPr="00647B1E">
        <w:rPr>
          <w:rFonts w:asciiTheme="minorHAnsi" w:hAnsiTheme="minorHAnsi" w:cstheme="minorHAnsi"/>
        </w:rPr>
        <w:t>any employee of such obligations.</w:t>
      </w:r>
    </w:p>
    <w:p w14:paraId="3063FA21" w14:textId="77777777" w:rsidR="00564074" w:rsidRPr="00647B1E" w:rsidRDefault="00564074" w:rsidP="00647B1E">
      <w:pPr>
        <w:pStyle w:val="Plattetekst"/>
        <w:spacing w:line="276" w:lineRule="auto"/>
        <w:rPr>
          <w:rFonts w:asciiTheme="minorHAnsi" w:hAnsiTheme="minorHAnsi" w:cstheme="minorHAnsi"/>
        </w:rPr>
      </w:pPr>
    </w:p>
    <w:p w14:paraId="43BCA869" w14:textId="4B95C72F" w:rsidR="007E7BD8" w:rsidRPr="00647B1E" w:rsidRDefault="00000000" w:rsidP="00647B1E">
      <w:pPr>
        <w:pStyle w:val="Lijstalinea"/>
        <w:numPr>
          <w:ilvl w:val="0"/>
          <w:numId w:val="1"/>
        </w:numPr>
        <w:tabs>
          <w:tab w:val="left" w:pos="826"/>
        </w:tabs>
        <w:spacing w:line="276" w:lineRule="auto"/>
        <w:ind w:left="851" w:hanging="851"/>
        <w:rPr>
          <w:rFonts w:asciiTheme="minorHAnsi" w:hAnsiTheme="minorHAnsi" w:cstheme="minorHAnsi"/>
          <w:b/>
        </w:rPr>
      </w:pPr>
      <w:r w:rsidRPr="00647B1E">
        <w:rPr>
          <w:rFonts w:asciiTheme="minorHAnsi" w:hAnsiTheme="minorHAnsi" w:cstheme="minorHAnsi"/>
          <w:b/>
        </w:rPr>
        <w:t>Patent Applications</w:t>
      </w:r>
    </w:p>
    <w:p w14:paraId="61AF79A8" w14:textId="23DB1F50" w:rsidR="007E7BD8" w:rsidRPr="00647B1E" w:rsidRDefault="007E7BD8" w:rsidP="00647B1E">
      <w:pPr>
        <w:pStyle w:val="Lijstalinea"/>
        <w:tabs>
          <w:tab w:val="left" w:pos="828"/>
        </w:tabs>
        <w:spacing w:line="276" w:lineRule="auto"/>
        <w:ind w:left="851"/>
        <w:rPr>
          <w:rFonts w:asciiTheme="minorHAnsi" w:hAnsiTheme="minorHAnsi" w:cstheme="minorHAnsi"/>
          <w:b/>
          <w:spacing w:val="40"/>
        </w:rPr>
      </w:pPr>
    </w:p>
    <w:p w14:paraId="17372468" w14:textId="089A2422" w:rsidR="007E7BD8" w:rsidRPr="00647B1E" w:rsidRDefault="007E7BD8" w:rsidP="00647B1E">
      <w:pPr>
        <w:pStyle w:val="Lijstalinea"/>
        <w:tabs>
          <w:tab w:val="left" w:pos="0"/>
        </w:tabs>
        <w:spacing w:line="276" w:lineRule="auto"/>
        <w:ind w:left="0"/>
        <w:rPr>
          <w:rFonts w:asciiTheme="minorHAnsi" w:hAnsiTheme="minorHAnsi" w:cstheme="minorHAnsi"/>
        </w:rPr>
      </w:pPr>
      <w:r w:rsidRPr="00647B1E">
        <w:rPr>
          <w:rFonts w:asciiTheme="minorHAnsi" w:hAnsiTheme="minorHAnsi" w:cstheme="minorHAnsi"/>
        </w:rPr>
        <w:t xml:space="preserve">Unless permitted by </w:t>
      </w:r>
      <w:r w:rsidR="00647B1E">
        <w:rPr>
          <w:rFonts w:asciiTheme="minorHAnsi" w:hAnsiTheme="minorHAnsi" w:cstheme="minorHAnsi"/>
        </w:rPr>
        <w:t>Candidate</w:t>
      </w:r>
      <w:r w:rsidRPr="00647B1E">
        <w:rPr>
          <w:rFonts w:asciiTheme="minorHAnsi" w:hAnsiTheme="minorHAnsi" w:cstheme="minorHAnsi"/>
        </w:rPr>
        <w:t>, IenW will not file any patent application based</w:t>
      </w:r>
      <w:r w:rsidRPr="00647B1E">
        <w:rPr>
          <w:rFonts w:asciiTheme="minorHAnsi" w:hAnsiTheme="minorHAnsi" w:cstheme="minorHAnsi"/>
          <w:spacing w:val="-2"/>
        </w:rPr>
        <w:t xml:space="preserve"> </w:t>
      </w:r>
      <w:r w:rsidRPr="00647B1E">
        <w:rPr>
          <w:rFonts w:asciiTheme="minorHAnsi" w:hAnsiTheme="minorHAnsi" w:cstheme="minorHAnsi"/>
        </w:rPr>
        <w:t>on</w:t>
      </w:r>
      <w:r w:rsidRPr="00647B1E">
        <w:rPr>
          <w:rFonts w:asciiTheme="minorHAnsi" w:hAnsiTheme="minorHAnsi" w:cstheme="minorHAnsi"/>
          <w:spacing w:val="-4"/>
        </w:rPr>
        <w:t xml:space="preserve"> </w:t>
      </w:r>
      <w:r w:rsidRPr="00647B1E">
        <w:rPr>
          <w:rFonts w:asciiTheme="minorHAnsi" w:hAnsiTheme="minorHAnsi" w:cstheme="minorHAnsi"/>
        </w:rPr>
        <w:t>or</w:t>
      </w:r>
      <w:r w:rsidRPr="00647B1E">
        <w:rPr>
          <w:rFonts w:asciiTheme="minorHAnsi" w:hAnsiTheme="minorHAnsi" w:cstheme="minorHAnsi"/>
          <w:spacing w:val="-1"/>
        </w:rPr>
        <w:t xml:space="preserve"> </w:t>
      </w:r>
      <w:r w:rsidRPr="00647B1E">
        <w:rPr>
          <w:rFonts w:asciiTheme="minorHAnsi" w:hAnsiTheme="minorHAnsi" w:cstheme="minorHAnsi"/>
        </w:rPr>
        <w:t>incorporating</w:t>
      </w:r>
      <w:r w:rsidRPr="00647B1E">
        <w:rPr>
          <w:rFonts w:asciiTheme="minorHAnsi" w:hAnsiTheme="minorHAnsi" w:cstheme="minorHAnsi"/>
          <w:spacing w:val="-4"/>
        </w:rPr>
        <w:t xml:space="preserve"> </w:t>
      </w:r>
      <w:r w:rsidRPr="00647B1E">
        <w:rPr>
          <w:rFonts w:asciiTheme="minorHAnsi" w:hAnsiTheme="minorHAnsi" w:cstheme="minorHAnsi"/>
        </w:rPr>
        <w:t>any of</w:t>
      </w:r>
      <w:r w:rsidRPr="00647B1E">
        <w:rPr>
          <w:rFonts w:asciiTheme="minorHAnsi" w:hAnsiTheme="minorHAnsi" w:cstheme="minorHAnsi"/>
          <w:spacing w:val="-3"/>
        </w:rPr>
        <w:t xml:space="preserve"> </w:t>
      </w:r>
      <w:r w:rsidRPr="00647B1E">
        <w:rPr>
          <w:rFonts w:asciiTheme="minorHAnsi" w:hAnsiTheme="minorHAnsi" w:cstheme="minorHAnsi"/>
        </w:rPr>
        <w:t>the</w:t>
      </w:r>
      <w:r w:rsidRPr="00647B1E">
        <w:rPr>
          <w:rFonts w:asciiTheme="minorHAnsi" w:hAnsiTheme="minorHAnsi" w:cstheme="minorHAnsi"/>
          <w:spacing w:val="-3"/>
        </w:rPr>
        <w:t xml:space="preserve"> </w:t>
      </w:r>
      <w:r w:rsidRPr="00647B1E">
        <w:rPr>
          <w:rFonts w:asciiTheme="minorHAnsi" w:hAnsiTheme="minorHAnsi" w:cstheme="minorHAnsi"/>
        </w:rPr>
        <w:t>Confidential</w:t>
      </w:r>
      <w:r w:rsidRPr="00647B1E">
        <w:rPr>
          <w:rFonts w:asciiTheme="minorHAnsi" w:hAnsiTheme="minorHAnsi" w:cstheme="minorHAnsi"/>
          <w:spacing w:val="-4"/>
        </w:rPr>
        <w:t xml:space="preserve"> </w:t>
      </w:r>
      <w:r w:rsidRPr="00647B1E">
        <w:rPr>
          <w:rFonts w:asciiTheme="minorHAnsi" w:hAnsiTheme="minorHAnsi" w:cstheme="minorHAnsi"/>
        </w:rPr>
        <w:t>Information</w:t>
      </w:r>
      <w:r w:rsidRPr="00647B1E">
        <w:rPr>
          <w:rFonts w:asciiTheme="minorHAnsi" w:hAnsiTheme="minorHAnsi" w:cstheme="minorHAnsi"/>
          <w:spacing w:val="-4"/>
        </w:rPr>
        <w:t xml:space="preserve"> </w:t>
      </w:r>
      <w:r w:rsidRPr="00647B1E">
        <w:rPr>
          <w:rFonts w:asciiTheme="minorHAnsi" w:hAnsiTheme="minorHAnsi" w:cstheme="minorHAnsi"/>
        </w:rPr>
        <w:t>or</w:t>
      </w:r>
      <w:r w:rsidRPr="00647B1E">
        <w:rPr>
          <w:rFonts w:asciiTheme="minorHAnsi" w:hAnsiTheme="minorHAnsi" w:cstheme="minorHAnsi"/>
          <w:spacing w:val="-1"/>
        </w:rPr>
        <w:t xml:space="preserve"> </w:t>
      </w:r>
      <w:r w:rsidRPr="00647B1E">
        <w:rPr>
          <w:rFonts w:asciiTheme="minorHAnsi" w:hAnsiTheme="minorHAnsi" w:cstheme="minorHAnsi"/>
        </w:rPr>
        <w:t>the</w:t>
      </w:r>
      <w:r w:rsidRPr="00647B1E">
        <w:rPr>
          <w:rFonts w:asciiTheme="minorHAnsi" w:hAnsiTheme="minorHAnsi" w:cstheme="minorHAnsi"/>
          <w:spacing w:val="-3"/>
        </w:rPr>
        <w:t xml:space="preserve"> </w:t>
      </w:r>
      <w:r w:rsidRPr="00647B1E">
        <w:rPr>
          <w:rFonts w:asciiTheme="minorHAnsi" w:hAnsiTheme="minorHAnsi" w:cstheme="minorHAnsi"/>
        </w:rPr>
        <w:t>results</w:t>
      </w:r>
      <w:r w:rsidRPr="00647B1E">
        <w:rPr>
          <w:rFonts w:asciiTheme="minorHAnsi" w:hAnsiTheme="minorHAnsi" w:cstheme="minorHAnsi"/>
          <w:spacing w:val="-3"/>
        </w:rPr>
        <w:t xml:space="preserve"> </w:t>
      </w:r>
      <w:r w:rsidRPr="00647B1E">
        <w:rPr>
          <w:rFonts w:asciiTheme="minorHAnsi" w:hAnsiTheme="minorHAnsi" w:cstheme="minorHAnsi"/>
        </w:rPr>
        <w:t>of</w:t>
      </w:r>
      <w:r w:rsidRPr="00647B1E">
        <w:rPr>
          <w:rFonts w:asciiTheme="minorHAnsi" w:hAnsiTheme="minorHAnsi" w:cstheme="minorHAnsi"/>
          <w:spacing w:val="-3"/>
        </w:rPr>
        <w:t xml:space="preserve"> </w:t>
      </w:r>
      <w:r w:rsidRPr="00647B1E">
        <w:rPr>
          <w:rFonts w:asciiTheme="minorHAnsi" w:hAnsiTheme="minorHAnsi" w:cstheme="minorHAnsi"/>
        </w:rPr>
        <w:t>its</w:t>
      </w:r>
      <w:r w:rsidRPr="00647B1E">
        <w:rPr>
          <w:rFonts w:asciiTheme="minorHAnsi" w:hAnsiTheme="minorHAnsi" w:cstheme="minorHAnsi"/>
          <w:spacing w:val="-3"/>
        </w:rPr>
        <w:t xml:space="preserve"> </w:t>
      </w:r>
      <w:r w:rsidRPr="00647B1E">
        <w:rPr>
          <w:rFonts w:asciiTheme="minorHAnsi" w:hAnsiTheme="minorHAnsi" w:cstheme="minorHAnsi"/>
        </w:rPr>
        <w:t>evaluations</w:t>
      </w:r>
      <w:r w:rsidRPr="00647B1E">
        <w:rPr>
          <w:rFonts w:asciiTheme="minorHAnsi" w:hAnsiTheme="minorHAnsi" w:cstheme="minorHAnsi"/>
          <w:spacing w:val="-3"/>
        </w:rPr>
        <w:t xml:space="preserve"> </w:t>
      </w:r>
      <w:r w:rsidRPr="00647B1E">
        <w:rPr>
          <w:rFonts w:asciiTheme="minorHAnsi" w:hAnsiTheme="minorHAnsi" w:cstheme="minorHAnsi"/>
        </w:rPr>
        <w:t>of</w:t>
      </w:r>
      <w:r w:rsidRPr="00647B1E">
        <w:rPr>
          <w:rFonts w:asciiTheme="minorHAnsi" w:hAnsiTheme="minorHAnsi" w:cstheme="minorHAnsi"/>
          <w:spacing w:val="-3"/>
        </w:rPr>
        <w:t xml:space="preserve"> </w:t>
      </w:r>
      <w:r w:rsidRPr="00647B1E">
        <w:rPr>
          <w:rFonts w:asciiTheme="minorHAnsi" w:hAnsiTheme="minorHAnsi" w:cstheme="minorHAnsi"/>
        </w:rPr>
        <w:t>the Confidential Information</w:t>
      </w:r>
      <w:r w:rsidRPr="00647B1E">
        <w:rPr>
          <w:rFonts w:asciiTheme="minorHAnsi" w:hAnsiTheme="minorHAnsi" w:cstheme="minorHAnsi"/>
          <w:spacing w:val="-2"/>
        </w:rPr>
        <w:t xml:space="preserve"> </w:t>
      </w:r>
      <w:r w:rsidRPr="00647B1E">
        <w:rPr>
          <w:rFonts w:asciiTheme="minorHAnsi" w:hAnsiTheme="minorHAnsi" w:cstheme="minorHAnsi"/>
        </w:rPr>
        <w:t>or</w:t>
      </w:r>
      <w:r w:rsidRPr="00647B1E">
        <w:rPr>
          <w:rFonts w:asciiTheme="minorHAnsi" w:hAnsiTheme="minorHAnsi" w:cstheme="minorHAnsi"/>
          <w:spacing w:val="-1"/>
        </w:rPr>
        <w:t xml:space="preserve"> </w:t>
      </w:r>
      <w:r w:rsidRPr="00647B1E">
        <w:rPr>
          <w:rFonts w:asciiTheme="minorHAnsi" w:hAnsiTheme="minorHAnsi" w:cstheme="minorHAnsi"/>
        </w:rPr>
        <w:t>any Samples submitted to IenW under this</w:t>
      </w:r>
      <w:r w:rsidRPr="00647B1E">
        <w:rPr>
          <w:rFonts w:asciiTheme="minorHAnsi" w:hAnsiTheme="minorHAnsi" w:cstheme="minorHAnsi"/>
          <w:spacing w:val="-1"/>
        </w:rPr>
        <w:t xml:space="preserve"> </w:t>
      </w:r>
      <w:r w:rsidRPr="00647B1E">
        <w:rPr>
          <w:rFonts w:asciiTheme="minorHAnsi" w:hAnsiTheme="minorHAnsi" w:cstheme="minorHAnsi"/>
        </w:rPr>
        <w:t>Agreement.</w:t>
      </w:r>
      <w:r w:rsidRPr="00647B1E">
        <w:rPr>
          <w:rFonts w:asciiTheme="minorHAnsi" w:hAnsiTheme="minorHAnsi" w:cstheme="minorHAnsi"/>
          <w:spacing w:val="40"/>
        </w:rPr>
        <w:t xml:space="preserve"> </w:t>
      </w:r>
      <w:r w:rsidRPr="00647B1E">
        <w:rPr>
          <w:rFonts w:asciiTheme="minorHAnsi" w:hAnsiTheme="minorHAnsi" w:cstheme="minorHAnsi"/>
        </w:rPr>
        <w:t>The</w:t>
      </w:r>
      <w:r w:rsidRPr="00647B1E">
        <w:rPr>
          <w:rFonts w:asciiTheme="minorHAnsi" w:hAnsiTheme="minorHAnsi" w:cstheme="minorHAnsi"/>
          <w:spacing w:val="-1"/>
        </w:rPr>
        <w:t xml:space="preserve"> </w:t>
      </w:r>
      <w:r w:rsidRPr="00647B1E">
        <w:rPr>
          <w:rFonts w:asciiTheme="minorHAnsi" w:hAnsiTheme="minorHAnsi" w:cstheme="minorHAnsi"/>
        </w:rPr>
        <w:t>obligations of this Section 8 shall survive indefinitely.</w:t>
      </w:r>
    </w:p>
    <w:p w14:paraId="72BF2265" w14:textId="77777777" w:rsidR="007E7BD8" w:rsidRPr="00647B1E" w:rsidRDefault="007E7BD8" w:rsidP="00647B1E">
      <w:pPr>
        <w:pStyle w:val="Lijstalinea"/>
        <w:tabs>
          <w:tab w:val="left" w:pos="828"/>
        </w:tabs>
        <w:spacing w:line="276" w:lineRule="auto"/>
        <w:ind w:left="851" w:hanging="851"/>
        <w:rPr>
          <w:rFonts w:asciiTheme="minorHAnsi" w:hAnsiTheme="minorHAnsi" w:cstheme="minorHAnsi"/>
        </w:rPr>
      </w:pPr>
    </w:p>
    <w:p w14:paraId="45495094" w14:textId="03FDAF2C" w:rsidR="007E7BD8" w:rsidRPr="00647B1E" w:rsidRDefault="00000000" w:rsidP="00647B1E">
      <w:pPr>
        <w:pStyle w:val="Lijstalinea"/>
        <w:numPr>
          <w:ilvl w:val="0"/>
          <w:numId w:val="1"/>
        </w:numPr>
        <w:tabs>
          <w:tab w:val="left" w:pos="828"/>
        </w:tabs>
        <w:spacing w:line="276" w:lineRule="auto"/>
        <w:ind w:left="851" w:hanging="851"/>
        <w:rPr>
          <w:rFonts w:asciiTheme="minorHAnsi" w:hAnsiTheme="minorHAnsi" w:cstheme="minorHAnsi"/>
          <w:b/>
        </w:rPr>
      </w:pPr>
      <w:r w:rsidRPr="00647B1E">
        <w:rPr>
          <w:rFonts w:asciiTheme="minorHAnsi" w:hAnsiTheme="minorHAnsi" w:cstheme="minorHAnsi"/>
          <w:b/>
        </w:rPr>
        <w:t>No licenses</w:t>
      </w:r>
    </w:p>
    <w:p w14:paraId="43078EDD" w14:textId="77777777" w:rsidR="007E7BD8" w:rsidRPr="00647B1E" w:rsidRDefault="007E7BD8" w:rsidP="00647B1E">
      <w:pPr>
        <w:pStyle w:val="Lijstalinea"/>
        <w:tabs>
          <w:tab w:val="left" w:pos="828"/>
        </w:tabs>
        <w:spacing w:line="276" w:lineRule="auto"/>
        <w:ind w:left="851"/>
        <w:rPr>
          <w:rFonts w:asciiTheme="minorHAnsi" w:hAnsiTheme="minorHAnsi" w:cstheme="minorHAnsi"/>
        </w:rPr>
      </w:pPr>
    </w:p>
    <w:p w14:paraId="675144F1" w14:textId="015C374A" w:rsidR="00564074" w:rsidRPr="00647B1E" w:rsidRDefault="00000000" w:rsidP="00647B1E">
      <w:pPr>
        <w:pStyle w:val="Lijstalinea"/>
        <w:spacing w:line="276" w:lineRule="auto"/>
        <w:ind w:left="0"/>
        <w:rPr>
          <w:rFonts w:asciiTheme="minorHAnsi" w:hAnsiTheme="minorHAnsi" w:cstheme="minorHAnsi"/>
          <w:b/>
        </w:rPr>
      </w:pPr>
      <w:r w:rsidRPr="00647B1E">
        <w:rPr>
          <w:rFonts w:asciiTheme="minorHAnsi" w:hAnsiTheme="minorHAnsi" w:cstheme="minorHAnsi"/>
        </w:rPr>
        <w:t>No license or immunity is granted by this Agreement, either directly or by implication, estoppel or otherwise, under any patent, copyright or intellectual property right.</w:t>
      </w:r>
      <w:r w:rsidRPr="00647B1E">
        <w:rPr>
          <w:rFonts w:asciiTheme="minorHAnsi" w:hAnsiTheme="minorHAnsi" w:cstheme="minorHAnsi"/>
          <w:spacing w:val="40"/>
        </w:rPr>
        <w:t xml:space="preserve"> </w:t>
      </w:r>
      <w:r w:rsidRPr="00647B1E">
        <w:rPr>
          <w:rFonts w:asciiTheme="minorHAnsi" w:hAnsiTheme="minorHAnsi" w:cstheme="minorHAnsi"/>
        </w:rPr>
        <w:t>No information that may be disclosed pursuant to this Agreement shall constitute any representation, warranty,</w:t>
      </w:r>
      <w:r w:rsidRPr="00647B1E">
        <w:rPr>
          <w:rFonts w:asciiTheme="minorHAnsi" w:hAnsiTheme="minorHAnsi" w:cstheme="minorHAnsi"/>
          <w:spacing w:val="-5"/>
        </w:rPr>
        <w:t xml:space="preserve"> </w:t>
      </w:r>
      <w:r w:rsidRPr="00647B1E">
        <w:rPr>
          <w:rFonts w:asciiTheme="minorHAnsi" w:hAnsiTheme="minorHAnsi" w:cstheme="minorHAnsi"/>
        </w:rPr>
        <w:t>assurance</w:t>
      </w:r>
      <w:r w:rsidRPr="00647B1E">
        <w:rPr>
          <w:rFonts w:asciiTheme="minorHAnsi" w:hAnsiTheme="minorHAnsi" w:cstheme="minorHAnsi"/>
          <w:spacing w:val="-2"/>
        </w:rPr>
        <w:t xml:space="preserve"> </w:t>
      </w:r>
      <w:r w:rsidRPr="00647B1E">
        <w:rPr>
          <w:rFonts w:asciiTheme="minorHAnsi" w:hAnsiTheme="minorHAnsi" w:cstheme="minorHAnsi"/>
        </w:rPr>
        <w:t>or</w:t>
      </w:r>
      <w:r w:rsidRPr="00647B1E">
        <w:rPr>
          <w:rFonts w:asciiTheme="minorHAnsi" w:hAnsiTheme="minorHAnsi" w:cstheme="minorHAnsi"/>
          <w:spacing w:val="-3"/>
        </w:rPr>
        <w:t xml:space="preserve"> </w:t>
      </w:r>
      <w:r w:rsidRPr="00647B1E">
        <w:rPr>
          <w:rFonts w:asciiTheme="minorHAnsi" w:hAnsiTheme="minorHAnsi" w:cstheme="minorHAnsi"/>
        </w:rPr>
        <w:t>guarantee</w:t>
      </w:r>
      <w:r w:rsidRPr="00647B1E">
        <w:rPr>
          <w:rFonts w:asciiTheme="minorHAnsi" w:hAnsiTheme="minorHAnsi" w:cstheme="minorHAnsi"/>
          <w:spacing w:val="-2"/>
        </w:rPr>
        <w:t xml:space="preserve"> </w:t>
      </w:r>
      <w:r w:rsidRPr="00647B1E">
        <w:rPr>
          <w:rFonts w:asciiTheme="minorHAnsi" w:hAnsiTheme="minorHAnsi" w:cstheme="minorHAnsi"/>
        </w:rPr>
        <w:t>by</w:t>
      </w:r>
      <w:r w:rsidRPr="00647B1E">
        <w:rPr>
          <w:rFonts w:asciiTheme="minorHAnsi" w:hAnsiTheme="minorHAnsi" w:cstheme="minorHAnsi"/>
          <w:spacing w:val="-2"/>
        </w:rPr>
        <w:t xml:space="preserve"> </w:t>
      </w:r>
      <w:r w:rsidR="00647B1E">
        <w:rPr>
          <w:rFonts w:asciiTheme="minorHAnsi" w:hAnsiTheme="minorHAnsi" w:cstheme="minorHAnsi"/>
        </w:rPr>
        <w:t>Candidate</w:t>
      </w:r>
      <w:r w:rsidRPr="00647B1E">
        <w:rPr>
          <w:rFonts w:asciiTheme="minorHAnsi" w:hAnsiTheme="minorHAnsi" w:cstheme="minorHAnsi"/>
          <w:spacing w:val="-1"/>
        </w:rPr>
        <w:t xml:space="preserve"> </w:t>
      </w:r>
      <w:r w:rsidRPr="00647B1E">
        <w:rPr>
          <w:rFonts w:asciiTheme="minorHAnsi" w:hAnsiTheme="minorHAnsi" w:cstheme="minorHAnsi"/>
        </w:rPr>
        <w:t>with</w:t>
      </w:r>
      <w:r w:rsidRPr="00647B1E">
        <w:rPr>
          <w:rFonts w:asciiTheme="minorHAnsi" w:hAnsiTheme="minorHAnsi" w:cstheme="minorHAnsi"/>
          <w:spacing w:val="-5"/>
        </w:rPr>
        <w:t xml:space="preserve"> </w:t>
      </w:r>
      <w:r w:rsidRPr="00647B1E">
        <w:rPr>
          <w:rFonts w:asciiTheme="minorHAnsi" w:hAnsiTheme="minorHAnsi" w:cstheme="minorHAnsi"/>
        </w:rPr>
        <w:t>respect</w:t>
      </w:r>
      <w:r w:rsidRPr="00647B1E">
        <w:rPr>
          <w:rFonts w:asciiTheme="minorHAnsi" w:hAnsiTheme="minorHAnsi" w:cstheme="minorHAnsi"/>
          <w:spacing w:val="-2"/>
        </w:rPr>
        <w:t xml:space="preserve"> </w:t>
      </w:r>
      <w:r w:rsidRPr="00647B1E">
        <w:rPr>
          <w:rFonts w:asciiTheme="minorHAnsi" w:hAnsiTheme="minorHAnsi" w:cstheme="minorHAnsi"/>
        </w:rPr>
        <w:t>to</w:t>
      </w:r>
      <w:r w:rsidRPr="00647B1E">
        <w:rPr>
          <w:rFonts w:asciiTheme="minorHAnsi" w:hAnsiTheme="minorHAnsi" w:cstheme="minorHAnsi"/>
          <w:spacing w:val="-2"/>
        </w:rPr>
        <w:t xml:space="preserve"> </w:t>
      </w:r>
      <w:r w:rsidRPr="00647B1E">
        <w:rPr>
          <w:rFonts w:asciiTheme="minorHAnsi" w:hAnsiTheme="minorHAnsi" w:cstheme="minorHAnsi"/>
        </w:rPr>
        <w:t>the</w:t>
      </w:r>
      <w:r w:rsidRPr="00647B1E">
        <w:rPr>
          <w:rFonts w:asciiTheme="minorHAnsi" w:hAnsiTheme="minorHAnsi" w:cstheme="minorHAnsi"/>
          <w:spacing w:val="-2"/>
        </w:rPr>
        <w:t xml:space="preserve"> </w:t>
      </w:r>
      <w:r w:rsidRPr="00647B1E">
        <w:rPr>
          <w:rFonts w:asciiTheme="minorHAnsi" w:hAnsiTheme="minorHAnsi" w:cstheme="minorHAnsi"/>
        </w:rPr>
        <w:t>infringement</w:t>
      </w:r>
      <w:r w:rsidRPr="00647B1E">
        <w:rPr>
          <w:rFonts w:asciiTheme="minorHAnsi" w:hAnsiTheme="minorHAnsi" w:cstheme="minorHAnsi"/>
          <w:spacing w:val="-5"/>
        </w:rPr>
        <w:t xml:space="preserve"> </w:t>
      </w:r>
      <w:r w:rsidRPr="00647B1E">
        <w:rPr>
          <w:rFonts w:asciiTheme="minorHAnsi" w:hAnsiTheme="minorHAnsi" w:cstheme="minorHAnsi"/>
        </w:rPr>
        <w:t>of</w:t>
      </w:r>
      <w:r w:rsidRPr="00647B1E">
        <w:rPr>
          <w:rFonts w:asciiTheme="minorHAnsi" w:hAnsiTheme="minorHAnsi" w:cstheme="minorHAnsi"/>
          <w:spacing w:val="-3"/>
        </w:rPr>
        <w:t xml:space="preserve"> </w:t>
      </w:r>
      <w:r w:rsidRPr="00647B1E">
        <w:rPr>
          <w:rFonts w:asciiTheme="minorHAnsi" w:hAnsiTheme="minorHAnsi" w:cstheme="minorHAnsi"/>
        </w:rPr>
        <w:t>patents,</w:t>
      </w:r>
      <w:r w:rsidRPr="00647B1E">
        <w:rPr>
          <w:rFonts w:asciiTheme="minorHAnsi" w:hAnsiTheme="minorHAnsi" w:cstheme="minorHAnsi"/>
          <w:spacing w:val="-5"/>
        </w:rPr>
        <w:t xml:space="preserve"> </w:t>
      </w:r>
      <w:r w:rsidRPr="00647B1E">
        <w:rPr>
          <w:rFonts w:asciiTheme="minorHAnsi" w:hAnsiTheme="minorHAnsi" w:cstheme="minorHAnsi"/>
        </w:rPr>
        <w:t>copyrights</w:t>
      </w:r>
      <w:r w:rsidRPr="00647B1E">
        <w:rPr>
          <w:rFonts w:asciiTheme="minorHAnsi" w:hAnsiTheme="minorHAnsi" w:cstheme="minorHAnsi"/>
          <w:spacing w:val="-5"/>
        </w:rPr>
        <w:t xml:space="preserve"> </w:t>
      </w:r>
      <w:r w:rsidRPr="00647B1E">
        <w:rPr>
          <w:rFonts w:asciiTheme="minorHAnsi" w:hAnsiTheme="minorHAnsi" w:cstheme="minorHAnsi"/>
        </w:rPr>
        <w:t>or other rights of others.</w:t>
      </w:r>
    </w:p>
    <w:p w14:paraId="33CEBD13" w14:textId="77777777" w:rsidR="00564074" w:rsidRPr="00647B1E" w:rsidRDefault="00564074" w:rsidP="00647B1E">
      <w:pPr>
        <w:pStyle w:val="Plattetekst"/>
        <w:spacing w:line="276" w:lineRule="auto"/>
        <w:rPr>
          <w:rFonts w:asciiTheme="minorHAnsi" w:hAnsiTheme="minorHAnsi" w:cstheme="minorHAnsi"/>
        </w:rPr>
      </w:pPr>
    </w:p>
    <w:p w14:paraId="75928533" w14:textId="50013CBA" w:rsidR="007E7BD8" w:rsidRPr="00647B1E" w:rsidRDefault="00000000" w:rsidP="00647B1E">
      <w:pPr>
        <w:pStyle w:val="Lijstalinea"/>
        <w:numPr>
          <w:ilvl w:val="0"/>
          <w:numId w:val="1"/>
        </w:numPr>
        <w:tabs>
          <w:tab w:val="left" w:pos="828"/>
        </w:tabs>
        <w:spacing w:line="276" w:lineRule="auto"/>
        <w:ind w:left="851" w:hanging="851"/>
        <w:rPr>
          <w:rFonts w:asciiTheme="minorHAnsi" w:hAnsiTheme="minorHAnsi" w:cstheme="minorHAnsi"/>
          <w:b/>
        </w:rPr>
      </w:pPr>
      <w:r w:rsidRPr="00647B1E">
        <w:rPr>
          <w:rFonts w:asciiTheme="minorHAnsi" w:hAnsiTheme="minorHAnsi" w:cstheme="minorHAnsi"/>
          <w:b/>
        </w:rPr>
        <w:t>Export of Information</w:t>
      </w:r>
    </w:p>
    <w:p w14:paraId="3517287A" w14:textId="77777777" w:rsidR="007E7BD8" w:rsidRPr="00647B1E" w:rsidRDefault="007E7BD8" w:rsidP="00647B1E">
      <w:pPr>
        <w:pStyle w:val="Lijstalinea"/>
        <w:tabs>
          <w:tab w:val="left" w:pos="828"/>
        </w:tabs>
        <w:spacing w:line="276" w:lineRule="auto"/>
        <w:ind w:left="120"/>
        <w:rPr>
          <w:rFonts w:asciiTheme="minorHAnsi" w:hAnsiTheme="minorHAnsi" w:cstheme="minorHAnsi"/>
          <w:b/>
          <w:spacing w:val="40"/>
        </w:rPr>
      </w:pPr>
    </w:p>
    <w:p w14:paraId="15DF5CCD" w14:textId="59916BCD" w:rsidR="00564074" w:rsidRPr="00647B1E" w:rsidRDefault="00000000" w:rsidP="00647B1E">
      <w:pPr>
        <w:pStyle w:val="Lijstalinea"/>
        <w:spacing w:line="276" w:lineRule="auto"/>
        <w:ind w:left="0"/>
        <w:rPr>
          <w:rFonts w:asciiTheme="minorHAnsi" w:hAnsiTheme="minorHAnsi" w:cstheme="minorHAnsi"/>
          <w:b/>
        </w:rPr>
      </w:pPr>
      <w:r w:rsidRPr="00647B1E">
        <w:rPr>
          <w:rFonts w:asciiTheme="minorHAnsi" w:hAnsiTheme="minorHAnsi" w:cstheme="minorHAnsi"/>
        </w:rPr>
        <w:t xml:space="preserve">Confidential Information and Samples disclosed hereunder are subject to export control and economic sanction laws and regulations of the </w:t>
      </w:r>
      <w:r w:rsidR="007E7BD8" w:rsidRPr="00647B1E">
        <w:rPr>
          <w:rFonts w:asciiTheme="minorHAnsi" w:hAnsiTheme="minorHAnsi" w:cstheme="minorHAnsi"/>
        </w:rPr>
        <w:t>Netherlands.</w:t>
      </w:r>
    </w:p>
    <w:p w14:paraId="34F7EDAE" w14:textId="77777777" w:rsidR="00564074" w:rsidRPr="00647B1E" w:rsidRDefault="00564074" w:rsidP="00647B1E">
      <w:pPr>
        <w:pStyle w:val="Plattetekst"/>
        <w:spacing w:line="276" w:lineRule="auto"/>
        <w:rPr>
          <w:rFonts w:asciiTheme="minorHAnsi" w:hAnsiTheme="minorHAnsi" w:cstheme="minorHAnsi"/>
        </w:rPr>
      </w:pPr>
    </w:p>
    <w:p w14:paraId="79D28D0B" w14:textId="0EB49984" w:rsidR="007E7BD8" w:rsidRPr="00647B1E" w:rsidRDefault="00000000" w:rsidP="00647B1E">
      <w:pPr>
        <w:pStyle w:val="Lijstalinea"/>
        <w:numPr>
          <w:ilvl w:val="0"/>
          <w:numId w:val="1"/>
        </w:numPr>
        <w:tabs>
          <w:tab w:val="left" w:pos="828"/>
        </w:tabs>
        <w:spacing w:line="276" w:lineRule="auto"/>
        <w:ind w:left="851" w:hanging="851"/>
        <w:rPr>
          <w:rFonts w:asciiTheme="minorHAnsi" w:hAnsiTheme="minorHAnsi" w:cstheme="minorHAnsi"/>
          <w:b/>
        </w:rPr>
      </w:pPr>
      <w:r w:rsidRPr="00647B1E">
        <w:rPr>
          <w:rFonts w:asciiTheme="minorHAnsi" w:hAnsiTheme="minorHAnsi" w:cstheme="minorHAnsi"/>
          <w:b/>
        </w:rPr>
        <w:t>Assignment of Rights</w:t>
      </w:r>
    </w:p>
    <w:p w14:paraId="2FEC75F6" w14:textId="2C1E90AE" w:rsidR="00564074" w:rsidRPr="00647B1E" w:rsidRDefault="007E7BD8" w:rsidP="00647B1E">
      <w:pPr>
        <w:pStyle w:val="Lijstalinea"/>
        <w:tabs>
          <w:tab w:val="left" w:pos="0"/>
        </w:tabs>
        <w:spacing w:line="276" w:lineRule="auto"/>
        <w:ind w:left="0"/>
        <w:rPr>
          <w:rFonts w:asciiTheme="minorHAnsi" w:hAnsiTheme="minorHAnsi" w:cstheme="minorHAnsi"/>
          <w:b/>
        </w:rPr>
      </w:pPr>
      <w:r w:rsidRPr="00647B1E">
        <w:rPr>
          <w:rFonts w:asciiTheme="minorHAnsi" w:hAnsiTheme="minorHAnsi" w:cstheme="minorHAnsi"/>
        </w:rPr>
        <w:t xml:space="preserve">This Agreement may not be assigned by IenW without the prior express written consent of </w:t>
      </w:r>
      <w:r w:rsidR="00647B1E">
        <w:rPr>
          <w:rFonts w:asciiTheme="minorHAnsi" w:hAnsiTheme="minorHAnsi" w:cstheme="minorHAnsi"/>
        </w:rPr>
        <w:t>Candidate</w:t>
      </w:r>
      <w:r w:rsidRPr="00647B1E">
        <w:rPr>
          <w:rFonts w:asciiTheme="minorHAnsi" w:hAnsiTheme="minorHAnsi" w:cstheme="minorHAnsi"/>
        </w:rPr>
        <w:t>, which consent shall not be unreasonably withheld.</w:t>
      </w:r>
      <w:r w:rsidRPr="00647B1E">
        <w:rPr>
          <w:rFonts w:asciiTheme="minorHAnsi" w:hAnsiTheme="minorHAnsi" w:cstheme="minorHAnsi"/>
          <w:spacing w:val="40"/>
        </w:rPr>
        <w:t xml:space="preserve"> </w:t>
      </w:r>
      <w:r w:rsidRPr="00647B1E">
        <w:rPr>
          <w:rFonts w:asciiTheme="minorHAnsi" w:hAnsiTheme="minorHAnsi" w:cstheme="minorHAnsi"/>
        </w:rPr>
        <w:t>This Agreement</w:t>
      </w:r>
      <w:r w:rsidRPr="00647B1E">
        <w:rPr>
          <w:rFonts w:asciiTheme="minorHAnsi" w:hAnsiTheme="minorHAnsi" w:cstheme="minorHAnsi"/>
          <w:spacing w:val="-1"/>
        </w:rPr>
        <w:t xml:space="preserve"> </w:t>
      </w:r>
      <w:r w:rsidRPr="00647B1E">
        <w:rPr>
          <w:rFonts w:asciiTheme="minorHAnsi" w:hAnsiTheme="minorHAnsi" w:cstheme="minorHAnsi"/>
        </w:rPr>
        <w:t>shall</w:t>
      </w:r>
      <w:r w:rsidRPr="00647B1E">
        <w:rPr>
          <w:rFonts w:asciiTheme="minorHAnsi" w:hAnsiTheme="minorHAnsi" w:cstheme="minorHAnsi"/>
          <w:spacing w:val="-2"/>
        </w:rPr>
        <w:t xml:space="preserve"> </w:t>
      </w:r>
      <w:r w:rsidRPr="00647B1E">
        <w:rPr>
          <w:rFonts w:asciiTheme="minorHAnsi" w:hAnsiTheme="minorHAnsi" w:cstheme="minorHAnsi"/>
        </w:rPr>
        <w:t>be</w:t>
      </w:r>
      <w:r w:rsidRPr="00647B1E">
        <w:rPr>
          <w:rFonts w:asciiTheme="minorHAnsi" w:hAnsiTheme="minorHAnsi" w:cstheme="minorHAnsi"/>
          <w:spacing w:val="-1"/>
        </w:rPr>
        <w:t xml:space="preserve"> </w:t>
      </w:r>
      <w:r w:rsidRPr="00647B1E">
        <w:rPr>
          <w:rFonts w:asciiTheme="minorHAnsi" w:hAnsiTheme="minorHAnsi" w:cstheme="minorHAnsi"/>
        </w:rPr>
        <w:t>binding</w:t>
      </w:r>
      <w:r w:rsidRPr="00647B1E">
        <w:rPr>
          <w:rFonts w:asciiTheme="minorHAnsi" w:hAnsiTheme="minorHAnsi" w:cstheme="minorHAnsi"/>
          <w:spacing w:val="-3"/>
        </w:rPr>
        <w:t xml:space="preserve"> </w:t>
      </w:r>
      <w:r w:rsidRPr="00647B1E">
        <w:rPr>
          <w:rFonts w:asciiTheme="minorHAnsi" w:hAnsiTheme="minorHAnsi" w:cstheme="minorHAnsi"/>
        </w:rPr>
        <w:t>upon</w:t>
      </w:r>
      <w:r w:rsidRPr="00647B1E">
        <w:rPr>
          <w:rFonts w:asciiTheme="minorHAnsi" w:hAnsiTheme="minorHAnsi" w:cstheme="minorHAnsi"/>
          <w:spacing w:val="-3"/>
        </w:rPr>
        <w:t xml:space="preserve"> </w:t>
      </w:r>
      <w:r w:rsidRPr="00647B1E">
        <w:rPr>
          <w:rFonts w:asciiTheme="minorHAnsi" w:hAnsiTheme="minorHAnsi" w:cstheme="minorHAnsi"/>
        </w:rPr>
        <w:t>and</w:t>
      </w:r>
      <w:r w:rsidRPr="00647B1E">
        <w:rPr>
          <w:rFonts w:asciiTheme="minorHAnsi" w:hAnsiTheme="minorHAnsi" w:cstheme="minorHAnsi"/>
          <w:spacing w:val="-3"/>
        </w:rPr>
        <w:t xml:space="preserve"> </w:t>
      </w:r>
      <w:r w:rsidRPr="00647B1E">
        <w:rPr>
          <w:rFonts w:asciiTheme="minorHAnsi" w:hAnsiTheme="minorHAnsi" w:cstheme="minorHAnsi"/>
        </w:rPr>
        <w:t>shall</w:t>
      </w:r>
      <w:r w:rsidRPr="00647B1E">
        <w:rPr>
          <w:rFonts w:asciiTheme="minorHAnsi" w:hAnsiTheme="minorHAnsi" w:cstheme="minorHAnsi"/>
          <w:spacing w:val="-2"/>
        </w:rPr>
        <w:t xml:space="preserve"> </w:t>
      </w:r>
      <w:r w:rsidRPr="00647B1E">
        <w:rPr>
          <w:rFonts w:asciiTheme="minorHAnsi" w:hAnsiTheme="minorHAnsi" w:cstheme="minorHAnsi"/>
        </w:rPr>
        <w:t>inure</w:t>
      </w:r>
      <w:r w:rsidRPr="00647B1E">
        <w:rPr>
          <w:rFonts w:asciiTheme="minorHAnsi" w:hAnsiTheme="minorHAnsi" w:cstheme="minorHAnsi"/>
          <w:spacing w:val="-4"/>
        </w:rPr>
        <w:t xml:space="preserve"> </w:t>
      </w:r>
      <w:r w:rsidRPr="00647B1E">
        <w:rPr>
          <w:rFonts w:asciiTheme="minorHAnsi" w:hAnsiTheme="minorHAnsi" w:cstheme="minorHAnsi"/>
        </w:rPr>
        <w:t>to</w:t>
      </w:r>
      <w:r w:rsidRPr="00647B1E">
        <w:rPr>
          <w:rFonts w:asciiTheme="minorHAnsi" w:hAnsiTheme="minorHAnsi" w:cstheme="minorHAnsi"/>
          <w:spacing w:val="-3"/>
        </w:rPr>
        <w:t xml:space="preserve"> </w:t>
      </w:r>
      <w:r w:rsidRPr="00647B1E">
        <w:rPr>
          <w:rFonts w:asciiTheme="minorHAnsi" w:hAnsiTheme="minorHAnsi" w:cstheme="minorHAnsi"/>
        </w:rPr>
        <w:t>the</w:t>
      </w:r>
      <w:r w:rsidRPr="00647B1E">
        <w:rPr>
          <w:rFonts w:asciiTheme="minorHAnsi" w:hAnsiTheme="minorHAnsi" w:cstheme="minorHAnsi"/>
          <w:spacing w:val="-1"/>
        </w:rPr>
        <w:t xml:space="preserve"> </w:t>
      </w:r>
      <w:r w:rsidRPr="00647B1E">
        <w:rPr>
          <w:rFonts w:asciiTheme="minorHAnsi" w:hAnsiTheme="minorHAnsi" w:cstheme="minorHAnsi"/>
        </w:rPr>
        <w:t>benefit</w:t>
      </w:r>
      <w:r w:rsidRPr="00647B1E">
        <w:rPr>
          <w:rFonts w:asciiTheme="minorHAnsi" w:hAnsiTheme="minorHAnsi" w:cstheme="minorHAnsi"/>
          <w:spacing w:val="-4"/>
        </w:rPr>
        <w:t xml:space="preserve"> </w:t>
      </w:r>
      <w:r w:rsidRPr="00647B1E">
        <w:rPr>
          <w:rFonts w:asciiTheme="minorHAnsi" w:hAnsiTheme="minorHAnsi" w:cstheme="minorHAnsi"/>
        </w:rPr>
        <w:t>of</w:t>
      </w:r>
      <w:r w:rsidRPr="00647B1E">
        <w:rPr>
          <w:rFonts w:asciiTheme="minorHAnsi" w:hAnsiTheme="minorHAnsi" w:cstheme="minorHAnsi"/>
          <w:spacing w:val="-4"/>
        </w:rPr>
        <w:t xml:space="preserve"> </w:t>
      </w:r>
      <w:r w:rsidRPr="00647B1E">
        <w:rPr>
          <w:rFonts w:asciiTheme="minorHAnsi" w:hAnsiTheme="minorHAnsi" w:cstheme="minorHAnsi"/>
        </w:rPr>
        <w:t>the</w:t>
      </w:r>
      <w:r w:rsidRPr="00647B1E">
        <w:rPr>
          <w:rFonts w:asciiTheme="minorHAnsi" w:hAnsiTheme="minorHAnsi" w:cstheme="minorHAnsi"/>
          <w:spacing w:val="-4"/>
        </w:rPr>
        <w:t xml:space="preserve"> </w:t>
      </w:r>
      <w:r w:rsidRPr="00647B1E">
        <w:rPr>
          <w:rFonts w:asciiTheme="minorHAnsi" w:hAnsiTheme="minorHAnsi" w:cstheme="minorHAnsi"/>
        </w:rPr>
        <w:t>Parties</w:t>
      </w:r>
      <w:r w:rsidRPr="00647B1E">
        <w:rPr>
          <w:rFonts w:asciiTheme="minorHAnsi" w:hAnsiTheme="minorHAnsi" w:cstheme="minorHAnsi"/>
          <w:spacing w:val="-2"/>
        </w:rPr>
        <w:t xml:space="preserve"> </w:t>
      </w:r>
      <w:r w:rsidRPr="00647B1E">
        <w:rPr>
          <w:rFonts w:asciiTheme="minorHAnsi" w:hAnsiTheme="minorHAnsi" w:cstheme="minorHAnsi"/>
        </w:rPr>
        <w:t>and</w:t>
      </w:r>
      <w:r w:rsidRPr="00647B1E">
        <w:rPr>
          <w:rFonts w:asciiTheme="minorHAnsi" w:hAnsiTheme="minorHAnsi" w:cstheme="minorHAnsi"/>
          <w:spacing w:val="-5"/>
        </w:rPr>
        <w:t xml:space="preserve"> </w:t>
      </w:r>
      <w:r w:rsidRPr="00647B1E">
        <w:rPr>
          <w:rFonts w:asciiTheme="minorHAnsi" w:hAnsiTheme="minorHAnsi" w:cstheme="minorHAnsi"/>
        </w:rPr>
        <w:t>their</w:t>
      </w:r>
      <w:r w:rsidRPr="00647B1E">
        <w:rPr>
          <w:rFonts w:asciiTheme="minorHAnsi" w:hAnsiTheme="minorHAnsi" w:cstheme="minorHAnsi"/>
          <w:spacing w:val="-2"/>
        </w:rPr>
        <w:t xml:space="preserve"> </w:t>
      </w:r>
      <w:r w:rsidRPr="00647B1E">
        <w:rPr>
          <w:rFonts w:asciiTheme="minorHAnsi" w:hAnsiTheme="minorHAnsi" w:cstheme="minorHAnsi"/>
        </w:rPr>
        <w:t>permitted successors and assigns.</w:t>
      </w:r>
    </w:p>
    <w:p w14:paraId="1D762627" w14:textId="77777777" w:rsidR="00564074" w:rsidRPr="00647B1E" w:rsidRDefault="00564074" w:rsidP="00647B1E">
      <w:pPr>
        <w:pStyle w:val="Plattetekst"/>
        <w:spacing w:line="276" w:lineRule="auto"/>
        <w:ind w:left="851" w:hanging="851"/>
        <w:rPr>
          <w:rFonts w:asciiTheme="minorHAnsi" w:hAnsiTheme="minorHAnsi" w:cstheme="minorHAnsi"/>
        </w:rPr>
      </w:pPr>
    </w:p>
    <w:p w14:paraId="40D42719" w14:textId="5A19C1DD" w:rsidR="007E7BD8" w:rsidRPr="00647B1E" w:rsidRDefault="00000000" w:rsidP="00647B1E">
      <w:pPr>
        <w:pStyle w:val="Lijstalinea"/>
        <w:numPr>
          <w:ilvl w:val="0"/>
          <w:numId w:val="1"/>
        </w:numPr>
        <w:tabs>
          <w:tab w:val="left" w:pos="827"/>
        </w:tabs>
        <w:spacing w:line="276" w:lineRule="auto"/>
        <w:ind w:left="851" w:hanging="851"/>
        <w:rPr>
          <w:rFonts w:asciiTheme="minorHAnsi" w:hAnsiTheme="minorHAnsi" w:cstheme="minorHAnsi"/>
          <w:b/>
        </w:rPr>
      </w:pPr>
      <w:r w:rsidRPr="00647B1E">
        <w:rPr>
          <w:rFonts w:asciiTheme="minorHAnsi" w:hAnsiTheme="minorHAnsi" w:cstheme="minorHAnsi"/>
          <w:b/>
        </w:rPr>
        <w:t>Governing</w:t>
      </w:r>
      <w:r w:rsidRPr="00647B1E">
        <w:rPr>
          <w:rFonts w:asciiTheme="minorHAnsi" w:hAnsiTheme="minorHAnsi" w:cstheme="minorHAnsi"/>
          <w:b/>
          <w:spacing w:val="-1"/>
        </w:rPr>
        <w:t xml:space="preserve"> </w:t>
      </w:r>
      <w:r w:rsidRPr="00647B1E">
        <w:rPr>
          <w:rFonts w:asciiTheme="minorHAnsi" w:hAnsiTheme="minorHAnsi" w:cstheme="minorHAnsi"/>
          <w:b/>
        </w:rPr>
        <w:t>Law</w:t>
      </w:r>
    </w:p>
    <w:p w14:paraId="063C30E3" w14:textId="77777777" w:rsidR="007E7BD8" w:rsidRPr="00647B1E" w:rsidRDefault="007E7BD8" w:rsidP="00647B1E">
      <w:pPr>
        <w:pStyle w:val="Lijstalinea"/>
        <w:tabs>
          <w:tab w:val="left" w:pos="827"/>
        </w:tabs>
        <w:spacing w:line="276" w:lineRule="auto"/>
        <w:rPr>
          <w:rFonts w:asciiTheme="minorHAnsi" w:hAnsiTheme="minorHAnsi" w:cstheme="minorHAnsi"/>
          <w:b/>
          <w:spacing w:val="40"/>
        </w:rPr>
      </w:pPr>
    </w:p>
    <w:p w14:paraId="67671FD6" w14:textId="25ECBDDB" w:rsidR="00564074" w:rsidRPr="00647B1E" w:rsidRDefault="00000000" w:rsidP="00647B1E">
      <w:pPr>
        <w:pStyle w:val="Lijstalinea"/>
        <w:spacing w:line="276" w:lineRule="auto"/>
        <w:ind w:left="0"/>
        <w:rPr>
          <w:rFonts w:asciiTheme="minorHAnsi" w:hAnsiTheme="minorHAnsi" w:cstheme="minorHAnsi"/>
          <w:b/>
        </w:rPr>
      </w:pPr>
      <w:r w:rsidRPr="00647B1E">
        <w:rPr>
          <w:rFonts w:asciiTheme="minorHAnsi" w:hAnsiTheme="minorHAnsi" w:cstheme="minorHAnsi"/>
        </w:rPr>
        <w:t>This</w:t>
      </w:r>
      <w:r w:rsidRPr="00647B1E">
        <w:rPr>
          <w:rFonts w:asciiTheme="minorHAnsi" w:hAnsiTheme="minorHAnsi" w:cstheme="minorHAnsi"/>
          <w:spacing w:val="-2"/>
        </w:rPr>
        <w:t xml:space="preserve"> </w:t>
      </w:r>
      <w:r w:rsidRPr="00647B1E">
        <w:rPr>
          <w:rFonts w:asciiTheme="minorHAnsi" w:hAnsiTheme="minorHAnsi" w:cstheme="minorHAnsi"/>
        </w:rPr>
        <w:t>Agreement</w:t>
      </w:r>
      <w:r w:rsidRPr="00647B1E">
        <w:rPr>
          <w:rFonts w:asciiTheme="minorHAnsi" w:hAnsiTheme="minorHAnsi" w:cstheme="minorHAnsi"/>
          <w:spacing w:val="-4"/>
        </w:rPr>
        <w:t xml:space="preserve"> </w:t>
      </w:r>
      <w:r w:rsidRPr="00647B1E">
        <w:rPr>
          <w:rFonts w:asciiTheme="minorHAnsi" w:hAnsiTheme="minorHAnsi" w:cstheme="minorHAnsi"/>
        </w:rPr>
        <w:t>will</w:t>
      </w:r>
      <w:r w:rsidRPr="00647B1E">
        <w:rPr>
          <w:rFonts w:asciiTheme="minorHAnsi" w:hAnsiTheme="minorHAnsi" w:cstheme="minorHAnsi"/>
          <w:spacing w:val="-2"/>
        </w:rPr>
        <w:t xml:space="preserve"> </w:t>
      </w:r>
      <w:r w:rsidRPr="00647B1E">
        <w:rPr>
          <w:rFonts w:asciiTheme="minorHAnsi" w:hAnsiTheme="minorHAnsi" w:cstheme="minorHAnsi"/>
        </w:rPr>
        <w:t>be</w:t>
      </w:r>
      <w:r w:rsidRPr="00647B1E">
        <w:rPr>
          <w:rFonts w:asciiTheme="minorHAnsi" w:hAnsiTheme="minorHAnsi" w:cstheme="minorHAnsi"/>
          <w:spacing w:val="-4"/>
        </w:rPr>
        <w:t xml:space="preserve"> </w:t>
      </w:r>
      <w:r w:rsidRPr="00647B1E">
        <w:rPr>
          <w:rFonts w:asciiTheme="minorHAnsi" w:hAnsiTheme="minorHAnsi" w:cstheme="minorHAnsi"/>
        </w:rPr>
        <w:t>governed</w:t>
      </w:r>
      <w:r w:rsidRPr="00647B1E">
        <w:rPr>
          <w:rFonts w:asciiTheme="minorHAnsi" w:hAnsiTheme="minorHAnsi" w:cstheme="minorHAnsi"/>
          <w:spacing w:val="-5"/>
        </w:rPr>
        <w:t xml:space="preserve"> </w:t>
      </w:r>
      <w:r w:rsidRPr="00647B1E">
        <w:rPr>
          <w:rFonts w:asciiTheme="minorHAnsi" w:hAnsiTheme="minorHAnsi" w:cstheme="minorHAnsi"/>
        </w:rPr>
        <w:t>by</w:t>
      </w:r>
      <w:r w:rsidRPr="00647B1E">
        <w:rPr>
          <w:rFonts w:asciiTheme="minorHAnsi" w:hAnsiTheme="minorHAnsi" w:cstheme="minorHAnsi"/>
          <w:spacing w:val="-1"/>
        </w:rPr>
        <w:t xml:space="preserve"> </w:t>
      </w:r>
      <w:r w:rsidRPr="00647B1E">
        <w:rPr>
          <w:rFonts w:asciiTheme="minorHAnsi" w:hAnsiTheme="minorHAnsi" w:cstheme="minorHAnsi"/>
        </w:rPr>
        <w:t>the</w:t>
      </w:r>
      <w:r w:rsidRPr="00647B1E">
        <w:rPr>
          <w:rFonts w:asciiTheme="minorHAnsi" w:hAnsiTheme="minorHAnsi" w:cstheme="minorHAnsi"/>
          <w:spacing w:val="-1"/>
        </w:rPr>
        <w:t xml:space="preserve"> </w:t>
      </w:r>
      <w:r w:rsidRPr="00647B1E">
        <w:rPr>
          <w:rFonts w:asciiTheme="minorHAnsi" w:hAnsiTheme="minorHAnsi" w:cstheme="minorHAnsi"/>
        </w:rPr>
        <w:t>laws</w:t>
      </w:r>
      <w:r w:rsidRPr="00647B1E">
        <w:rPr>
          <w:rFonts w:asciiTheme="minorHAnsi" w:hAnsiTheme="minorHAnsi" w:cstheme="minorHAnsi"/>
          <w:spacing w:val="-4"/>
        </w:rPr>
        <w:t xml:space="preserve"> </w:t>
      </w:r>
      <w:r w:rsidRPr="00647B1E">
        <w:rPr>
          <w:rFonts w:asciiTheme="minorHAnsi" w:hAnsiTheme="minorHAnsi" w:cstheme="minorHAnsi"/>
        </w:rPr>
        <w:t>of</w:t>
      </w:r>
      <w:r w:rsidRPr="00647B1E">
        <w:rPr>
          <w:rFonts w:asciiTheme="minorHAnsi" w:hAnsiTheme="minorHAnsi" w:cstheme="minorHAnsi"/>
          <w:spacing w:val="-4"/>
        </w:rPr>
        <w:t xml:space="preserve"> </w:t>
      </w:r>
      <w:r w:rsidRPr="00647B1E">
        <w:rPr>
          <w:rFonts w:asciiTheme="minorHAnsi" w:hAnsiTheme="minorHAnsi" w:cstheme="minorHAnsi"/>
        </w:rPr>
        <w:t>the</w:t>
      </w:r>
      <w:r w:rsidRPr="00647B1E">
        <w:rPr>
          <w:rFonts w:asciiTheme="minorHAnsi" w:hAnsiTheme="minorHAnsi" w:cstheme="minorHAnsi"/>
          <w:spacing w:val="-1"/>
        </w:rPr>
        <w:t xml:space="preserve"> </w:t>
      </w:r>
      <w:r w:rsidRPr="00647B1E">
        <w:rPr>
          <w:rFonts w:asciiTheme="minorHAnsi" w:hAnsiTheme="minorHAnsi" w:cstheme="minorHAnsi"/>
        </w:rPr>
        <w:t>Netherlands</w:t>
      </w:r>
      <w:r w:rsidRPr="00647B1E">
        <w:rPr>
          <w:rFonts w:asciiTheme="minorHAnsi" w:hAnsiTheme="minorHAnsi" w:cstheme="minorHAnsi"/>
          <w:spacing w:val="-4"/>
        </w:rPr>
        <w:t xml:space="preserve"> </w:t>
      </w:r>
      <w:r w:rsidRPr="00647B1E">
        <w:rPr>
          <w:rFonts w:asciiTheme="minorHAnsi" w:hAnsiTheme="minorHAnsi" w:cstheme="minorHAnsi"/>
        </w:rPr>
        <w:t>without reference to conflict of laws principles, if any.</w:t>
      </w:r>
    </w:p>
    <w:p w14:paraId="1A2AC50B" w14:textId="77777777" w:rsidR="00564074" w:rsidRPr="00647B1E" w:rsidRDefault="00564074" w:rsidP="00647B1E">
      <w:pPr>
        <w:pStyle w:val="Plattetekst"/>
        <w:spacing w:before="96" w:line="276" w:lineRule="auto"/>
        <w:rPr>
          <w:rFonts w:asciiTheme="minorHAnsi" w:hAnsiTheme="minorHAnsi" w:cstheme="minorHAnsi"/>
        </w:rPr>
      </w:pPr>
    </w:p>
    <w:p w14:paraId="1467EA5B" w14:textId="28EB6043" w:rsidR="007E7BD8" w:rsidRPr="00647B1E" w:rsidRDefault="00000000" w:rsidP="0068229C">
      <w:pPr>
        <w:pStyle w:val="Lijstalinea"/>
        <w:numPr>
          <w:ilvl w:val="0"/>
          <w:numId w:val="1"/>
        </w:numPr>
        <w:tabs>
          <w:tab w:val="left" w:pos="0"/>
          <w:tab w:val="left" w:pos="827"/>
        </w:tabs>
        <w:spacing w:line="276" w:lineRule="auto"/>
        <w:ind w:left="0" w:firstLine="0"/>
        <w:rPr>
          <w:rFonts w:asciiTheme="minorHAnsi" w:hAnsiTheme="minorHAnsi" w:cstheme="minorHAnsi"/>
          <w:b/>
        </w:rPr>
      </w:pPr>
      <w:r w:rsidRPr="00647B1E">
        <w:rPr>
          <w:rFonts w:asciiTheme="minorHAnsi" w:hAnsiTheme="minorHAnsi" w:cstheme="minorHAnsi"/>
          <w:b/>
        </w:rPr>
        <w:t>General</w:t>
      </w:r>
    </w:p>
    <w:p w14:paraId="2FACD2FF" w14:textId="77777777" w:rsidR="007E7BD8" w:rsidRPr="00647B1E" w:rsidRDefault="007E7BD8" w:rsidP="00647B1E">
      <w:pPr>
        <w:pStyle w:val="Lijstalinea"/>
        <w:tabs>
          <w:tab w:val="left" w:pos="119"/>
          <w:tab w:val="left" w:pos="827"/>
        </w:tabs>
        <w:spacing w:line="276" w:lineRule="auto"/>
        <w:rPr>
          <w:rFonts w:asciiTheme="minorHAnsi" w:hAnsiTheme="minorHAnsi" w:cstheme="minorHAnsi"/>
          <w:b/>
          <w:spacing w:val="40"/>
        </w:rPr>
      </w:pPr>
    </w:p>
    <w:p w14:paraId="417DF367" w14:textId="77777777" w:rsidR="007E7BD8" w:rsidRPr="00647B1E" w:rsidRDefault="00000000" w:rsidP="00647B1E">
      <w:pPr>
        <w:pStyle w:val="Lijstalinea"/>
        <w:spacing w:line="276" w:lineRule="auto"/>
        <w:ind w:left="0"/>
        <w:rPr>
          <w:rFonts w:asciiTheme="minorHAnsi" w:hAnsiTheme="minorHAnsi" w:cstheme="minorHAnsi"/>
        </w:rPr>
      </w:pPr>
      <w:r w:rsidRPr="00647B1E">
        <w:rPr>
          <w:rFonts w:asciiTheme="minorHAnsi" w:hAnsiTheme="minorHAnsi" w:cstheme="minorHAnsi"/>
        </w:rPr>
        <w:t>This Agreement constitutes the sole and entire agreement between the parties with respect</w:t>
      </w:r>
      <w:r w:rsidRPr="00647B1E">
        <w:rPr>
          <w:rFonts w:asciiTheme="minorHAnsi" w:hAnsiTheme="minorHAnsi" w:cstheme="minorHAnsi"/>
          <w:spacing w:val="-1"/>
        </w:rPr>
        <w:t xml:space="preserve"> </w:t>
      </w:r>
      <w:r w:rsidRPr="00647B1E">
        <w:rPr>
          <w:rFonts w:asciiTheme="minorHAnsi" w:hAnsiTheme="minorHAnsi" w:cstheme="minorHAnsi"/>
        </w:rPr>
        <w:t>to the</w:t>
      </w:r>
      <w:r w:rsidRPr="00647B1E">
        <w:rPr>
          <w:rFonts w:asciiTheme="minorHAnsi" w:hAnsiTheme="minorHAnsi" w:cstheme="minorHAnsi"/>
          <w:spacing w:val="-1"/>
        </w:rPr>
        <w:t xml:space="preserve"> </w:t>
      </w:r>
      <w:r w:rsidRPr="00647B1E">
        <w:rPr>
          <w:rFonts w:asciiTheme="minorHAnsi" w:hAnsiTheme="minorHAnsi" w:cstheme="minorHAnsi"/>
        </w:rPr>
        <w:t>Confidential Information</w:t>
      </w:r>
      <w:r w:rsidR="007E7BD8" w:rsidRPr="00647B1E">
        <w:rPr>
          <w:rFonts w:asciiTheme="minorHAnsi" w:hAnsiTheme="minorHAnsi" w:cstheme="minorHAnsi"/>
        </w:rPr>
        <w:t>.</w:t>
      </w:r>
    </w:p>
    <w:p w14:paraId="5A8CBC05" w14:textId="77777777" w:rsidR="007E7BD8" w:rsidRPr="00647B1E" w:rsidRDefault="007E7BD8" w:rsidP="00647B1E">
      <w:pPr>
        <w:pStyle w:val="Lijstalinea"/>
        <w:tabs>
          <w:tab w:val="left" w:pos="827"/>
        </w:tabs>
        <w:spacing w:line="276" w:lineRule="auto"/>
        <w:ind w:left="851"/>
        <w:rPr>
          <w:rFonts w:asciiTheme="minorHAnsi" w:hAnsiTheme="minorHAnsi" w:cstheme="minorHAnsi"/>
        </w:rPr>
      </w:pPr>
    </w:p>
    <w:p w14:paraId="378664FF" w14:textId="236C8172" w:rsidR="007E7BD8" w:rsidRPr="00647B1E" w:rsidRDefault="007E7BD8" w:rsidP="00647B1E">
      <w:pPr>
        <w:pStyle w:val="Lijstalinea"/>
        <w:spacing w:line="276" w:lineRule="auto"/>
        <w:ind w:left="0"/>
        <w:rPr>
          <w:rFonts w:asciiTheme="minorHAnsi" w:hAnsiTheme="minorHAnsi" w:cstheme="minorHAnsi"/>
        </w:rPr>
      </w:pPr>
      <w:r w:rsidRPr="00647B1E">
        <w:rPr>
          <w:rFonts w:asciiTheme="minorHAnsi" w:hAnsiTheme="minorHAnsi" w:cstheme="minorHAnsi"/>
        </w:rPr>
        <w:t>It</w:t>
      </w:r>
      <w:r w:rsidRPr="00647B1E">
        <w:rPr>
          <w:rFonts w:asciiTheme="minorHAnsi" w:hAnsiTheme="minorHAnsi" w:cstheme="minorHAnsi"/>
          <w:spacing w:val="-1"/>
        </w:rPr>
        <w:t xml:space="preserve"> </w:t>
      </w:r>
      <w:r w:rsidRPr="00647B1E">
        <w:rPr>
          <w:rFonts w:asciiTheme="minorHAnsi" w:hAnsiTheme="minorHAnsi" w:cstheme="minorHAnsi"/>
        </w:rPr>
        <w:t>supersedes any and all prior</w:t>
      </w:r>
      <w:r w:rsidRPr="00647B1E">
        <w:rPr>
          <w:rFonts w:asciiTheme="minorHAnsi" w:hAnsiTheme="minorHAnsi" w:cstheme="minorHAnsi"/>
          <w:spacing w:val="-1"/>
        </w:rPr>
        <w:t xml:space="preserve"> </w:t>
      </w:r>
      <w:r w:rsidRPr="00647B1E">
        <w:rPr>
          <w:rFonts w:asciiTheme="minorHAnsi" w:hAnsiTheme="minorHAnsi" w:cstheme="minorHAnsi"/>
        </w:rPr>
        <w:t>or contemporaneous oral</w:t>
      </w:r>
      <w:r w:rsidRPr="00647B1E">
        <w:rPr>
          <w:rFonts w:asciiTheme="minorHAnsi" w:hAnsiTheme="minorHAnsi" w:cstheme="minorHAnsi"/>
          <w:spacing w:val="-2"/>
        </w:rPr>
        <w:t xml:space="preserve"> </w:t>
      </w:r>
      <w:r w:rsidRPr="00647B1E">
        <w:rPr>
          <w:rFonts w:asciiTheme="minorHAnsi" w:hAnsiTheme="minorHAnsi" w:cstheme="minorHAnsi"/>
        </w:rPr>
        <w:t>or written agreements, negotiations, communications, understandings and terms, whether express or implied</w:t>
      </w:r>
      <w:r w:rsidRPr="00647B1E">
        <w:rPr>
          <w:rFonts w:asciiTheme="minorHAnsi" w:hAnsiTheme="minorHAnsi" w:cstheme="minorHAnsi"/>
          <w:spacing w:val="-4"/>
        </w:rPr>
        <w:t xml:space="preserve"> </w:t>
      </w:r>
      <w:r w:rsidRPr="00647B1E">
        <w:rPr>
          <w:rFonts w:asciiTheme="minorHAnsi" w:hAnsiTheme="minorHAnsi" w:cstheme="minorHAnsi"/>
        </w:rPr>
        <w:t>regarding</w:t>
      </w:r>
      <w:r w:rsidRPr="00647B1E">
        <w:rPr>
          <w:rFonts w:asciiTheme="minorHAnsi" w:hAnsiTheme="minorHAnsi" w:cstheme="minorHAnsi"/>
          <w:spacing w:val="-2"/>
        </w:rPr>
        <w:t xml:space="preserve"> </w:t>
      </w:r>
      <w:r w:rsidRPr="00647B1E">
        <w:rPr>
          <w:rFonts w:asciiTheme="minorHAnsi" w:hAnsiTheme="minorHAnsi" w:cstheme="minorHAnsi"/>
        </w:rPr>
        <w:t>the</w:t>
      </w:r>
      <w:r w:rsidRPr="00647B1E">
        <w:rPr>
          <w:rFonts w:asciiTheme="minorHAnsi" w:hAnsiTheme="minorHAnsi" w:cstheme="minorHAnsi"/>
          <w:spacing w:val="-1"/>
        </w:rPr>
        <w:t xml:space="preserve"> </w:t>
      </w:r>
      <w:r w:rsidRPr="00647B1E">
        <w:rPr>
          <w:rFonts w:asciiTheme="minorHAnsi" w:hAnsiTheme="minorHAnsi" w:cstheme="minorHAnsi"/>
        </w:rPr>
        <w:t>Confidential</w:t>
      </w:r>
      <w:r w:rsidRPr="00647B1E">
        <w:rPr>
          <w:rFonts w:asciiTheme="minorHAnsi" w:hAnsiTheme="minorHAnsi" w:cstheme="minorHAnsi"/>
          <w:spacing w:val="-1"/>
        </w:rPr>
        <w:t xml:space="preserve"> </w:t>
      </w:r>
      <w:r w:rsidRPr="00647B1E">
        <w:rPr>
          <w:rFonts w:asciiTheme="minorHAnsi" w:hAnsiTheme="minorHAnsi" w:cstheme="minorHAnsi"/>
        </w:rPr>
        <w:t>Information,</w:t>
      </w:r>
      <w:r w:rsidRPr="00647B1E">
        <w:rPr>
          <w:rFonts w:asciiTheme="minorHAnsi" w:hAnsiTheme="minorHAnsi" w:cstheme="minorHAnsi"/>
          <w:spacing w:val="-1"/>
        </w:rPr>
        <w:t xml:space="preserve"> </w:t>
      </w:r>
      <w:r w:rsidRPr="00647B1E">
        <w:rPr>
          <w:rFonts w:asciiTheme="minorHAnsi" w:hAnsiTheme="minorHAnsi" w:cstheme="minorHAnsi"/>
        </w:rPr>
        <w:t>and</w:t>
      </w:r>
      <w:r w:rsidRPr="00647B1E">
        <w:rPr>
          <w:rFonts w:asciiTheme="minorHAnsi" w:hAnsiTheme="minorHAnsi" w:cstheme="minorHAnsi"/>
          <w:spacing w:val="-4"/>
        </w:rPr>
        <w:t xml:space="preserve"> </w:t>
      </w:r>
      <w:r w:rsidRPr="00647B1E">
        <w:rPr>
          <w:rFonts w:asciiTheme="minorHAnsi" w:hAnsiTheme="minorHAnsi" w:cstheme="minorHAnsi"/>
        </w:rPr>
        <w:t>may</w:t>
      </w:r>
      <w:r w:rsidRPr="00647B1E">
        <w:rPr>
          <w:rFonts w:asciiTheme="minorHAnsi" w:hAnsiTheme="minorHAnsi" w:cstheme="minorHAnsi"/>
          <w:spacing w:val="-2"/>
        </w:rPr>
        <w:t xml:space="preserve"> </w:t>
      </w:r>
      <w:r w:rsidRPr="00647B1E">
        <w:rPr>
          <w:rFonts w:asciiTheme="minorHAnsi" w:hAnsiTheme="minorHAnsi" w:cstheme="minorHAnsi"/>
        </w:rPr>
        <w:t>not</w:t>
      </w:r>
      <w:r w:rsidRPr="00647B1E">
        <w:rPr>
          <w:rFonts w:asciiTheme="minorHAnsi" w:hAnsiTheme="minorHAnsi" w:cstheme="minorHAnsi"/>
          <w:spacing w:val="-3"/>
        </w:rPr>
        <w:t xml:space="preserve"> </w:t>
      </w:r>
      <w:r w:rsidRPr="00647B1E">
        <w:rPr>
          <w:rFonts w:asciiTheme="minorHAnsi" w:hAnsiTheme="minorHAnsi" w:cstheme="minorHAnsi"/>
        </w:rPr>
        <w:t>be</w:t>
      </w:r>
      <w:r w:rsidRPr="00647B1E">
        <w:rPr>
          <w:rFonts w:asciiTheme="minorHAnsi" w:hAnsiTheme="minorHAnsi" w:cstheme="minorHAnsi"/>
          <w:spacing w:val="-1"/>
        </w:rPr>
        <w:t xml:space="preserve"> </w:t>
      </w:r>
      <w:r w:rsidRPr="00647B1E">
        <w:rPr>
          <w:rFonts w:asciiTheme="minorHAnsi" w:hAnsiTheme="minorHAnsi" w:cstheme="minorHAnsi"/>
        </w:rPr>
        <w:t>amended</w:t>
      </w:r>
      <w:r w:rsidRPr="00647B1E">
        <w:rPr>
          <w:rFonts w:asciiTheme="minorHAnsi" w:hAnsiTheme="minorHAnsi" w:cstheme="minorHAnsi"/>
          <w:spacing w:val="-2"/>
        </w:rPr>
        <w:t xml:space="preserve"> </w:t>
      </w:r>
      <w:r w:rsidRPr="00647B1E">
        <w:rPr>
          <w:rFonts w:asciiTheme="minorHAnsi" w:hAnsiTheme="minorHAnsi" w:cstheme="minorHAnsi"/>
        </w:rPr>
        <w:t>except</w:t>
      </w:r>
      <w:r w:rsidRPr="00647B1E">
        <w:rPr>
          <w:rFonts w:asciiTheme="minorHAnsi" w:hAnsiTheme="minorHAnsi" w:cstheme="minorHAnsi"/>
          <w:spacing w:val="-1"/>
        </w:rPr>
        <w:t xml:space="preserve"> </w:t>
      </w:r>
      <w:r w:rsidRPr="00647B1E">
        <w:rPr>
          <w:rFonts w:asciiTheme="minorHAnsi" w:hAnsiTheme="minorHAnsi" w:cstheme="minorHAnsi"/>
        </w:rPr>
        <w:t>in</w:t>
      </w:r>
      <w:r w:rsidRPr="00647B1E">
        <w:rPr>
          <w:rFonts w:asciiTheme="minorHAnsi" w:hAnsiTheme="minorHAnsi" w:cstheme="minorHAnsi"/>
          <w:spacing w:val="-2"/>
        </w:rPr>
        <w:t xml:space="preserve"> </w:t>
      </w:r>
      <w:r w:rsidRPr="00647B1E">
        <w:rPr>
          <w:rFonts w:asciiTheme="minorHAnsi" w:hAnsiTheme="minorHAnsi" w:cstheme="minorHAnsi"/>
        </w:rPr>
        <w:t>a</w:t>
      </w:r>
      <w:r w:rsidRPr="00647B1E">
        <w:rPr>
          <w:rFonts w:asciiTheme="minorHAnsi" w:hAnsiTheme="minorHAnsi" w:cstheme="minorHAnsi"/>
          <w:spacing w:val="-1"/>
        </w:rPr>
        <w:t xml:space="preserve"> </w:t>
      </w:r>
      <w:r w:rsidRPr="00647B1E">
        <w:rPr>
          <w:rFonts w:asciiTheme="minorHAnsi" w:hAnsiTheme="minorHAnsi" w:cstheme="minorHAnsi"/>
        </w:rPr>
        <w:t>writing</w:t>
      </w:r>
      <w:r w:rsidRPr="00647B1E">
        <w:rPr>
          <w:rFonts w:asciiTheme="minorHAnsi" w:hAnsiTheme="minorHAnsi" w:cstheme="minorHAnsi"/>
          <w:spacing w:val="-2"/>
        </w:rPr>
        <w:t xml:space="preserve"> </w:t>
      </w:r>
      <w:r w:rsidRPr="00647B1E">
        <w:rPr>
          <w:rFonts w:asciiTheme="minorHAnsi" w:hAnsiTheme="minorHAnsi" w:cstheme="minorHAnsi"/>
        </w:rPr>
        <w:t>signed by</w:t>
      </w:r>
      <w:r w:rsidRPr="00647B1E">
        <w:rPr>
          <w:rFonts w:asciiTheme="minorHAnsi" w:hAnsiTheme="minorHAnsi" w:cstheme="minorHAnsi"/>
          <w:spacing w:val="-6"/>
        </w:rPr>
        <w:t xml:space="preserve"> </w:t>
      </w:r>
      <w:r w:rsidRPr="00647B1E">
        <w:rPr>
          <w:rFonts w:asciiTheme="minorHAnsi" w:hAnsiTheme="minorHAnsi" w:cstheme="minorHAnsi"/>
        </w:rPr>
        <w:t>a</w:t>
      </w:r>
      <w:r w:rsidRPr="00647B1E">
        <w:rPr>
          <w:rFonts w:asciiTheme="minorHAnsi" w:hAnsiTheme="minorHAnsi" w:cstheme="minorHAnsi"/>
          <w:spacing w:val="-5"/>
        </w:rPr>
        <w:t xml:space="preserve"> </w:t>
      </w:r>
      <w:r w:rsidRPr="00647B1E">
        <w:rPr>
          <w:rFonts w:asciiTheme="minorHAnsi" w:hAnsiTheme="minorHAnsi" w:cstheme="minorHAnsi"/>
        </w:rPr>
        <w:t>duly</w:t>
      </w:r>
      <w:r w:rsidRPr="00647B1E">
        <w:rPr>
          <w:rFonts w:asciiTheme="minorHAnsi" w:hAnsiTheme="minorHAnsi" w:cstheme="minorHAnsi"/>
          <w:spacing w:val="-4"/>
        </w:rPr>
        <w:t xml:space="preserve"> </w:t>
      </w:r>
      <w:r w:rsidRPr="00647B1E">
        <w:rPr>
          <w:rFonts w:asciiTheme="minorHAnsi" w:hAnsiTheme="minorHAnsi" w:cstheme="minorHAnsi"/>
        </w:rPr>
        <w:t>authorized</w:t>
      </w:r>
      <w:r w:rsidRPr="00647B1E">
        <w:rPr>
          <w:rFonts w:asciiTheme="minorHAnsi" w:hAnsiTheme="minorHAnsi" w:cstheme="minorHAnsi"/>
          <w:spacing w:val="-6"/>
        </w:rPr>
        <w:t xml:space="preserve"> </w:t>
      </w:r>
      <w:r w:rsidRPr="00647B1E">
        <w:rPr>
          <w:rFonts w:asciiTheme="minorHAnsi" w:hAnsiTheme="minorHAnsi" w:cstheme="minorHAnsi"/>
        </w:rPr>
        <w:t>representative</w:t>
      </w:r>
      <w:r w:rsidRPr="00647B1E">
        <w:rPr>
          <w:rFonts w:asciiTheme="minorHAnsi" w:hAnsiTheme="minorHAnsi" w:cstheme="minorHAnsi"/>
          <w:spacing w:val="-6"/>
        </w:rPr>
        <w:t xml:space="preserve"> </w:t>
      </w:r>
      <w:r w:rsidRPr="00647B1E">
        <w:rPr>
          <w:rFonts w:asciiTheme="minorHAnsi" w:hAnsiTheme="minorHAnsi" w:cstheme="minorHAnsi"/>
        </w:rPr>
        <w:t>of</w:t>
      </w:r>
      <w:r w:rsidRPr="00647B1E">
        <w:rPr>
          <w:rFonts w:asciiTheme="minorHAnsi" w:hAnsiTheme="minorHAnsi" w:cstheme="minorHAnsi"/>
          <w:spacing w:val="-6"/>
        </w:rPr>
        <w:t xml:space="preserve"> </w:t>
      </w:r>
      <w:r w:rsidRPr="00647B1E">
        <w:rPr>
          <w:rFonts w:asciiTheme="minorHAnsi" w:hAnsiTheme="minorHAnsi" w:cstheme="minorHAnsi"/>
        </w:rPr>
        <w:t>the</w:t>
      </w:r>
      <w:r w:rsidRPr="00647B1E">
        <w:rPr>
          <w:rFonts w:asciiTheme="minorHAnsi" w:hAnsiTheme="minorHAnsi" w:cstheme="minorHAnsi"/>
          <w:spacing w:val="-4"/>
        </w:rPr>
        <w:t xml:space="preserve"> </w:t>
      </w:r>
      <w:r w:rsidRPr="00647B1E">
        <w:rPr>
          <w:rFonts w:asciiTheme="minorHAnsi" w:hAnsiTheme="minorHAnsi" w:cstheme="minorHAnsi"/>
        </w:rPr>
        <w:t>respective</w:t>
      </w:r>
      <w:r w:rsidRPr="00647B1E">
        <w:rPr>
          <w:rFonts w:asciiTheme="minorHAnsi" w:hAnsiTheme="minorHAnsi" w:cstheme="minorHAnsi"/>
          <w:spacing w:val="-4"/>
        </w:rPr>
        <w:t xml:space="preserve"> </w:t>
      </w:r>
      <w:r w:rsidRPr="00647B1E">
        <w:rPr>
          <w:rFonts w:asciiTheme="minorHAnsi" w:hAnsiTheme="minorHAnsi" w:cstheme="minorHAnsi"/>
        </w:rPr>
        <w:t>parties.</w:t>
      </w:r>
    </w:p>
    <w:p w14:paraId="79D816DB" w14:textId="77777777" w:rsidR="007E7BD8" w:rsidRPr="00647B1E" w:rsidRDefault="007E7BD8" w:rsidP="00647B1E">
      <w:pPr>
        <w:pStyle w:val="Lijstalinea"/>
        <w:spacing w:line="276" w:lineRule="auto"/>
        <w:ind w:left="0"/>
        <w:rPr>
          <w:rFonts w:asciiTheme="minorHAnsi" w:hAnsiTheme="minorHAnsi" w:cstheme="minorHAnsi"/>
        </w:rPr>
      </w:pPr>
    </w:p>
    <w:p w14:paraId="0FD35751" w14:textId="77777777" w:rsidR="007E7BD8" w:rsidRPr="00647B1E" w:rsidRDefault="007E7BD8" w:rsidP="00647B1E">
      <w:pPr>
        <w:pStyle w:val="Lijstalinea"/>
        <w:spacing w:line="276" w:lineRule="auto"/>
        <w:ind w:left="0"/>
        <w:rPr>
          <w:rFonts w:asciiTheme="minorHAnsi" w:hAnsiTheme="minorHAnsi" w:cstheme="minorHAnsi"/>
          <w:spacing w:val="40"/>
        </w:rPr>
      </w:pPr>
      <w:r w:rsidRPr="00647B1E">
        <w:rPr>
          <w:rFonts w:asciiTheme="minorHAnsi" w:hAnsiTheme="minorHAnsi" w:cstheme="minorHAnsi"/>
        </w:rPr>
        <w:t>This</w:t>
      </w:r>
      <w:r w:rsidRPr="00647B1E">
        <w:rPr>
          <w:rFonts w:asciiTheme="minorHAnsi" w:hAnsiTheme="minorHAnsi" w:cstheme="minorHAnsi"/>
          <w:spacing w:val="-6"/>
        </w:rPr>
        <w:t xml:space="preserve"> </w:t>
      </w:r>
      <w:r w:rsidRPr="00647B1E">
        <w:rPr>
          <w:rFonts w:asciiTheme="minorHAnsi" w:hAnsiTheme="minorHAnsi" w:cstheme="minorHAnsi"/>
        </w:rPr>
        <w:t>Agreement</w:t>
      </w:r>
      <w:r w:rsidRPr="00647B1E">
        <w:rPr>
          <w:rFonts w:asciiTheme="minorHAnsi" w:hAnsiTheme="minorHAnsi" w:cstheme="minorHAnsi"/>
          <w:spacing w:val="-4"/>
        </w:rPr>
        <w:t xml:space="preserve"> </w:t>
      </w:r>
      <w:r w:rsidRPr="00647B1E">
        <w:rPr>
          <w:rFonts w:asciiTheme="minorHAnsi" w:hAnsiTheme="minorHAnsi" w:cstheme="minorHAnsi"/>
        </w:rPr>
        <w:t>is</w:t>
      </w:r>
      <w:r w:rsidRPr="00647B1E">
        <w:rPr>
          <w:rFonts w:asciiTheme="minorHAnsi" w:hAnsiTheme="minorHAnsi" w:cstheme="minorHAnsi"/>
          <w:spacing w:val="-5"/>
        </w:rPr>
        <w:t xml:space="preserve"> </w:t>
      </w:r>
      <w:r w:rsidRPr="00647B1E">
        <w:rPr>
          <w:rFonts w:asciiTheme="minorHAnsi" w:hAnsiTheme="minorHAnsi" w:cstheme="minorHAnsi"/>
        </w:rPr>
        <w:t>neither</w:t>
      </w:r>
      <w:r w:rsidRPr="00647B1E">
        <w:rPr>
          <w:rFonts w:asciiTheme="minorHAnsi" w:hAnsiTheme="minorHAnsi" w:cstheme="minorHAnsi"/>
          <w:spacing w:val="-5"/>
        </w:rPr>
        <w:t xml:space="preserve"> </w:t>
      </w:r>
      <w:r w:rsidRPr="00647B1E">
        <w:rPr>
          <w:rFonts w:asciiTheme="minorHAnsi" w:hAnsiTheme="minorHAnsi" w:cstheme="minorHAnsi"/>
        </w:rPr>
        <w:t>intended</w:t>
      </w:r>
      <w:r w:rsidRPr="00647B1E">
        <w:rPr>
          <w:rFonts w:asciiTheme="minorHAnsi" w:hAnsiTheme="minorHAnsi" w:cstheme="minorHAnsi"/>
          <w:spacing w:val="-6"/>
        </w:rPr>
        <w:t xml:space="preserve"> </w:t>
      </w:r>
      <w:r w:rsidRPr="00647B1E">
        <w:rPr>
          <w:rFonts w:asciiTheme="minorHAnsi" w:hAnsiTheme="minorHAnsi" w:cstheme="minorHAnsi"/>
        </w:rPr>
        <w:t>to nor will it be construed as creating a joint venture, partnership or other form of business association</w:t>
      </w:r>
      <w:r w:rsidRPr="00647B1E">
        <w:rPr>
          <w:rFonts w:asciiTheme="minorHAnsi" w:hAnsiTheme="minorHAnsi" w:cstheme="minorHAnsi"/>
          <w:spacing w:val="-3"/>
        </w:rPr>
        <w:t xml:space="preserve"> </w:t>
      </w:r>
      <w:r w:rsidRPr="00647B1E">
        <w:rPr>
          <w:rFonts w:asciiTheme="minorHAnsi" w:hAnsiTheme="minorHAnsi" w:cstheme="minorHAnsi"/>
        </w:rPr>
        <w:t>between</w:t>
      </w:r>
      <w:r w:rsidRPr="00647B1E">
        <w:rPr>
          <w:rFonts w:asciiTheme="minorHAnsi" w:hAnsiTheme="minorHAnsi" w:cstheme="minorHAnsi"/>
          <w:spacing w:val="-3"/>
        </w:rPr>
        <w:t xml:space="preserve"> </w:t>
      </w:r>
      <w:r w:rsidRPr="00647B1E">
        <w:rPr>
          <w:rFonts w:asciiTheme="minorHAnsi" w:hAnsiTheme="minorHAnsi" w:cstheme="minorHAnsi"/>
        </w:rPr>
        <w:t>the</w:t>
      </w:r>
      <w:r w:rsidRPr="00647B1E">
        <w:rPr>
          <w:rFonts w:asciiTheme="minorHAnsi" w:hAnsiTheme="minorHAnsi" w:cstheme="minorHAnsi"/>
          <w:spacing w:val="-1"/>
        </w:rPr>
        <w:t xml:space="preserve"> </w:t>
      </w:r>
      <w:r w:rsidRPr="00647B1E">
        <w:rPr>
          <w:rFonts w:asciiTheme="minorHAnsi" w:hAnsiTheme="minorHAnsi" w:cstheme="minorHAnsi"/>
        </w:rPr>
        <w:t>parties,</w:t>
      </w:r>
      <w:r w:rsidRPr="00647B1E">
        <w:rPr>
          <w:rFonts w:asciiTheme="minorHAnsi" w:hAnsiTheme="minorHAnsi" w:cstheme="minorHAnsi"/>
          <w:spacing w:val="-2"/>
        </w:rPr>
        <w:t xml:space="preserve"> </w:t>
      </w:r>
      <w:r w:rsidRPr="00647B1E">
        <w:rPr>
          <w:rFonts w:asciiTheme="minorHAnsi" w:hAnsiTheme="minorHAnsi" w:cstheme="minorHAnsi"/>
        </w:rPr>
        <w:t>nor</w:t>
      </w:r>
      <w:r w:rsidRPr="00647B1E">
        <w:rPr>
          <w:rFonts w:asciiTheme="minorHAnsi" w:hAnsiTheme="minorHAnsi" w:cstheme="minorHAnsi"/>
          <w:spacing w:val="-2"/>
        </w:rPr>
        <w:t xml:space="preserve"> </w:t>
      </w:r>
      <w:r w:rsidRPr="00647B1E">
        <w:rPr>
          <w:rFonts w:asciiTheme="minorHAnsi" w:hAnsiTheme="minorHAnsi" w:cstheme="minorHAnsi"/>
        </w:rPr>
        <w:t>an</w:t>
      </w:r>
      <w:r w:rsidRPr="00647B1E">
        <w:rPr>
          <w:rFonts w:asciiTheme="minorHAnsi" w:hAnsiTheme="minorHAnsi" w:cstheme="minorHAnsi"/>
          <w:spacing w:val="-5"/>
        </w:rPr>
        <w:t xml:space="preserve"> </w:t>
      </w:r>
      <w:r w:rsidRPr="00647B1E">
        <w:rPr>
          <w:rFonts w:asciiTheme="minorHAnsi" w:hAnsiTheme="minorHAnsi" w:cstheme="minorHAnsi"/>
        </w:rPr>
        <w:t>obligation</w:t>
      </w:r>
      <w:r w:rsidRPr="00647B1E">
        <w:rPr>
          <w:rFonts w:asciiTheme="minorHAnsi" w:hAnsiTheme="minorHAnsi" w:cstheme="minorHAnsi"/>
          <w:spacing w:val="-3"/>
        </w:rPr>
        <w:t xml:space="preserve"> </w:t>
      </w:r>
      <w:r w:rsidRPr="00647B1E">
        <w:rPr>
          <w:rFonts w:asciiTheme="minorHAnsi" w:hAnsiTheme="minorHAnsi" w:cstheme="minorHAnsi"/>
        </w:rPr>
        <w:t>to</w:t>
      </w:r>
      <w:r w:rsidRPr="00647B1E">
        <w:rPr>
          <w:rFonts w:asciiTheme="minorHAnsi" w:hAnsiTheme="minorHAnsi" w:cstheme="minorHAnsi"/>
          <w:spacing w:val="-1"/>
        </w:rPr>
        <w:t xml:space="preserve"> </w:t>
      </w:r>
      <w:r w:rsidRPr="00647B1E">
        <w:rPr>
          <w:rFonts w:asciiTheme="minorHAnsi" w:hAnsiTheme="minorHAnsi" w:cstheme="minorHAnsi"/>
        </w:rPr>
        <w:t>buy</w:t>
      </w:r>
      <w:r w:rsidRPr="00647B1E">
        <w:rPr>
          <w:rFonts w:asciiTheme="minorHAnsi" w:hAnsiTheme="minorHAnsi" w:cstheme="minorHAnsi"/>
          <w:spacing w:val="-1"/>
        </w:rPr>
        <w:t xml:space="preserve"> </w:t>
      </w:r>
      <w:r w:rsidRPr="00647B1E">
        <w:rPr>
          <w:rFonts w:asciiTheme="minorHAnsi" w:hAnsiTheme="minorHAnsi" w:cstheme="minorHAnsi"/>
        </w:rPr>
        <w:t>or</w:t>
      </w:r>
      <w:r w:rsidRPr="00647B1E">
        <w:rPr>
          <w:rFonts w:asciiTheme="minorHAnsi" w:hAnsiTheme="minorHAnsi" w:cstheme="minorHAnsi"/>
          <w:spacing w:val="-4"/>
        </w:rPr>
        <w:t xml:space="preserve"> </w:t>
      </w:r>
      <w:r w:rsidRPr="00647B1E">
        <w:rPr>
          <w:rFonts w:asciiTheme="minorHAnsi" w:hAnsiTheme="minorHAnsi" w:cstheme="minorHAnsi"/>
        </w:rPr>
        <w:t>sell</w:t>
      </w:r>
      <w:r w:rsidRPr="00647B1E">
        <w:rPr>
          <w:rFonts w:asciiTheme="minorHAnsi" w:hAnsiTheme="minorHAnsi" w:cstheme="minorHAnsi"/>
          <w:spacing w:val="-2"/>
        </w:rPr>
        <w:t xml:space="preserve"> </w:t>
      </w:r>
      <w:r w:rsidRPr="00647B1E">
        <w:rPr>
          <w:rFonts w:asciiTheme="minorHAnsi" w:hAnsiTheme="minorHAnsi" w:cstheme="minorHAnsi"/>
        </w:rPr>
        <w:t>products</w:t>
      </w:r>
      <w:r w:rsidRPr="00647B1E">
        <w:rPr>
          <w:rFonts w:asciiTheme="minorHAnsi" w:hAnsiTheme="minorHAnsi" w:cstheme="minorHAnsi"/>
          <w:spacing w:val="-2"/>
        </w:rPr>
        <w:t xml:space="preserve"> </w:t>
      </w:r>
      <w:r w:rsidRPr="00647B1E">
        <w:rPr>
          <w:rFonts w:asciiTheme="minorHAnsi" w:hAnsiTheme="minorHAnsi" w:cstheme="minorHAnsi"/>
        </w:rPr>
        <w:t>using</w:t>
      </w:r>
      <w:r w:rsidRPr="00647B1E">
        <w:rPr>
          <w:rFonts w:asciiTheme="minorHAnsi" w:hAnsiTheme="minorHAnsi" w:cstheme="minorHAnsi"/>
          <w:spacing w:val="-3"/>
        </w:rPr>
        <w:t xml:space="preserve"> </w:t>
      </w:r>
      <w:r w:rsidRPr="00647B1E">
        <w:rPr>
          <w:rFonts w:asciiTheme="minorHAnsi" w:hAnsiTheme="minorHAnsi" w:cstheme="minorHAnsi"/>
        </w:rPr>
        <w:t>or</w:t>
      </w:r>
      <w:r w:rsidRPr="00647B1E">
        <w:rPr>
          <w:rFonts w:asciiTheme="minorHAnsi" w:hAnsiTheme="minorHAnsi" w:cstheme="minorHAnsi"/>
          <w:spacing w:val="-2"/>
        </w:rPr>
        <w:t xml:space="preserve"> </w:t>
      </w:r>
      <w:r w:rsidRPr="00647B1E">
        <w:rPr>
          <w:rFonts w:asciiTheme="minorHAnsi" w:hAnsiTheme="minorHAnsi" w:cstheme="minorHAnsi"/>
        </w:rPr>
        <w:t>incorporating</w:t>
      </w:r>
      <w:r w:rsidRPr="00647B1E">
        <w:rPr>
          <w:rFonts w:asciiTheme="minorHAnsi" w:hAnsiTheme="minorHAnsi" w:cstheme="minorHAnsi"/>
          <w:spacing w:val="-3"/>
        </w:rPr>
        <w:t xml:space="preserve"> </w:t>
      </w:r>
      <w:r w:rsidRPr="00647B1E">
        <w:rPr>
          <w:rFonts w:asciiTheme="minorHAnsi" w:hAnsiTheme="minorHAnsi" w:cstheme="minorHAnsi"/>
        </w:rPr>
        <w:t>the Confidential Information.</w:t>
      </w:r>
      <w:r w:rsidRPr="00647B1E">
        <w:rPr>
          <w:rFonts w:asciiTheme="minorHAnsi" w:hAnsiTheme="minorHAnsi" w:cstheme="minorHAnsi"/>
          <w:spacing w:val="40"/>
        </w:rPr>
        <w:t xml:space="preserve"> </w:t>
      </w:r>
    </w:p>
    <w:p w14:paraId="0003DE04" w14:textId="77777777" w:rsidR="007E7BD8" w:rsidRPr="00647B1E" w:rsidRDefault="007E7BD8" w:rsidP="00647B1E">
      <w:pPr>
        <w:pStyle w:val="Lijstalinea"/>
        <w:spacing w:line="276" w:lineRule="auto"/>
        <w:ind w:left="0"/>
        <w:rPr>
          <w:rFonts w:asciiTheme="minorHAnsi" w:hAnsiTheme="minorHAnsi" w:cstheme="minorHAnsi"/>
          <w:spacing w:val="40"/>
        </w:rPr>
      </w:pPr>
    </w:p>
    <w:p w14:paraId="0A462E38" w14:textId="60E42D98" w:rsidR="00564074" w:rsidRPr="00647B1E" w:rsidRDefault="00000000" w:rsidP="00647B1E">
      <w:pPr>
        <w:pStyle w:val="Lijstalinea"/>
        <w:spacing w:line="276" w:lineRule="auto"/>
        <w:ind w:left="0"/>
        <w:rPr>
          <w:rFonts w:asciiTheme="minorHAnsi" w:hAnsiTheme="minorHAnsi" w:cstheme="minorHAnsi"/>
        </w:rPr>
      </w:pPr>
      <w:r w:rsidRPr="00647B1E">
        <w:rPr>
          <w:rFonts w:asciiTheme="minorHAnsi" w:hAnsiTheme="minorHAnsi" w:cstheme="minorHAnsi"/>
        </w:rPr>
        <w:t>The failure of either party to enforce any right resulting from breach of any</w:t>
      </w:r>
      <w:r w:rsidRPr="00647B1E">
        <w:rPr>
          <w:rFonts w:asciiTheme="minorHAnsi" w:hAnsiTheme="minorHAnsi" w:cstheme="minorHAnsi"/>
          <w:spacing w:val="-2"/>
        </w:rPr>
        <w:t xml:space="preserve"> </w:t>
      </w:r>
      <w:r w:rsidRPr="00647B1E">
        <w:rPr>
          <w:rFonts w:asciiTheme="minorHAnsi" w:hAnsiTheme="minorHAnsi" w:cstheme="minorHAnsi"/>
        </w:rPr>
        <w:t>provision</w:t>
      </w:r>
      <w:r w:rsidRPr="00647B1E">
        <w:rPr>
          <w:rFonts w:asciiTheme="minorHAnsi" w:hAnsiTheme="minorHAnsi" w:cstheme="minorHAnsi"/>
          <w:spacing w:val="-4"/>
        </w:rPr>
        <w:t xml:space="preserve"> </w:t>
      </w:r>
      <w:r w:rsidRPr="00647B1E">
        <w:rPr>
          <w:rFonts w:asciiTheme="minorHAnsi" w:hAnsiTheme="minorHAnsi" w:cstheme="minorHAnsi"/>
        </w:rPr>
        <w:t>of</w:t>
      </w:r>
      <w:r w:rsidRPr="00647B1E">
        <w:rPr>
          <w:rFonts w:asciiTheme="minorHAnsi" w:hAnsiTheme="minorHAnsi" w:cstheme="minorHAnsi"/>
          <w:spacing w:val="-5"/>
        </w:rPr>
        <w:t xml:space="preserve"> </w:t>
      </w:r>
      <w:r w:rsidRPr="00647B1E">
        <w:rPr>
          <w:rFonts w:asciiTheme="minorHAnsi" w:hAnsiTheme="minorHAnsi" w:cstheme="minorHAnsi"/>
        </w:rPr>
        <w:t>this</w:t>
      </w:r>
      <w:r w:rsidRPr="00647B1E">
        <w:rPr>
          <w:rFonts w:asciiTheme="minorHAnsi" w:hAnsiTheme="minorHAnsi" w:cstheme="minorHAnsi"/>
          <w:spacing w:val="-3"/>
        </w:rPr>
        <w:t xml:space="preserve"> </w:t>
      </w:r>
      <w:r w:rsidRPr="00647B1E">
        <w:rPr>
          <w:rFonts w:asciiTheme="minorHAnsi" w:hAnsiTheme="minorHAnsi" w:cstheme="minorHAnsi"/>
        </w:rPr>
        <w:t>Agreement</w:t>
      </w:r>
      <w:r w:rsidRPr="00647B1E">
        <w:rPr>
          <w:rFonts w:asciiTheme="minorHAnsi" w:hAnsiTheme="minorHAnsi" w:cstheme="minorHAnsi"/>
          <w:spacing w:val="-2"/>
        </w:rPr>
        <w:t xml:space="preserve"> </w:t>
      </w:r>
      <w:r w:rsidRPr="00647B1E">
        <w:rPr>
          <w:rFonts w:asciiTheme="minorHAnsi" w:hAnsiTheme="minorHAnsi" w:cstheme="minorHAnsi"/>
        </w:rPr>
        <w:t>by</w:t>
      </w:r>
      <w:r w:rsidRPr="00647B1E">
        <w:rPr>
          <w:rFonts w:asciiTheme="minorHAnsi" w:hAnsiTheme="minorHAnsi" w:cstheme="minorHAnsi"/>
          <w:spacing w:val="-2"/>
        </w:rPr>
        <w:t xml:space="preserve"> </w:t>
      </w:r>
      <w:r w:rsidRPr="00647B1E">
        <w:rPr>
          <w:rFonts w:asciiTheme="minorHAnsi" w:hAnsiTheme="minorHAnsi" w:cstheme="minorHAnsi"/>
        </w:rPr>
        <w:t>the</w:t>
      </w:r>
      <w:r w:rsidRPr="00647B1E">
        <w:rPr>
          <w:rFonts w:asciiTheme="minorHAnsi" w:hAnsiTheme="minorHAnsi" w:cstheme="minorHAnsi"/>
          <w:spacing w:val="-2"/>
        </w:rPr>
        <w:t xml:space="preserve"> </w:t>
      </w:r>
      <w:r w:rsidRPr="00647B1E">
        <w:rPr>
          <w:rFonts w:asciiTheme="minorHAnsi" w:hAnsiTheme="minorHAnsi" w:cstheme="minorHAnsi"/>
        </w:rPr>
        <w:t>other</w:t>
      </w:r>
      <w:r w:rsidRPr="00647B1E">
        <w:rPr>
          <w:rFonts w:asciiTheme="minorHAnsi" w:hAnsiTheme="minorHAnsi" w:cstheme="minorHAnsi"/>
          <w:spacing w:val="-3"/>
        </w:rPr>
        <w:t xml:space="preserve"> </w:t>
      </w:r>
      <w:r w:rsidRPr="00647B1E">
        <w:rPr>
          <w:rFonts w:asciiTheme="minorHAnsi" w:hAnsiTheme="minorHAnsi" w:cstheme="minorHAnsi"/>
        </w:rPr>
        <w:t>party</w:t>
      </w:r>
      <w:r w:rsidRPr="00647B1E">
        <w:rPr>
          <w:rFonts w:asciiTheme="minorHAnsi" w:hAnsiTheme="minorHAnsi" w:cstheme="minorHAnsi"/>
          <w:spacing w:val="-4"/>
        </w:rPr>
        <w:t xml:space="preserve"> </w:t>
      </w:r>
      <w:r w:rsidRPr="00647B1E">
        <w:rPr>
          <w:rFonts w:asciiTheme="minorHAnsi" w:hAnsiTheme="minorHAnsi" w:cstheme="minorHAnsi"/>
        </w:rPr>
        <w:t>will</w:t>
      </w:r>
      <w:r w:rsidRPr="00647B1E">
        <w:rPr>
          <w:rFonts w:asciiTheme="minorHAnsi" w:hAnsiTheme="minorHAnsi" w:cstheme="minorHAnsi"/>
          <w:spacing w:val="-3"/>
        </w:rPr>
        <w:t xml:space="preserve"> </w:t>
      </w:r>
      <w:r w:rsidRPr="00647B1E">
        <w:rPr>
          <w:rFonts w:asciiTheme="minorHAnsi" w:hAnsiTheme="minorHAnsi" w:cstheme="minorHAnsi"/>
        </w:rPr>
        <w:t>not</w:t>
      </w:r>
      <w:r w:rsidRPr="00647B1E">
        <w:rPr>
          <w:rFonts w:asciiTheme="minorHAnsi" w:hAnsiTheme="minorHAnsi" w:cstheme="minorHAnsi"/>
          <w:spacing w:val="-2"/>
        </w:rPr>
        <w:t xml:space="preserve"> </w:t>
      </w:r>
      <w:r w:rsidRPr="00647B1E">
        <w:rPr>
          <w:rFonts w:asciiTheme="minorHAnsi" w:hAnsiTheme="minorHAnsi" w:cstheme="minorHAnsi"/>
        </w:rPr>
        <w:t>be</w:t>
      </w:r>
      <w:r w:rsidRPr="00647B1E">
        <w:rPr>
          <w:rFonts w:asciiTheme="minorHAnsi" w:hAnsiTheme="minorHAnsi" w:cstheme="minorHAnsi"/>
          <w:spacing w:val="-2"/>
        </w:rPr>
        <w:t xml:space="preserve"> </w:t>
      </w:r>
      <w:r w:rsidRPr="00647B1E">
        <w:rPr>
          <w:rFonts w:asciiTheme="minorHAnsi" w:hAnsiTheme="minorHAnsi" w:cstheme="minorHAnsi"/>
        </w:rPr>
        <w:t>deemed</w:t>
      </w:r>
      <w:r w:rsidRPr="00647B1E">
        <w:rPr>
          <w:rFonts w:asciiTheme="minorHAnsi" w:hAnsiTheme="minorHAnsi" w:cstheme="minorHAnsi"/>
          <w:spacing w:val="-4"/>
        </w:rPr>
        <w:t xml:space="preserve"> </w:t>
      </w:r>
      <w:r w:rsidRPr="00647B1E">
        <w:rPr>
          <w:rFonts w:asciiTheme="minorHAnsi" w:hAnsiTheme="minorHAnsi" w:cstheme="minorHAnsi"/>
        </w:rPr>
        <w:t>a</w:t>
      </w:r>
      <w:r w:rsidRPr="00647B1E">
        <w:rPr>
          <w:rFonts w:asciiTheme="minorHAnsi" w:hAnsiTheme="minorHAnsi" w:cstheme="minorHAnsi"/>
          <w:spacing w:val="-3"/>
        </w:rPr>
        <w:t xml:space="preserve"> </w:t>
      </w:r>
      <w:r w:rsidRPr="00647B1E">
        <w:rPr>
          <w:rFonts w:asciiTheme="minorHAnsi" w:hAnsiTheme="minorHAnsi" w:cstheme="minorHAnsi"/>
        </w:rPr>
        <w:t>waiver</w:t>
      </w:r>
      <w:r w:rsidRPr="00647B1E">
        <w:rPr>
          <w:rFonts w:asciiTheme="minorHAnsi" w:hAnsiTheme="minorHAnsi" w:cstheme="minorHAnsi"/>
          <w:spacing w:val="-3"/>
        </w:rPr>
        <w:t xml:space="preserve"> </w:t>
      </w:r>
      <w:r w:rsidRPr="00647B1E">
        <w:rPr>
          <w:rFonts w:asciiTheme="minorHAnsi" w:hAnsiTheme="minorHAnsi" w:cstheme="minorHAnsi"/>
        </w:rPr>
        <w:t>of</w:t>
      </w:r>
      <w:r w:rsidRPr="00647B1E">
        <w:rPr>
          <w:rFonts w:asciiTheme="minorHAnsi" w:hAnsiTheme="minorHAnsi" w:cstheme="minorHAnsi"/>
          <w:spacing w:val="-3"/>
        </w:rPr>
        <w:t xml:space="preserve"> </w:t>
      </w:r>
      <w:r w:rsidRPr="00647B1E">
        <w:rPr>
          <w:rFonts w:asciiTheme="minorHAnsi" w:hAnsiTheme="minorHAnsi" w:cstheme="minorHAnsi"/>
        </w:rPr>
        <w:t>any</w:t>
      </w:r>
      <w:r w:rsidRPr="00647B1E">
        <w:rPr>
          <w:rFonts w:asciiTheme="minorHAnsi" w:hAnsiTheme="minorHAnsi" w:cstheme="minorHAnsi"/>
          <w:spacing w:val="-2"/>
        </w:rPr>
        <w:t xml:space="preserve"> </w:t>
      </w:r>
      <w:r w:rsidRPr="00647B1E">
        <w:rPr>
          <w:rFonts w:asciiTheme="minorHAnsi" w:hAnsiTheme="minorHAnsi" w:cstheme="minorHAnsi"/>
        </w:rPr>
        <w:t>right</w:t>
      </w:r>
      <w:r w:rsidRPr="00647B1E">
        <w:rPr>
          <w:rFonts w:asciiTheme="minorHAnsi" w:hAnsiTheme="minorHAnsi" w:cstheme="minorHAnsi"/>
          <w:spacing w:val="-2"/>
        </w:rPr>
        <w:t xml:space="preserve"> </w:t>
      </w:r>
      <w:r w:rsidRPr="00647B1E">
        <w:rPr>
          <w:rFonts w:asciiTheme="minorHAnsi" w:hAnsiTheme="minorHAnsi" w:cstheme="minorHAnsi"/>
        </w:rPr>
        <w:t>relating to a subsequent breach of such provision or of any other right hereunder.</w:t>
      </w:r>
      <w:r w:rsidRPr="00647B1E">
        <w:rPr>
          <w:rFonts w:asciiTheme="minorHAnsi" w:hAnsiTheme="minorHAnsi" w:cstheme="minorHAnsi"/>
          <w:spacing w:val="40"/>
        </w:rPr>
        <w:t xml:space="preserve"> </w:t>
      </w:r>
      <w:r w:rsidR="00647B1E">
        <w:rPr>
          <w:rFonts w:asciiTheme="minorHAnsi" w:hAnsiTheme="minorHAnsi" w:cstheme="minorHAnsi"/>
        </w:rPr>
        <w:t>Candidate</w:t>
      </w:r>
      <w:r w:rsidR="007E7BD8" w:rsidRPr="00647B1E">
        <w:rPr>
          <w:rFonts w:asciiTheme="minorHAnsi" w:hAnsiTheme="minorHAnsi" w:cstheme="minorHAnsi"/>
        </w:rPr>
        <w:t xml:space="preserve"> </w:t>
      </w:r>
      <w:r w:rsidRPr="00647B1E">
        <w:rPr>
          <w:rFonts w:asciiTheme="minorHAnsi" w:hAnsiTheme="minorHAnsi" w:cstheme="minorHAnsi"/>
        </w:rPr>
        <w:t>disclaims</w:t>
      </w:r>
      <w:r w:rsidRPr="00647B1E">
        <w:rPr>
          <w:rFonts w:asciiTheme="minorHAnsi" w:hAnsiTheme="minorHAnsi" w:cstheme="minorHAnsi"/>
          <w:spacing w:val="-3"/>
        </w:rPr>
        <w:t xml:space="preserve"> </w:t>
      </w:r>
      <w:r w:rsidRPr="00647B1E">
        <w:rPr>
          <w:rFonts w:asciiTheme="minorHAnsi" w:hAnsiTheme="minorHAnsi" w:cstheme="minorHAnsi"/>
        </w:rPr>
        <w:t>all</w:t>
      </w:r>
      <w:r w:rsidRPr="00647B1E">
        <w:rPr>
          <w:rFonts w:asciiTheme="minorHAnsi" w:hAnsiTheme="minorHAnsi" w:cstheme="minorHAnsi"/>
          <w:spacing w:val="-6"/>
        </w:rPr>
        <w:t xml:space="preserve"> </w:t>
      </w:r>
      <w:r w:rsidRPr="00647B1E">
        <w:rPr>
          <w:rFonts w:asciiTheme="minorHAnsi" w:hAnsiTheme="minorHAnsi" w:cstheme="minorHAnsi"/>
        </w:rPr>
        <w:t>warranties</w:t>
      </w:r>
      <w:r w:rsidRPr="00647B1E">
        <w:rPr>
          <w:rFonts w:asciiTheme="minorHAnsi" w:hAnsiTheme="minorHAnsi" w:cstheme="minorHAnsi"/>
          <w:spacing w:val="-3"/>
        </w:rPr>
        <w:t xml:space="preserve"> </w:t>
      </w:r>
      <w:r w:rsidRPr="00647B1E">
        <w:rPr>
          <w:rFonts w:asciiTheme="minorHAnsi" w:hAnsiTheme="minorHAnsi" w:cstheme="minorHAnsi"/>
        </w:rPr>
        <w:t>regarding</w:t>
      </w:r>
      <w:r w:rsidRPr="00647B1E">
        <w:rPr>
          <w:rFonts w:asciiTheme="minorHAnsi" w:hAnsiTheme="minorHAnsi" w:cstheme="minorHAnsi"/>
          <w:spacing w:val="-4"/>
        </w:rPr>
        <w:t xml:space="preserve"> </w:t>
      </w:r>
      <w:r w:rsidRPr="00647B1E">
        <w:rPr>
          <w:rFonts w:asciiTheme="minorHAnsi" w:hAnsiTheme="minorHAnsi" w:cstheme="minorHAnsi"/>
        </w:rPr>
        <w:t>Confidential</w:t>
      </w:r>
      <w:r w:rsidRPr="00647B1E">
        <w:rPr>
          <w:rFonts w:asciiTheme="minorHAnsi" w:hAnsiTheme="minorHAnsi" w:cstheme="minorHAnsi"/>
          <w:spacing w:val="-3"/>
        </w:rPr>
        <w:t xml:space="preserve"> </w:t>
      </w:r>
      <w:r w:rsidRPr="00647B1E">
        <w:rPr>
          <w:rFonts w:asciiTheme="minorHAnsi" w:hAnsiTheme="minorHAnsi" w:cstheme="minorHAnsi"/>
        </w:rPr>
        <w:t>Information</w:t>
      </w:r>
      <w:r w:rsidRPr="00647B1E">
        <w:rPr>
          <w:rFonts w:asciiTheme="minorHAnsi" w:hAnsiTheme="minorHAnsi" w:cstheme="minorHAnsi"/>
          <w:spacing w:val="-4"/>
        </w:rPr>
        <w:t xml:space="preserve"> </w:t>
      </w:r>
      <w:r w:rsidRPr="00647B1E">
        <w:rPr>
          <w:rFonts w:asciiTheme="minorHAnsi" w:hAnsiTheme="minorHAnsi" w:cstheme="minorHAnsi"/>
        </w:rPr>
        <w:t>disclosed</w:t>
      </w:r>
      <w:r w:rsidRPr="00647B1E">
        <w:rPr>
          <w:rFonts w:asciiTheme="minorHAnsi" w:hAnsiTheme="minorHAnsi" w:cstheme="minorHAnsi"/>
          <w:spacing w:val="-6"/>
        </w:rPr>
        <w:t xml:space="preserve"> </w:t>
      </w:r>
      <w:r w:rsidRPr="00647B1E">
        <w:rPr>
          <w:rFonts w:asciiTheme="minorHAnsi" w:hAnsiTheme="minorHAnsi" w:cstheme="minorHAnsi"/>
        </w:rPr>
        <w:t>pursuant</w:t>
      </w:r>
      <w:r w:rsidRPr="00647B1E">
        <w:rPr>
          <w:rFonts w:asciiTheme="minorHAnsi" w:hAnsiTheme="minorHAnsi" w:cstheme="minorHAnsi"/>
          <w:spacing w:val="-2"/>
        </w:rPr>
        <w:t xml:space="preserve"> </w:t>
      </w:r>
      <w:r w:rsidRPr="00647B1E">
        <w:rPr>
          <w:rFonts w:asciiTheme="minorHAnsi" w:hAnsiTheme="minorHAnsi" w:cstheme="minorHAnsi"/>
        </w:rPr>
        <w:t>to</w:t>
      </w:r>
      <w:r w:rsidRPr="00647B1E">
        <w:rPr>
          <w:rFonts w:asciiTheme="minorHAnsi" w:hAnsiTheme="minorHAnsi" w:cstheme="minorHAnsi"/>
          <w:spacing w:val="-4"/>
        </w:rPr>
        <w:t xml:space="preserve"> </w:t>
      </w:r>
      <w:r w:rsidRPr="00647B1E">
        <w:rPr>
          <w:rFonts w:asciiTheme="minorHAnsi" w:hAnsiTheme="minorHAnsi" w:cstheme="minorHAnsi"/>
        </w:rPr>
        <w:t>this</w:t>
      </w:r>
      <w:r w:rsidRPr="00647B1E">
        <w:rPr>
          <w:rFonts w:asciiTheme="minorHAnsi" w:hAnsiTheme="minorHAnsi" w:cstheme="minorHAnsi"/>
          <w:spacing w:val="-3"/>
        </w:rPr>
        <w:t xml:space="preserve"> </w:t>
      </w:r>
      <w:r w:rsidRPr="00647B1E">
        <w:rPr>
          <w:rFonts w:asciiTheme="minorHAnsi" w:hAnsiTheme="minorHAnsi" w:cstheme="minorHAnsi"/>
        </w:rPr>
        <w:t>Agreement, including all warranties as to the accuracy or utility of such Confidential Information.</w:t>
      </w:r>
      <w:r w:rsidRPr="00647B1E">
        <w:rPr>
          <w:rFonts w:asciiTheme="minorHAnsi" w:hAnsiTheme="minorHAnsi" w:cstheme="minorHAnsi"/>
        </w:rPr>
        <w:tab/>
      </w:r>
      <w:r w:rsidRPr="00647B1E">
        <w:rPr>
          <w:rFonts w:asciiTheme="minorHAnsi" w:hAnsiTheme="minorHAnsi" w:cstheme="minorHAnsi"/>
          <w:spacing w:val="-10"/>
        </w:rPr>
        <w:t>.</w:t>
      </w:r>
    </w:p>
    <w:p w14:paraId="4167E0A0" w14:textId="77777777" w:rsidR="00564074" w:rsidRPr="00647B1E" w:rsidRDefault="00564074" w:rsidP="00647B1E">
      <w:pPr>
        <w:pStyle w:val="Plattetekst"/>
        <w:spacing w:line="276" w:lineRule="auto"/>
        <w:rPr>
          <w:rFonts w:asciiTheme="minorHAnsi" w:hAnsiTheme="minorHAnsi" w:cstheme="minorHAnsi"/>
        </w:rPr>
      </w:pPr>
    </w:p>
    <w:p w14:paraId="49214280" w14:textId="77777777" w:rsidR="00564074" w:rsidRPr="00647B1E" w:rsidRDefault="00564074" w:rsidP="00647B1E">
      <w:pPr>
        <w:pStyle w:val="Plattetekst"/>
        <w:spacing w:line="276" w:lineRule="auto"/>
        <w:rPr>
          <w:rFonts w:asciiTheme="minorHAnsi" w:hAnsiTheme="minorHAnsi" w:cstheme="minorHAnsi"/>
        </w:rPr>
      </w:pPr>
    </w:p>
    <w:p w14:paraId="1C010351" w14:textId="77777777" w:rsidR="00564074" w:rsidRPr="00647B1E" w:rsidRDefault="00564074" w:rsidP="00647B1E">
      <w:pPr>
        <w:pStyle w:val="Plattetekst"/>
        <w:spacing w:line="276" w:lineRule="auto"/>
        <w:rPr>
          <w:rFonts w:asciiTheme="minorHAnsi" w:hAnsiTheme="minorHAnsi" w:cstheme="minorHAnsi"/>
        </w:rPr>
      </w:pPr>
    </w:p>
    <w:p w14:paraId="6D4BAE47" w14:textId="62A916BC" w:rsidR="00564074" w:rsidRPr="00647B1E" w:rsidRDefault="00000000" w:rsidP="00647B1E">
      <w:pPr>
        <w:pStyle w:val="Plattetekst"/>
        <w:tabs>
          <w:tab w:val="left" w:pos="1536"/>
          <w:tab w:val="left" w:pos="4368"/>
          <w:tab w:val="left" w:pos="5076"/>
        </w:tabs>
        <w:spacing w:before="1" w:line="276" w:lineRule="auto"/>
        <w:rPr>
          <w:rFonts w:asciiTheme="minorHAnsi" w:hAnsiTheme="minorHAnsi" w:cstheme="minorHAnsi"/>
        </w:rPr>
      </w:pPr>
      <w:r w:rsidRPr="00647B1E">
        <w:rPr>
          <w:rFonts w:asciiTheme="minorHAnsi" w:hAnsiTheme="minorHAnsi" w:cstheme="minorHAnsi"/>
          <w:spacing w:val="-5"/>
        </w:rPr>
        <w:t>By:</w:t>
      </w:r>
      <w:r w:rsidRPr="00647B1E">
        <w:rPr>
          <w:rFonts w:asciiTheme="minorHAnsi" w:hAnsiTheme="minorHAnsi" w:cstheme="minorHAnsi"/>
        </w:rPr>
        <w:tab/>
      </w:r>
      <w:r w:rsidRPr="00647B1E">
        <w:rPr>
          <w:rFonts w:asciiTheme="minorHAnsi" w:hAnsiTheme="minorHAnsi" w:cstheme="minorHAnsi"/>
          <w:spacing w:val="-4"/>
        </w:rPr>
        <w:t>IenW</w:t>
      </w:r>
      <w:r w:rsidRPr="00647B1E">
        <w:rPr>
          <w:rFonts w:asciiTheme="minorHAnsi" w:hAnsiTheme="minorHAnsi" w:cstheme="minorHAnsi"/>
        </w:rPr>
        <w:tab/>
      </w:r>
      <w:r w:rsidRPr="00647B1E">
        <w:rPr>
          <w:rFonts w:asciiTheme="minorHAnsi" w:hAnsiTheme="minorHAnsi" w:cstheme="minorHAnsi"/>
          <w:spacing w:val="-5"/>
        </w:rPr>
        <w:t>By:</w:t>
      </w:r>
      <w:r w:rsidRPr="00647B1E">
        <w:rPr>
          <w:rFonts w:asciiTheme="minorHAnsi" w:hAnsiTheme="minorHAnsi" w:cstheme="minorHAnsi"/>
        </w:rPr>
        <w:tab/>
      </w:r>
      <w:r w:rsidR="003728E7" w:rsidRPr="00647B1E">
        <w:rPr>
          <w:rFonts w:asciiTheme="minorHAnsi" w:hAnsiTheme="minorHAnsi" w:cstheme="minorHAnsi"/>
          <w:spacing w:val="-4"/>
        </w:rPr>
        <w:t>C</w:t>
      </w:r>
      <w:r w:rsidR="00647B1E">
        <w:rPr>
          <w:rFonts w:asciiTheme="minorHAnsi" w:hAnsiTheme="minorHAnsi" w:cstheme="minorHAnsi"/>
          <w:spacing w:val="-4"/>
        </w:rPr>
        <w:t>andidate</w:t>
      </w:r>
    </w:p>
    <w:p w14:paraId="0B69D654" w14:textId="77777777" w:rsidR="00564074" w:rsidRPr="00647B1E" w:rsidRDefault="00564074" w:rsidP="00647B1E">
      <w:pPr>
        <w:pStyle w:val="Plattetekst"/>
        <w:spacing w:line="276" w:lineRule="auto"/>
        <w:rPr>
          <w:rFonts w:asciiTheme="minorHAnsi" w:hAnsiTheme="minorHAnsi" w:cstheme="minorHAnsi"/>
        </w:rPr>
      </w:pPr>
    </w:p>
    <w:p w14:paraId="765003CB" w14:textId="77777777" w:rsidR="00564074" w:rsidRPr="00647B1E" w:rsidRDefault="00564074" w:rsidP="00647B1E">
      <w:pPr>
        <w:pStyle w:val="Plattetekst"/>
        <w:spacing w:before="130" w:line="276" w:lineRule="auto"/>
        <w:rPr>
          <w:rFonts w:asciiTheme="minorHAnsi" w:hAnsiTheme="minorHAnsi" w:cstheme="minorHAnsi"/>
        </w:rPr>
      </w:pPr>
    </w:p>
    <w:p w14:paraId="76AE742F" w14:textId="755CAB70" w:rsidR="00564074" w:rsidRPr="00647B1E" w:rsidRDefault="00000000" w:rsidP="00647B1E">
      <w:pPr>
        <w:pStyle w:val="Plattetekst"/>
        <w:tabs>
          <w:tab w:val="left" w:pos="1536"/>
          <w:tab w:val="left" w:pos="4368"/>
        </w:tabs>
        <w:spacing w:line="276" w:lineRule="auto"/>
        <w:rPr>
          <w:rFonts w:asciiTheme="minorHAnsi" w:hAnsiTheme="minorHAnsi" w:cstheme="minorHAnsi"/>
        </w:rPr>
      </w:pPr>
      <w:r w:rsidRPr="00647B1E">
        <w:rPr>
          <w:rFonts w:asciiTheme="minorHAnsi" w:hAnsiTheme="minorHAnsi" w:cstheme="minorHAnsi"/>
          <w:spacing w:val="-2"/>
        </w:rPr>
        <w:t>Name:</w:t>
      </w:r>
      <w:r w:rsidRPr="00647B1E">
        <w:rPr>
          <w:rFonts w:asciiTheme="minorHAnsi" w:hAnsiTheme="minorHAnsi" w:cstheme="minorHAnsi"/>
        </w:rPr>
        <w:tab/>
      </w:r>
      <w:r w:rsidR="00647B1E">
        <w:rPr>
          <w:rFonts w:asciiTheme="minorHAnsi" w:hAnsiTheme="minorHAnsi" w:cstheme="minorHAnsi"/>
        </w:rPr>
        <w:t>________________</w:t>
      </w:r>
      <w:r w:rsidRPr="00647B1E">
        <w:rPr>
          <w:rFonts w:asciiTheme="minorHAnsi" w:hAnsiTheme="minorHAnsi" w:cstheme="minorHAnsi"/>
        </w:rPr>
        <w:tab/>
      </w:r>
      <w:r w:rsidRPr="00647B1E">
        <w:rPr>
          <w:rFonts w:asciiTheme="minorHAnsi" w:hAnsiTheme="minorHAnsi" w:cstheme="minorHAnsi"/>
          <w:spacing w:val="-4"/>
        </w:rPr>
        <w:t>Name:</w:t>
      </w:r>
      <w:r w:rsidR="00647B1E" w:rsidRPr="00647B1E">
        <w:rPr>
          <w:rFonts w:asciiTheme="minorHAnsi" w:hAnsiTheme="minorHAnsi" w:cstheme="minorHAnsi"/>
        </w:rPr>
        <w:t xml:space="preserve"> </w:t>
      </w:r>
      <w:r w:rsidR="00647B1E">
        <w:rPr>
          <w:rFonts w:asciiTheme="minorHAnsi" w:hAnsiTheme="minorHAnsi" w:cstheme="minorHAnsi"/>
        </w:rPr>
        <w:t>________________</w:t>
      </w:r>
    </w:p>
    <w:p w14:paraId="1DAC2F94" w14:textId="77777777" w:rsidR="00564074" w:rsidRPr="00647B1E" w:rsidRDefault="00564074" w:rsidP="00647B1E">
      <w:pPr>
        <w:pStyle w:val="Plattetekst"/>
        <w:spacing w:line="276" w:lineRule="auto"/>
        <w:rPr>
          <w:rFonts w:asciiTheme="minorHAnsi" w:hAnsiTheme="minorHAnsi" w:cstheme="minorHAnsi"/>
        </w:rPr>
      </w:pPr>
    </w:p>
    <w:p w14:paraId="71AA0805" w14:textId="77777777" w:rsidR="00564074" w:rsidRPr="00647B1E" w:rsidRDefault="00564074" w:rsidP="00647B1E">
      <w:pPr>
        <w:pStyle w:val="Plattetekst"/>
        <w:spacing w:before="133" w:line="276" w:lineRule="auto"/>
        <w:rPr>
          <w:rFonts w:asciiTheme="minorHAnsi" w:hAnsiTheme="minorHAnsi" w:cstheme="minorHAnsi"/>
        </w:rPr>
      </w:pPr>
    </w:p>
    <w:p w14:paraId="23029E0E" w14:textId="1D2B8D3E" w:rsidR="00564074" w:rsidRPr="00647B1E" w:rsidRDefault="00000000" w:rsidP="00647B1E">
      <w:pPr>
        <w:pStyle w:val="Plattetekst"/>
        <w:tabs>
          <w:tab w:val="left" w:pos="1536"/>
          <w:tab w:val="left" w:pos="4368"/>
        </w:tabs>
        <w:spacing w:line="276" w:lineRule="auto"/>
        <w:rPr>
          <w:rFonts w:asciiTheme="minorHAnsi" w:hAnsiTheme="minorHAnsi" w:cstheme="minorHAnsi"/>
        </w:rPr>
      </w:pPr>
      <w:r w:rsidRPr="00647B1E">
        <w:rPr>
          <w:rFonts w:asciiTheme="minorHAnsi" w:hAnsiTheme="minorHAnsi" w:cstheme="minorHAnsi"/>
          <w:spacing w:val="-2"/>
        </w:rPr>
        <w:t>Title:</w:t>
      </w:r>
      <w:r w:rsidRPr="00647B1E">
        <w:rPr>
          <w:rFonts w:asciiTheme="minorHAnsi" w:hAnsiTheme="minorHAnsi" w:cstheme="minorHAnsi"/>
        </w:rPr>
        <w:tab/>
      </w:r>
      <w:r w:rsidR="00647B1E">
        <w:rPr>
          <w:rFonts w:asciiTheme="minorHAnsi" w:hAnsiTheme="minorHAnsi" w:cstheme="minorHAnsi"/>
        </w:rPr>
        <w:t>________________</w:t>
      </w:r>
      <w:r w:rsidRPr="00647B1E">
        <w:rPr>
          <w:rFonts w:asciiTheme="minorHAnsi" w:hAnsiTheme="minorHAnsi" w:cstheme="minorHAnsi"/>
        </w:rPr>
        <w:tab/>
      </w:r>
      <w:r w:rsidRPr="00647B1E">
        <w:rPr>
          <w:rFonts w:asciiTheme="minorHAnsi" w:hAnsiTheme="minorHAnsi" w:cstheme="minorHAnsi"/>
          <w:spacing w:val="-2"/>
        </w:rPr>
        <w:t>Title:</w:t>
      </w:r>
      <w:r w:rsidR="00647B1E" w:rsidRPr="00647B1E">
        <w:rPr>
          <w:rFonts w:asciiTheme="minorHAnsi" w:hAnsiTheme="minorHAnsi" w:cstheme="minorHAnsi"/>
        </w:rPr>
        <w:t xml:space="preserve"> </w:t>
      </w:r>
      <w:r w:rsidR="00647B1E">
        <w:rPr>
          <w:rFonts w:asciiTheme="minorHAnsi" w:hAnsiTheme="minorHAnsi" w:cstheme="minorHAnsi"/>
        </w:rPr>
        <w:t>________________</w:t>
      </w:r>
    </w:p>
    <w:p w14:paraId="36764AD7" w14:textId="77777777" w:rsidR="00564074" w:rsidRPr="00647B1E" w:rsidRDefault="00564074" w:rsidP="00647B1E">
      <w:pPr>
        <w:pStyle w:val="Plattetekst"/>
        <w:spacing w:line="276" w:lineRule="auto"/>
        <w:rPr>
          <w:rFonts w:asciiTheme="minorHAnsi" w:hAnsiTheme="minorHAnsi" w:cstheme="minorHAnsi"/>
        </w:rPr>
      </w:pPr>
    </w:p>
    <w:p w14:paraId="7321E614" w14:textId="77777777" w:rsidR="00564074" w:rsidRPr="00647B1E" w:rsidRDefault="00564074" w:rsidP="00647B1E">
      <w:pPr>
        <w:pStyle w:val="Plattetekst"/>
        <w:spacing w:before="132" w:line="276" w:lineRule="auto"/>
        <w:rPr>
          <w:rFonts w:asciiTheme="minorHAnsi" w:hAnsiTheme="minorHAnsi" w:cstheme="minorHAnsi"/>
        </w:rPr>
      </w:pPr>
    </w:p>
    <w:p w14:paraId="4318E472" w14:textId="67B8E018" w:rsidR="00564074" w:rsidRPr="00647B1E" w:rsidRDefault="00000000" w:rsidP="00647B1E">
      <w:pPr>
        <w:pStyle w:val="Plattetekst"/>
        <w:tabs>
          <w:tab w:val="left" w:pos="1536"/>
          <w:tab w:val="left" w:pos="4368"/>
        </w:tabs>
        <w:spacing w:before="1" w:line="276" w:lineRule="auto"/>
        <w:rPr>
          <w:rFonts w:asciiTheme="minorHAnsi" w:hAnsiTheme="minorHAnsi" w:cstheme="minorHAnsi"/>
        </w:rPr>
      </w:pPr>
      <w:r w:rsidRPr="00647B1E">
        <w:rPr>
          <w:rFonts w:asciiTheme="minorHAnsi" w:hAnsiTheme="minorHAnsi" w:cstheme="minorHAnsi"/>
          <w:spacing w:val="-2"/>
        </w:rPr>
        <w:t>Date:</w:t>
      </w:r>
      <w:r w:rsidRPr="00647B1E">
        <w:rPr>
          <w:rFonts w:asciiTheme="minorHAnsi" w:hAnsiTheme="minorHAnsi" w:cstheme="minorHAnsi"/>
        </w:rPr>
        <w:tab/>
      </w:r>
      <w:r w:rsidR="00647B1E">
        <w:rPr>
          <w:rFonts w:asciiTheme="minorHAnsi" w:hAnsiTheme="minorHAnsi" w:cstheme="minorHAnsi"/>
        </w:rPr>
        <w:t>________________</w:t>
      </w:r>
      <w:r w:rsidRPr="00647B1E">
        <w:rPr>
          <w:rFonts w:asciiTheme="minorHAnsi" w:hAnsiTheme="minorHAnsi" w:cstheme="minorHAnsi"/>
        </w:rPr>
        <w:tab/>
      </w:r>
      <w:r w:rsidRPr="00647B1E">
        <w:rPr>
          <w:rFonts w:asciiTheme="minorHAnsi" w:hAnsiTheme="minorHAnsi" w:cstheme="minorHAnsi"/>
          <w:spacing w:val="-4"/>
        </w:rPr>
        <w:t>Date:</w:t>
      </w:r>
      <w:r w:rsidR="00647B1E">
        <w:rPr>
          <w:rFonts w:asciiTheme="minorHAnsi" w:hAnsiTheme="minorHAnsi" w:cstheme="minorHAnsi"/>
        </w:rPr>
        <w:t>________________</w:t>
      </w:r>
    </w:p>
    <w:sectPr w:rsidR="00564074" w:rsidRPr="00647B1E" w:rsidSect="0068229C">
      <w:headerReference w:type="default" r:id="rId7"/>
      <w:footerReference w:type="default" r:id="rId8"/>
      <w:pgSz w:w="11910" w:h="16840"/>
      <w:pgMar w:top="1378" w:right="1361" w:bottom="1162" w:left="1321" w:header="0" w:footer="98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5BA29" w14:textId="77777777" w:rsidR="004042CD" w:rsidRDefault="004042CD">
      <w:r>
        <w:separator/>
      </w:r>
    </w:p>
  </w:endnote>
  <w:endnote w:type="continuationSeparator" w:id="0">
    <w:p w14:paraId="24422064" w14:textId="77777777" w:rsidR="004042CD" w:rsidRDefault="00404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24900" w14:textId="77777777" w:rsidR="00564074" w:rsidRDefault="00000000">
    <w:pPr>
      <w:pStyle w:val="Plattetekst"/>
      <w:spacing w:line="14" w:lineRule="auto"/>
      <w:rPr>
        <w:sz w:val="20"/>
      </w:rPr>
    </w:pPr>
    <w:r>
      <w:rPr>
        <w:noProof/>
      </w:rPr>
      <mc:AlternateContent>
        <mc:Choice Requires="wps">
          <w:drawing>
            <wp:anchor distT="0" distB="0" distL="0" distR="0" simplePos="0" relativeHeight="251662336" behindDoc="1" locked="0" layoutInCell="1" allowOverlap="1" wp14:anchorId="3D345046" wp14:editId="1AF84F4B">
              <wp:simplePos x="0" y="0"/>
              <wp:positionH relativeFrom="page">
                <wp:posOffset>6544056</wp:posOffset>
              </wp:positionH>
              <wp:positionV relativeFrom="page">
                <wp:posOffset>9931018</wp:posOffset>
              </wp:positionV>
              <wp:extent cx="153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4306BD1F" w14:textId="77777777" w:rsidR="00564074" w:rsidRDefault="00000000">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D345046" id="_x0000_t202" coordsize="21600,21600" o:spt="202" path="m,l,21600r21600,l21600,xe">
              <v:stroke joinstyle="miter"/>
              <v:path gradientshapeok="t" o:connecttype="rect"/>
            </v:shapetype>
            <v:shape id="Textbox 1" o:spid="_x0000_s1026" type="#_x0000_t202" style="position:absolute;margin-left:515.3pt;margin-top:781.95pt;width:12.05pt;height:1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" filled="f" stroked="f">
              <v:textbox inset="0,0,0,0">
                <w:txbxContent>
                  <w:p w14:paraId="4306BD1F" w14:textId="77777777" w:rsidR="00564074" w:rsidRDefault="00000000">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6E6B4" w14:textId="77777777" w:rsidR="004042CD" w:rsidRDefault="004042CD">
      <w:r>
        <w:separator/>
      </w:r>
    </w:p>
  </w:footnote>
  <w:footnote w:type="continuationSeparator" w:id="0">
    <w:p w14:paraId="68035F96" w14:textId="77777777" w:rsidR="004042CD" w:rsidRDefault="00404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3142D" w14:textId="77777777" w:rsidR="0068229C" w:rsidRDefault="0068229C" w:rsidP="0068229C">
    <w:pPr>
      <w:pStyle w:val="Plattetekst"/>
      <w:spacing w:line="276" w:lineRule="auto"/>
      <w:jc w:val="center"/>
      <w:rPr>
        <w:rFonts w:asciiTheme="minorHAnsi" w:hAnsiTheme="minorHAnsi" w:cstheme="minorHAnsi"/>
        <w:bCs/>
        <w:sz w:val="16"/>
        <w:szCs w:val="16"/>
      </w:rPr>
    </w:pPr>
  </w:p>
  <w:p w14:paraId="3CE5EC02" w14:textId="77777777" w:rsidR="0068229C" w:rsidRDefault="0068229C" w:rsidP="0068229C">
    <w:pPr>
      <w:pStyle w:val="Plattetekst"/>
      <w:spacing w:line="276" w:lineRule="auto"/>
      <w:jc w:val="center"/>
      <w:rPr>
        <w:rFonts w:asciiTheme="minorHAnsi" w:hAnsiTheme="minorHAnsi" w:cstheme="minorHAnsi"/>
        <w:bCs/>
        <w:sz w:val="16"/>
        <w:szCs w:val="16"/>
      </w:rPr>
    </w:pPr>
  </w:p>
  <w:p w14:paraId="18A8F905" w14:textId="2DFE6003" w:rsidR="0068229C" w:rsidRPr="0068229C" w:rsidRDefault="0068229C" w:rsidP="0068229C">
    <w:pPr>
      <w:pStyle w:val="Plattetekst"/>
      <w:spacing w:line="276" w:lineRule="auto"/>
      <w:jc w:val="center"/>
      <w:rPr>
        <w:rFonts w:asciiTheme="minorHAnsi" w:hAnsiTheme="minorHAnsi" w:cstheme="minorHAnsi"/>
        <w:bCs/>
        <w:sz w:val="16"/>
        <w:szCs w:val="16"/>
      </w:rPr>
    </w:pPr>
    <w:r w:rsidRPr="0068229C">
      <w:rPr>
        <w:rFonts w:asciiTheme="minorHAnsi" w:hAnsiTheme="minorHAnsi" w:cstheme="minorHAnsi"/>
        <w:bCs/>
        <w:sz w:val="16"/>
        <w:szCs w:val="16"/>
      </w:rPr>
      <w:t xml:space="preserve">WILL BE SIGNED BY </w:t>
    </w:r>
    <w:r>
      <w:rPr>
        <w:rFonts w:asciiTheme="minorHAnsi" w:hAnsiTheme="minorHAnsi" w:cstheme="minorHAnsi"/>
        <w:bCs/>
        <w:sz w:val="16"/>
        <w:szCs w:val="16"/>
      </w:rPr>
      <w:t>NDW</w:t>
    </w:r>
    <w:r w:rsidRPr="0068229C">
      <w:rPr>
        <w:rFonts w:asciiTheme="minorHAnsi" w:hAnsiTheme="minorHAnsi" w:cstheme="minorHAnsi"/>
        <w:bCs/>
        <w:sz w:val="16"/>
        <w:szCs w:val="16"/>
      </w:rPr>
      <w:t xml:space="preserve"> ONLY IF AND WHEN SUBMITTED IN TENDERNED AND SIGNED BY CANDIDATE</w:t>
    </w:r>
  </w:p>
  <w:p w14:paraId="1D5F93C0" w14:textId="77777777" w:rsidR="0068229C" w:rsidRDefault="006822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8A4BC6"/>
    <w:multiLevelType w:val="hybridMultilevel"/>
    <w:tmpl w:val="41804450"/>
    <w:lvl w:ilvl="0" w:tplc="134C91AA">
      <w:start w:val="1"/>
      <w:numFmt w:val="decimal"/>
      <w:lvlText w:val="%1."/>
      <w:lvlJc w:val="left"/>
      <w:pPr>
        <w:ind w:left="119" w:hanging="709"/>
        <w:jc w:val="left"/>
      </w:pPr>
      <w:rPr>
        <w:rFonts w:hint="default"/>
        <w:b/>
        <w:bCs/>
        <w:spacing w:val="0"/>
        <w:w w:val="100"/>
        <w:lang w:val="en-US" w:eastAsia="en-US" w:bidi="ar-SA"/>
      </w:rPr>
    </w:lvl>
    <w:lvl w:ilvl="1" w:tplc="C44C527A">
      <w:start w:val="1"/>
      <w:numFmt w:val="lowerLetter"/>
      <w:lvlText w:val="%2)"/>
      <w:lvlJc w:val="left"/>
      <w:pPr>
        <w:ind w:left="1252" w:hanging="567"/>
        <w:jc w:val="left"/>
      </w:pPr>
      <w:rPr>
        <w:rFonts w:ascii="Calibri" w:eastAsia="Calibri" w:hAnsi="Calibri" w:cs="Calibri" w:hint="default"/>
        <w:b w:val="0"/>
        <w:bCs w:val="0"/>
        <w:i w:val="0"/>
        <w:iCs w:val="0"/>
        <w:spacing w:val="-1"/>
        <w:w w:val="100"/>
        <w:sz w:val="22"/>
        <w:szCs w:val="22"/>
        <w:lang w:val="en-US" w:eastAsia="en-US" w:bidi="ar-SA"/>
      </w:rPr>
    </w:lvl>
    <w:lvl w:ilvl="2" w:tplc="7CBA5AF6">
      <w:numFmt w:val="bullet"/>
      <w:lvlText w:val="•"/>
      <w:lvlJc w:val="left"/>
      <w:pPr>
        <w:ind w:left="2145" w:hanging="567"/>
      </w:pPr>
      <w:rPr>
        <w:rFonts w:hint="default"/>
        <w:lang w:val="en-US" w:eastAsia="en-US" w:bidi="ar-SA"/>
      </w:rPr>
    </w:lvl>
    <w:lvl w:ilvl="3" w:tplc="01BA7ED6">
      <w:numFmt w:val="bullet"/>
      <w:lvlText w:val="•"/>
      <w:lvlJc w:val="left"/>
      <w:pPr>
        <w:ind w:left="3030" w:hanging="567"/>
      </w:pPr>
      <w:rPr>
        <w:rFonts w:hint="default"/>
        <w:lang w:val="en-US" w:eastAsia="en-US" w:bidi="ar-SA"/>
      </w:rPr>
    </w:lvl>
    <w:lvl w:ilvl="4" w:tplc="7FF0A092">
      <w:numFmt w:val="bullet"/>
      <w:lvlText w:val="•"/>
      <w:lvlJc w:val="left"/>
      <w:pPr>
        <w:ind w:left="3915" w:hanging="567"/>
      </w:pPr>
      <w:rPr>
        <w:rFonts w:hint="default"/>
        <w:lang w:val="en-US" w:eastAsia="en-US" w:bidi="ar-SA"/>
      </w:rPr>
    </w:lvl>
    <w:lvl w:ilvl="5" w:tplc="7D6AB79E">
      <w:numFmt w:val="bullet"/>
      <w:lvlText w:val="•"/>
      <w:lvlJc w:val="left"/>
      <w:pPr>
        <w:ind w:left="4800" w:hanging="567"/>
      </w:pPr>
      <w:rPr>
        <w:rFonts w:hint="default"/>
        <w:lang w:val="en-US" w:eastAsia="en-US" w:bidi="ar-SA"/>
      </w:rPr>
    </w:lvl>
    <w:lvl w:ilvl="6" w:tplc="E0862800">
      <w:numFmt w:val="bullet"/>
      <w:lvlText w:val="•"/>
      <w:lvlJc w:val="left"/>
      <w:pPr>
        <w:ind w:left="5685" w:hanging="567"/>
      </w:pPr>
      <w:rPr>
        <w:rFonts w:hint="default"/>
        <w:lang w:val="en-US" w:eastAsia="en-US" w:bidi="ar-SA"/>
      </w:rPr>
    </w:lvl>
    <w:lvl w:ilvl="7" w:tplc="DF288D4A">
      <w:numFmt w:val="bullet"/>
      <w:lvlText w:val="•"/>
      <w:lvlJc w:val="left"/>
      <w:pPr>
        <w:ind w:left="6570" w:hanging="567"/>
      </w:pPr>
      <w:rPr>
        <w:rFonts w:hint="default"/>
        <w:lang w:val="en-US" w:eastAsia="en-US" w:bidi="ar-SA"/>
      </w:rPr>
    </w:lvl>
    <w:lvl w:ilvl="8" w:tplc="D2ACC90C">
      <w:numFmt w:val="bullet"/>
      <w:lvlText w:val="•"/>
      <w:lvlJc w:val="left"/>
      <w:pPr>
        <w:ind w:left="7456" w:hanging="567"/>
      </w:pPr>
      <w:rPr>
        <w:rFonts w:hint="default"/>
        <w:lang w:val="en-US" w:eastAsia="en-US" w:bidi="ar-SA"/>
      </w:rPr>
    </w:lvl>
  </w:abstractNum>
  <w:num w:numId="1" w16cid:durableId="1285888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74"/>
    <w:rsid w:val="00042123"/>
    <w:rsid w:val="00102329"/>
    <w:rsid w:val="00252AF8"/>
    <w:rsid w:val="003728E7"/>
    <w:rsid w:val="00392F3C"/>
    <w:rsid w:val="004042CD"/>
    <w:rsid w:val="00564074"/>
    <w:rsid w:val="00647B1E"/>
    <w:rsid w:val="0065024B"/>
    <w:rsid w:val="0068229C"/>
    <w:rsid w:val="007E7BD8"/>
    <w:rsid w:val="00812ABC"/>
    <w:rsid w:val="00B328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99D2"/>
  <w15:docId w15:val="{7C209ABE-B40C-4181-AFB0-60E21C6B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Titel">
    <w:name w:val="Title"/>
    <w:basedOn w:val="Standaard"/>
    <w:uiPriority w:val="10"/>
    <w:qFormat/>
    <w:pPr>
      <w:spacing w:before="38"/>
      <w:ind w:left="41"/>
      <w:jc w:val="center"/>
    </w:pPr>
    <w:rPr>
      <w:b/>
      <w:bCs/>
    </w:rPr>
  </w:style>
  <w:style w:type="paragraph" w:styleId="Lijstalinea">
    <w:name w:val="List Paragraph"/>
    <w:basedOn w:val="Standaard"/>
    <w:uiPriority w:val="1"/>
    <w:qFormat/>
    <w:pPr>
      <w:ind w:left="119"/>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68229C"/>
    <w:pPr>
      <w:tabs>
        <w:tab w:val="center" w:pos="4536"/>
        <w:tab w:val="right" w:pos="9072"/>
      </w:tabs>
    </w:pPr>
  </w:style>
  <w:style w:type="character" w:customStyle="1" w:styleId="KoptekstChar">
    <w:name w:val="Koptekst Char"/>
    <w:basedOn w:val="Standaardalinea-lettertype"/>
    <w:link w:val="Koptekst"/>
    <w:uiPriority w:val="99"/>
    <w:rsid w:val="0068229C"/>
    <w:rPr>
      <w:rFonts w:ascii="Calibri" w:eastAsia="Calibri" w:hAnsi="Calibri" w:cs="Calibri"/>
    </w:rPr>
  </w:style>
  <w:style w:type="paragraph" w:styleId="Voettekst">
    <w:name w:val="footer"/>
    <w:basedOn w:val="Standaard"/>
    <w:link w:val="VoettekstChar"/>
    <w:uiPriority w:val="99"/>
    <w:unhideWhenUsed/>
    <w:rsid w:val="0068229C"/>
    <w:pPr>
      <w:tabs>
        <w:tab w:val="center" w:pos="4536"/>
        <w:tab w:val="right" w:pos="9072"/>
      </w:tabs>
    </w:pPr>
  </w:style>
  <w:style w:type="character" w:customStyle="1" w:styleId="VoettekstChar">
    <w:name w:val="Voettekst Char"/>
    <w:basedOn w:val="Standaardalinea-lettertype"/>
    <w:link w:val="Voettekst"/>
    <w:uiPriority w:val="99"/>
    <w:rsid w:val="0068229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1304</Words>
  <Characters>7176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Provincie Zeeland</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Bank P.E.M. (Petra)</dc:creator>
  <dc:description/>
  <cp:lastModifiedBy>Jacques van Berkel</cp:lastModifiedBy>
  <cp:revision>3</cp:revision>
  <dcterms:created xsi:type="dcterms:W3CDTF">2024-10-10T10:56:00Z</dcterms:created>
  <dcterms:modified xsi:type="dcterms:W3CDTF">2024-10-10T11:00:00Z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2021-06-28T00:00:00Z</vt:filetime>
  </property>
  <property fmtid="{D5CDD505-2E9C-101B-9397-08002B2CF9AE}" pid="3" name="Creator">
    <vt:lpwstr>Acrobat PDFMaker 20 voor Word</vt:lpwstr>
  </property>
  <property fmtid="{D5CDD505-2E9C-101B-9397-08002B2CF9AE}" pid="4" name="EntityName">
    <vt:lpwstr>ICMNDA</vt:lpwstr>
  </property>
  <property fmtid="{D5CDD505-2E9C-101B-9397-08002B2CF9AE}" pid="5" name="LastSaved">
    <vt:filetime>2024-10-07T00:00:00Z</vt:filetime>
  </property>
  <property fmtid="{D5CDD505-2E9C-101B-9397-08002B2CF9AE}" pid="6" name="Producer">
    <vt:lpwstr>Adobe PDF Library 20.13.106</vt:lpwstr>
  </property>
  <property fmtid="{D5CDD505-2E9C-101B-9397-08002B2CF9AE}" pid="7" name="SourceModified">
    <vt:lpwstr>D:20210628150323</vt:lpwstr>
  </property>
  <property fmtid="{D5CDD505-2E9C-101B-9397-08002B2CF9AE}" pid="8" name="SysId">
    <vt:lpwstr>d164603e-c7ba-4399-8bb4-8382b2956792</vt:lpwstr>
  </property>
  <property fmtid="{D5CDD505-2E9C-101B-9397-08002B2CF9AE}" pid="9" name="Version">
    <vt:lpwstr>1</vt:lpwstr>
  </property>
</Properties>
</file>