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3C7EE" w14:textId="04B09B24" w:rsidR="009F6A94" w:rsidRDefault="00B73607" w:rsidP="6C1897D7">
      <w:pPr>
        <w:rPr>
          <w:rFonts w:asciiTheme="minorHAnsi" w:hAnsiTheme="minorHAnsi" w:cs="Arial"/>
          <w:color w:val="4F81BD" w:themeColor="accent1"/>
          <w:sz w:val="44"/>
          <w:szCs w:val="44"/>
        </w:rPr>
      </w:pPr>
      <w:r w:rsidRPr="6C1897D7">
        <w:rPr>
          <w:rFonts w:asciiTheme="minorHAnsi" w:hAnsiTheme="minorHAnsi" w:cs="Arial"/>
          <w:color w:val="4F81BD" w:themeColor="accent1"/>
          <w:sz w:val="44"/>
          <w:szCs w:val="44"/>
        </w:rPr>
        <w:t>Marktconsultatie</w:t>
      </w:r>
      <w:r w:rsidR="00F5781E">
        <w:rPr>
          <w:rFonts w:asciiTheme="minorHAnsi" w:hAnsiTheme="minorHAnsi" w:cs="Arial"/>
          <w:color w:val="4F81BD" w:themeColor="accent1"/>
          <w:sz w:val="44"/>
          <w:szCs w:val="44"/>
        </w:rPr>
        <w:t xml:space="preserve"> aanschaf registratiesysteem schuldhulpverlening</w:t>
      </w:r>
    </w:p>
    <w:p w14:paraId="76F34AAB" w14:textId="77777777" w:rsidR="00717EDB" w:rsidRPr="00BF78B8" w:rsidRDefault="00717EDB" w:rsidP="00717EDB">
      <w:pPr>
        <w:rPr>
          <w:rFonts w:asciiTheme="minorHAnsi" w:hAnsiTheme="minorHAnsi"/>
        </w:rPr>
      </w:pPr>
    </w:p>
    <w:p w14:paraId="6E848000" w14:textId="60708458" w:rsidR="00717EDB" w:rsidRPr="00BF78B8" w:rsidRDefault="00717EDB" w:rsidP="00717EDB">
      <w:pPr>
        <w:rPr>
          <w:rFonts w:asciiTheme="minorHAnsi" w:hAnsiTheme="minorHAnsi"/>
          <w:sz w:val="32"/>
          <w:szCs w:val="32"/>
        </w:rPr>
      </w:pPr>
      <w:r w:rsidRPr="00BF78B8">
        <w:rPr>
          <w:rFonts w:asciiTheme="minorHAnsi" w:hAnsiTheme="minorHAnsi"/>
          <w:sz w:val="32"/>
          <w:szCs w:val="32"/>
        </w:rPr>
        <w:t>Gemeente</w:t>
      </w:r>
      <w:r w:rsidR="000D4FE7">
        <w:rPr>
          <w:rFonts w:asciiTheme="minorHAnsi" w:hAnsiTheme="minorHAnsi"/>
          <w:sz w:val="32"/>
          <w:szCs w:val="32"/>
        </w:rPr>
        <w:t xml:space="preserve"> Haarlemmermeer</w:t>
      </w:r>
    </w:p>
    <w:p w14:paraId="6C2F5FD5" w14:textId="77777777" w:rsidR="00B8081C" w:rsidRPr="00BF78B8" w:rsidRDefault="00B8081C" w:rsidP="00717EDB">
      <w:pPr>
        <w:rPr>
          <w:rFonts w:asciiTheme="minorHAnsi" w:hAnsiTheme="minorHAnsi"/>
          <w:sz w:val="32"/>
          <w:szCs w:val="32"/>
        </w:rPr>
      </w:pPr>
    </w:p>
    <w:p w14:paraId="6CC2C8E1" w14:textId="1B4B6A72" w:rsidR="00B8081C" w:rsidRDefault="00B8081C" w:rsidP="00717EDB">
      <w:pPr>
        <w:rPr>
          <w:rFonts w:asciiTheme="minorHAnsi" w:hAnsiTheme="minorHAnsi"/>
          <w:sz w:val="32"/>
          <w:szCs w:val="32"/>
        </w:rPr>
      </w:pPr>
    </w:p>
    <w:p w14:paraId="0E82C3F2" w14:textId="77777777" w:rsidR="009D55BC" w:rsidRPr="00BF78B8" w:rsidRDefault="009D55BC" w:rsidP="00717EDB">
      <w:pPr>
        <w:rPr>
          <w:rFonts w:asciiTheme="minorHAnsi" w:hAnsiTheme="minorHAnsi"/>
          <w:sz w:val="32"/>
          <w:szCs w:val="32"/>
        </w:rPr>
      </w:pPr>
    </w:p>
    <w:p w14:paraId="49A3CC24" w14:textId="77777777" w:rsidR="009D55BC" w:rsidRPr="00BF78B8" w:rsidRDefault="009D55BC" w:rsidP="00717EDB">
      <w:pPr>
        <w:rPr>
          <w:rFonts w:asciiTheme="minorHAnsi" w:hAnsiTheme="minorHAnsi"/>
          <w:sz w:val="32"/>
          <w:szCs w:val="32"/>
        </w:rPr>
      </w:pPr>
    </w:p>
    <w:tbl>
      <w:tblPr>
        <w:tblStyle w:val="Tabelraster"/>
        <w:tblW w:w="0" w:type="auto"/>
        <w:tblLook w:val="04A0" w:firstRow="1" w:lastRow="0" w:firstColumn="1" w:lastColumn="0" w:noHBand="0" w:noVBand="1"/>
      </w:tblPr>
      <w:tblGrid>
        <w:gridCol w:w="9061"/>
      </w:tblGrid>
      <w:tr w:rsidR="00BF78B8" w:rsidRPr="00BF78B8" w14:paraId="44303036" w14:textId="77777777" w:rsidTr="7BE92CB1">
        <w:tc>
          <w:tcPr>
            <w:tcW w:w="9061" w:type="dxa"/>
          </w:tcPr>
          <w:p w14:paraId="10DC8242" w14:textId="77777777" w:rsidR="00BF78B8" w:rsidRPr="00BF78B8" w:rsidRDefault="00BF78B8" w:rsidP="00BF78B8">
            <w:pPr>
              <w:ind w:left="22"/>
              <w:rPr>
                <w:rFonts w:asciiTheme="minorHAnsi" w:hAnsiTheme="minorHAnsi"/>
                <w:b/>
              </w:rPr>
            </w:pPr>
          </w:p>
          <w:tbl>
            <w:tblPr>
              <w:tblOverlap w:val="never"/>
              <w:tblW w:w="6733" w:type="dxa"/>
              <w:tblCellMar>
                <w:left w:w="70" w:type="dxa"/>
                <w:right w:w="70" w:type="dxa"/>
              </w:tblCellMar>
              <w:tblLook w:val="0000" w:firstRow="0" w:lastRow="0" w:firstColumn="0" w:lastColumn="0" w:noHBand="0" w:noVBand="0"/>
            </w:tblPr>
            <w:tblGrid>
              <w:gridCol w:w="2905"/>
              <w:gridCol w:w="3828"/>
            </w:tblGrid>
            <w:tr w:rsidR="00BF78B8" w:rsidRPr="00BF78B8" w14:paraId="26DCB0E4" w14:textId="77777777" w:rsidTr="7BE92CB1">
              <w:tc>
                <w:tcPr>
                  <w:tcW w:w="2905" w:type="dxa"/>
                </w:tcPr>
                <w:p w14:paraId="7850E349" w14:textId="77777777" w:rsidR="00BF78B8" w:rsidRPr="00BF78B8" w:rsidRDefault="00BF78B8" w:rsidP="00BF78B8">
                  <w:pPr>
                    <w:rPr>
                      <w:rFonts w:asciiTheme="minorHAnsi" w:hAnsiTheme="minorHAnsi"/>
                      <w:b/>
                    </w:rPr>
                  </w:pPr>
                </w:p>
                <w:p w14:paraId="07F5CC05" w14:textId="28C713D7" w:rsidR="00BF78B8" w:rsidRPr="00BF78B8" w:rsidRDefault="00BF78B8" w:rsidP="00BF78B8">
                  <w:pPr>
                    <w:rPr>
                      <w:rFonts w:asciiTheme="minorHAnsi" w:hAnsiTheme="minorHAnsi"/>
                    </w:rPr>
                  </w:pPr>
                  <w:r w:rsidRPr="00BF78B8">
                    <w:rPr>
                      <w:rFonts w:asciiTheme="minorHAnsi" w:hAnsiTheme="minorHAnsi"/>
                      <w:b/>
                    </w:rPr>
                    <w:t>Colofon:</w:t>
                  </w:r>
                </w:p>
                <w:p w14:paraId="03581DA7" w14:textId="021C04EE" w:rsidR="00BF78B8" w:rsidRPr="00BF78B8" w:rsidRDefault="00BF78B8" w:rsidP="00BF78B8">
                  <w:pPr>
                    <w:rPr>
                      <w:rFonts w:asciiTheme="minorHAnsi" w:hAnsiTheme="minorHAnsi"/>
                    </w:rPr>
                  </w:pPr>
                  <w:r w:rsidRPr="00BF78B8">
                    <w:rPr>
                      <w:rFonts w:asciiTheme="minorHAnsi" w:hAnsiTheme="minorHAnsi"/>
                    </w:rPr>
                    <w:t>Uitgegeven door:</w:t>
                  </w:r>
                </w:p>
              </w:tc>
              <w:tc>
                <w:tcPr>
                  <w:tcW w:w="3828" w:type="dxa"/>
                </w:tcPr>
                <w:p w14:paraId="10D1C3DD" w14:textId="77777777" w:rsidR="00BF78B8" w:rsidRPr="00BF78B8" w:rsidRDefault="00BF78B8" w:rsidP="00BF78B8">
                  <w:pPr>
                    <w:rPr>
                      <w:rFonts w:asciiTheme="minorHAnsi" w:hAnsiTheme="minorHAnsi"/>
                    </w:rPr>
                  </w:pPr>
                </w:p>
                <w:p w14:paraId="5C29FBF1" w14:textId="77777777" w:rsidR="00BF78B8" w:rsidRPr="00BF78B8" w:rsidRDefault="00BF78B8" w:rsidP="00BF78B8">
                  <w:pPr>
                    <w:rPr>
                      <w:rFonts w:asciiTheme="minorHAnsi" w:hAnsiTheme="minorHAnsi"/>
                    </w:rPr>
                  </w:pPr>
                </w:p>
                <w:p w14:paraId="6676423E" w14:textId="2B3F0DF2" w:rsidR="00BF78B8" w:rsidRPr="00BF78B8" w:rsidRDefault="00BF78B8" w:rsidP="00BF78B8">
                  <w:pPr>
                    <w:rPr>
                      <w:rFonts w:asciiTheme="minorHAnsi" w:hAnsiTheme="minorHAnsi"/>
                    </w:rPr>
                  </w:pPr>
                  <w:r w:rsidRPr="00BF78B8">
                    <w:rPr>
                      <w:rFonts w:asciiTheme="minorHAnsi" w:hAnsiTheme="minorHAnsi"/>
                    </w:rPr>
                    <w:t xml:space="preserve">Gemeente </w:t>
                  </w:r>
                  <w:r w:rsidR="000D4FE7">
                    <w:rPr>
                      <w:rFonts w:asciiTheme="minorHAnsi" w:hAnsiTheme="minorHAnsi"/>
                    </w:rPr>
                    <w:t>Haarlemmermeer</w:t>
                  </w:r>
                </w:p>
                <w:p w14:paraId="61D835AA" w14:textId="77777777" w:rsidR="00BF78B8" w:rsidRPr="00BF78B8" w:rsidRDefault="00BF78B8" w:rsidP="00BF78B8">
                  <w:pPr>
                    <w:rPr>
                      <w:rFonts w:asciiTheme="minorHAnsi" w:hAnsiTheme="minorHAnsi"/>
                    </w:rPr>
                  </w:pPr>
                  <w:r w:rsidRPr="00BF78B8">
                    <w:rPr>
                      <w:rFonts w:asciiTheme="minorHAnsi" w:hAnsiTheme="minorHAnsi"/>
                    </w:rPr>
                    <w:t>Team Inkoop &amp; Aanbestedingen</w:t>
                  </w:r>
                </w:p>
                <w:p w14:paraId="3E8F9F3D" w14:textId="77777777" w:rsidR="00BF78B8" w:rsidRPr="00BF78B8" w:rsidRDefault="00BF78B8" w:rsidP="00BF78B8">
                  <w:pPr>
                    <w:rPr>
                      <w:rFonts w:asciiTheme="minorHAnsi" w:hAnsiTheme="minorHAnsi"/>
                    </w:rPr>
                  </w:pPr>
                </w:p>
              </w:tc>
            </w:tr>
            <w:tr w:rsidR="00BF78B8" w:rsidRPr="00BF78B8" w14:paraId="5D2DA527" w14:textId="77777777" w:rsidTr="7BE92CB1">
              <w:tc>
                <w:tcPr>
                  <w:tcW w:w="2905" w:type="dxa"/>
                </w:tcPr>
                <w:p w14:paraId="7B7AEA79" w14:textId="77777777" w:rsidR="00BF78B8" w:rsidRPr="00BF78B8" w:rsidRDefault="00BF78B8" w:rsidP="00BF78B8">
                  <w:pPr>
                    <w:rPr>
                      <w:rFonts w:asciiTheme="minorHAnsi" w:hAnsiTheme="minorHAnsi"/>
                    </w:rPr>
                  </w:pPr>
                  <w:r w:rsidRPr="00BF78B8">
                    <w:rPr>
                      <w:rFonts w:asciiTheme="minorHAnsi" w:hAnsiTheme="minorHAnsi"/>
                    </w:rPr>
                    <w:t>Contactpersoon:</w:t>
                  </w:r>
                </w:p>
              </w:tc>
              <w:tc>
                <w:tcPr>
                  <w:tcW w:w="3828" w:type="dxa"/>
                </w:tcPr>
                <w:p w14:paraId="35822762" w14:textId="2E66DC5B" w:rsidR="00BF78B8" w:rsidRPr="00BF78B8" w:rsidRDefault="00F5781E" w:rsidP="00BF78B8">
                  <w:pPr>
                    <w:rPr>
                      <w:rFonts w:asciiTheme="minorHAnsi" w:hAnsiTheme="minorHAnsi"/>
                    </w:rPr>
                  </w:pPr>
                  <w:r>
                    <w:rPr>
                      <w:rFonts w:asciiTheme="minorHAnsi" w:hAnsiTheme="minorHAnsi"/>
                    </w:rPr>
                    <w:t>Nicole Hoogendorp</w:t>
                  </w:r>
                </w:p>
              </w:tc>
            </w:tr>
            <w:tr w:rsidR="00BF78B8" w:rsidRPr="00BF78B8" w14:paraId="1E1157C6" w14:textId="77777777" w:rsidTr="7BE92CB1">
              <w:tc>
                <w:tcPr>
                  <w:tcW w:w="2905" w:type="dxa"/>
                </w:tcPr>
                <w:p w14:paraId="2CB276AE" w14:textId="77777777" w:rsidR="00BF78B8" w:rsidRPr="00BF78B8" w:rsidRDefault="00BF78B8" w:rsidP="00BF78B8">
                  <w:pPr>
                    <w:rPr>
                      <w:rFonts w:asciiTheme="minorHAnsi" w:hAnsiTheme="minorHAnsi"/>
                    </w:rPr>
                  </w:pPr>
                </w:p>
              </w:tc>
              <w:tc>
                <w:tcPr>
                  <w:tcW w:w="3828" w:type="dxa"/>
                </w:tcPr>
                <w:p w14:paraId="557FACB4" w14:textId="77777777" w:rsidR="00BF78B8" w:rsidRPr="00BF78B8" w:rsidRDefault="00BF78B8" w:rsidP="00BF78B8">
                  <w:pPr>
                    <w:rPr>
                      <w:rFonts w:asciiTheme="minorHAnsi" w:hAnsiTheme="minorHAnsi"/>
                    </w:rPr>
                  </w:pPr>
                </w:p>
              </w:tc>
            </w:tr>
            <w:tr w:rsidR="00BF78B8" w:rsidRPr="00BF78B8" w14:paraId="7C356E08" w14:textId="77777777" w:rsidTr="7BE92CB1">
              <w:tc>
                <w:tcPr>
                  <w:tcW w:w="2905" w:type="dxa"/>
                </w:tcPr>
                <w:p w14:paraId="184A78BD" w14:textId="637CA94D" w:rsidR="00BF78B8" w:rsidRPr="00BF78B8" w:rsidRDefault="00BF78B8" w:rsidP="00AE5CD3">
                  <w:pPr>
                    <w:rPr>
                      <w:rFonts w:asciiTheme="minorHAnsi" w:hAnsiTheme="minorHAnsi"/>
                    </w:rPr>
                  </w:pPr>
                  <w:r w:rsidRPr="7BE92CB1">
                    <w:rPr>
                      <w:rFonts w:asciiTheme="minorHAnsi" w:hAnsiTheme="minorHAnsi"/>
                    </w:rPr>
                    <w:t>Datum:</w:t>
                  </w:r>
                  <w:r w:rsidR="00237B9A" w:rsidRPr="7BE92CB1">
                    <w:rPr>
                      <w:rFonts w:asciiTheme="minorHAnsi" w:hAnsiTheme="minorHAnsi"/>
                    </w:rPr>
                    <w:t xml:space="preserve"> </w:t>
                  </w:r>
                </w:p>
              </w:tc>
              <w:tc>
                <w:tcPr>
                  <w:tcW w:w="3828" w:type="dxa"/>
                </w:tcPr>
                <w:p w14:paraId="23D6A2EF" w14:textId="444883D4" w:rsidR="00BF78B8" w:rsidRPr="00BF78B8" w:rsidRDefault="00C701C2" w:rsidP="00512380">
                  <w:pPr>
                    <w:rPr>
                      <w:rFonts w:asciiTheme="minorHAnsi" w:hAnsiTheme="minorHAnsi"/>
                    </w:rPr>
                  </w:pPr>
                  <w:r>
                    <w:rPr>
                      <w:rFonts w:asciiTheme="minorHAnsi" w:hAnsiTheme="minorHAnsi"/>
                    </w:rPr>
                    <w:t>Woens</w:t>
                  </w:r>
                  <w:r w:rsidR="00D545E7" w:rsidRPr="0946A51F">
                    <w:rPr>
                      <w:rFonts w:asciiTheme="minorHAnsi" w:hAnsiTheme="minorHAnsi"/>
                    </w:rPr>
                    <w:t xml:space="preserve">dag </w:t>
                  </w:r>
                  <w:r>
                    <w:rPr>
                      <w:rFonts w:asciiTheme="minorHAnsi" w:hAnsiTheme="minorHAnsi"/>
                    </w:rPr>
                    <w:t>9</w:t>
                  </w:r>
                  <w:r w:rsidR="00D545E7">
                    <w:rPr>
                      <w:rFonts w:asciiTheme="minorHAnsi" w:hAnsiTheme="minorHAnsi"/>
                    </w:rPr>
                    <w:t xml:space="preserve"> oktober 2024</w:t>
                  </w:r>
                </w:p>
              </w:tc>
            </w:tr>
            <w:tr w:rsidR="00951594" w:rsidRPr="00BF78B8" w14:paraId="7856474C" w14:textId="77777777" w:rsidTr="7BE92CB1">
              <w:tc>
                <w:tcPr>
                  <w:tcW w:w="2905" w:type="dxa"/>
                </w:tcPr>
                <w:p w14:paraId="7DB212F6" w14:textId="77777777" w:rsidR="00951594" w:rsidRPr="7BE92CB1" w:rsidRDefault="00951594" w:rsidP="7BE92CB1">
                  <w:pPr>
                    <w:rPr>
                      <w:rFonts w:asciiTheme="minorHAnsi" w:hAnsiTheme="minorHAnsi"/>
                    </w:rPr>
                  </w:pPr>
                </w:p>
              </w:tc>
              <w:tc>
                <w:tcPr>
                  <w:tcW w:w="3828" w:type="dxa"/>
                </w:tcPr>
                <w:p w14:paraId="338E621A" w14:textId="77777777" w:rsidR="00951594" w:rsidRPr="00BF78B8" w:rsidRDefault="00951594" w:rsidP="00512380">
                  <w:pPr>
                    <w:rPr>
                      <w:rFonts w:asciiTheme="minorHAnsi" w:hAnsiTheme="minorHAnsi"/>
                    </w:rPr>
                  </w:pPr>
                </w:p>
              </w:tc>
            </w:tr>
          </w:tbl>
          <w:p w14:paraId="27DF7FA2" w14:textId="77777777" w:rsidR="00BF78B8" w:rsidRPr="00BF78B8" w:rsidRDefault="00BF78B8" w:rsidP="00717EDB">
            <w:pPr>
              <w:rPr>
                <w:rFonts w:asciiTheme="minorHAnsi" w:hAnsiTheme="minorHAnsi"/>
                <w:sz w:val="32"/>
                <w:szCs w:val="32"/>
              </w:rPr>
            </w:pPr>
          </w:p>
        </w:tc>
      </w:tr>
    </w:tbl>
    <w:p w14:paraId="3F5AD934" w14:textId="77777777" w:rsidR="00BF78B8" w:rsidRPr="00BF78B8" w:rsidRDefault="00BF78B8" w:rsidP="00717EDB">
      <w:pPr>
        <w:rPr>
          <w:rFonts w:asciiTheme="minorHAnsi" w:hAnsiTheme="minorHAnsi"/>
          <w:sz w:val="32"/>
          <w:szCs w:val="32"/>
        </w:rPr>
      </w:pPr>
    </w:p>
    <w:p w14:paraId="0A795EE6" w14:textId="4DB375A2" w:rsidR="00BF78B8" w:rsidRPr="00BF78B8" w:rsidRDefault="00BF78B8">
      <w:pPr>
        <w:spacing w:after="0" w:line="240" w:lineRule="auto"/>
        <w:rPr>
          <w:rFonts w:asciiTheme="minorHAnsi" w:hAnsiTheme="minorHAnsi" w:cs="Arial"/>
          <w:sz w:val="24"/>
        </w:rPr>
      </w:pPr>
      <w:r w:rsidRPr="00BF78B8">
        <w:rPr>
          <w:rFonts w:asciiTheme="minorHAnsi" w:hAnsiTheme="minorHAnsi" w:cs="Arial"/>
          <w:sz w:val="24"/>
        </w:rPr>
        <w:br w:type="page"/>
      </w:r>
    </w:p>
    <w:p w14:paraId="45E7EFED" w14:textId="77777777" w:rsidR="00B73607" w:rsidRPr="0071198B" w:rsidRDefault="00B73607" w:rsidP="007C2358">
      <w:pPr>
        <w:pStyle w:val="Kop1"/>
        <w:rPr>
          <w:rFonts w:asciiTheme="minorHAnsi" w:hAnsiTheme="minorHAnsi"/>
          <w:sz w:val="24"/>
          <w:szCs w:val="32"/>
        </w:rPr>
      </w:pPr>
      <w:bookmarkStart w:id="0" w:name="Start"/>
      <w:bookmarkStart w:id="1" w:name="_Toc76463633"/>
      <w:bookmarkEnd w:id="0"/>
      <w:r w:rsidRPr="0071198B">
        <w:rPr>
          <w:rFonts w:asciiTheme="minorHAnsi" w:hAnsiTheme="minorHAnsi"/>
          <w:sz w:val="24"/>
          <w:szCs w:val="32"/>
        </w:rPr>
        <w:lastRenderedPageBreak/>
        <w:t>Inleiding</w:t>
      </w:r>
      <w:bookmarkEnd w:id="1"/>
    </w:p>
    <w:p w14:paraId="5B916BF6" w14:textId="77777777" w:rsidR="00B54CE7" w:rsidRPr="00FF7C8C" w:rsidRDefault="008E4396" w:rsidP="00FF7C8C">
      <w:pPr>
        <w:spacing w:line="240" w:lineRule="auto"/>
        <w:rPr>
          <w:rFonts w:asciiTheme="minorHAnsi" w:eastAsia="Arial Unicode MS" w:hAnsiTheme="minorHAnsi" w:cstheme="minorHAnsi"/>
          <w:sz w:val="20"/>
        </w:rPr>
      </w:pPr>
      <w:r w:rsidRPr="00FF7C8C">
        <w:rPr>
          <w:rFonts w:asciiTheme="minorHAnsi" w:hAnsiTheme="minorHAnsi" w:cstheme="minorHAnsi"/>
          <w:sz w:val="20"/>
        </w:rPr>
        <w:t>De gemeente</w:t>
      </w:r>
      <w:r w:rsidR="003927AC" w:rsidRPr="00FF7C8C">
        <w:rPr>
          <w:rFonts w:asciiTheme="minorHAnsi" w:hAnsiTheme="minorHAnsi" w:cstheme="minorHAnsi"/>
          <w:sz w:val="20"/>
        </w:rPr>
        <w:t xml:space="preserve"> is voornemens om een aanbesteding te starten voor</w:t>
      </w:r>
      <w:r w:rsidR="00B442A0" w:rsidRPr="00FF7C8C">
        <w:rPr>
          <w:rFonts w:asciiTheme="minorHAnsi" w:hAnsiTheme="minorHAnsi" w:cstheme="minorHAnsi"/>
          <w:sz w:val="20"/>
        </w:rPr>
        <w:t xml:space="preserve"> de aanschaf van een registratiesysteem schuldhulpverlening</w:t>
      </w:r>
      <w:r w:rsidR="00112014" w:rsidRPr="00FF7C8C">
        <w:rPr>
          <w:rFonts w:asciiTheme="minorHAnsi" w:hAnsiTheme="minorHAnsi" w:cstheme="minorHAnsi"/>
          <w:sz w:val="20"/>
        </w:rPr>
        <w:t>.</w:t>
      </w:r>
      <w:r w:rsidR="00B54CE7" w:rsidRPr="00FF7C8C">
        <w:rPr>
          <w:rFonts w:asciiTheme="minorHAnsi" w:eastAsia="Arial Unicode MS" w:hAnsiTheme="minorHAnsi" w:cstheme="minorHAnsi"/>
          <w:sz w:val="20"/>
        </w:rPr>
        <w:t xml:space="preserve"> </w:t>
      </w:r>
    </w:p>
    <w:p w14:paraId="0B40B7B6" w14:textId="241F306C" w:rsidR="00A87049" w:rsidRPr="00FF7C8C" w:rsidRDefault="00B54CE7" w:rsidP="00156AD5">
      <w:pPr>
        <w:spacing w:line="240" w:lineRule="auto"/>
        <w:rPr>
          <w:rFonts w:asciiTheme="minorHAnsi" w:hAnsiTheme="minorHAnsi" w:cstheme="minorHAnsi"/>
          <w:sz w:val="20"/>
        </w:rPr>
      </w:pPr>
      <w:r w:rsidRPr="00FF7C8C">
        <w:rPr>
          <w:rFonts w:asciiTheme="minorHAnsi" w:eastAsia="Arial Unicode MS" w:hAnsiTheme="minorHAnsi" w:cstheme="minorHAnsi"/>
          <w:sz w:val="20"/>
        </w:rPr>
        <w:t xml:space="preserve">Informatie over aanbestedende dienst kunt u vinden op onze website: </w:t>
      </w:r>
      <w:hyperlink r:id="rId11" w:history="1">
        <w:r w:rsidRPr="00FF7C8C">
          <w:rPr>
            <w:rStyle w:val="Hyperlink"/>
            <w:rFonts w:asciiTheme="minorHAnsi" w:eastAsia="Arial Unicode MS" w:hAnsiTheme="minorHAnsi" w:cstheme="minorHAnsi"/>
            <w:sz w:val="20"/>
          </w:rPr>
          <w:t>www.haarlemmermeer.nl</w:t>
        </w:r>
      </w:hyperlink>
    </w:p>
    <w:p w14:paraId="66FB2C3B" w14:textId="44B19C10" w:rsidR="00156AD5" w:rsidRPr="00156AD5" w:rsidRDefault="00FF7C8C" w:rsidP="00156AD5">
      <w:pPr>
        <w:spacing w:line="240" w:lineRule="auto"/>
        <w:rPr>
          <w:rFonts w:asciiTheme="minorHAnsi" w:hAnsiTheme="minorHAnsi" w:cstheme="minorHAnsi"/>
          <w:sz w:val="20"/>
        </w:rPr>
      </w:pPr>
      <w:r w:rsidRPr="00FF7C8C">
        <w:rPr>
          <w:rFonts w:asciiTheme="minorHAnsi" w:hAnsiTheme="minorHAnsi" w:cstheme="minorHAnsi"/>
          <w:sz w:val="20"/>
        </w:rPr>
        <w:t xml:space="preserve">De gemeenteraad </w:t>
      </w:r>
      <w:r w:rsidR="008D7A81">
        <w:rPr>
          <w:rFonts w:asciiTheme="minorHAnsi" w:hAnsiTheme="minorHAnsi" w:cstheme="minorHAnsi"/>
          <w:sz w:val="20"/>
        </w:rPr>
        <w:t xml:space="preserve">van Haarlemmermeer </w:t>
      </w:r>
      <w:r w:rsidRPr="00FF7C8C">
        <w:rPr>
          <w:rFonts w:asciiTheme="minorHAnsi" w:hAnsiTheme="minorHAnsi" w:cstheme="minorHAnsi"/>
          <w:sz w:val="20"/>
        </w:rPr>
        <w:t xml:space="preserve">heeft besloten om de </w:t>
      </w:r>
      <w:r w:rsidR="00830EA7">
        <w:rPr>
          <w:rFonts w:asciiTheme="minorHAnsi" w:hAnsiTheme="minorHAnsi" w:cstheme="minorHAnsi"/>
          <w:sz w:val="20"/>
        </w:rPr>
        <w:t xml:space="preserve">onderdelen </w:t>
      </w:r>
      <w:r w:rsidRPr="00FF7C8C">
        <w:rPr>
          <w:rFonts w:asciiTheme="minorHAnsi" w:hAnsiTheme="minorHAnsi" w:cstheme="minorHAnsi"/>
          <w:sz w:val="20"/>
        </w:rPr>
        <w:t>intake, stabilisatie en nazorg</w:t>
      </w:r>
      <w:r w:rsidR="00830EA7">
        <w:rPr>
          <w:rFonts w:asciiTheme="minorHAnsi" w:hAnsiTheme="minorHAnsi" w:cstheme="minorHAnsi"/>
          <w:sz w:val="20"/>
        </w:rPr>
        <w:t xml:space="preserve"> van </w:t>
      </w:r>
      <w:r w:rsidR="000D71BB">
        <w:rPr>
          <w:rFonts w:asciiTheme="minorHAnsi" w:hAnsiTheme="minorHAnsi" w:cstheme="minorHAnsi"/>
          <w:sz w:val="20"/>
        </w:rPr>
        <w:t xml:space="preserve">het proces van </w:t>
      </w:r>
      <w:r w:rsidR="00D72195">
        <w:rPr>
          <w:rFonts w:asciiTheme="minorHAnsi" w:hAnsiTheme="minorHAnsi" w:cstheme="minorHAnsi"/>
          <w:sz w:val="20"/>
        </w:rPr>
        <w:t>Schuldhulpverlening</w:t>
      </w:r>
      <w:r w:rsidRPr="00FF7C8C">
        <w:rPr>
          <w:rFonts w:asciiTheme="minorHAnsi" w:hAnsiTheme="minorHAnsi" w:cstheme="minorHAnsi"/>
          <w:sz w:val="20"/>
        </w:rPr>
        <w:t xml:space="preserve"> met ingang van 2026 zelf uit te gaan voeren. </w:t>
      </w:r>
      <w:r w:rsidR="00D72195">
        <w:rPr>
          <w:rFonts w:asciiTheme="minorHAnsi" w:hAnsiTheme="minorHAnsi" w:cstheme="minorHAnsi"/>
          <w:sz w:val="20"/>
        </w:rPr>
        <w:t xml:space="preserve">Het is de wens om </w:t>
      </w:r>
      <w:r w:rsidR="00E2727D">
        <w:rPr>
          <w:rFonts w:asciiTheme="minorHAnsi" w:hAnsiTheme="minorHAnsi" w:cstheme="minorHAnsi"/>
          <w:sz w:val="20"/>
        </w:rPr>
        <w:t xml:space="preserve">in de toekomst </w:t>
      </w:r>
      <w:r w:rsidR="00735715">
        <w:rPr>
          <w:rFonts w:asciiTheme="minorHAnsi" w:hAnsiTheme="minorHAnsi" w:cstheme="minorHAnsi"/>
          <w:sz w:val="20"/>
        </w:rPr>
        <w:t xml:space="preserve">uiteindelijk het gehele proces van Schuldhulpverlening </w:t>
      </w:r>
      <w:r w:rsidR="00E2727D">
        <w:rPr>
          <w:rFonts w:asciiTheme="minorHAnsi" w:hAnsiTheme="minorHAnsi" w:cstheme="minorHAnsi"/>
          <w:sz w:val="20"/>
        </w:rPr>
        <w:t>zelf uit te voeren.</w:t>
      </w:r>
    </w:p>
    <w:p w14:paraId="4178B6A4" w14:textId="33002B83" w:rsidR="003927AC" w:rsidRPr="001B7436" w:rsidRDefault="00895CAA" w:rsidP="00156AD5">
      <w:pPr>
        <w:spacing w:line="240" w:lineRule="auto"/>
        <w:rPr>
          <w:rFonts w:asciiTheme="minorHAnsi" w:hAnsiTheme="minorHAnsi" w:cs="Calibri"/>
          <w:sz w:val="20"/>
        </w:rPr>
      </w:pPr>
      <w:r>
        <w:rPr>
          <w:rFonts w:asciiTheme="minorHAnsi" w:hAnsiTheme="minorHAnsi"/>
          <w:sz w:val="20"/>
        </w:rPr>
        <w:t>Deze marktconsultatie verkent de mogelijkheden en onmogelijkheden voor de inhoud en vorm van een nieuwe overeenkomst</w:t>
      </w:r>
      <w:r w:rsidR="00112014">
        <w:rPr>
          <w:rFonts w:asciiTheme="minorHAnsi" w:hAnsiTheme="minorHAnsi"/>
          <w:sz w:val="20"/>
        </w:rPr>
        <w:t>.</w:t>
      </w:r>
      <w:r>
        <w:rPr>
          <w:rFonts w:asciiTheme="minorHAnsi" w:hAnsiTheme="minorHAnsi"/>
          <w:sz w:val="20"/>
        </w:rPr>
        <w:t xml:space="preserve"> De gemeente vraagt u hier aan mee te werken door het invullen van een vragenlijst.</w:t>
      </w:r>
    </w:p>
    <w:p w14:paraId="300F04B0" w14:textId="6D8C693E" w:rsidR="00A87049" w:rsidRDefault="00A87049" w:rsidP="00A87049">
      <w:pPr>
        <w:pStyle w:val="Kop2"/>
        <w:spacing w:line="23" w:lineRule="atLeast"/>
        <w:rPr>
          <w:rFonts w:asciiTheme="minorHAnsi" w:hAnsiTheme="minorHAnsi"/>
          <w:sz w:val="22"/>
          <w:szCs w:val="22"/>
        </w:rPr>
      </w:pPr>
      <w:r w:rsidRPr="00A87049">
        <w:rPr>
          <w:rFonts w:asciiTheme="minorHAnsi" w:hAnsiTheme="minorHAnsi"/>
          <w:sz w:val="22"/>
          <w:szCs w:val="22"/>
        </w:rPr>
        <w:t>Omschrijving van de potentiële opdracht</w:t>
      </w:r>
    </w:p>
    <w:p w14:paraId="57B3A7AC" w14:textId="77777777" w:rsidR="00B52589" w:rsidRDefault="0037708C" w:rsidP="0037708C">
      <w:pPr>
        <w:rPr>
          <w:rFonts w:asciiTheme="minorHAnsi" w:hAnsiTheme="minorHAnsi"/>
          <w:sz w:val="20"/>
        </w:rPr>
      </w:pPr>
      <w:r w:rsidRPr="00E94AA7">
        <w:rPr>
          <w:rFonts w:asciiTheme="minorHAnsi" w:hAnsiTheme="minorHAnsi"/>
          <w:sz w:val="20"/>
        </w:rPr>
        <w:t xml:space="preserve">De gemeente Haarlemmermeer is op zoek naar een partij die </w:t>
      </w:r>
      <w:r w:rsidR="004830BD">
        <w:rPr>
          <w:rFonts w:asciiTheme="minorHAnsi" w:hAnsiTheme="minorHAnsi"/>
          <w:sz w:val="20"/>
        </w:rPr>
        <w:t>een registratiesysteem schuldhulpverlening</w:t>
      </w:r>
      <w:r w:rsidR="007E1EFE">
        <w:rPr>
          <w:rFonts w:asciiTheme="minorHAnsi" w:hAnsiTheme="minorHAnsi"/>
          <w:sz w:val="20"/>
        </w:rPr>
        <w:t xml:space="preserve"> kan leveren</w:t>
      </w:r>
      <w:r w:rsidR="004830BD">
        <w:rPr>
          <w:rFonts w:asciiTheme="minorHAnsi" w:hAnsiTheme="minorHAnsi"/>
          <w:sz w:val="20"/>
        </w:rPr>
        <w:t xml:space="preserve"> </w:t>
      </w:r>
      <w:r w:rsidR="00B52589">
        <w:rPr>
          <w:rFonts w:asciiTheme="minorHAnsi" w:hAnsiTheme="minorHAnsi"/>
          <w:sz w:val="20"/>
        </w:rPr>
        <w:t xml:space="preserve">die </w:t>
      </w:r>
      <w:r w:rsidR="004830BD">
        <w:rPr>
          <w:rFonts w:asciiTheme="minorHAnsi" w:hAnsiTheme="minorHAnsi"/>
          <w:sz w:val="20"/>
        </w:rPr>
        <w:t xml:space="preserve">alle </w:t>
      </w:r>
      <w:r w:rsidR="007B3CF9">
        <w:rPr>
          <w:rFonts w:asciiTheme="minorHAnsi" w:hAnsiTheme="minorHAnsi"/>
          <w:sz w:val="20"/>
        </w:rPr>
        <w:t xml:space="preserve">processen van het schuldhulpverleningsproces </w:t>
      </w:r>
      <w:r w:rsidR="007E1EFE">
        <w:rPr>
          <w:rFonts w:asciiTheme="minorHAnsi" w:hAnsiTheme="minorHAnsi"/>
          <w:sz w:val="20"/>
        </w:rPr>
        <w:t xml:space="preserve">modulair of in zijn geheel kan </w:t>
      </w:r>
      <w:r w:rsidR="00B52589">
        <w:rPr>
          <w:rFonts w:asciiTheme="minorHAnsi" w:hAnsiTheme="minorHAnsi"/>
          <w:sz w:val="20"/>
        </w:rPr>
        <w:t>o</w:t>
      </w:r>
      <w:r w:rsidR="007B3CF9">
        <w:rPr>
          <w:rFonts w:asciiTheme="minorHAnsi" w:hAnsiTheme="minorHAnsi"/>
          <w:sz w:val="20"/>
        </w:rPr>
        <w:t xml:space="preserve">ndersteunen. </w:t>
      </w:r>
    </w:p>
    <w:p w14:paraId="5756BE16" w14:textId="6952C056" w:rsidR="0037708C" w:rsidRPr="00E94AA7" w:rsidRDefault="00B52589" w:rsidP="0037708C">
      <w:pPr>
        <w:rPr>
          <w:rFonts w:asciiTheme="minorHAnsi" w:hAnsiTheme="minorHAnsi"/>
          <w:sz w:val="20"/>
        </w:rPr>
      </w:pPr>
      <w:r>
        <w:rPr>
          <w:rFonts w:asciiTheme="minorHAnsi" w:hAnsiTheme="minorHAnsi"/>
          <w:sz w:val="20"/>
        </w:rPr>
        <w:t>N</w:t>
      </w:r>
      <w:r w:rsidR="00406A63" w:rsidRPr="00E94AA7">
        <w:rPr>
          <w:rFonts w:asciiTheme="minorHAnsi" w:hAnsiTheme="minorHAnsi"/>
          <w:sz w:val="20"/>
        </w:rPr>
        <w:t xml:space="preserve">a de gunning </w:t>
      </w:r>
      <w:r w:rsidR="006C6EC6" w:rsidRPr="00E94AA7">
        <w:rPr>
          <w:rFonts w:asciiTheme="minorHAnsi" w:hAnsiTheme="minorHAnsi"/>
          <w:sz w:val="20"/>
        </w:rPr>
        <w:t xml:space="preserve">vanaf medio </w:t>
      </w:r>
      <w:r w:rsidR="00F54057" w:rsidRPr="00E94AA7">
        <w:rPr>
          <w:rFonts w:asciiTheme="minorHAnsi" w:hAnsiTheme="minorHAnsi"/>
          <w:sz w:val="20"/>
        </w:rPr>
        <w:t xml:space="preserve">2025 kan </w:t>
      </w:r>
      <w:r w:rsidR="002E7685">
        <w:rPr>
          <w:rFonts w:asciiTheme="minorHAnsi" w:hAnsiTheme="minorHAnsi"/>
          <w:sz w:val="20"/>
        </w:rPr>
        <w:t xml:space="preserve">worden </w:t>
      </w:r>
      <w:r w:rsidR="00F54057" w:rsidRPr="00E94AA7">
        <w:rPr>
          <w:rFonts w:asciiTheme="minorHAnsi" w:hAnsiTheme="minorHAnsi"/>
          <w:sz w:val="20"/>
        </w:rPr>
        <w:t>beg</w:t>
      </w:r>
      <w:r w:rsidR="002E7685">
        <w:rPr>
          <w:rFonts w:asciiTheme="minorHAnsi" w:hAnsiTheme="minorHAnsi"/>
          <w:sz w:val="20"/>
        </w:rPr>
        <w:t>o</w:t>
      </w:r>
      <w:r w:rsidR="00F54057" w:rsidRPr="00E94AA7">
        <w:rPr>
          <w:rFonts w:asciiTheme="minorHAnsi" w:hAnsiTheme="minorHAnsi"/>
          <w:sz w:val="20"/>
        </w:rPr>
        <w:t>nnen met het implementeren van een registratiesysteem voor schuldhulpverlening</w:t>
      </w:r>
      <w:r w:rsidR="00D20B6A" w:rsidRPr="00E94AA7">
        <w:rPr>
          <w:rFonts w:asciiTheme="minorHAnsi" w:hAnsiTheme="minorHAnsi"/>
          <w:sz w:val="20"/>
        </w:rPr>
        <w:t>.</w:t>
      </w:r>
      <w:r w:rsidR="0069476A" w:rsidRPr="00E94AA7">
        <w:rPr>
          <w:rFonts w:asciiTheme="minorHAnsi" w:hAnsiTheme="minorHAnsi"/>
          <w:sz w:val="20"/>
        </w:rPr>
        <w:t xml:space="preserve"> Bij de implementatie behoort nadrukkelijk dat</w:t>
      </w:r>
      <w:r w:rsidR="00E92345" w:rsidRPr="00E94AA7">
        <w:rPr>
          <w:rFonts w:asciiTheme="minorHAnsi" w:hAnsiTheme="minorHAnsi"/>
          <w:sz w:val="20"/>
        </w:rPr>
        <w:t xml:space="preserve"> </w:t>
      </w:r>
      <w:r w:rsidR="002E7685">
        <w:rPr>
          <w:rFonts w:asciiTheme="minorHAnsi" w:hAnsiTheme="minorHAnsi"/>
          <w:sz w:val="20"/>
        </w:rPr>
        <w:t xml:space="preserve">er </w:t>
      </w:r>
      <w:r w:rsidR="00E92345" w:rsidRPr="00E94AA7">
        <w:rPr>
          <w:rFonts w:asciiTheme="minorHAnsi" w:hAnsiTheme="minorHAnsi"/>
          <w:sz w:val="20"/>
        </w:rPr>
        <w:t>wordt samengewerkt met medewerkers van Haarlem</w:t>
      </w:r>
      <w:r w:rsidR="000702CE" w:rsidRPr="00E94AA7">
        <w:rPr>
          <w:rFonts w:asciiTheme="minorHAnsi" w:hAnsiTheme="minorHAnsi"/>
          <w:sz w:val="20"/>
        </w:rPr>
        <w:t xml:space="preserve">mermeer voor het technisch en functioneel beheer. </w:t>
      </w:r>
    </w:p>
    <w:p w14:paraId="1999D34D" w14:textId="77777777" w:rsidR="00B73607" w:rsidRPr="00BF78B8" w:rsidRDefault="00B73607" w:rsidP="007B796C">
      <w:pPr>
        <w:pStyle w:val="Kop2"/>
        <w:spacing w:line="23" w:lineRule="atLeast"/>
        <w:rPr>
          <w:rFonts w:asciiTheme="minorHAnsi" w:hAnsiTheme="minorHAnsi"/>
          <w:sz w:val="22"/>
          <w:szCs w:val="22"/>
        </w:rPr>
      </w:pPr>
      <w:bookmarkStart w:id="2" w:name="_Toc307221819"/>
      <w:bookmarkStart w:id="3" w:name="_Toc308162400"/>
      <w:bookmarkStart w:id="4" w:name="_Toc307221875"/>
      <w:bookmarkStart w:id="5" w:name="_Toc308162456"/>
      <w:bookmarkStart w:id="6" w:name="_Toc307221876"/>
      <w:bookmarkStart w:id="7" w:name="_Toc308162457"/>
      <w:bookmarkStart w:id="8" w:name="_Toc307221877"/>
      <w:bookmarkStart w:id="9" w:name="_Toc308162458"/>
      <w:bookmarkStart w:id="10" w:name="_Toc307221878"/>
      <w:bookmarkStart w:id="11" w:name="_Toc308162459"/>
      <w:bookmarkStart w:id="12" w:name="_Toc307221880"/>
      <w:bookmarkStart w:id="13" w:name="_Toc308162461"/>
      <w:bookmarkStart w:id="14" w:name="_Toc307221881"/>
      <w:bookmarkStart w:id="15" w:name="_Toc308162462"/>
      <w:bookmarkStart w:id="16" w:name="_Toc307221882"/>
      <w:bookmarkStart w:id="17" w:name="_Toc308162463"/>
      <w:bookmarkStart w:id="18" w:name="_Toc307221883"/>
      <w:bookmarkStart w:id="19" w:name="_Toc308162464"/>
      <w:bookmarkStart w:id="20" w:name="_Toc307221885"/>
      <w:bookmarkStart w:id="21" w:name="_Toc308162466"/>
      <w:bookmarkStart w:id="22" w:name="_Toc307221886"/>
      <w:bookmarkStart w:id="23" w:name="_Toc308162467"/>
      <w:bookmarkStart w:id="24" w:name="_Toc307221888"/>
      <w:bookmarkStart w:id="25" w:name="_Toc308162469"/>
      <w:bookmarkStart w:id="26" w:name="_Toc307221889"/>
      <w:bookmarkStart w:id="27" w:name="_Toc308162470"/>
      <w:bookmarkStart w:id="28" w:name="_Toc307221890"/>
      <w:bookmarkStart w:id="29" w:name="_Toc308162471"/>
      <w:bookmarkStart w:id="30" w:name="_Toc307221892"/>
      <w:bookmarkStart w:id="31" w:name="_Toc308162473"/>
      <w:bookmarkStart w:id="32" w:name="_Toc307221893"/>
      <w:bookmarkStart w:id="33" w:name="_Toc308162474"/>
      <w:bookmarkStart w:id="34" w:name="_Toc307221896"/>
      <w:bookmarkStart w:id="35" w:name="_Toc308162477"/>
      <w:bookmarkStart w:id="36" w:name="_Toc307221897"/>
      <w:bookmarkStart w:id="37" w:name="_Toc308162478"/>
      <w:bookmarkStart w:id="38" w:name="_Toc307221899"/>
      <w:bookmarkStart w:id="39" w:name="_Toc308162480"/>
      <w:bookmarkStart w:id="40" w:name="_Toc307221900"/>
      <w:bookmarkStart w:id="41" w:name="_Toc308162481"/>
      <w:bookmarkStart w:id="42" w:name="_Toc307221901"/>
      <w:bookmarkStart w:id="43" w:name="_Toc308162482"/>
      <w:bookmarkStart w:id="44" w:name="_Toc307221905"/>
      <w:bookmarkStart w:id="45" w:name="_Toc308162486"/>
      <w:bookmarkStart w:id="46" w:name="_Toc307221906"/>
      <w:bookmarkStart w:id="47" w:name="_Toc308162487"/>
      <w:bookmarkStart w:id="48" w:name="_Toc307221909"/>
      <w:bookmarkStart w:id="49" w:name="_Toc308162490"/>
      <w:bookmarkStart w:id="50" w:name="_Toc307221911"/>
      <w:bookmarkStart w:id="51" w:name="_Toc308162492"/>
      <w:bookmarkStart w:id="52" w:name="_Toc307221915"/>
      <w:bookmarkStart w:id="53" w:name="_Toc308162496"/>
      <w:bookmarkStart w:id="54" w:name="_Toc307221917"/>
      <w:bookmarkStart w:id="55" w:name="_Toc308162498"/>
      <w:bookmarkStart w:id="56" w:name="_Toc307221922"/>
      <w:bookmarkStart w:id="57" w:name="_Toc308162503"/>
      <w:bookmarkStart w:id="58" w:name="_Toc307221924"/>
      <w:bookmarkStart w:id="59" w:name="_Toc308162505"/>
      <w:bookmarkStart w:id="60" w:name="_Toc307221925"/>
      <w:bookmarkStart w:id="61" w:name="_Toc308162506"/>
      <w:bookmarkStart w:id="62" w:name="_Toc307221928"/>
      <w:bookmarkStart w:id="63" w:name="_Toc308162509"/>
      <w:bookmarkStart w:id="64" w:name="_Toc307221929"/>
      <w:bookmarkStart w:id="65" w:name="_Toc308162510"/>
      <w:bookmarkStart w:id="66" w:name="_Toc307221931"/>
      <w:bookmarkStart w:id="67" w:name="_Toc308162512"/>
      <w:bookmarkStart w:id="68" w:name="_Toc307221932"/>
      <w:bookmarkStart w:id="69" w:name="_Toc308162513"/>
      <w:bookmarkStart w:id="70" w:name="_Toc307221933"/>
      <w:bookmarkStart w:id="71" w:name="_Toc308162514"/>
      <w:bookmarkStart w:id="72" w:name="_Toc307221938"/>
      <w:bookmarkStart w:id="73" w:name="_Toc308162519"/>
      <w:bookmarkStart w:id="74" w:name="_Toc307219176"/>
      <w:bookmarkStart w:id="75" w:name="_Toc307221939"/>
      <w:bookmarkStart w:id="76" w:name="_Toc308162520"/>
      <w:bookmarkStart w:id="77" w:name="_Toc353195083"/>
      <w:bookmarkStart w:id="78" w:name="_Toc7646363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BF78B8">
        <w:rPr>
          <w:rFonts w:asciiTheme="minorHAnsi" w:hAnsiTheme="minorHAnsi"/>
          <w:sz w:val="22"/>
          <w:szCs w:val="22"/>
        </w:rPr>
        <w:t>Doel van de marktconsultatie</w:t>
      </w:r>
      <w:bookmarkEnd w:id="77"/>
      <w:bookmarkEnd w:id="78"/>
    </w:p>
    <w:p w14:paraId="3D4BF2AF" w14:textId="0B172AE8" w:rsidR="00B73607" w:rsidRPr="00BF78B8" w:rsidRDefault="008E4396" w:rsidP="001D1423">
      <w:pPr>
        <w:rPr>
          <w:rFonts w:asciiTheme="minorHAnsi" w:hAnsiTheme="minorHAnsi"/>
          <w:sz w:val="20"/>
        </w:rPr>
      </w:pPr>
      <w:r>
        <w:rPr>
          <w:rFonts w:asciiTheme="minorHAnsi" w:hAnsiTheme="minorHAnsi"/>
          <w:sz w:val="20"/>
        </w:rPr>
        <w:t>De gemeente</w:t>
      </w:r>
      <w:r w:rsidR="007F26FD" w:rsidRPr="00BF78B8">
        <w:rPr>
          <w:rFonts w:asciiTheme="minorHAnsi" w:hAnsiTheme="minorHAnsi"/>
          <w:sz w:val="20"/>
        </w:rPr>
        <w:t xml:space="preserve"> </w:t>
      </w:r>
      <w:r w:rsidR="00B73607" w:rsidRPr="00BF78B8">
        <w:rPr>
          <w:rFonts w:asciiTheme="minorHAnsi" w:hAnsiTheme="minorHAnsi"/>
          <w:sz w:val="20"/>
        </w:rPr>
        <w:t xml:space="preserve">wil graag de marktpartijen bij het denkproces betrekken </w:t>
      </w:r>
      <w:r w:rsidR="00DE367E" w:rsidRPr="00BF78B8">
        <w:rPr>
          <w:rFonts w:asciiTheme="minorHAnsi" w:hAnsiTheme="minorHAnsi"/>
          <w:sz w:val="20"/>
        </w:rPr>
        <w:t xml:space="preserve">en gebruik maken van hun kennis en </w:t>
      </w:r>
      <w:r w:rsidR="00534C10">
        <w:rPr>
          <w:rFonts w:asciiTheme="minorHAnsi" w:hAnsiTheme="minorHAnsi"/>
          <w:sz w:val="20"/>
        </w:rPr>
        <w:t>ervaring.</w:t>
      </w:r>
    </w:p>
    <w:p w14:paraId="25AA08E1" w14:textId="37A83078" w:rsidR="00B73607" w:rsidRPr="00BF78B8" w:rsidRDefault="00B73607" w:rsidP="6C1897D7">
      <w:pPr>
        <w:rPr>
          <w:rFonts w:asciiTheme="minorHAnsi" w:hAnsiTheme="minorHAnsi"/>
          <w:sz w:val="20"/>
        </w:rPr>
      </w:pPr>
      <w:r w:rsidRPr="6C1897D7">
        <w:rPr>
          <w:rFonts w:asciiTheme="minorHAnsi" w:hAnsiTheme="minorHAnsi"/>
          <w:sz w:val="20"/>
        </w:rPr>
        <w:t>Uw reactie op deze marktconsultatie zal uitsluitend gebruikt worden om te komen tot optimale strategie/</w:t>
      </w:r>
      <w:r w:rsidR="41DBD11E" w:rsidRPr="6C1897D7">
        <w:rPr>
          <w:rFonts w:asciiTheme="minorHAnsi" w:hAnsiTheme="minorHAnsi"/>
          <w:sz w:val="20"/>
        </w:rPr>
        <w:t>programma van eisen</w:t>
      </w:r>
      <w:r w:rsidR="005545F1" w:rsidRPr="6C1897D7">
        <w:rPr>
          <w:rFonts w:asciiTheme="minorHAnsi" w:hAnsiTheme="minorHAnsi"/>
          <w:sz w:val="20"/>
        </w:rPr>
        <w:t>/gunningscriteria</w:t>
      </w:r>
      <w:r w:rsidRPr="6C1897D7">
        <w:rPr>
          <w:rFonts w:asciiTheme="minorHAnsi" w:hAnsiTheme="minorHAnsi"/>
          <w:sz w:val="20"/>
        </w:rPr>
        <w:t xml:space="preserve"> en z</w:t>
      </w:r>
      <w:r w:rsidR="00CB7CC5">
        <w:rPr>
          <w:rFonts w:asciiTheme="minorHAnsi" w:hAnsiTheme="minorHAnsi"/>
          <w:sz w:val="20"/>
        </w:rPr>
        <w:t xml:space="preserve">al </w:t>
      </w:r>
      <w:r w:rsidRPr="6C1897D7">
        <w:rPr>
          <w:rFonts w:asciiTheme="minorHAnsi" w:hAnsiTheme="minorHAnsi"/>
          <w:sz w:val="20"/>
        </w:rPr>
        <w:t xml:space="preserve">geen enkele rol spelen bij de beoordeling in </w:t>
      </w:r>
      <w:r w:rsidR="00534C10">
        <w:rPr>
          <w:rFonts w:asciiTheme="minorHAnsi" w:hAnsiTheme="minorHAnsi"/>
          <w:sz w:val="20"/>
        </w:rPr>
        <w:t xml:space="preserve">het mogelijk </w:t>
      </w:r>
      <w:r w:rsidR="005545F1" w:rsidRPr="6C1897D7">
        <w:rPr>
          <w:rFonts w:asciiTheme="minorHAnsi" w:hAnsiTheme="minorHAnsi"/>
          <w:sz w:val="20"/>
        </w:rPr>
        <w:t xml:space="preserve">toekomstige </w:t>
      </w:r>
      <w:r w:rsidRPr="6C1897D7">
        <w:rPr>
          <w:rFonts w:asciiTheme="minorHAnsi" w:hAnsiTheme="minorHAnsi"/>
          <w:sz w:val="20"/>
        </w:rPr>
        <w:t>aanbesteding</w:t>
      </w:r>
      <w:r w:rsidR="6DCDBD9B" w:rsidRPr="6C1897D7">
        <w:rPr>
          <w:rFonts w:asciiTheme="minorHAnsi" w:hAnsiTheme="minorHAnsi"/>
          <w:sz w:val="20"/>
        </w:rPr>
        <w:t>s</w:t>
      </w:r>
      <w:r w:rsidRPr="6C1897D7">
        <w:rPr>
          <w:rFonts w:asciiTheme="minorHAnsi" w:hAnsiTheme="minorHAnsi"/>
          <w:sz w:val="20"/>
        </w:rPr>
        <w:t>traject.</w:t>
      </w:r>
    </w:p>
    <w:p w14:paraId="07236966" w14:textId="2A233DCD" w:rsidR="00B73607" w:rsidRPr="00BF78B8" w:rsidRDefault="008E4396" w:rsidP="0053600C">
      <w:pPr>
        <w:rPr>
          <w:rFonts w:asciiTheme="minorHAnsi" w:hAnsiTheme="minorHAnsi"/>
          <w:sz w:val="20"/>
        </w:rPr>
      </w:pPr>
      <w:r>
        <w:rPr>
          <w:rFonts w:asciiTheme="minorHAnsi" w:hAnsiTheme="minorHAnsi"/>
          <w:sz w:val="20"/>
        </w:rPr>
        <w:t>De gemeente</w:t>
      </w:r>
      <w:r w:rsidR="00B8081C" w:rsidRPr="00BF78B8">
        <w:rPr>
          <w:rFonts w:asciiTheme="minorHAnsi" w:hAnsiTheme="minorHAnsi"/>
          <w:sz w:val="20"/>
        </w:rPr>
        <w:t xml:space="preserve"> </w:t>
      </w:r>
      <w:r w:rsidR="00B73607" w:rsidRPr="00BF78B8">
        <w:rPr>
          <w:rFonts w:asciiTheme="minorHAnsi" w:hAnsiTheme="minorHAnsi"/>
          <w:sz w:val="20"/>
        </w:rPr>
        <w:t xml:space="preserve">benadrukt hierbij dat deze marktconsultatie niet tot doel heeft concrete partners te selecteren voor een opdracht. Voor zover nodig wijzen wij u </w:t>
      </w:r>
      <w:r w:rsidR="001B7436" w:rsidRPr="00BF78B8">
        <w:rPr>
          <w:rFonts w:asciiTheme="minorHAnsi" w:hAnsiTheme="minorHAnsi"/>
          <w:sz w:val="20"/>
        </w:rPr>
        <w:t>erop</w:t>
      </w:r>
      <w:r w:rsidR="00B73607" w:rsidRPr="00BF78B8">
        <w:rPr>
          <w:rFonts w:asciiTheme="minorHAnsi" w:hAnsiTheme="minorHAnsi"/>
          <w:sz w:val="20"/>
        </w:rPr>
        <w:t>, dat uw deelname aan deze marktconsultatie op geen enkele wijze positieve of negatieve invloed zal hebben op uw mogelijkheid tot deelname aan de voorgenomen aanbesteding.</w:t>
      </w:r>
    </w:p>
    <w:p w14:paraId="748F105E" w14:textId="087121F8" w:rsidR="00B73607" w:rsidRPr="00BF78B8" w:rsidRDefault="00B73607" w:rsidP="0053600C">
      <w:pPr>
        <w:rPr>
          <w:rFonts w:asciiTheme="minorHAnsi" w:hAnsiTheme="minorHAnsi"/>
          <w:sz w:val="20"/>
          <w:lang w:val="nl"/>
        </w:rPr>
      </w:pPr>
      <w:r w:rsidRPr="00BF78B8">
        <w:rPr>
          <w:rFonts w:asciiTheme="minorHAnsi" w:hAnsiTheme="minorHAnsi"/>
          <w:sz w:val="20"/>
          <w:lang w:val="nl"/>
        </w:rPr>
        <w:t xml:space="preserve">Partijen kunnen geen enkel recht aan deze marktconsultatie ontlenen. Alle informatie die naar voren komt tijdens de marktconsultatie wordt, door zowel </w:t>
      </w:r>
      <w:r w:rsidR="00D8473D">
        <w:rPr>
          <w:rFonts w:asciiTheme="minorHAnsi" w:hAnsiTheme="minorHAnsi"/>
          <w:sz w:val="20"/>
        </w:rPr>
        <w:t>d</w:t>
      </w:r>
      <w:r w:rsidR="008E4396">
        <w:rPr>
          <w:rFonts w:asciiTheme="minorHAnsi" w:hAnsiTheme="minorHAnsi"/>
          <w:sz w:val="20"/>
        </w:rPr>
        <w:t>e gemeente</w:t>
      </w:r>
      <w:r w:rsidR="00B8081C" w:rsidRPr="00BF78B8">
        <w:rPr>
          <w:rFonts w:asciiTheme="minorHAnsi" w:hAnsiTheme="minorHAnsi"/>
          <w:sz w:val="20"/>
        </w:rPr>
        <w:t xml:space="preserve"> </w:t>
      </w:r>
      <w:r w:rsidRPr="00BF78B8">
        <w:rPr>
          <w:rFonts w:asciiTheme="minorHAnsi" w:hAnsiTheme="minorHAnsi"/>
          <w:sz w:val="20"/>
          <w:lang w:val="nl"/>
        </w:rPr>
        <w:t xml:space="preserve">als de partij, </w:t>
      </w:r>
      <w:r w:rsidR="005545F1">
        <w:rPr>
          <w:rFonts w:asciiTheme="minorHAnsi" w:hAnsiTheme="minorHAnsi"/>
          <w:sz w:val="20"/>
          <w:lang w:val="nl"/>
        </w:rPr>
        <w:t xml:space="preserve">anoniem </w:t>
      </w:r>
      <w:r w:rsidRPr="00BF78B8">
        <w:rPr>
          <w:rFonts w:asciiTheme="minorHAnsi" w:hAnsiTheme="minorHAnsi"/>
          <w:sz w:val="20"/>
          <w:lang w:val="nl"/>
        </w:rPr>
        <w:t>behandeld.</w:t>
      </w:r>
      <w:r w:rsidR="00DD0BDB">
        <w:rPr>
          <w:rFonts w:asciiTheme="minorHAnsi" w:hAnsiTheme="minorHAnsi"/>
          <w:sz w:val="20"/>
          <w:lang w:val="nl"/>
        </w:rPr>
        <w:t xml:space="preserve"> </w:t>
      </w:r>
      <w:r w:rsidR="00657674" w:rsidRPr="00657674">
        <w:rPr>
          <w:rFonts w:asciiTheme="minorHAnsi" w:hAnsiTheme="minorHAnsi"/>
          <w:sz w:val="20"/>
          <w:lang w:val="nl"/>
        </w:rPr>
        <w:t>Indien u niet wenst dat bepaalde informatie (geanonimiseerd) vastgelegd wordt in het algemene, openbare verslag, kunt u dit expliciet aangeven</w:t>
      </w:r>
    </w:p>
    <w:p w14:paraId="7F0244B1" w14:textId="77777777" w:rsidR="00B73607" w:rsidRPr="0071198B" w:rsidRDefault="00B73607" w:rsidP="00B83424">
      <w:pPr>
        <w:pStyle w:val="Kop1"/>
        <w:pageBreakBefore w:val="0"/>
        <w:rPr>
          <w:rFonts w:asciiTheme="minorHAnsi" w:hAnsiTheme="minorHAnsi"/>
          <w:sz w:val="24"/>
          <w:szCs w:val="32"/>
        </w:rPr>
      </w:pPr>
      <w:bookmarkStart w:id="79" w:name="_Toc353195086"/>
      <w:bookmarkStart w:id="80" w:name="_Toc76463635"/>
      <w:r w:rsidRPr="0071198B">
        <w:rPr>
          <w:rFonts w:asciiTheme="minorHAnsi" w:hAnsiTheme="minorHAnsi"/>
          <w:sz w:val="24"/>
          <w:szCs w:val="32"/>
        </w:rPr>
        <w:t>Marktconsultatie</w:t>
      </w:r>
      <w:bookmarkEnd w:id="79"/>
      <w:bookmarkEnd w:id="80"/>
    </w:p>
    <w:p w14:paraId="3776B821" w14:textId="07FBE564" w:rsidR="00780B25" w:rsidRPr="00BF78B8" w:rsidRDefault="00B73607" w:rsidP="00B83424">
      <w:pPr>
        <w:rPr>
          <w:rFonts w:asciiTheme="minorHAnsi" w:hAnsiTheme="minorHAnsi"/>
          <w:sz w:val="20"/>
        </w:rPr>
      </w:pPr>
      <w:r w:rsidRPr="00BF78B8">
        <w:rPr>
          <w:rFonts w:asciiTheme="minorHAnsi" w:hAnsiTheme="minorHAnsi"/>
          <w:sz w:val="20"/>
        </w:rPr>
        <w:t>Dit hoofdstuk beschrijft de procedure van de marktconsultatie.</w:t>
      </w:r>
    </w:p>
    <w:p w14:paraId="74C0569C" w14:textId="77777777" w:rsidR="00B73607" w:rsidRPr="00BF78B8" w:rsidRDefault="00B73607" w:rsidP="00B83424">
      <w:pPr>
        <w:pStyle w:val="Kop2"/>
        <w:rPr>
          <w:rFonts w:asciiTheme="minorHAnsi" w:hAnsiTheme="minorHAnsi"/>
          <w:sz w:val="22"/>
          <w:szCs w:val="22"/>
        </w:rPr>
      </w:pPr>
      <w:bookmarkStart w:id="81" w:name="_Toc349071217"/>
      <w:bookmarkStart w:id="82" w:name="_Toc353195087"/>
      <w:bookmarkStart w:id="83" w:name="_Toc76463636"/>
      <w:r w:rsidRPr="00BF78B8">
        <w:rPr>
          <w:rFonts w:asciiTheme="minorHAnsi" w:hAnsiTheme="minorHAnsi"/>
          <w:sz w:val="22"/>
          <w:szCs w:val="22"/>
        </w:rPr>
        <w:t>Procedure</w:t>
      </w:r>
      <w:bookmarkEnd w:id="81"/>
      <w:bookmarkEnd w:id="82"/>
      <w:bookmarkEnd w:id="83"/>
    </w:p>
    <w:p w14:paraId="0475DF3C" w14:textId="43CC5561" w:rsidR="001D1423" w:rsidRDefault="001D1423" w:rsidP="00B83424">
      <w:pPr>
        <w:rPr>
          <w:rFonts w:asciiTheme="minorHAnsi" w:hAnsiTheme="minorHAnsi"/>
          <w:sz w:val="20"/>
        </w:rPr>
      </w:pPr>
      <w:r>
        <w:rPr>
          <w:rFonts w:asciiTheme="minorHAnsi" w:hAnsiTheme="minorHAnsi"/>
          <w:sz w:val="20"/>
        </w:rPr>
        <w:t>D</w:t>
      </w:r>
      <w:r w:rsidR="00FF452D">
        <w:rPr>
          <w:rFonts w:asciiTheme="minorHAnsi" w:hAnsiTheme="minorHAnsi"/>
          <w:sz w:val="20"/>
        </w:rPr>
        <w:t>it</w:t>
      </w:r>
      <w:r>
        <w:rPr>
          <w:rFonts w:asciiTheme="minorHAnsi" w:hAnsiTheme="minorHAnsi"/>
          <w:sz w:val="20"/>
        </w:rPr>
        <w:t xml:space="preserve"> marktconsultatie</w:t>
      </w:r>
      <w:r w:rsidR="00FF452D">
        <w:rPr>
          <w:rFonts w:asciiTheme="minorHAnsi" w:hAnsiTheme="minorHAnsi"/>
          <w:sz w:val="20"/>
        </w:rPr>
        <w:t xml:space="preserve">document is op </w:t>
      </w:r>
      <w:r w:rsidR="00AE74FC">
        <w:rPr>
          <w:rFonts w:asciiTheme="minorHAnsi" w:hAnsiTheme="minorHAnsi"/>
          <w:sz w:val="20"/>
        </w:rPr>
        <w:t xml:space="preserve">8 </w:t>
      </w:r>
      <w:r w:rsidR="002F5371">
        <w:rPr>
          <w:rFonts w:asciiTheme="minorHAnsi" w:hAnsiTheme="minorHAnsi"/>
          <w:sz w:val="20"/>
        </w:rPr>
        <w:t>oktober 2024</w:t>
      </w:r>
      <w:r w:rsidR="00FF452D">
        <w:rPr>
          <w:rFonts w:asciiTheme="minorHAnsi" w:hAnsiTheme="minorHAnsi"/>
          <w:sz w:val="20"/>
        </w:rPr>
        <w:t xml:space="preserve"> gepubliceerd op www.tenderned.nl</w:t>
      </w:r>
    </w:p>
    <w:p w14:paraId="16322E22" w14:textId="77777777" w:rsidR="00A25E26" w:rsidRDefault="00A25E26" w:rsidP="00A25E26">
      <w:pPr>
        <w:spacing w:after="0" w:line="240" w:lineRule="exact"/>
        <w:rPr>
          <w:sz w:val="20"/>
        </w:rPr>
      </w:pPr>
      <w:r w:rsidRPr="00A25E26">
        <w:rPr>
          <w:rFonts w:asciiTheme="minorHAnsi" w:hAnsiTheme="minorHAnsi"/>
          <w:sz w:val="20"/>
        </w:rPr>
        <w:t>Als u besluit te reageren op de marktconsultatie gelden de volgende voorwaarden:</w:t>
      </w:r>
      <w:r>
        <w:rPr>
          <w:sz w:val="20"/>
        </w:rPr>
        <w:t xml:space="preserve"> </w:t>
      </w:r>
    </w:p>
    <w:p w14:paraId="5FEDB604" w14:textId="77777777" w:rsidR="00A25E26" w:rsidRDefault="00A25E26" w:rsidP="00A25E26">
      <w:pPr>
        <w:spacing w:after="0" w:line="240" w:lineRule="exact"/>
        <w:rPr>
          <w:sz w:val="20"/>
        </w:rPr>
      </w:pPr>
    </w:p>
    <w:p w14:paraId="4DAB91EF" w14:textId="4FFA1636" w:rsidR="00212D55" w:rsidRPr="00547353" w:rsidRDefault="00212D55" w:rsidP="00212D55">
      <w:pPr>
        <w:pStyle w:val="Default"/>
        <w:numPr>
          <w:ilvl w:val="0"/>
          <w:numId w:val="7"/>
        </w:numPr>
        <w:spacing w:after="10"/>
        <w:rPr>
          <w:rFonts w:asciiTheme="minorHAnsi" w:hAnsiTheme="minorHAnsi" w:cstheme="minorHAnsi"/>
          <w:sz w:val="20"/>
          <w:szCs w:val="20"/>
        </w:rPr>
      </w:pPr>
      <w:r w:rsidRPr="00547353">
        <w:rPr>
          <w:rFonts w:asciiTheme="minorHAnsi" w:hAnsiTheme="minorHAnsi" w:cstheme="minorHAnsi"/>
          <w:sz w:val="20"/>
          <w:szCs w:val="20"/>
        </w:rPr>
        <w:t>Voor het verstrekken van de informatie</w:t>
      </w:r>
      <w:r w:rsidR="00E32AC3">
        <w:rPr>
          <w:rFonts w:asciiTheme="minorHAnsi" w:hAnsiTheme="minorHAnsi" w:cstheme="minorHAnsi"/>
          <w:sz w:val="20"/>
          <w:szCs w:val="20"/>
        </w:rPr>
        <w:t xml:space="preserve"> en deelname</w:t>
      </w:r>
      <w:r w:rsidRPr="00547353">
        <w:rPr>
          <w:rFonts w:asciiTheme="minorHAnsi" w:hAnsiTheme="minorHAnsi" w:cstheme="minorHAnsi"/>
          <w:sz w:val="20"/>
          <w:szCs w:val="20"/>
        </w:rPr>
        <w:t xml:space="preserve"> worden geen kosten vergoed. </w:t>
      </w:r>
    </w:p>
    <w:p w14:paraId="4A0A6A05" w14:textId="77777777" w:rsidR="00212D55" w:rsidRPr="00547353" w:rsidRDefault="00212D55" w:rsidP="00212D55">
      <w:pPr>
        <w:pStyle w:val="Default"/>
        <w:numPr>
          <w:ilvl w:val="0"/>
          <w:numId w:val="7"/>
        </w:numPr>
        <w:spacing w:after="10"/>
        <w:rPr>
          <w:rFonts w:asciiTheme="minorHAnsi" w:hAnsiTheme="minorHAnsi" w:cstheme="minorHAnsi"/>
          <w:sz w:val="20"/>
          <w:szCs w:val="20"/>
        </w:rPr>
      </w:pPr>
      <w:r w:rsidRPr="00547353">
        <w:rPr>
          <w:rFonts w:asciiTheme="minorHAnsi" w:hAnsiTheme="minorHAnsi" w:cstheme="minorHAnsi"/>
          <w:sz w:val="20"/>
          <w:szCs w:val="20"/>
        </w:rPr>
        <w:t xml:space="preserve">De door u verstrekte documenten worden na afloop niet standaard geretourneerd. </w:t>
      </w:r>
    </w:p>
    <w:p w14:paraId="0C9226C0" w14:textId="246788E3" w:rsidR="00212D55" w:rsidRPr="00547353" w:rsidRDefault="00212D55" w:rsidP="00212D55">
      <w:pPr>
        <w:pStyle w:val="Default"/>
        <w:numPr>
          <w:ilvl w:val="0"/>
          <w:numId w:val="7"/>
        </w:numPr>
        <w:spacing w:after="10"/>
        <w:rPr>
          <w:rFonts w:asciiTheme="minorHAnsi" w:hAnsiTheme="minorHAnsi" w:cstheme="minorHAnsi"/>
          <w:sz w:val="20"/>
          <w:szCs w:val="20"/>
        </w:rPr>
      </w:pPr>
      <w:r w:rsidRPr="00547353">
        <w:rPr>
          <w:rFonts w:asciiTheme="minorHAnsi" w:hAnsiTheme="minorHAnsi" w:cstheme="minorHAnsi"/>
          <w:sz w:val="20"/>
          <w:szCs w:val="20"/>
        </w:rPr>
        <w:t xml:space="preserve">Uw antwoorden en toelichting vermeldt u in de bijlage </w:t>
      </w:r>
      <w:r w:rsidR="00E32AC3">
        <w:rPr>
          <w:rFonts w:asciiTheme="minorHAnsi" w:hAnsiTheme="minorHAnsi" w:cstheme="minorHAnsi"/>
          <w:sz w:val="20"/>
          <w:szCs w:val="20"/>
        </w:rPr>
        <w:t>‘I</w:t>
      </w:r>
      <w:r w:rsidRPr="00547353">
        <w:rPr>
          <w:rFonts w:asciiTheme="minorHAnsi" w:hAnsiTheme="minorHAnsi" w:cstheme="minorHAnsi"/>
          <w:sz w:val="20"/>
          <w:szCs w:val="20"/>
        </w:rPr>
        <w:t>nvuldocument marktconsultatie</w:t>
      </w:r>
      <w:r w:rsidR="00E32AC3">
        <w:rPr>
          <w:rFonts w:asciiTheme="minorHAnsi" w:hAnsiTheme="minorHAnsi" w:cstheme="minorHAnsi"/>
          <w:sz w:val="20"/>
          <w:szCs w:val="20"/>
        </w:rPr>
        <w:t xml:space="preserve"> registratiesysteem schuldhulpverlening’</w:t>
      </w:r>
      <w:r w:rsidRPr="00547353">
        <w:rPr>
          <w:rFonts w:asciiTheme="minorHAnsi" w:hAnsiTheme="minorHAnsi" w:cstheme="minorHAnsi"/>
          <w:sz w:val="20"/>
          <w:szCs w:val="20"/>
        </w:rPr>
        <w:t xml:space="preserve"> en verstuurt u via de berichtenmodule in TenderNed.nl </w:t>
      </w:r>
    </w:p>
    <w:p w14:paraId="5DE53A90" w14:textId="77777777" w:rsidR="00212D55" w:rsidRPr="00547353" w:rsidRDefault="00212D55" w:rsidP="00212D55">
      <w:pPr>
        <w:pStyle w:val="Default"/>
        <w:numPr>
          <w:ilvl w:val="0"/>
          <w:numId w:val="7"/>
        </w:numPr>
        <w:spacing w:after="10"/>
        <w:rPr>
          <w:rFonts w:asciiTheme="minorHAnsi" w:hAnsiTheme="minorHAnsi" w:cstheme="minorHAnsi"/>
          <w:sz w:val="20"/>
          <w:szCs w:val="20"/>
        </w:rPr>
      </w:pPr>
      <w:r w:rsidRPr="00547353">
        <w:rPr>
          <w:rFonts w:asciiTheme="minorHAnsi" w:hAnsiTheme="minorHAnsi" w:cstheme="minorHAnsi"/>
          <w:sz w:val="20"/>
          <w:szCs w:val="20"/>
        </w:rPr>
        <w:lastRenderedPageBreak/>
        <w:t xml:space="preserve">Indien naderhand blijkt dat er onvolkomenheden in dit document zitten, kan dit de gemeente niet worden aangerekend. </w:t>
      </w:r>
    </w:p>
    <w:p w14:paraId="3BA4B683" w14:textId="77777777" w:rsidR="00104CC4" w:rsidRDefault="001D1423" w:rsidP="002B4E83">
      <w:pPr>
        <w:numPr>
          <w:ilvl w:val="0"/>
          <w:numId w:val="7"/>
        </w:numPr>
        <w:spacing w:after="0" w:line="240" w:lineRule="exact"/>
        <w:rPr>
          <w:rFonts w:asciiTheme="minorHAnsi" w:hAnsiTheme="minorHAnsi"/>
          <w:sz w:val="20"/>
        </w:rPr>
      </w:pPr>
      <w:r w:rsidRPr="00657674">
        <w:rPr>
          <w:rFonts w:asciiTheme="minorHAnsi" w:hAnsiTheme="minorHAnsi"/>
          <w:sz w:val="20"/>
        </w:rPr>
        <w:t>Een s</w:t>
      </w:r>
      <w:r w:rsidR="004D6CEE" w:rsidRPr="00657674">
        <w:rPr>
          <w:rFonts w:asciiTheme="minorHAnsi" w:hAnsiTheme="minorHAnsi"/>
          <w:sz w:val="20"/>
        </w:rPr>
        <w:t>amenvatting van de antwoorden</w:t>
      </w:r>
      <w:r w:rsidR="00534C10" w:rsidRPr="00657674">
        <w:rPr>
          <w:rFonts w:asciiTheme="minorHAnsi" w:hAnsiTheme="minorHAnsi"/>
          <w:sz w:val="20"/>
        </w:rPr>
        <w:t xml:space="preserve"> </w:t>
      </w:r>
      <w:r w:rsidR="007043C3" w:rsidRPr="00657674">
        <w:rPr>
          <w:rFonts w:asciiTheme="minorHAnsi" w:hAnsiTheme="minorHAnsi"/>
          <w:sz w:val="20"/>
        </w:rPr>
        <w:t>ontvangen tijdens</w:t>
      </w:r>
      <w:r w:rsidR="00534C10" w:rsidRPr="00657674">
        <w:rPr>
          <w:rFonts w:asciiTheme="minorHAnsi" w:hAnsiTheme="minorHAnsi"/>
          <w:sz w:val="20"/>
        </w:rPr>
        <w:t xml:space="preserve"> de</w:t>
      </w:r>
      <w:r w:rsidR="004D6CEE" w:rsidRPr="00657674">
        <w:rPr>
          <w:rFonts w:asciiTheme="minorHAnsi" w:hAnsiTheme="minorHAnsi"/>
          <w:sz w:val="20"/>
        </w:rPr>
        <w:t xml:space="preserve">  marktconsult</w:t>
      </w:r>
      <w:r w:rsidR="00534C10" w:rsidRPr="00657674">
        <w:rPr>
          <w:rFonts w:asciiTheme="minorHAnsi" w:hAnsiTheme="minorHAnsi"/>
          <w:sz w:val="20"/>
        </w:rPr>
        <w:t>at</w:t>
      </w:r>
      <w:r w:rsidRPr="00657674">
        <w:rPr>
          <w:rFonts w:asciiTheme="minorHAnsi" w:hAnsiTheme="minorHAnsi"/>
          <w:sz w:val="20"/>
        </w:rPr>
        <w:t>ie</w:t>
      </w:r>
      <w:r w:rsidR="004D6CEE" w:rsidRPr="00657674">
        <w:rPr>
          <w:rFonts w:asciiTheme="minorHAnsi" w:hAnsiTheme="minorHAnsi"/>
          <w:sz w:val="20"/>
        </w:rPr>
        <w:t xml:space="preserve"> worden bij de aanbesteding gepubliceerd, er wordt geen individuele terugkoppeling gegeven</w:t>
      </w:r>
      <w:r w:rsidR="001528F1" w:rsidRPr="00657674">
        <w:rPr>
          <w:rFonts w:asciiTheme="minorHAnsi" w:hAnsiTheme="minorHAnsi"/>
          <w:sz w:val="20"/>
        </w:rPr>
        <w:t>.</w:t>
      </w:r>
      <w:r w:rsidR="00600AF3" w:rsidRPr="00657674">
        <w:rPr>
          <w:rFonts w:asciiTheme="minorHAnsi" w:hAnsiTheme="minorHAnsi"/>
          <w:sz w:val="20"/>
        </w:rPr>
        <w:t xml:space="preserve"> </w:t>
      </w:r>
      <w:r w:rsidR="00657674" w:rsidRPr="00657674">
        <w:rPr>
          <w:rFonts w:asciiTheme="minorHAnsi" w:hAnsiTheme="minorHAnsi"/>
          <w:sz w:val="20"/>
        </w:rPr>
        <w:t xml:space="preserve">Indien u niet wenst dat bepaalde informatie (geanonimiseerd) vastgelegd wordt in het algemene, openbare verslag, kunt u dit expliciet aangeven </w:t>
      </w:r>
    </w:p>
    <w:p w14:paraId="564DE5D0" w14:textId="3A0DB9FB" w:rsidR="00B73607" w:rsidRPr="00657674" w:rsidRDefault="00344AE1" w:rsidP="00104CC4">
      <w:pPr>
        <w:pStyle w:val="Kop2"/>
        <w:rPr>
          <w:rFonts w:asciiTheme="minorHAnsi" w:hAnsiTheme="minorHAnsi"/>
          <w:szCs w:val="20"/>
        </w:rPr>
      </w:pPr>
      <w:r w:rsidRPr="00657674">
        <w:rPr>
          <w:rFonts w:asciiTheme="minorHAnsi" w:hAnsiTheme="minorHAnsi"/>
          <w:szCs w:val="20"/>
        </w:rPr>
        <w:t>Planning</w:t>
      </w:r>
    </w:p>
    <w:p w14:paraId="2ACD73C0" w14:textId="77777777" w:rsidR="00344AE1" w:rsidRDefault="00344AE1" w:rsidP="00344AE1">
      <w:pPr>
        <w:pStyle w:val="Default"/>
        <w:rPr>
          <w:sz w:val="20"/>
          <w:szCs w:val="20"/>
        </w:rPr>
      </w:pPr>
      <w:r>
        <w:rPr>
          <w:sz w:val="20"/>
          <w:szCs w:val="20"/>
        </w:rPr>
        <w:t>Publicatie:</w:t>
      </w:r>
    </w:p>
    <w:p w14:paraId="13D652DB" w14:textId="325C809E" w:rsidR="00344AE1" w:rsidRDefault="00344AE1" w:rsidP="00344AE1">
      <w:pPr>
        <w:pStyle w:val="Default"/>
        <w:rPr>
          <w:sz w:val="20"/>
          <w:szCs w:val="20"/>
        </w:rPr>
      </w:pPr>
      <w:r>
        <w:rPr>
          <w:sz w:val="20"/>
          <w:szCs w:val="20"/>
        </w:rPr>
        <w:t xml:space="preserve">De marktconsultatie wordt op </w:t>
      </w:r>
      <w:r w:rsidR="00D545E7">
        <w:rPr>
          <w:sz w:val="20"/>
          <w:szCs w:val="20"/>
        </w:rPr>
        <w:t>dinsdag 8 oktober 2024</w:t>
      </w:r>
      <w:r>
        <w:rPr>
          <w:sz w:val="20"/>
          <w:szCs w:val="20"/>
        </w:rPr>
        <w:t xml:space="preserve"> openbaar bekend gemaakt op </w:t>
      </w:r>
      <w:proofErr w:type="spellStart"/>
      <w:r>
        <w:rPr>
          <w:sz w:val="20"/>
          <w:szCs w:val="20"/>
        </w:rPr>
        <w:t>TenderNed</w:t>
      </w:r>
      <w:proofErr w:type="spellEnd"/>
      <w:r>
        <w:rPr>
          <w:sz w:val="20"/>
          <w:szCs w:val="20"/>
        </w:rPr>
        <w:t xml:space="preserve">. Geïnteresseerde partijen kunnen zich aanmelden voor de marktconsultatie. </w:t>
      </w:r>
    </w:p>
    <w:p w14:paraId="69141D81" w14:textId="77777777" w:rsidR="005C30E3" w:rsidRDefault="005C30E3" w:rsidP="00344AE1">
      <w:pPr>
        <w:pStyle w:val="Default"/>
        <w:rPr>
          <w:sz w:val="20"/>
          <w:szCs w:val="20"/>
        </w:rPr>
      </w:pPr>
    </w:p>
    <w:p w14:paraId="3BCEAFD2" w14:textId="77777777" w:rsidR="005C30E3" w:rsidRDefault="00344AE1" w:rsidP="00344AE1">
      <w:pPr>
        <w:pStyle w:val="Default"/>
        <w:rPr>
          <w:sz w:val="20"/>
          <w:szCs w:val="20"/>
        </w:rPr>
      </w:pPr>
      <w:r>
        <w:rPr>
          <w:sz w:val="20"/>
          <w:szCs w:val="20"/>
        </w:rPr>
        <w:t xml:space="preserve">Datum indienen antwoorden vragenlijst: </w:t>
      </w:r>
    </w:p>
    <w:p w14:paraId="203564FE" w14:textId="38012E08" w:rsidR="00344AE1" w:rsidRDefault="00344AE1" w:rsidP="00344AE1">
      <w:pPr>
        <w:pStyle w:val="Default"/>
        <w:rPr>
          <w:sz w:val="20"/>
          <w:szCs w:val="20"/>
        </w:rPr>
      </w:pPr>
      <w:r>
        <w:rPr>
          <w:sz w:val="20"/>
          <w:szCs w:val="20"/>
        </w:rPr>
        <w:t xml:space="preserve">De bijgevoegde vragenlijst zien wij graag retour uiterlijk op </w:t>
      </w:r>
      <w:r w:rsidR="005D40CB">
        <w:rPr>
          <w:sz w:val="20"/>
          <w:szCs w:val="20"/>
        </w:rPr>
        <w:t>woensdag 23 oktober 2024</w:t>
      </w:r>
      <w:r w:rsidR="005C30E3">
        <w:rPr>
          <w:sz w:val="20"/>
          <w:szCs w:val="20"/>
        </w:rPr>
        <w:t xml:space="preserve"> </w:t>
      </w:r>
      <w:r>
        <w:rPr>
          <w:sz w:val="20"/>
          <w:szCs w:val="20"/>
        </w:rPr>
        <w:t xml:space="preserve">door middel van het indienen van de beantwoording in de kluis in </w:t>
      </w:r>
      <w:proofErr w:type="spellStart"/>
      <w:r>
        <w:rPr>
          <w:sz w:val="20"/>
          <w:szCs w:val="20"/>
        </w:rPr>
        <w:t>TenderNed</w:t>
      </w:r>
      <w:proofErr w:type="spellEnd"/>
      <w:r>
        <w:rPr>
          <w:sz w:val="20"/>
          <w:szCs w:val="20"/>
        </w:rPr>
        <w:t xml:space="preserve">. </w:t>
      </w:r>
    </w:p>
    <w:p w14:paraId="6CC91BED" w14:textId="77777777" w:rsidR="005C30FD" w:rsidRDefault="005C30FD" w:rsidP="00344AE1">
      <w:pPr>
        <w:pStyle w:val="Default"/>
        <w:rPr>
          <w:sz w:val="20"/>
          <w:szCs w:val="20"/>
        </w:rPr>
      </w:pPr>
    </w:p>
    <w:p w14:paraId="3245FAD9" w14:textId="5DE855DD" w:rsidR="005C30FD" w:rsidRDefault="005C30FD" w:rsidP="00344AE1">
      <w:pPr>
        <w:pStyle w:val="Default"/>
        <w:rPr>
          <w:sz w:val="20"/>
          <w:szCs w:val="20"/>
        </w:rPr>
      </w:pPr>
      <w:r>
        <w:rPr>
          <w:sz w:val="20"/>
          <w:szCs w:val="20"/>
        </w:rPr>
        <w:t>De planning van onderhavige procedure ziet er als volgt uit:</w:t>
      </w:r>
    </w:p>
    <w:p w14:paraId="360D6E01" w14:textId="77777777" w:rsidR="005C30E3" w:rsidRDefault="005C30E3" w:rsidP="00344AE1">
      <w:pPr>
        <w:pStyle w:val="Default"/>
        <w:rPr>
          <w:sz w:val="20"/>
          <w:szCs w:val="20"/>
        </w:rPr>
      </w:pPr>
    </w:p>
    <w:tbl>
      <w:tblPr>
        <w:tblW w:w="980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4"/>
        <w:gridCol w:w="1417"/>
        <w:gridCol w:w="4961"/>
      </w:tblGrid>
      <w:tr w:rsidR="00AA7811" w14:paraId="73B99A2F" w14:textId="77777777" w:rsidTr="003D0E4F">
        <w:trPr>
          <w:trHeight w:val="98"/>
        </w:trPr>
        <w:tc>
          <w:tcPr>
            <w:tcW w:w="3424" w:type="dxa"/>
            <w:shd w:val="clear" w:color="auto" w:fill="EAEAEA"/>
          </w:tcPr>
          <w:p w14:paraId="3B70180D" w14:textId="7CE85976" w:rsidR="00AA7811" w:rsidRDefault="00AA7811">
            <w:pPr>
              <w:pStyle w:val="Default"/>
              <w:rPr>
                <w:sz w:val="20"/>
                <w:szCs w:val="20"/>
              </w:rPr>
            </w:pPr>
            <w:r>
              <w:rPr>
                <w:b/>
                <w:bCs/>
                <w:sz w:val="20"/>
                <w:szCs w:val="20"/>
              </w:rPr>
              <w:t xml:space="preserve">Actie </w:t>
            </w:r>
          </w:p>
        </w:tc>
        <w:tc>
          <w:tcPr>
            <w:tcW w:w="1417" w:type="dxa"/>
            <w:shd w:val="clear" w:color="auto" w:fill="EAEAEA"/>
          </w:tcPr>
          <w:p w14:paraId="67F1A9DA" w14:textId="5D23BFD7" w:rsidR="00AA7811" w:rsidRDefault="00AA7811">
            <w:pPr>
              <w:pStyle w:val="Default"/>
              <w:rPr>
                <w:b/>
                <w:bCs/>
                <w:sz w:val="20"/>
                <w:szCs w:val="20"/>
              </w:rPr>
            </w:pPr>
            <w:r>
              <w:rPr>
                <w:b/>
                <w:bCs/>
                <w:sz w:val="20"/>
                <w:szCs w:val="20"/>
              </w:rPr>
              <w:t>Wie?</w:t>
            </w:r>
          </w:p>
        </w:tc>
        <w:tc>
          <w:tcPr>
            <w:tcW w:w="4961" w:type="dxa"/>
            <w:shd w:val="clear" w:color="auto" w:fill="EAEAEA"/>
          </w:tcPr>
          <w:p w14:paraId="565771E7" w14:textId="50B26C4D" w:rsidR="00AA7811" w:rsidRDefault="00AA7811">
            <w:pPr>
              <w:pStyle w:val="Default"/>
              <w:rPr>
                <w:sz w:val="20"/>
                <w:szCs w:val="20"/>
              </w:rPr>
            </w:pPr>
            <w:r>
              <w:rPr>
                <w:b/>
                <w:bCs/>
                <w:sz w:val="20"/>
                <w:szCs w:val="20"/>
              </w:rPr>
              <w:t xml:space="preserve">Data </w:t>
            </w:r>
          </w:p>
        </w:tc>
      </w:tr>
      <w:tr w:rsidR="00AA7811" w14:paraId="3BABFD62" w14:textId="77777777" w:rsidTr="003D0E4F">
        <w:trPr>
          <w:trHeight w:val="98"/>
        </w:trPr>
        <w:tc>
          <w:tcPr>
            <w:tcW w:w="3424" w:type="dxa"/>
          </w:tcPr>
          <w:p w14:paraId="325CF32A" w14:textId="7065EB2E" w:rsidR="00AA7811" w:rsidRDefault="00AA7811">
            <w:pPr>
              <w:pStyle w:val="Default"/>
              <w:rPr>
                <w:sz w:val="20"/>
                <w:szCs w:val="20"/>
              </w:rPr>
            </w:pPr>
            <w:r>
              <w:rPr>
                <w:sz w:val="20"/>
                <w:szCs w:val="20"/>
              </w:rPr>
              <w:t xml:space="preserve">Versturen marktconsultatiedocument </w:t>
            </w:r>
          </w:p>
        </w:tc>
        <w:tc>
          <w:tcPr>
            <w:tcW w:w="1417" w:type="dxa"/>
          </w:tcPr>
          <w:p w14:paraId="0E1532F6" w14:textId="615AF550" w:rsidR="00AA7811" w:rsidRDefault="00AA7811">
            <w:pPr>
              <w:pStyle w:val="Default"/>
              <w:rPr>
                <w:sz w:val="20"/>
                <w:szCs w:val="20"/>
              </w:rPr>
            </w:pPr>
            <w:r>
              <w:rPr>
                <w:sz w:val="20"/>
                <w:szCs w:val="20"/>
              </w:rPr>
              <w:t>Gemeente</w:t>
            </w:r>
          </w:p>
        </w:tc>
        <w:tc>
          <w:tcPr>
            <w:tcW w:w="4961" w:type="dxa"/>
          </w:tcPr>
          <w:p w14:paraId="6209286B" w14:textId="75E0EED6" w:rsidR="00AA7811" w:rsidRDefault="00C701C2" w:rsidP="003D0E4F">
            <w:pPr>
              <w:pStyle w:val="Default"/>
              <w:jc w:val="both"/>
              <w:rPr>
                <w:sz w:val="20"/>
                <w:szCs w:val="20"/>
              </w:rPr>
            </w:pPr>
            <w:r>
              <w:rPr>
                <w:sz w:val="20"/>
                <w:szCs w:val="20"/>
              </w:rPr>
              <w:t>Woensdag 9</w:t>
            </w:r>
            <w:r w:rsidR="00AA7811">
              <w:rPr>
                <w:sz w:val="20"/>
                <w:szCs w:val="20"/>
              </w:rPr>
              <w:t xml:space="preserve"> oktober 2024, gepubliceerd op </w:t>
            </w:r>
            <w:proofErr w:type="spellStart"/>
            <w:r w:rsidR="00AA7811">
              <w:rPr>
                <w:sz w:val="20"/>
                <w:szCs w:val="20"/>
              </w:rPr>
              <w:t>TenderNed</w:t>
            </w:r>
            <w:proofErr w:type="spellEnd"/>
            <w:r w:rsidR="00AA7811">
              <w:rPr>
                <w:sz w:val="20"/>
                <w:szCs w:val="20"/>
              </w:rPr>
              <w:t xml:space="preserve">, </w:t>
            </w:r>
          </w:p>
          <w:p w14:paraId="32E94FED" w14:textId="12DC7023" w:rsidR="00AA7811" w:rsidRDefault="00C701C2" w:rsidP="003D0E4F">
            <w:pPr>
              <w:pStyle w:val="Default"/>
              <w:jc w:val="both"/>
              <w:rPr>
                <w:sz w:val="20"/>
                <w:szCs w:val="20"/>
              </w:rPr>
            </w:pPr>
            <w:r>
              <w:rPr>
                <w:sz w:val="20"/>
                <w:szCs w:val="20"/>
              </w:rPr>
              <w:t>Vrijdag</w:t>
            </w:r>
            <w:r w:rsidR="00AA7811">
              <w:rPr>
                <w:sz w:val="20"/>
                <w:szCs w:val="20"/>
              </w:rPr>
              <w:t xml:space="preserve"> 1</w:t>
            </w:r>
            <w:r>
              <w:rPr>
                <w:sz w:val="20"/>
                <w:szCs w:val="20"/>
              </w:rPr>
              <w:t>1</w:t>
            </w:r>
            <w:r w:rsidR="00AA7811">
              <w:rPr>
                <w:sz w:val="20"/>
                <w:szCs w:val="20"/>
              </w:rPr>
              <w:t xml:space="preserve"> oktober 2024, zichtbaar op </w:t>
            </w:r>
            <w:proofErr w:type="spellStart"/>
            <w:r w:rsidR="00AA7811">
              <w:rPr>
                <w:sz w:val="20"/>
                <w:szCs w:val="20"/>
              </w:rPr>
              <w:t>TenderNed</w:t>
            </w:r>
            <w:proofErr w:type="spellEnd"/>
          </w:p>
        </w:tc>
      </w:tr>
      <w:tr w:rsidR="00AA7811" w14:paraId="46C74B5E" w14:textId="77777777" w:rsidTr="003D0E4F">
        <w:trPr>
          <w:trHeight w:val="240"/>
        </w:trPr>
        <w:tc>
          <w:tcPr>
            <w:tcW w:w="3424" w:type="dxa"/>
          </w:tcPr>
          <w:p w14:paraId="50245A9D" w14:textId="35FFAFC2" w:rsidR="00AA7811" w:rsidRDefault="00AA7811">
            <w:pPr>
              <w:pStyle w:val="Default"/>
              <w:rPr>
                <w:sz w:val="20"/>
                <w:szCs w:val="20"/>
              </w:rPr>
            </w:pPr>
            <w:r>
              <w:rPr>
                <w:b/>
                <w:bCs/>
                <w:sz w:val="20"/>
                <w:szCs w:val="20"/>
              </w:rPr>
              <w:t xml:space="preserve">Indienen reactie marktconsultatie </w:t>
            </w:r>
          </w:p>
        </w:tc>
        <w:tc>
          <w:tcPr>
            <w:tcW w:w="1417" w:type="dxa"/>
          </w:tcPr>
          <w:p w14:paraId="2BC80F26" w14:textId="4BDA8101" w:rsidR="00AA7811" w:rsidRPr="00B9773A" w:rsidRDefault="003D0E4F">
            <w:pPr>
              <w:pStyle w:val="Default"/>
              <w:rPr>
                <w:b/>
                <w:bCs/>
                <w:sz w:val="20"/>
                <w:szCs w:val="20"/>
              </w:rPr>
            </w:pPr>
            <w:r>
              <w:rPr>
                <w:b/>
                <w:bCs/>
                <w:sz w:val="20"/>
                <w:szCs w:val="20"/>
              </w:rPr>
              <w:t>Marktpartijen</w:t>
            </w:r>
          </w:p>
        </w:tc>
        <w:tc>
          <w:tcPr>
            <w:tcW w:w="4961" w:type="dxa"/>
          </w:tcPr>
          <w:p w14:paraId="1DB513DA" w14:textId="7347FD29" w:rsidR="00AA7811" w:rsidRPr="00B9773A" w:rsidRDefault="00AA7811" w:rsidP="003D0E4F">
            <w:pPr>
              <w:pStyle w:val="Default"/>
              <w:jc w:val="both"/>
              <w:rPr>
                <w:b/>
                <w:bCs/>
                <w:sz w:val="20"/>
                <w:szCs w:val="20"/>
              </w:rPr>
            </w:pPr>
            <w:r w:rsidRPr="00B9773A">
              <w:rPr>
                <w:b/>
                <w:bCs/>
                <w:sz w:val="20"/>
                <w:szCs w:val="20"/>
              </w:rPr>
              <w:t>Uiterlijk woensdag 23 oktober</w:t>
            </w:r>
            <w:r>
              <w:rPr>
                <w:b/>
                <w:bCs/>
                <w:sz w:val="20"/>
                <w:szCs w:val="20"/>
              </w:rPr>
              <w:t xml:space="preserve"> 2024</w:t>
            </w:r>
          </w:p>
        </w:tc>
      </w:tr>
      <w:tr w:rsidR="00AA7811" w14:paraId="5DEBC75E" w14:textId="77777777" w:rsidTr="003D0E4F">
        <w:trPr>
          <w:trHeight w:val="98"/>
        </w:trPr>
        <w:tc>
          <w:tcPr>
            <w:tcW w:w="3424" w:type="dxa"/>
          </w:tcPr>
          <w:p w14:paraId="66A31F53" w14:textId="506978F4" w:rsidR="00AA7811" w:rsidRDefault="00AA7811">
            <w:pPr>
              <w:pStyle w:val="Default"/>
              <w:rPr>
                <w:sz w:val="20"/>
                <w:szCs w:val="20"/>
              </w:rPr>
            </w:pPr>
            <w:r>
              <w:rPr>
                <w:sz w:val="20"/>
                <w:szCs w:val="20"/>
              </w:rPr>
              <w:t>Geanonimiseerde terugkoppeling resultaten op hoofdlijnen</w:t>
            </w:r>
          </w:p>
        </w:tc>
        <w:tc>
          <w:tcPr>
            <w:tcW w:w="1417" w:type="dxa"/>
          </w:tcPr>
          <w:p w14:paraId="640BF78D" w14:textId="41EF52AB" w:rsidR="00AA7811" w:rsidRDefault="003D0E4F">
            <w:pPr>
              <w:pStyle w:val="Default"/>
              <w:rPr>
                <w:sz w:val="20"/>
                <w:szCs w:val="20"/>
              </w:rPr>
            </w:pPr>
            <w:r>
              <w:rPr>
                <w:sz w:val="20"/>
                <w:szCs w:val="20"/>
              </w:rPr>
              <w:t>Gemeente</w:t>
            </w:r>
          </w:p>
        </w:tc>
        <w:tc>
          <w:tcPr>
            <w:tcW w:w="4961" w:type="dxa"/>
          </w:tcPr>
          <w:p w14:paraId="1233155F" w14:textId="77777777" w:rsidR="00C825A2" w:rsidRDefault="00AA4F51" w:rsidP="003D0E4F">
            <w:pPr>
              <w:pStyle w:val="Default"/>
              <w:jc w:val="both"/>
              <w:rPr>
                <w:sz w:val="20"/>
                <w:szCs w:val="20"/>
              </w:rPr>
            </w:pPr>
            <w:r>
              <w:rPr>
                <w:sz w:val="20"/>
                <w:szCs w:val="20"/>
              </w:rPr>
              <w:t xml:space="preserve">Bij publicatie </w:t>
            </w:r>
            <w:r w:rsidR="003D1E29">
              <w:rPr>
                <w:sz w:val="20"/>
                <w:szCs w:val="20"/>
              </w:rPr>
              <w:t xml:space="preserve">van de aanbestedingsstukken. </w:t>
            </w:r>
          </w:p>
          <w:p w14:paraId="1AF5AC9D" w14:textId="0005D09C" w:rsidR="00AA7811" w:rsidRDefault="003D1E29" w:rsidP="003D0E4F">
            <w:pPr>
              <w:pStyle w:val="Default"/>
              <w:jc w:val="both"/>
              <w:rPr>
                <w:sz w:val="20"/>
                <w:szCs w:val="20"/>
              </w:rPr>
            </w:pPr>
            <w:r>
              <w:rPr>
                <w:sz w:val="20"/>
                <w:szCs w:val="20"/>
              </w:rPr>
              <w:t>Dinsdag 29 oktober</w:t>
            </w:r>
            <w:r w:rsidR="00C825A2">
              <w:rPr>
                <w:sz w:val="20"/>
                <w:szCs w:val="20"/>
              </w:rPr>
              <w:t xml:space="preserve"> </w:t>
            </w:r>
            <w:r w:rsidR="007C0D93">
              <w:rPr>
                <w:sz w:val="20"/>
                <w:szCs w:val="20"/>
              </w:rPr>
              <w:t>wordt de voorlopige planning teruggekoppeld.</w:t>
            </w:r>
          </w:p>
        </w:tc>
      </w:tr>
    </w:tbl>
    <w:p w14:paraId="389168F5" w14:textId="77777777" w:rsidR="00344AE1" w:rsidRDefault="00344AE1" w:rsidP="00344AE1">
      <w:pPr>
        <w:rPr>
          <w:lang w:eastAsia="en-US"/>
        </w:rPr>
      </w:pPr>
    </w:p>
    <w:p w14:paraId="5EA2CB66" w14:textId="3659BC3F" w:rsidR="00445D35" w:rsidRPr="00AA6106" w:rsidRDefault="007E2F92" w:rsidP="00445D35">
      <w:pPr>
        <w:pStyle w:val="Kop2"/>
        <w:rPr>
          <w:rFonts w:asciiTheme="minorHAnsi" w:hAnsiTheme="minorHAnsi"/>
          <w:sz w:val="22"/>
          <w:szCs w:val="22"/>
        </w:rPr>
      </w:pPr>
      <w:r w:rsidRPr="00AA6106">
        <w:rPr>
          <w:rFonts w:asciiTheme="minorHAnsi" w:hAnsiTheme="minorHAnsi"/>
          <w:sz w:val="22"/>
          <w:szCs w:val="22"/>
        </w:rPr>
        <w:t>Vervolg</w:t>
      </w:r>
    </w:p>
    <w:p w14:paraId="3E29EAC1" w14:textId="77777777" w:rsidR="0061093F" w:rsidRPr="0016583E" w:rsidRDefault="0061093F" w:rsidP="0061093F">
      <w:pPr>
        <w:pStyle w:val="Default"/>
        <w:rPr>
          <w:rFonts w:asciiTheme="minorHAnsi" w:hAnsiTheme="minorHAnsi" w:cstheme="minorHAnsi"/>
          <w:sz w:val="20"/>
          <w:szCs w:val="20"/>
        </w:rPr>
      </w:pPr>
      <w:bookmarkStart w:id="84" w:name="_Hlk77074894"/>
      <w:r w:rsidRPr="0016583E">
        <w:rPr>
          <w:rFonts w:asciiTheme="minorHAnsi" w:hAnsiTheme="minorHAnsi" w:cstheme="minorHAnsi"/>
          <w:sz w:val="20"/>
          <w:szCs w:val="20"/>
        </w:rPr>
        <w:t xml:space="preserve">De door u, voor de gestelde datum van binnenkomst, ingezonden antwoorden zullen door een projectteam van de gemeente worden bestudeerd en dienen als input voor de vormgeving van de komende aanbesteding. De antwoorden worden niet gescoord. Er zal dus ook geen waardeoordeel over de ingediende antwoorden worden uitgesproken. </w:t>
      </w:r>
    </w:p>
    <w:p w14:paraId="1030A71F" w14:textId="77777777" w:rsidR="00245A42" w:rsidRPr="0016583E" w:rsidRDefault="00245A42" w:rsidP="00245A42">
      <w:pPr>
        <w:pStyle w:val="Default"/>
        <w:rPr>
          <w:rFonts w:asciiTheme="minorHAnsi" w:hAnsiTheme="minorHAnsi" w:cstheme="minorHAnsi"/>
          <w:sz w:val="20"/>
          <w:szCs w:val="20"/>
        </w:rPr>
      </w:pPr>
    </w:p>
    <w:p w14:paraId="7372AB11" w14:textId="5A628261" w:rsidR="0061093F" w:rsidRPr="0016583E" w:rsidRDefault="0061093F" w:rsidP="00245A42">
      <w:pPr>
        <w:pStyle w:val="Default"/>
        <w:rPr>
          <w:rFonts w:asciiTheme="minorHAnsi" w:hAnsiTheme="minorHAnsi" w:cstheme="minorHAnsi"/>
          <w:color w:val="auto"/>
          <w:sz w:val="20"/>
          <w:szCs w:val="20"/>
        </w:rPr>
      </w:pPr>
      <w:r w:rsidRPr="0016583E">
        <w:rPr>
          <w:rFonts w:asciiTheme="minorHAnsi" w:hAnsiTheme="minorHAnsi" w:cstheme="minorHAnsi"/>
          <w:color w:val="auto"/>
          <w:sz w:val="20"/>
          <w:szCs w:val="20"/>
        </w:rPr>
        <w:t xml:space="preserve">Met het insturen van een reactie op deze marktconsultatie gaat u ermee akkoord dat deze marktconsultatie gebruikt wordt om informatie in te winnen uit de markt, om voor de gemeente te verduidelijken hoe haar inkooptraject ingestoken dient te worden. </w:t>
      </w:r>
    </w:p>
    <w:p w14:paraId="5110F996" w14:textId="77777777" w:rsidR="00245A42" w:rsidRPr="0016583E" w:rsidRDefault="0061093F" w:rsidP="00245A42">
      <w:pPr>
        <w:pStyle w:val="Default"/>
        <w:rPr>
          <w:rFonts w:asciiTheme="minorHAnsi" w:hAnsiTheme="minorHAnsi" w:cstheme="minorHAnsi"/>
          <w:sz w:val="20"/>
          <w:szCs w:val="20"/>
        </w:rPr>
      </w:pPr>
      <w:r w:rsidRPr="0016583E">
        <w:rPr>
          <w:rFonts w:asciiTheme="minorHAnsi" w:hAnsiTheme="minorHAnsi" w:cstheme="minorHAnsi"/>
          <w:sz w:val="20"/>
          <w:szCs w:val="20"/>
        </w:rPr>
        <w:t xml:space="preserve">Van de marktconsultatie wordt een algemeen verslag opgesteld, dat gedeeld wordt op </w:t>
      </w:r>
      <w:proofErr w:type="spellStart"/>
      <w:r w:rsidRPr="0016583E">
        <w:rPr>
          <w:rFonts w:asciiTheme="minorHAnsi" w:hAnsiTheme="minorHAnsi" w:cstheme="minorHAnsi"/>
          <w:sz w:val="20"/>
          <w:szCs w:val="20"/>
        </w:rPr>
        <w:t>TenderNed</w:t>
      </w:r>
      <w:proofErr w:type="spellEnd"/>
      <w:r w:rsidRPr="0016583E">
        <w:rPr>
          <w:rFonts w:asciiTheme="minorHAnsi" w:hAnsiTheme="minorHAnsi" w:cstheme="minorHAnsi"/>
          <w:sz w:val="20"/>
          <w:szCs w:val="20"/>
        </w:rPr>
        <w:t xml:space="preserve">. </w:t>
      </w:r>
    </w:p>
    <w:p w14:paraId="35EDC4EC" w14:textId="2E297D66" w:rsidR="006079DE" w:rsidRDefault="00AA6106" w:rsidP="00AA6106">
      <w:pPr>
        <w:pStyle w:val="Kop1"/>
        <w:pageBreakBefore w:val="0"/>
        <w:rPr>
          <w:rFonts w:asciiTheme="minorHAnsi" w:hAnsiTheme="minorHAnsi"/>
          <w:sz w:val="24"/>
          <w:szCs w:val="32"/>
        </w:rPr>
      </w:pPr>
      <w:r w:rsidRPr="00AA6106">
        <w:rPr>
          <w:rFonts w:asciiTheme="minorHAnsi" w:hAnsiTheme="minorHAnsi"/>
          <w:sz w:val="24"/>
          <w:szCs w:val="32"/>
        </w:rPr>
        <w:t>Vragenlijst</w:t>
      </w:r>
      <w:r w:rsidR="0061093F" w:rsidRPr="00AA6106">
        <w:rPr>
          <w:rFonts w:asciiTheme="minorHAnsi" w:hAnsiTheme="minorHAnsi"/>
          <w:sz w:val="24"/>
          <w:szCs w:val="32"/>
        </w:rPr>
        <w:t xml:space="preserve"> </w:t>
      </w:r>
      <w:bookmarkEnd w:id="84"/>
    </w:p>
    <w:p w14:paraId="415303AE" w14:textId="77777777" w:rsidR="0016583E" w:rsidRPr="0016583E" w:rsidRDefault="0016583E" w:rsidP="0016583E">
      <w:pPr>
        <w:pStyle w:val="Default"/>
        <w:rPr>
          <w:rFonts w:asciiTheme="minorHAnsi" w:hAnsiTheme="minorHAnsi" w:cstheme="minorHAnsi"/>
          <w:sz w:val="20"/>
          <w:szCs w:val="20"/>
        </w:rPr>
      </w:pPr>
      <w:r w:rsidRPr="0016583E">
        <w:rPr>
          <w:rFonts w:asciiTheme="minorHAnsi" w:hAnsiTheme="minorHAnsi" w:cstheme="minorHAnsi"/>
          <w:sz w:val="20"/>
          <w:szCs w:val="20"/>
        </w:rPr>
        <w:t>Door middel van het beantwoorden van de vragenlijst (</w:t>
      </w:r>
      <w:proofErr w:type="spellStart"/>
      <w:r w:rsidRPr="0016583E">
        <w:rPr>
          <w:rFonts w:asciiTheme="minorHAnsi" w:hAnsiTheme="minorHAnsi" w:cstheme="minorHAnsi"/>
          <w:sz w:val="20"/>
          <w:szCs w:val="20"/>
        </w:rPr>
        <w:t>excel</w:t>
      </w:r>
      <w:proofErr w:type="spellEnd"/>
      <w:r w:rsidRPr="0016583E">
        <w:rPr>
          <w:rFonts w:asciiTheme="minorHAnsi" w:hAnsiTheme="minorHAnsi" w:cstheme="minorHAnsi"/>
          <w:sz w:val="20"/>
          <w:szCs w:val="20"/>
        </w:rPr>
        <w:t xml:space="preserve"> document) kunt u uw reactie geven op de onderwerpen waarop de gemeente graag informatie van de markt ontvangt. Daarnaast willen wij u de gelegenheid bieden om aanvullende informatie aan ons beschikbaar te stellen. </w:t>
      </w:r>
    </w:p>
    <w:p w14:paraId="28C108FF" w14:textId="77777777" w:rsidR="0016583E" w:rsidRPr="0016583E" w:rsidRDefault="0016583E" w:rsidP="0016583E">
      <w:pPr>
        <w:pStyle w:val="Default"/>
        <w:rPr>
          <w:rFonts w:asciiTheme="minorHAnsi" w:hAnsiTheme="minorHAnsi" w:cstheme="minorHAnsi"/>
          <w:sz w:val="20"/>
          <w:szCs w:val="20"/>
        </w:rPr>
      </w:pPr>
      <w:r w:rsidRPr="0016583E">
        <w:rPr>
          <w:rFonts w:asciiTheme="minorHAnsi" w:hAnsiTheme="minorHAnsi" w:cstheme="minorHAnsi"/>
          <w:sz w:val="20"/>
          <w:szCs w:val="20"/>
        </w:rPr>
        <w:t xml:space="preserve">Om uw antwoorden in het juiste perspectief te kunnen plaatsen is het van groot belang om de argumentatie achter uw antwoord te kennen. Wij verzoeken u daarom om niet alleen uw mening/visie of mogelijkheden te geven, maar waar mogelijk ook de achterliggende argumentatie bij te geven. </w:t>
      </w:r>
    </w:p>
    <w:p w14:paraId="0CD5C99E" w14:textId="77777777" w:rsidR="0016583E" w:rsidRDefault="0016583E" w:rsidP="0016583E">
      <w:pPr>
        <w:rPr>
          <w:rFonts w:asciiTheme="minorHAnsi" w:hAnsiTheme="minorHAnsi" w:cstheme="minorHAnsi"/>
          <w:sz w:val="20"/>
        </w:rPr>
      </w:pPr>
    </w:p>
    <w:p w14:paraId="63F42F58" w14:textId="2C387463" w:rsidR="0016583E" w:rsidRPr="0016583E" w:rsidRDefault="0016583E" w:rsidP="0016583E">
      <w:pPr>
        <w:rPr>
          <w:rFonts w:asciiTheme="minorHAnsi" w:hAnsiTheme="minorHAnsi" w:cstheme="minorHAnsi"/>
          <w:lang w:eastAsia="en-US"/>
        </w:rPr>
      </w:pPr>
      <w:r w:rsidRPr="0016583E">
        <w:rPr>
          <w:rFonts w:asciiTheme="minorHAnsi" w:hAnsiTheme="minorHAnsi" w:cstheme="minorHAnsi"/>
          <w:sz w:val="20"/>
        </w:rPr>
        <w:t>Wij danken u voor de getoonde interesse en inspanningen om tot een reactie te komen.</w:t>
      </w:r>
    </w:p>
    <w:sectPr w:rsidR="0016583E" w:rsidRPr="0016583E" w:rsidSect="007563FA">
      <w:headerReference w:type="even" r:id="rId12"/>
      <w:headerReference w:type="default" r:id="rId13"/>
      <w:footerReference w:type="default" r:id="rId14"/>
      <w:headerReference w:type="first" r:id="rId15"/>
      <w:pgSz w:w="11907" w:h="16840" w:code="9"/>
      <w:pgMar w:top="1701" w:right="1418" w:bottom="1418" w:left="1418"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4D65E" w14:textId="77777777" w:rsidR="00E400C0" w:rsidRDefault="00E400C0">
      <w:r>
        <w:separator/>
      </w:r>
    </w:p>
    <w:p w14:paraId="4DD0B6D4" w14:textId="77777777" w:rsidR="00E400C0" w:rsidRDefault="00E400C0"/>
    <w:p w14:paraId="5B02C565" w14:textId="77777777" w:rsidR="00E400C0" w:rsidRDefault="00E400C0"/>
  </w:endnote>
  <w:endnote w:type="continuationSeparator" w:id="0">
    <w:p w14:paraId="1A28AB5C" w14:textId="77777777" w:rsidR="00E400C0" w:rsidRDefault="00E400C0">
      <w:r>
        <w:continuationSeparator/>
      </w:r>
    </w:p>
    <w:p w14:paraId="2542BAFF" w14:textId="77777777" w:rsidR="00E400C0" w:rsidRDefault="00E400C0"/>
    <w:p w14:paraId="0C0C828F" w14:textId="77777777" w:rsidR="00E400C0" w:rsidRDefault="00E400C0"/>
  </w:endnote>
  <w:endnote w:type="continuationNotice" w:id="1">
    <w:p w14:paraId="398DFB3E" w14:textId="77777777" w:rsidR="00E400C0" w:rsidRDefault="00E400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F2E1" w14:textId="011A4873" w:rsidR="009176AD" w:rsidRPr="00BF78B8" w:rsidRDefault="009176AD" w:rsidP="001D1423">
    <w:pPr>
      <w:rPr>
        <w:rFonts w:asciiTheme="minorHAnsi" w:hAnsiTheme="minorHAnsi"/>
        <w:sz w:val="16"/>
        <w:szCs w:val="16"/>
      </w:rPr>
    </w:pPr>
    <w:r w:rsidRPr="00237B9A">
      <w:rPr>
        <w:rFonts w:asciiTheme="minorHAnsi" w:hAnsiTheme="minorHAnsi" w:cs="Arial"/>
        <w:sz w:val="16"/>
        <w:szCs w:val="16"/>
      </w:rPr>
      <w:t>Marktconsultatie</w:t>
    </w:r>
    <w:r w:rsidR="00B442A0">
      <w:rPr>
        <w:rFonts w:asciiTheme="minorHAnsi" w:hAnsiTheme="minorHAnsi" w:cs="Arial"/>
        <w:sz w:val="16"/>
        <w:szCs w:val="16"/>
      </w:rPr>
      <w:t xml:space="preserve"> Aanschaf</w:t>
    </w:r>
    <w:r w:rsidRPr="00237B9A">
      <w:rPr>
        <w:rFonts w:asciiTheme="minorHAnsi" w:hAnsiTheme="minorHAnsi" w:cs="Arial"/>
        <w:sz w:val="16"/>
        <w:szCs w:val="16"/>
      </w:rPr>
      <w:t xml:space="preserve"> </w:t>
    </w:r>
    <w:r w:rsidR="00B442A0">
      <w:rPr>
        <w:rFonts w:asciiTheme="minorHAnsi" w:hAnsiTheme="minorHAnsi" w:cs="Arial"/>
        <w:sz w:val="16"/>
        <w:szCs w:val="16"/>
      </w:rPr>
      <w:t>r</w:t>
    </w:r>
    <w:r w:rsidR="008B00A9">
      <w:rPr>
        <w:rFonts w:asciiTheme="minorHAnsi" w:hAnsiTheme="minorHAnsi" w:cs="Arial"/>
        <w:sz w:val="16"/>
        <w:szCs w:val="16"/>
      </w:rPr>
      <w:t xml:space="preserve">egistratiesysteem </w:t>
    </w:r>
    <w:r w:rsidR="00B442A0">
      <w:rPr>
        <w:rFonts w:asciiTheme="minorHAnsi" w:hAnsiTheme="minorHAnsi" w:cs="Arial"/>
        <w:sz w:val="16"/>
        <w:szCs w:val="16"/>
      </w:rPr>
      <w:t>s</w:t>
    </w:r>
    <w:r w:rsidR="008B00A9">
      <w:rPr>
        <w:rFonts w:asciiTheme="minorHAnsi" w:hAnsiTheme="minorHAnsi" w:cs="Arial"/>
        <w:sz w:val="16"/>
        <w:szCs w:val="16"/>
      </w:rPr>
      <w:t>chuldhulpverlening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4F318" w14:textId="77777777" w:rsidR="00E400C0" w:rsidRDefault="00E400C0">
      <w:r>
        <w:separator/>
      </w:r>
    </w:p>
    <w:p w14:paraId="521EDCB3" w14:textId="77777777" w:rsidR="00E400C0" w:rsidRDefault="00E400C0"/>
    <w:p w14:paraId="0505A383" w14:textId="77777777" w:rsidR="00E400C0" w:rsidRDefault="00E400C0"/>
  </w:footnote>
  <w:footnote w:type="continuationSeparator" w:id="0">
    <w:p w14:paraId="77C635A6" w14:textId="77777777" w:rsidR="00E400C0" w:rsidRDefault="00E400C0">
      <w:r>
        <w:continuationSeparator/>
      </w:r>
    </w:p>
    <w:p w14:paraId="0A0524BC" w14:textId="77777777" w:rsidR="00E400C0" w:rsidRDefault="00E400C0"/>
    <w:p w14:paraId="025EE47E" w14:textId="77777777" w:rsidR="00E400C0" w:rsidRDefault="00E400C0"/>
  </w:footnote>
  <w:footnote w:type="continuationNotice" w:id="1">
    <w:p w14:paraId="2AF8BFA5" w14:textId="77777777" w:rsidR="00E400C0" w:rsidRDefault="00E400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A421B" w14:textId="77777777" w:rsidR="009176AD" w:rsidRDefault="009176AD"/>
  <w:p w14:paraId="4386ED6F" w14:textId="77777777" w:rsidR="009176AD" w:rsidRDefault="009176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DD017" w14:textId="77777777" w:rsidR="009176AD" w:rsidRDefault="009176AD" w:rsidP="007563FA">
    <w:pPr>
      <w:jc w:val="right"/>
    </w:pPr>
  </w:p>
  <w:p w14:paraId="0334EF28" w14:textId="77777777" w:rsidR="009176AD" w:rsidRDefault="009176AD" w:rsidP="007563F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DA30E" w14:textId="77777777" w:rsidR="009176AD" w:rsidRDefault="009176A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713CC2"/>
    <w:multiLevelType w:val="hybridMultilevel"/>
    <w:tmpl w:val="2C7872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4B2A5C"/>
    <w:multiLevelType w:val="hybridMultilevel"/>
    <w:tmpl w:val="A5263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ind w:left="1814" w:hanging="680"/>
      </w:pPr>
      <w:rPr>
        <w:rFonts w:cs="Times New Roman" w:hint="default"/>
      </w:rPr>
    </w:lvl>
    <w:lvl w:ilvl="3">
      <w:start w:val="1"/>
      <w:numFmt w:val="decimal"/>
      <w:lvlText w:val="%1.%2.%3.%4."/>
      <w:lvlJc w:val="left"/>
      <w:pPr>
        <w:ind w:left="2995" w:hanging="648"/>
      </w:pPr>
      <w:rPr>
        <w:rFonts w:cs="Times New Roman" w:hint="default"/>
      </w:rPr>
    </w:lvl>
    <w:lvl w:ilvl="4">
      <w:start w:val="1"/>
      <w:numFmt w:val="decimal"/>
      <w:lvlText w:val="%1.%2.%3.%4.%5."/>
      <w:lvlJc w:val="left"/>
      <w:pPr>
        <w:ind w:left="3499" w:hanging="792"/>
      </w:pPr>
      <w:rPr>
        <w:rFonts w:cs="Times New Roman" w:hint="default"/>
      </w:rPr>
    </w:lvl>
    <w:lvl w:ilvl="5">
      <w:start w:val="1"/>
      <w:numFmt w:val="decimal"/>
      <w:lvlText w:val="%1.%2.%3.%4.%5.%6."/>
      <w:lvlJc w:val="left"/>
      <w:pPr>
        <w:ind w:left="4003" w:hanging="936"/>
      </w:pPr>
      <w:rPr>
        <w:rFonts w:cs="Times New Roman" w:hint="default"/>
      </w:rPr>
    </w:lvl>
    <w:lvl w:ilvl="6">
      <w:start w:val="1"/>
      <w:numFmt w:val="decimal"/>
      <w:lvlText w:val="%1.%2.%3.%4.%5.%6.%7."/>
      <w:lvlJc w:val="left"/>
      <w:pPr>
        <w:ind w:left="4507" w:hanging="1080"/>
      </w:pPr>
      <w:rPr>
        <w:rFonts w:cs="Times New Roman" w:hint="default"/>
      </w:rPr>
    </w:lvl>
    <w:lvl w:ilvl="7">
      <w:start w:val="1"/>
      <w:numFmt w:val="decimal"/>
      <w:lvlText w:val="%1.%2.%3.%4.%5.%6.%7.%8."/>
      <w:lvlJc w:val="left"/>
      <w:pPr>
        <w:ind w:left="5011" w:hanging="1224"/>
      </w:pPr>
      <w:rPr>
        <w:rFonts w:cs="Times New Roman" w:hint="default"/>
      </w:rPr>
    </w:lvl>
    <w:lvl w:ilvl="8">
      <w:start w:val="1"/>
      <w:numFmt w:val="decimal"/>
      <w:lvlText w:val="%1.%2.%3.%4.%5.%6.%7.%8.%9."/>
      <w:lvlJc w:val="left"/>
      <w:pPr>
        <w:ind w:left="5587" w:hanging="1440"/>
      </w:pPr>
      <w:rPr>
        <w:rFonts w:cs="Times New Roman" w:hint="default"/>
      </w:rPr>
    </w:lvl>
  </w:abstractNum>
  <w:abstractNum w:abstractNumId="5" w15:restartNumberingAfterBreak="0">
    <w:nsid w:val="167C52DC"/>
    <w:multiLevelType w:val="hybridMultilevel"/>
    <w:tmpl w:val="0E8EB9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8" w15:restartNumberingAfterBreak="0">
    <w:nsid w:val="2DFF4DA1"/>
    <w:multiLevelType w:val="hybridMultilevel"/>
    <w:tmpl w:val="DEF01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EDC6DA0"/>
    <w:multiLevelType w:val="multilevel"/>
    <w:tmpl w:val="E33039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191D80"/>
    <w:multiLevelType w:val="hybridMultilevel"/>
    <w:tmpl w:val="DC5C42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2" w15:restartNumberingAfterBreak="0">
    <w:nsid w:val="3E59205D"/>
    <w:multiLevelType w:val="hybridMultilevel"/>
    <w:tmpl w:val="AF5E26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15B740B"/>
    <w:multiLevelType w:val="hybridMultilevel"/>
    <w:tmpl w:val="35DA54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55D4AE5"/>
    <w:multiLevelType w:val="hybridMultilevel"/>
    <w:tmpl w:val="D94CB5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480B0E1F"/>
    <w:multiLevelType w:val="hybridMultilevel"/>
    <w:tmpl w:val="DE1467A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4D07BBE"/>
    <w:multiLevelType w:val="hybridMultilevel"/>
    <w:tmpl w:val="07800B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B1B57CE"/>
    <w:multiLevelType w:val="hybridMultilevel"/>
    <w:tmpl w:val="94285D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EEF3D9C"/>
    <w:multiLevelType w:val="hybridMultilevel"/>
    <w:tmpl w:val="72F6EB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341758A"/>
    <w:multiLevelType w:val="hybridMultilevel"/>
    <w:tmpl w:val="09660F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75563FB"/>
    <w:multiLevelType w:val="hybridMultilevel"/>
    <w:tmpl w:val="A17A3B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C2E04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D010A6B"/>
    <w:multiLevelType w:val="hybridMultilevel"/>
    <w:tmpl w:val="D27690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2D80640"/>
    <w:multiLevelType w:val="hybridMultilevel"/>
    <w:tmpl w:val="E354C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4630680">
    <w:abstractNumId w:val="4"/>
  </w:num>
  <w:num w:numId="2" w16cid:durableId="231160380">
    <w:abstractNumId w:val="1"/>
  </w:num>
  <w:num w:numId="3" w16cid:durableId="151526911">
    <w:abstractNumId w:val="6"/>
  </w:num>
  <w:num w:numId="4" w16cid:durableId="1387026452">
    <w:abstractNumId w:val="11"/>
  </w:num>
  <w:num w:numId="5" w16cid:durableId="888221898">
    <w:abstractNumId w:val="0"/>
  </w:num>
  <w:num w:numId="6" w16cid:durableId="44723812">
    <w:abstractNumId w:val="7"/>
  </w:num>
  <w:num w:numId="7" w16cid:durableId="1037437071">
    <w:abstractNumId w:val="15"/>
  </w:num>
  <w:num w:numId="8" w16cid:durableId="80881692">
    <w:abstractNumId w:val="23"/>
  </w:num>
  <w:num w:numId="9" w16cid:durableId="244461232">
    <w:abstractNumId w:val="9"/>
  </w:num>
  <w:num w:numId="10" w16cid:durableId="1826622462">
    <w:abstractNumId w:val="19"/>
  </w:num>
  <w:num w:numId="11" w16cid:durableId="1681083037">
    <w:abstractNumId w:val="17"/>
  </w:num>
  <w:num w:numId="12" w16cid:durableId="116679383">
    <w:abstractNumId w:val="5"/>
  </w:num>
  <w:num w:numId="13" w16cid:durableId="388260576">
    <w:abstractNumId w:val="18"/>
  </w:num>
  <w:num w:numId="14" w16cid:durableId="1380284478">
    <w:abstractNumId w:val="20"/>
  </w:num>
  <w:num w:numId="15" w16cid:durableId="1902861188">
    <w:abstractNumId w:val="14"/>
  </w:num>
  <w:num w:numId="16" w16cid:durableId="1802726041">
    <w:abstractNumId w:val="2"/>
  </w:num>
  <w:num w:numId="17" w16cid:durableId="1839273125">
    <w:abstractNumId w:val="13"/>
  </w:num>
  <w:num w:numId="18" w16cid:durableId="1610046095">
    <w:abstractNumId w:val="8"/>
  </w:num>
  <w:num w:numId="19" w16cid:durableId="2018068780">
    <w:abstractNumId w:val="22"/>
  </w:num>
  <w:num w:numId="20" w16cid:durableId="1596133499">
    <w:abstractNumId w:val="10"/>
  </w:num>
  <w:num w:numId="21" w16cid:durableId="1309283698">
    <w:abstractNumId w:val="16"/>
  </w:num>
  <w:num w:numId="22" w16cid:durableId="1099254044">
    <w:abstractNumId w:val="12"/>
  </w:num>
  <w:num w:numId="23" w16cid:durableId="145514958">
    <w:abstractNumId w:val="2"/>
  </w:num>
  <w:num w:numId="24" w16cid:durableId="648360469">
    <w:abstractNumId w:val="3"/>
  </w:num>
  <w:num w:numId="25" w16cid:durableId="1080181742">
    <w:abstractNumId w:val="21"/>
  </w:num>
  <w:num w:numId="26" w16cid:durableId="853767119">
    <w:abstractNumId w:val="7"/>
  </w:num>
  <w:num w:numId="27" w16cid:durableId="762724189">
    <w:abstractNumId w:val="7"/>
  </w:num>
  <w:num w:numId="28" w16cid:durableId="404030499">
    <w:abstractNumId w:val="7"/>
  </w:num>
  <w:num w:numId="29" w16cid:durableId="369651855">
    <w:abstractNumId w:val="7"/>
  </w:num>
  <w:num w:numId="30" w16cid:durableId="1969820808">
    <w:abstractNumId w:val="7"/>
  </w:num>
  <w:num w:numId="31" w16cid:durableId="198260942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46E"/>
    <w:rsid w:val="000009CC"/>
    <w:rsid w:val="00001F2A"/>
    <w:rsid w:val="000020EC"/>
    <w:rsid w:val="000051AD"/>
    <w:rsid w:val="00005347"/>
    <w:rsid w:val="00005521"/>
    <w:rsid w:val="00005C9A"/>
    <w:rsid w:val="00006389"/>
    <w:rsid w:val="00006C74"/>
    <w:rsid w:val="00006D88"/>
    <w:rsid w:val="0000723B"/>
    <w:rsid w:val="000107A6"/>
    <w:rsid w:val="00011332"/>
    <w:rsid w:val="00011503"/>
    <w:rsid w:val="00012A70"/>
    <w:rsid w:val="0001349F"/>
    <w:rsid w:val="00016A90"/>
    <w:rsid w:val="000208D9"/>
    <w:rsid w:val="00022A93"/>
    <w:rsid w:val="00022EAF"/>
    <w:rsid w:val="000238C9"/>
    <w:rsid w:val="00023B19"/>
    <w:rsid w:val="00024F49"/>
    <w:rsid w:val="00025441"/>
    <w:rsid w:val="000266FB"/>
    <w:rsid w:val="000308E1"/>
    <w:rsid w:val="00032478"/>
    <w:rsid w:val="00033296"/>
    <w:rsid w:val="00033BAA"/>
    <w:rsid w:val="00035603"/>
    <w:rsid w:val="0003609D"/>
    <w:rsid w:val="000364C8"/>
    <w:rsid w:val="000410F0"/>
    <w:rsid w:val="000418D5"/>
    <w:rsid w:val="00041BE1"/>
    <w:rsid w:val="000423AB"/>
    <w:rsid w:val="0004405F"/>
    <w:rsid w:val="0004498C"/>
    <w:rsid w:val="000449CF"/>
    <w:rsid w:val="000506AF"/>
    <w:rsid w:val="00051C86"/>
    <w:rsid w:val="00051DF2"/>
    <w:rsid w:val="00053B68"/>
    <w:rsid w:val="00053E35"/>
    <w:rsid w:val="00054578"/>
    <w:rsid w:val="00060CEF"/>
    <w:rsid w:val="0006245E"/>
    <w:rsid w:val="000635F9"/>
    <w:rsid w:val="00063C92"/>
    <w:rsid w:val="000642F7"/>
    <w:rsid w:val="00064A65"/>
    <w:rsid w:val="00064E59"/>
    <w:rsid w:val="0006569A"/>
    <w:rsid w:val="000658B5"/>
    <w:rsid w:val="00065D9A"/>
    <w:rsid w:val="00066B4D"/>
    <w:rsid w:val="000702CE"/>
    <w:rsid w:val="000713B7"/>
    <w:rsid w:val="00073CE0"/>
    <w:rsid w:val="00074D44"/>
    <w:rsid w:val="000758D3"/>
    <w:rsid w:val="0007661F"/>
    <w:rsid w:val="00076793"/>
    <w:rsid w:val="00076EAF"/>
    <w:rsid w:val="0008227B"/>
    <w:rsid w:val="00082F83"/>
    <w:rsid w:val="000833B7"/>
    <w:rsid w:val="00083748"/>
    <w:rsid w:val="0008688B"/>
    <w:rsid w:val="00087625"/>
    <w:rsid w:val="00090EBC"/>
    <w:rsid w:val="000916E9"/>
    <w:rsid w:val="0009225E"/>
    <w:rsid w:val="00092414"/>
    <w:rsid w:val="00094410"/>
    <w:rsid w:val="00094443"/>
    <w:rsid w:val="000946F0"/>
    <w:rsid w:val="000A127A"/>
    <w:rsid w:val="000A1476"/>
    <w:rsid w:val="000A1D57"/>
    <w:rsid w:val="000A3689"/>
    <w:rsid w:val="000A41E5"/>
    <w:rsid w:val="000A4F9A"/>
    <w:rsid w:val="000A6E36"/>
    <w:rsid w:val="000B0B56"/>
    <w:rsid w:val="000B1618"/>
    <w:rsid w:val="000B2842"/>
    <w:rsid w:val="000B348D"/>
    <w:rsid w:val="000B6EC9"/>
    <w:rsid w:val="000C0743"/>
    <w:rsid w:val="000C26F6"/>
    <w:rsid w:val="000C2F08"/>
    <w:rsid w:val="000C2FA5"/>
    <w:rsid w:val="000C33E4"/>
    <w:rsid w:val="000C3A1F"/>
    <w:rsid w:val="000C6F2F"/>
    <w:rsid w:val="000D0BEE"/>
    <w:rsid w:val="000D10E4"/>
    <w:rsid w:val="000D3442"/>
    <w:rsid w:val="000D4C30"/>
    <w:rsid w:val="000D4FE7"/>
    <w:rsid w:val="000D6AD6"/>
    <w:rsid w:val="000D7142"/>
    <w:rsid w:val="000D71BB"/>
    <w:rsid w:val="000E02D7"/>
    <w:rsid w:val="000E2104"/>
    <w:rsid w:val="000E29ED"/>
    <w:rsid w:val="000E4ED3"/>
    <w:rsid w:val="000E5B3A"/>
    <w:rsid w:val="000E6B9E"/>
    <w:rsid w:val="000E7482"/>
    <w:rsid w:val="000E7F93"/>
    <w:rsid w:val="000F0CAD"/>
    <w:rsid w:val="000F0FAD"/>
    <w:rsid w:val="000F17E6"/>
    <w:rsid w:val="000F2C76"/>
    <w:rsid w:val="000F3A03"/>
    <w:rsid w:val="000F408C"/>
    <w:rsid w:val="00101513"/>
    <w:rsid w:val="001018CC"/>
    <w:rsid w:val="00101F11"/>
    <w:rsid w:val="0010203A"/>
    <w:rsid w:val="00104CC4"/>
    <w:rsid w:val="00106124"/>
    <w:rsid w:val="0011071A"/>
    <w:rsid w:val="00110AAF"/>
    <w:rsid w:val="00110EA5"/>
    <w:rsid w:val="00112014"/>
    <w:rsid w:val="001124CD"/>
    <w:rsid w:val="00112C09"/>
    <w:rsid w:val="0011512D"/>
    <w:rsid w:val="00116956"/>
    <w:rsid w:val="001202D2"/>
    <w:rsid w:val="00124674"/>
    <w:rsid w:val="00124831"/>
    <w:rsid w:val="00124D78"/>
    <w:rsid w:val="00124E44"/>
    <w:rsid w:val="00124F5E"/>
    <w:rsid w:val="001300AB"/>
    <w:rsid w:val="001345FA"/>
    <w:rsid w:val="00136550"/>
    <w:rsid w:val="001402D0"/>
    <w:rsid w:val="00140363"/>
    <w:rsid w:val="00141463"/>
    <w:rsid w:val="001474F5"/>
    <w:rsid w:val="001528F1"/>
    <w:rsid w:val="00152D3C"/>
    <w:rsid w:val="00154052"/>
    <w:rsid w:val="00154F33"/>
    <w:rsid w:val="00154F79"/>
    <w:rsid w:val="00156AD5"/>
    <w:rsid w:val="00156B2D"/>
    <w:rsid w:val="001575E0"/>
    <w:rsid w:val="0016166F"/>
    <w:rsid w:val="001617A5"/>
    <w:rsid w:val="00163B81"/>
    <w:rsid w:val="00165005"/>
    <w:rsid w:val="0016583E"/>
    <w:rsid w:val="00165AB5"/>
    <w:rsid w:val="001666BB"/>
    <w:rsid w:val="001701E0"/>
    <w:rsid w:val="00170B89"/>
    <w:rsid w:val="00170FFA"/>
    <w:rsid w:val="00171501"/>
    <w:rsid w:val="00171BD0"/>
    <w:rsid w:val="001729F9"/>
    <w:rsid w:val="00172A33"/>
    <w:rsid w:val="001742C2"/>
    <w:rsid w:val="00175660"/>
    <w:rsid w:val="00175FA2"/>
    <w:rsid w:val="00176155"/>
    <w:rsid w:val="00176295"/>
    <w:rsid w:val="001766F6"/>
    <w:rsid w:val="00176E44"/>
    <w:rsid w:val="00177A02"/>
    <w:rsid w:val="0018006B"/>
    <w:rsid w:val="00180102"/>
    <w:rsid w:val="001822C3"/>
    <w:rsid w:val="00182BF4"/>
    <w:rsid w:val="0018309D"/>
    <w:rsid w:val="001847DF"/>
    <w:rsid w:val="00186F74"/>
    <w:rsid w:val="001879D9"/>
    <w:rsid w:val="00190871"/>
    <w:rsid w:val="001916EE"/>
    <w:rsid w:val="001A0EA5"/>
    <w:rsid w:val="001A1B86"/>
    <w:rsid w:val="001A2473"/>
    <w:rsid w:val="001A58F1"/>
    <w:rsid w:val="001A62A6"/>
    <w:rsid w:val="001B08E2"/>
    <w:rsid w:val="001B2BAC"/>
    <w:rsid w:val="001B3CCC"/>
    <w:rsid w:val="001B4D32"/>
    <w:rsid w:val="001B5EAB"/>
    <w:rsid w:val="001B681F"/>
    <w:rsid w:val="001B7436"/>
    <w:rsid w:val="001C0463"/>
    <w:rsid w:val="001C1E41"/>
    <w:rsid w:val="001C2930"/>
    <w:rsid w:val="001C3B74"/>
    <w:rsid w:val="001C3E27"/>
    <w:rsid w:val="001C4D9F"/>
    <w:rsid w:val="001C5766"/>
    <w:rsid w:val="001C5DC8"/>
    <w:rsid w:val="001C65EB"/>
    <w:rsid w:val="001D1423"/>
    <w:rsid w:val="001D2505"/>
    <w:rsid w:val="001D28B4"/>
    <w:rsid w:val="001D3A7D"/>
    <w:rsid w:val="001D4DD7"/>
    <w:rsid w:val="001D553C"/>
    <w:rsid w:val="001E070E"/>
    <w:rsid w:val="001E5531"/>
    <w:rsid w:val="001E5EFD"/>
    <w:rsid w:val="001E68DE"/>
    <w:rsid w:val="001E79B4"/>
    <w:rsid w:val="001F009E"/>
    <w:rsid w:val="001F1B5C"/>
    <w:rsid w:val="001F2048"/>
    <w:rsid w:val="001F4964"/>
    <w:rsid w:val="001F68E9"/>
    <w:rsid w:val="001F6E5D"/>
    <w:rsid w:val="001F73E7"/>
    <w:rsid w:val="00206ED1"/>
    <w:rsid w:val="00206F8F"/>
    <w:rsid w:val="00210343"/>
    <w:rsid w:val="00212C78"/>
    <w:rsid w:val="00212D55"/>
    <w:rsid w:val="002177A9"/>
    <w:rsid w:val="00217AFF"/>
    <w:rsid w:val="00217E8F"/>
    <w:rsid w:val="002215E8"/>
    <w:rsid w:val="00222C4D"/>
    <w:rsid w:val="00222C53"/>
    <w:rsid w:val="002238DC"/>
    <w:rsid w:val="00230E01"/>
    <w:rsid w:val="00231934"/>
    <w:rsid w:val="00232326"/>
    <w:rsid w:val="00235EB5"/>
    <w:rsid w:val="00236EC7"/>
    <w:rsid w:val="00237B9A"/>
    <w:rsid w:val="00240352"/>
    <w:rsid w:val="00240387"/>
    <w:rsid w:val="00243118"/>
    <w:rsid w:val="00244C36"/>
    <w:rsid w:val="00245745"/>
    <w:rsid w:val="00245A42"/>
    <w:rsid w:val="002506E0"/>
    <w:rsid w:val="002545FB"/>
    <w:rsid w:val="002562B2"/>
    <w:rsid w:val="002568D1"/>
    <w:rsid w:val="0025704D"/>
    <w:rsid w:val="00257768"/>
    <w:rsid w:val="0026080F"/>
    <w:rsid w:val="002627C6"/>
    <w:rsid w:val="00262FD3"/>
    <w:rsid w:val="00263099"/>
    <w:rsid w:val="002654EB"/>
    <w:rsid w:val="002655F2"/>
    <w:rsid w:val="00271D7D"/>
    <w:rsid w:val="00272584"/>
    <w:rsid w:val="00273BB9"/>
    <w:rsid w:val="00274D36"/>
    <w:rsid w:val="00276F15"/>
    <w:rsid w:val="00277BBA"/>
    <w:rsid w:val="00280438"/>
    <w:rsid w:val="0028097C"/>
    <w:rsid w:val="00281748"/>
    <w:rsid w:val="002817CA"/>
    <w:rsid w:val="00281B34"/>
    <w:rsid w:val="00282C4C"/>
    <w:rsid w:val="00286D73"/>
    <w:rsid w:val="00287295"/>
    <w:rsid w:val="002912F3"/>
    <w:rsid w:val="002953A4"/>
    <w:rsid w:val="00297222"/>
    <w:rsid w:val="00297543"/>
    <w:rsid w:val="002A0D80"/>
    <w:rsid w:val="002A1202"/>
    <w:rsid w:val="002A27C3"/>
    <w:rsid w:val="002A327F"/>
    <w:rsid w:val="002A3BFE"/>
    <w:rsid w:val="002A4B2E"/>
    <w:rsid w:val="002A58F4"/>
    <w:rsid w:val="002A64AD"/>
    <w:rsid w:val="002A65F5"/>
    <w:rsid w:val="002A788D"/>
    <w:rsid w:val="002A78DF"/>
    <w:rsid w:val="002B0863"/>
    <w:rsid w:val="002B0DDC"/>
    <w:rsid w:val="002B1387"/>
    <w:rsid w:val="002B197B"/>
    <w:rsid w:val="002B25AC"/>
    <w:rsid w:val="002B4FE9"/>
    <w:rsid w:val="002B5B16"/>
    <w:rsid w:val="002B7B07"/>
    <w:rsid w:val="002C0F35"/>
    <w:rsid w:val="002C1273"/>
    <w:rsid w:val="002C3731"/>
    <w:rsid w:val="002C3A0E"/>
    <w:rsid w:val="002C4A36"/>
    <w:rsid w:val="002C52C4"/>
    <w:rsid w:val="002C5386"/>
    <w:rsid w:val="002C6627"/>
    <w:rsid w:val="002C6952"/>
    <w:rsid w:val="002D0C55"/>
    <w:rsid w:val="002D1D91"/>
    <w:rsid w:val="002D42B6"/>
    <w:rsid w:val="002D7C0C"/>
    <w:rsid w:val="002D7E95"/>
    <w:rsid w:val="002D7EE2"/>
    <w:rsid w:val="002D7FC4"/>
    <w:rsid w:val="002E0EF6"/>
    <w:rsid w:val="002E25C9"/>
    <w:rsid w:val="002E5629"/>
    <w:rsid w:val="002E6AF8"/>
    <w:rsid w:val="002E74F7"/>
    <w:rsid w:val="002E7685"/>
    <w:rsid w:val="002E7934"/>
    <w:rsid w:val="002E7DA3"/>
    <w:rsid w:val="002F2A0F"/>
    <w:rsid w:val="002F3E00"/>
    <w:rsid w:val="002F5371"/>
    <w:rsid w:val="002F59F9"/>
    <w:rsid w:val="002F5D5E"/>
    <w:rsid w:val="002F645D"/>
    <w:rsid w:val="002F7B75"/>
    <w:rsid w:val="0030015D"/>
    <w:rsid w:val="00301589"/>
    <w:rsid w:val="00301F67"/>
    <w:rsid w:val="0030422F"/>
    <w:rsid w:val="00304DF5"/>
    <w:rsid w:val="00305770"/>
    <w:rsid w:val="00305BB6"/>
    <w:rsid w:val="003061FA"/>
    <w:rsid w:val="00306C8A"/>
    <w:rsid w:val="00307B8F"/>
    <w:rsid w:val="00307CE9"/>
    <w:rsid w:val="00310134"/>
    <w:rsid w:val="003102F4"/>
    <w:rsid w:val="00312397"/>
    <w:rsid w:val="00314891"/>
    <w:rsid w:val="00314D53"/>
    <w:rsid w:val="0031550D"/>
    <w:rsid w:val="003174D7"/>
    <w:rsid w:val="0032000B"/>
    <w:rsid w:val="0032080E"/>
    <w:rsid w:val="0032156F"/>
    <w:rsid w:val="00321851"/>
    <w:rsid w:val="00323590"/>
    <w:rsid w:val="00323CC8"/>
    <w:rsid w:val="00330935"/>
    <w:rsid w:val="00330F08"/>
    <w:rsid w:val="00332315"/>
    <w:rsid w:val="00334B2C"/>
    <w:rsid w:val="00334E17"/>
    <w:rsid w:val="00335E43"/>
    <w:rsid w:val="003375E8"/>
    <w:rsid w:val="0034019C"/>
    <w:rsid w:val="0034083D"/>
    <w:rsid w:val="00340A9B"/>
    <w:rsid w:val="003419FB"/>
    <w:rsid w:val="00343AA1"/>
    <w:rsid w:val="00344AE1"/>
    <w:rsid w:val="00344C11"/>
    <w:rsid w:val="00345B3F"/>
    <w:rsid w:val="00346E48"/>
    <w:rsid w:val="0034754A"/>
    <w:rsid w:val="00351A8C"/>
    <w:rsid w:val="003526F0"/>
    <w:rsid w:val="00352E21"/>
    <w:rsid w:val="00352EE0"/>
    <w:rsid w:val="00354E03"/>
    <w:rsid w:val="00354EAE"/>
    <w:rsid w:val="003552B8"/>
    <w:rsid w:val="00355C86"/>
    <w:rsid w:val="00360234"/>
    <w:rsid w:val="00363562"/>
    <w:rsid w:val="00363B77"/>
    <w:rsid w:val="00364A4D"/>
    <w:rsid w:val="00371768"/>
    <w:rsid w:val="00371F09"/>
    <w:rsid w:val="00372BD0"/>
    <w:rsid w:val="00372F62"/>
    <w:rsid w:val="00374468"/>
    <w:rsid w:val="003751D1"/>
    <w:rsid w:val="00376FF0"/>
    <w:rsid w:val="0037708C"/>
    <w:rsid w:val="0037780B"/>
    <w:rsid w:val="00380E22"/>
    <w:rsid w:val="00383BDC"/>
    <w:rsid w:val="00384531"/>
    <w:rsid w:val="003861BA"/>
    <w:rsid w:val="00386932"/>
    <w:rsid w:val="003909CE"/>
    <w:rsid w:val="003927AC"/>
    <w:rsid w:val="00393192"/>
    <w:rsid w:val="00393A7F"/>
    <w:rsid w:val="00394132"/>
    <w:rsid w:val="00394D6B"/>
    <w:rsid w:val="00395343"/>
    <w:rsid w:val="00396897"/>
    <w:rsid w:val="003A05A2"/>
    <w:rsid w:val="003A0E07"/>
    <w:rsid w:val="003A1E4A"/>
    <w:rsid w:val="003A2AD5"/>
    <w:rsid w:val="003A575C"/>
    <w:rsid w:val="003A5DB2"/>
    <w:rsid w:val="003A5FCA"/>
    <w:rsid w:val="003B1F3D"/>
    <w:rsid w:val="003B218A"/>
    <w:rsid w:val="003B301A"/>
    <w:rsid w:val="003B3DA8"/>
    <w:rsid w:val="003B7EF0"/>
    <w:rsid w:val="003C1FC7"/>
    <w:rsid w:val="003C2020"/>
    <w:rsid w:val="003C209A"/>
    <w:rsid w:val="003C3458"/>
    <w:rsid w:val="003C6A7F"/>
    <w:rsid w:val="003C6D25"/>
    <w:rsid w:val="003D0E4F"/>
    <w:rsid w:val="003D1861"/>
    <w:rsid w:val="003D19B4"/>
    <w:rsid w:val="003D1E29"/>
    <w:rsid w:val="003D26E3"/>
    <w:rsid w:val="003D3448"/>
    <w:rsid w:val="003D3A28"/>
    <w:rsid w:val="003D3F17"/>
    <w:rsid w:val="003D741C"/>
    <w:rsid w:val="003D7B42"/>
    <w:rsid w:val="003D7E13"/>
    <w:rsid w:val="003E0F83"/>
    <w:rsid w:val="003E38D3"/>
    <w:rsid w:val="003E4739"/>
    <w:rsid w:val="003E4A8E"/>
    <w:rsid w:val="003E4AA5"/>
    <w:rsid w:val="003E6258"/>
    <w:rsid w:val="003E6507"/>
    <w:rsid w:val="003E71AB"/>
    <w:rsid w:val="003E75C0"/>
    <w:rsid w:val="003F01D2"/>
    <w:rsid w:val="003F1193"/>
    <w:rsid w:val="003F55D4"/>
    <w:rsid w:val="003F609F"/>
    <w:rsid w:val="003F66AF"/>
    <w:rsid w:val="003F6CAC"/>
    <w:rsid w:val="003F7891"/>
    <w:rsid w:val="00400EB5"/>
    <w:rsid w:val="004026CB"/>
    <w:rsid w:val="00404201"/>
    <w:rsid w:val="00404A5F"/>
    <w:rsid w:val="00406A63"/>
    <w:rsid w:val="00407174"/>
    <w:rsid w:val="00407292"/>
    <w:rsid w:val="004074A9"/>
    <w:rsid w:val="00407B32"/>
    <w:rsid w:val="00407ED1"/>
    <w:rsid w:val="00411F3E"/>
    <w:rsid w:val="004125E0"/>
    <w:rsid w:val="00413A02"/>
    <w:rsid w:val="00415C71"/>
    <w:rsid w:val="004163FD"/>
    <w:rsid w:val="00420718"/>
    <w:rsid w:val="00420867"/>
    <w:rsid w:val="00420C49"/>
    <w:rsid w:val="004213B1"/>
    <w:rsid w:val="00421829"/>
    <w:rsid w:val="004227B2"/>
    <w:rsid w:val="00423ADA"/>
    <w:rsid w:val="0042496C"/>
    <w:rsid w:val="004261BF"/>
    <w:rsid w:val="00426BC0"/>
    <w:rsid w:val="00430C28"/>
    <w:rsid w:val="00432619"/>
    <w:rsid w:val="004337DD"/>
    <w:rsid w:val="00433C6B"/>
    <w:rsid w:val="00433DF6"/>
    <w:rsid w:val="00435743"/>
    <w:rsid w:val="00436CFD"/>
    <w:rsid w:val="00440430"/>
    <w:rsid w:val="00440BC3"/>
    <w:rsid w:val="004425B4"/>
    <w:rsid w:val="00443402"/>
    <w:rsid w:val="00443DAE"/>
    <w:rsid w:val="00444138"/>
    <w:rsid w:val="0044415D"/>
    <w:rsid w:val="0044456E"/>
    <w:rsid w:val="004453D4"/>
    <w:rsid w:val="00445D35"/>
    <w:rsid w:val="00445D4F"/>
    <w:rsid w:val="0044773F"/>
    <w:rsid w:val="00451583"/>
    <w:rsid w:val="004531E8"/>
    <w:rsid w:val="00453F36"/>
    <w:rsid w:val="0045404A"/>
    <w:rsid w:val="00454138"/>
    <w:rsid w:val="00454860"/>
    <w:rsid w:val="00455530"/>
    <w:rsid w:val="00455A55"/>
    <w:rsid w:val="00456B0E"/>
    <w:rsid w:val="0046059A"/>
    <w:rsid w:val="004607DA"/>
    <w:rsid w:val="004619A4"/>
    <w:rsid w:val="0046371B"/>
    <w:rsid w:val="00464328"/>
    <w:rsid w:val="004649F5"/>
    <w:rsid w:val="004665C7"/>
    <w:rsid w:val="00466C39"/>
    <w:rsid w:val="00467DF6"/>
    <w:rsid w:val="00470A63"/>
    <w:rsid w:val="00470AD9"/>
    <w:rsid w:val="0047104E"/>
    <w:rsid w:val="004715F7"/>
    <w:rsid w:val="00473C4C"/>
    <w:rsid w:val="00474A62"/>
    <w:rsid w:val="00475DD7"/>
    <w:rsid w:val="0047608F"/>
    <w:rsid w:val="004762C7"/>
    <w:rsid w:val="0048063F"/>
    <w:rsid w:val="00482D0E"/>
    <w:rsid w:val="004830BD"/>
    <w:rsid w:val="00490DA2"/>
    <w:rsid w:val="004918BB"/>
    <w:rsid w:val="00493A8D"/>
    <w:rsid w:val="004940C0"/>
    <w:rsid w:val="0049515E"/>
    <w:rsid w:val="00495D7B"/>
    <w:rsid w:val="00497186"/>
    <w:rsid w:val="00497A8B"/>
    <w:rsid w:val="00497E18"/>
    <w:rsid w:val="004A075F"/>
    <w:rsid w:val="004A2DF3"/>
    <w:rsid w:val="004A40A8"/>
    <w:rsid w:val="004A53EF"/>
    <w:rsid w:val="004A6105"/>
    <w:rsid w:val="004B0204"/>
    <w:rsid w:val="004B03AB"/>
    <w:rsid w:val="004B0FC0"/>
    <w:rsid w:val="004B1340"/>
    <w:rsid w:val="004B1E3C"/>
    <w:rsid w:val="004B25B7"/>
    <w:rsid w:val="004B35BD"/>
    <w:rsid w:val="004B3FA2"/>
    <w:rsid w:val="004B4C7B"/>
    <w:rsid w:val="004C3B10"/>
    <w:rsid w:val="004C4755"/>
    <w:rsid w:val="004C4B5B"/>
    <w:rsid w:val="004C4F0A"/>
    <w:rsid w:val="004C5040"/>
    <w:rsid w:val="004C5738"/>
    <w:rsid w:val="004C704C"/>
    <w:rsid w:val="004C7F36"/>
    <w:rsid w:val="004D17C3"/>
    <w:rsid w:val="004D4DB4"/>
    <w:rsid w:val="004D5047"/>
    <w:rsid w:val="004D5E8D"/>
    <w:rsid w:val="004D6CEE"/>
    <w:rsid w:val="004D6FE9"/>
    <w:rsid w:val="004E0619"/>
    <w:rsid w:val="004E5FA8"/>
    <w:rsid w:val="004E63FE"/>
    <w:rsid w:val="004E755E"/>
    <w:rsid w:val="004F2FEB"/>
    <w:rsid w:val="004F52CB"/>
    <w:rsid w:val="004F5D0F"/>
    <w:rsid w:val="004F7418"/>
    <w:rsid w:val="00500EBE"/>
    <w:rsid w:val="00501B74"/>
    <w:rsid w:val="0050324B"/>
    <w:rsid w:val="0050418A"/>
    <w:rsid w:val="0050423C"/>
    <w:rsid w:val="00504E9E"/>
    <w:rsid w:val="005062C7"/>
    <w:rsid w:val="0050666D"/>
    <w:rsid w:val="005068F6"/>
    <w:rsid w:val="005071AF"/>
    <w:rsid w:val="00507306"/>
    <w:rsid w:val="00512380"/>
    <w:rsid w:val="00512D78"/>
    <w:rsid w:val="00514088"/>
    <w:rsid w:val="005151CC"/>
    <w:rsid w:val="00515781"/>
    <w:rsid w:val="00517AB1"/>
    <w:rsid w:val="00517E96"/>
    <w:rsid w:val="00520C38"/>
    <w:rsid w:val="00520E3E"/>
    <w:rsid w:val="00521358"/>
    <w:rsid w:val="0052152E"/>
    <w:rsid w:val="00522A00"/>
    <w:rsid w:val="005235C2"/>
    <w:rsid w:val="00523874"/>
    <w:rsid w:val="00524B63"/>
    <w:rsid w:val="00525383"/>
    <w:rsid w:val="0053128C"/>
    <w:rsid w:val="0053206B"/>
    <w:rsid w:val="005321FB"/>
    <w:rsid w:val="0053393E"/>
    <w:rsid w:val="00533A12"/>
    <w:rsid w:val="00534C10"/>
    <w:rsid w:val="0053600C"/>
    <w:rsid w:val="00536267"/>
    <w:rsid w:val="00537838"/>
    <w:rsid w:val="0054020C"/>
    <w:rsid w:val="00540516"/>
    <w:rsid w:val="005411F1"/>
    <w:rsid w:val="005414E8"/>
    <w:rsid w:val="00542DF2"/>
    <w:rsid w:val="00544660"/>
    <w:rsid w:val="0054473B"/>
    <w:rsid w:val="00547047"/>
    <w:rsid w:val="00547353"/>
    <w:rsid w:val="005509ED"/>
    <w:rsid w:val="00553217"/>
    <w:rsid w:val="005533CD"/>
    <w:rsid w:val="005545F1"/>
    <w:rsid w:val="0055539E"/>
    <w:rsid w:val="00555617"/>
    <w:rsid w:val="00563B3A"/>
    <w:rsid w:val="00565D57"/>
    <w:rsid w:val="0056750E"/>
    <w:rsid w:val="00567688"/>
    <w:rsid w:val="00567983"/>
    <w:rsid w:val="00574CFD"/>
    <w:rsid w:val="00576219"/>
    <w:rsid w:val="005819A0"/>
    <w:rsid w:val="00581D2E"/>
    <w:rsid w:val="0058264D"/>
    <w:rsid w:val="005844ED"/>
    <w:rsid w:val="00585DF5"/>
    <w:rsid w:val="00586665"/>
    <w:rsid w:val="00586692"/>
    <w:rsid w:val="00587531"/>
    <w:rsid w:val="00591EC5"/>
    <w:rsid w:val="00592491"/>
    <w:rsid w:val="0059492C"/>
    <w:rsid w:val="00596D0C"/>
    <w:rsid w:val="005A0079"/>
    <w:rsid w:val="005A1450"/>
    <w:rsid w:val="005A23CA"/>
    <w:rsid w:val="005A6938"/>
    <w:rsid w:val="005B06C7"/>
    <w:rsid w:val="005B1391"/>
    <w:rsid w:val="005B52BA"/>
    <w:rsid w:val="005B561C"/>
    <w:rsid w:val="005B6832"/>
    <w:rsid w:val="005C086E"/>
    <w:rsid w:val="005C1C0C"/>
    <w:rsid w:val="005C30E3"/>
    <w:rsid w:val="005C30FD"/>
    <w:rsid w:val="005C32E9"/>
    <w:rsid w:val="005C33D5"/>
    <w:rsid w:val="005C387C"/>
    <w:rsid w:val="005C3C30"/>
    <w:rsid w:val="005C441B"/>
    <w:rsid w:val="005D30C8"/>
    <w:rsid w:val="005D34E9"/>
    <w:rsid w:val="005D3B6B"/>
    <w:rsid w:val="005D40CB"/>
    <w:rsid w:val="005D52D7"/>
    <w:rsid w:val="005D679C"/>
    <w:rsid w:val="005D7891"/>
    <w:rsid w:val="005D7DE2"/>
    <w:rsid w:val="005D7F60"/>
    <w:rsid w:val="005E09B5"/>
    <w:rsid w:val="005E12FF"/>
    <w:rsid w:val="005E1AEC"/>
    <w:rsid w:val="005E1C83"/>
    <w:rsid w:val="005E3DA1"/>
    <w:rsid w:val="005E5822"/>
    <w:rsid w:val="005E631D"/>
    <w:rsid w:val="005E6BDC"/>
    <w:rsid w:val="005F0218"/>
    <w:rsid w:val="005F3176"/>
    <w:rsid w:val="005F3288"/>
    <w:rsid w:val="005F3CE1"/>
    <w:rsid w:val="005F3E55"/>
    <w:rsid w:val="005F4EAF"/>
    <w:rsid w:val="005F5167"/>
    <w:rsid w:val="005F5656"/>
    <w:rsid w:val="00600AF3"/>
    <w:rsid w:val="0060126B"/>
    <w:rsid w:val="006019A2"/>
    <w:rsid w:val="006040EF"/>
    <w:rsid w:val="00605746"/>
    <w:rsid w:val="00605ACA"/>
    <w:rsid w:val="00606B1E"/>
    <w:rsid w:val="00607785"/>
    <w:rsid w:val="006079DE"/>
    <w:rsid w:val="0061093F"/>
    <w:rsid w:val="00610AF7"/>
    <w:rsid w:val="00610BFA"/>
    <w:rsid w:val="00610DDD"/>
    <w:rsid w:val="00613001"/>
    <w:rsid w:val="0061618A"/>
    <w:rsid w:val="00617BFF"/>
    <w:rsid w:val="0062045E"/>
    <w:rsid w:val="0062078D"/>
    <w:rsid w:val="00622DEA"/>
    <w:rsid w:val="00623ED8"/>
    <w:rsid w:val="00624FCE"/>
    <w:rsid w:val="0062567B"/>
    <w:rsid w:val="00630133"/>
    <w:rsid w:val="00633B33"/>
    <w:rsid w:val="0063440E"/>
    <w:rsid w:val="006369E7"/>
    <w:rsid w:val="00636C19"/>
    <w:rsid w:val="006424DE"/>
    <w:rsid w:val="00647679"/>
    <w:rsid w:val="00650F58"/>
    <w:rsid w:val="00652826"/>
    <w:rsid w:val="00656B21"/>
    <w:rsid w:val="00657674"/>
    <w:rsid w:val="00661228"/>
    <w:rsid w:val="00661B87"/>
    <w:rsid w:val="00662740"/>
    <w:rsid w:val="0066443D"/>
    <w:rsid w:val="00664B84"/>
    <w:rsid w:val="00665035"/>
    <w:rsid w:val="006651E4"/>
    <w:rsid w:val="00665B20"/>
    <w:rsid w:val="0067187F"/>
    <w:rsid w:val="00672F62"/>
    <w:rsid w:val="0067385A"/>
    <w:rsid w:val="00673DE2"/>
    <w:rsid w:val="00680AA0"/>
    <w:rsid w:val="00681792"/>
    <w:rsid w:val="00683B95"/>
    <w:rsid w:val="00683D40"/>
    <w:rsid w:val="00684220"/>
    <w:rsid w:val="00684883"/>
    <w:rsid w:val="00684968"/>
    <w:rsid w:val="00684DBB"/>
    <w:rsid w:val="0069068E"/>
    <w:rsid w:val="006911AF"/>
    <w:rsid w:val="006914D5"/>
    <w:rsid w:val="006915FE"/>
    <w:rsid w:val="00691B55"/>
    <w:rsid w:val="0069436A"/>
    <w:rsid w:val="0069476A"/>
    <w:rsid w:val="00694F0E"/>
    <w:rsid w:val="00694F83"/>
    <w:rsid w:val="006A11D9"/>
    <w:rsid w:val="006A1484"/>
    <w:rsid w:val="006A15B8"/>
    <w:rsid w:val="006A1F27"/>
    <w:rsid w:val="006A2493"/>
    <w:rsid w:val="006A74CF"/>
    <w:rsid w:val="006A751D"/>
    <w:rsid w:val="006A7B39"/>
    <w:rsid w:val="006B0666"/>
    <w:rsid w:val="006B5AD2"/>
    <w:rsid w:val="006B6375"/>
    <w:rsid w:val="006C2C78"/>
    <w:rsid w:val="006C4D31"/>
    <w:rsid w:val="006C4F3E"/>
    <w:rsid w:val="006C55EB"/>
    <w:rsid w:val="006C58C6"/>
    <w:rsid w:val="006C6EC6"/>
    <w:rsid w:val="006D222F"/>
    <w:rsid w:val="006D27BD"/>
    <w:rsid w:val="006D3957"/>
    <w:rsid w:val="006D4449"/>
    <w:rsid w:val="006D4531"/>
    <w:rsid w:val="006D5CED"/>
    <w:rsid w:val="006E4F66"/>
    <w:rsid w:val="006E7E96"/>
    <w:rsid w:val="006F17C6"/>
    <w:rsid w:val="006F3798"/>
    <w:rsid w:val="006F3B04"/>
    <w:rsid w:val="006F42E4"/>
    <w:rsid w:val="006F55D3"/>
    <w:rsid w:val="006F5E0F"/>
    <w:rsid w:val="006F7006"/>
    <w:rsid w:val="006F77A1"/>
    <w:rsid w:val="00700017"/>
    <w:rsid w:val="007001B2"/>
    <w:rsid w:val="00700E58"/>
    <w:rsid w:val="00701706"/>
    <w:rsid w:val="007019BE"/>
    <w:rsid w:val="00701A59"/>
    <w:rsid w:val="00703AC6"/>
    <w:rsid w:val="00703B75"/>
    <w:rsid w:val="007043C3"/>
    <w:rsid w:val="00704E49"/>
    <w:rsid w:val="0070508F"/>
    <w:rsid w:val="00706297"/>
    <w:rsid w:val="0070687E"/>
    <w:rsid w:val="0071198B"/>
    <w:rsid w:val="00711EE3"/>
    <w:rsid w:val="00712329"/>
    <w:rsid w:val="00712C82"/>
    <w:rsid w:val="007133DB"/>
    <w:rsid w:val="007155D0"/>
    <w:rsid w:val="00715F17"/>
    <w:rsid w:val="00717425"/>
    <w:rsid w:val="00717EBD"/>
    <w:rsid w:val="00717EDB"/>
    <w:rsid w:val="007200C6"/>
    <w:rsid w:val="00722656"/>
    <w:rsid w:val="007268B2"/>
    <w:rsid w:val="00726DB1"/>
    <w:rsid w:val="00730070"/>
    <w:rsid w:val="0073110C"/>
    <w:rsid w:val="0073251A"/>
    <w:rsid w:val="00735715"/>
    <w:rsid w:val="00735C0D"/>
    <w:rsid w:val="00735C9C"/>
    <w:rsid w:val="00736C92"/>
    <w:rsid w:val="00737DEE"/>
    <w:rsid w:val="00737F7B"/>
    <w:rsid w:val="00740CD7"/>
    <w:rsid w:val="0074209C"/>
    <w:rsid w:val="00743992"/>
    <w:rsid w:val="00743C5E"/>
    <w:rsid w:val="007445C2"/>
    <w:rsid w:val="00744E1B"/>
    <w:rsid w:val="00750009"/>
    <w:rsid w:val="0075112E"/>
    <w:rsid w:val="00751465"/>
    <w:rsid w:val="007523D7"/>
    <w:rsid w:val="007525C2"/>
    <w:rsid w:val="0075263B"/>
    <w:rsid w:val="00753DA1"/>
    <w:rsid w:val="007563FA"/>
    <w:rsid w:val="00756ABE"/>
    <w:rsid w:val="00757D22"/>
    <w:rsid w:val="00761D8E"/>
    <w:rsid w:val="007634F2"/>
    <w:rsid w:val="00764302"/>
    <w:rsid w:val="00771120"/>
    <w:rsid w:val="007717E0"/>
    <w:rsid w:val="00773CE4"/>
    <w:rsid w:val="007741D4"/>
    <w:rsid w:val="00774345"/>
    <w:rsid w:val="00776880"/>
    <w:rsid w:val="00780B25"/>
    <w:rsid w:val="00781730"/>
    <w:rsid w:val="00782692"/>
    <w:rsid w:val="007847C3"/>
    <w:rsid w:val="00785855"/>
    <w:rsid w:val="00785F17"/>
    <w:rsid w:val="007860DA"/>
    <w:rsid w:val="00786419"/>
    <w:rsid w:val="00786A58"/>
    <w:rsid w:val="007875DF"/>
    <w:rsid w:val="007879DB"/>
    <w:rsid w:val="007952F1"/>
    <w:rsid w:val="00796054"/>
    <w:rsid w:val="00797FA6"/>
    <w:rsid w:val="007A0550"/>
    <w:rsid w:val="007A1F29"/>
    <w:rsid w:val="007A20FE"/>
    <w:rsid w:val="007A31D2"/>
    <w:rsid w:val="007A386E"/>
    <w:rsid w:val="007A50A7"/>
    <w:rsid w:val="007A5600"/>
    <w:rsid w:val="007A661C"/>
    <w:rsid w:val="007B0BDC"/>
    <w:rsid w:val="007B0E69"/>
    <w:rsid w:val="007B2798"/>
    <w:rsid w:val="007B29E3"/>
    <w:rsid w:val="007B2D3A"/>
    <w:rsid w:val="007B3671"/>
    <w:rsid w:val="007B3CF9"/>
    <w:rsid w:val="007B4730"/>
    <w:rsid w:val="007B52DC"/>
    <w:rsid w:val="007B796C"/>
    <w:rsid w:val="007C001E"/>
    <w:rsid w:val="007C0987"/>
    <w:rsid w:val="007C0D93"/>
    <w:rsid w:val="007C0F3E"/>
    <w:rsid w:val="007C19D4"/>
    <w:rsid w:val="007C2358"/>
    <w:rsid w:val="007C6AEB"/>
    <w:rsid w:val="007C6EB0"/>
    <w:rsid w:val="007D00B9"/>
    <w:rsid w:val="007D508A"/>
    <w:rsid w:val="007D533B"/>
    <w:rsid w:val="007D56B5"/>
    <w:rsid w:val="007E1EFE"/>
    <w:rsid w:val="007E2641"/>
    <w:rsid w:val="007E2F92"/>
    <w:rsid w:val="007E3833"/>
    <w:rsid w:val="007E4826"/>
    <w:rsid w:val="007E4FCD"/>
    <w:rsid w:val="007E7143"/>
    <w:rsid w:val="007F095C"/>
    <w:rsid w:val="007F0D27"/>
    <w:rsid w:val="007F13EC"/>
    <w:rsid w:val="007F1A5D"/>
    <w:rsid w:val="007F26FD"/>
    <w:rsid w:val="007F5917"/>
    <w:rsid w:val="007F70D5"/>
    <w:rsid w:val="008010C4"/>
    <w:rsid w:val="00801399"/>
    <w:rsid w:val="00802208"/>
    <w:rsid w:val="0080370D"/>
    <w:rsid w:val="00804558"/>
    <w:rsid w:val="008076A7"/>
    <w:rsid w:val="0080788E"/>
    <w:rsid w:val="008109D0"/>
    <w:rsid w:val="00811108"/>
    <w:rsid w:val="00811A9C"/>
    <w:rsid w:val="00814C60"/>
    <w:rsid w:val="00820048"/>
    <w:rsid w:val="008204BE"/>
    <w:rsid w:val="00820FB7"/>
    <w:rsid w:val="00822EAD"/>
    <w:rsid w:val="0082377B"/>
    <w:rsid w:val="00826320"/>
    <w:rsid w:val="00826B6C"/>
    <w:rsid w:val="00830EA7"/>
    <w:rsid w:val="00831066"/>
    <w:rsid w:val="008315B7"/>
    <w:rsid w:val="00831FD5"/>
    <w:rsid w:val="00833A2B"/>
    <w:rsid w:val="00835345"/>
    <w:rsid w:val="008372C7"/>
    <w:rsid w:val="00841EEA"/>
    <w:rsid w:val="008443A0"/>
    <w:rsid w:val="0084455C"/>
    <w:rsid w:val="008448CC"/>
    <w:rsid w:val="0084567B"/>
    <w:rsid w:val="00846BB0"/>
    <w:rsid w:val="00846E68"/>
    <w:rsid w:val="00847085"/>
    <w:rsid w:val="00847503"/>
    <w:rsid w:val="0085141A"/>
    <w:rsid w:val="0085186A"/>
    <w:rsid w:val="0085444D"/>
    <w:rsid w:val="0085602A"/>
    <w:rsid w:val="00857401"/>
    <w:rsid w:val="00857E8D"/>
    <w:rsid w:val="008607A8"/>
    <w:rsid w:val="00865E88"/>
    <w:rsid w:val="0086622B"/>
    <w:rsid w:val="00867F89"/>
    <w:rsid w:val="0087223C"/>
    <w:rsid w:val="00873F23"/>
    <w:rsid w:val="0087541E"/>
    <w:rsid w:val="008758E5"/>
    <w:rsid w:val="00875ECF"/>
    <w:rsid w:val="008762BE"/>
    <w:rsid w:val="00877F83"/>
    <w:rsid w:val="00880EE7"/>
    <w:rsid w:val="008820F7"/>
    <w:rsid w:val="00886E56"/>
    <w:rsid w:val="0089264B"/>
    <w:rsid w:val="00892AD5"/>
    <w:rsid w:val="0089321F"/>
    <w:rsid w:val="00893AD7"/>
    <w:rsid w:val="0089408E"/>
    <w:rsid w:val="00894A42"/>
    <w:rsid w:val="00894A9E"/>
    <w:rsid w:val="00895C97"/>
    <w:rsid w:val="00895CAA"/>
    <w:rsid w:val="008A3FDB"/>
    <w:rsid w:val="008A6DCF"/>
    <w:rsid w:val="008A7A9C"/>
    <w:rsid w:val="008A7E58"/>
    <w:rsid w:val="008B00A9"/>
    <w:rsid w:val="008B0505"/>
    <w:rsid w:val="008B0CB3"/>
    <w:rsid w:val="008B0D81"/>
    <w:rsid w:val="008B24AF"/>
    <w:rsid w:val="008B2CF3"/>
    <w:rsid w:val="008B4432"/>
    <w:rsid w:val="008B4D93"/>
    <w:rsid w:val="008B646D"/>
    <w:rsid w:val="008B64D4"/>
    <w:rsid w:val="008B7BB8"/>
    <w:rsid w:val="008C0677"/>
    <w:rsid w:val="008C18D0"/>
    <w:rsid w:val="008C2126"/>
    <w:rsid w:val="008C31D9"/>
    <w:rsid w:val="008C4159"/>
    <w:rsid w:val="008C5FF0"/>
    <w:rsid w:val="008C7D91"/>
    <w:rsid w:val="008D2A06"/>
    <w:rsid w:val="008D3C2D"/>
    <w:rsid w:val="008D40E5"/>
    <w:rsid w:val="008D4760"/>
    <w:rsid w:val="008D5D7B"/>
    <w:rsid w:val="008D6259"/>
    <w:rsid w:val="008D6C30"/>
    <w:rsid w:val="008D7A81"/>
    <w:rsid w:val="008D7EED"/>
    <w:rsid w:val="008E02A8"/>
    <w:rsid w:val="008E1101"/>
    <w:rsid w:val="008E1AE7"/>
    <w:rsid w:val="008E31CF"/>
    <w:rsid w:val="008E4396"/>
    <w:rsid w:val="008E4C73"/>
    <w:rsid w:val="008E4D98"/>
    <w:rsid w:val="008E4F36"/>
    <w:rsid w:val="008E51A0"/>
    <w:rsid w:val="008E590B"/>
    <w:rsid w:val="008E707E"/>
    <w:rsid w:val="008E71E4"/>
    <w:rsid w:val="008E7D97"/>
    <w:rsid w:val="008F0BCA"/>
    <w:rsid w:val="008F26D7"/>
    <w:rsid w:val="008F2A62"/>
    <w:rsid w:val="008F3CF0"/>
    <w:rsid w:val="008F4D92"/>
    <w:rsid w:val="00900113"/>
    <w:rsid w:val="0090033F"/>
    <w:rsid w:val="00901787"/>
    <w:rsid w:val="009023DB"/>
    <w:rsid w:val="00902CEF"/>
    <w:rsid w:val="009034AB"/>
    <w:rsid w:val="009040F2"/>
    <w:rsid w:val="00905841"/>
    <w:rsid w:val="00905ED9"/>
    <w:rsid w:val="00906963"/>
    <w:rsid w:val="0090794C"/>
    <w:rsid w:val="00910855"/>
    <w:rsid w:val="00911469"/>
    <w:rsid w:val="0091156C"/>
    <w:rsid w:val="0091177B"/>
    <w:rsid w:val="00911FD4"/>
    <w:rsid w:val="00914110"/>
    <w:rsid w:val="00914B35"/>
    <w:rsid w:val="009176AD"/>
    <w:rsid w:val="00917C25"/>
    <w:rsid w:val="00920040"/>
    <w:rsid w:val="00921B65"/>
    <w:rsid w:val="009237EA"/>
    <w:rsid w:val="00923AD0"/>
    <w:rsid w:val="00924DC8"/>
    <w:rsid w:val="00927921"/>
    <w:rsid w:val="00931264"/>
    <w:rsid w:val="00935AA5"/>
    <w:rsid w:val="00936DED"/>
    <w:rsid w:val="009371BB"/>
    <w:rsid w:val="009406AB"/>
    <w:rsid w:val="00942AEA"/>
    <w:rsid w:val="00942BDF"/>
    <w:rsid w:val="009434B2"/>
    <w:rsid w:val="00943D09"/>
    <w:rsid w:val="00943D2C"/>
    <w:rsid w:val="009444E2"/>
    <w:rsid w:val="00944A36"/>
    <w:rsid w:val="00944A79"/>
    <w:rsid w:val="00946F9F"/>
    <w:rsid w:val="00951594"/>
    <w:rsid w:val="00954E00"/>
    <w:rsid w:val="00955EF8"/>
    <w:rsid w:val="009560E5"/>
    <w:rsid w:val="009572B4"/>
    <w:rsid w:val="00961713"/>
    <w:rsid w:val="00962759"/>
    <w:rsid w:val="009658E0"/>
    <w:rsid w:val="009667F2"/>
    <w:rsid w:val="009670F5"/>
    <w:rsid w:val="00970008"/>
    <w:rsid w:val="00970401"/>
    <w:rsid w:val="00970A65"/>
    <w:rsid w:val="0097280F"/>
    <w:rsid w:val="009766C4"/>
    <w:rsid w:val="009771EC"/>
    <w:rsid w:val="00980179"/>
    <w:rsid w:val="00980E55"/>
    <w:rsid w:val="009815EA"/>
    <w:rsid w:val="00982172"/>
    <w:rsid w:val="00983872"/>
    <w:rsid w:val="00987426"/>
    <w:rsid w:val="00987DCC"/>
    <w:rsid w:val="00996371"/>
    <w:rsid w:val="009971D0"/>
    <w:rsid w:val="009A0082"/>
    <w:rsid w:val="009A0793"/>
    <w:rsid w:val="009A0B29"/>
    <w:rsid w:val="009A1807"/>
    <w:rsid w:val="009A22BF"/>
    <w:rsid w:val="009A3D7D"/>
    <w:rsid w:val="009A50A2"/>
    <w:rsid w:val="009B1D8D"/>
    <w:rsid w:val="009B3009"/>
    <w:rsid w:val="009B482B"/>
    <w:rsid w:val="009B785C"/>
    <w:rsid w:val="009B793A"/>
    <w:rsid w:val="009C00C9"/>
    <w:rsid w:val="009C0AD6"/>
    <w:rsid w:val="009C128B"/>
    <w:rsid w:val="009C1875"/>
    <w:rsid w:val="009C3E92"/>
    <w:rsid w:val="009C54D3"/>
    <w:rsid w:val="009C5652"/>
    <w:rsid w:val="009C5D41"/>
    <w:rsid w:val="009C68DB"/>
    <w:rsid w:val="009C750F"/>
    <w:rsid w:val="009D55BC"/>
    <w:rsid w:val="009D6236"/>
    <w:rsid w:val="009D72DE"/>
    <w:rsid w:val="009E2EE4"/>
    <w:rsid w:val="009E362D"/>
    <w:rsid w:val="009E7BF7"/>
    <w:rsid w:val="009F0121"/>
    <w:rsid w:val="009F07C5"/>
    <w:rsid w:val="009F0B2C"/>
    <w:rsid w:val="009F1E1F"/>
    <w:rsid w:val="009F2F1B"/>
    <w:rsid w:val="009F2F1C"/>
    <w:rsid w:val="009F6A94"/>
    <w:rsid w:val="00A021FE"/>
    <w:rsid w:val="00A03010"/>
    <w:rsid w:val="00A05506"/>
    <w:rsid w:val="00A073B8"/>
    <w:rsid w:val="00A11961"/>
    <w:rsid w:val="00A13DF9"/>
    <w:rsid w:val="00A147BE"/>
    <w:rsid w:val="00A14F7B"/>
    <w:rsid w:val="00A154F2"/>
    <w:rsid w:val="00A15BAD"/>
    <w:rsid w:val="00A17938"/>
    <w:rsid w:val="00A20F5D"/>
    <w:rsid w:val="00A23251"/>
    <w:rsid w:val="00A23F41"/>
    <w:rsid w:val="00A25E26"/>
    <w:rsid w:val="00A2674C"/>
    <w:rsid w:val="00A269CF"/>
    <w:rsid w:val="00A27382"/>
    <w:rsid w:val="00A30A45"/>
    <w:rsid w:val="00A30C7A"/>
    <w:rsid w:val="00A30D86"/>
    <w:rsid w:val="00A34AE8"/>
    <w:rsid w:val="00A408E8"/>
    <w:rsid w:val="00A42B98"/>
    <w:rsid w:val="00A4359F"/>
    <w:rsid w:val="00A442C2"/>
    <w:rsid w:val="00A4580C"/>
    <w:rsid w:val="00A45882"/>
    <w:rsid w:val="00A45981"/>
    <w:rsid w:val="00A45A8E"/>
    <w:rsid w:val="00A46406"/>
    <w:rsid w:val="00A47F6B"/>
    <w:rsid w:val="00A51633"/>
    <w:rsid w:val="00A5169E"/>
    <w:rsid w:val="00A5187D"/>
    <w:rsid w:val="00A520A9"/>
    <w:rsid w:val="00A523AD"/>
    <w:rsid w:val="00A52965"/>
    <w:rsid w:val="00A554B5"/>
    <w:rsid w:val="00A557D9"/>
    <w:rsid w:val="00A5637A"/>
    <w:rsid w:val="00A60724"/>
    <w:rsid w:val="00A6283C"/>
    <w:rsid w:val="00A634B2"/>
    <w:rsid w:val="00A66951"/>
    <w:rsid w:val="00A671D3"/>
    <w:rsid w:val="00A70281"/>
    <w:rsid w:val="00A70403"/>
    <w:rsid w:val="00A7052A"/>
    <w:rsid w:val="00A70842"/>
    <w:rsid w:val="00A71B24"/>
    <w:rsid w:val="00A7262F"/>
    <w:rsid w:val="00A73424"/>
    <w:rsid w:val="00A73430"/>
    <w:rsid w:val="00A73FA2"/>
    <w:rsid w:val="00A74E8A"/>
    <w:rsid w:val="00A7567A"/>
    <w:rsid w:val="00A80A78"/>
    <w:rsid w:val="00A81E17"/>
    <w:rsid w:val="00A84508"/>
    <w:rsid w:val="00A85D41"/>
    <w:rsid w:val="00A87049"/>
    <w:rsid w:val="00A95165"/>
    <w:rsid w:val="00A95BFA"/>
    <w:rsid w:val="00A96EDD"/>
    <w:rsid w:val="00AA2904"/>
    <w:rsid w:val="00AA2BAA"/>
    <w:rsid w:val="00AA2C3D"/>
    <w:rsid w:val="00AA32D7"/>
    <w:rsid w:val="00AA3652"/>
    <w:rsid w:val="00AA4EB3"/>
    <w:rsid w:val="00AA4F51"/>
    <w:rsid w:val="00AA6106"/>
    <w:rsid w:val="00AA693B"/>
    <w:rsid w:val="00AA6D7D"/>
    <w:rsid w:val="00AA6FEB"/>
    <w:rsid w:val="00AA7811"/>
    <w:rsid w:val="00AB0B53"/>
    <w:rsid w:val="00AB2015"/>
    <w:rsid w:val="00AB230F"/>
    <w:rsid w:val="00AB7591"/>
    <w:rsid w:val="00AC2181"/>
    <w:rsid w:val="00AC2854"/>
    <w:rsid w:val="00AC3DCC"/>
    <w:rsid w:val="00AC4F67"/>
    <w:rsid w:val="00AC4F87"/>
    <w:rsid w:val="00AC5BDC"/>
    <w:rsid w:val="00AC5D81"/>
    <w:rsid w:val="00AC76AF"/>
    <w:rsid w:val="00AD20E7"/>
    <w:rsid w:val="00AD246B"/>
    <w:rsid w:val="00AD3D06"/>
    <w:rsid w:val="00AD4A52"/>
    <w:rsid w:val="00AD7C6D"/>
    <w:rsid w:val="00AE2731"/>
    <w:rsid w:val="00AE547E"/>
    <w:rsid w:val="00AE5CD3"/>
    <w:rsid w:val="00AE652C"/>
    <w:rsid w:val="00AE6A7C"/>
    <w:rsid w:val="00AE74FC"/>
    <w:rsid w:val="00AE7540"/>
    <w:rsid w:val="00AF05C4"/>
    <w:rsid w:val="00AF2897"/>
    <w:rsid w:val="00AF36D1"/>
    <w:rsid w:val="00AF4132"/>
    <w:rsid w:val="00AF58C2"/>
    <w:rsid w:val="00B00934"/>
    <w:rsid w:val="00B0489E"/>
    <w:rsid w:val="00B04AE4"/>
    <w:rsid w:val="00B068A4"/>
    <w:rsid w:val="00B069E4"/>
    <w:rsid w:val="00B07EB9"/>
    <w:rsid w:val="00B11435"/>
    <w:rsid w:val="00B14D6B"/>
    <w:rsid w:val="00B16A3B"/>
    <w:rsid w:val="00B204EC"/>
    <w:rsid w:val="00B20F47"/>
    <w:rsid w:val="00B21A2A"/>
    <w:rsid w:val="00B2411E"/>
    <w:rsid w:val="00B24D24"/>
    <w:rsid w:val="00B250CD"/>
    <w:rsid w:val="00B259DD"/>
    <w:rsid w:val="00B2642C"/>
    <w:rsid w:val="00B26466"/>
    <w:rsid w:val="00B27255"/>
    <w:rsid w:val="00B330F8"/>
    <w:rsid w:val="00B3755C"/>
    <w:rsid w:val="00B410C2"/>
    <w:rsid w:val="00B4127A"/>
    <w:rsid w:val="00B420F1"/>
    <w:rsid w:val="00B4276A"/>
    <w:rsid w:val="00B442A0"/>
    <w:rsid w:val="00B4517D"/>
    <w:rsid w:val="00B46115"/>
    <w:rsid w:val="00B465C5"/>
    <w:rsid w:val="00B470E2"/>
    <w:rsid w:val="00B51CDF"/>
    <w:rsid w:val="00B5250E"/>
    <w:rsid w:val="00B52589"/>
    <w:rsid w:val="00B527CE"/>
    <w:rsid w:val="00B527FA"/>
    <w:rsid w:val="00B53304"/>
    <w:rsid w:val="00B54657"/>
    <w:rsid w:val="00B54662"/>
    <w:rsid w:val="00B54A6C"/>
    <w:rsid w:val="00B54CE7"/>
    <w:rsid w:val="00B54F20"/>
    <w:rsid w:val="00B574F4"/>
    <w:rsid w:val="00B615A0"/>
    <w:rsid w:val="00B62654"/>
    <w:rsid w:val="00B6660B"/>
    <w:rsid w:val="00B66779"/>
    <w:rsid w:val="00B6710D"/>
    <w:rsid w:val="00B67396"/>
    <w:rsid w:val="00B67C5F"/>
    <w:rsid w:val="00B67E56"/>
    <w:rsid w:val="00B7163A"/>
    <w:rsid w:val="00B71DD3"/>
    <w:rsid w:val="00B73607"/>
    <w:rsid w:val="00B73D7A"/>
    <w:rsid w:val="00B7431A"/>
    <w:rsid w:val="00B75387"/>
    <w:rsid w:val="00B76E06"/>
    <w:rsid w:val="00B80610"/>
    <w:rsid w:val="00B8081C"/>
    <w:rsid w:val="00B823D1"/>
    <w:rsid w:val="00B83068"/>
    <w:rsid w:val="00B83424"/>
    <w:rsid w:val="00B83DA0"/>
    <w:rsid w:val="00B84A4F"/>
    <w:rsid w:val="00B84F94"/>
    <w:rsid w:val="00B867AA"/>
    <w:rsid w:val="00B86CB7"/>
    <w:rsid w:val="00B86D53"/>
    <w:rsid w:val="00B93A2D"/>
    <w:rsid w:val="00B93CBA"/>
    <w:rsid w:val="00B9754D"/>
    <w:rsid w:val="00B9773A"/>
    <w:rsid w:val="00BA0F91"/>
    <w:rsid w:val="00BA197A"/>
    <w:rsid w:val="00BA1B4F"/>
    <w:rsid w:val="00BA297C"/>
    <w:rsid w:val="00BA51DE"/>
    <w:rsid w:val="00BA6518"/>
    <w:rsid w:val="00BB0ACF"/>
    <w:rsid w:val="00BB156B"/>
    <w:rsid w:val="00BB2004"/>
    <w:rsid w:val="00BB21A9"/>
    <w:rsid w:val="00BB22C3"/>
    <w:rsid w:val="00BB332E"/>
    <w:rsid w:val="00BB458A"/>
    <w:rsid w:val="00BB53A1"/>
    <w:rsid w:val="00BB5F95"/>
    <w:rsid w:val="00BC07EA"/>
    <w:rsid w:val="00BC1BDF"/>
    <w:rsid w:val="00BC2485"/>
    <w:rsid w:val="00BC48A6"/>
    <w:rsid w:val="00BC52A8"/>
    <w:rsid w:val="00BC5BD2"/>
    <w:rsid w:val="00BC6A7B"/>
    <w:rsid w:val="00BD0F9E"/>
    <w:rsid w:val="00BD3B41"/>
    <w:rsid w:val="00BD3EA7"/>
    <w:rsid w:val="00BD48C4"/>
    <w:rsid w:val="00BD4FEA"/>
    <w:rsid w:val="00BD5946"/>
    <w:rsid w:val="00BD594B"/>
    <w:rsid w:val="00BD62F8"/>
    <w:rsid w:val="00BD67A3"/>
    <w:rsid w:val="00BE00EC"/>
    <w:rsid w:val="00BE10BA"/>
    <w:rsid w:val="00BE1564"/>
    <w:rsid w:val="00BE17E6"/>
    <w:rsid w:val="00BE2680"/>
    <w:rsid w:val="00BE6729"/>
    <w:rsid w:val="00BE70B0"/>
    <w:rsid w:val="00BF1AC2"/>
    <w:rsid w:val="00BF2845"/>
    <w:rsid w:val="00BF3CDB"/>
    <w:rsid w:val="00BF78B8"/>
    <w:rsid w:val="00BF79F9"/>
    <w:rsid w:val="00C00C8B"/>
    <w:rsid w:val="00C0150F"/>
    <w:rsid w:val="00C01EF5"/>
    <w:rsid w:val="00C046E8"/>
    <w:rsid w:val="00C06C34"/>
    <w:rsid w:val="00C10C3A"/>
    <w:rsid w:val="00C1392D"/>
    <w:rsid w:val="00C13E5D"/>
    <w:rsid w:val="00C14379"/>
    <w:rsid w:val="00C14D11"/>
    <w:rsid w:val="00C167FB"/>
    <w:rsid w:val="00C17135"/>
    <w:rsid w:val="00C17952"/>
    <w:rsid w:val="00C24E4C"/>
    <w:rsid w:val="00C251A2"/>
    <w:rsid w:val="00C26151"/>
    <w:rsid w:val="00C2649A"/>
    <w:rsid w:val="00C27621"/>
    <w:rsid w:val="00C304C5"/>
    <w:rsid w:val="00C31748"/>
    <w:rsid w:val="00C31C2D"/>
    <w:rsid w:val="00C32404"/>
    <w:rsid w:val="00C32AC6"/>
    <w:rsid w:val="00C34EEE"/>
    <w:rsid w:val="00C354A4"/>
    <w:rsid w:val="00C35F78"/>
    <w:rsid w:val="00C37D90"/>
    <w:rsid w:val="00C37E98"/>
    <w:rsid w:val="00C4492C"/>
    <w:rsid w:val="00C468DB"/>
    <w:rsid w:val="00C46A4B"/>
    <w:rsid w:val="00C472FC"/>
    <w:rsid w:val="00C474D5"/>
    <w:rsid w:val="00C47710"/>
    <w:rsid w:val="00C536AC"/>
    <w:rsid w:val="00C576FA"/>
    <w:rsid w:val="00C610FA"/>
    <w:rsid w:val="00C61630"/>
    <w:rsid w:val="00C629F1"/>
    <w:rsid w:val="00C64417"/>
    <w:rsid w:val="00C646A8"/>
    <w:rsid w:val="00C656F6"/>
    <w:rsid w:val="00C65B8F"/>
    <w:rsid w:val="00C66A08"/>
    <w:rsid w:val="00C66D4D"/>
    <w:rsid w:val="00C678A4"/>
    <w:rsid w:val="00C67BD6"/>
    <w:rsid w:val="00C701C2"/>
    <w:rsid w:val="00C711ED"/>
    <w:rsid w:val="00C73053"/>
    <w:rsid w:val="00C758F9"/>
    <w:rsid w:val="00C75D88"/>
    <w:rsid w:val="00C7613C"/>
    <w:rsid w:val="00C77929"/>
    <w:rsid w:val="00C800D1"/>
    <w:rsid w:val="00C808EA"/>
    <w:rsid w:val="00C825A2"/>
    <w:rsid w:val="00C83CFF"/>
    <w:rsid w:val="00C85704"/>
    <w:rsid w:val="00C86764"/>
    <w:rsid w:val="00C86CD6"/>
    <w:rsid w:val="00C9078F"/>
    <w:rsid w:val="00C90F26"/>
    <w:rsid w:val="00C91FA5"/>
    <w:rsid w:val="00C92164"/>
    <w:rsid w:val="00C92F51"/>
    <w:rsid w:val="00C94F34"/>
    <w:rsid w:val="00C95AD3"/>
    <w:rsid w:val="00C96227"/>
    <w:rsid w:val="00C96A56"/>
    <w:rsid w:val="00C9718F"/>
    <w:rsid w:val="00CA1986"/>
    <w:rsid w:val="00CA20EB"/>
    <w:rsid w:val="00CA2B74"/>
    <w:rsid w:val="00CA2C77"/>
    <w:rsid w:val="00CA3B92"/>
    <w:rsid w:val="00CB1AB2"/>
    <w:rsid w:val="00CB3F7C"/>
    <w:rsid w:val="00CB5974"/>
    <w:rsid w:val="00CB60C7"/>
    <w:rsid w:val="00CB7159"/>
    <w:rsid w:val="00CB7A4F"/>
    <w:rsid w:val="00CB7CC5"/>
    <w:rsid w:val="00CB7F07"/>
    <w:rsid w:val="00CC0860"/>
    <w:rsid w:val="00CC3336"/>
    <w:rsid w:val="00CC4EBC"/>
    <w:rsid w:val="00CC4F1B"/>
    <w:rsid w:val="00CC58EA"/>
    <w:rsid w:val="00CC7B05"/>
    <w:rsid w:val="00CC7FE4"/>
    <w:rsid w:val="00CD1545"/>
    <w:rsid w:val="00CD413E"/>
    <w:rsid w:val="00CD5235"/>
    <w:rsid w:val="00CD5889"/>
    <w:rsid w:val="00CD69A6"/>
    <w:rsid w:val="00CE3417"/>
    <w:rsid w:val="00CE5086"/>
    <w:rsid w:val="00CE575E"/>
    <w:rsid w:val="00CE60EC"/>
    <w:rsid w:val="00CE78BE"/>
    <w:rsid w:val="00CE7ED8"/>
    <w:rsid w:val="00CF3AA1"/>
    <w:rsid w:val="00CF600C"/>
    <w:rsid w:val="00CF74E0"/>
    <w:rsid w:val="00CF7EE6"/>
    <w:rsid w:val="00D01AC2"/>
    <w:rsid w:val="00D02815"/>
    <w:rsid w:val="00D03436"/>
    <w:rsid w:val="00D079AC"/>
    <w:rsid w:val="00D10623"/>
    <w:rsid w:val="00D11726"/>
    <w:rsid w:val="00D14E90"/>
    <w:rsid w:val="00D1560E"/>
    <w:rsid w:val="00D15B75"/>
    <w:rsid w:val="00D15CCD"/>
    <w:rsid w:val="00D16D09"/>
    <w:rsid w:val="00D20B6A"/>
    <w:rsid w:val="00D22557"/>
    <w:rsid w:val="00D23C42"/>
    <w:rsid w:val="00D24C84"/>
    <w:rsid w:val="00D25E65"/>
    <w:rsid w:val="00D261F5"/>
    <w:rsid w:val="00D3016E"/>
    <w:rsid w:val="00D32776"/>
    <w:rsid w:val="00D32D3E"/>
    <w:rsid w:val="00D35255"/>
    <w:rsid w:val="00D35F60"/>
    <w:rsid w:val="00D36135"/>
    <w:rsid w:val="00D370AC"/>
    <w:rsid w:val="00D376A3"/>
    <w:rsid w:val="00D3779E"/>
    <w:rsid w:val="00D37CD0"/>
    <w:rsid w:val="00D406A9"/>
    <w:rsid w:val="00D41ECE"/>
    <w:rsid w:val="00D42775"/>
    <w:rsid w:val="00D42CAA"/>
    <w:rsid w:val="00D466EB"/>
    <w:rsid w:val="00D46CCC"/>
    <w:rsid w:val="00D50E8A"/>
    <w:rsid w:val="00D50EDD"/>
    <w:rsid w:val="00D518E3"/>
    <w:rsid w:val="00D51D98"/>
    <w:rsid w:val="00D545E7"/>
    <w:rsid w:val="00D54779"/>
    <w:rsid w:val="00D54B55"/>
    <w:rsid w:val="00D55206"/>
    <w:rsid w:val="00D5526A"/>
    <w:rsid w:val="00D5597B"/>
    <w:rsid w:val="00D612DF"/>
    <w:rsid w:val="00D67432"/>
    <w:rsid w:val="00D676F9"/>
    <w:rsid w:val="00D70985"/>
    <w:rsid w:val="00D70AF6"/>
    <w:rsid w:val="00D72195"/>
    <w:rsid w:val="00D72442"/>
    <w:rsid w:val="00D731C4"/>
    <w:rsid w:val="00D73C8F"/>
    <w:rsid w:val="00D76250"/>
    <w:rsid w:val="00D76B2E"/>
    <w:rsid w:val="00D76D8E"/>
    <w:rsid w:val="00D82FF2"/>
    <w:rsid w:val="00D8473D"/>
    <w:rsid w:val="00D84FD1"/>
    <w:rsid w:val="00D86EA6"/>
    <w:rsid w:val="00D87ED1"/>
    <w:rsid w:val="00D908E2"/>
    <w:rsid w:val="00D90E95"/>
    <w:rsid w:val="00D918CB"/>
    <w:rsid w:val="00D93E93"/>
    <w:rsid w:val="00D948CA"/>
    <w:rsid w:val="00D950ED"/>
    <w:rsid w:val="00D9692A"/>
    <w:rsid w:val="00DA14AA"/>
    <w:rsid w:val="00DA152E"/>
    <w:rsid w:val="00DA17E4"/>
    <w:rsid w:val="00DA1BED"/>
    <w:rsid w:val="00DA2518"/>
    <w:rsid w:val="00DA3101"/>
    <w:rsid w:val="00DA767C"/>
    <w:rsid w:val="00DB0048"/>
    <w:rsid w:val="00DB42D0"/>
    <w:rsid w:val="00DB5B47"/>
    <w:rsid w:val="00DC0423"/>
    <w:rsid w:val="00DC0EC4"/>
    <w:rsid w:val="00DC0EF3"/>
    <w:rsid w:val="00DC11A9"/>
    <w:rsid w:val="00DC1838"/>
    <w:rsid w:val="00DC2665"/>
    <w:rsid w:val="00DC5BCC"/>
    <w:rsid w:val="00DC75A6"/>
    <w:rsid w:val="00DC7E96"/>
    <w:rsid w:val="00DC7F74"/>
    <w:rsid w:val="00DD0BDB"/>
    <w:rsid w:val="00DD2D08"/>
    <w:rsid w:val="00DD3AF4"/>
    <w:rsid w:val="00DD3C2B"/>
    <w:rsid w:val="00DD500D"/>
    <w:rsid w:val="00DD5EC6"/>
    <w:rsid w:val="00DD5F03"/>
    <w:rsid w:val="00DD601D"/>
    <w:rsid w:val="00DD6646"/>
    <w:rsid w:val="00DD7DA2"/>
    <w:rsid w:val="00DE079B"/>
    <w:rsid w:val="00DE09DF"/>
    <w:rsid w:val="00DE0E09"/>
    <w:rsid w:val="00DE12B1"/>
    <w:rsid w:val="00DE367E"/>
    <w:rsid w:val="00DE377B"/>
    <w:rsid w:val="00DE3A1F"/>
    <w:rsid w:val="00DE3FCE"/>
    <w:rsid w:val="00DE6547"/>
    <w:rsid w:val="00DF0147"/>
    <w:rsid w:val="00DF05A4"/>
    <w:rsid w:val="00DF0961"/>
    <w:rsid w:val="00DF0C3E"/>
    <w:rsid w:val="00DF1991"/>
    <w:rsid w:val="00DF1A38"/>
    <w:rsid w:val="00DF2AD7"/>
    <w:rsid w:val="00DF6EA5"/>
    <w:rsid w:val="00E0182E"/>
    <w:rsid w:val="00E03CF4"/>
    <w:rsid w:val="00E03EC7"/>
    <w:rsid w:val="00E0544C"/>
    <w:rsid w:val="00E071A1"/>
    <w:rsid w:val="00E1065A"/>
    <w:rsid w:val="00E1103D"/>
    <w:rsid w:val="00E11674"/>
    <w:rsid w:val="00E12729"/>
    <w:rsid w:val="00E1543D"/>
    <w:rsid w:val="00E16E9C"/>
    <w:rsid w:val="00E20119"/>
    <w:rsid w:val="00E20F5F"/>
    <w:rsid w:val="00E213BD"/>
    <w:rsid w:val="00E2638E"/>
    <w:rsid w:val="00E2727D"/>
    <w:rsid w:val="00E31FA0"/>
    <w:rsid w:val="00E32AC3"/>
    <w:rsid w:val="00E32FBA"/>
    <w:rsid w:val="00E34CDC"/>
    <w:rsid w:val="00E36C8F"/>
    <w:rsid w:val="00E37AC7"/>
    <w:rsid w:val="00E400C0"/>
    <w:rsid w:val="00E40BF9"/>
    <w:rsid w:val="00E4189D"/>
    <w:rsid w:val="00E43D48"/>
    <w:rsid w:val="00E449E6"/>
    <w:rsid w:val="00E44C33"/>
    <w:rsid w:val="00E45B05"/>
    <w:rsid w:val="00E46A2A"/>
    <w:rsid w:val="00E46ADC"/>
    <w:rsid w:val="00E520AF"/>
    <w:rsid w:val="00E52147"/>
    <w:rsid w:val="00E52CF6"/>
    <w:rsid w:val="00E52FE0"/>
    <w:rsid w:val="00E5705C"/>
    <w:rsid w:val="00E60481"/>
    <w:rsid w:val="00E62B5B"/>
    <w:rsid w:val="00E64091"/>
    <w:rsid w:val="00E658C7"/>
    <w:rsid w:val="00E6607C"/>
    <w:rsid w:val="00E661D8"/>
    <w:rsid w:val="00E670EA"/>
    <w:rsid w:val="00E7061C"/>
    <w:rsid w:val="00E72302"/>
    <w:rsid w:val="00E73008"/>
    <w:rsid w:val="00E7660C"/>
    <w:rsid w:val="00E773C9"/>
    <w:rsid w:val="00E81A06"/>
    <w:rsid w:val="00E827A4"/>
    <w:rsid w:val="00E829CB"/>
    <w:rsid w:val="00E91707"/>
    <w:rsid w:val="00E91ABD"/>
    <w:rsid w:val="00E92345"/>
    <w:rsid w:val="00E937F7"/>
    <w:rsid w:val="00E94AA7"/>
    <w:rsid w:val="00E97B72"/>
    <w:rsid w:val="00E97E16"/>
    <w:rsid w:val="00E97E73"/>
    <w:rsid w:val="00EA0B16"/>
    <w:rsid w:val="00EA0ED5"/>
    <w:rsid w:val="00EA1888"/>
    <w:rsid w:val="00EA2075"/>
    <w:rsid w:val="00EA3CB4"/>
    <w:rsid w:val="00EA4330"/>
    <w:rsid w:val="00EA4474"/>
    <w:rsid w:val="00EA5A31"/>
    <w:rsid w:val="00EA74ED"/>
    <w:rsid w:val="00EB081B"/>
    <w:rsid w:val="00EB3F58"/>
    <w:rsid w:val="00EB4B9B"/>
    <w:rsid w:val="00EB4CD0"/>
    <w:rsid w:val="00EB5B1E"/>
    <w:rsid w:val="00EB68EB"/>
    <w:rsid w:val="00EB7DD0"/>
    <w:rsid w:val="00EC0656"/>
    <w:rsid w:val="00EC0C31"/>
    <w:rsid w:val="00EC1A50"/>
    <w:rsid w:val="00EC2C35"/>
    <w:rsid w:val="00EC31C6"/>
    <w:rsid w:val="00EC3BBE"/>
    <w:rsid w:val="00EC3C4A"/>
    <w:rsid w:val="00EC4E9F"/>
    <w:rsid w:val="00EC65EF"/>
    <w:rsid w:val="00EC66CC"/>
    <w:rsid w:val="00ED122C"/>
    <w:rsid w:val="00ED1678"/>
    <w:rsid w:val="00ED2376"/>
    <w:rsid w:val="00ED2649"/>
    <w:rsid w:val="00ED2D67"/>
    <w:rsid w:val="00ED37ED"/>
    <w:rsid w:val="00ED3952"/>
    <w:rsid w:val="00ED3F47"/>
    <w:rsid w:val="00ED49A1"/>
    <w:rsid w:val="00ED5ABB"/>
    <w:rsid w:val="00ED7A88"/>
    <w:rsid w:val="00EE058A"/>
    <w:rsid w:val="00EE2196"/>
    <w:rsid w:val="00EE4CE1"/>
    <w:rsid w:val="00EE770E"/>
    <w:rsid w:val="00EE7CF9"/>
    <w:rsid w:val="00EF0677"/>
    <w:rsid w:val="00EF2EA7"/>
    <w:rsid w:val="00EF3727"/>
    <w:rsid w:val="00EF3BBD"/>
    <w:rsid w:val="00EF44D7"/>
    <w:rsid w:val="00EF7C81"/>
    <w:rsid w:val="00F0210E"/>
    <w:rsid w:val="00F025CF"/>
    <w:rsid w:val="00F03213"/>
    <w:rsid w:val="00F11F58"/>
    <w:rsid w:val="00F13756"/>
    <w:rsid w:val="00F15D07"/>
    <w:rsid w:val="00F17FA5"/>
    <w:rsid w:val="00F217A0"/>
    <w:rsid w:val="00F219D3"/>
    <w:rsid w:val="00F22D7B"/>
    <w:rsid w:val="00F22EC7"/>
    <w:rsid w:val="00F31699"/>
    <w:rsid w:val="00F32339"/>
    <w:rsid w:val="00F33825"/>
    <w:rsid w:val="00F33A6B"/>
    <w:rsid w:val="00F35110"/>
    <w:rsid w:val="00F36DEE"/>
    <w:rsid w:val="00F37894"/>
    <w:rsid w:val="00F41978"/>
    <w:rsid w:val="00F42451"/>
    <w:rsid w:val="00F435FC"/>
    <w:rsid w:val="00F45E0C"/>
    <w:rsid w:val="00F50BF4"/>
    <w:rsid w:val="00F51458"/>
    <w:rsid w:val="00F5197E"/>
    <w:rsid w:val="00F5327A"/>
    <w:rsid w:val="00F54057"/>
    <w:rsid w:val="00F5631F"/>
    <w:rsid w:val="00F564AA"/>
    <w:rsid w:val="00F565E5"/>
    <w:rsid w:val="00F5781E"/>
    <w:rsid w:val="00F60152"/>
    <w:rsid w:val="00F604C7"/>
    <w:rsid w:val="00F62417"/>
    <w:rsid w:val="00F624D4"/>
    <w:rsid w:val="00F62DDC"/>
    <w:rsid w:val="00F64F05"/>
    <w:rsid w:val="00F658AF"/>
    <w:rsid w:val="00F65B69"/>
    <w:rsid w:val="00F67D12"/>
    <w:rsid w:val="00F70941"/>
    <w:rsid w:val="00F711A7"/>
    <w:rsid w:val="00F7262A"/>
    <w:rsid w:val="00F74096"/>
    <w:rsid w:val="00F74F6B"/>
    <w:rsid w:val="00F7622A"/>
    <w:rsid w:val="00F83535"/>
    <w:rsid w:val="00F85DD1"/>
    <w:rsid w:val="00F86951"/>
    <w:rsid w:val="00F87878"/>
    <w:rsid w:val="00F90727"/>
    <w:rsid w:val="00F9130C"/>
    <w:rsid w:val="00F94758"/>
    <w:rsid w:val="00F94902"/>
    <w:rsid w:val="00F949D0"/>
    <w:rsid w:val="00F94F43"/>
    <w:rsid w:val="00F95EDA"/>
    <w:rsid w:val="00F96060"/>
    <w:rsid w:val="00F96391"/>
    <w:rsid w:val="00F96454"/>
    <w:rsid w:val="00F974FF"/>
    <w:rsid w:val="00FA0740"/>
    <w:rsid w:val="00FA0AD8"/>
    <w:rsid w:val="00FA1885"/>
    <w:rsid w:val="00FA4A5D"/>
    <w:rsid w:val="00FA4A7D"/>
    <w:rsid w:val="00FA5A14"/>
    <w:rsid w:val="00FA704F"/>
    <w:rsid w:val="00FB0F63"/>
    <w:rsid w:val="00FB36A4"/>
    <w:rsid w:val="00FB4FC4"/>
    <w:rsid w:val="00FB7B33"/>
    <w:rsid w:val="00FC2A6B"/>
    <w:rsid w:val="00FC4147"/>
    <w:rsid w:val="00FC47F3"/>
    <w:rsid w:val="00FC51BD"/>
    <w:rsid w:val="00FD052A"/>
    <w:rsid w:val="00FD1784"/>
    <w:rsid w:val="00FD2DE2"/>
    <w:rsid w:val="00FD37C9"/>
    <w:rsid w:val="00FD5F07"/>
    <w:rsid w:val="00FD6232"/>
    <w:rsid w:val="00FD68D1"/>
    <w:rsid w:val="00FD7497"/>
    <w:rsid w:val="00FD74EF"/>
    <w:rsid w:val="00FE2E6E"/>
    <w:rsid w:val="00FE2F06"/>
    <w:rsid w:val="00FE4153"/>
    <w:rsid w:val="00FF0740"/>
    <w:rsid w:val="00FF182F"/>
    <w:rsid w:val="00FF3225"/>
    <w:rsid w:val="00FF3F41"/>
    <w:rsid w:val="00FF452D"/>
    <w:rsid w:val="00FF4B33"/>
    <w:rsid w:val="00FF5901"/>
    <w:rsid w:val="00FF5D8D"/>
    <w:rsid w:val="00FF7C8C"/>
    <w:rsid w:val="00FF7E29"/>
    <w:rsid w:val="03CF9534"/>
    <w:rsid w:val="060CF5E6"/>
    <w:rsid w:val="065D2FCD"/>
    <w:rsid w:val="0772A20C"/>
    <w:rsid w:val="07B4E990"/>
    <w:rsid w:val="0946A51F"/>
    <w:rsid w:val="0960489E"/>
    <w:rsid w:val="099B20A9"/>
    <w:rsid w:val="0A2AB318"/>
    <w:rsid w:val="0B633F62"/>
    <w:rsid w:val="0B658C9E"/>
    <w:rsid w:val="0BD32E07"/>
    <w:rsid w:val="0C34ECA2"/>
    <w:rsid w:val="0D3F1712"/>
    <w:rsid w:val="1188FC3F"/>
    <w:rsid w:val="11C661B2"/>
    <w:rsid w:val="12DF0438"/>
    <w:rsid w:val="143CB48E"/>
    <w:rsid w:val="1613EBFA"/>
    <w:rsid w:val="1722FFEC"/>
    <w:rsid w:val="19E0915A"/>
    <w:rsid w:val="1E5E8355"/>
    <w:rsid w:val="1ED5C999"/>
    <w:rsid w:val="23A07A3F"/>
    <w:rsid w:val="253AE6E2"/>
    <w:rsid w:val="253C4AA0"/>
    <w:rsid w:val="26A4EB83"/>
    <w:rsid w:val="27CFD784"/>
    <w:rsid w:val="28E017EA"/>
    <w:rsid w:val="2BA3A24A"/>
    <w:rsid w:val="2F2C4014"/>
    <w:rsid w:val="307CA081"/>
    <w:rsid w:val="322B07B5"/>
    <w:rsid w:val="32407E19"/>
    <w:rsid w:val="32578F30"/>
    <w:rsid w:val="33BBEEF4"/>
    <w:rsid w:val="33C531C9"/>
    <w:rsid w:val="33E6D366"/>
    <w:rsid w:val="35A81DE8"/>
    <w:rsid w:val="379558BE"/>
    <w:rsid w:val="38A704E7"/>
    <w:rsid w:val="38C64487"/>
    <w:rsid w:val="3B7BE3C7"/>
    <w:rsid w:val="40563BA9"/>
    <w:rsid w:val="41DBD11E"/>
    <w:rsid w:val="447CF74A"/>
    <w:rsid w:val="46040CB6"/>
    <w:rsid w:val="4624EBDE"/>
    <w:rsid w:val="46883ED8"/>
    <w:rsid w:val="4A362DE1"/>
    <w:rsid w:val="4EB036D1"/>
    <w:rsid w:val="4EFC9674"/>
    <w:rsid w:val="5037678C"/>
    <w:rsid w:val="51F60508"/>
    <w:rsid w:val="529C3838"/>
    <w:rsid w:val="544DDEC4"/>
    <w:rsid w:val="54C409FB"/>
    <w:rsid w:val="54C56DB9"/>
    <w:rsid w:val="556A5101"/>
    <w:rsid w:val="57E47DD5"/>
    <w:rsid w:val="5A4D0206"/>
    <w:rsid w:val="5AFA9B60"/>
    <w:rsid w:val="5B4A3B8F"/>
    <w:rsid w:val="5B8E2475"/>
    <w:rsid w:val="5BDE167E"/>
    <w:rsid w:val="5E2B3B6F"/>
    <w:rsid w:val="609CF545"/>
    <w:rsid w:val="64338415"/>
    <w:rsid w:val="663B9371"/>
    <w:rsid w:val="68C00313"/>
    <w:rsid w:val="6B3C8D53"/>
    <w:rsid w:val="6C1897D7"/>
    <w:rsid w:val="6DCDBD9B"/>
    <w:rsid w:val="70AB2513"/>
    <w:rsid w:val="71A775F6"/>
    <w:rsid w:val="72F6F068"/>
    <w:rsid w:val="768E1B69"/>
    <w:rsid w:val="787C22F8"/>
    <w:rsid w:val="7ABF2A8A"/>
    <w:rsid w:val="7B36939D"/>
    <w:rsid w:val="7B893E20"/>
    <w:rsid w:val="7BE92CB1"/>
    <w:rsid w:val="7C8D59CC"/>
    <w:rsid w:val="7C8FCDE5"/>
    <w:rsid w:val="7E3B04E1"/>
    <w:rsid w:val="7F5709F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1ACB3634"/>
  <w15:docId w15:val="{02FFDCB2-4ADE-44E6-B233-A5E0791C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96C"/>
    <w:pPr>
      <w:spacing w:after="120" w:line="276" w:lineRule="auto"/>
    </w:pPr>
    <w:rPr>
      <w:rFonts w:ascii="Verdana" w:hAnsi="Verdana"/>
      <w:sz w:val="18"/>
      <w:szCs w:val="20"/>
    </w:rPr>
  </w:style>
  <w:style w:type="paragraph" w:styleId="Kop1">
    <w:name w:val="heading 1"/>
    <w:basedOn w:val="Standaard"/>
    <w:next w:val="Standaard"/>
    <w:link w:val="Kop1Char"/>
    <w:uiPriority w:val="99"/>
    <w:qFormat/>
    <w:rsid w:val="007C2358"/>
    <w:pPr>
      <w:keepNext/>
      <w:keepLines/>
      <w:pageBreakBefore/>
      <w:numPr>
        <w:numId w:val="6"/>
      </w:numPr>
      <w:spacing w:before="480" w:line="312" w:lineRule="auto"/>
      <w:outlineLvl w:val="0"/>
    </w:pPr>
    <w:rPr>
      <w:b/>
      <w:bCs/>
      <w:color w:val="2C4475"/>
      <w:sz w:val="22"/>
      <w:szCs w:val="28"/>
      <w:lang w:eastAsia="en-US"/>
    </w:rPr>
  </w:style>
  <w:style w:type="paragraph" w:styleId="Kop2">
    <w:name w:val="heading 2"/>
    <w:basedOn w:val="Standaard"/>
    <w:next w:val="Standaard"/>
    <w:link w:val="Kop2Char"/>
    <w:uiPriority w:val="99"/>
    <w:qFormat/>
    <w:rsid w:val="00277BBA"/>
    <w:pPr>
      <w:keepNext/>
      <w:keepLines/>
      <w:numPr>
        <w:ilvl w:val="1"/>
        <w:numId w:val="6"/>
      </w:numPr>
      <w:spacing w:before="200" w:line="312" w:lineRule="auto"/>
      <w:outlineLvl w:val="1"/>
    </w:pPr>
    <w:rPr>
      <w:b/>
      <w:bCs/>
      <w:color w:val="3B5C9D"/>
      <w:sz w:val="20"/>
      <w:szCs w:val="26"/>
      <w:lang w:eastAsia="en-US"/>
    </w:rPr>
  </w:style>
  <w:style w:type="paragraph" w:styleId="Kop3">
    <w:name w:val="heading 3"/>
    <w:basedOn w:val="Standaard"/>
    <w:next w:val="Standaard"/>
    <w:link w:val="Kop3Char"/>
    <w:uiPriority w:val="99"/>
    <w:qFormat/>
    <w:rsid w:val="00B83068"/>
    <w:pPr>
      <w:keepNext/>
      <w:keepLines/>
      <w:numPr>
        <w:ilvl w:val="2"/>
        <w:numId w:val="6"/>
      </w:numPr>
      <w:spacing w:before="200" w:line="312" w:lineRule="auto"/>
      <w:outlineLvl w:val="2"/>
    </w:pPr>
    <w:rPr>
      <w:b/>
      <w:bCs/>
      <w:color w:val="3B5C9D"/>
      <w:szCs w:val="22"/>
      <w:lang w:eastAsia="en-US"/>
    </w:rPr>
  </w:style>
  <w:style w:type="paragraph" w:styleId="Kop4">
    <w:name w:val="heading 4"/>
    <w:basedOn w:val="Standaard"/>
    <w:next w:val="Standaard"/>
    <w:link w:val="Kop4Char"/>
    <w:uiPriority w:val="99"/>
    <w:qFormat/>
    <w:rsid w:val="00277BBA"/>
    <w:pPr>
      <w:keepNext/>
      <w:keepLines/>
      <w:numPr>
        <w:ilvl w:val="3"/>
        <w:numId w:val="6"/>
      </w:numPr>
      <w:spacing w:before="200" w:line="312" w:lineRule="auto"/>
      <w:outlineLvl w:val="3"/>
    </w:pPr>
    <w:rPr>
      <w:rFonts w:ascii="Calibri Light" w:hAnsi="Calibri Light"/>
      <w:bCs/>
      <w:iCs/>
      <w:color w:val="3B5C9D"/>
      <w:szCs w:val="22"/>
      <w:lang w:eastAsia="en-US"/>
    </w:rPr>
  </w:style>
  <w:style w:type="paragraph" w:styleId="Kop5">
    <w:name w:val="heading 5"/>
    <w:basedOn w:val="Standaard"/>
    <w:next w:val="Standaard"/>
    <w:link w:val="Kop5Char"/>
    <w:uiPriority w:val="99"/>
    <w:qFormat/>
    <w:rsid w:val="00277BBA"/>
    <w:pPr>
      <w:keepNext/>
      <w:keepLines/>
      <w:numPr>
        <w:ilvl w:val="4"/>
        <w:numId w:val="6"/>
      </w:numPr>
      <w:spacing w:before="200" w:line="312" w:lineRule="auto"/>
      <w:outlineLvl w:val="4"/>
    </w:pPr>
    <w:rPr>
      <w:rFonts w:ascii="Calibri Light" w:hAnsi="Calibri Light"/>
      <w:color w:val="1D2D4E"/>
      <w:szCs w:val="22"/>
      <w:lang w:eastAsia="en-US"/>
    </w:rPr>
  </w:style>
  <w:style w:type="paragraph" w:styleId="Kop6">
    <w:name w:val="heading 6"/>
    <w:basedOn w:val="Standaard"/>
    <w:next w:val="Standaard"/>
    <w:link w:val="Kop6Char"/>
    <w:uiPriority w:val="99"/>
    <w:qFormat/>
    <w:rsid w:val="00277BBA"/>
    <w:pPr>
      <w:keepNext/>
      <w:keepLines/>
      <w:numPr>
        <w:ilvl w:val="5"/>
        <w:numId w:val="6"/>
      </w:numPr>
      <w:spacing w:before="200" w:line="312" w:lineRule="auto"/>
      <w:outlineLvl w:val="5"/>
    </w:pPr>
    <w:rPr>
      <w:rFonts w:ascii="Calibri Light" w:hAnsi="Calibri Light"/>
      <w:i/>
      <w:iCs/>
      <w:color w:val="1D2D4E"/>
      <w:szCs w:val="22"/>
      <w:lang w:eastAsia="en-US"/>
    </w:rPr>
  </w:style>
  <w:style w:type="paragraph" w:styleId="Kop7">
    <w:name w:val="heading 7"/>
    <w:basedOn w:val="Standaard"/>
    <w:next w:val="Standaard"/>
    <w:link w:val="Kop7Char"/>
    <w:uiPriority w:val="99"/>
    <w:qFormat/>
    <w:rsid w:val="00277BBA"/>
    <w:pPr>
      <w:keepNext/>
      <w:keepLines/>
      <w:numPr>
        <w:ilvl w:val="6"/>
        <w:numId w:val="6"/>
      </w:numPr>
      <w:spacing w:before="200" w:line="312" w:lineRule="auto"/>
      <w:outlineLvl w:val="6"/>
    </w:pPr>
    <w:rPr>
      <w:rFonts w:ascii="Calibri Light" w:hAnsi="Calibri Light"/>
      <w:i/>
      <w:iCs/>
      <w:color w:val="404040"/>
      <w:szCs w:val="22"/>
      <w:lang w:eastAsia="en-US"/>
    </w:rPr>
  </w:style>
  <w:style w:type="paragraph" w:styleId="Kop8">
    <w:name w:val="heading 8"/>
    <w:basedOn w:val="Standaard"/>
    <w:next w:val="Standaard"/>
    <w:link w:val="Kop8Char"/>
    <w:uiPriority w:val="99"/>
    <w:qFormat/>
    <w:rsid w:val="00277BBA"/>
    <w:pPr>
      <w:keepNext/>
      <w:keepLines/>
      <w:numPr>
        <w:ilvl w:val="7"/>
        <w:numId w:val="6"/>
      </w:numPr>
      <w:spacing w:before="200" w:line="312" w:lineRule="auto"/>
      <w:outlineLvl w:val="7"/>
    </w:pPr>
    <w:rPr>
      <w:rFonts w:ascii="Calibri Light" w:hAnsi="Calibri Light"/>
      <w:color w:val="404040"/>
      <w:sz w:val="20"/>
      <w:lang w:eastAsia="en-US"/>
    </w:rPr>
  </w:style>
  <w:style w:type="paragraph" w:styleId="Kop9">
    <w:name w:val="heading 9"/>
    <w:basedOn w:val="Standaard"/>
    <w:next w:val="Standaard"/>
    <w:link w:val="Kop9Char"/>
    <w:uiPriority w:val="99"/>
    <w:qFormat/>
    <w:rsid w:val="00277BBA"/>
    <w:pPr>
      <w:keepNext/>
      <w:keepLines/>
      <w:numPr>
        <w:ilvl w:val="8"/>
        <w:numId w:val="6"/>
      </w:numPr>
      <w:spacing w:before="200" w:line="312" w:lineRule="auto"/>
      <w:outlineLvl w:val="8"/>
    </w:pPr>
    <w:rPr>
      <w:rFonts w:ascii="Calibri Light"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C2358"/>
    <w:rPr>
      <w:rFonts w:ascii="Verdana" w:hAnsi="Verdana"/>
      <w:b/>
      <w:bCs/>
      <w:color w:val="2C4475"/>
      <w:szCs w:val="28"/>
      <w:lang w:eastAsia="en-US"/>
    </w:rPr>
  </w:style>
  <w:style w:type="character" w:customStyle="1" w:styleId="Kop2Char">
    <w:name w:val="Kop 2 Char"/>
    <w:basedOn w:val="Standaardalinea-lettertype"/>
    <w:link w:val="Kop2"/>
    <w:uiPriority w:val="99"/>
    <w:locked/>
    <w:rsid w:val="00277BBA"/>
    <w:rPr>
      <w:rFonts w:ascii="Verdana" w:hAnsi="Verdana"/>
      <w:b/>
      <w:bCs/>
      <w:color w:val="3B5C9D"/>
      <w:sz w:val="20"/>
      <w:szCs w:val="26"/>
      <w:lang w:eastAsia="en-US"/>
    </w:rPr>
  </w:style>
  <w:style w:type="character" w:customStyle="1" w:styleId="Kop3Char">
    <w:name w:val="Kop 3 Char"/>
    <w:basedOn w:val="Standaardalinea-lettertype"/>
    <w:link w:val="Kop3"/>
    <w:uiPriority w:val="99"/>
    <w:locked/>
    <w:rsid w:val="00B83068"/>
    <w:rPr>
      <w:rFonts w:ascii="Verdana" w:hAnsi="Verdana"/>
      <w:b/>
      <w:bCs/>
      <w:color w:val="3B5C9D"/>
      <w:sz w:val="18"/>
      <w:lang w:eastAsia="en-US"/>
    </w:rPr>
  </w:style>
  <w:style w:type="character" w:customStyle="1" w:styleId="Kop4Char">
    <w:name w:val="Kop 4 Char"/>
    <w:basedOn w:val="Standaardalinea-lettertype"/>
    <w:link w:val="Kop4"/>
    <w:uiPriority w:val="99"/>
    <w:locked/>
    <w:rsid w:val="00277BBA"/>
    <w:rPr>
      <w:rFonts w:ascii="Calibri Light" w:hAnsi="Calibri Light"/>
      <w:bCs/>
      <w:iCs/>
      <w:color w:val="3B5C9D"/>
      <w:sz w:val="18"/>
      <w:lang w:eastAsia="en-US"/>
    </w:rPr>
  </w:style>
  <w:style w:type="character" w:customStyle="1" w:styleId="Kop5Char">
    <w:name w:val="Kop 5 Char"/>
    <w:basedOn w:val="Standaardalinea-lettertype"/>
    <w:link w:val="Kop5"/>
    <w:uiPriority w:val="99"/>
    <w:locked/>
    <w:rsid w:val="00277BBA"/>
    <w:rPr>
      <w:rFonts w:ascii="Calibri Light" w:hAnsi="Calibri Light"/>
      <w:color w:val="1D2D4E"/>
      <w:sz w:val="18"/>
      <w:lang w:eastAsia="en-US"/>
    </w:rPr>
  </w:style>
  <w:style w:type="character" w:customStyle="1" w:styleId="Kop6Char">
    <w:name w:val="Kop 6 Char"/>
    <w:basedOn w:val="Standaardalinea-lettertype"/>
    <w:link w:val="Kop6"/>
    <w:uiPriority w:val="99"/>
    <w:locked/>
    <w:rsid w:val="00277BBA"/>
    <w:rPr>
      <w:rFonts w:ascii="Calibri Light" w:hAnsi="Calibri Light"/>
      <w:i/>
      <w:iCs/>
      <w:color w:val="1D2D4E"/>
      <w:sz w:val="18"/>
      <w:lang w:eastAsia="en-US"/>
    </w:rPr>
  </w:style>
  <w:style w:type="character" w:customStyle="1" w:styleId="Kop7Char">
    <w:name w:val="Kop 7 Char"/>
    <w:basedOn w:val="Standaardalinea-lettertype"/>
    <w:link w:val="Kop7"/>
    <w:uiPriority w:val="99"/>
    <w:locked/>
    <w:rsid w:val="00277BBA"/>
    <w:rPr>
      <w:rFonts w:ascii="Calibri Light" w:hAnsi="Calibri Light"/>
      <w:i/>
      <w:iCs/>
      <w:color w:val="404040"/>
      <w:sz w:val="18"/>
      <w:lang w:eastAsia="en-US"/>
    </w:rPr>
  </w:style>
  <w:style w:type="character" w:customStyle="1" w:styleId="Kop8Char">
    <w:name w:val="Kop 8 Char"/>
    <w:basedOn w:val="Standaardalinea-lettertype"/>
    <w:link w:val="Kop8"/>
    <w:uiPriority w:val="99"/>
    <w:locked/>
    <w:rsid w:val="00277BBA"/>
    <w:rPr>
      <w:rFonts w:ascii="Calibri Light" w:hAnsi="Calibri Light"/>
      <w:color w:val="404040"/>
      <w:sz w:val="20"/>
      <w:szCs w:val="20"/>
      <w:lang w:eastAsia="en-US"/>
    </w:rPr>
  </w:style>
  <w:style w:type="character" w:customStyle="1" w:styleId="Kop9Char">
    <w:name w:val="Kop 9 Char"/>
    <w:basedOn w:val="Standaardalinea-lettertype"/>
    <w:link w:val="Kop9"/>
    <w:uiPriority w:val="99"/>
    <w:locked/>
    <w:rsid w:val="00277BBA"/>
    <w:rPr>
      <w:rFonts w:ascii="Calibri Light" w:hAnsi="Calibri Light"/>
      <w:i/>
      <w:iCs/>
      <w:color w:val="404040"/>
      <w:sz w:val="20"/>
      <w:szCs w:val="20"/>
      <w:lang w:eastAsia="en-US"/>
    </w:rPr>
  </w:style>
  <w:style w:type="paragraph" w:styleId="Inhopg1">
    <w:name w:val="toc 1"/>
    <w:basedOn w:val="Standaard"/>
    <w:next w:val="Standaard"/>
    <w:autoRedefine/>
    <w:uiPriority w:val="39"/>
    <w:rsid w:val="00335E43"/>
    <w:pPr>
      <w:pBdr>
        <w:bottom w:val="dotted" w:sz="4" w:space="1" w:color="2C4475"/>
      </w:pBdr>
      <w:tabs>
        <w:tab w:val="left" w:pos="567"/>
        <w:tab w:val="right" w:pos="9062"/>
      </w:tabs>
      <w:spacing w:before="240" w:line="264" w:lineRule="auto"/>
    </w:pPr>
    <w:rPr>
      <w:b/>
      <w:noProof/>
      <w:color w:val="465789"/>
      <w:szCs w:val="22"/>
      <w:lang w:eastAsia="en-US"/>
    </w:rPr>
  </w:style>
  <w:style w:type="paragraph" w:styleId="Inhopg2">
    <w:name w:val="toc 2"/>
    <w:basedOn w:val="Standaard"/>
    <w:next w:val="Standaard"/>
    <w:autoRedefine/>
    <w:uiPriority w:val="39"/>
    <w:rsid w:val="00335E43"/>
    <w:pPr>
      <w:tabs>
        <w:tab w:val="left" w:pos="567"/>
        <w:tab w:val="right" w:pos="9062"/>
      </w:tabs>
      <w:spacing w:before="120" w:line="264" w:lineRule="auto"/>
    </w:pPr>
    <w:rPr>
      <w:noProof/>
      <w:szCs w:val="22"/>
      <w:lang w:eastAsia="en-US"/>
    </w:rPr>
  </w:style>
  <w:style w:type="paragraph" w:styleId="Koptekst">
    <w:name w:val="header"/>
    <w:basedOn w:val="Standaard"/>
    <w:link w:val="KoptekstChar"/>
    <w:uiPriority w:val="99"/>
    <w:rsid w:val="00C64417"/>
    <w:pPr>
      <w:tabs>
        <w:tab w:val="center" w:pos="4536"/>
        <w:tab w:val="right" w:pos="9072"/>
      </w:tabs>
    </w:pPr>
    <w:rPr>
      <w:rFonts w:ascii="Arial" w:hAnsi="Arial"/>
    </w:rPr>
  </w:style>
  <w:style w:type="character" w:customStyle="1" w:styleId="KoptekstChar">
    <w:name w:val="Koptekst Char"/>
    <w:basedOn w:val="Standaardalinea-lettertype"/>
    <w:link w:val="Koptekst"/>
    <w:uiPriority w:val="99"/>
    <w:locked/>
    <w:rsid w:val="00C64417"/>
    <w:rPr>
      <w:rFonts w:ascii="Arial" w:hAnsi="Arial" w:cs="Times New Roman"/>
      <w:sz w:val="18"/>
    </w:rPr>
  </w:style>
  <w:style w:type="paragraph" w:customStyle="1" w:styleId="Kop0">
    <w:name w:val="Kop 0"/>
    <w:basedOn w:val="Kop1"/>
    <w:next w:val="Standaard"/>
    <w:uiPriority w:val="99"/>
    <w:rsid w:val="00E62B5B"/>
    <w:pPr>
      <w:numPr>
        <w:numId w:val="0"/>
      </w:numPr>
      <w:tabs>
        <w:tab w:val="left" w:pos="567"/>
      </w:tabs>
      <w:outlineLvl w:val="9"/>
    </w:pPr>
    <w:rPr>
      <w:b w:val="0"/>
    </w:rPr>
  </w:style>
  <w:style w:type="paragraph" w:styleId="Voettekst">
    <w:name w:val="footer"/>
    <w:basedOn w:val="Standaard"/>
    <w:link w:val="VoettekstChar"/>
    <w:uiPriority w:val="99"/>
    <w:rsid w:val="00C64417"/>
    <w:pPr>
      <w:tabs>
        <w:tab w:val="center" w:pos="4536"/>
        <w:tab w:val="right" w:pos="9072"/>
      </w:tabs>
    </w:pPr>
    <w:rPr>
      <w:rFonts w:ascii="Arial" w:hAnsi="Arial"/>
    </w:rPr>
  </w:style>
  <w:style w:type="character" w:customStyle="1" w:styleId="VoettekstChar">
    <w:name w:val="Voettekst Char"/>
    <w:basedOn w:val="Standaardalinea-lettertype"/>
    <w:link w:val="Voettekst"/>
    <w:uiPriority w:val="99"/>
    <w:locked/>
    <w:rsid w:val="00C64417"/>
    <w:rPr>
      <w:rFonts w:ascii="Arial" w:hAnsi="Arial" w:cs="Times New Roman"/>
      <w:sz w:val="18"/>
    </w:rPr>
  </w:style>
  <w:style w:type="paragraph" w:styleId="Documentstructuur">
    <w:name w:val="Document Map"/>
    <w:basedOn w:val="Standaard"/>
    <w:link w:val="DocumentstructuurChar"/>
    <w:uiPriority w:val="99"/>
    <w:semiHidden/>
    <w:rsid w:val="00E62B5B"/>
    <w:pPr>
      <w:shd w:val="clear" w:color="auto" w:fill="000080"/>
    </w:pPr>
    <w:rPr>
      <w:rFonts w:ascii="Tahoma" w:hAnsi="Tahoma"/>
    </w:rPr>
  </w:style>
  <w:style w:type="character" w:customStyle="1" w:styleId="DocumentstructuurChar">
    <w:name w:val="Documentstructuur Char"/>
    <w:basedOn w:val="Standaardalinea-lettertype"/>
    <w:link w:val="Documentstructuur"/>
    <w:uiPriority w:val="99"/>
    <w:semiHidden/>
    <w:locked/>
    <w:rsid w:val="00D50EDD"/>
    <w:rPr>
      <w:rFonts w:cs="Times New Roman"/>
      <w:sz w:val="2"/>
    </w:rPr>
  </w:style>
  <w:style w:type="character" w:styleId="Hyperlink">
    <w:name w:val="Hyperlink"/>
    <w:basedOn w:val="Standaardalinea-lettertype"/>
    <w:uiPriority w:val="99"/>
    <w:rsid w:val="00E829CB"/>
    <w:rPr>
      <w:rFonts w:cs="Times New Roman"/>
      <w:color w:val="0000FF"/>
      <w:u w:val="single"/>
    </w:rPr>
  </w:style>
  <w:style w:type="character" w:styleId="Verwijzingopmerking">
    <w:name w:val="annotation reference"/>
    <w:basedOn w:val="Standaardalinea-lettertype"/>
    <w:uiPriority w:val="99"/>
    <w:semiHidden/>
    <w:rsid w:val="00E62B5B"/>
    <w:rPr>
      <w:rFonts w:cs="Times New Roman"/>
      <w:sz w:val="16"/>
    </w:rPr>
  </w:style>
  <w:style w:type="paragraph" w:styleId="Ballontekst">
    <w:name w:val="Balloon Text"/>
    <w:basedOn w:val="Standaard"/>
    <w:link w:val="BallontekstChar"/>
    <w:uiPriority w:val="99"/>
    <w:semiHidden/>
    <w:rsid w:val="00E62B5B"/>
    <w:rPr>
      <w:rFonts w:ascii="Tahoma" w:hAnsi="Tahoma"/>
      <w:sz w:val="16"/>
    </w:rPr>
  </w:style>
  <w:style w:type="character" w:customStyle="1" w:styleId="BallontekstChar">
    <w:name w:val="Ballontekst Char"/>
    <w:basedOn w:val="Standaardalinea-lettertype"/>
    <w:link w:val="Ballontekst"/>
    <w:uiPriority w:val="99"/>
    <w:semiHidden/>
    <w:locked/>
    <w:rsid w:val="00D50EDD"/>
    <w:rPr>
      <w:rFonts w:cs="Times New Roman"/>
      <w:sz w:val="2"/>
    </w:rPr>
  </w:style>
  <w:style w:type="paragraph" w:styleId="Lijstalinea">
    <w:name w:val="List Paragraph"/>
    <w:basedOn w:val="Standaard"/>
    <w:uiPriority w:val="34"/>
    <w:qFormat/>
    <w:rsid w:val="00E52FE0"/>
    <w:pPr>
      <w:keepNext/>
      <w:ind w:left="720"/>
      <w:contextualSpacing/>
    </w:pPr>
    <w:rPr>
      <w:szCs w:val="22"/>
      <w:lang w:val="en-US" w:eastAsia="en-US"/>
    </w:rPr>
  </w:style>
  <w:style w:type="paragraph" w:customStyle="1" w:styleId="broodtekst">
    <w:name w:val="broodtekst"/>
    <w:basedOn w:val="Standaard"/>
    <w:uiPriority w:val="99"/>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99"/>
    <w:rsid w:val="00335E43"/>
    <w:pPr>
      <w:tabs>
        <w:tab w:val="left" w:pos="1134"/>
        <w:tab w:val="right" w:pos="9062"/>
      </w:tabs>
      <w:spacing w:before="80" w:line="264" w:lineRule="auto"/>
      <w:ind w:left="567"/>
    </w:pPr>
    <w:rPr>
      <w:sz w:val="16"/>
      <w:szCs w:val="22"/>
      <w:lang w:eastAsia="en-US"/>
    </w:rPr>
  </w:style>
  <w:style w:type="paragraph" w:customStyle="1" w:styleId="OpsommingSpecsLetters">
    <w:name w:val="Opsomming Specs Letters"/>
    <w:basedOn w:val="Standaard"/>
    <w:autoRedefine/>
    <w:uiPriority w:val="99"/>
    <w:rsid w:val="00AD246B"/>
    <w:pPr>
      <w:ind w:left="705" w:hanging="705"/>
    </w:pPr>
    <w:rPr>
      <w:rFonts w:cs="Arial"/>
    </w:rPr>
  </w:style>
  <w:style w:type="paragraph" w:styleId="Revisie">
    <w:name w:val="Revision"/>
    <w:hidden/>
    <w:uiPriority w:val="99"/>
    <w:semiHidden/>
    <w:rsid w:val="00636C19"/>
    <w:rPr>
      <w:rFonts w:ascii="Arial" w:hAnsi="Arial"/>
      <w:sz w:val="18"/>
      <w:szCs w:val="20"/>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locked/>
    <w:rsid w:val="00E52FE0"/>
    <w:rPr>
      <w:rFonts w:ascii="Verdana" w:hAnsi="Verdana" w:cs="Times New Roman"/>
    </w:rPr>
  </w:style>
  <w:style w:type="paragraph" w:styleId="Onderwerpvanopmerking">
    <w:name w:val="annotation subject"/>
    <w:basedOn w:val="Standaard"/>
    <w:next w:val="Standaard"/>
    <w:link w:val="OnderwerpvanopmerkingChar"/>
    <w:uiPriority w:val="99"/>
    <w:semiHidden/>
    <w:rsid w:val="00944A36"/>
    <w:rPr>
      <w:b/>
      <w:bCs/>
    </w:rPr>
  </w:style>
  <w:style w:type="character" w:customStyle="1" w:styleId="OnderwerpvanopmerkingChar">
    <w:name w:val="Onderwerp van opmerking Char"/>
    <w:basedOn w:val="TekstopmerkingChar"/>
    <w:link w:val="Onderwerpvanopmerking"/>
    <w:uiPriority w:val="99"/>
    <w:semiHidden/>
    <w:locked/>
    <w:rsid w:val="00D50EDD"/>
    <w:rPr>
      <w:rFonts w:ascii="Verdana" w:hAnsi="Verdana" w:cs="Times New Roman"/>
      <w:b/>
      <w:bCs/>
      <w:sz w:val="20"/>
      <w:szCs w:val="20"/>
    </w:rPr>
  </w:style>
  <w:style w:type="paragraph" w:styleId="Tekstzonderopmaak">
    <w:name w:val="Plain Text"/>
    <w:basedOn w:val="Standaard"/>
    <w:link w:val="TekstzonderopmaakChar"/>
    <w:uiPriority w:val="99"/>
    <w:rsid w:val="00737F7B"/>
    <w:pPr>
      <w:spacing w:line="240" w:lineRule="auto"/>
    </w:pPr>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locked/>
    <w:rsid w:val="00737F7B"/>
    <w:rPr>
      <w:rFonts w:ascii="Calibri" w:hAnsi="Calibri" w:cs="Times New Roman"/>
      <w:sz w:val="21"/>
      <w:lang w:eastAsia="en-US"/>
    </w:rPr>
  </w:style>
  <w:style w:type="paragraph" w:styleId="Bronvermelding">
    <w:name w:val="table of authorities"/>
    <w:basedOn w:val="Standaard"/>
    <w:next w:val="Standaard"/>
    <w:uiPriority w:val="99"/>
    <w:semiHidden/>
    <w:rsid w:val="00E62B5B"/>
    <w:pPr>
      <w:spacing w:before="120"/>
    </w:pPr>
    <w:rPr>
      <w:i/>
    </w:rPr>
  </w:style>
  <w:style w:type="paragraph" w:styleId="Index1">
    <w:name w:val="index 1"/>
    <w:basedOn w:val="Standaard"/>
    <w:next w:val="Standaard"/>
    <w:autoRedefine/>
    <w:uiPriority w:val="99"/>
    <w:semiHidden/>
    <w:rsid w:val="00E62B5B"/>
  </w:style>
  <w:style w:type="paragraph" w:styleId="Index2">
    <w:name w:val="index 2"/>
    <w:basedOn w:val="Standaard"/>
    <w:next w:val="Standaard"/>
    <w:autoRedefine/>
    <w:uiPriority w:val="99"/>
    <w:semiHidden/>
    <w:rsid w:val="00E62B5B"/>
    <w:pPr>
      <w:ind w:left="283"/>
    </w:pPr>
  </w:style>
  <w:style w:type="paragraph" w:styleId="Index3">
    <w:name w:val="index 3"/>
    <w:basedOn w:val="Standaard"/>
    <w:next w:val="Standaard"/>
    <w:autoRedefine/>
    <w:uiPriority w:val="99"/>
    <w:semiHidden/>
    <w:rsid w:val="00E62B5B"/>
    <w:pPr>
      <w:ind w:left="566"/>
    </w:pPr>
  </w:style>
  <w:style w:type="paragraph" w:styleId="Index4">
    <w:name w:val="index 4"/>
    <w:basedOn w:val="Standaard"/>
    <w:next w:val="Standaard"/>
    <w:autoRedefine/>
    <w:uiPriority w:val="99"/>
    <w:semiHidden/>
    <w:rsid w:val="00E62B5B"/>
    <w:pPr>
      <w:ind w:left="849"/>
    </w:pPr>
  </w:style>
  <w:style w:type="paragraph" w:styleId="Index5">
    <w:name w:val="index 5"/>
    <w:basedOn w:val="Standaard"/>
    <w:next w:val="Standaard"/>
    <w:autoRedefine/>
    <w:uiPriority w:val="99"/>
    <w:semiHidden/>
    <w:rsid w:val="00E62B5B"/>
    <w:pPr>
      <w:ind w:left="1132"/>
    </w:pPr>
  </w:style>
  <w:style w:type="paragraph" w:styleId="Index6">
    <w:name w:val="index 6"/>
    <w:basedOn w:val="Standaard"/>
    <w:next w:val="Standaard"/>
    <w:autoRedefine/>
    <w:uiPriority w:val="99"/>
    <w:semiHidden/>
    <w:rsid w:val="00E62B5B"/>
    <w:pPr>
      <w:ind w:left="1415"/>
    </w:pPr>
  </w:style>
  <w:style w:type="paragraph" w:styleId="Index7">
    <w:name w:val="index 7"/>
    <w:basedOn w:val="Standaard"/>
    <w:next w:val="Standaard"/>
    <w:autoRedefine/>
    <w:uiPriority w:val="99"/>
    <w:semiHidden/>
    <w:rsid w:val="00E62B5B"/>
    <w:pPr>
      <w:ind w:left="1698"/>
    </w:pPr>
  </w:style>
  <w:style w:type="paragraph" w:styleId="Indexkop">
    <w:name w:val="index heading"/>
    <w:basedOn w:val="Standaard"/>
    <w:next w:val="Index1"/>
    <w:uiPriority w:val="99"/>
    <w:semiHidden/>
    <w:rsid w:val="00E62B5B"/>
  </w:style>
  <w:style w:type="paragraph" w:styleId="Inhopg4">
    <w:name w:val="toc 4"/>
    <w:basedOn w:val="Standaard"/>
    <w:next w:val="Standaard"/>
    <w:autoRedefine/>
    <w:uiPriority w:val="99"/>
    <w:rsid w:val="00E62B5B"/>
    <w:pPr>
      <w:tabs>
        <w:tab w:val="left" w:pos="1600"/>
        <w:tab w:val="right" w:pos="9072"/>
      </w:tabs>
      <w:spacing w:before="120"/>
    </w:pPr>
    <w:rPr>
      <w:b/>
      <w:noProof/>
    </w:rPr>
  </w:style>
  <w:style w:type="paragraph" w:styleId="Inhopg5">
    <w:name w:val="toc 5"/>
    <w:basedOn w:val="Inhopg1"/>
    <w:next w:val="Standaard"/>
    <w:autoRedefine/>
    <w:uiPriority w:val="99"/>
    <w:rsid w:val="00E62B5B"/>
  </w:style>
  <w:style w:type="paragraph" w:styleId="Inhopg6">
    <w:name w:val="toc 6"/>
    <w:basedOn w:val="Inhopg1"/>
    <w:next w:val="Standaard"/>
    <w:autoRedefine/>
    <w:uiPriority w:val="99"/>
    <w:rsid w:val="00E62B5B"/>
  </w:style>
  <w:style w:type="paragraph" w:styleId="Inhopg7">
    <w:name w:val="toc 7"/>
    <w:basedOn w:val="Inhopg1"/>
    <w:next w:val="Standaard"/>
    <w:autoRedefine/>
    <w:uiPriority w:val="99"/>
    <w:rsid w:val="00E62B5B"/>
  </w:style>
  <w:style w:type="paragraph" w:styleId="Inhopg8">
    <w:name w:val="toc 8"/>
    <w:basedOn w:val="Inhopg1"/>
    <w:next w:val="Standaard"/>
    <w:autoRedefine/>
    <w:uiPriority w:val="99"/>
    <w:rsid w:val="00E62B5B"/>
  </w:style>
  <w:style w:type="paragraph" w:styleId="Inhopg9">
    <w:name w:val="toc 9"/>
    <w:basedOn w:val="Inhopg1"/>
    <w:next w:val="Standaard"/>
    <w:autoRedefine/>
    <w:uiPriority w:val="99"/>
    <w:rsid w:val="00E62B5B"/>
  </w:style>
  <w:style w:type="paragraph" w:styleId="Kopbronvermelding">
    <w:name w:val="toa heading"/>
    <w:basedOn w:val="Standaard"/>
    <w:next w:val="Standaard"/>
    <w:uiPriority w:val="99"/>
    <w:semiHidden/>
    <w:rsid w:val="00E62B5B"/>
    <w:pPr>
      <w:spacing w:before="120"/>
    </w:pPr>
    <w:rPr>
      <w:b/>
      <w:sz w:val="24"/>
    </w:rPr>
  </w:style>
  <w:style w:type="paragraph" w:styleId="Lijstmetafbeeldingen">
    <w:name w:val="table of figures"/>
    <w:basedOn w:val="Standaard"/>
    <w:next w:val="Standaard"/>
    <w:uiPriority w:val="99"/>
    <w:semiHidden/>
    <w:rsid w:val="00E62B5B"/>
    <w:pPr>
      <w:tabs>
        <w:tab w:val="right" w:leader="dot" w:pos="8221"/>
      </w:tabs>
      <w:ind w:left="567" w:hanging="567"/>
    </w:pPr>
  </w:style>
  <w:style w:type="paragraph" w:styleId="Macrotekst">
    <w:name w:val="macro"/>
    <w:link w:val="MacrotekstChar"/>
    <w:uiPriority w:val="99"/>
    <w:semiHidden/>
    <w:rsid w:val="00E62B5B"/>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szCs w:val="20"/>
    </w:rPr>
  </w:style>
  <w:style w:type="character" w:customStyle="1" w:styleId="MacrotekstChar">
    <w:name w:val="Macrotekst Char"/>
    <w:basedOn w:val="Standaardalinea-lettertype"/>
    <w:link w:val="Macrotekst"/>
    <w:uiPriority w:val="99"/>
    <w:semiHidden/>
    <w:locked/>
    <w:rsid w:val="00D50EDD"/>
    <w:rPr>
      <w:rFonts w:ascii="Lucida Sans Unicode" w:hAnsi="Lucida Sans Unicode" w:cs="Times New Roman"/>
      <w:sz w:val="18"/>
      <w:lang w:val="nl-NL" w:eastAsia="nl-NL" w:bidi="ar-SA"/>
    </w:rPr>
  </w:style>
  <w:style w:type="character" w:styleId="Voetnootmarkering">
    <w:name w:val="footnote reference"/>
    <w:basedOn w:val="Standaardalinea-lettertype"/>
    <w:uiPriority w:val="99"/>
    <w:semiHidden/>
    <w:rsid w:val="00E62B5B"/>
    <w:rPr>
      <w:rFonts w:cs="Times New Roman"/>
      <w:position w:val="6"/>
      <w:sz w:val="16"/>
    </w:rPr>
  </w:style>
  <w:style w:type="paragraph" w:styleId="Voetnoottekst">
    <w:name w:val="footnote text"/>
    <w:basedOn w:val="Standaard"/>
    <w:link w:val="VoetnoottekstChar"/>
    <w:uiPriority w:val="99"/>
    <w:semiHidden/>
    <w:rsid w:val="00E62B5B"/>
    <w:rPr>
      <w:rFonts w:ascii="Lucida Sans Unicode" w:hAnsi="Lucida Sans Unicode"/>
      <w:sz w:val="20"/>
    </w:rPr>
  </w:style>
  <w:style w:type="character" w:customStyle="1" w:styleId="VoetnoottekstChar">
    <w:name w:val="Voetnoottekst Char"/>
    <w:basedOn w:val="Standaardalinea-lettertype"/>
    <w:link w:val="Voetnoottekst"/>
    <w:uiPriority w:val="99"/>
    <w:semiHidden/>
    <w:locked/>
    <w:rsid w:val="00C808EA"/>
    <w:rPr>
      <w:rFonts w:ascii="Lucida Sans Unicode" w:hAnsi="Lucida Sans Unicode" w:cs="Times New Roman"/>
    </w:rPr>
  </w:style>
  <w:style w:type="paragraph" w:customStyle="1" w:styleId="Eisen">
    <w:name w:val="Eisen"/>
    <w:basedOn w:val="Standaard"/>
    <w:link w:val="EisenChar"/>
    <w:uiPriority w:val="99"/>
    <w:rsid w:val="00386932"/>
    <w:pPr>
      <w:spacing w:before="120"/>
    </w:pPr>
  </w:style>
  <w:style w:type="paragraph" w:customStyle="1" w:styleId="Wensen">
    <w:name w:val="Wensen"/>
    <w:basedOn w:val="Eisen"/>
    <w:uiPriority w:val="99"/>
    <w:rsid w:val="0008688B"/>
    <w:rPr>
      <w:rFonts w:cs="Lucida Sans Unicode"/>
      <w:b/>
      <w:bCs/>
    </w:rPr>
  </w:style>
  <w:style w:type="table" w:styleId="Tabelraster">
    <w:name w:val="Table Grid"/>
    <w:basedOn w:val="Standaardtabel"/>
    <w:uiPriority w:val="99"/>
    <w:rsid w:val="00297222"/>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rsid w:val="00684968"/>
    <w:rPr>
      <w:sz w:val="20"/>
      <w:lang w:eastAsia="en-US"/>
    </w:rPr>
  </w:style>
  <w:style w:type="character" w:customStyle="1" w:styleId="EindnoottekstChar">
    <w:name w:val="Eindnoottekst Char"/>
    <w:basedOn w:val="Standaardalinea-lettertype"/>
    <w:link w:val="Eindnoottekst"/>
    <w:uiPriority w:val="99"/>
    <w:semiHidden/>
    <w:locked/>
    <w:rsid w:val="00D50EDD"/>
    <w:rPr>
      <w:rFonts w:ascii="Verdana" w:hAnsi="Verdana" w:cs="Times New Roman"/>
      <w:sz w:val="20"/>
      <w:szCs w:val="20"/>
    </w:rPr>
  </w:style>
  <w:style w:type="character" w:styleId="Eindnootmarkering">
    <w:name w:val="endnote reference"/>
    <w:basedOn w:val="Standaardalinea-lettertype"/>
    <w:uiPriority w:val="99"/>
    <w:semiHidden/>
    <w:rsid w:val="00684968"/>
    <w:rPr>
      <w:rFonts w:cs="Times New Roman"/>
      <w:vertAlign w:val="superscript"/>
    </w:rPr>
  </w:style>
  <w:style w:type="character" w:styleId="GevolgdeHyperlink">
    <w:name w:val="FollowedHyperlink"/>
    <w:basedOn w:val="Standaardalinea-lettertype"/>
    <w:uiPriority w:val="99"/>
    <w:rsid w:val="00613001"/>
    <w:rPr>
      <w:rFonts w:cs="Times New Roman"/>
      <w:color w:val="FCBB82"/>
      <w:u w:val="single"/>
    </w:rPr>
  </w:style>
  <w:style w:type="paragraph" w:styleId="Titel">
    <w:name w:val="Title"/>
    <w:basedOn w:val="Standaard"/>
    <w:next w:val="Standaard"/>
    <w:link w:val="TitelChar"/>
    <w:uiPriority w:val="99"/>
    <w:qFormat/>
    <w:rsid w:val="00B83068"/>
    <w:pPr>
      <w:spacing w:after="300" w:line="240" w:lineRule="auto"/>
      <w:contextualSpacing/>
    </w:pPr>
    <w:rPr>
      <w:rFonts w:ascii="Calibri Light" w:hAnsi="Calibri Light"/>
      <w:color w:val="404040"/>
      <w:spacing w:val="5"/>
      <w:kern w:val="28"/>
      <w:sz w:val="28"/>
      <w:szCs w:val="52"/>
      <w:lang w:eastAsia="en-US"/>
    </w:rPr>
  </w:style>
  <w:style w:type="character" w:customStyle="1" w:styleId="TitelChar">
    <w:name w:val="Titel Char"/>
    <w:basedOn w:val="Standaardalinea-lettertype"/>
    <w:link w:val="Titel"/>
    <w:uiPriority w:val="99"/>
    <w:locked/>
    <w:rsid w:val="00B83068"/>
    <w:rPr>
      <w:rFonts w:ascii="Calibri Light" w:hAnsi="Calibri Light" w:cs="Times New Roman"/>
      <w:color w:val="404040"/>
      <w:spacing w:val="5"/>
      <w:kern w:val="28"/>
      <w:sz w:val="52"/>
      <w:szCs w:val="52"/>
      <w:lang w:eastAsia="en-US"/>
    </w:rPr>
  </w:style>
  <w:style w:type="paragraph" w:customStyle="1" w:styleId="Titelvoorpagina">
    <w:name w:val="Titel voorpagina"/>
    <w:basedOn w:val="Titel"/>
    <w:next w:val="Standaard"/>
    <w:uiPriority w:val="99"/>
    <w:rsid w:val="00B83068"/>
    <w:rPr>
      <w:color w:val="2C4475"/>
      <w:sz w:val="108"/>
    </w:rPr>
  </w:style>
  <w:style w:type="table" w:customStyle="1" w:styleId="Rastertabel2-Accent11">
    <w:name w:val="Rastertabel 2 - Accent 11"/>
    <w:uiPriority w:val="99"/>
    <w:rsid w:val="00B83068"/>
    <w:rPr>
      <w:sz w:val="20"/>
      <w:szCs w:val="20"/>
    </w:rPr>
    <w:tblPr>
      <w:tblStyleRowBandSize w:val="1"/>
      <w:tblStyleColBandSize w:val="1"/>
      <w:tblInd w:w="0" w:type="dxa"/>
      <w:tblBorders>
        <w:top w:val="single" w:sz="2" w:space="0" w:color="7E99CE"/>
        <w:bottom w:val="single" w:sz="2" w:space="0" w:color="7E99CE"/>
        <w:insideH w:val="single" w:sz="2" w:space="0" w:color="7E99CE"/>
        <w:insideV w:val="single" w:sz="2" w:space="0" w:color="7E99CE"/>
      </w:tblBorders>
      <w:tblCellMar>
        <w:top w:w="0" w:type="dxa"/>
        <w:left w:w="108" w:type="dxa"/>
        <w:bottom w:w="0" w:type="dxa"/>
        <w:right w:w="108" w:type="dxa"/>
      </w:tblCellMar>
    </w:tblPr>
  </w:style>
  <w:style w:type="paragraph" w:styleId="Kopvaninhoudsopgave">
    <w:name w:val="TOC Heading"/>
    <w:basedOn w:val="Kop1"/>
    <w:next w:val="Standaard"/>
    <w:uiPriority w:val="99"/>
    <w:qFormat/>
    <w:rsid w:val="00B83068"/>
    <w:pPr>
      <w:pageBreakBefore w:val="0"/>
      <w:numPr>
        <w:numId w:val="0"/>
      </w:numPr>
      <w:spacing w:before="240" w:line="240" w:lineRule="atLeast"/>
      <w:outlineLvl w:val="9"/>
    </w:pPr>
    <w:rPr>
      <w:rFonts w:ascii="Calibri Light" w:hAnsi="Calibri Light"/>
      <w:b w:val="0"/>
      <w:bCs w:val="0"/>
      <w:sz w:val="32"/>
      <w:szCs w:val="32"/>
      <w:lang w:eastAsia="nl-NL"/>
    </w:rPr>
  </w:style>
  <w:style w:type="table" w:customStyle="1" w:styleId="Rastertabel2-Accent51">
    <w:name w:val="Rastertabel 2 - Accent 51"/>
    <w:uiPriority w:val="99"/>
    <w:rsid w:val="00BD62F8"/>
    <w:rPr>
      <w:sz w:val="20"/>
      <w:szCs w:val="20"/>
    </w:rPr>
    <w:tblPr>
      <w:tblStyleRowBandSize w:val="1"/>
      <w:tblStyleColBandSize w:val="1"/>
      <w:tblInd w:w="0" w:type="dxa"/>
      <w:tblBorders>
        <w:top w:val="single" w:sz="2" w:space="0" w:color="BBC2DC"/>
        <w:bottom w:val="single" w:sz="2" w:space="0" w:color="BBC2DC"/>
        <w:insideH w:val="single" w:sz="2" w:space="0" w:color="BBC2DC"/>
        <w:insideV w:val="single" w:sz="2" w:space="0" w:color="BBC2DC"/>
      </w:tblBorders>
      <w:tblCellMar>
        <w:top w:w="0" w:type="dxa"/>
        <w:left w:w="108" w:type="dxa"/>
        <w:bottom w:w="0" w:type="dxa"/>
        <w:right w:w="108" w:type="dxa"/>
      </w:tblCellMar>
    </w:tblPr>
  </w:style>
  <w:style w:type="table" w:customStyle="1" w:styleId="Rastertabel3-Accent51">
    <w:name w:val="Rastertabel 3 - Accent 51"/>
    <w:uiPriority w:val="99"/>
    <w:rsid w:val="00453F36"/>
    <w:rPr>
      <w:sz w:val="20"/>
      <w:szCs w:val="20"/>
    </w:rPr>
    <w:tblPr>
      <w:tblStyleRowBandSize w:val="1"/>
      <w:tblStyleColBandSize w:val="1"/>
      <w:tblInd w:w="0" w:type="dxa"/>
      <w:tblBorders>
        <w:top w:val="single" w:sz="4" w:space="0" w:color="BBC2DC"/>
        <w:left w:val="single" w:sz="4" w:space="0" w:color="BBC2DC"/>
        <w:bottom w:val="single" w:sz="4" w:space="0" w:color="BBC2DC"/>
        <w:right w:val="single" w:sz="4" w:space="0" w:color="BBC2DC"/>
        <w:insideH w:val="single" w:sz="4" w:space="0" w:color="BBC2DC"/>
        <w:insideV w:val="single" w:sz="4" w:space="0" w:color="BBC2DC"/>
      </w:tblBorders>
      <w:tblCellMar>
        <w:top w:w="0" w:type="dxa"/>
        <w:left w:w="108" w:type="dxa"/>
        <w:bottom w:w="0" w:type="dxa"/>
        <w:right w:w="108" w:type="dxa"/>
      </w:tblCellMar>
    </w:tblPr>
  </w:style>
  <w:style w:type="paragraph" w:styleId="Ondertitel">
    <w:name w:val="Subtitle"/>
    <w:basedOn w:val="Standaard"/>
    <w:next w:val="Standaard"/>
    <w:link w:val="OndertitelChar"/>
    <w:uiPriority w:val="99"/>
    <w:qFormat/>
    <w:rsid w:val="00520C38"/>
    <w:pPr>
      <w:numPr>
        <w:ilvl w:val="1"/>
      </w:numPr>
      <w:spacing w:after="160"/>
    </w:pPr>
    <w:rPr>
      <w:rFonts w:ascii="Calibri" w:hAnsi="Calibri"/>
      <w:color w:val="5A5A5A"/>
      <w:spacing w:val="15"/>
      <w:sz w:val="22"/>
      <w:szCs w:val="22"/>
    </w:rPr>
  </w:style>
  <w:style w:type="character" w:customStyle="1" w:styleId="OndertitelChar">
    <w:name w:val="Ondertitel Char"/>
    <w:basedOn w:val="Standaardalinea-lettertype"/>
    <w:link w:val="Ondertitel"/>
    <w:uiPriority w:val="99"/>
    <w:locked/>
    <w:rsid w:val="00520C38"/>
    <w:rPr>
      <w:rFonts w:ascii="Calibri" w:hAnsi="Calibri" w:cs="Times New Roman"/>
      <w:color w:val="5A5A5A"/>
      <w:spacing w:val="15"/>
      <w:sz w:val="22"/>
      <w:szCs w:val="22"/>
    </w:rPr>
  </w:style>
  <w:style w:type="table" w:customStyle="1" w:styleId="Rastertabel3-Accent11">
    <w:name w:val="Rastertabel 3 - Accent 11"/>
    <w:uiPriority w:val="99"/>
    <w:rsid w:val="00E7660C"/>
    <w:rPr>
      <w:sz w:val="20"/>
      <w:szCs w:val="20"/>
    </w:rPr>
    <w:tblPr>
      <w:tblStyleRowBandSize w:val="1"/>
      <w:tblStyleColBandSize w:val="1"/>
      <w:tblInd w:w="0" w:type="dxa"/>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CellMar>
        <w:top w:w="0" w:type="dxa"/>
        <w:left w:w="108" w:type="dxa"/>
        <w:bottom w:w="0" w:type="dxa"/>
        <w:right w:w="108" w:type="dxa"/>
      </w:tblCellMar>
    </w:tblPr>
  </w:style>
  <w:style w:type="character" w:customStyle="1" w:styleId="EisenChar">
    <w:name w:val="Eisen Char"/>
    <w:basedOn w:val="Standaardalinea-lettertype"/>
    <w:link w:val="Eisen"/>
    <w:uiPriority w:val="99"/>
    <w:locked/>
    <w:rsid w:val="005B561C"/>
    <w:rPr>
      <w:rFonts w:ascii="Verdana" w:hAnsi="Verdana" w:cs="Times New Roman"/>
      <w:sz w:val="18"/>
    </w:rPr>
  </w:style>
  <w:style w:type="paragraph" w:styleId="Bijschrift">
    <w:name w:val="caption"/>
    <w:basedOn w:val="Standaard"/>
    <w:next w:val="Standaard"/>
    <w:uiPriority w:val="99"/>
    <w:qFormat/>
    <w:rsid w:val="008B4432"/>
    <w:pPr>
      <w:spacing w:after="200" w:line="240" w:lineRule="auto"/>
    </w:pPr>
    <w:rPr>
      <w:i/>
      <w:iCs/>
      <w:color w:val="00458D"/>
      <w:szCs w:val="18"/>
    </w:rPr>
  </w:style>
  <w:style w:type="table" w:customStyle="1" w:styleId="Lijsttabel3-Accent11">
    <w:name w:val="Lijsttabel 3 - Accent 11"/>
    <w:uiPriority w:val="99"/>
    <w:rsid w:val="00F624D4"/>
    <w:rPr>
      <w:sz w:val="20"/>
      <w:szCs w:val="20"/>
    </w:rPr>
    <w:tblPr>
      <w:tblStyleRowBandSize w:val="1"/>
      <w:tblStyleColBandSize w:val="1"/>
      <w:tblInd w:w="0" w:type="dxa"/>
      <w:tblBorders>
        <w:top w:val="single" w:sz="4" w:space="0" w:color="3B5C9D"/>
        <w:left w:val="single" w:sz="4" w:space="0" w:color="3B5C9D"/>
        <w:bottom w:val="single" w:sz="4" w:space="0" w:color="3B5C9D"/>
        <w:right w:val="single" w:sz="4" w:space="0" w:color="3B5C9D"/>
      </w:tblBorders>
      <w:tblCellMar>
        <w:top w:w="0" w:type="dxa"/>
        <w:left w:w="108" w:type="dxa"/>
        <w:bottom w:w="0" w:type="dxa"/>
        <w:right w:w="108" w:type="dxa"/>
      </w:tblCellMar>
    </w:tblPr>
  </w:style>
  <w:style w:type="table" w:customStyle="1" w:styleId="Rastertabel2-Accent12">
    <w:name w:val="Rastertabel 2 - Accent 12"/>
    <w:uiPriority w:val="99"/>
    <w:rsid w:val="00B83424"/>
    <w:rPr>
      <w:rFonts w:ascii="Calibri" w:hAnsi="Calibri"/>
      <w:sz w:val="20"/>
      <w:szCs w:val="20"/>
      <w:lang w:eastAsia="en-US"/>
    </w:rPr>
    <w:tblPr>
      <w:tblStyleRowBandSize w:val="1"/>
      <w:tblStyleColBandSize w:val="1"/>
      <w:tblInd w:w="0" w:type="dxa"/>
      <w:tblBorders>
        <w:top w:val="single" w:sz="2" w:space="0" w:color="7E99CE"/>
        <w:bottom w:val="single" w:sz="2" w:space="0" w:color="7E99CE"/>
        <w:insideH w:val="single" w:sz="2" w:space="0" w:color="7E99CE"/>
        <w:insideV w:val="single" w:sz="2" w:space="0" w:color="7E99CE"/>
      </w:tblBorders>
      <w:tblCellMar>
        <w:top w:w="0" w:type="dxa"/>
        <w:left w:w="108" w:type="dxa"/>
        <w:bottom w:w="0" w:type="dxa"/>
        <w:right w:w="108" w:type="dxa"/>
      </w:tblCellMar>
    </w:tblPr>
  </w:style>
  <w:style w:type="paragraph" w:styleId="Normaalweb">
    <w:name w:val="Normal (Web)"/>
    <w:basedOn w:val="Standaard"/>
    <w:uiPriority w:val="99"/>
    <w:semiHidden/>
    <w:rsid w:val="00EC65EF"/>
    <w:pPr>
      <w:spacing w:before="100" w:beforeAutospacing="1" w:after="100" w:afterAutospacing="1" w:line="240" w:lineRule="auto"/>
    </w:pPr>
    <w:rPr>
      <w:rFonts w:ascii="Times New Roman" w:hAnsi="Times New Roman"/>
      <w:sz w:val="24"/>
      <w:szCs w:val="24"/>
    </w:rPr>
  </w:style>
  <w:style w:type="numbering" w:customStyle="1" w:styleId="StijlMetopsommingstekens">
    <w:name w:val="Stijl Met opsommingstekens"/>
    <w:aliases w:val="Links:  1 cm Verkeerd-om:..."/>
    <w:rsid w:val="00BC76A6"/>
    <w:pPr>
      <w:numPr>
        <w:numId w:val="5"/>
      </w:numPr>
    </w:pPr>
  </w:style>
  <w:style w:type="numbering" w:customStyle="1" w:styleId="StijlMetopsommingstekensCalibriLinks4cmVerkeerd-om0">
    <w:name w:val="Stijl Met opsommingstekens Calibri Links:  4 cm Verkeerd-om:  0..."/>
    <w:rsid w:val="00BC76A6"/>
    <w:pPr>
      <w:numPr>
        <w:numId w:val="2"/>
      </w:numPr>
    </w:pPr>
  </w:style>
  <w:style w:type="numbering" w:customStyle="1" w:styleId="Nummeringscenarios">
    <w:name w:val="Nummering scenario's"/>
    <w:rsid w:val="00BC76A6"/>
    <w:pPr>
      <w:numPr>
        <w:numId w:val="1"/>
      </w:numPr>
    </w:pPr>
  </w:style>
  <w:style w:type="numbering" w:customStyle="1" w:styleId="Metopsommingstekens">
    <w:name w:val="Met opsommingstekens"/>
    <w:aliases w:val="Links:  4 cm Verkeerd-om: ..."/>
    <w:rsid w:val="00BC76A6"/>
    <w:pPr>
      <w:numPr>
        <w:numId w:val="3"/>
      </w:numPr>
    </w:pPr>
  </w:style>
  <w:style w:type="numbering" w:customStyle="1" w:styleId="Stijl">
    <w:name w:val="Stijl"/>
    <w:rsid w:val="00BC76A6"/>
    <w:pPr>
      <w:numPr>
        <w:numId w:val="4"/>
      </w:numPr>
    </w:pPr>
  </w:style>
  <w:style w:type="table" w:customStyle="1" w:styleId="LightList-Accent11">
    <w:name w:val="Light List - Accent 11"/>
    <w:basedOn w:val="Standaardtabel"/>
    <w:uiPriority w:val="61"/>
    <w:rsid w:val="00407E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Zwaar">
    <w:name w:val="Strong"/>
    <w:basedOn w:val="Standaardalinea-lettertype"/>
    <w:qFormat/>
    <w:rsid w:val="00DE079B"/>
    <w:rPr>
      <w:b/>
      <w:bCs/>
    </w:rPr>
  </w:style>
  <w:style w:type="paragraph" w:styleId="Plattetekst3">
    <w:name w:val="Body Text 3"/>
    <w:basedOn w:val="Standaard"/>
    <w:link w:val="Plattetekst3Char"/>
    <w:uiPriority w:val="99"/>
    <w:semiHidden/>
    <w:unhideWhenUsed/>
    <w:locked/>
    <w:rsid w:val="002D7EE2"/>
    <w:rPr>
      <w:sz w:val="16"/>
      <w:szCs w:val="16"/>
    </w:rPr>
  </w:style>
  <w:style w:type="character" w:customStyle="1" w:styleId="Plattetekst3Char">
    <w:name w:val="Platte tekst 3 Char"/>
    <w:basedOn w:val="Standaardalinea-lettertype"/>
    <w:link w:val="Plattetekst3"/>
    <w:uiPriority w:val="99"/>
    <w:semiHidden/>
    <w:rsid w:val="002D7EE2"/>
    <w:rPr>
      <w:rFonts w:ascii="Verdana" w:hAnsi="Verdana"/>
      <w:sz w:val="16"/>
      <w:szCs w:val="16"/>
    </w:rPr>
  </w:style>
  <w:style w:type="character" w:styleId="Onopgelostemelding">
    <w:name w:val="Unresolved Mention"/>
    <w:basedOn w:val="Standaardalinea-lettertype"/>
    <w:uiPriority w:val="99"/>
    <w:semiHidden/>
    <w:unhideWhenUsed/>
    <w:rsid w:val="003927AC"/>
    <w:rPr>
      <w:color w:val="605E5C"/>
      <w:shd w:val="clear" w:color="auto" w:fill="E1DFDD"/>
    </w:rPr>
  </w:style>
  <w:style w:type="paragraph" w:customStyle="1" w:styleId="xmsonormal">
    <w:name w:val="x_msonormal"/>
    <w:basedOn w:val="Standaard"/>
    <w:rsid w:val="00D36135"/>
    <w:pPr>
      <w:spacing w:after="0" w:line="240" w:lineRule="auto"/>
    </w:pPr>
    <w:rPr>
      <w:rFonts w:ascii="Calibri" w:eastAsiaTheme="minorHAnsi" w:hAnsi="Calibri" w:cs="Calibri"/>
      <w:sz w:val="22"/>
      <w:szCs w:val="22"/>
    </w:rPr>
  </w:style>
  <w:style w:type="paragraph" w:customStyle="1" w:styleId="xmsolistparagraph">
    <w:name w:val="x_msolistparagraph"/>
    <w:basedOn w:val="Standaard"/>
    <w:rsid w:val="00D36135"/>
    <w:pPr>
      <w:spacing w:after="0" w:line="240" w:lineRule="atLeast"/>
      <w:ind w:left="720"/>
    </w:pPr>
    <w:rPr>
      <w:rFonts w:ascii="Calibri" w:eastAsiaTheme="minorHAnsi" w:hAnsi="Calibri" w:cs="Calibri"/>
      <w:sz w:val="20"/>
    </w:rPr>
  </w:style>
  <w:style w:type="paragraph" w:customStyle="1" w:styleId="Default">
    <w:name w:val="Default"/>
    <w:rsid w:val="00212D55"/>
    <w:pPr>
      <w:autoSpaceDE w:val="0"/>
      <w:autoSpaceDN w:val="0"/>
      <w:adjustRightInd w:val="0"/>
    </w:pPr>
    <w:rPr>
      <w:rFonts w:ascii="Calibri" w:hAnsi="Calibri" w:cs="Calibri"/>
      <w:color w:val="000000"/>
      <w:sz w:val="24"/>
      <w:szCs w:val="24"/>
    </w:rPr>
  </w:style>
  <w:style w:type="character" w:styleId="Vermelding">
    <w:name w:val="Mention"/>
    <w:basedOn w:val="Standaardalinea-lettertype"/>
    <w:uiPriority w:val="99"/>
    <w:unhideWhenUsed/>
    <w:rsid w:val="00DA2518"/>
    <w:rPr>
      <w:color w:val="2B579A"/>
      <w:shd w:val="clear" w:color="auto" w:fill="E1DFDD"/>
    </w:rPr>
  </w:style>
  <w:style w:type="character" w:customStyle="1" w:styleId="normaltextrun">
    <w:name w:val="normaltextrun"/>
    <w:basedOn w:val="Standaardalinea-lettertype"/>
    <w:rsid w:val="00FF7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637342">
      <w:bodyDiv w:val="1"/>
      <w:marLeft w:val="0"/>
      <w:marRight w:val="0"/>
      <w:marTop w:val="0"/>
      <w:marBottom w:val="0"/>
      <w:divBdr>
        <w:top w:val="none" w:sz="0" w:space="0" w:color="auto"/>
        <w:left w:val="none" w:sz="0" w:space="0" w:color="auto"/>
        <w:bottom w:val="none" w:sz="0" w:space="0" w:color="auto"/>
        <w:right w:val="none" w:sz="0" w:space="0" w:color="auto"/>
      </w:divBdr>
    </w:div>
    <w:div w:id="1151945809">
      <w:bodyDiv w:val="1"/>
      <w:marLeft w:val="0"/>
      <w:marRight w:val="0"/>
      <w:marTop w:val="0"/>
      <w:marBottom w:val="0"/>
      <w:divBdr>
        <w:top w:val="none" w:sz="0" w:space="0" w:color="auto"/>
        <w:left w:val="none" w:sz="0" w:space="0" w:color="auto"/>
        <w:bottom w:val="none" w:sz="0" w:space="0" w:color="auto"/>
        <w:right w:val="none" w:sz="0" w:space="0" w:color="auto"/>
      </w:divBdr>
    </w:div>
    <w:div w:id="1280331852">
      <w:marLeft w:val="0"/>
      <w:marRight w:val="0"/>
      <w:marTop w:val="0"/>
      <w:marBottom w:val="0"/>
      <w:divBdr>
        <w:top w:val="none" w:sz="0" w:space="0" w:color="auto"/>
        <w:left w:val="none" w:sz="0" w:space="0" w:color="auto"/>
        <w:bottom w:val="none" w:sz="0" w:space="0" w:color="auto"/>
        <w:right w:val="none" w:sz="0" w:space="0" w:color="auto"/>
      </w:divBdr>
    </w:div>
    <w:div w:id="1280331853">
      <w:marLeft w:val="0"/>
      <w:marRight w:val="0"/>
      <w:marTop w:val="0"/>
      <w:marBottom w:val="0"/>
      <w:divBdr>
        <w:top w:val="none" w:sz="0" w:space="0" w:color="auto"/>
        <w:left w:val="none" w:sz="0" w:space="0" w:color="auto"/>
        <w:bottom w:val="none" w:sz="0" w:space="0" w:color="auto"/>
        <w:right w:val="none" w:sz="0" w:space="0" w:color="auto"/>
      </w:divBdr>
    </w:div>
    <w:div w:id="1280331855">
      <w:marLeft w:val="0"/>
      <w:marRight w:val="0"/>
      <w:marTop w:val="0"/>
      <w:marBottom w:val="0"/>
      <w:divBdr>
        <w:top w:val="none" w:sz="0" w:space="0" w:color="auto"/>
        <w:left w:val="none" w:sz="0" w:space="0" w:color="auto"/>
        <w:bottom w:val="none" w:sz="0" w:space="0" w:color="auto"/>
        <w:right w:val="none" w:sz="0" w:space="0" w:color="auto"/>
      </w:divBdr>
    </w:div>
    <w:div w:id="1280331856">
      <w:marLeft w:val="0"/>
      <w:marRight w:val="0"/>
      <w:marTop w:val="0"/>
      <w:marBottom w:val="0"/>
      <w:divBdr>
        <w:top w:val="none" w:sz="0" w:space="0" w:color="auto"/>
        <w:left w:val="none" w:sz="0" w:space="0" w:color="auto"/>
        <w:bottom w:val="none" w:sz="0" w:space="0" w:color="auto"/>
        <w:right w:val="none" w:sz="0" w:space="0" w:color="auto"/>
      </w:divBdr>
      <w:divsChild>
        <w:div w:id="1280331860">
          <w:marLeft w:val="0"/>
          <w:marRight w:val="0"/>
          <w:marTop w:val="0"/>
          <w:marBottom w:val="0"/>
          <w:divBdr>
            <w:top w:val="none" w:sz="0" w:space="0" w:color="auto"/>
            <w:left w:val="none" w:sz="0" w:space="0" w:color="auto"/>
            <w:bottom w:val="none" w:sz="0" w:space="0" w:color="auto"/>
            <w:right w:val="none" w:sz="0" w:space="0" w:color="auto"/>
          </w:divBdr>
        </w:div>
        <w:div w:id="1280331861">
          <w:marLeft w:val="0"/>
          <w:marRight w:val="0"/>
          <w:marTop w:val="0"/>
          <w:marBottom w:val="0"/>
          <w:divBdr>
            <w:top w:val="none" w:sz="0" w:space="0" w:color="auto"/>
            <w:left w:val="none" w:sz="0" w:space="0" w:color="auto"/>
            <w:bottom w:val="none" w:sz="0" w:space="0" w:color="auto"/>
            <w:right w:val="none" w:sz="0" w:space="0" w:color="auto"/>
          </w:divBdr>
        </w:div>
      </w:divsChild>
    </w:div>
    <w:div w:id="1280331857">
      <w:marLeft w:val="0"/>
      <w:marRight w:val="0"/>
      <w:marTop w:val="0"/>
      <w:marBottom w:val="0"/>
      <w:divBdr>
        <w:top w:val="none" w:sz="0" w:space="0" w:color="auto"/>
        <w:left w:val="none" w:sz="0" w:space="0" w:color="auto"/>
        <w:bottom w:val="none" w:sz="0" w:space="0" w:color="auto"/>
        <w:right w:val="none" w:sz="0" w:space="0" w:color="auto"/>
      </w:divBdr>
      <w:divsChild>
        <w:div w:id="1280331858">
          <w:marLeft w:val="0"/>
          <w:marRight w:val="0"/>
          <w:marTop w:val="0"/>
          <w:marBottom w:val="0"/>
          <w:divBdr>
            <w:top w:val="none" w:sz="0" w:space="0" w:color="auto"/>
            <w:left w:val="none" w:sz="0" w:space="0" w:color="auto"/>
            <w:bottom w:val="none" w:sz="0" w:space="0" w:color="auto"/>
            <w:right w:val="none" w:sz="0" w:space="0" w:color="auto"/>
          </w:divBdr>
        </w:div>
      </w:divsChild>
    </w:div>
    <w:div w:id="1280331859">
      <w:marLeft w:val="0"/>
      <w:marRight w:val="0"/>
      <w:marTop w:val="0"/>
      <w:marBottom w:val="0"/>
      <w:divBdr>
        <w:top w:val="none" w:sz="0" w:space="0" w:color="auto"/>
        <w:left w:val="none" w:sz="0" w:space="0" w:color="auto"/>
        <w:bottom w:val="none" w:sz="0" w:space="0" w:color="auto"/>
        <w:right w:val="none" w:sz="0" w:space="0" w:color="auto"/>
      </w:divBdr>
      <w:divsChild>
        <w:div w:id="1280331870">
          <w:marLeft w:val="0"/>
          <w:marRight w:val="0"/>
          <w:marTop w:val="0"/>
          <w:marBottom w:val="0"/>
          <w:divBdr>
            <w:top w:val="none" w:sz="0" w:space="0" w:color="auto"/>
            <w:left w:val="none" w:sz="0" w:space="0" w:color="auto"/>
            <w:bottom w:val="none" w:sz="0" w:space="0" w:color="auto"/>
            <w:right w:val="none" w:sz="0" w:space="0" w:color="auto"/>
          </w:divBdr>
        </w:div>
      </w:divsChild>
    </w:div>
    <w:div w:id="1280331864">
      <w:marLeft w:val="0"/>
      <w:marRight w:val="0"/>
      <w:marTop w:val="0"/>
      <w:marBottom w:val="0"/>
      <w:divBdr>
        <w:top w:val="none" w:sz="0" w:space="0" w:color="auto"/>
        <w:left w:val="none" w:sz="0" w:space="0" w:color="auto"/>
        <w:bottom w:val="none" w:sz="0" w:space="0" w:color="auto"/>
        <w:right w:val="none" w:sz="0" w:space="0" w:color="auto"/>
      </w:divBdr>
      <w:divsChild>
        <w:div w:id="1280331900">
          <w:marLeft w:val="0"/>
          <w:marRight w:val="0"/>
          <w:marTop w:val="0"/>
          <w:marBottom w:val="0"/>
          <w:divBdr>
            <w:top w:val="none" w:sz="0" w:space="0" w:color="auto"/>
            <w:left w:val="none" w:sz="0" w:space="0" w:color="auto"/>
            <w:bottom w:val="none" w:sz="0" w:space="0" w:color="auto"/>
            <w:right w:val="none" w:sz="0" w:space="0" w:color="auto"/>
          </w:divBdr>
        </w:div>
      </w:divsChild>
    </w:div>
    <w:div w:id="1280331866">
      <w:marLeft w:val="0"/>
      <w:marRight w:val="0"/>
      <w:marTop w:val="0"/>
      <w:marBottom w:val="0"/>
      <w:divBdr>
        <w:top w:val="none" w:sz="0" w:space="0" w:color="auto"/>
        <w:left w:val="none" w:sz="0" w:space="0" w:color="auto"/>
        <w:bottom w:val="none" w:sz="0" w:space="0" w:color="auto"/>
        <w:right w:val="none" w:sz="0" w:space="0" w:color="auto"/>
      </w:divBdr>
    </w:div>
    <w:div w:id="1280331868">
      <w:marLeft w:val="0"/>
      <w:marRight w:val="0"/>
      <w:marTop w:val="0"/>
      <w:marBottom w:val="0"/>
      <w:divBdr>
        <w:top w:val="none" w:sz="0" w:space="0" w:color="auto"/>
        <w:left w:val="none" w:sz="0" w:space="0" w:color="auto"/>
        <w:bottom w:val="none" w:sz="0" w:space="0" w:color="auto"/>
        <w:right w:val="none" w:sz="0" w:space="0" w:color="auto"/>
      </w:divBdr>
      <w:divsChild>
        <w:div w:id="1280331865">
          <w:marLeft w:val="0"/>
          <w:marRight w:val="0"/>
          <w:marTop w:val="0"/>
          <w:marBottom w:val="0"/>
          <w:divBdr>
            <w:top w:val="none" w:sz="0" w:space="0" w:color="auto"/>
            <w:left w:val="none" w:sz="0" w:space="0" w:color="auto"/>
            <w:bottom w:val="none" w:sz="0" w:space="0" w:color="auto"/>
            <w:right w:val="none" w:sz="0" w:space="0" w:color="auto"/>
          </w:divBdr>
          <w:divsChild>
            <w:div w:id="1280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1869">
      <w:marLeft w:val="0"/>
      <w:marRight w:val="0"/>
      <w:marTop w:val="0"/>
      <w:marBottom w:val="0"/>
      <w:divBdr>
        <w:top w:val="none" w:sz="0" w:space="0" w:color="auto"/>
        <w:left w:val="none" w:sz="0" w:space="0" w:color="auto"/>
        <w:bottom w:val="none" w:sz="0" w:space="0" w:color="auto"/>
        <w:right w:val="none" w:sz="0" w:space="0" w:color="auto"/>
      </w:divBdr>
    </w:div>
    <w:div w:id="1280331871">
      <w:marLeft w:val="0"/>
      <w:marRight w:val="0"/>
      <w:marTop w:val="0"/>
      <w:marBottom w:val="0"/>
      <w:divBdr>
        <w:top w:val="none" w:sz="0" w:space="0" w:color="auto"/>
        <w:left w:val="none" w:sz="0" w:space="0" w:color="auto"/>
        <w:bottom w:val="none" w:sz="0" w:space="0" w:color="auto"/>
        <w:right w:val="none" w:sz="0" w:space="0" w:color="auto"/>
      </w:divBdr>
    </w:div>
    <w:div w:id="1280331872">
      <w:marLeft w:val="0"/>
      <w:marRight w:val="0"/>
      <w:marTop w:val="0"/>
      <w:marBottom w:val="0"/>
      <w:divBdr>
        <w:top w:val="none" w:sz="0" w:space="0" w:color="auto"/>
        <w:left w:val="none" w:sz="0" w:space="0" w:color="auto"/>
        <w:bottom w:val="none" w:sz="0" w:space="0" w:color="auto"/>
        <w:right w:val="none" w:sz="0" w:space="0" w:color="auto"/>
      </w:divBdr>
    </w:div>
    <w:div w:id="1280331873">
      <w:marLeft w:val="0"/>
      <w:marRight w:val="0"/>
      <w:marTop w:val="0"/>
      <w:marBottom w:val="0"/>
      <w:divBdr>
        <w:top w:val="none" w:sz="0" w:space="0" w:color="auto"/>
        <w:left w:val="none" w:sz="0" w:space="0" w:color="auto"/>
        <w:bottom w:val="none" w:sz="0" w:space="0" w:color="auto"/>
        <w:right w:val="none" w:sz="0" w:space="0" w:color="auto"/>
      </w:divBdr>
      <w:divsChild>
        <w:div w:id="1280331879">
          <w:marLeft w:val="0"/>
          <w:marRight w:val="0"/>
          <w:marTop w:val="0"/>
          <w:marBottom w:val="0"/>
          <w:divBdr>
            <w:top w:val="none" w:sz="0" w:space="0" w:color="auto"/>
            <w:left w:val="none" w:sz="0" w:space="0" w:color="auto"/>
            <w:bottom w:val="none" w:sz="0" w:space="0" w:color="auto"/>
            <w:right w:val="none" w:sz="0" w:space="0" w:color="auto"/>
          </w:divBdr>
        </w:div>
      </w:divsChild>
    </w:div>
    <w:div w:id="1280331874">
      <w:marLeft w:val="0"/>
      <w:marRight w:val="0"/>
      <w:marTop w:val="0"/>
      <w:marBottom w:val="0"/>
      <w:divBdr>
        <w:top w:val="none" w:sz="0" w:space="0" w:color="auto"/>
        <w:left w:val="none" w:sz="0" w:space="0" w:color="auto"/>
        <w:bottom w:val="none" w:sz="0" w:space="0" w:color="auto"/>
        <w:right w:val="none" w:sz="0" w:space="0" w:color="auto"/>
      </w:divBdr>
    </w:div>
    <w:div w:id="1280331875">
      <w:marLeft w:val="0"/>
      <w:marRight w:val="0"/>
      <w:marTop w:val="0"/>
      <w:marBottom w:val="0"/>
      <w:divBdr>
        <w:top w:val="none" w:sz="0" w:space="0" w:color="auto"/>
        <w:left w:val="none" w:sz="0" w:space="0" w:color="auto"/>
        <w:bottom w:val="none" w:sz="0" w:space="0" w:color="auto"/>
        <w:right w:val="none" w:sz="0" w:space="0" w:color="auto"/>
      </w:divBdr>
    </w:div>
    <w:div w:id="1280331876">
      <w:marLeft w:val="0"/>
      <w:marRight w:val="0"/>
      <w:marTop w:val="0"/>
      <w:marBottom w:val="0"/>
      <w:divBdr>
        <w:top w:val="none" w:sz="0" w:space="0" w:color="auto"/>
        <w:left w:val="none" w:sz="0" w:space="0" w:color="auto"/>
        <w:bottom w:val="none" w:sz="0" w:space="0" w:color="auto"/>
        <w:right w:val="none" w:sz="0" w:space="0" w:color="auto"/>
      </w:divBdr>
    </w:div>
    <w:div w:id="1280331877">
      <w:marLeft w:val="0"/>
      <w:marRight w:val="0"/>
      <w:marTop w:val="0"/>
      <w:marBottom w:val="0"/>
      <w:divBdr>
        <w:top w:val="none" w:sz="0" w:space="0" w:color="auto"/>
        <w:left w:val="none" w:sz="0" w:space="0" w:color="auto"/>
        <w:bottom w:val="none" w:sz="0" w:space="0" w:color="auto"/>
        <w:right w:val="none" w:sz="0" w:space="0" w:color="auto"/>
      </w:divBdr>
      <w:divsChild>
        <w:div w:id="1280331888">
          <w:marLeft w:val="0"/>
          <w:marRight w:val="0"/>
          <w:marTop w:val="0"/>
          <w:marBottom w:val="0"/>
          <w:divBdr>
            <w:top w:val="none" w:sz="0" w:space="0" w:color="auto"/>
            <w:left w:val="none" w:sz="0" w:space="0" w:color="auto"/>
            <w:bottom w:val="none" w:sz="0" w:space="0" w:color="auto"/>
            <w:right w:val="none" w:sz="0" w:space="0" w:color="auto"/>
          </w:divBdr>
        </w:div>
      </w:divsChild>
    </w:div>
    <w:div w:id="1280331878">
      <w:marLeft w:val="0"/>
      <w:marRight w:val="0"/>
      <w:marTop w:val="0"/>
      <w:marBottom w:val="0"/>
      <w:divBdr>
        <w:top w:val="none" w:sz="0" w:space="0" w:color="auto"/>
        <w:left w:val="none" w:sz="0" w:space="0" w:color="auto"/>
        <w:bottom w:val="none" w:sz="0" w:space="0" w:color="auto"/>
        <w:right w:val="none" w:sz="0" w:space="0" w:color="auto"/>
      </w:divBdr>
    </w:div>
    <w:div w:id="1280331880">
      <w:marLeft w:val="0"/>
      <w:marRight w:val="0"/>
      <w:marTop w:val="0"/>
      <w:marBottom w:val="0"/>
      <w:divBdr>
        <w:top w:val="none" w:sz="0" w:space="0" w:color="auto"/>
        <w:left w:val="none" w:sz="0" w:space="0" w:color="auto"/>
        <w:bottom w:val="none" w:sz="0" w:space="0" w:color="auto"/>
        <w:right w:val="none" w:sz="0" w:space="0" w:color="auto"/>
      </w:divBdr>
    </w:div>
    <w:div w:id="1280331881">
      <w:marLeft w:val="0"/>
      <w:marRight w:val="0"/>
      <w:marTop w:val="0"/>
      <w:marBottom w:val="0"/>
      <w:divBdr>
        <w:top w:val="none" w:sz="0" w:space="0" w:color="auto"/>
        <w:left w:val="none" w:sz="0" w:space="0" w:color="auto"/>
        <w:bottom w:val="none" w:sz="0" w:space="0" w:color="auto"/>
        <w:right w:val="none" w:sz="0" w:space="0" w:color="auto"/>
      </w:divBdr>
    </w:div>
    <w:div w:id="1280331883">
      <w:marLeft w:val="0"/>
      <w:marRight w:val="0"/>
      <w:marTop w:val="0"/>
      <w:marBottom w:val="0"/>
      <w:divBdr>
        <w:top w:val="none" w:sz="0" w:space="0" w:color="auto"/>
        <w:left w:val="none" w:sz="0" w:space="0" w:color="auto"/>
        <w:bottom w:val="none" w:sz="0" w:space="0" w:color="auto"/>
        <w:right w:val="none" w:sz="0" w:space="0" w:color="auto"/>
      </w:divBdr>
    </w:div>
    <w:div w:id="1280331884">
      <w:marLeft w:val="0"/>
      <w:marRight w:val="0"/>
      <w:marTop w:val="0"/>
      <w:marBottom w:val="0"/>
      <w:divBdr>
        <w:top w:val="none" w:sz="0" w:space="0" w:color="auto"/>
        <w:left w:val="none" w:sz="0" w:space="0" w:color="auto"/>
        <w:bottom w:val="none" w:sz="0" w:space="0" w:color="auto"/>
        <w:right w:val="none" w:sz="0" w:space="0" w:color="auto"/>
      </w:divBdr>
    </w:div>
    <w:div w:id="1280331885">
      <w:marLeft w:val="0"/>
      <w:marRight w:val="0"/>
      <w:marTop w:val="0"/>
      <w:marBottom w:val="0"/>
      <w:divBdr>
        <w:top w:val="none" w:sz="0" w:space="0" w:color="auto"/>
        <w:left w:val="none" w:sz="0" w:space="0" w:color="auto"/>
        <w:bottom w:val="none" w:sz="0" w:space="0" w:color="auto"/>
        <w:right w:val="none" w:sz="0" w:space="0" w:color="auto"/>
      </w:divBdr>
    </w:div>
    <w:div w:id="1280331886">
      <w:marLeft w:val="0"/>
      <w:marRight w:val="0"/>
      <w:marTop w:val="0"/>
      <w:marBottom w:val="0"/>
      <w:divBdr>
        <w:top w:val="none" w:sz="0" w:space="0" w:color="auto"/>
        <w:left w:val="none" w:sz="0" w:space="0" w:color="auto"/>
        <w:bottom w:val="none" w:sz="0" w:space="0" w:color="auto"/>
        <w:right w:val="none" w:sz="0" w:space="0" w:color="auto"/>
      </w:divBdr>
    </w:div>
    <w:div w:id="1280331887">
      <w:marLeft w:val="0"/>
      <w:marRight w:val="0"/>
      <w:marTop w:val="0"/>
      <w:marBottom w:val="0"/>
      <w:divBdr>
        <w:top w:val="none" w:sz="0" w:space="0" w:color="auto"/>
        <w:left w:val="none" w:sz="0" w:space="0" w:color="auto"/>
        <w:bottom w:val="none" w:sz="0" w:space="0" w:color="auto"/>
        <w:right w:val="none" w:sz="0" w:space="0" w:color="auto"/>
      </w:divBdr>
      <w:divsChild>
        <w:div w:id="1280331867">
          <w:marLeft w:val="0"/>
          <w:marRight w:val="0"/>
          <w:marTop w:val="0"/>
          <w:marBottom w:val="0"/>
          <w:divBdr>
            <w:top w:val="none" w:sz="0" w:space="0" w:color="auto"/>
            <w:left w:val="none" w:sz="0" w:space="0" w:color="auto"/>
            <w:bottom w:val="none" w:sz="0" w:space="0" w:color="auto"/>
            <w:right w:val="none" w:sz="0" w:space="0" w:color="auto"/>
          </w:divBdr>
          <w:divsChild>
            <w:div w:id="1280331894">
              <w:marLeft w:val="0"/>
              <w:marRight w:val="0"/>
              <w:marTop w:val="0"/>
              <w:marBottom w:val="0"/>
              <w:divBdr>
                <w:top w:val="none" w:sz="0" w:space="0" w:color="auto"/>
                <w:left w:val="none" w:sz="0" w:space="0" w:color="auto"/>
                <w:bottom w:val="none" w:sz="0" w:space="0" w:color="auto"/>
                <w:right w:val="none" w:sz="0" w:space="0" w:color="auto"/>
              </w:divBdr>
              <w:divsChild>
                <w:div w:id="1280331862">
                  <w:marLeft w:val="0"/>
                  <w:marRight w:val="0"/>
                  <w:marTop w:val="0"/>
                  <w:marBottom w:val="0"/>
                  <w:divBdr>
                    <w:top w:val="none" w:sz="0" w:space="0" w:color="auto"/>
                    <w:left w:val="none" w:sz="0" w:space="0" w:color="auto"/>
                    <w:bottom w:val="none" w:sz="0" w:space="0" w:color="auto"/>
                    <w:right w:val="none" w:sz="0" w:space="0" w:color="auto"/>
                  </w:divBdr>
                  <w:divsChild>
                    <w:div w:id="1280331863">
                      <w:marLeft w:val="0"/>
                      <w:marRight w:val="0"/>
                      <w:marTop w:val="0"/>
                      <w:marBottom w:val="0"/>
                      <w:divBdr>
                        <w:top w:val="none" w:sz="0" w:space="0" w:color="auto"/>
                        <w:left w:val="none" w:sz="0" w:space="0" w:color="auto"/>
                        <w:bottom w:val="none" w:sz="0" w:space="0" w:color="auto"/>
                        <w:right w:val="none" w:sz="0" w:space="0" w:color="auto"/>
                      </w:divBdr>
                      <w:divsChild>
                        <w:div w:id="1280331901">
                          <w:marLeft w:val="0"/>
                          <w:marRight w:val="0"/>
                          <w:marTop w:val="0"/>
                          <w:marBottom w:val="0"/>
                          <w:divBdr>
                            <w:top w:val="none" w:sz="0" w:space="0" w:color="auto"/>
                            <w:left w:val="none" w:sz="0" w:space="0" w:color="auto"/>
                            <w:bottom w:val="none" w:sz="0" w:space="0" w:color="auto"/>
                            <w:right w:val="none" w:sz="0" w:space="0" w:color="auto"/>
                          </w:divBdr>
                          <w:divsChild>
                            <w:div w:id="12803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331889">
      <w:marLeft w:val="0"/>
      <w:marRight w:val="0"/>
      <w:marTop w:val="0"/>
      <w:marBottom w:val="0"/>
      <w:divBdr>
        <w:top w:val="none" w:sz="0" w:space="0" w:color="auto"/>
        <w:left w:val="none" w:sz="0" w:space="0" w:color="auto"/>
        <w:bottom w:val="none" w:sz="0" w:space="0" w:color="auto"/>
        <w:right w:val="none" w:sz="0" w:space="0" w:color="auto"/>
      </w:divBdr>
    </w:div>
    <w:div w:id="1280331890">
      <w:marLeft w:val="0"/>
      <w:marRight w:val="0"/>
      <w:marTop w:val="0"/>
      <w:marBottom w:val="0"/>
      <w:divBdr>
        <w:top w:val="none" w:sz="0" w:space="0" w:color="auto"/>
        <w:left w:val="none" w:sz="0" w:space="0" w:color="auto"/>
        <w:bottom w:val="none" w:sz="0" w:space="0" w:color="auto"/>
        <w:right w:val="none" w:sz="0" w:space="0" w:color="auto"/>
      </w:divBdr>
    </w:div>
    <w:div w:id="1280331891">
      <w:marLeft w:val="0"/>
      <w:marRight w:val="0"/>
      <w:marTop w:val="0"/>
      <w:marBottom w:val="0"/>
      <w:divBdr>
        <w:top w:val="none" w:sz="0" w:space="0" w:color="auto"/>
        <w:left w:val="none" w:sz="0" w:space="0" w:color="auto"/>
        <w:bottom w:val="none" w:sz="0" w:space="0" w:color="auto"/>
        <w:right w:val="none" w:sz="0" w:space="0" w:color="auto"/>
      </w:divBdr>
    </w:div>
    <w:div w:id="1280331892">
      <w:marLeft w:val="0"/>
      <w:marRight w:val="0"/>
      <w:marTop w:val="0"/>
      <w:marBottom w:val="0"/>
      <w:divBdr>
        <w:top w:val="none" w:sz="0" w:space="0" w:color="auto"/>
        <w:left w:val="none" w:sz="0" w:space="0" w:color="auto"/>
        <w:bottom w:val="none" w:sz="0" w:space="0" w:color="auto"/>
        <w:right w:val="none" w:sz="0" w:space="0" w:color="auto"/>
      </w:divBdr>
    </w:div>
    <w:div w:id="1280331893">
      <w:marLeft w:val="0"/>
      <w:marRight w:val="0"/>
      <w:marTop w:val="0"/>
      <w:marBottom w:val="0"/>
      <w:divBdr>
        <w:top w:val="none" w:sz="0" w:space="0" w:color="auto"/>
        <w:left w:val="none" w:sz="0" w:space="0" w:color="auto"/>
        <w:bottom w:val="none" w:sz="0" w:space="0" w:color="auto"/>
        <w:right w:val="none" w:sz="0" w:space="0" w:color="auto"/>
      </w:divBdr>
    </w:div>
    <w:div w:id="1280331895">
      <w:marLeft w:val="0"/>
      <w:marRight w:val="0"/>
      <w:marTop w:val="0"/>
      <w:marBottom w:val="0"/>
      <w:divBdr>
        <w:top w:val="none" w:sz="0" w:space="0" w:color="auto"/>
        <w:left w:val="none" w:sz="0" w:space="0" w:color="auto"/>
        <w:bottom w:val="none" w:sz="0" w:space="0" w:color="auto"/>
        <w:right w:val="none" w:sz="0" w:space="0" w:color="auto"/>
      </w:divBdr>
    </w:div>
    <w:div w:id="1280331896">
      <w:marLeft w:val="0"/>
      <w:marRight w:val="0"/>
      <w:marTop w:val="0"/>
      <w:marBottom w:val="0"/>
      <w:divBdr>
        <w:top w:val="none" w:sz="0" w:space="0" w:color="auto"/>
        <w:left w:val="none" w:sz="0" w:space="0" w:color="auto"/>
        <w:bottom w:val="none" w:sz="0" w:space="0" w:color="auto"/>
        <w:right w:val="none" w:sz="0" w:space="0" w:color="auto"/>
      </w:divBdr>
    </w:div>
    <w:div w:id="1280331897">
      <w:marLeft w:val="0"/>
      <w:marRight w:val="0"/>
      <w:marTop w:val="0"/>
      <w:marBottom w:val="0"/>
      <w:divBdr>
        <w:top w:val="none" w:sz="0" w:space="0" w:color="auto"/>
        <w:left w:val="none" w:sz="0" w:space="0" w:color="auto"/>
        <w:bottom w:val="none" w:sz="0" w:space="0" w:color="auto"/>
        <w:right w:val="none" w:sz="0" w:space="0" w:color="auto"/>
      </w:divBdr>
    </w:div>
    <w:div w:id="1280331898">
      <w:marLeft w:val="0"/>
      <w:marRight w:val="0"/>
      <w:marTop w:val="0"/>
      <w:marBottom w:val="0"/>
      <w:divBdr>
        <w:top w:val="none" w:sz="0" w:space="0" w:color="auto"/>
        <w:left w:val="none" w:sz="0" w:space="0" w:color="auto"/>
        <w:bottom w:val="none" w:sz="0" w:space="0" w:color="auto"/>
        <w:right w:val="none" w:sz="0" w:space="0" w:color="auto"/>
      </w:divBdr>
    </w:div>
    <w:div w:id="1280331899">
      <w:marLeft w:val="0"/>
      <w:marRight w:val="0"/>
      <w:marTop w:val="0"/>
      <w:marBottom w:val="0"/>
      <w:divBdr>
        <w:top w:val="none" w:sz="0" w:space="0" w:color="auto"/>
        <w:left w:val="none" w:sz="0" w:space="0" w:color="auto"/>
        <w:bottom w:val="none" w:sz="0" w:space="0" w:color="auto"/>
        <w:right w:val="none" w:sz="0" w:space="0" w:color="auto"/>
      </w:divBdr>
    </w:div>
    <w:div w:id="1280331903">
      <w:marLeft w:val="0"/>
      <w:marRight w:val="0"/>
      <w:marTop w:val="0"/>
      <w:marBottom w:val="0"/>
      <w:divBdr>
        <w:top w:val="none" w:sz="0" w:space="0" w:color="auto"/>
        <w:left w:val="none" w:sz="0" w:space="0" w:color="auto"/>
        <w:bottom w:val="none" w:sz="0" w:space="0" w:color="auto"/>
        <w:right w:val="none" w:sz="0" w:space="0" w:color="auto"/>
      </w:divBdr>
    </w:div>
    <w:div w:id="1280331904">
      <w:marLeft w:val="0"/>
      <w:marRight w:val="0"/>
      <w:marTop w:val="0"/>
      <w:marBottom w:val="0"/>
      <w:divBdr>
        <w:top w:val="none" w:sz="0" w:space="0" w:color="auto"/>
        <w:left w:val="none" w:sz="0" w:space="0" w:color="auto"/>
        <w:bottom w:val="none" w:sz="0" w:space="0" w:color="auto"/>
        <w:right w:val="none" w:sz="0" w:space="0" w:color="auto"/>
      </w:divBdr>
      <w:divsChild>
        <w:div w:id="1280331902">
          <w:marLeft w:val="0"/>
          <w:marRight w:val="0"/>
          <w:marTop w:val="0"/>
          <w:marBottom w:val="0"/>
          <w:divBdr>
            <w:top w:val="none" w:sz="0" w:space="0" w:color="auto"/>
            <w:left w:val="none" w:sz="0" w:space="0" w:color="auto"/>
            <w:bottom w:val="none" w:sz="0" w:space="0" w:color="auto"/>
            <w:right w:val="none" w:sz="0" w:space="0" w:color="auto"/>
          </w:divBdr>
        </w:div>
      </w:divsChild>
    </w:div>
    <w:div w:id="1280331905">
      <w:marLeft w:val="0"/>
      <w:marRight w:val="0"/>
      <w:marTop w:val="0"/>
      <w:marBottom w:val="0"/>
      <w:divBdr>
        <w:top w:val="none" w:sz="0" w:space="0" w:color="auto"/>
        <w:left w:val="none" w:sz="0" w:space="0" w:color="auto"/>
        <w:bottom w:val="none" w:sz="0" w:space="0" w:color="auto"/>
        <w:right w:val="none" w:sz="0" w:space="0" w:color="auto"/>
      </w:divBdr>
    </w:div>
    <w:div w:id="1280331906">
      <w:marLeft w:val="0"/>
      <w:marRight w:val="0"/>
      <w:marTop w:val="0"/>
      <w:marBottom w:val="0"/>
      <w:divBdr>
        <w:top w:val="none" w:sz="0" w:space="0" w:color="auto"/>
        <w:left w:val="none" w:sz="0" w:space="0" w:color="auto"/>
        <w:bottom w:val="none" w:sz="0" w:space="0" w:color="auto"/>
        <w:right w:val="none" w:sz="0" w:space="0" w:color="auto"/>
      </w:divBdr>
    </w:div>
    <w:div w:id="1280331907">
      <w:marLeft w:val="0"/>
      <w:marRight w:val="0"/>
      <w:marTop w:val="0"/>
      <w:marBottom w:val="0"/>
      <w:divBdr>
        <w:top w:val="none" w:sz="0" w:space="0" w:color="auto"/>
        <w:left w:val="none" w:sz="0" w:space="0" w:color="auto"/>
        <w:bottom w:val="none" w:sz="0" w:space="0" w:color="auto"/>
        <w:right w:val="none" w:sz="0" w:space="0" w:color="auto"/>
      </w:divBdr>
    </w:div>
    <w:div w:id="1457986214">
      <w:bodyDiv w:val="1"/>
      <w:marLeft w:val="0"/>
      <w:marRight w:val="0"/>
      <w:marTop w:val="0"/>
      <w:marBottom w:val="0"/>
      <w:divBdr>
        <w:top w:val="none" w:sz="0" w:space="0" w:color="auto"/>
        <w:left w:val="none" w:sz="0" w:space="0" w:color="auto"/>
        <w:bottom w:val="none" w:sz="0" w:space="0" w:color="auto"/>
        <w:right w:val="none" w:sz="0" w:space="0" w:color="auto"/>
      </w:divBdr>
    </w:div>
    <w:div w:id="213354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arlemmermeer.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A7E0CBB99634EBFEB30B418B9967A" ma:contentTypeVersion="11" ma:contentTypeDescription="Een nieuw document maken." ma:contentTypeScope="" ma:versionID="07065f7fd1bef1b91e06d0630913061f">
  <xsd:schema xmlns:xsd="http://www.w3.org/2001/XMLSchema" xmlns:xs="http://www.w3.org/2001/XMLSchema" xmlns:p="http://schemas.microsoft.com/office/2006/metadata/properties" xmlns:ns2="7118e26d-edf0-476a-a68e-64ad7e109899" xmlns:ns3="84c9b864-70c2-47c3-bc1c-6da22a325ec7" targetNamespace="http://schemas.microsoft.com/office/2006/metadata/properties" ma:root="true" ma:fieldsID="cba766e4bbf75ecaa32f3fc943715b39" ns2:_="" ns3:_="">
    <xsd:import namespace="7118e26d-edf0-476a-a68e-64ad7e109899"/>
    <xsd:import namespace="84c9b864-70c2-47c3-bc1c-6da22a325e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8e26d-edf0-476a-a68e-64ad7e10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9b864-70c2-47c3-bc1c-6da22a325e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6f1e68-94bc-4ede-bc84-e5074b38770d}" ma:internalName="TaxCatchAll" ma:showField="CatchAllData" ma:web="84c9b864-70c2-47c3-bc1c-6da22a325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4c9b864-70c2-47c3-bc1c-6da22a325ec7" xsi:nil="true"/>
    <lcf76f155ced4ddcb4097134ff3c332f xmlns="7118e26d-edf0-476a-a68e-64ad7e1098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9A8E55-D0A2-4EFC-AAC5-09DB1A978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8e26d-edf0-476a-a68e-64ad7e109899"/>
    <ds:schemaRef ds:uri="84c9b864-70c2-47c3-bc1c-6da22a325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6E681-7448-449C-964B-32D96C113219}">
  <ds:schemaRefs>
    <ds:schemaRef ds:uri="http://schemas.openxmlformats.org/officeDocument/2006/bibliography"/>
  </ds:schemaRefs>
</ds:datastoreItem>
</file>

<file path=customXml/itemProps3.xml><?xml version="1.0" encoding="utf-8"?>
<ds:datastoreItem xmlns:ds="http://schemas.openxmlformats.org/officeDocument/2006/customXml" ds:itemID="{ED5BCBC4-D415-4E91-99BF-1900889DF144}">
  <ds:schemaRefs>
    <ds:schemaRef ds:uri="http://schemas.microsoft.com/sharepoint/v3/contenttype/forms"/>
  </ds:schemaRefs>
</ds:datastoreItem>
</file>

<file path=customXml/itemProps4.xml><?xml version="1.0" encoding="utf-8"?>
<ds:datastoreItem xmlns:ds="http://schemas.openxmlformats.org/officeDocument/2006/customXml" ds:itemID="{7798E16C-79C0-4E3A-9002-144EED6F1C75}">
  <ds:schemaRefs>
    <ds:schemaRef ds:uri="7118e26d-edf0-476a-a68e-64ad7e109899"/>
    <ds:schemaRef ds:uri="http://purl.org/dc/terms/"/>
    <ds:schemaRef ds:uri="http://schemas.openxmlformats.org/package/2006/metadata/core-properties"/>
    <ds:schemaRef ds:uri="84c9b864-70c2-47c3-bc1c-6da22a325ec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1</TotalTime>
  <Pages>3</Pages>
  <Words>898</Words>
  <Characters>4939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Marktconsultatie document “Beeldmateriaal 2016-2017: hoge en lage resolutie luchtopnamen”</vt:lpstr>
    </vt:vector>
  </TitlesOfParts>
  <Company>Het Waterschapshuis</Company>
  <LinksUpToDate>false</LinksUpToDate>
  <CharactersWithSpaces>5826</CharactersWithSpaces>
  <SharedDoc>false</SharedDoc>
  <HLinks>
    <vt:vector size="12" baseType="variant">
      <vt:variant>
        <vt:i4>786496</vt:i4>
      </vt:variant>
      <vt:variant>
        <vt:i4>0</vt:i4>
      </vt:variant>
      <vt:variant>
        <vt:i4>0</vt:i4>
      </vt:variant>
      <vt:variant>
        <vt:i4>5</vt:i4>
      </vt:variant>
      <vt:variant>
        <vt:lpwstr>http://www.haarlemmermeer.nl/</vt:lpwstr>
      </vt:variant>
      <vt:variant>
        <vt:lpwstr/>
      </vt:variant>
      <vt:variant>
        <vt:i4>3604574</vt:i4>
      </vt:variant>
      <vt:variant>
        <vt:i4>0</vt:i4>
      </vt:variant>
      <vt:variant>
        <vt:i4>0</vt:i4>
      </vt:variant>
      <vt:variant>
        <vt:i4>5</vt:i4>
      </vt:variant>
      <vt:variant>
        <vt:lpwstr>mailto:B.Aukema@haarlemmermeer.nl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document “Beeldmateriaal 2016-2017: hoge en lage resolutie luchtopnamen”</dc:title>
  <dc:creator>Ludo Huisman</dc:creator>
  <cp:lastModifiedBy>Hoogendorp, Nicole</cp:lastModifiedBy>
  <cp:revision>2</cp:revision>
  <cp:lastPrinted>2024-01-25T10:54:00Z</cp:lastPrinted>
  <dcterms:created xsi:type="dcterms:W3CDTF">2024-10-09T07:03:00Z</dcterms:created>
  <dcterms:modified xsi:type="dcterms:W3CDTF">2024-10-09T07:03:00Z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Beeldmateriaal 2016-2017</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Marktconsultatiedocument</vt:lpwstr>
  </property>
  <property fmtid="{D5CDD505-2E9C-101B-9397-08002B2CF9AE}" pid="7" name="ContentTypeId">
    <vt:lpwstr>0x010100E25A7E0CBB99634EBFEB30B418B9967A</vt:lpwstr>
  </property>
  <property fmtid="{D5CDD505-2E9C-101B-9397-08002B2CF9AE}" pid="8" name="MediaServiceImageTags">
    <vt:lpwstr/>
  </property>
</Properties>
</file>